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77777777" w:rsidR="003E37A1" w:rsidRPr="00563A16"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INFORMATION AND COMMUNICATION NETWORKS </w:t>
      </w:r>
    </w:p>
    <w:p w14:paraId="5E2E883B" w14:textId="77777777" w:rsidR="003E37A1" w:rsidRPr="00563A16"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PUBLIC COMPANY LIMITED AND ITS SUBSIDIARY</w:t>
      </w:r>
    </w:p>
    <w:p w14:paraId="3A2D17B3" w14:textId="77777777" w:rsidR="003E37A1" w:rsidRPr="00563A16" w:rsidRDefault="003E37A1" w:rsidP="00051D0A">
      <w:pPr>
        <w:pStyle w:val="af0"/>
        <w:spacing w:line="240" w:lineRule="atLeast"/>
        <w:jc w:val="center"/>
        <w:rPr>
          <w:rFonts w:asciiTheme="majorBidi" w:hAnsiTheme="majorBidi" w:cstheme="majorBidi"/>
          <w:b/>
          <w:bCs/>
          <w:sz w:val="32"/>
          <w:szCs w:val="32"/>
        </w:rPr>
      </w:pPr>
      <w:r w:rsidRPr="00563A16">
        <w:rPr>
          <w:rFonts w:asciiTheme="majorBidi" w:hAnsiTheme="majorBidi" w:cstheme="majorBidi"/>
          <w:b/>
          <w:bCs/>
          <w:sz w:val="32"/>
          <w:szCs w:val="32"/>
        </w:rPr>
        <w:t xml:space="preserve">NOTES TO INTERIM FINANCIAL STATEMENTS </w:t>
      </w:r>
    </w:p>
    <w:p w14:paraId="6EF306D1" w14:textId="7AC033EB" w:rsidR="003E37A1" w:rsidRPr="00563A16" w:rsidRDefault="00FA3197"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Pr>
          <w:rFonts w:asciiTheme="majorBidi" w:hAnsiTheme="majorBidi" w:cstheme="majorBidi"/>
          <w:b/>
          <w:bCs/>
          <w:sz w:val="32"/>
          <w:szCs w:val="32"/>
        </w:rPr>
        <w:t xml:space="preserve">MARCH </w:t>
      </w:r>
      <w:r w:rsidR="00AB7A6B" w:rsidRPr="00563A16">
        <w:rPr>
          <w:rFonts w:asciiTheme="majorBidi" w:hAnsiTheme="majorBidi" w:cstheme="majorBidi"/>
          <w:b/>
          <w:bCs/>
          <w:sz w:val="32"/>
          <w:szCs w:val="32"/>
        </w:rPr>
        <w:t>3</w:t>
      </w:r>
      <w:r>
        <w:rPr>
          <w:rFonts w:asciiTheme="majorBidi" w:hAnsiTheme="majorBidi" w:cstheme="majorBidi"/>
          <w:b/>
          <w:bCs/>
          <w:sz w:val="32"/>
          <w:szCs w:val="32"/>
        </w:rPr>
        <w:t>1</w:t>
      </w:r>
      <w:r w:rsidR="00AB7A6B" w:rsidRPr="00563A16">
        <w:rPr>
          <w:rFonts w:asciiTheme="majorBidi" w:hAnsiTheme="majorBidi" w:cstheme="majorBidi"/>
          <w:b/>
          <w:bCs/>
          <w:sz w:val="32"/>
          <w:szCs w:val="32"/>
        </w:rPr>
        <w:t>, 202</w:t>
      </w:r>
      <w:r>
        <w:rPr>
          <w:rFonts w:asciiTheme="majorBidi" w:hAnsiTheme="majorBidi" w:cstheme="majorBidi"/>
          <w:b/>
          <w:bCs/>
          <w:sz w:val="32"/>
          <w:szCs w:val="32"/>
        </w:rPr>
        <w:t>1</w:t>
      </w:r>
    </w:p>
    <w:p w14:paraId="7C596321" w14:textId="77777777" w:rsidR="003E37A1" w:rsidRPr="002B1B0B" w:rsidRDefault="003E37A1" w:rsidP="00417C95">
      <w:pPr>
        <w:tabs>
          <w:tab w:val="left" w:pos="1418"/>
        </w:tabs>
        <w:spacing w:line="380" w:lineRule="exact"/>
        <w:ind w:left="851" w:firstLine="567"/>
        <w:jc w:val="thaiDistribute"/>
        <w:rPr>
          <w:rFonts w:asciiTheme="majorBidi" w:hAnsiTheme="majorBidi" w:cstheme="majorBidi"/>
          <w:b/>
          <w:bCs/>
          <w:sz w:val="32"/>
          <w:szCs w:val="32"/>
          <w:cs/>
        </w:rPr>
      </w:pPr>
    </w:p>
    <w:p w14:paraId="0C3CD5B6" w14:textId="77777777" w:rsidR="003E37A1" w:rsidRPr="00563A16" w:rsidRDefault="003E37A1" w:rsidP="00417C95">
      <w:pPr>
        <w:tabs>
          <w:tab w:val="left" w:pos="142"/>
          <w:tab w:val="left" w:pos="900"/>
        </w:tabs>
        <w:spacing w:line="380" w:lineRule="exact"/>
        <w:ind w:left="284" w:hanging="277"/>
        <w:jc w:val="thaiDistribute"/>
        <w:rPr>
          <w:rFonts w:asciiTheme="majorBidi" w:hAnsiTheme="majorBidi" w:cstheme="majorBidi"/>
          <w:b/>
          <w:bCs/>
          <w:sz w:val="32"/>
          <w:szCs w:val="32"/>
        </w:rPr>
      </w:pPr>
      <w:r w:rsidRPr="00563A16">
        <w:rPr>
          <w:rFonts w:asciiTheme="majorBidi" w:hAnsiTheme="majorBidi" w:cstheme="majorBidi"/>
          <w:b/>
          <w:bCs/>
          <w:sz w:val="32"/>
          <w:szCs w:val="32"/>
        </w:rPr>
        <w:t>1.</w:t>
      </w:r>
      <w:r w:rsidRPr="00563A16">
        <w:rPr>
          <w:rFonts w:asciiTheme="majorBidi" w:hAnsiTheme="majorBidi" w:cstheme="majorBidi"/>
          <w:b/>
          <w:bCs/>
          <w:sz w:val="32"/>
          <w:szCs w:val="32"/>
        </w:rPr>
        <w:tab/>
        <w:t>GENERAL INFORMATION</w:t>
      </w:r>
    </w:p>
    <w:p w14:paraId="14DF702D" w14:textId="2E000E3C" w:rsidR="003E37A1" w:rsidRPr="00563A16" w:rsidRDefault="003E37A1" w:rsidP="00417C95">
      <w:pPr>
        <w:tabs>
          <w:tab w:val="left" w:pos="-720"/>
        </w:tabs>
        <w:spacing w:line="380" w:lineRule="exact"/>
        <w:ind w:left="284" w:firstLine="567"/>
        <w:jc w:val="thaiDistribute"/>
        <w:rPr>
          <w:rFonts w:asciiTheme="majorBidi" w:hAnsiTheme="majorBidi" w:cstheme="majorBidi"/>
        </w:rPr>
      </w:pPr>
      <w:bookmarkStart w:id="0" w:name="_Hlk36735073"/>
      <w:r w:rsidRPr="00563A16">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563A16">
        <w:rPr>
          <w:rFonts w:asciiTheme="majorBidi" w:hAnsiTheme="majorBidi" w:cstheme="majorBidi"/>
          <w:sz w:val="32"/>
          <w:szCs w:val="32"/>
          <w:vertAlign w:val="superscript"/>
        </w:rPr>
        <w:t>th</w:t>
      </w:r>
      <w:r w:rsidRPr="00563A16">
        <w:rPr>
          <w:rFonts w:asciiTheme="majorBidi" w:hAnsiTheme="majorBidi" w:cstheme="majorBidi"/>
          <w:sz w:val="32"/>
          <w:szCs w:val="32"/>
        </w:rPr>
        <w:t xml:space="preserve"> Floor, </w:t>
      </w:r>
      <w:proofErr w:type="spellStart"/>
      <w:r w:rsidRPr="00563A16">
        <w:rPr>
          <w:rFonts w:asciiTheme="majorBidi" w:hAnsiTheme="majorBidi" w:cstheme="majorBidi"/>
          <w:sz w:val="32"/>
          <w:szCs w:val="32"/>
        </w:rPr>
        <w:t>Sukhonthasawat</w:t>
      </w:r>
      <w:proofErr w:type="spellEnd"/>
      <w:r w:rsidRPr="00563A16">
        <w:rPr>
          <w:rFonts w:asciiTheme="majorBidi" w:hAnsiTheme="majorBidi" w:cstheme="majorBidi"/>
          <w:sz w:val="32"/>
          <w:szCs w:val="32"/>
        </w:rPr>
        <w:t xml:space="preserve"> Road, </w:t>
      </w:r>
      <w:proofErr w:type="spellStart"/>
      <w:r w:rsidRPr="00563A16">
        <w:rPr>
          <w:rFonts w:asciiTheme="majorBidi" w:hAnsiTheme="majorBidi" w:cstheme="majorBidi"/>
          <w:sz w:val="32"/>
          <w:szCs w:val="32"/>
        </w:rPr>
        <w:t>Latphrao</w:t>
      </w:r>
      <w:proofErr w:type="spellEnd"/>
      <w:r w:rsidRPr="00563A16">
        <w:rPr>
          <w:rFonts w:asciiTheme="majorBidi" w:hAnsiTheme="majorBidi" w:cstheme="majorBidi"/>
          <w:sz w:val="32"/>
          <w:szCs w:val="32"/>
        </w:rPr>
        <w:t xml:space="preserve"> Sub-district, </w:t>
      </w:r>
      <w:proofErr w:type="spellStart"/>
      <w:r w:rsidRPr="00563A16">
        <w:rPr>
          <w:rFonts w:asciiTheme="majorBidi" w:hAnsiTheme="majorBidi" w:cstheme="majorBidi"/>
          <w:sz w:val="32"/>
          <w:szCs w:val="32"/>
        </w:rPr>
        <w:t>Latphrao</w:t>
      </w:r>
      <w:proofErr w:type="spellEnd"/>
      <w:r w:rsidRPr="00563A16">
        <w:rPr>
          <w:rFonts w:asciiTheme="majorBidi" w:hAnsiTheme="majorBidi" w:cstheme="majorBidi"/>
          <w:sz w:val="32"/>
          <w:szCs w:val="32"/>
        </w:rPr>
        <w:t xml:space="preserve"> District, Bangkok.</w:t>
      </w:r>
    </w:p>
    <w:p w14:paraId="5ADF25A5" w14:textId="77777777" w:rsidR="003E37A1" w:rsidRPr="00563A16" w:rsidRDefault="003E37A1" w:rsidP="00417C95">
      <w:pPr>
        <w:tabs>
          <w:tab w:val="left" w:pos="-720"/>
        </w:tabs>
        <w:spacing w:line="380" w:lineRule="exact"/>
        <w:ind w:left="284" w:firstLine="567"/>
        <w:jc w:val="thaiDistribute"/>
        <w:rPr>
          <w:rFonts w:asciiTheme="majorBidi" w:hAnsiTheme="majorBidi" w:cstheme="majorBidi"/>
        </w:rPr>
      </w:pPr>
    </w:p>
    <w:p w14:paraId="3DB406BB" w14:textId="77777777" w:rsidR="003E37A1" w:rsidRPr="00563A16" w:rsidRDefault="003E37A1" w:rsidP="00417C95">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563A16">
        <w:rPr>
          <w:rFonts w:asciiTheme="majorBidi" w:hAnsiTheme="majorBidi" w:cstheme="majorBidi"/>
          <w:b/>
          <w:bCs/>
          <w:sz w:val="32"/>
          <w:szCs w:val="32"/>
        </w:rPr>
        <w:t>2.</w:t>
      </w:r>
      <w:r w:rsidRPr="00563A16">
        <w:rPr>
          <w:rFonts w:asciiTheme="majorBidi" w:hAnsiTheme="majorBidi" w:cstheme="majorBidi"/>
          <w:b/>
          <w:bCs/>
          <w:sz w:val="32"/>
          <w:szCs w:val="32"/>
        </w:rPr>
        <w:tab/>
        <w:t>PANDEMIC OF CORONAVIRUS DISEASE 2019 SITUATION</w:t>
      </w:r>
    </w:p>
    <w:p w14:paraId="265D8B58" w14:textId="77777777" w:rsidR="00FF2579" w:rsidRPr="00F11FA1" w:rsidRDefault="00FF2579" w:rsidP="00417C95">
      <w:pPr>
        <w:tabs>
          <w:tab w:val="left" w:pos="-720"/>
        </w:tabs>
        <w:spacing w:line="380" w:lineRule="exact"/>
        <w:ind w:left="284" w:firstLine="567"/>
        <w:jc w:val="thaiDistribute"/>
        <w:rPr>
          <w:rFonts w:asciiTheme="majorBidi" w:hAnsiTheme="majorBidi" w:cstheme="majorBidi"/>
          <w:sz w:val="32"/>
          <w:szCs w:val="32"/>
          <w:cs/>
        </w:rPr>
      </w:pPr>
      <w:r w:rsidRPr="00E737B6">
        <w:rPr>
          <w:rFonts w:asciiTheme="majorBidi" w:hAnsiTheme="majorBidi" w:cstheme="majorBidi"/>
          <w:sz w:val="32"/>
          <w:szCs w:val="32"/>
        </w:rPr>
        <w:t>The pandemic of coronavirus disease 2019 (COVID-19) situation with extensive effect on the businesses and industries has</w:t>
      </w:r>
      <w:r>
        <w:rPr>
          <w:rFonts w:asciiTheme="majorBidi" w:hAnsiTheme="majorBidi" w:cstheme="majorBidi"/>
          <w:sz w:val="32"/>
          <w:szCs w:val="32"/>
        </w:rPr>
        <w:t xml:space="preserve"> </w:t>
      </w:r>
      <w:r w:rsidRPr="00563A16">
        <w:rPr>
          <w:rFonts w:asciiTheme="majorBidi" w:hAnsiTheme="majorBidi" w:cstheme="majorBidi"/>
          <w:sz w:val="32"/>
          <w:szCs w:val="32"/>
        </w:rPr>
        <w:t>result</w:t>
      </w:r>
      <w:r>
        <w:rPr>
          <w:rFonts w:asciiTheme="majorBidi" w:hAnsiTheme="majorBidi" w:cstheme="majorBidi"/>
          <w:sz w:val="32"/>
          <w:szCs w:val="32"/>
        </w:rPr>
        <w:t>ed</w:t>
      </w:r>
      <w:r w:rsidRPr="00563A16">
        <w:rPr>
          <w:rFonts w:asciiTheme="majorBidi" w:hAnsiTheme="majorBidi" w:cstheme="majorBidi"/>
          <w:sz w:val="32"/>
          <w:szCs w:val="32"/>
        </w:rPr>
        <w:t xml:space="preserve"> in an economic slowdown. The above situation causes </w:t>
      </w:r>
      <w:r>
        <w:rPr>
          <w:rFonts w:asciiTheme="majorBidi" w:hAnsiTheme="majorBidi" w:cstheme="majorBidi"/>
          <w:sz w:val="32"/>
          <w:szCs w:val="32"/>
        </w:rPr>
        <w:t>the</w:t>
      </w:r>
      <w:r w:rsidRPr="00563A16">
        <w:rPr>
          <w:rFonts w:asciiTheme="majorBidi" w:hAnsiTheme="majorBidi" w:cstheme="majorBidi"/>
          <w:sz w:val="32"/>
          <w:szCs w:val="32"/>
        </w:rPr>
        <w:t xml:space="preserve"> uncertainty in the operations of the business. However, </w:t>
      </w:r>
      <w:r>
        <w:rPr>
          <w:rFonts w:asciiTheme="majorBidi" w:hAnsiTheme="majorBidi" w:cstheme="majorBidi"/>
          <w:sz w:val="32"/>
          <w:szCs w:val="32"/>
        </w:rPr>
        <w:t xml:space="preserve">the </w:t>
      </w:r>
      <w:r w:rsidRPr="00563A16">
        <w:rPr>
          <w:rFonts w:asciiTheme="majorBidi" w:hAnsiTheme="majorBidi" w:cstheme="majorBidi"/>
          <w:sz w:val="32"/>
          <w:szCs w:val="32"/>
        </w:rPr>
        <w:t xml:space="preserve">management of the Company and its subsidiary </w:t>
      </w:r>
      <w:r>
        <w:rPr>
          <w:rFonts w:asciiTheme="majorBidi" w:hAnsiTheme="majorBidi" w:cstheme="majorBidi"/>
          <w:sz w:val="32"/>
          <w:szCs w:val="32"/>
        </w:rPr>
        <w:t xml:space="preserve">has been </w:t>
      </w:r>
      <w:r w:rsidRPr="00563A16">
        <w:rPr>
          <w:rFonts w:asciiTheme="majorBidi" w:hAnsiTheme="majorBidi" w:cstheme="majorBidi"/>
          <w:sz w:val="32"/>
          <w:szCs w:val="32"/>
        </w:rPr>
        <w:t xml:space="preserve">continuously monitoring the progress of the situation and assessing the financial impact in respect of the valuation of assets, provisions and contingent liabilities. The management </w:t>
      </w:r>
      <w:r>
        <w:rPr>
          <w:rFonts w:asciiTheme="majorBidi" w:hAnsiTheme="majorBidi" w:cstheme="majorBidi"/>
          <w:sz w:val="32"/>
          <w:szCs w:val="32"/>
        </w:rPr>
        <w:t>has adopted certain</w:t>
      </w:r>
      <w:r w:rsidRPr="00563A16">
        <w:rPr>
          <w:rFonts w:asciiTheme="majorBidi" w:hAnsiTheme="majorBidi" w:cstheme="majorBidi"/>
          <w:sz w:val="32"/>
          <w:szCs w:val="32"/>
        </w:rPr>
        <w:t xml:space="preserve"> estimates and judgments  in accordance with changing situation. </w:t>
      </w:r>
    </w:p>
    <w:p w14:paraId="5C12B710" w14:textId="77777777" w:rsidR="003E37A1" w:rsidRPr="002B1B0B" w:rsidRDefault="003E37A1" w:rsidP="00417C95">
      <w:pPr>
        <w:tabs>
          <w:tab w:val="left" w:pos="1418"/>
        </w:tabs>
        <w:spacing w:line="380" w:lineRule="exact"/>
        <w:ind w:left="851" w:firstLine="567"/>
        <w:jc w:val="thaiDistribute"/>
        <w:rPr>
          <w:rFonts w:asciiTheme="majorBidi" w:hAnsiTheme="majorBidi" w:cstheme="majorBidi"/>
          <w:cs/>
        </w:rPr>
      </w:pPr>
    </w:p>
    <w:bookmarkEnd w:id="0"/>
    <w:p w14:paraId="5505B8C7" w14:textId="77777777" w:rsidR="003E37A1" w:rsidRPr="00563A16" w:rsidRDefault="003E37A1" w:rsidP="00417C95">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563A16">
        <w:rPr>
          <w:rFonts w:asciiTheme="majorBidi" w:hAnsiTheme="majorBidi" w:cstheme="majorBidi"/>
          <w:b/>
          <w:bCs/>
          <w:sz w:val="32"/>
          <w:szCs w:val="32"/>
        </w:rPr>
        <w:t>3.</w:t>
      </w:r>
      <w:r w:rsidRPr="00563A16">
        <w:rPr>
          <w:rFonts w:asciiTheme="majorBidi" w:hAnsiTheme="majorBidi" w:cstheme="majorBidi"/>
          <w:b/>
          <w:bCs/>
          <w:sz w:val="32"/>
          <w:szCs w:val="32"/>
        </w:rPr>
        <w:tab/>
        <w:t>BASIS FOR PREPARATION OF FINANCIAL STATEMENTS</w:t>
      </w:r>
    </w:p>
    <w:p w14:paraId="578E8D92" w14:textId="77777777" w:rsidR="003E37A1" w:rsidRPr="00563A16" w:rsidRDefault="003E37A1" w:rsidP="00417C95">
      <w:pPr>
        <w:spacing w:line="380" w:lineRule="exact"/>
        <w:ind w:left="851" w:hanging="567"/>
        <w:jc w:val="thaiDistribute"/>
        <w:rPr>
          <w:rFonts w:asciiTheme="majorBidi" w:hAnsiTheme="majorBidi" w:cstheme="majorBidi"/>
          <w:sz w:val="32"/>
          <w:szCs w:val="32"/>
        </w:rPr>
      </w:pPr>
      <w:r w:rsidRPr="00563A16">
        <w:rPr>
          <w:rFonts w:asciiTheme="majorBidi" w:hAnsiTheme="majorBidi" w:cstheme="majorBidi"/>
          <w:sz w:val="32"/>
          <w:szCs w:val="32"/>
        </w:rPr>
        <w:t>3.1</w:t>
      </w:r>
      <w:r w:rsidRPr="00563A16">
        <w:rPr>
          <w:rFonts w:asciiTheme="majorBidi" w:hAnsiTheme="majorBidi" w:cstheme="majorBidi"/>
          <w:sz w:val="32"/>
          <w:szCs w:val="32"/>
        </w:rPr>
        <w:tab/>
        <w:t>Basis for the preparation of interim financial statements</w:t>
      </w:r>
    </w:p>
    <w:p w14:paraId="12DA0DBB" w14:textId="504F4091" w:rsidR="003E37A1" w:rsidRPr="00563A16"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563A16">
        <w:rPr>
          <w:rFonts w:ascii="Angsana New" w:hAnsi="Angsana New"/>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Pr>
          <w:rFonts w:asciiTheme="majorBidi" w:hAnsiTheme="majorBidi" w:cstheme="majorBidi"/>
          <w:sz w:val="32"/>
          <w:szCs w:val="32"/>
        </w:rPr>
        <w:t>20</w:t>
      </w:r>
      <w:r w:rsidRPr="00563A16">
        <w:rPr>
          <w:rFonts w:asciiTheme="majorBidi" w:hAnsiTheme="majorBidi" w:cstheme="majorBidi"/>
          <w:sz w:val="32"/>
          <w:szCs w:val="32"/>
        </w:rPr>
        <w:t>.</w:t>
      </w:r>
    </w:p>
    <w:p w14:paraId="524D83CB" w14:textId="77777777" w:rsidR="003E37A1" w:rsidRPr="00563A16"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77777777" w:rsidR="003E37A1" w:rsidRPr="00563A16"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7B41DCF2" w14:textId="77777777" w:rsidR="003E37A1" w:rsidRPr="00563A16" w:rsidRDefault="003E37A1" w:rsidP="00276791">
      <w:pPr>
        <w:tabs>
          <w:tab w:val="left" w:pos="1418"/>
        </w:tabs>
        <w:spacing w:line="350" w:lineRule="exact"/>
        <w:jc w:val="thaiDistribute"/>
        <w:rPr>
          <w:rFonts w:asciiTheme="majorBidi" w:hAnsiTheme="majorBidi" w:cstheme="majorBidi"/>
          <w:sz w:val="32"/>
          <w:szCs w:val="32"/>
        </w:rPr>
      </w:pPr>
    </w:p>
    <w:p w14:paraId="28C62EB2" w14:textId="77777777" w:rsidR="003E37A1" w:rsidRPr="00563A16" w:rsidRDefault="003E37A1" w:rsidP="00276791">
      <w:pPr>
        <w:spacing w:line="350" w:lineRule="exact"/>
        <w:ind w:left="851" w:hanging="567"/>
        <w:contextualSpacing/>
        <w:jc w:val="thaiDistribute"/>
        <w:rPr>
          <w:rFonts w:asciiTheme="majorBidi" w:hAnsiTheme="majorBidi" w:cstheme="majorBidi"/>
          <w:b/>
          <w:bCs/>
          <w:sz w:val="32"/>
          <w:szCs w:val="32"/>
        </w:rPr>
      </w:pPr>
      <w:r w:rsidRPr="00563A16">
        <w:rPr>
          <w:rFonts w:asciiTheme="majorBidi" w:hAnsiTheme="majorBidi" w:cstheme="majorBidi"/>
          <w:sz w:val="32"/>
          <w:szCs w:val="32"/>
        </w:rPr>
        <w:lastRenderedPageBreak/>
        <w:t>3.2</w:t>
      </w:r>
      <w:r w:rsidRPr="00563A16">
        <w:rPr>
          <w:rFonts w:asciiTheme="majorBidi" w:hAnsiTheme="majorBidi" w:cstheme="majorBidi"/>
          <w:sz w:val="32"/>
          <w:szCs w:val="32"/>
        </w:rPr>
        <w:tab/>
        <w:t>Basis of consolidation</w:t>
      </w:r>
    </w:p>
    <w:p w14:paraId="55FA3A1B" w14:textId="77777777" w:rsidR="003E37A1" w:rsidRPr="00563A16" w:rsidRDefault="003E37A1" w:rsidP="00276791">
      <w:pPr>
        <w:tabs>
          <w:tab w:val="left" w:pos="1418"/>
        </w:tabs>
        <w:spacing w:line="35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a)</w:t>
      </w:r>
      <w:r w:rsidRPr="00563A16">
        <w:rPr>
          <w:rFonts w:asciiTheme="majorBidi" w:hAnsiTheme="majorBidi" w:cstheme="majorBidi"/>
          <w:sz w:val="32"/>
          <w:szCs w:val="32"/>
        </w:rPr>
        <w:tab/>
      </w:r>
      <w:r w:rsidRPr="00563A16">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3E37A1" w:rsidRPr="00563A16" w14:paraId="0EBDEA2C" w14:textId="77777777" w:rsidTr="008B7D33">
        <w:trPr>
          <w:tblHeader/>
        </w:trPr>
        <w:tc>
          <w:tcPr>
            <w:tcW w:w="2219" w:type="dxa"/>
            <w:vMerge w:val="restart"/>
            <w:vAlign w:val="bottom"/>
            <w:hideMark/>
          </w:tcPr>
          <w:p w14:paraId="7B93F6AC" w14:textId="77777777" w:rsidR="003E37A1" w:rsidRPr="00563A16" w:rsidRDefault="003E37A1" w:rsidP="00276791">
            <w:pPr>
              <w:spacing w:line="350" w:lineRule="exact"/>
              <w:contextualSpacing/>
              <w:jc w:val="center"/>
              <w:rPr>
                <w:rFonts w:asciiTheme="majorBidi" w:hAnsiTheme="majorBidi" w:cstheme="majorBidi"/>
                <w:cs/>
                <w:lang w:val="th-TH"/>
              </w:rPr>
            </w:pPr>
            <w:r w:rsidRPr="00563A16">
              <w:rPr>
                <w:rFonts w:asciiTheme="majorBidi" w:hAnsiTheme="majorBidi" w:cstheme="majorBidi"/>
              </w:rPr>
              <w:t>Company’s name</w:t>
            </w:r>
          </w:p>
        </w:tc>
        <w:tc>
          <w:tcPr>
            <w:tcW w:w="134" w:type="dxa"/>
          </w:tcPr>
          <w:p w14:paraId="766B0EA8" w14:textId="77777777" w:rsidR="003E37A1" w:rsidRPr="002B1B0B" w:rsidRDefault="003E37A1" w:rsidP="00276791">
            <w:pPr>
              <w:spacing w:line="35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563A16" w:rsidRDefault="003E37A1" w:rsidP="00276791">
            <w:pPr>
              <w:spacing w:line="350" w:lineRule="exact"/>
              <w:contextualSpacing/>
              <w:jc w:val="center"/>
              <w:rPr>
                <w:rFonts w:asciiTheme="majorBidi" w:hAnsiTheme="majorBidi" w:cstheme="majorBidi"/>
                <w:cs/>
                <w:lang w:val="th-TH"/>
              </w:rPr>
            </w:pPr>
            <w:r w:rsidRPr="00563A16">
              <w:rPr>
                <w:rFonts w:asciiTheme="majorBidi" w:hAnsiTheme="majorBidi" w:cstheme="majorBidi"/>
              </w:rPr>
              <w:t>Nature of business</w:t>
            </w:r>
          </w:p>
        </w:tc>
        <w:tc>
          <w:tcPr>
            <w:tcW w:w="140" w:type="dxa"/>
          </w:tcPr>
          <w:p w14:paraId="147F8F28" w14:textId="77777777" w:rsidR="003E37A1" w:rsidRPr="002B1B0B" w:rsidRDefault="003E37A1" w:rsidP="00276791">
            <w:pPr>
              <w:spacing w:line="350" w:lineRule="exact"/>
              <w:contextualSpacing/>
              <w:jc w:val="center"/>
              <w:rPr>
                <w:rFonts w:asciiTheme="majorBidi" w:hAnsiTheme="majorBidi" w:cstheme="majorBidi"/>
                <w:cs/>
              </w:rPr>
            </w:pPr>
          </w:p>
        </w:tc>
        <w:tc>
          <w:tcPr>
            <w:tcW w:w="1235" w:type="dxa"/>
            <w:hideMark/>
          </w:tcPr>
          <w:p w14:paraId="7CA3A12F" w14:textId="77777777" w:rsidR="003E37A1" w:rsidRPr="00563A16" w:rsidRDefault="003E37A1" w:rsidP="00276791">
            <w:pPr>
              <w:spacing w:line="350" w:lineRule="exact"/>
              <w:contextualSpacing/>
              <w:jc w:val="center"/>
              <w:rPr>
                <w:rFonts w:asciiTheme="majorBidi" w:hAnsiTheme="majorBidi" w:cstheme="majorBidi"/>
                <w:cs/>
                <w:lang w:val="th-TH"/>
              </w:rPr>
            </w:pPr>
            <w:r w:rsidRPr="00563A16">
              <w:rPr>
                <w:rFonts w:asciiTheme="majorBidi" w:hAnsiTheme="majorBidi" w:cstheme="majorBidi"/>
              </w:rPr>
              <w:t>Country of</w:t>
            </w:r>
          </w:p>
        </w:tc>
        <w:tc>
          <w:tcPr>
            <w:tcW w:w="155" w:type="dxa"/>
          </w:tcPr>
          <w:p w14:paraId="2C6B75FF" w14:textId="77777777" w:rsidR="003E37A1" w:rsidRPr="002B1B0B" w:rsidRDefault="003E37A1" w:rsidP="00276791">
            <w:pPr>
              <w:spacing w:line="350" w:lineRule="exact"/>
              <w:ind w:left="-108" w:right="-90"/>
              <w:contextualSpacing/>
              <w:jc w:val="center"/>
              <w:rPr>
                <w:rFonts w:asciiTheme="majorBidi" w:hAnsiTheme="majorBidi" w:cstheme="majorBidi"/>
                <w:cs/>
              </w:rPr>
            </w:pPr>
          </w:p>
        </w:tc>
        <w:tc>
          <w:tcPr>
            <w:tcW w:w="2160" w:type="dxa"/>
            <w:hideMark/>
          </w:tcPr>
          <w:p w14:paraId="319A7D19" w14:textId="77777777" w:rsidR="003E37A1" w:rsidRPr="002B1B0B" w:rsidRDefault="003E37A1" w:rsidP="00276791">
            <w:pPr>
              <w:spacing w:line="350" w:lineRule="exact"/>
              <w:ind w:left="-108" w:right="-90"/>
              <w:contextualSpacing/>
              <w:jc w:val="center"/>
              <w:rPr>
                <w:rFonts w:asciiTheme="majorBidi" w:hAnsiTheme="majorBidi" w:cstheme="majorBidi"/>
                <w:cs/>
              </w:rPr>
            </w:pPr>
            <w:r w:rsidRPr="00563A16">
              <w:rPr>
                <w:rFonts w:asciiTheme="majorBidi" w:hAnsiTheme="majorBidi" w:cstheme="majorBidi"/>
              </w:rPr>
              <w:t>Percentage of shareholding</w:t>
            </w:r>
          </w:p>
        </w:tc>
      </w:tr>
      <w:tr w:rsidR="003E37A1" w:rsidRPr="00563A16" w14:paraId="192C8BF0" w14:textId="77777777" w:rsidTr="008B7D33">
        <w:trPr>
          <w:tblHeader/>
        </w:trPr>
        <w:tc>
          <w:tcPr>
            <w:tcW w:w="2219" w:type="dxa"/>
            <w:vMerge/>
            <w:tcBorders>
              <w:bottom w:val="single" w:sz="6" w:space="0" w:color="auto"/>
            </w:tcBorders>
            <w:vAlign w:val="center"/>
            <w:hideMark/>
          </w:tcPr>
          <w:p w14:paraId="26CD5568" w14:textId="77777777" w:rsidR="003E37A1" w:rsidRPr="00563A16" w:rsidRDefault="003E37A1" w:rsidP="00276791">
            <w:pPr>
              <w:spacing w:line="350" w:lineRule="exact"/>
              <w:contextualSpacing/>
              <w:rPr>
                <w:rFonts w:asciiTheme="majorBidi" w:hAnsiTheme="majorBidi" w:cstheme="majorBidi"/>
                <w:cs/>
                <w:lang w:val="th-TH"/>
              </w:rPr>
            </w:pPr>
          </w:p>
        </w:tc>
        <w:tc>
          <w:tcPr>
            <w:tcW w:w="134" w:type="dxa"/>
          </w:tcPr>
          <w:p w14:paraId="2E522BD5" w14:textId="77777777" w:rsidR="003E37A1" w:rsidRPr="00563A16" w:rsidRDefault="003E37A1" w:rsidP="00276791">
            <w:pPr>
              <w:spacing w:line="35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563A16" w:rsidRDefault="003E37A1" w:rsidP="00276791">
            <w:pPr>
              <w:spacing w:line="350" w:lineRule="exact"/>
              <w:contextualSpacing/>
              <w:rPr>
                <w:rFonts w:asciiTheme="majorBidi" w:hAnsiTheme="majorBidi" w:cstheme="majorBidi"/>
                <w:cs/>
                <w:lang w:val="th-TH"/>
              </w:rPr>
            </w:pPr>
          </w:p>
        </w:tc>
        <w:tc>
          <w:tcPr>
            <w:tcW w:w="140" w:type="dxa"/>
          </w:tcPr>
          <w:p w14:paraId="3A8F2466" w14:textId="77777777" w:rsidR="003E37A1" w:rsidRPr="002B1B0B" w:rsidRDefault="003E37A1" w:rsidP="00276791">
            <w:pPr>
              <w:spacing w:line="35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563A16" w:rsidRDefault="003E37A1" w:rsidP="00276791">
            <w:pPr>
              <w:spacing w:line="350" w:lineRule="exact"/>
              <w:contextualSpacing/>
              <w:jc w:val="center"/>
              <w:rPr>
                <w:rFonts w:asciiTheme="majorBidi" w:hAnsiTheme="majorBidi" w:cstheme="majorBidi"/>
                <w:cs/>
                <w:lang w:val="th-TH"/>
              </w:rPr>
            </w:pPr>
            <w:r w:rsidRPr="00563A16">
              <w:rPr>
                <w:rFonts w:asciiTheme="majorBidi" w:hAnsiTheme="majorBidi" w:cstheme="majorBidi"/>
              </w:rPr>
              <w:t>incorporation</w:t>
            </w:r>
          </w:p>
        </w:tc>
        <w:tc>
          <w:tcPr>
            <w:tcW w:w="155" w:type="dxa"/>
          </w:tcPr>
          <w:p w14:paraId="24DB0755" w14:textId="77777777" w:rsidR="003E37A1" w:rsidRPr="002B1B0B" w:rsidRDefault="003E37A1" w:rsidP="00276791">
            <w:pPr>
              <w:spacing w:line="35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5B581065" w:rsidR="003E37A1" w:rsidRPr="00563A16" w:rsidRDefault="003E37A1" w:rsidP="00276791">
            <w:pPr>
              <w:spacing w:line="350" w:lineRule="exact"/>
              <w:ind w:left="-108" w:right="-90"/>
              <w:contextualSpacing/>
              <w:jc w:val="center"/>
              <w:rPr>
                <w:rFonts w:asciiTheme="majorBidi" w:hAnsiTheme="majorBidi" w:cstheme="majorBidi"/>
              </w:rPr>
            </w:pPr>
            <w:r w:rsidRPr="00563A16">
              <w:rPr>
                <w:rFonts w:asciiTheme="majorBidi" w:hAnsiTheme="majorBidi" w:cstheme="majorBidi"/>
              </w:rPr>
              <w:t xml:space="preserve">as at </w:t>
            </w:r>
            <w:r w:rsidR="00FA3197">
              <w:rPr>
                <w:rFonts w:asciiTheme="majorBidi" w:hAnsiTheme="majorBidi" w:cstheme="majorBidi"/>
              </w:rPr>
              <w:t>March</w:t>
            </w:r>
            <w:r w:rsidR="00AB7A6B" w:rsidRPr="00563A16">
              <w:rPr>
                <w:rFonts w:asciiTheme="majorBidi" w:hAnsiTheme="majorBidi" w:cstheme="majorBidi"/>
              </w:rPr>
              <w:t xml:space="preserve"> 3</w:t>
            </w:r>
            <w:r w:rsidR="00FA3197">
              <w:rPr>
                <w:rFonts w:asciiTheme="majorBidi" w:hAnsiTheme="majorBidi" w:cstheme="majorBidi"/>
              </w:rPr>
              <w:t>1</w:t>
            </w:r>
            <w:r w:rsidR="00AB7A6B" w:rsidRPr="00563A16">
              <w:rPr>
                <w:rFonts w:asciiTheme="majorBidi" w:hAnsiTheme="majorBidi" w:cstheme="majorBidi"/>
              </w:rPr>
              <w:t>, 202</w:t>
            </w:r>
            <w:r w:rsidR="00FA3197">
              <w:rPr>
                <w:rFonts w:asciiTheme="majorBidi" w:hAnsiTheme="majorBidi" w:cstheme="majorBidi"/>
              </w:rPr>
              <w:t>1</w:t>
            </w:r>
          </w:p>
        </w:tc>
      </w:tr>
      <w:tr w:rsidR="003E37A1" w:rsidRPr="00563A16" w14:paraId="49EF8261" w14:textId="77777777" w:rsidTr="008B7D33">
        <w:tc>
          <w:tcPr>
            <w:tcW w:w="2219" w:type="dxa"/>
            <w:tcBorders>
              <w:top w:val="single" w:sz="6" w:space="0" w:color="auto"/>
            </w:tcBorders>
            <w:hideMark/>
          </w:tcPr>
          <w:p w14:paraId="5D013235" w14:textId="77777777" w:rsidR="003E37A1" w:rsidRPr="00563A16" w:rsidRDefault="003E37A1" w:rsidP="00276791">
            <w:pPr>
              <w:tabs>
                <w:tab w:val="left" w:pos="260"/>
              </w:tabs>
              <w:spacing w:line="350" w:lineRule="exact"/>
              <w:ind w:left="41" w:right="-108"/>
              <w:contextualSpacing/>
              <w:rPr>
                <w:rFonts w:asciiTheme="majorBidi" w:hAnsiTheme="majorBidi" w:cstheme="majorBidi"/>
              </w:rPr>
            </w:pPr>
            <w:r w:rsidRPr="00563A16">
              <w:rPr>
                <w:rFonts w:asciiTheme="majorBidi" w:hAnsiTheme="majorBidi" w:cstheme="majorBidi"/>
              </w:rPr>
              <w:t xml:space="preserve">Expert Engineering &amp;    </w:t>
            </w:r>
            <w:r w:rsidRPr="00563A16">
              <w:rPr>
                <w:rFonts w:asciiTheme="majorBidi" w:hAnsiTheme="majorBidi" w:cstheme="majorBidi"/>
              </w:rPr>
              <w:tab/>
              <w:t>Communication Co., Ltd.</w:t>
            </w:r>
          </w:p>
        </w:tc>
        <w:tc>
          <w:tcPr>
            <w:tcW w:w="134" w:type="dxa"/>
          </w:tcPr>
          <w:p w14:paraId="11EFF8B1" w14:textId="77777777" w:rsidR="003E37A1" w:rsidRPr="002B1B0B" w:rsidRDefault="003E37A1" w:rsidP="00276791">
            <w:pPr>
              <w:spacing w:line="35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77777777" w:rsidR="003E37A1" w:rsidRPr="00563A16" w:rsidRDefault="003E37A1" w:rsidP="00276791">
            <w:pPr>
              <w:tabs>
                <w:tab w:val="left" w:pos="205"/>
              </w:tabs>
              <w:spacing w:line="350" w:lineRule="exact"/>
              <w:ind w:right="-108"/>
              <w:contextualSpacing/>
              <w:rPr>
                <w:rFonts w:asciiTheme="majorBidi" w:hAnsiTheme="majorBidi" w:cstheme="majorBidi"/>
              </w:rPr>
            </w:pPr>
            <w:r w:rsidRPr="00563A16">
              <w:rPr>
                <w:rFonts w:asciiTheme="majorBidi" w:hAnsiTheme="majorBidi" w:cstheme="majorBidi"/>
              </w:rPr>
              <w:t xml:space="preserve">Operating system integration </w:t>
            </w:r>
          </w:p>
          <w:p w14:paraId="154A8F79" w14:textId="77777777" w:rsidR="003E37A1" w:rsidRPr="00563A16" w:rsidRDefault="003E37A1" w:rsidP="00276791">
            <w:pPr>
              <w:tabs>
                <w:tab w:val="left" w:pos="205"/>
              </w:tabs>
              <w:spacing w:line="350" w:lineRule="exact"/>
              <w:ind w:right="-108"/>
              <w:contextualSpacing/>
              <w:rPr>
                <w:rFonts w:asciiTheme="majorBidi" w:hAnsiTheme="majorBidi" w:cstheme="majorBidi"/>
                <w:cs/>
              </w:rPr>
            </w:pPr>
            <w:r w:rsidRPr="00563A16">
              <w:rPr>
                <w:rFonts w:asciiTheme="majorBidi" w:hAnsiTheme="majorBidi" w:cstheme="majorBidi"/>
              </w:rPr>
              <w:tab/>
              <w:t>in communication business</w:t>
            </w:r>
          </w:p>
        </w:tc>
        <w:tc>
          <w:tcPr>
            <w:tcW w:w="140" w:type="dxa"/>
          </w:tcPr>
          <w:p w14:paraId="686ECECD" w14:textId="77777777" w:rsidR="003E37A1" w:rsidRPr="002B1B0B" w:rsidRDefault="003E37A1" w:rsidP="00276791">
            <w:pPr>
              <w:spacing w:line="35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563A16" w:rsidRDefault="003E37A1" w:rsidP="00276791">
            <w:pPr>
              <w:spacing w:line="350" w:lineRule="exact"/>
              <w:ind w:left="74" w:hanging="74"/>
              <w:contextualSpacing/>
              <w:jc w:val="center"/>
              <w:rPr>
                <w:rFonts w:asciiTheme="majorBidi" w:hAnsiTheme="majorBidi" w:cstheme="majorBidi"/>
              </w:rPr>
            </w:pPr>
          </w:p>
          <w:p w14:paraId="71FC07BB" w14:textId="77777777" w:rsidR="003E37A1" w:rsidRPr="00563A16" w:rsidRDefault="003E37A1" w:rsidP="00276791">
            <w:pPr>
              <w:spacing w:line="350" w:lineRule="exact"/>
              <w:ind w:left="74" w:hanging="74"/>
              <w:contextualSpacing/>
              <w:jc w:val="center"/>
              <w:rPr>
                <w:rFonts w:asciiTheme="majorBidi" w:hAnsiTheme="majorBidi" w:cstheme="majorBidi"/>
                <w:cs/>
                <w:lang w:val="th-TH"/>
              </w:rPr>
            </w:pPr>
            <w:r w:rsidRPr="00563A16">
              <w:rPr>
                <w:rFonts w:asciiTheme="majorBidi" w:hAnsiTheme="majorBidi" w:cstheme="majorBidi"/>
              </w:rPr>
              <w:t>Thailand</w:t>
            </w:r>
          </w:p>
        </w:tc>
        <w:tc>
          <w:tcPr>
            <w:tcW w:w="155" w:type="dxa"/>
          </w:tcPr>
          <w:p w14:paraId="6CC17F27" w14:textId="77777777" w:rsidR="003E37A1" w:rsidRPr="002B1B0B" w:rsidRDefault="003E37A1" w:rsidP="00276791">
            <w:pPr>
              <w:spacing w:line="35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563A16" w:rsidRDefault="003E37A1" w:rsidP="00276791">
            <w:pPr>
              <w:spacing w:line="350" w:lineRule="exact"/>
              <w:ind w:left="-106"/>
              <w:contextualSpacing/>
              <w:jc w:val="center"/>
              <w:rPr>
                <w:rFonts w:asciiTheme="majorBidi" w:hAnsiTheme="majorBidi" w:cstheme="majorBidi"/>
              </w:rPr>
            </w:pPr>
          </w:p>
          <w:p w14:paraId="3812F28B" w14:textId="77777777" w:rsidR="003E37A1" w:rsidRPr="002B1B0B" w:rsidRDefault="003E37A1" w:rsidP="00276791">
            <w:pPr>
              <w:spacing w:line="350" w:lineRule="exact"/>
              <w:ind w:left="-106"/>
              <w:contextualSpacing/>
              <w:jc w:val="center"/>
              <w:rPr>
                <w:rFonts w:asciiTheme="majorBidi" w:hAnsiTheme="majorBidi" w:cstheme="majorBidi"/>
                <w:cs/>
              </w:rPr>
            </w:pPr>
            <w:r w:rsidRPr="00563A16">
              <w:rPr>
                <w:rFonts w:asciiTheme="majorBidi" w:hAnsiTheme="majorBidi" w:cstheme="majorBidi"/>
              </w:rPr>
              <w:t>51%</w:t>
            </w:r>
          </w:p>
        </w:tc>
      </w:tr>
    </w:tbl>
    <w:p w14:paraId="0469B2CF" w14:textId="77777777" w:rsidR="003E37A1" w:rsidRPr="00563A16" w:rsidRDefault="003E37A1" w:rsidP="00276791">
      <w:pPr>
        <w:tabs>
          <w:tab w:val="left" w:pos="1418"/>
        </w:tabs>
        <w:spacing w:line="35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 xml:space="preserve">b) </w:t>
      </w:r>
      <w:r w:rsidRPr="00563A16">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2B1B0B" w:rsidRDefault="003E37A1" w:rsidP="00276791">
      <w:pPr>
        <w:tabs>
          <w:tab w:val="left" w:pos="1418"/>
        </w:tabs>
        <w:spacing w:line="350" w:lineRule="exact"/>
        <w:ind w:left="1418" w:hanging="567"/>
        <w:contextualSpacing/>
        <w:jc w:val="thaiDistribute"/>
        <w:rPr>
          <w:rFonts w:asciiTheme="majorBidi" w:hAnsiTheme="majorBidi" w:cstheme="majorBidi"/>
          <w:sz w:val="32"/>
          <w:szCs w:val="32"/>
          <w:cs/>
        </w:rPr>
      </w:pPr>
      <w:r w:rsidRPr="00563A16">
        <w:rPr>
          <w:rFonts w:asciiTheme="majorBidi" w:hAnsiTheme="majorBidi" w:cstheme="majorBidi"/>
          <w:sz w:val="32"/>
          <w:szCs w:val="32"/>
        </w:rPr>
        <w:t>c)</w:t>
      </w:r>
      <w:r w:rsidRPr="00563A16">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563A16" w:rsidRDefault="003E37A1" w:rsidP="00276791">
      <w:pPr>
        <w:tabs>
          <w:tab w:val="left" w:pos="1418"/>
        </w:tabs>
        <w:spacing w:line="35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d)</w:t>
      </w:r>
      <w:r w:rsidRPr="00563A16">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2B1B0B" w:rsidRDefault="003E37A1" w:rsidP="00276791">
      <w:pPr>
        <w:tabs>
          <w:tab w:val="left" w:pos="1418"/>
        </w:tabs>
        <w:spacing w:line="350" w:lineRule="exact"/>
        <w:ind w:left="1418" w:hanging="567"/>
        <w:contextualSpacing/>
        <w:jc w:val="thaiDistribute"/>
        <w:rPr>
          <w:rFonts w:asciiTheme="majorBidi" w:hAnsiTheme="majorBidi" w:cstheme="majorBidi"/>
          <w:sz w:val="32"/>
          <w:szCs w:val="32"/>
          <w:cs/>
        </w:rPr>
      </w:pPr>
      <w:r w:rsidRPr="00563A16">
        <w:rPr>
          <w:rFonts w:asciiTheme="majorBidi" w:hAnsiTheme="majorBidi" w:cstheme="majorBidi"/>
          <w:sz w:val="32"/>
          <w:szCs w:val="32"/>
        </w:rPr>
        <w:t>e)</w:t>
      </w:r>
      <w:r w:rsidRPr="00563A16">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563A16" w:rsidRDefault="003E37A1" w:rsidP="00276791">
      <w:pPr>
        <w:tabs>
          <w:tab w:val="left" w:pos="1418"/>
        </w:tabs>
        <w:spacing w:after="240" w:line="350" w:lineRule="exact"/>
        <w:ind w:left="1418"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f)</w:t>
      </w:r>
      <w:r w:rsidRPr="00563A16">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2E3F2CFD" w14:textId="77777777" w:rsidR="00DE6748" w:rsidRPr="00563A16" w:rsidRDefault="00DE6748" w:rsidP="00276791">
      <w:pPr>
        <w:tabs>
          <w:tab w:val="left" w:pos="1418"/>
        </w:tabs>
        <w:spacing w:line="350" w:lineRule="exact"/>
        <w:ind w:left="1418" w:hanging="567"/>
        <w:contextualSpacing/>
        <w:jc w:val="thaiDistribute"/>
        <w:rPr>
          <w:rFonts w:asciiTheme="majorBidi" w:hAnsiTheme="majorBidi" w:cstheme="majorBidi"/>
          <w:sz w:val="32"/>
          <w:szCs w:val="32"/>
        </w:rPr>
      </w:pPr>
    </w:p>
    <w:p w14:paraId="13D51FC0" w14:textId="28260955" w:rsidR="003E37A1" w:rsidRPr="00563A16" w:rsidRDefault="003E37A1" w:rsidP="00276791">
      <w:pPr>
        <w:spacing w:line="350" w:lineRule="exact"/>
        <w:ind w:left="851" w:hanging="567"/>
        <w:contextualSpacing/>
        <w:jc w:val="thaiDistribute"/>
        <w:rPr>
          <w:rFonts w:asciiTheme="majorBidi" w:hAnsiTheme="majorBidi" w:cstheme="majorBidi"/>
          <w:sz w:val="32"/>
          <w:szCs w:val="32"/>
        </w:rPr>
      </w:pPr>
      <w:r w:rsidRPr="00563A16">
        <w:rPr>
          <w:rFonts w:asciiTheme="majorBidi" w:hAnsiTheme="majorBidi" w:cstheme="majorBidi"/>
          <w:sz w:val="32"/>
          <w:szCs w:val="32"/>
        </w:rPr>
        <w:t>3.3</w:t>
      </w:r>
      <w:r w:rsidRPr="00563A16">
        <w:rPr>
          <w:rFonts w:asciiTheme="majorBidi" w:hAnsiTheme="majorBidi" w:cstheme="majorBidi"/>
          <w:sz w:val="32"/>
          <w:szCs w:val="32"/>
        </w:rPr>
        <w:tab/>
        <w:t xml:space="preserve">Investment in subsidiary is accounted for in the separate financial statements using the cost method. </w:t>
      </w:r>
    </w:p>
    <w:p w14:paraId="5640C769" w14:textId="77777777" w:rsidR="00DE6748" w:rsidRPr="00563A16" w:rsidRDefault="00DE6748" w:rsidP="00276791">
      <w:pPr>
        <w:tabs>
          <w:tab w:val="left" w:pos="1418"/>
        </w:tabs>
        <w:spacing w:line="350" w:lineRule="exact"/>
        <w:ind w:left="1418" w:hanging="567"/>
        <w:contextualSpacing/>
        <w:jc w:val="thaiDistribute"/>
        <w:rPr>
          <w:rFonts w:asciiTheme="majorBidi" w:hAnsiTheme="majorBidi" w:cstheme="majorBidi"/>
          <w:sz w:val="32"/>
          <w:szCs w:val="32"/>
        </w:rPr>
      </w:pPr>
    </w:p>
    <w:p w14:paraId="0E23187B" w14:textId="7DA93CFA" w:rsidR="00417C95" w:rsidRDefault="003E37A1" w:rsidP="00417C95">
      <w:pPr>
        <w:tabs>
          <w:tab w:val="left" w:pos="1800"/>
          <w:tab w:val="left" w:pos="2400"/>
          <w:tab w:val="left" w:pos="3000"/>
        </w:tabs>
        <w:overflowPunct w:val="0"/>
        <w:autoSpaceDE w:val="0"/>
        <w:autoSpaceDN w:val="0"/>
        <w:adjustRightInd w:val="0"/>
        <w:spacing w:line="360" w:lineRule="exact"/>
        <w:ind w:left="851" w:hanging="567"/>
        <w:jc w:val="thaiDistribute"/>
        <w:textAlignment w:val="baseline"/>
        <w:rPr>
          <w:rFonts w:ascii="Angsana New" w:hAnsi="Angsana New" w:cs="Angsana New"/>
          <w:spacing w:val="-2"/>
          <w:sz w:val="32"/>
          <w:szCs w:val="32"/>
        </w:rPr>
      </w:pPr>
      <w:r w:rsidRPr="00563A16">
        <w:rPr>
          <w:rFonts w:asciiTheme="majorBidi" w:hAnsiTheme="majorBidi" w:cstheme="majorBidi"/>
          <w:sz w:val="32"/>
          <w:szCs w:val="32"/>
        </w:rPr>
        <w:t>3.4</w:t>
      </w:r>
      <w:r w:rsidRPr="00563A16">
        <w:rPr>
          <w:rFonts w:asciiTheme="majorBidi" w:hAnsiTheme="majorBidi" w:cstheme="majorBidi"/>
          <w:sz w:val="32"/>
          <w:szCs w:val="32"/>
        </w:rPr>
        <w:tab/>
      </w:r>
      <w:r w:rsidRPr="00FA3197">
        <w:rPr>
          <w:rFonts w:asciiTheme="majorBidi" w:hAnsiTheme="majorBidi" w:cstheme="majorBidi"/>
          <w:sz w:val="32"/>
          <w:szCs w:val="32"/>
        </w:rPr>
        <w:t xml:space="preserve">Financial reporting standards that </w:t>
      </w:r>
      <w:r w:rsidR="00417C95" w:rsidRPr="00417C95">
        <w:rPr>
          <w:rFonts w:asciiTheme="majorBidi" w:hAnsiTheme="majorBidi" w:cstheme="majorBidi"/>
          <w:sz w:val="32"/>
          <w:szCs w:val="32"/>
        </w:rPr>
        <w:t xml:space="preserve">become </w:t>
      </w:r>
      <w:r w:rsidR="00417C95" w:rsidRPr="00417C95">
        <w:rPr>
          <w:rFonts w:asciiTheme="majorBidi" w:hAnsiTheme="majorBidi" w:cstheme="majorBidi" w:hint="cs"/>
          <w:sz w:val="32"/>
          <w:szCs w:val="32"/>
        </w:rPr>
        <w:t>effective</w:t>
      </w:r>
      <w:r w:rsidR="00417C95" w:rsidRPr="00417C95">
        <w:rPr>
          <w:rFonts w:asciiTheme="majorBidi" w:hAnsiTheme="majorBidi" w:cstheme="majorBidi" w:hint="cs"/>
          <w:sz w:val="32"/>
          <w:szCs w:val="32"/>
          <w:cs/>
        </w:rPr>
        <w:t xml:space="preserve"> </w:t>
      </w:r>
      <w:r w:rsidR="00417C95" w:rsidRPr="00417C95">
        <w:rPr>
          <w:rFonts w:asciiTheme="majorBidi" w:hAnsiTheme="majorBidi" w:cstheme="majorBidi" w:hint="cs"/>
          <w:sz w:val="32"/>
          <w:szCs w:val="32"/>
        </w:rPr>
        <w:t>in</w:t>
      </w:r>
      <w:r w:rsidR="00417C95" w:rsidRPr="00417C95">
        <w:rPr>
          <w:rFonts w:asciiTheme="majorBidi" w:hAnsiTheme="majorBidi" w:cstheme="majorBidi"/>
          <w:sz w:val="32"/>
          <w:szCs w:val="32"/>
        </w:rPr>
        <w:t xml:space="preserve"> the current year</w:t>
      </w:r>
    </w:p>
    <w:p w14:paraId="28C753C4" w14:textId="77777777" w:rsidR="00417C95" w:rsidRDefault="00417C95" w:rsidP="00417C95">
      <w:pPr>
        <w:tabs>
          <w:tab w:val="left" w:pos="851"/>
          <w:tab w:val="left" w:pos="993"/>
          <w:tab w:val="left" w:pos="1134"/>
        </w:tabs>
        <w:spacing w:line="360" w:lineRule="exact"/>
        <w:ind w:left="851" w:right="62" w:firstLine="567"/>
        <w:jc w:val="thaiDistribute"/>
        <w:rPr>
          <w:rFonts w:asciiTheme="majorBidi" w:hAnsiTheme="majorBidi" w:cstheme="majorBidi"/>
          <w:kern w:val="36"/>
          <w:sz w:val="32"/>
          <w:szCs w:val="32"/>
        </w:rPr>
      </w:pPr>
      <w:bookmarkStart w:id="1" w:name="_Hlk64119851"/>
      <w:r>
        <w:rPr>
          <w:rFonts w:asciiTheme="majorBidi" w:hAnsiTheme="majorBidi" w:cstheme="majorBidi"/>
          <w:kern w:val="36"/>
          <w:sz w:val="32"/>
          <w:szCs w:val="32"/>
        </w:rPr>
        <w:t>T</w:t>
      </w:r>
      <w:r w:rsidRPr="00A17ADE">
        <w:rPr>
          <w:rFonts w:asciiTheme="majorBidi" w:hAnsiTheme="majorBidi" w:cstheme="majorBidi"/>
          <w:kern w:val="36"/>
          <w:sz w:val="32"/>
          <w:szCs w:val="32"/>
        </w:rPr>
        <w:t>he Federation of Accounting Professions issued a notification of the Federation of Accounting Professions</w:t>
      </w:r>
      <w:r>
        <w:rPr>
          <w:rFonts w:asciiTheme="majorBidi" w:hAnsiTheme="majorBidi" w:cstheme="majorBidi" w:hint="cs"/>
          <w:kern w:val="36"/>
          <w:sz w:val="32"/>
          <w:szCs w:val="32"/>
          <w:cs/>
        </w:rPr>
        <w:t xml:space="preserve"> </w:t>
      </w:r>
      <w:r>
        <w:rPr>
          <w:rFonts w:asciiTheme="majorBidi" w:hAnsiTheme="majorBidi" w:cstheme="majorBidi"/>
          <w:kern w:val="36"/>
          <w:sz w:val="32"/>
          <w:szCs w:val="32"/>
        </w:rPr>
        <w:t>a</w:t>
      </w:r>
      <w:r w:rsidRPr="00A17ADE">
        <w:rPr>
          <w:rFonts w:asciiTheme="majorBidi" w:hAnsiTheme="majorBidi" w:cstheme="majorBidi"/>
          <w:kern w:val="36"/>
          <w:sz w:val="32"/>
          <w:szCs w:val="32"/>
        </w:rPr>
        <w:t xml:space="preserve">nd published in the Government Gazette </w:t>
      </w:r>
      <w:r>
        <w:rPr>
          <w:rFonts w:asciiTheme="majorBidi" w:hAnsiTheme="majorBidi" w:cstheme="majorBidi"/>
          <w:kern w:val="36"/>
          <w:sz w:val="32"/>
          <w:szCs w:val="32"/>
        </w:rPr>
        <w:t>f</w:t>
      </w:r>
      <w:r w:rsidRPr="00A17ADE">
        <w:rPr>
          <w:rFonts w:asciiTheme="majorBidi" w:hAnsiTheme="majorBidi" w:cstheme="majorBidi"/>
          <w:kern w:val="36"/>
          <w:sz w:val="32"/>
          <w:szCs w:val="32"/>
        </w:rPr>
        <w:t xml:space="preserve">or </w:t>
      </w:r>
      <w:r w:rsidRPr="004A443B">
        <w:rPr>
          <w:rFonts w:asciiTheme="majorBidi" w:hAnsiTheme="majorBidi" w:cstheme="majorBidi"/>
          <w:kern w:val="36"/>
          <w:sz w:val="32"/>
          <w:szCs w:val="32"/>
        </w:rPr>
        <w:t xml:space="preserve">the </w:t>
      </w:r>
      <w:r w:rsidRPr="004A443B">
        <w:rPr>
          <w:rStyle w:val="ab"/>
          <w:rFonts w:asciiTheme="majorBidi" w:hAnsiTheme="majorBidi" w:cstheme="majorBidi"/>
          <w:b w:val="0"/>
          <w:bCs w:val="0"/>
          <w:sz w:val="32"/>
          <w:szCs w:val="32"/>
          <w:shd w:val="clear" w:color="auto" w:fill="FFFFFF"/>
        </w:rPr>
        <w:t>conceptual</w:t>
      </w:r>
      <w:r w:rsidRPr="00A17ADE">
        <w:rPr>
          <w:rFonts w:asciiTheme="majorBidi" w:hAnsiTheme="majorBidi" w:cs="Angsana New"/>
          <w:kern w:val="36"/>
          <w:sz w:val="32"/>
          <w:szCs w:val="32"/>
          <w:cs/>
        </w:rPr>
        <w:t xml:space="preserve"> </w:t>
      </w:r>
      <w:r>
        <w:rPr>
          <w:rFonts w:asciiTheme="majorBidi" w:hAnsiTheme="majorBidi" w:cstheme="majorBidi"/>
          <w:kern w:val="36"/>
          <w:sz w:val="32"/>
          <w:szCs w:val="32"/>
        </w:rPr>
        <w:t>framework of</w:t>
      </w:r>
      <w:r w:rsidRPr="00A17ADE">
        <w:rPr>
          <w:rFonts w:asciiTheme="majorBidi" w:hAnsiTheme="majorBidi" w:cstheme="majorBidi"/>
          <w:kern w:val="36"/>
          <w:sz w:val="32"/>
          <w:szCs w:val="32"/>
        </w:rPr>
        <w:t xml:space="preserve"> financial reporting </w:t>
      </w:r>
      <w:r w:rsidRPr="00A17ADE">
        <w:rPr>
          <w:rFonts w:asciiTheme="majorBidi" w:hAnsiTheme="majorBidi" w:cs="Angsana New"/>
          <w:kern w:val="36"/>
          <w:sz w:val="32"/>
          <w:szCs w:val="32"/>
          <w:cs/>
        </w:rPr>
        <w:t>(</w:t>
      </w:r>
      <w:r w:rsidRPr="00A17ADE">
        <w:rPr>
          <w:rFonts w:asciiTheme="majorBidi" w:hAnsiTheme="majorBidi" w:cstheme="majorBidi"/>
          <w:kern w:val="36"/>
          <w:sz w:val="32"/>
          <w:szCs w:val="32"/>
        </w:rPr>
        <w:t>new</w:t>
      </w:r>
      <w:r w:rsidRPr="00A17ADE">
        <w:rPr>
          <w:rFonts w:asciiTheme="majorBidi" w:hAnsiTheme="majorBidi" w:cs="Angsana New"/>
          <w:kern w:val="36"/>
          <w:sz w:val="32"/>
          <w:szCs w:val="32"/>
          <w:cs/>
        </w:rPr>
        <w:t>)</w:t>
      </w:r>
      <w:r>
        <w:rPr>
          <w:rFonts w:asciiTheme="majorBidi" w:hAnsiTheme="majorBidi" w:cstheme="majorBidi"/>
          <w:kern w:val="36"/>
          <w:sz w:val="32"/>
          <w:szCs w:val="32"/>
        </w:rPr>
        <w:t xml:space="preserve"> </w:t>
      </w:r>
      <w:bookmarkEnd w:id="1"/>
      <w:r>
        <w:rPr>
          <w:rFonts w:asciiTheme="majorBidi" w:hAnsiTheme="majorBidi" w:cstheme="majorBidi"/>
          <w:kern w:val="36"/>
          <w:sz w:val="32"/>
          <w:szCs w:val="32"/>
        </w:rPr>
        <w:t xml:space="preserve">and </w:t>
      </w:r>
      <w:r>
        <w:rPr>
          <w:rFonts w:asciiTheme="majorBidi" w:hAnsiTheme="majorBidi" w:cstheme="majorBidi"/>
          <w:sz w:val="32"/>
          <w:szCs w:val="32"/>
        </w:rPr>
        <w:t>several</w:t>
      </w:r>
      <w:r w:rsidRPr="00A17ADE">
        <w:rPr>
          <w:rFonts w:asciiTheme="majorBidi" w:hAnsiTheme="majorBidi" w:cstheme="majorBidi"/>
          <w:kern w:val="36"/>
          <w:sz w:val="32"/>
          <w:szCs w:val="32"/>
        </w:rPr>
        <w:t xml:space="preserve"> revised financial reporting </w:t>
      </w:r>
      <w:r>
        <w:rPr>
          <w:rFonts w:asciiTheme="majorBidi" w:hAnsiTheme="majorBidi" w:cstheme="majorBidi"/>
          <w:kern w:val="36"/>
          <w:sz w:val="32"/>
          <w:szCs w:val="32"/>
        </w:rPr>
        <w:t xml:space="preserve">standards from the year 2019 by </w:t>
      </w:r>
      <w:r>
        <w:rPr>
          <w:rFonts w:asciiTheme="majorBidi" w:hAnsiTheme="majorBidi" w:cstheme="majorBidi"/>
          <w:sz w:val="32"/>
          <w:szCs w:val="32"/>
          <w:shd w:val="clear" w:color="auto" w:fill="FFFFFF"/>
        </w:rPr>
        <w:t xml:space="preserve">becomes effective for the accounting period beginning on or after January </w:t>
      </w:r>
      <w:r w:rsidRPr="00C7076F">
        <w:rPr>
          <w:rFonts w:asciiTheme="majorBidi" w:hAnsiTheme="majorBidi" w:cstheme="majorBidi"/>
          <w:sz w:val="32"/>
          <w:szCs w:val="32"/>
          <w:shd w:val="clear" w:color="auto" w:fill="FFFFFF"/>
        </w:rPr>
        <w:t>1</w:t>
      </w:r>
      <w:r>
        <w:rPr>
          <w:rFonts w:asciiTheme="majorBidi" w:hAnsiTheme="majorBidi" w:cstheme="majorBidi"/>
          <w:sz w:val="32"/>
          <w:szCs w:val="32"/>
          <w:shd w:val="clear" w:color="auto" w:fill="FFFFFF"/>
        </w:rPr>
        <w:t xml:space="preserve">, </w:t>
      </w:r>
      <w:r>
        <w:rPr>
          <w:rFonts w:asciiTheme="majorBidi" w:hAnsiTheme="majorBidi" w:cstheme="majorBidi"/>
          <w:kern w:val="36"/>
          <w:sz w:val="32"/>
          <w:szCs w:val="32"/>
        </w:rPr>
        <w:t>2021</w:t>
      </w:r>
      <w:r>
        <w:rPr>
          <w:rFonts w:asciiTheme="majorBidi" w:hAnsiTheme="majorBidi" w:cs="Angsana New" w:hint="cs"/>
          <w:kern w:val="36"/>
          <w:sz w:val="32"/>
          <w:szCs w:val="32"/>
          <w:cs/>
        </w:rPr>
        <w:t xml:space="preserve"> </w:t>
      </w:r>
      <w:r w:rsidRPr="00A17ADE">
        <w:rPr>
          <w:rFonts w:asciiTheme="majorBidi" w:hAnsiTheme="majorBidi" w:cstheme="majorBidi"/>
          <w:kern w:val="36"/>
          <w:sz w:val="32"/>
          <w:szCs w:val="32"/>
        </w:rPr>
        <w:t>onwards</w:t>
      </w:r>
      <w:r w:rsidRPr="00A17ADE">
        <w:rPr>
          <w:rFonts w:asciiTheme="majorBidi" w:hAnsiTheme="majorBidi" w:cs="Angsana New"/>
          <w:kern w:val="36"/>
          <w:sz w:val="32"/>
          <w:szCs w:val="32"/>
          <w:cs/>
        </w:rPr>
        <w:t xml:space="preserve">. </w:t>
      </w:r>
      <w:r>
        <w:rPr>
          <w:rFonts w:asciiTheme="majorBidi" w:hAnsiTheme="majorBidi" w:cstheme="majorBidi"/>
          <w:kern w:val="36"/>
          <w:sz w:val="32"/>
          <w:szCs w:val="32"/>
        </w:rPr>
        <w:t>W</w:t>
      </w:r>
      <w:r w:rsidRPr="00A17ADE">
        <w:rPr>
          <w:rFonts w:asciiTheme="majorBidi" w:hAnsiTheme="majorBidi" w:cstheme="majorBidi"/>
          <w:kern w:val="36"/>
          <w:sz w:val="32"/>
          <w:szCs w:val="32"/>
        </w:rPr>
        <w:t>hich such adjustments a</w:t>
      </w:r>
      <w:r>
        <w:rPr>
          <w:rFonts w:asciiTheme="majorBidi" w:hAnsiTheme="majorBidi" w:cstheme="majorBidi"/>
          <w:kern w:val="36"/>
          <w:sz w:val="32"/>
          <w:szCs w:val="32"/>
        </w:rPr>
        <w:t>re improve</w:t>
      </w:r>
      <w:r>
        <w:rPr>
          <w:rFonts w:asciiTheme="majorBidi" w:hAnsiTheme="majorBidi" w:cs="Angsana New"/>
          <w:kern w:val="36"/>
          <w:sz w:val="32"/>
          <w:szCs w:val="32"/>
          <w:cs/>
        </w:rPr>
        <w:t>/</w:t>
      </w:r>
      <w:r w:rsidRPr="00A17ADE">
        <w:rPr>
          <w:rFonts w:asciiTheme="majorBidi" w:hAnsiTheme="majorBidi" w:cstheme="majorBidi"/>
          <w:kern w:val="36"/>
          <w:sz w:val="32"/>
          <w:szCs w:val="32"/>
        </w:rPr>
        <w:t>revise principles</w:t>
      </w:r>
      <w:r>
        <w:rPr>
          <w:rFonts w:asciiTheme="majorBidi" w:hAnsiTheme="majorBidi" w:cstheme="majorBidi"/>
          <w:kern w:val="36"/>
          <w:sz w:val="32"/>
          <w:szCs w:val="32"/>
        </w:rPr>
        <w:t xml:space="preserve"> t</w:t>
      </w:r>
      <w:r w:rsidRPr="00A17ADE">
        <w:rPr>
          <w:rFonts w:asciiTheme="majorBidi" w:hAnsiTheme="majorBidi" w:cstheme="majorBidi"/>
          <w:kern w:val="36"/>
          <w:sz w:val="32"/>
          <w:szCs w:val="32"/>
        </w:rPr>
        <w:t>he financial reporting is as follows</w:t>
      </w:r>
      <w:r w:rsidRPr="00A17ADE">
        <w:rPr>
          <w:rFonts w:asciiTheme="majorBidi" w:hAnsiTheme="majorBidi" w:cs="Angsana New"/>
          <w:kern w:val="36"/>
          <w:sz w:val="32"/>
          <w:szCs w:val="32"/>
          <w:cs/>
        </w:rPr>
        <w:t>:</w:t>
      </w:r>
    </w:p>
    <w:p w14:paraId="01E554A8" w14:textId="77777777" w:rsidR="00417C95" w:rsidRDefault="00417C95" w:rsidP="00417C95">
      <w:pPr>
        <w:pStyle w:val="aff8"/>
        <w:shd w:val="clear" w:color="auto" w:fill="FFFFFF"/>
        <w:spacing w:after="0" w:line="360" w:lineRule="exact"/>
        <w:ind w:left="851" w:firstLine="567"/>
        <w:jc w:val="both"/>
        <w:rPr>
          <w:rFonts w:asciiTheme="majorBidi" w:eastAsia="Times New Roman" w:hAnsiTheme="majorBidi" w:cstheme="majorBidi"/>
          <w:b/>
          <w:bCs/>
          <w:sz w:val="32"/>
          <w:szCs w:val="32"/>
        </w:rPr>
      </w:pPr>
    </w:p>
    <w:p w14:paraId="55ED6B53" w14:textId="77777777" w:rsidR="00417C95" w:rsidRDefault="00417C95" w:rsidP="00417C95">
      <w:pPr>
        <w:pStyle w:val="aff8"/>
        <w:shd w:val="clear" w:color="auto" w:fill="FFFFFF"/>
        <w:tabs>
          <w:tab w:val="left" w:pos="1418"/>
        </w:tabs>
        <w:spacing w:after="0" w:line="360" w:lineRule="exact"/>
        <w:ind w:left="851"/>
        <w:jc w:val="both"/>
        <w:rPr>
          <w:rFonts w:asciiTheme="majorBidi" w:eastAsia="Times New Roman" w:hAnsiTheme="majorBidi" w:cstheme="majorBidi"/>
          <w:sz w:val="32"/>
          <w:szCs w:val="32"/>
        </w:rPr>
      </w:pPr>
      <w:r>
        <w:rPr>
          <w:rFonts w:asciiTheme="majorBidi" w:eastAsia="Times New Roman" w:hAnsiTheme="majorBidi" w:cstheme="majorBidi"/>
          <w:b/>
          <w:bCs/>
          <w:sz w:val="32"/>
          <w:szCs w:val="32"/>
        </w:rPr>
        <w:t>Adjustment is</w:t>
      </w:r>
      <w:r>
        <w:rPr>
          <w:rFonts w:asciiTheme="majorBidi" w:eastAsia="Times New Roman" w:hAnsiTheme="majorBidi"/>
          <w:b/>
          <w:bCs/>
          <w:sz w:val="32"/>
          <w:szCs w:val="32"/>
          <w:cs/>
        </w:rPr>
        <w:t xml:space="preserve"> </w:t>
      </w:r>
      <w:r>
        <w:rPr>
          <w:rFonts w:asciiTheme="majorBidi" w:eastAsia="Times New Roman" w:hAnsiTheme="majorBidi" w:cstheme="majorBidi"/>
          <w:b/>
          <w:bCs/>
          <w:sz w:val="32"/>
          <w:szCs w:val="32"/>
        </w:rPr>
        <w:t xml:space="preserve">reference to the conceptual framework in the financial reporting </w:t>
      </w:r>
      <w:r w:rsidRPr="0036653D">
        <w:rPr>
          <w:rFonts w:asciiTheme="majorBidi" w:eastAsia="Times New Roman" w:hAnsiTheme="majorBidi" w:cstheme="majorBidi"/>
          <w:b/>
          <w:bCs/>
          <w:sz w:val="32"/>
          <w:szCs w:val="32"/>
        </w:rPr>
        <w:t>standards</w:t>
      </w:r>
      <w:r w:rsidRPr="00C97FA8">
        <w:rPr>
          <w:rFonts w:asciiTheme="majorBidi" w:eastAsia="Times New Roman" w:hAnsiTheme="majorBidi" w:cstheme="majorBidi"/>
          <w:b/>
          <w:bCs/>
          <w:i/>
          <w:iCs/>
          <w:color w:val="322F32"/>
          <w:sz w:val="32"/>
          <w:szCs w:val="32"/>
        </w:rPr>
        <w:br/>
      </w:r>
      <w:r>
        <w:rPr>
          <w:rFonts w:asciiTheme="majorBidi" w:eastAsia="Times New Roman" w:hAnsiTheme="majorBidi"/>
          <w:sz w:val="32"/>
          <w:szCs w:val="32"/>
          <w:cs/>
        </w:rPr>
        <w:t xml:space="preserve">          </w:t>
      </w:r>
      <w:r>
        <w:rPr>
          <w:rFonts w:asciiTheme="majorBidi" w:eastAsia="Times New Roman" w:hAnsiTheme="majorBidi" w:cstheme="majorBidi"/>
          <w:sz w:val="32"/>
          <w:szCs w:val="32"/>
        </w:rPr>
        <w:tab/>
      </w:r>
      <w:r w:rsidRPr="0036653D">
        <w:rPr>
          <w:rFonts w:asciiTheme="majorBidi" w:eastAsia="Times New Roman" w:hAnsiTheme="majorBidi" w:cstheme="majorBidi"/>
          <w:sz w:val="32"/>
          <w:szCs w:val="32"/>
        </w:rPr>
        <w:t xml:space="preserve">Several </w:t>
      </w:r>
      <w:r>
        <w:rPr>
          <w:rFonts w:asciiTheme="majorBidi" w:eastAsia="Times New Roman" w:hAnsiTheme="majorBidi" w:cstheme="majorBidi"/>
          <w:sz w:val="32"/>
          <w:szCs w:val="32"/>
        </w:rPr>
        <w:t>financial reporting standards</w:t>
      </w:r>
      <w:r>
        <w:rPr>
          <w:rFonts w:asciiTheme="majorBidi" w:eastAsia="Times New Roman" w:hAnsiTheme="majorBidi"/>
          <w:sz w:val="32"/>
          <w:szCs w:val="32"/>
          <w:cs/>
        </w:rPr>
        <w:t xml:space="preserve"> </w:t>
      </w:r>
      <w:r>
        <w:rPr>
          <w:rFonts w:asciiTheme="majorBidi" w:eastAsia="Times New Roman" w:hAnsiTheme="majorBidi" w:cstheme="majorBidi"/>
          <w:sz w:val="32"/>
          <w:szCs w:val="32"/>
        </w:rPr>
        <w:t xml:space="preserve">are reference to </w:t>
      </w:r>
      <w:r w:rsidRPr="00C97FA8">
        <w:rPr>
          <w:rFonts w:asciiTheme="majorBidi" w:eastAsia="Times New Roman" w:hAnsiTheme="majorBidi" w:cstheme="majorBidi"/>
          <w:sz w:val="32"/>
          <w:szCs w:val="32"/>
          <w:cs/>
        </w:rPr>
        <w:t>“</w:t>
      </w:r>
      <w:r w:rsidRPr="00C97FA8">
        <w:rPr>
          <w:rFonts w:asciiTheme="majorBidi" w:eastAsia="Times New Roman" w:hAnsiTheme="majorBidi" w:cstheme="majorBidi"/>
          <w:sz w:val="32"/>
          <w:szCs w:val="32"/>
        </w:rPr>
        <w:t>IASC</w:t>
      </w:r>
      <w:r w:rsidRPr="00C97FA8">
        <w:rPr>
          <w:rFonts w:asciiTheme="majorBidi" w:eastAsia="Times New Roman" w:hAnsiTheme="majorBidi"/>
          <w:sz w:val="32"/>
          <w:szCs w:val="32"/>
          <w:cs/>
        </w:rPr>
        <w:t>’</w:t>
      </w:r>
      <w:r w:rsidRPr="00C97FA8">
        <w:rPr>
          <w:rFonts w:asciiTheme="majorBidi" w:eastAsia="Times New Roman" w:hAnsiTheme="majorBidi" w:cstheme="majorBidi"/>
          <w:sz w:val="32"/>
          <w:szCs w:val="32"/>
        </w:rPr>
        <w:t>s Framework for the Preparation and Presentation of Financial Statements</w:t>
      </w:r>
      <w:r>
        <w:rPr>
          <w:rFonts w:asciiTheme="majorBidi" w:eastAsia="Times New Roman" w:hAnsiTheme="majorBidi"/>
          <w:sz w:val="32"/>
          <w:szCs w:val="32"/>
          <w:cs/>
        </w:rPr>
        <w:t>.</w:t>
      </w:r>
      <w:r w:rsidRPr="00C97FA8">
        <w:rPr>
          <w:rFonts w:asciiTheme="majorBidi" w:eastAsia="Times New Roman" w:hAnsiTheme="majorBidi"/>
          <w:sz w:val="32"/>
          <w:szCs w:val="32"/>
          <w:cs/>
        </w:rPr>
        <w:t xml:space="preserve">” </w:t>
      </w:r>
      <w:r>
        <w:rPr>
          <w:rFonts w:asciiTheme="majorBidi" w:eastAsia="Times New Roman" w:hAnsiTheme="majorBidi" w:cstheme="majorBidi"/>
          <w:sz w:val="32"/>
          <w:szCs w:val="32"/>
        </w:rPr>
        <w:t xml:space="preserve">The adjustment </w:t>
      </w:r>
      <w:r w:rsidRPr="00BB2AC3">
        <w:rPr>
          <w:rFonts w:asciiTheme="majorBidi" w:eastAsia="Times New Roman" w:hAnsiTheme="majorBidi" w:cstheme="majorBidi"/>
          <w:sz w:val="32"/>
          <w:szCs w:val="32"/>
        </w:rPr>
        <w:t>of reference</w:t>
      </w:r>
      <w:r>
        <w:rPr>
          <w:rFonts w:asciiTheme="majorBidi" w:eastAsia="Times New Roman" w:hAnsiTheme="majorBidi"/>
          <w:b/>
          <w:bCs/>
          <w:sz w:val="32"/>
          <w:szCs w:val="32"/>
          <w:cs/>
        </w:rPr>
        <w:t xml:space="preserve"> </w:t>
      </w:r>
      <w:r>
        <w:rPr>
          <w:rFonts w:asciiTheme="majorBidi" w:eastAsia="Times New Roman" w:hAnsiTheme="majorBidi" w:cstheme="majorBidi"/>
          <w:sz w:val="32"/>
          <w:szCs w:val="32"/>
        </w:rPr>
        <w:t xml:space="preserve">project on the conceptual framework in the financial reporting standards has updated reference or partial reference adjustment and other to describe clearly whether each document is reference to </w:t>
      </w:r>
      <w:r w:rsidRPr="00C97FA8">
        <w:rPr>
          <w:rFonts w:asciiTheme="majorBidi" w:eastAsia="Times New Roman" w:hAnsiTheme="majorBidi" w:cstheme="majorBidi"/>
          <w:sz w:val="32"/>
          <w:szCs w:val="32"/>
          <w:cs/>
        </w:rPr>
        <w:t>“</w:t>
      </w:r>
      <w:r>
        <w:rPr>
          <w:rFonts w:asciiTheme="majorBidi" w:eastAsia="Times New Roman" w:hAnsiTheme="majorBidi" w:cstheme="majorBidi"/>
          <w:sz w:val="32"/>
          <w:szCs w:val="32"/>
        </w:rPr>
        <w:t>the conceptual framework</w:t>
      </w:r>
      <w:r w:rsidRPr="00C97FA8">
        <w:rPr>
          <w:rFonts w:asciiTheme="majorBidi" w:eastAsia="Times New Roman" w:hAnsiTheme="majorBidi" w:cstheme="majorBidi"/>
          <w:sz w:val="32"/>
          <w:szCs w:val="32"/>
          <w:cs/>
        </w:rPr>
        <w:t>”</w:t>
      </w:r>
      <w:r>
        <w:rPr>
          <w:rFonts w:asciiTheme="majorBidi" w:eastAsia="Times New Roman" w:hAnsiTheme="majorBidi" w:cstheme="majorBidi" w:hint="cs"/>
          <w:sz w:val="32"/>
          <w:szCs w:val="32"/>
          <w:cs/>
        </w:rPr>
        <w:t xml:space="preserve"> </w:t>
      </w:r>
      <w:r>
        <w:rPr>
          <w:rFonts w:asciiTheme="majorBidi" w:eastAsia="Times New Roman" w:hAnsiTheme="majorBidi" w:cstheme="majorBidi"/>
          <w:sz w:val="32"/>
          <w:szCs w:val="32"/>
        </w:rPr>
        <w:t>of which year</w:t>
      </w:r>
      <w:r>
        <w:rPr>
          <w:rFonts w:asciiTheme="majorBidi" w:eastAsia="Times New Roman" w:hAnsiTheme="majorBidi"/>
          <w:sz w:val="32"/>
          <w:szCs w:val="32"/>
          <w:cs/>
        </w:rPr>
        <w:t>.</w:t>
      </w:r>
    </w:p>
    <w:p w14:paraId="4A722BFF" w14:textId="77777777" w:rsidR="00417C95" w:rsidRPr="00711EC3" w:rsidRDefault="00417C95" w:rsidP="00417C95">
      <w:pPr>
        <w:pStyle w:val="aff8"/>
        <w:shd w:val="clear" w:color="auto" w:fill="FFFFFF"/>
        <w:spacing w:after="0" w:line="350" w:lineRule="exact"/>
        <w:ind w:left="851"/>
        <w:jc w:val="both"/>
        <w:rPr>
          <w:rFonts w:asciiTheme="majorBidi" w:eastAsia="Times New Roman" w:hAnsiTheme="majorBidi" w:cstheme="majorBidi"/>
          <w:b/>
          <w:bCs/>
          <w:sz w:val="32"/>
          <w:szCs w:val="32"/>
        </w:rPr>
      </w:pPr>
      <w:r w:rsidRPr="00711EC3">
        <w:rPr>
          <w:rFonts w:asciiTheme="majorBidi" w:eastAsia="Times New Roman" w:hAnsiTheme="majorBidi" w:cstheme="majorBidi"/>
          <w:b/>
          <w:bCs/>
          <w:sz w:val="32"/>
          <w:szCs w:val="32"/>
        </w:rPr>
        <w:lastRenderedPageBreak/>
        <w:t>Conceptual Framework for Financial Reporting</w:t>
      </w:r>
    </w:p>
    <w:p w14:paraId="190EBCE4" w14:textId="77777777" w:rsidR="00417C95" w:rsidRPr="00711EC3" w:rsidRDefault="00417C95" w:rsidP="00417C95">
      <w:pPr>
        <w:pStyle w:val="aff8"/>
        <w:shd w:val="clear" w:color="auto" w:fill="FFFFFF"/>
        <w:spacing w:after="0" w:line="350" w:lineRule="exact"/>
        <w:ind w:left="851" w:firstLine="567"/>
        <w:jc w:val="both"/>
        <w:rPr>
          <w:rFonts w:asciiTheme="majorBidi" w:eastAsia="Times New Roman" w:hAnsiTheme="majorBidi" w:cstheme="majorBidi"/>
          <w:sz w:val="32"/>
          <w:szCs w:val="32"/>
        </w:rPr>
      </w:pPr>
      <w:r w:rsidRPr="00711EC3">
        <w:rPr>
          <w:rFonts w:asciiTheme="majorBidi" w:eastAsia="Times New Roman" w:hAnsiTheme="majorBidi" w:cstheme="majorBidi"/>
          <w:sz w:val="32"/>
          <w:szCs w:val="32"/>
        </w:rPr>
        <w:t>The conceptual framework for financial reporting consisted of revised definitions of assets and liabilities</w:t>
      </w:r>
      <w:r w:rsidRPr="00711EC3">
        <w:rPr>
          <w:rFonts w:asciiTheme="majorBidi" w:eastAsia="Times New Roman" w:hAnsiTheme="majorBidi"/>
          <w:sz w:val="32"/>
          <w:szCs w:val="32"/>
          <w:cs/>
        </w:rPr>
        <w:t xml:space="preserve">. </w:t>
      </w:r>
      <w:r w:rsidRPr="00711EC3">
        <w:rPr>
          <w:rFonts w:asciiTheme="majorBidi" w:eastAsia="Times New Roman" w:hAnsiTheme="majorBidi" w:cstheme="majorBidi"/>
          <w:sz w:val="32"/>
          <w:szCs w:val="32"/>
        </w:rPr>
        <w:t>Criteria for recognition assets and liabilities in the financial statements</w:t>
      </w:r>
      <w:r w:rsidRPr="00711EC3">
        <w:rPr>
          <w:rFonts w:asciiTheme="majorBidi" w:eastAsia="Times New Roman" w:hAnsiTheme="majorBidi"/>
          <w:sz w:val="32"/>
          <w:szCs w:val="32"/>
          <w:cs/>
        </w:rPr>
        <w:t xml:space="preserve">. </w:t>
      </w:r>
      <w:r w:rsidRPr="00711EC3">
        <w:rPr>
          <w:rFonts w:asciiTheme="majorBidi" w:eastAsia="Times New Roman" w:hAnsiTheme="majorBidi" w:cstheme="majorBidi"/>
          <w:sz w:val="32"/>
          <w:szCs w:val="32"/>
        </w:rPr>
        <w:t>It also includes the following new principles and guidance</w:t>
      </w:r>
      <w:r w:rsidRPr="00711EC3">
        <w:rPr>
          <w:rFonts w:asciiTheme="majorBidi" w:eastAsia="Times New Roman" w:hAnsiTheme="majorBidi"/>
          <w:sz w:val="32"/>
          <w:szCs w:val="32"/>
          <w:cs/>
        </w:rPr>
        <w:t>:</w:t>
      </w:r>
    </w:p>
    <w:p w14:paraId="657135D7" w14:textId="77777777" w:rsidR="00417C95" w:rsidRDefault="00417C95" w:rsidP="00417C95">
      <w:pPr>
        <w:pStyle w:val="aff8"/>
        <w:numPr>
          <w:ilvl w:val="0"/>
          <w:numId w:val="20"/>
        </w:numPr>
        <w:shd w:val="clear" w:color="auto" w:fill="FFFFFF"/>
        <w:spacing w:after="0" w:line="350" w:lineRule="exact"/>
        <w:ind w:left="1701" w:hanging="283"/>
        <w:jc w:val="both"/>
        <w:rPr>
          <w:rFonts w:asciiTheme="majorBidi" w:eastAsia="Times New Roman" w:hAnsiTheme="majorBidi" w:cstheme="majorBidi"/>
          <w:sz w:val="32"/>
          <w:szCs w:val="32"/>
        </w:rPr>
      </w:pPr>
      <w:r w:rsidRPr="00711EC3">
        <w:rPr>
          <w:rFonts w:asciiTheme="majorBidi" w:eastAsia="Times New Roman" w:hAnsiTheme="majorBidi" w:cstheme="majorBidi"/>
          <w:sz w:val="32"/>
          <w:szCs w:val="32"/>
        </w:rPr>
        <w:t>Measurement, including factors that must be considered in selecting the valuation criteria</w:t>
      </w:r>
      <w:r>
        <w:rPr>
          <w:rFonts w:asciiTheme="majorBidi" w:eastAsia="Times New Roman" w:hAnsiTheme="majorBidi"/>
          <w:sz w:val="32"/>
          <w:szCs w:val="32"/>
          <w:cs/>
        </w:rPr>
        <w:t>.</w:t>
      </w:r>
    </w:p>
    <w:p w14:paraId="432B7017" w14:textId="77777777" w:rsidR="00417C95" w:rsidRDefault="00417C95" w:rsidP="00417C95">
      <w:pPr>
        <w:pStyle w:val="aff8"/>
        <w:numPr>
          <w:ilvl w:val="0"/>
          <w:numId w:val="20"/>
        </w:numPr>
        <w:shd w:val="clear" w:color="auto" w:fill="FFFFFF"/>
        <w:spacing w:after="0" w:line="350" w:lineRule="exact"/>
        <w:ind w:left="1701" w:hanging="283"/>
        <w:jc w:val="both"/>
        <w:rPr>
          <w:rFonts w:asciiTheme="majorBidi" w:eastAsia="Times New Roman" w:hAnsiTheme="majorBidi" w:cstheme="majorBidi"/>
          <w:sz w:val="32"/>
          <w:szCs w:val="32"/>
        </w:rPr>
      </w:pPr>
      <w:r w:rsidRPr="00711EC3">
        <w:rPr>
          <w:rFonts w:asciiTheme="majorBidi" w:eastAsia="Times New Roman" w:hAnsiTheme="majorBidi" w:cstheme="majorBidi"/>
          <w:sz w:val="32"/>
          <w:szCs w:val="32"/>
        </w:rPr>
        <w:t>Presentation and disclosure which includes when the income and expenses are classified into other comprehensive income</w:t>
      </w:r>
      <w:r w:rsidRPr="00711EC3">
        <w:rPr>
          <w:rFonts w:asciiTheme="majorBidi" w:eastAsia="Times New Roman" w:hAnsiTheme="majorBidi"/>
          <w:sz w:val="32"/>
          <w:szCs w:val="32"/>
          <w:cs/>
        </w:rPr>
        <w:t>.</w:t>
      </w:r>
    </w:p>
    <w:p w14:paraId="74780D46" w14:textId="77777777" w:rsidR="00417C95" w:rsidRDefault="00417C95" w:rsidP="00417C95">
      <w:pPr>
        <w:pStyle w:val="aff8"/>
        <w:numPr>
          <w:ilvl w:val="0"/>
          <w:numId w:val="20"/>
        </w:numPr>
        <w:shd w:val="clear" w:color="auto" w:fill="FFFFFF"/>
        <w:spacing w:after="0" w:line="350" w:lineRule="exact"/>
        <w:ind w:left="1701" w:hanging="283"/>
        <w:jc w:val="both"/>
        <w:rPr>
          <w:rFonts w:asciiTheme="majorBidi" w:eastAsia="Times New Roman" w:hAnsiTheme="majorBidi" w:cstheme="majorBidi"/>
          <w:sz w:val="32"/>
          <w:szCs w:val="32"/>
        </w:rPr>
      </w:pPr>
      <w:r w:rsidRPr="00711EC3">
        <w:rPr>
          <w:rFonts w:asciiTheme="majorBidi" w:eastAsia="Times New Roman" w:hAnsiTheme="majorBidi" w:cstheme="majorBidi"/>
          <w:sz w:val="32"/>
          <w:szCs w:val="32"/>
        </w:rPr>
        <w:t>Reporting entities</w:t>
      </w:r>
    </w:p>
    <w:p w14:paraId="3CA23E5A" w14:textId="77777777" w:rsidR="00417C95" w:rsidRPr="00711EC3" w:rsidRDefault="00417C95" w:rsidP="00417C95">
      <w:pPr>
        <w:pStyle w:val="aff8"/>
        <w:shd w:val="clear" w:color="auto" w:fill="FFFFFF"/>
        <w:spacing w:after="0" w:line="350" w:lineRule="exact"/>
        <w:ind w:left="1701" w:hanging="283"/>
        <w:jc w:val="both"/>
        <w:rPr>
          <w:rFonts w:asciiTheme="majorBidi" w:eastAsia="Times New Roman" w:hAnsiTheme="majorBidi" w:cstheme="majorBidi"/>
          <w:sz w:val="32"/>
          <w:szCs w:val="32"/>
        </w:rPr>
      </w:pPr>
      <w:r w:rsidRPr="00711EC3">
        <w:rPr>
          <w:rFonts w:asciiTheme="majorBidi" w:eastAsia="Times New Roman" w:hAnsiTheme="majorBidi" w:cstheme="majorBidi"/>
          <w:sz w:val="32"/>
          <w:szCs w:val="32"/>
        </w:rPr>
        <w:t>4</w:t>
      </w:r>
      <w:r w:rsidRPr="00711EC3">
        <w:rPr>
          <w:rFonts w:asciiTheme="majorBidi" w:eastAsia="Times New Roman" w:hAnsiTheme="majorBidi"/>
          <w:sz w:val="32"/>
          <w:szCs w:val="32"/>
          <w:cs/>
        </w:rPr>
        <w:t>.</w:t>
      </w:r>
      <w:r w:rsidRPr="00711EC3">
        <w:rPr>
          <w:rFonts w:asciiTheme="majorBidi" w:eastAsia="Times New Roman" w:hAnsiTheme="majorBidi" w:cstheme="majorBidi"/>
          <w:sz w:val="32"/>
          <w:szCs w:val="32"/>
        </w:rPr>
        <w:tab/>
        <w:t>When the assets and liabilities derecognition from the financial statements</w:t>
      </w:r>
      <w:r>
        <w:rPr>
          <w:rFonts w:asciiTheme="majorBidi" w:eastAsia="Times New Roman" w:hAnsiTheme="majorBidi"/>
          <w:sz w:val="32"/>
          <w:szCs w:val="32"/>
          <w:cs/>
        </w:rPr>
        <w:t>.</w:t>
      </w:r>
    </w:p>
    <w:p w14:paraId="373EC95B" w14:textId="77777777" w:rsidR="00417C95" w:rsidRDefault="00417C95" w:rsidP="00417C95">
      <w:pPr>
        <w:pStyle w:val="aff8"/>
        <w:shd w:val="clear" w:color="auto" w:fill="FFFFFF"/>
        <w:spacing w:after="0" w:line="350" w:lineRule="exact"/>
        <w:ind w:left="851" w:firstLine="567"/>
        <w:jc w:val="both"/>
        <w:rPr>
          <w:rFonts w:asciiTheme="majorBidi" w:eastAsia="Times New Roman" w:hAnsiTheme="majorBidi" w:cstheme="majorBidi"/>
          <w:sz w:val="32"/>
          <w:szCs w:val="32"/>
        </w:rPr>
      </w:pPr>
      <w:r w:rsidRPr="00711EC3">
        <w:rPr>
          <w:rFonts w:asciiTheme="majorBidi" w:eastAsia="Times New Roman" w:hAnsiTheme="majorBidi" w:cstheme="majorBidi"/>
          <w:sz w:val="32"/>
          <w:szCs w:val="32"/>
        </w:rPr>
        <w:t>In addition, this Conceptual Framework for Financial Reporting clearly clarifies management</w:t>
      </w:r>
      <w:r w:rsidRPr="00711EC3">
        <w:rPr>
          <w:rFonts w:asciiTheme="majorBidi" w:eastAsia="Times New Roman" w:hAnsiTheme="majorBidi"/>
          <w:sz w:val="32"/>
          <w:szCs w:val="32"/>
          <w:cs/>
        </w:rPr>
        <w:t>’</w:t>
      </w:r>
      <w:r w:rsidRPr="00711EC3">
        <w:rPr>
          <w:rFonts w:asciiTheme="majorBidi" w:eastAsia="Times New Roman" w:hAnsiTheme="majorBidi" w:cstheme="majorBidi"/>
          <w:sz w:val="32"/>
          <w:szCs w:val="32"/>
        </w:rPr>
        <w:t>s stewardship of the entity</w:t>
      </w:r>
      <w:r w:rsidRPr="00711EC3">
        <w:rPr>
          <w:rFonts w:asciiTheme="majorBidi" w:eastAsia="Times New Roman" w:hAnsiTheme="majorBidi"/>
          <w:sz w:val="32"/>
          <w:szCs w:val="32"/>
          <w:cs/>
        </w:rPr>
        <w:t>’</w:t>
      </w:r>
      <w:r w:rsidRPr="00711EC3">
        <w:rPr>
          <w:rFonts w:asciiTheme="majorBidi" w:eastAsia="Times New Roman" w:hAnsiTheme="majorBidi" w:cstheme="majorBidi"/>
          <w:sz w:val="32"/>
          <w:szCs w:val="32"/>
        </w:rPr>
        <w:t>s economic resources, prudence, and measurement uncertainty of financial information</w:t>
      </w:r>
      <w:r w:rsidRPr="00711EC3">
        <w:rPr>
          <w:rFonts w:asciiTheme="majorBidi" w:eastAsia="Times New Roman" w:hAnsiTheme="majorBidi"/>
          <w:sz w:val="32"/>
          <w:szCs w:val="32"/>
          <w:cs/>
        </w:rPr>
        <w:t>.</w:t>
      </w:r>
    </w:p>
    <w:p w14:paraId="7EBF668C" w14:textId="77777777" w:rsidR="00417C95" w:rsidRDefault="00417C95" w:rsidP="00417C95">
      <w:pPr>
        <w:pStyle w:val="aff8"/>
        <w:shd w:val="clear" w:color="auto" w:fill="FFFFFF"/>
        <w:spacing w:after="0" w:line="200" w:lineRule="exact"/>
        <w:ind w:left="709"/>
        <w:jc w:val="both"/>
        <w:rPr>
          <w:rFonts w:asciiTheme="majorBidi" w:eastAsia="Times New Roman" w:hAnsiTheme="majorBidi" w:cstheme="majorBidi"/>
          <w:sz w:val="32"/>
          <w:szCs w:val="32"/>
        </w:rPr>
      </w:pPr>
    </w:p>
    <w:p w14:paraId="0FCDF56F" w14:textId="77777777" w:rsidR="00417C95" w:rsidRPr="00C74434" w:rsidRDefault="00417C95" w:rsidP="00417C95">
      <w:pPr>
        <w:pStyle w:val="aff8"/>
        <w:shd w:val="clear" w:color="auto" w:fill="FFFFFF"/>
        <w:spacing w:after="0" w:line="350" w:lineRule="exact"/>
        <w:ind w:left="851"/>
        <w:jc w:val="both"/>
        <w:rPr>
          <w:rFonts w:asciiTheme="majorBidi" w:eastAsia="Times New Roman" w:hAnsiTheme="majorBidi" w:cstheme="majorBidi"/>
          <w:b/>
          <w:bCs/>
          <w:sz w:val="32"/>
          <w:szCs w:val="32"/>
        </w:rPr>
      </w:pPr>
      <w:r w:rsidRPr="00C74434">
        <w:rPr>
          <w:rFonts w:asciiTheme="majorBidi" w:eastAsia="Times New Roman" w:hAnsiTheme="majorBidi" w:cstheme="majorBidi"/>
          <w:b/>
          <w:bCs/>
          <w:sz w:val="32"/>
          <w:szCs w:val="32"/>
        </w:rPr>
        <w:t>Definition of Business</w:t>
      </w:r>
    </w:p>
    <w:p w14:paraId="6B4D5E71" w14:textId="77777777" w:rsidR="00417C95" w:rsidRDefault="00417C95" w:rsidP="00417C95">
      <w:pPr>
        <w:pStyle w:val="aff8"/>
        <w:shd w:val="clear" w:color="auto" w:fill="FFFFFF"/>
        <w:spacing w:after="0" w:line="350" w:lineRule="exact"/>
        <w:ind w:left="851" w:firstLine="567"/>
        <w:jc w:val="both"/>
        <w:rPr>
          <w:rFonts w:asciiTheme="majorBidi" w:eastAsia="Times New Roman" w:hAnsiTheme="majorBidi" w:cstheme="majorBidi"/>
          <w:sz w:val="32"/>
          <w:szCs w:val="32"/>
        </w:rPr>
      </w:pPr>
      <w:r>
        <w:rPr>
          <w:rFonts w:asciiTheme="majorBidi" w:eastAsia="Times New Roman" w:hAnsiTheme="majorBidi" w:cstheme="majorBidi"/>
          <w:sz w:val="32"/>
          <w:szCs w:val="32"/>
        </w:rPr>
        <w:t>Business definition revised in the financial reporting standard No</w:t>
      </w:r>
      <w:r>
        <w:rPr>
          <w:rFonts w:asciiTheme="majorBidi" w:eastAsia="Times New Roman" w:hAnsiTheme="majorBidi"/>
          <w:sz w:val="32"/>
          <w:szCs w:val="32"/>
          <w:cs/>
        </w:rPr>
        <w:t>.</w:t>
      </w:r>
      <w:r w:rsidRPr="00C97FA8">
        <w:rPr>
          <w:rFonts w:asciiTheme="majorBidi" w:eastAsia="Times New Roman" w:hAnsiTheme="majorBidi" w:cstheme="majorBidi"/>
          <w:sz w:val="32"/>
          <w:szCs w:val="32"/>
          <w:cs/>
        </w:rPr>
        <w:t xml:space="preserve"> </w:t>
      </w:r>
      <w:r w:rsidRPr="00C97FA8">
        <w:rPr>
          <w:rFonts w:asciiTheme="majorBidi" w:eastAsia="Times New Roman" w:hAnsiTheme="majorBidi" w:cstheme="majorBidi"/>
          <w:sz w:val="32"/>
          <w:szCs w:val="32"/>
        </w:rPr>
        <w:t>3</w:t>
      </w:r>
      <w:r>
        <w:rPr>
          <w:rFonts w:asciiTheme="majorBidi" w:eastAsia="Times New Roman" w:hAnsiTheme="majorBidi"/>
          <w:sz w:val="32"/>
          <w:szCs w:val="32"/>
          <w:cs/>
        </w:rPr>
        <w:t xml:space="preserve"> “</w:t>
      </w:r>
      <w:r>
        <w:rPr>
          <w:rFonts w:asciiTheme="majorBidi" w:eastAsia="Times New Roman" w:hAnsiTheme="majorBidi" w:cstheme="majorBidi"/>
          <w:sz w:val="32"/>
          <w:szCs w:val="32"/>
        </w:rPr>
        <w:t>Business Combination</w:t>
      </w:r>
      <w:r>
        <w:rPr>
          <w:rFonts w:asciiTheme="majorBidi" w:eastAsia="Times New Roman" w:hAnsiTheme="majorBidi"/>
          <w:sz w:val="32"/>
          <w:szCs w:val="32"/>
          <w:cs/>
        </w:rPr>
        <w:t xml:space="preserve">” </w:t>
      </w:r>
      <w:r>
        <w:rPr>
          <w:rFonts w:asciiTheme="majorBidi" w:eastAsia="Times New Roman" w:hAnsiTheme="majorBidi" w:cstheme="majorBidi"/>
          <w:sz w:val="32"/>
          <w:szCs w:val="32"/>
        </w:rPr>
        <w:t>describes more clearly</w:t>
      </w:r>
      <w:r>
        <w:rPr>
          <w:rFonts w:asciiTheme="majorBidi" w:eastAsia="Times New Roman" w:hAnsiTheme="majorBidi"/>
          <w:sz w:val="32"/>
          <w:szCs w:val="32"/>
          <w:cs/>
        </w:rPr>
        <w:t xml:space="preserve"> </w:t>
      </w:r>
      <w:r>
        <w:rPr>
          <w:rFonts w:asciiTheme="majorBidi" w:eastAsia="Times New Roman" w:hAnsiTheme="majorBidi" w:cstheme="majorBidi"/>
          <w:sz w:val="32"/>
          <w:szCs w:val="32"/>
        </w:rPr>
        <w:t>on definition of business</w:t>
      </w:r>
      <w:r>
        <w:rPr>
          <w:rFonts w:asciiTheme="majorBidi" w:eastAsia="Times New Roman" w:hAnsiTheme="majorBidi"/>
          <w:sz w:val="32"/>
          <w:szCs w:val="32"/>
          <w:cs/>
        </w:rPr>
        <w:t xml:space="preserve">. </w:t>
      </w:r>
      <w:r>
        <w:rPr>
          <w:rFonts w:asciiTheme="majorBidi" w:eastAsia="Times New Roman" w:hAnsiTheme="majorBidi" w:cstheme="majorBidi"/>
          <w:sz w:val="32"/>
          <w:szCs w:val="32"/>
        </w:rPr>
        <w:t xml:space="preserve">The objective is for the business to establish that such transaction has to be recorded as </w:t>
      </w:r>
      <w:r w:rsidRPr="00C97FA8">
        <w:rPr>
          <w:rFonts w:asciiTheme="majorBidi" w:eastAsia="Times New Roman" w:hAnsiTheme="majorBidi" w:cstheme="majorBidi"/>
          <w:sz w:val="32"/>
          <w:szCs w:val="32"/>
          <w:cs/>
        </w:rPr>
        <w:t>“</w:t>
      </w:r>
      <w:r>
        <w:rPr>
          <w:rFonts w:asciiTheme="majorBidi" w:eastAsia="Times New Roman" w:hAnsiTheme="majorBidi" w:cstheme="majorBidi"/>
          <w:sz w:val="32"/>
          <w:szCs w:val="32"/>
        </w:rPr>
        <w:t>business combination</w:t>
      </w:r>
      <w:r w:rsidRPr="00C97FA8">
        <w:rPr>
          <w:rFonts w:asciiTheme="majorBidi" w:eastAsia="Times New Roman" w:hAnsiTheme="majorBidi" w:cstheme="majorBidi"/>
          <w:sz w:val="32"/>
          <w:szCs w:val="32"/>
          <w:cs/>
        </w:rPr>
        <w:t xml:space="preserve">” </w:t>
      </w:r>
      <w:r>
        <w:rPr>
          <w:rFonts w:asciiTheme="majorBidi" w:eastAsia="Times New Roman" w:hAnsiTheme="majorBidi" w:cstheme="majorBidi"/>
          <w:sz w:val="32"/>
          <w:szCs w:val="32"/>
        </w:rPr>
        <w:t xml:space="preserve">or </w:t>
      </w:r>
      <w:r w:rsidRPr="00C97FA8">
        <w:rPr>
          <w:rFonts w:asciiTheme="majorBidi" w:eastAsia="Times New Roman" w:hAnsiTheme="majorBidi" w:cstheme="majorBidi"/>
          <w:sz w:val="32"/>
          <w:szCs w:val="32"/>
          <w:cs/>
        </w:rPr>
        <w:t>“</w:t>
      </w:r>
      <w:r>
        <w:rPr>
          <w:rFonts w:asciiTheme="majorBidi" w:eastAsia="Times New Roman" w:hAnsiTheme="majorBidi" w:cstheme="majorBidi"/>
          <w:sz w:val="32"/>
          <w:szCs w:val="32"/>
        </w:rPr>
        <w:t>purchase of assets</w:t>
      </w:r>
      <w:r w:rsidRPr="00C97FA8">
        <w:rPr>
          <w:rFonts w:asciiTheme="majorBidi" w:eastAsia="Times New Roman" w:hAnsiTheme="majorBidi" w:cstheme="majorBidi"/>
          <w:sz w:val="32"/>
          <w:szCs w:val="32"/>
          <w:cs/>
        </w:rPr>
        <w:t xml:space="preserve">” </w:t>
      </w:r>
      <w:r>
        <w:rPr>
          <w:rFonts w:asciiTheme="majorBidi" w:eastAsia="Times New Roman" w:hAnsiTheme="majorBidi" w:cstheme="majorBidi"/>
          <w:sz w:val="32"/>
          <w:szCs w:val="32"/>
        </w:rPr>
        <w:t>or not</w:t>
      </w:r>
      <w:r>
        <w:rPr>
          <w:rFonts w:asciiTheme="majorBidi" w:eastAsia="Times New Roman" w:hAnsiTheme="majorBidi"/>
          <w:sz w:val="32"/>
          <w:szCs w:val="32"/>
          <w:cs/>
        </w:rPr>
        <w:t xml:space="preserve">. </w:t>
      </w:r>
      <w:r w:rsidRPr="00C74434">
        <w:rPr>
          <w:rFonts w:asciiTheme="majorBidi" w:eastAsia="Times New Roman" w:hAnsiTheme="majorBidi" w:cstheme="majorBidi"/>
          <w:sz w:val="32"/>
          <w:szCs w:val="32"/>
        </w:rPr>
        <w:t>Adjustments are as follows</w:t>
      </w:r>
      <w:r w:rsidRPr="00C74434">
        <w:rPr>
          <w:rFonts w:asciiTheme="majorBidi" w:eastAsia="Times New Roman" w:hAnsiTheme="majorBidi"/>
          <w:sz w:val="32"/>
          <w:szCs w:val="32"/>
          <w:cs/>
        </w:rPr>
        <w:t>:</w:t>
      </w:r>
    </w:p>
    <w:p w14:paraId="51DF0A49" w14:textId="77777777" w:rsidR="00417C95" w:rsidRDefault="00417C95" w:rsidP="00417C95">
      <w:pPr>
        <w:pStyle w:val="af7"/>
        <w:numPr>
          <w:ilvl w:val="2"/>
          <w:numId w:val="18"/>
        </w:numPr>
        <w:shd w:val="clear" w:color="auto" w:fill="FFFFFF"/>
        <w:tabs>
          <w:tab w:val="clear" w:pos="2160"/>
        </w:tabs>
        <w:overflowPunct/>
        <w:autoSpaceDE/>
        <w:autoSpaceDN/>
        <w:adjustRightInd/>
        <w:spacing w:line="350" w:lineRule="exact"/>
        <w:ind w:left="1701" w:hanging="283"/>
        <w:jc w:val="both"/>
        <w:textAlignment w:val="auto"/>
        <w:rPr>
          <w:rFonts w:ascii="Angsana New" w:hAnsi="Angsana New"/>
          <w:sz w:val="32"/>
          <w:szCs w:val="32"/>
        </w:rPr>
      </w:pPr>
      <w:r>
        <w:rPr>
          <w:rFonts w:ascii="Angsana New" w:hAnsi="Angsana New"/>
          <w:sz w:val="32"/>
          <w:szCs w:val="32"/>
        </w:rPr>
        <w:t>Describe clearly on the consideration of</w:t>
      </w:r>
      <w:r w:rsidRPr="00241E89">
        <w:rPr>
          <w:rFonts w:ascii="Angsana New" w:hAnsi="Angsana New"/>
          <w:sz w:val="32"/>
          <w:szCs w:val="32"/>
          <w:cs/>
        </w:rPr>
        <w:t xml:space="preserve"> “</w:t>
      </w:r>
      <w:r>
        <w:rPr>
          <w:rFonts w:ascii="Angsana New" w:hAnsi="Angsana New"/>
          <w:sz w:val="32"/>
          <w:szCs w:val="32"/>
        </w:rPr>
        <w:t>business</w:t>
      </w:r>
      <w:r w:rsidRPr="00241E89">
        <w:rPr>
          <w:rFonts w:ascii="Angsana New" w:hAnsi="Angsana New"/>
          <w:sz w:val="32"/>
          <w:szCs w:val="32"/>
          <w:cs/>
        </w:rPr>
        <w:t>”</w:t>
      </w:r>
      <w:r>
        <w:rPr>
          <w:rFonts w:ascii="Angsana New" w:hAnsi="Angsana New"/>
          <w:sz w:val="32"/>
          <w:szCs w:val="32"/>
        </w:rPr>
        <w:t>, activity group and acquired assets must include input data factor, key process that at least combined will significantly generate outputs</w:t>
      </w:r>
      <w:r>
        <w:rPr>
          <w:rFonts w:ascii="Angsana New" w:hAnsi="Angsana New"/>
          <w:sz w:val="32"/>
          <w:szCs w:val="32"/>
          <w:cs/>
        </w:rPr>
        <w:t>.</w:t>
      </w:r>
    </w:p>
    <w:p w14:paraId="749A76B2" w14:textId="77777777" w:rsidR="00417C95" w:rsidRDefault="00417C95" w:rsidP="00417C95">
      <w:pPr>
        <w:pStyle w:val="af7"/>
        <w:numPr>
          <w:ilvl w:val="2"/>
          <w:numId w:val="18"/>
        </w:numPr>
        <w:shd w:val="clear" w:color="auto" w:fill="FFFFFF"/>
        <w:tabs>
          <w:tab w:val="clear" w:pos="2160"/>
        </w:tabs>
        <w:overflowPunct/>
        <w:autoSpaceDE/>
        <w:autoSpaceDN/>
        <w:adjustRightInd/>
        <w:spacing w:line="350" w:lineRule="exact"/>
        <w:ind w:left="1701" w:hanging="283"/>
        <w:textAlignment w:val="auto"/>
        <w:rPr>
          <w:rFonts w:ascii="Angsana New" w:hAnsi="Angsana New"/>
          <w:sz w:val="32"/>
          <w:szCs w:val="32"/>
        </w:rPr>
      </w:pPr>
      <w:r>
        <w:rPr>
          <w:rFonts w:ascii="Angsana New" w:hAnsi="Angsana New"/>
          <w:sz w:val="32"/>
          <w:szCs w:val="32"/>
        </w:rPr>
        <w:t>Eliminate the assessment that the market partner can substitute input factor or missing process and generate further outputs from the standards</w:t>
      </w:r>
      <w:r>
        <w:rPr>
          <w:rFonts w:ascii="Angsana New" w:hAnsi="Angsana New"/>
          <w:sz w:val="32"/>
          <w:szCs w:val="32"/>
          <w:cs/>
        </w:rPr>
        <w:t>.</w:t>
      </w:r>
    </w:p>
    <w:p w14:paraId="64C8853F" w14:textId="77777777" w:rsidR="00417C95" w:rsidRDefault="00417C95" w:rsidP="00417C95">
      <w:pPr>
        <w:pStyle w:val="af7"/>
        <w:numPr>
          <w:ilvl w:val="2"/>
          <w:numId w:val="18"/>
        </w:numPr>
        <w:shd w:val="clear" w:color="auto" w:fill="FFFFFF"/>
        <w:tabs>
          <w:tab w:val="clear" w:pos="2160"/>
        </w:tabs>
        <w:overflowPunct/>
        <w:autoSpaceDE/>
        <w:autoSpaceDN/>
        <w:adjustRightInd/>
        <w:spacing w:line="350" w:lineRule="exact"/>
        <w:ind w:left="1701" w:hanging="283"/>
        <w:textAlignment w:val="auto"/>
        <w:rPr>
          <w:rFonts w:ascii="Angsana New" w:hAnsi="Angsana New"/>
          <w:sz w:val="32"/>
          <w:szCs w:val="32"/>
        </w:rPr>
      </w:pPr>
      <w:r w:rsidRPr="006B6CEC">
        <w:rPr>
          <w:rFonts w:ascii="Angsana New" w:hAnsi="Angsana New"/>
          <w:sz w:val="32"/>
          <w:szCs w:val="32"/>
        </w:rPr>
        <w:t>A</w:t>
      </w:r>
      <w:r>
        <w:rPr>
          <w:rFonts w:ascii="Angsana New" w:hAnsi="Angsana New"/>
          <w:sz w:val="32"/>
          <w:szCs w:val="32"/>
        </w:rPr>
        <w:t>dd practice guide and example</w:t>
      </w:r>
      <w:r>
        <w:rPr>
          <w:rFonts w:ascii="Angsana New" w:hAnsi="Angsana New"/>
          <w:sz w:val="32"/>
          <w:szCs w:val="32"/>
          <w:cs/>
        </w:rPr>
        <w:t xml:space="preserve"> </w:t>
      </w:r>
      <w:r>
        <w:rPr>
          <w:rFonts w:ascii="Angsana New" w:hAnsi="Angsana New"/>
          <w:sz w:val="32"/>
          <w:szCs w:val="32"/>
        </w:rPr>
        <w:t>to support understanding and help the company assess whether the key process is acquired</w:t>
      </w:r>
      <w:r>
        <w:rPr>
          <w:rFonts w:ascii="Angsana New" w:hAnsi="Angsana New"/>
          <w:sz w:val="32"/>
          <w:szCs w:val="32"/>
          <w:cs/>
        </w:rPr>
        <w:t>.</w:t>
      </w:r>
    </w:p>
    <w:p w14:paraId="7BACA204" w14:textId="77777777" w:rsidR="00417C95" w:rsidRPr="000B0EEA" w:rsidRDefault="00417C95" w:rsidP="00417C95">
      <w:pPr>
        <w:pStyle w:val="af7"/>
        <w:numPr>
          <w:ilvl w:val="2"/>
          <w:numId w:val="18"/>
        </w:numPr>
        <w:shd w:val="clear" w:color="auto" w:fill="FFFFFF"/>
        <w:tabs>
          <w:tab w:val="clear" w:pos="2160"/>
        </w:tabs>
        <w:overflowPunct/>
        <w:autoSpaceDE/>
        <w:autoSpaceDN/>
        <w:adjustRightInd/>
        <w:spacing w:line="350" w:lineRule="exact"/>
        <w:ind w:left="1701" w:hanging="283"/>
        <w:jc w:val="both"/>
        <w:textAlignment w:val="auto"/>
        <w:rPr>
          <w:rFonts w:ascii="Angsana New" w:hAnsi="Angsana New"/>
          <w:sz w:val="32"/>
          <w:szCs w:val="32"/>
        </w:rPr>
      </w:pPr>
      <w:r w:rsidRPr="00477958">
        <w:rPr>
          <w:rFonts w:ascii="Angsana New" w:hAnsi="Angsana New"/>
          <w:sz w:val="32"/>
          <w:szCs w:val="32"/>
        </w:rPr>
        <w:t>Narrow down</w:t>
      </w:r>
      <w:r>
        <w:rPr>
          <w:rFonts w:ascii="Kanit" w:hAnsi="Kanit"/>
          <w:sz w:val="32"/>
          <w:szCs w:val="32"/>
          <w:cs/>
        </w:rPr>
        <w:t xml:space="preserve"> </w:t>
      </w:r>
      <w:r w:rsidRPr="008243DF">
        <w:rPr>
          <w:rFonts w:ascii="Angsana New" w:hAnsi="Angsana New"/>
          <w:sz w:val="32"/>
          <w:szCs w:val="32"/>
        </w:rPr>
        <w:t>the</w:t>
      </w:r>
      <w:r>
        <w:rPr>
          <w:rFonts w:ascii="Kanit" w:hAnsi="Kanit"/>
          <w:sz w:val="32"/>
          <w:szCs w:val="32"/>
          <w:cs/>
        </w:rPr>
        <w:t xml:space="preserve"> </w:t>
      </w:r>
      <w:r w:rsidRPr="008243DF">
        <w:rPr>
          <w:rFonts w:ascii="Angsana New" w:hAnsi="Angsana New"/>
          <w:sz w:val="32"/>
          <w:szCs w:val="32"/>
        </w:rPr>
        <w:t>definition of business</w:t>
      </w:r>
      <w:r>
        <w:rPr>
          <w:rFonts w:ascii="Kanit" w:hAnsi="Kanit"/>
          <w:sz w:val="32"/>
          <w:szCs w:val="32"/>
          <w:cs/>
        </w:rPr>
        <w:t xml:space="preserve"> </w:t>
      </w:r>
      <w:r w:rsidRPr="00BA6EAE">
        <w:rPr>
          <w:rFonts w:ascii="Angsana New" w:hAnsi="Angsana New"/>
          <w:sz w:val="32"/>
          <w:szCs w:val="32"/>
        </w:rPr>
        <w:t>and definition of outputs by</w:t>
      </w:r>
      <w:r>
        <w:rPr>
          <w:rFonts w:ascii="Angsana New" w:hAnsi="Angsana New"/>
          <w:sz w:val="32"/>
          <w:szCs w:val="32"/>
        </w:rPr>
        <w:t xml:space="preserve"> placing interest </w:t>
      </w:r>
      <w:r w:rsidRPr="000B0EEA">
        <w:rPr>
          <w:rFonts w:ascii="Angsana New" w:hAnsi="Angsana New"/>
          <w:sz w:val="32"/>
          <w:szCs w:val="32"/>
        </w:rPr>
        <w:t>in the product and service provided to the customer</w:t>
      </w:r>
      <w:r>
        <w:rPr>
          <w:rFonts w:ascii="Angsana New" w:hAnsi="Angsana New"/>
          <w:sz w:val="32"/>
          <w:szCs w:val="32"/>
        </w:rPr>
        <w:t xml:space="preserve"> and eliminate the reference on ability to reduce cost from the standards</w:t>
      </w:r>
      <w:r>
        <w:rPr>
          <w:rFonts w:ascii="Angsana New" w:hAnsi="Angsana New"/>
          <w:sz w:val="32"/>
          <w:szCs w:val="32"/>
          <w:cs/>
        </w:rPr>
        <w:t>.</w:t>
      </w:r>
    </w:p>
    <w:p w14:paraId="28D07561" w14:textId="77777777" w:rsidR="00417C95" w:rsidRDefault="00417C95" w:rsidP="00417C95">
      <w:pPr>
        <w:pStyle w:val="af7"/>
        <w:numPr>
          <w:ilvl w:val="2"/>
          <w:numId w:val="18"/>
        </w:numPr>
        <w:shd w:val="clear" w:color="auto" w:fill="FFFFFF"/>
        <w:tabs>
          <w:tab w:val="clear" w:pos="2160"/>
        </w:tabs>
        <w:overflowPunct/>
        <w:autoSpaceDE/>
        <w:autoSpaceDN/>
        <w:adjustRightInd/>
        <w:spacing w:line="350" w:lineRule="exact"/>
        <w:ind w:left="1701" w:hanging="283"/>
        <w:jc w:val="both"/>
        <w:textAlignment w:val="auto"/>
        <w:rPr>
          <w:rFonts w:ascii="Angsana New" w:hAnsi="Angsana New"/>
          <w:sz w:val="32"/>
          <w:szCs w:val="32"/>
        </w:rPr>
      </w:pPr>
      <w:r w:rsidRPr="00521D6A">
        <w:rPr>
          <w:rFonts w:ascii="Angsana New" w:hAnsi="Angsana New"/>
          <w:sz w:val="32"/>
          <w:szCs w:val="32"/>
        </w:rPr>
        <w:t>Add</w:t>
      </w:r>
      <w:r>
        <w:rPr>
          <w:rFonts w:ascii="Angsana New" w:hAnsi="Angsana New"/>
          <w:sz w:val="32"/>
          <w:szCs w:val="32"/>
        </w:rPr>
        <w:t xml:space="preserve"> the intention test as an alternative which allows to make assessment easily whether the activity group and acquired assets are business or not</w:t>
      </w:r>
      <w:r>
        <w:rPr>
          <w:rFonts w:ascii="Angsana New" w:hAnsi="Angsana New"/>
          <w:sz w:val="32"/>
          <w:szCs w:val="32"/>
          <w:cs/>
        </w:rPr>
        <w:t>.</w:t>
      </w:r>
    </w:p>
    <w:p w14:paraId="6033E2E0" w14:textId="77777777" w:rsidR="00417C95" w:rsidRPr="00241E89" w:rsidRDefault="00417C95" w:rsidP="00417C95">
      <w:pPr>
        <w:pStyle w:val="aff8"/>
        <w:shd w:val="clear" w:color="auto" w:fill="FFFFFF"/>
        <w:spacing w:after="0" w:line="200" w:lineRule="exact"/>
        <w:ind w:left="709"/>
        <w:jc w:val="both"/>
        <w:rPr>
          <w:rFonts w:ascii="Angsana New" w:eastAsia="Times New Roman" w:hAnsi="Angsana New"/>
          <w:sz w:val="32"/>
          <w:szCs w:val="32"/>
        </w:rPr>
      </w:pPr>
    </w:p>
    <w:p w14:paraId="4193A702" w14:textId="77777777" w:rsidR="00417C95" w:rsidRPr="00630D6D" w:rsidRDefault="00417C95" w:rsidP="00417C95">
      <w:pPr>
        <w:shd w:val="clear" w:color="auto" w:fill="FFFFFF"/>
        <w:spacing w:line="350" w:lineRule="exact"/>
        <w:ind w:left="851" w:right="120"/>
        <w:jc w:val="both"/>
        <w:rPr>
          <w:rFonts w:asciiTheme="majorBidi" w:hAnsiTheme="majorBidi" w:cstheme="majorBidi"/>
          <w:b/>
          <w:bCs/>
          <w:sz w:val="32"/>
          <w:szCs w:val="32"/>
        </w:rPr>
      </w:pPr>
      <w:r w:rsidRPr="00630D6D">
        <w:rPr>
          <w:rFonts w:asciiTheme="majorBidi" w:hAnsiTheme="majorBidi" w:cstheme="majorBidi"/>
          <w:b/>
          <w:bCs/>
          <w:sz w:val="32"/>
          <w:szCs w:val="32"/>
        </w:rPr>
        <w:t xml:space="preserve">Definition of significance </w:t>
      </w:r>
    </w:p>
    <w:p w14:paraId="587AC653" w14:textId="1788E88E" w:rsidR="00417C95" w:rsidRPr="009B2261" w:rsidRDefault="00417C95" w:rsidP="00417C95">
      <w:pPr>
        <w:shd w:val="clear" w:color="auto" w:fill="FFFFFF"/>
        <w:tabs>
          <w:tab w:val="left" w:pos="1134"/>
          <w:tab w:val="left" w:pos="1276"/>
        </w:tabs>
        <w:spacing w:line="350" w:lineRule="exact"/>
        <w:ind w:left="851" w:firstLine="567"/>
        <w:jc w:val="both"/>
        <w:rPr>
          <w:rFonts w:asciiTheme="majorBidi" w:hAnsiTheme="majorBidi" w:cstheme="majorBidi"/>
          <w:sz w:val="32"/>
          <w:szCs w:val="32"/>
        </w:rPr>
      </w:pPr>
      <w:r>
        <w:rPr>
          <w:rFonts w:asciiTheme="majorBidi" w:hAnsiTheme="majorBidi" w:cstheme="majorBidi"/>
          <w:sz w:val="32"/>
          <w:szCs w:val="32"/>
        </w:rPr>
        <w:t>The definition of significance resulted in revising the accounting standard No</w:t>
      </w:r>
      <w:r>
        <w:rPr>
          <w:rFonts w:asciiTheme="majorBidi" w:hAnsiTheme="majorBidi" w:cs="Angsana New"/>
          <w:sz w:val="32"/>
          <w:szCs w:val="32"/>
          <w:cs/>
        </w:rPr>
        <w:t>.</w:t>
      </w:r>
      <w:r w:rsidRPr="00C97FA8">
        <w:rPr>
          <w:rFonts w:asciiTheme="majorBidi" w:hAnsiTheme="majorBidi" w:cstheme="majorBidi"/>
          <w:sz w:val="32"/>
          <w:szCs w:val="32"/>
        </w:rPr>
        <w:t>1</w:t>
      </w:r>
      <w:r>
        <w:rPr>
          <w:rFonts w:asciiTheme="majorBidi" w:hAnsiTheme="majorBidi" w:cs="Angsana New"/>
          <w:sz w:val="32"/>
          <w:szCs w:val="32"/>
          <w:cs/>
        </w:rPr>
        <w:t xml:space="preserve"> “</w:t>
      </w:r>
      <w:r>
        <w:rPr>
          <w:rFonts w:asciiTheme="majorBidi" w:hAnsiTheme="majorBidi" w:cstheme="majorBidi"/>
          <w:sz w:val="32"/>
          <w:szCs w:val="32"/>
        </w:rPr>
        <w:t>Presentation of Financial Statements, Presentation of Financial Statements and Accounting Standards No</w:t>
      </w:r>
      <w:r>
        <w:rPr>
          <w:rFonts w:asciiTheme="majorBidi" w:hAnsiTheme="majorBidi" w:cs="Angsana New"/>
          <w:sz w:val="32"/>
          <w:szCs w:val="32"/>
          <w:cs/>
        </w:rPr>
        <w:t>.</w:t>
      </w:r>
      <w:r w:rsidRPr="00C97FA8">
        <w:rPr>
          <w:rFonts w:asciiTheme="majorBidi" w:hAnsiTheme="majorBidi" w:cstheme="majorBidi"/>
          <w:sz w:val="32"/>
          <w:szCs w:val="32"/>
        </w:rPr>
        <w:t>8</w:t>
      </w:r>
      <w:r>
        <w:rPr>
          <w:rFonts w:asciiTheme="majorBidi" w:hAnsiTheme="majorBidi" w:cs="Angsana New"/>
          <w:sz w:val="32"/>
          <w:szCs w:val="32"/>
          <w:cs/>
        </w:rPr>
        <w:t xml:space="preserve"> </w:t>
      </w:r>
      <w:r w:rsidR="004A443B">
        <w:rPr>
          <w:rFonts w:asciiTheme="majorBidi" w:hAnsiTheme="majorBidi" w:cs="Angsana New"/>
          <w:sz w:val="32"/>
          <w:szCs w:val="32"/>
        </w:rPr>
        <w:t>-</w:t>
      </w:r>
      <w:r>
        <w:rPr>
          <w:rFonts w:asciiTheme="majorBidi" w:hAnsiTheme="majorBidi" w:cs="Angsana New"/>
          <w:sz w:val="32"/>
          <w:szCs w:val="32"/>
          <w:cs/>
        </w:rPr>
        <w:t xml:space="preserve"> </w:t>
      </w:r>
      <w:r>
        <w:rPr>
          <w:rFonts w:asciiTheme="majorBidi" w:hAnsiTheme="majorBidi" w:cstheme="majorBidi"/>
          <w:sz w:val="32"/>
          <w:szCs w:val="32"/>
        </w:rPr>
        <w:t>Accounting Policy, Change of Accounting Estimates and Error and the revision that resulted in other financial reporting standards</w:t>
      </w:r>
      <w:r>
        <w:rPr>
          <w:rFonts w:asciiTheme="majorBidi" w:hAnsiTheme="majorBidi" w:cs="Angsana New"/>
          <w:sz w:val="32"/>
          <w:szCs w:val="32"/>
          <w:cs/>
        </w:rPr>
        <w:t xml:space="preserve">. </w:t>
      </w:r>
      <w:r>
        <w:rPr>
          <w:rFonts w:asciiTheme="majorBidi" w:hAnsiTheme="majorBidi" w:cstheme="majorBidi"/>
          <w:sz w:val="32"/>
          <w:szCs w:val="32"/>
        </w:rPr>
        <w:t xml:space="preserve">The adjustment creates better understanding of the definition of significance </w:t>
      </w:r>
      <w:r w:rsidRPr="009B2261">
        <w:rPr>
          <w:rFonts w:asciiTheme="majorBidi" w:hAnsiTheme="majorBidi" w:cstheme="majorBidi"/>
          <w:sz w:val="32"/>
          <w:szCs w:val="32"/>
        </w:rPr>
        <w:t>by</w:t>
      </w:r>
    </w:p>
    <w:p w14:paraId="79174CBE" w14:textId="77777777" w:rsidR="00417C95" w:rsidRPr="0036060E" w:rsidRDefault="00417C95" w:rsidP="00D675C9">
      <w:pPr>
        <w:pStyle w:val="af7"/>
        <w:numPr>
          <w:ilvl w:val="0"/>
          <w:numId w:val="19"/>
        </w:numPr>
        <w:shd w:val="clear" w:color="auto" w:fill="FFFFFF"/>
        <w:tabs>
          <w:tab w:val="num" w:pos="1418"/>
        </w:tabs>
        <w:overflowPunct/>
        <w:autoSpaceDE/>
        <w:autoSpaceDN/>
        <w:adjustRightInd/>
        <w:spacing w:line="350" w:lineRule="exact"/>
        <w:ind w:left="1701" w:hanging="283"/>
        <w:jc w:val="thaiDistribute"/>
        <w:textAlignment w:val="auto"/>
        <w:rPr>
          <w:rFonts w:asciiTheme="majorBidi" w:hAnsiTheme="majorBidi" w:cstheme="majorBidi"/>
          <w:sz w:val="32"/>
          <w:szCs w:val="32"/>
        </w:rPr>
      </w:pPr>
      <w:r w:rsidRPr="0036060E">
        <w:rPr>
          <w:rFonts w:asciiTheme="majorBidi" w:hAnsiTheme="majorBidi" w:cstheme="majorBidi"/>
          <w:sz w:val="32"/>
          <w:szCs w:val="32"/>
        </w:rPr>
        <w:lastRenderedPageBreak/>
        <w:t>For the definition to follow the same direction of the financial reporting standards and conceptual framework to avoid the confusion that may arise from the definition difference</w:t>
      </w:r>
      <w:r w:rsidRPr="0036060E">
        <w:rPr>
          <w:rFonts w:asciiTheme="majorBidi" w:hAnsiTheme="majorBidi"/>
          <w:sz w:val="32"/>
          <w:szCs w:val="32"/>
          <w:cs/>
        </w:rPr>
        <w:t>.</w:t>
      </w:r>
    </w:p>
    <w:p w14:paraId="0DE81920" w14:textId="77777777" w:rsidR="00417C95" w:rsidRPr="0036060E" w:rsidRDefault="00417C95" w:rsidP="00D675C9">
      <w:pPr>
        <w:pStyle w:val="af7"/>
        <w:numPr>
          <w:ilvl w:val="0"/>
          <w:numId w:val="19"/>
        </w:numPr>
        <w:shd w:val="clear" w:color="auto" w:fill="FFFFFF"/>
        <w:tabs>
          <w:tab w:val="num" w:pos="1418"/>
        </w:tabs>
        <w:overflowPunct/>
        <w:autoSpaceDE/>
        <w:autoSpaceDN/>
        <w:adjustRightInd/>
        <w:spacing w:line="350" w:lineRule="exact"/>
        <w:ind w:left="1701" w:hanging="283"/>
        <w:jc w:val="thaiDistribute"/>
        <w:textAlignment w:val="auto"/>
        <w:rPr>
          <w:rFonts w:asciiTheme="majorBidi" w:hAnsiTheme="majorBidi" w:cstheme="majorBidi"/>
          <w:sz w:val="32"/>
          <w:szCs w:val="32"/>
        </w:rPr>
      </w:pPr>
      <w:r w:rsidRPr="0036060E">
        <w:rPr>
          <w:rFonts w:asciiTheme="majorBidi" w:hAnsiTheme="majorBidi" w:cstheme="majorBidi"/>
          <w:sz w:val="32"/>
          <w:szCs w:val="32"/>
        </w:rPr>
        <w:t>Include the requirements together of the accounting standard No</w:t>
      </w:r>
      <w:r w:rsidRPr="0036060E">
        <w:rPr>
          <w:rFonts w:asciiTheme="majorBidi" w:hAnsiTheme="majorBidi"/>
          <w:sz w:val="32"/>
          <w:szCs w:val="32"/>
          <w:cs/>
        </w:rPr>
        <w:t>.</w:t>
      </w:r>
      <w:r w:rsidRPr="0036060E">
        <w:rPr>
          <w:rFonts w:asciiTheme="majorBidi" w:hAnsiTheme="majorBidi" w:cstheme="majorBidi"/>
          <w:sz w:val="32"/>
          <w:szCs w:val="32"/>
        </w:rPr>
        <w:t>1</w:t>
      </w:r>
      <w:r w:rsidRPr="0036060E">
        <w:rPr>
          <w:rFonts w:asciiTheme="majorBidi" w:hAnsiTheme="majorBidi"/>
          <w:sz w:val="32"/>
          <w:szCs w:val="32"/>
          <w:cs/>
        </w:rPr>
        <w:t xml:space="preserve"> “</w:t>
      </w:r>
      <w:r w:rsidRPr="0036060E">
        <w:rPr>
          <w:rFonts w:asciiTheme="majorBidi" w:hAnsiTheme="majorBidi" w:cstheme="majorBidi"/>
          <w:sz w:val="32"/>
          <w:szCs w:val="32"/>
        </w:rPr>
        <w:t>Presentation of financial statements</w:t>
      </w:r>
      <w:r w:rsidRPr="0036060E">
        <w:rPr>
          <w:rFonts w:asciiTheme="majorBidi" w:hAnsiTheme="majorBidi"/>
          <w:sz w:val="32"/>
          <w:szCs w:val="32"/>
          <w:cs/>
        </w:rPr>
        <w:t xml:space="preserve">” </w:t>
      </w:r>
      <w:r w:rsidRPr="0036060E">
        <w:rPr>
          <w:rFonts w:asciiTheme="majorBidi" w:hAnsiTheme="majorBidi" w:cstheme="majorBidi"/>
          <w:sz w:val="32"/>
          <w:szCs w:val="32"/>
        </w:rPr>
        <w:t>in the definition for it to become clearer and describe how the materiality can be clearly applied</w:t>
      </w:r>
      <w:r w:rsidRPr="0036060E">
        <w:rPr>
          <w:rFonts w:asciiTheme="majorBidi" w:hAnsiTheme="majorBidi"/>
          <w:sz w:val="32"/>
          <w:szCs w:val="32"/>
          <w:cs/>
        </w:rPr>
        <w:t>.</w:t>
      </w:r>
    </w:p>
    <w:p w14:paraId="1C189D18" w14:textId="77777777" w:rsidR="00417C95" w:rsidRPr="00BF7B80" w:rsidRDefault="00417C95" w:rsidP="00D675C9">
      <w:pPr>
        <w:pStyle w:val="af7"/>
        <w:numPr>
          <w:ilvl w:val="0"/>
          <w:numId w:val="19"/>
        </w:numPr>
        <w:shd w:val="clear" w:color="auto" w:fill="FFFFFF"/>
        <w:tabs>
          <w:tab w:val="num" w:pos="1418"/>
        </w:tabs>
        <w:overflowPunct/>
        <w:autoSpaceDE/>
        <w:autoSpaceDN/>
        <w:adjustRightInd/>
        <w:spacing w:line="350" w:lineRule="exact"/>
        <w:ind w:left="1701" w:hanging="283"/>
        <w:jc w:val="both"/>
        <w:textAlignment w:val="auto"/>
        <w:rPr>
          <w:rFonts w:asciiTheme="majorBidi" w:hAnsiTheme="majorBidi" w:cstheme="majorBidi"/>
          <w:sz w:val="32"/>
          <w:szCs w:val="32"/>
        </w:rPr>
      </w:pPr>
      <w:r w:rsidRPr="00BF7B80">
        <w:rPr>
          <w:rFonts w:asciiTheme="majorBidi" w:hAnsiTheme="majorBidi" w:cstheme="majorBidi"/>
          <w:sz w:val="32"/>
          <w:szCs w:val="32"/>
        </w:rPr>
        <w:t>Applying existing practice guidance of the definition of the materiality in the same place as the</w:t>
      </w:r>
      <w:r w:rsidRPr="00BF7B80">
        <w:rPr>
          <w:rFonts w:asciiTheme="majorBidi" w:hAnsiTheme="majorBidi"/>
          <w:sz w:val="32"/>
          <w:szCs w:val="32"/>
          <w:cs/>
        </w:rPr>
        <w:t xml:space="preserve"> </w:t>
      </w:r>
      <w:r w:rsidRPr="00BF7B80">
        <w:rPr>
          <w:rFonts w:asciiTheme="majorBidi" w:hAnsiTheme="majorBidi" w:cstheme="majorBidi"/>
          <w:sz w:val="32"/>
          <w:szCs w:val="32"/>
        </w:rPr>
        <w:t>definition</w:t>
      </w:r>
      <w:r w:rsidRPr="00BF7B80">
        <w:rPr>
          <w:rFonts w:asciiTheme="majorBidi" w:hAnsiTheme="majorBidi"/>
          <w:sz w:val="32"/>
          <w:szCs w:val="32"/>
          <w:cs/>
        </w:rPr>
        <w:t xml:space="preserve">. </w:t>
      </w:r>
    </w:p>
    <w:p w14:paraId="774F6B98" w14:textId="77777777" w:rsidR="00417C95" w:rsidRDefault="00417C95" w:rsidP="00D675C9">
      <w:pPr>
        <w:shd w:val="clear" w:color="auto" w:fill="FFFFFF"/>
        <w:spacing w:line="200" w:lineRule="exact"/>
        <w:ind w:left="709"/>
        <w:jc w:val="both"/>
        <w:rPr>
          <w:rFonts w:asciiTheme="majorBidi" w:hAnsiTheme="majorBidi" w:cstheme="majorBidi"/>
          <w:b/>
          <w:bCs/>
          <w:sz w:val="32"/>
          <w:szCs w:val="32"/>
        </w:rPr>
      </w:pPr>
    </w:p>
    <w:p w14:paraId="3CDFAA2B" w14:textId="77777777" w:rsidR="00417C95" w:rsidRPr="00630D6D" w:rsidRDefault="00417C95" w:rsidP="00D675C9">
      <w:pPr>
        <w:shd w:val="clear" w:color="auto" w:fill="FFFFFF"/>
        <w:spacing w:line="350" w:lineRule="exact"/>
        <w:ind w:left="851"/>
        <w:jc w:val="both"/>
        <w:rPr>
          <w:rFonts w:asciiTheme="majorBidi" w:hAnsiTheme="majorBidi" w:cstheme="majorBidi"/>
          <w:b/>
          <w:bCs/>
          <w:sz w:val="32"/>
          <w:szCs w:val="32"/>
        </w:rPr>
      </w:pPr>
      <w:r>
        <w:rPr>
          <w:rFonts w:asciiTheme="majorBidi" w:hAnsiTheme="majorBidi" w:cstheme="majorBidi"/>
          <w:b/>
          <w:bCs/>
          <w:sz w:val="32"/>
          <w:szCs w:val="32"/>
        </w:rPr>
        <w:t xml:space="preserve">Reform of </w:t>
      </w:r>
      <w:r w:rsidRPr="00630D6D">
        <w:rPr>
          <w:rFonts w:asciiTheme="majorBidi" w:hAnsiTheme="majorBidi" w:cstheme="majorBidi"/>
          <w:b/>
          <w:bCs/>
          <w:sz w:val="32"/>
          <w:szCs w:val="32"/>
        </w:rPr>
        <w:t>swap</w:t>
      </w:r>
      <w:r>
        <w:rPr>
          <w:rFonts w:asciiTheme="majorBidi" w:hAnsiTheme="majorBidi" w:cstheme="majorBidi"/>
          <w:b/>
          <w:bCs/>
          <w:sz w:val="32"/>
          <w:szCs w:val="32"/>
        </w:rPr>
        <w:t xml:space="preserve"> interest rate</w:t>
      </w:r>
    </w:p>
    <w:p w14:paraId="6B900883" w14:textId="77777777" w:rsidR="00417C95" w:rsidRPr="00C97FA8" w:rsidRDefault="00417C95" w:rsidP="00D675C9">
      <w:pPr>
        <w:shd w:val="clear" w:color="auto" w:fill="FFFFFF"/>
        <w:tabs>
          <w:tab w:val="left" w:pos="1134"/>
        </w:tabs>
        <w:spacing w:line="350" w:lineRule="exact"/>
        <w:ind w:left="851" w:firstLine="567"/>
        <w:jc w:val="thaiDistribute"/>
        <w:rPr>
          <w:rFonts w:asciiTheme="majorBidi" w:hAnsiTheme="majorBidi" w:cstheme="majorBidi"/>
          <w:sz w:val="32"/>
          <w:szCs w:val="32"/>
        </w:rPr>
      </w:pPr>
      <w:r>
        <w:rPr>
          <w:rFonts w:asciiTheme="majorBidi" w:hAnsiTheme="majorBidi" w:cstheme="majorBidi"/>
          <w:sz w:val="32"/>
          <w:szCs w:val="32"/>
        </w:rPr>
        <w:t>The reform of swap interest rate resulted in the adjustment of the financial reporting standards No</w:t>
      </w:r>
      <w:r>
        <w:rPr>
          <w:rFonts w:asciiTheme="majorBidi" w:hAnsiTheme="majorBidi" w:cs="Angsana New"/>
          <w:sz w:val="32"/>
          <w:szCs w:val="32"/>
          <w:cs/>
        </w:rPr>
        <w:t>.</w:t>
      </w:r>
      <w:r w:rsidRPr="00C97FA8">
        <w:rPr>
          <w:rFonts w:asciiTheme="majorBidi" w:hAnsiTheme="majorBidi" w:cstheme="majorBidi"/>
          <w:sz w:val="32"/>
          <w:szCs w:val="32"/>
          <w:cs/>
        </w:rPr>
        <w:t xml:space="preserve"> </w:t>
      </w:r>
      <w:r w:rsidRPr="00C97FA8">
        <w:rPr>
          <w:rFonts w:asciiTheme="majorBidi" w:hAnsiTheme="majorBidi" w:cstheme="majorBidi"/>
          <w:sz w:val="32"/>
          <w:szCs w:val="32"/>
        </w:rPr>
        <w:t>9</w:t>
      </w:r>
      <w:r>
        <w:rPr>
          <w:rFonts w:asciiTheme="majorBidi" w:hAnsiTheme="majorBidi" w:cs="Angsana New"/>
          <w:sz w:val="32"/>
          <w:szCs w:val="32"/>
          <w:cs/>
        </w:rPr>
        <w:t xml:space="preserve"> </w:t>
      </w:r>
      <w:r>
        <w:rPr>
          <w:rFonts w:asciiTheme="majorBidi" w:hAnsiTheme="majorBidi" w:cstheme="majorBidi"/>
          <w:sz w:val="32"/>
          <w:szCs w:val="32"/>
        </w:rPr>
        <w:t>financial instruments and financial reporting standards No</w:t>
      </w:r>
      <w:r>
        <w:rPr>
          <w:rFonts w:asciiTheme="majorBidi" w:hAnsiTheme="majorBidi" w:cs="Angsana New"/>
          <w:sz w:val="32"/>
          <w:szCs w:val="32"/>
          <w:cs/>
        </w:rPr>
        <w:t>.</w:t>
      </w:r>
      <w:r w:rsidRPr="00C97FA8">
        <w:rPr>
          <w:rFonts w:asciiTheme="majorBidi" w:hAnsiTheme="majorBidi" w:cstheme="majorBidi"/>
          <w:sz w:val="32"/>
          <w:szCs w:val="32"/>
        </w:rPr>
        <w:t>7 </w:t>
      </w:r>
      <w:r>
        <w:rPr>
          <w:rFonts w:asciiTheme="majorBidi" w:hAnsiTheme="majorBidi" w:cstheme="majorBidi"/>
          <w:sz w:val="32"/>
          <w:szCs w:val="32"/>
        </w:rPr>
        <w:t>financial instrument disclosure</w:t>
      </w:r>
      <w:r>
        <w:rPr>
          <w:rFonts w:asciiTheme="majorBidi" w:hAnsiTheme="majorBidi" w:cs="Angsana New"/>
          <w:sz w:val="32"/>
          <w:szCs w:val="32"/>
          <w:cs/>
        </w:rPr>
        <w:t xml:space="preserve">. </w:t>
      </w:r>
      <w:r>
        <w:rPr>
          <w:rFonts w:asciiTheme="majorBidi" w:hAnsiTheme="majorBidi" w:cstheme="majorBidi"/>
          <w:sz w:val="32"/>
          <w:szCs w:val="32"/>
        </w:rPr>
        <w:t>Such adjustment has changed the hedge accounting requirements, especially</w:t>
      </w:r>
      <w:r>
        <w:rPr>
          <w:rFonts w:asciiTheme="majorBidi" w:hAnsiTheme="majorBidi" w:cs="Angsana New"/>
          <w:sz w:val="32"/>
          <w:szCs w:val="32"/>
          <w:cs/>
        </w:rPr>
        <w:t xml:space="preserve"> </w:t>
      </w:r>
      <w:r>
        <w:rPr>
          <w:rFonts w:asciiTheme="majorBidi" w:hAnsiTheme="majorBidi" w:cstheme="majorBidi"/>
          <w:sz w:val="32"/>
          <w:szCs w:val="32"/>
        </w:rPr>
        <w:t>to reduce the impact arising from the uncertainty as a result of the swap interest rate reform such as interbank offer rates</w:t>
      </w:r>
      <w:r>
        <w:rPr>
          <w:rFonts w:asciiTheme="majorBidi" w:hAnsiTheme="majorBidi" w:cs="Angsana New"/>
          <w:sz w:val="32"/>
          <w:szCs w:val="32"/>
          <w:cs/>
        </w:rPr>
        <w:t>-</w:t>
      </w:r>
      <w:r w:rsidRPr="00C97FA8">
        <w:rPr>
          <w:rFonts w:asciiTheme="majorBidi" w:hAnsiTheme="majorBidi" w:cstheme="majorBidi"/>
          <w:sz w:val="32"/>
          <w:szCs w:val="32"/>
        </w:rPr>
        <w:t>IBORs</w:t>
      </w:r>
      <w:r>
        <w:rPr>
          <w:rFonts w:asciiTheme="majorBidi" w:hAnsiTheme="majorBidi" w:cs="Angsana New"/>
          <w:sz w:val="32"/>
          <w:szCs w:val="32"/>
          <w:cs/>
        </w:rPr>
        <w:t xml:space="preserve">. </w:t>
      </w:r>
      <w:r>
        <w:rPr>
          <w:rFonts w:asciiTheme="majorBidi" w:hAnsiTheme="majorBidi" w:cstheme="majorBidi"/>
          <w:sz w:val="32"/>
          <w:szCs w:val="32"/>
        </w:rPr>
        <w:t>In addition, the adjustment requires the business to provide additional information to investors regarding the relation of hedging directly impacted from any uncertainties</w:t>
      </w:r>
      <w:r>
        <w:rPr>
          <w:rFonts w:asciiTheme="majorBidi" w:hAnsiTheme="majorBidi" w:cs="Angsana New"/>
          <w:sz w:val="32"/>
          <w:szCs w:val="32"/>
          <w:cs/>
        </w:rPr>
        <w:t>.</w:t>
      </w:r>
    </w:p>
    <w:p w14:paraId="41170186" w14:textId="77777777" w:rsidR="00417C95" w:rsidRDefault="00417C95" w:rsidP="00D675C9">
      <w:pPr>
        <w:shd w:val="clear" w:color="auto" w:fill="FFFFFF"/>
        <w:spacing w:line="200" w:lineRule="exact"/>
        <w:ind w:left="709"/>
        <w:jc w:val="both"/>
        <w:rPr>
          <w:rFonts w:ascii="Angsana New" w:eastAsia="Arial Unicode MS" w:hAnsi="Angsana New" w:cs="Angsana New"/>
          <w:b/>
          <w:bCs/>
          <w:sz w:val="32"/>
          <w:szCs w:val="32"/>
        </w:rPr>
      </w:pPr>
    </w:p>
    <w:p w14:paraId="2AA23FAF" w14:textId="77777777" w:rsidR="00417C95" w:rsidRPr="00711EC3" w:rsidRDefault="00417C95" w:rsidP="00D675C9">
      <w:pPr>
        <w:autoSpaceDN w:val="0"/>
        <w:spacing w:line="350" w:lineRule="exact"/>
        <w:ind w:left="851"/>
        <w:jc w:val="thaiDistribute"/>
        <w:textAlignment w:val="baseline"/>
        <w:rPr>
          <w:rFonts w:ascii="Angsana New" w:eastAsia="Arial Unicode MS" w:hAnsi="Angsana New" w:cs="Angsana New"/>
          <w:b/>
          <w:bCs/>
          <w:sz w:val="32"/>
          <w:szCs w:val="32"/>
        </w:rPr>
      </w:pPr>
      <w:r w:rsidRPr="00711EC3">
        <w:rPr>
          <w:rFonts w:ascii="Angsana New" w:eastAsia="Arial Unicode MS" w:hAnsi="Angsana New" w:cs="Angsana New"/>
          <w:b/>
          <w:bCs/>
          <w:sz w:val="32"/>
          <w:szCs w:val="32"/>
        </w:rPr>
        <w:t>Thai Financial Reporting Standard No</w:t>
      </w:r>
      <w:r w:rsidRPr="00711EC3">
        <w:rPr>
          <w:rFonts w:ascii="Angsana New" w:eastAsia="Arial Unicode MS" w:hAnsi="Angsana New" w:cs="Angsana New"/>
          <w:b/>
          <w:bCs/>
          <w:sz w:val="32"/>
          <w:szCs w:val="32"/>
          <w:cs/>
        </w:rPr>
        <w:t>.</w:t>
      </w:r>
      <w:r w:rsidRPr="00711EC3">
        <w:rPr>
          <w:rFonts w:ascii="Angsana New" w:eastAsia="Arial Unicode MS" w:hAnsi="Angsana New" w:cs="Angsana New"/>
          <w:b/>
          <w:bCs/>
          <w:sz w:val="32"/>
          <w:szCs w:val="32"/>
        </w:rPr>
        <w:t xml:space="preserve">16 </w:t>
      </w:r>
      <w:r w:rsidRPr="00711EC3">
        <w:rPr>
          <w:rFonts w:ascii="Angsana New" w:eastAsia="Arial Unicode MS" w:hAnsi="Angsana New" w:cs="Angsana New"/>
          <w:b/>
          <w:bCs/>
          <w:sz w:val="32"/>
          <w:szCs w:val="32"/>
          <w:cs/>
        </w:rPr>
        <w:t>“</w:t>
      </w:r>
      <w:r w:rsidRPr="00711EC3">
        <w:rPr>
          <w:rFonts w:ascii="Angsana New" w:eastAsia="Arial Unicode MS" w:hAnsi="Angsana New" w:cs="Angsana New"/>
          <w:b/>
          <w:bCs/>
          <w:sz w:val="32"/>
          <w:szCs w:val="32"/>
        </w:rPr>
        <w:t>Leases</w:t>
      </w:r>
      <w:r w:rsidRPr="00711EC3">
        <w:rPr>
          <w:rFonts w:ascii="Angsana New" w:eastAsia="Arial Unicode MS" w:hAnsi="Angsana New" w:cs="Angsana New"/>
          <w:b/>
          <w:bCs/>
          <w:sz w:val="32"/>
          <w:szCs w:val="32"/>
          <w:cs/>
        </w:rPr>
        <w:t>”</w:t>
      </w:r>
    </w:p>
    <w:p w14:paraId="2D71D36C" w14:textId="77777777" w:rsidR="00417C95" w:rsidRPr="00417C95" w:rsidRDefault="00417C95" w:rsidP="00D675C9">
      <w:pPr>
        <w:autoSpaceDN w:val="0"/>
        <w:spacing w:line="350" w:lineRule="exact"/>
        <w:ind w:left="851" w:firstLine="567"/>
        <w:jc w:val="thaiDistribute"/>
        <w:textAlignment w:val="baseline"/>
        <w:rPr>
          <w:rFonts w:ascii="Angsana New" w:eastAsia="Arial Unicode MS" w:hAnsi="Angsana New" w:cs="Angsana New"/>
          <w:sz w:val="32"/>
          <w:szCs w:val="32"/>
        </w:rPr>
      </w:pPr>
      <w:r w:rsidRPr="00417C95">
        <w:rPr>
          <w:rFonts w:ascii="Angsana New" w:eastAsia="Arial Unicode MS" w:hAnsi="Angsana New" w:cs="Angsana New"/>
          <w:sz w:val="32"/>
          <w:szCs w:val="32"/>
        </w:rPr>
        <w:t>The Federation of Accounting Professions has revised TFRS 16 lease agreements and published in the Government Gazette on January 27, 2021 with the following revisions</w:t>
      </w:r>
      <w:r w:rsidRPr="00417C95">
        <w:rPr>
          <w:rFonts w:ascii="Angsana New" w:eastAsia="Arial Unicode MS" w:hAnsi="Angsana New" w:cs="Angsana New"/>
          <w:sz w:val="32"/>
          <w:szCs w:val="32"/>
          <w:cs/>
        </w:rPr>
        <w:t>.</w:t>
      </w:r>
    </w:p>
    <w:p w14:paraId="02C8AE94" w14:textId="77777777" w:rsidR="00417C95" w:rsidRPr="00417C95" w:rsidRDefault="00417C95" w:rsidP="00D675C9">
      <w:pPr>
        <w:pStyle w:val="af7"/>
        <w:numPr>
          <w:ilvl w:val="0"/>
          <w:numId w:val="21"/>
        </w:numPr>
        <w:tabs>
          <w:tab w:val="left" w:pos="1843"/>
        </w:tabs>
        <w:overflowPunct/>
        <w:autoSpaceDE/>
        <w:adjustRightInd/>
        <w:spacing w:line="350" w:lineRule="exact"/>
        <w:ind w:left="1701" w:hanging="283"/>
        <w:jc w:val="thaiDistribute"/>
        <w:rPr>
          <w:rFonts w:ascii="Angsana New" w:eastAsia="Arial Unicode MS" w:hAnsi="Angsana New"/>
          <w:sz w:val="32"/>
          <w:szCs w:val="32"/>
        </w:rPr>
      </w:pPr>
      <w:r w:rsidRPr="00417C95">
        <w:rPr>
          <w:rFonts w:ascii="Angsana New" w:eastAsia="Arial Unicode MS" w:hAnsi="Angsana New"/>
          <w:sz w:val="32"/>
          <w:szCs w:val="32"/>
        </w:rPr>
        <w:t>The Rent Concessions related to COVID</w:t>
      </w:r>
      <w:r w:rsidRPr="00417C95">
        <w:rPr>
          <w:rFonts w:ascii="Angsana New" w:eastAsia="Arial Unicode MS" w:hAnsi="Angsana New"/>
          <w:sz w:val="32"/>
          <w:szCs w:val="32"/>
          <w:cs/>
        </w:rPr>
        <w:t>-</w:t>
      </w:r>
      <w:r w:rsidRPr="00417C95">
        <w:rPr>
          <w:rFonts w:ascii="Angsana New" w:eastAsia="Arial Unicode MS" w:hAnsi="Angsana New"/>
          <w:sz w:val="32"/>
          <w:szCs w:val="32"/>
        </w:rPr>
        <w:t>19, which is effective from June 1, 2020 with earlier application permitted</w:t>
      </w:r>
      <w:r w:rsidRPr="00417C95">
        <w:rPr>
          <w:rFonts w:ascii="Angsana New" w:eastAsia="Arial Unicode MS" w:hAnsi="Angsana New"/>
          <w:sz w:val="32"/>
          <w:szCs w:val="32"/>
          <w:cs/>
        </w:rPr>
        <w:t xml:space="preserve">. </w:t>
      </w:r>
      <w:r w:rsidRPr="00417C95">
        <w:rPr>
          <w:rFonts w:ascii="Angsana New" w:eastAsia="Arial Unicode MS" w:hAnsi="Angsana New"/>
          <w:sz w:val="32"/>
          <w:szCs w:val="32"/>
        </w:rPr>
        <w:t>The amendment permits lessees, as a practical expedient, not to assess whether rent concessions that occur as a direct consequence of the COVID</w:t>
      </w:r>
      <w:r w:rsidRPr="00417C95">
        <w:rPr>
          <w:rFonts w:ascii="Angsana New" w:eastAsia="Arial Unicode MS" w:hAnsi="Angsana New"/>
          <w:sz w:val="32"/>
          <w:szCs w:val="32"/>
          <w:cs/>
        </w:rPr>
        <w:t>-</w:t>
      </w:r>
      <w:r w:rsidRPr="00417C95">
        <w:rPr>
          <w:rFonts w:ascii="Angsana New" w:eastAsia="Arial Unicode MS" w:hAnsi="Angsana New"/>
          <w:sz w:val="32"/>
          <w:szCs w:val="32"/>
        </w:rPr>
        <w:t>19 pandemic and meet specified conditions are lease modifications and, instead, to account for those rent concessions as if they were not lease modifications</w:t>
      </w:r>
      <w:r w:rsidRPr="00417C95">
        <w:rPr>
          <w:rFonts w:ascii="Angsana New" w:eastAsia="Arial Unicode MS" w:hAnsi="Angsana New"/>
          <w:sz w:val="32"/>
          <w:szCs w:val="32"/>
          <w:cs/>
        </w:rPr>
        <w:t xml:space="preserve">. </w:t>
      </w:r>
      <w:r w:rsidRPr="00417C95">
        <w:rPr>
          <w:rFonts w:ascii="Angsana New" w:eastAsia="Arial Unicode MS" w:hAnsi="Angsana New"/>
          <w:sz w:val="32"/>
          <w:szCs w:val="32"/>
        </w:rPr>
        <w:t>Such Rent Concessions</w:t>
      </w:r>
      <w:r w:rsidRPr="00417C95">
        <w:rPr>
          <w:rFonts w:ascii="Angsana New" w:eastAsia="Arial Unicode MS" w:hAnsi="Angsana New"/>
          <w:sz w:val="32"/>
          <w:szCs w:val="32"/>
          <w:cs/>
        </w:rPr>
        <w:t xml:space="preserve"> </w:t>
      </w:r>
      <w:r w:rsidRPr="00417C95">
        <w:rPr>
          <w:rFonts w:ascii="Angsana New" w:eastAsia="Arial Unicode MS" w:hAnsi="Angsana New"/>
          <w:sz w:val="32"/>
          <w:szCs w:val="32"/>
        </w:rPr>
        <w:t>related to COVID</w:t>
      </w:r>
      <w:r w:rsidRPr="00417C95">
        <w:rPr>
          <w:rFonts w:ascii="Angsana New" w:eastAsia="Arial Unicode MS" w:hAnsi="Angsana New"/>
          <w:sz w:val="32"/>
          <w:szCs w:val="32"/>
          <w:cs/>
        </w:rPr>
        <w:t>-</w:t>
      </w:r>
      <w:r w:rsidRPr="00417C95">
        <w:rPr>
          <w:rFonts w:ascii="Angsana New" w:eastAsia="Arial Unicode MS" w:hAnsi="Angsana New"/>
          <w:sz w:val="32"/>
          <w:szCs w:val="32"/>
        </w:rPr>
        <w:t>19 due within June 30, 2021</w:t>
      </w:r>
      <w:r w:rsidRPr="00417C95">
        <w:rPr>
          <w:rFonts w:ascii="Angsana New" w:eastAsia="Arial Unicode MS" w:hAnsi="Angsana New"/>
          <w:sz w:val="32"/>
          <w:szCs w:val="32"/>
          <w:cs/>
        </w:rPr>
        <w:t>.</w:t>
      </w:r>
    </w:p>
    <w:p w14:paraId="67DE1D29" w14:textId="77777777" w:rsidR="00417C95" w:rsidRPr="00417C95" w:rsidRDefault="00417C95" w:rsidP="00D675C9">
      <w:pPr>
        <w:pStyle w:val="af7"/>
        <w:numPr>
          <w:ilvl w:val="0"/>
          <w:numId w:val="21"/>
        </w:numPr>
        <w:overflowPunct/>
        <w:autoSpaceDE/>
        <w:adjustRightInd/>
        <w:spacing w:line="350" w:lineRule="exact"/>
        <w:ind w:left="1701" w:hanging="283"/>
        <w:jc w:val="thaiDistribute"/>
        <w:rPr>
          <w:rFonts w:ascii="Angsana New" w:eastAsia="Arial Unicode MS" w:hAnsi="Angsana New"/>
          <w:sz w:val="32"/>
          <w:szCs w:val="32"/>
        </w:rPr>
      </w:pPr>
      <w:r w:rsidRPr="00417C95">
        <w:rPr>
          <w:rFonts w:ascii="Angsana New" w:eastAsia="Arial Unicode MS" w:hAnsi="Angsana New"/>
          <w:sz w:val="32"/>
          <w:szCs w:val="32"/>
        </w:rPr>
        <w:t>Added the requirements for the temporary exception arising from interest rate benchmark reform, which an entity shall apply these amendments for annual reporting periods beginning on or after January 1, 2022 with earlier application permitted</w:t>
      </w:r>
      <w:r w:rsidRPr="00417C95">
        <w:rPr>
          <w:rFonts w:ascii="Angsana New" w:eastAsia="Arial Unicode MS" w:hAnsi="Angsana New"/>
          <w:sz w:val="32"/>
          <w:szCs w:val="32"/>
          <w:cs/>
        </w:rPr>
        <w:t xml:space="preserve">. </w:t>
      </w:r>
    </w:p>
    <w:p w14:paraId="4F118CFB" w14:textId="77777777" w:rsidR="00417C95" w:rsidRDefault="00417C95" w:rsidP="00D675C9">
      <w:pPr>
        <w:shd w:val="clear" w:color="auto" w:fill="FFFFFF"/>
        <w:spacing w:line="200" w:lineRule="exact"/>
        <w:ind w:left="709"/>
        <w:jc w:val="both"/>
        <w:rPr>
          <w:rFonts w:ascii="Angsana New" w:eastAsia="Arial Unicode MS" w:hAnsi="Angsana New" w:cs="Angsana New"/>
          <w:sz w:val="32"/>
          <w:szCs w:val="32"/>
        </w:rPr>
      </w:pPr>
    </w:p>
    <w:p w14:paraId="6F5A56EB" w14:textId="77777777" w:rsidR="00417C95" w:rsidRPr="000D7C21" w:rsidRDefault="00417C95" w:rsidP="00D675C9">
      <w:pPr>
        <w:autoSpaceDN w:val="0"/>
        <w:spacing w:line="350" w:lineRule="exact"/>
        <w:ind w:left="851" w:firstLine="567"/>
        <w:jc w:val="thaiDistribute"/>
        <w:textAlignment w:val="baseline"/>
        <w:rPr>
          <w:rFonts w:ascii="Angsana New" w:eastAsia="Arial Unicode MS" w:hAnsi="Angsana New" w:cs="Angsana New"/>
          <w:sz w:val="32"/>
          <w:szCs w:val="32"/>
        </w:rPr>
      </w:pPr>
      <w:r>
        <w:rPr>
          <w:rFonts w:ascii="Angsana New" w:eastAsia="Arial Unicode MS" w:hAnsi="Angsana New" w:cs="Angsana New"/>
          <w:sz w:val="32"/>
          <w:szCs w:val="32"/>
        </w:rPr>
        <w:t>T</w:t>
      </w:r>
      <w:r w:rsidRPr="005736C6">
        <w:rPr>
          <w:rFonts w:ascii="Angsana New" w:eastAsia="Arial Unicode MS" w:hAnsi="Angsana New" w:cs="Angsana New"/>
          <w:sz w:val="32"/>
          <w:szCs w:val="32"/>
        </w:rPr>
        <w:t xml:space="preserve">he management of the </w:t>
      </w:r>
      <w:r>
        <w:rPr>
          <w:rFonts w:ascii="Angsana New" w:eastAsia="Arial Unicode MS" w:hAnsi="Angsana New" w:cs="Angsana New"/>
          <w:sz w:val="32"/>
          <w:szCs w:val="32"/>
        </w:rPr>
        <w:t xml:space="preserve">Company and its subsidiaries have assessed </w:t>
      </w:r>
      <w:r w:rsidRPr="005736C6">
        <w:rPr>
          <w:rFonts w:ascii="Angsana New" w:eastAsia="Arial Unicode MS" w:hAnsi="Angsana New" w:cs="Angsana New"/>
          <w:sz w:val="32"/>
          <w:szCs w:val="32"/>
        </w:rPr>
        <w:t>that such adjustment</w:t>
      </w:r>
      <w:r>
        <w:rPr>
          <w:rFonts w:ascii="Angsana New" w:eastAsia="Arial Unicode MS" w:hAnsi="Angsana New" w:cs="Angsana New"/>
          <w:sz w:val="32"/>
          <w:szCs w:val="32"/>
        </w:rPr>
        <w:t>s do</w:t>
      </w:r>
      <w:r w:rsidRPr="005736C6">
        <w:rPr>
          <w:rFonts w:ascii="Angsana New" w:eastAsia="Arial Unicode MS" w:hAnsi="Angsana New" w:cs="Angsana New"/>
          <w:sz w:val="32"/>
          <w:szCs w:val="32"/>
        </w:rPr>
        <w:t xml:space="preserve"> not have any significant impact on the financial statements in the current year</w:t>
      </w:r>
      <w:r w:rsidRPr="005736C6">
        <w:rPr>
          <w:rFonts w:ascii="Angsana New" w:eastAsia="Arial Unicode MS" w:hAnsi="Angsana New" w:cs="Angsana New"/>
          <w:sz w:val="32"/>
          <w:szCs w:val="32"/>
          <w:cs/>
        </w:rPr>
        <w:t>.</w:t>
      </w:r>
    </w:p>
    <w:p w14:paraId="60953742" w14:textId="77777777" w:rsidR="00417C95" w:rsidRPr="00C97FA8" w:rsidRDefault="00417C95" w:rsidP="00D675C9">
      <w:pPr>
        <w:tabs>
          <w:tab w:val="left" w:pos="1800"/>
          <w:tab w:val="left" w:pos="2400"/>
          <w:tab w:val="left" w:pos="3000"/>
        </w:tabs>
        <w:overflowPunct w:val="0"/>
        <w:autoSpaceDE w:val="0"/>
        <w:autoSpaceDN w:val="0"/>
        <w:adjustRightInd w:val="0"/>
        <w:spacing w:line="350" w:lineRule="exact"/>
        <w:ind w:left="851" w:hanging="567"/>
        <w:jc w:val="thaiDistribute"/>
        <w:textAlignment w:val="baseline"/>
        <w:rPr>
          <w:rFonts w:ascii="Angsana New" w:hAnsi="Angsana New" w:cs="Angsana New"/>
          <w:spacing w:val="-2"/>
          <w:sz w:val="32"/>
          <w:szCs w:val="32"/>
        </w:rPr>
      </w:pPr>
    </w:p>
    <w:p w14:paraId="0192442D" w14:textId="77777777" w:rsidR="00E3194E" w:rsidRDefault="00FA3197" w:rsidP="00D675C9">
      <w:pPr>
        <w:tabs>
          <w:tab w:val="left" w:pos="284"/>
          <w:tab w:val="left" w:pos="851"/>
          <w:tab w:val="left" w:pos="1418"/>
          <w:tab w:val="left" w:pos="1985"/>
        </w:tabs>
        <w:spacing w:line="350" w:lineRule="exact"/>
        <w:jc w:val="both"/>
        <w:rPr>
          <w:rFonts w:ascii="Angsana New" w:eastAsia="MS Mincho" w:hAnsi="Angsana New" w:cs="Angsana New"/>
          <w:sz w:val="32"/>
          <w:szCs w:val="32"/>
        </w:rPr>
      </w:pPr>
      <w:r>
        <w:rPr>
          <w:rFonts w:ascii="Angsana New" w:eastAsia="MS Mincho" w:hAnsi="Angsana New" w:cs="Angsana New"/>
          <w:sz w:val="32"/>
          <w:szCs w:val="32"/>
        </w:rPr>
        <w:tab/>
      </w:r>
      <w:r w:rsidRPr="00FA3197">
        <w:rPr>
          <w:rFonts w:ascii="Angsana New" w:eastAsia="MS Mincho" w:hAnsi="Angsana New" w:cs="Angsana New"/>
          <w:sz w:val="32"/>
          <w:szCs w:val="32"/>
        </w:rPr>
        <w:t>3.5</w:t>
      </w:r>
      <w:r>
        <w:rPr>
          <w:rFonts w:ascii="Angsana New" w:eastAsia="MS Mincho" w:hAnsi="Angsana New" w:cs="Angsana New"/>
          <w:sz w:val="32"/>
          <w:szCs w:val="32"/>
        </w:rPr>
        <w:tab/>
        <w:t xml:space="preserve">Significant accounting </w:t>
      </w:r>
      <w:r w:rsidR="00E3194E">
        <w:rPr>
          <w:rFonts w:ascii="Angsana New" w:eastAsia="MS Mincho" w:hAnsi="Angsana New" w:cs="Angsana New"/>
          <w:sz w:val="32"/>
          <w:szCs w:val="32"/>
        </w:rPr>
        <w:t>policies</w:t>
      </w:r>
    </w:p>
    <w:p w14:paraId="2BFAC8C6" w14:textId="68AC2466" w:rsidR="00FA3197" w:rsidRPr="00FA3197" w:rsidRDefault="00E3194E" w:rsidP="00D675C9">
      <w:pPr>
        <w:autoSpaceDN w:val="0"/>
        <w:spacing w:line="350" w:lineRule="exact"/>
        <w:ind w:left="851" w:firstLine="567"/>
        <w:jc w:val="thaiDistribute"/>
        <w:textAlignment w:val="baseline"/>
        <w:rPr>
          <w:rFonts w:asciiTheme="majorBidi" w:hAnsiTheme="majorBidi" w:cstheme="majorBidi"/>
          <w:spacing w:val="-4"/>
          <w:sz w:val="32"/>
          <w:szCs w:val="32"/>
        </w:rPr>
      </w:pPr>
      <w:r>
        <w:rPr>
          <w:rFonts w:ascii="Angsana New" w:eastAsia="MS Mincho" w:hAnsi="Angsana New" w:cs="Angsana New"/>
          <w:sz w:val="32"/>
          <w:szCs w:val="32"/>
        </w:rPr>
        <w:tab/>
      </w:r>
      <w:r w:rsidR="00D675C9" w:rsidRPr="00563A16">
        <w:rPr>
          <w:rFonts w:asciiTheme="majorBidi" w:hAnsiTheme="majorBidi" w:cstheme="majorBidi"/>
          <w:sz w:val="32"/>
          <w:szCs w:val="32"/>
        </w:rPr>
        <w:t>The interim financial statements are prepared using the same accounting policies and methods of computation as being used for the financial statements for the year ended December 31, 20</w:t>
      </w:r>
      <w:r w:rsidR="00D675C9">
        <w:rPr>
          <w:rFonts w:asciiTheme="majorBidi" w:hAnsiTheme="majorBidi" w:cstheme="majorBidi"/>
          <w:sz w:val="32"/>
          <w:szCs w:val="32"/>
        </w:rPr>
        <w:t>20</w:t>
      </w:r>
      <w:r w:rsidRPr="00417C95">
        <w:rPr>
          <w:rFonts w:ascii="Angsana New" w:eastAsia="Arial Unicode MS" w:hAnsi="Angsana New" w:cs="Angsana New"/>
          <w:sz w:val="32"/>
          <w:szCs w:val="32"/>
        </w:rPr>
        <w:t>.</w:t>
      </w:r>
      <w:r w:rsidR="004E66A2" w:rsidRPr="00FA3197">
        <w:rPr>
          <w:rFonts w:ascii="Angsana New" w:eastAsia="MS Mincho" w:hAnsi="Angsana New" w:cs="Angsana New"/>
          <w:sz w:val="32"/>
          <w:szCs w:val="32"/>
        </w:rPr>
        <w:br w:type="page"/>
      </w:r>
    </w:p>
    <w:p w14:paraId="0EAD3FD6" w14:textId="282DA001" w:rsidR="003E37A1" w:rsidRPr="00563A16" w:rsidRDefault="00D675C9" w:rsidP="00FA3197">
      <w:pPr>
        <w:spacing w:line="240" w:lineRule="atLeas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lastRenderedPageBreak/>
        <w:t>4</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RELATED PARTY TRANSACTIONS</w:t>
      </w:r>
    </w:p>
    <w:p w14:paraId="2776BCD3" w14:textId="02E5A7A1" w:rsidR="003E37A1" w:rsidRPr="00563A16" w:rsidRDefault="003E37A1" w:rsidP="00F244FC">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During the period, the Company and its subsidiary had significant business transactions with related parties. Such transactions, which are </w:t>
      </w:r>
      <w:proofErr w:type="spellStart"/>
      <w:r w:rsidR="00D675C9">
        <w:rPr>
          <w:rFonts w:asciiTheme="majorBidi" w:hAnsiTheme="majorBidi" w:cstheme="majorBidi"/>
          <w:spacing w:val="-4"/>
          <w:sz w:val="32"/>
          <w:szCs w:val="32"/>
        </w:rPr>
        <w:t>summarised</w:t>
      </w:r>
      <w:proofErr w:type="spellEnd"/>
      <w:r w:rsidRPr="00563A16">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tbl>
      <w:tblPr>
        <w:tblW w:w="9072"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450"/>
      </w:tblGrid>
      <w:tr w:rsidR="00347D5A" w:rsidRPr="00563A16" w14:paraId="06492DC3" w14:textId="77777777" w:rsidTr="007A57C7">
        <w:trPr>
          <w:trHeight w:val="80"/>
          <w:tblHeader/>
        </w:trPr>
        <w:tc>
          <w:tcPr>
            <w:tcW w:w="2551" w:type="dxa"/>
          </w:tcPr>
          <w:p w14:paraId="1F355BD0" w14:textId="77777777" w:rsidR="00347D5A" w:rsidRPr="00563A16" w:rsidRDefault="00347D5A" w:rsidP="00F244FC">
            <w:pPr>
              <w:spacing w:line="240" w:lineRule="atLeast"/>
              <w:ind w:right="-144"/>
              <w:jc w:val="both"/>
              <w:rPr>
                <w:rFonts w:asciiTheme="majorBidi" w:hAnsiTheme="majorBidi" w:cstheme="majorBidi"/>
              </w:rPr>
            </w:pPr>
          </w:p>
        </w:tc>
        <w:tc>
          <w:tcPr>
            <w:tcW w:w="2406" w:type="dxa"/>
            <w:gridSpan w:val="3"/>
            <w:tcBorders>
              <w:bottom w:val="single" w:sz="6" w:space="0" w:color="auto"/>
            </w:tcBorders>
          </w:tcPr>
          <w:p w14:paraId="5D0FF275" w14:textId="77777777" w:rsidR="00347D5A" w:rsidRPr="002B1B0B" w:rsidRDefault="00347D5A" w:rsidP="00F244FC">
            <w:pPr>
              <w:tabs>
                <w:tab w:val="center" w:pos="8100"/>
              </w:tabs>
              <w:spacing w:line="240" w:lineRule="atLeast"/>
              <w:jc w:val="center"/>
              <w:rPr>
                <w:rFonts w:asciiTheme="majorBidi" w:hAnsiTheme="majorBidi" w:cstheme="majorBidi"/>
                <w:cs/>
              </w:rPr>
            </w:pPr>
            <w:r w:rsidRPr="00563A16">
              <w:rPr>
                <w:rFonts w:asciiTheme="majorBidi" w:hAnsiTheme="majorBidi" w:cstheme="majorBidi"/>
              </w:rPr>
              <w:t xml:space="preserve">                           </w:t>
            </w:r>
          </w:p>
        </w:tc>
        <w:tc>
          <w:tcPr>
            <w:tcW w:w="112" w:type="dxa"/>
            <w:tcBorders>
              <w:bottom w:val="single" w:sz="6" w:space="0" w:color="auto"/>
            </w:tcBorders>
          </w:tcPr>
          <w:p w14:paraId="47D55FAD" w14:textId="77777777" w:rsidR="00347D5A" w:rsidRPr="00563A16" w:rsidRDefault="00347D5A" w:rsidP="00F244FC">
            <w:pPr>
              <w:tabs>
                <w:tab w:val="center" w:pos="8100"/>
              </w:tabs>
              <w:spacing w:line="240" w:lineRule="atLeast"/>
              <w:jc w:val="center"/>
              <w:rPr>
                <w:rFonts w:asciiTheme="majorBidi" w:hAnsiTheme="majorBidi" w:cstheme="majorBidi"/>
                <w:u w:val="single"/>
              </w:rPr>
            </w:pPr>
          </w:p>
        </w:tc>
        <w:tc>
          <w:tcPr>
            <w:tcW w:w="4003" w:type="dxa"/>
            <w:gridSpan w:val="5"/>
            <w:tcBorders>
              <w:bottom w:val="single" w:sz="6" w:space="0" w:color="auto"/>
            </w:tcBorders>
          </w:tcPr>
          <w:p w14:paraId="5FC43C46" w14:textId="024E542F" w:rsidR="00347D5A" w:rsidRPr="002B1B0B" w:rsidRDefault="00347D5A" w:rsidP="00F244FC">
            <w:pPr>
              <w:tabs>
                <w:tab w:val="center" w:pos="8100"/>
              </w:tabs>
              <w:spacing w:line="240" w:lineRule="atLeast"/>
              <w:jc w:val="right"/>
              <w:rPr>
                <w:rFonts w:asciiTheme="majorBidi" w:hAnsiTheme="majorBidi" w:cstheme="majorBidi"/>
                <w:cs/>
              </w:rPr>
            </w:pPr>
            <w:r w:rsidRPr="00563A16">
              <w:rPr>
                <w:rFonts w:asciiTheme="majorBidi" w:hAnsiTheme="majorBidi" w:cstheme="majorBidi"/>
              </w:rPr>
              <w:t>(Unit: Million Baht)</w:t>
            </w:r>
          </w:p>
        </w:tc>
      </w:tr>
      <w:tr w:rsidR="00DC3E74" w:rsidRPr="00563A16" w14:paraId="5250A4B0" w14:textId="77777777" w:rsidTr="007A57C7">
        <w:trPr>
          <w:trHeight w:val="80"/>
          <w:tblHeader/>
        </w:trPr>
        <w:tc>
          <w:tcPr>
            <w:tcW w:w="2551" w:type="dxa"/>
          </w:tcPr>
          <w:p w14:paraId="406D4DA2" w14:textId="77777777" w:rsidR="00DC3E74" w:rsidRPr="00563A16" w:rsidRDefault="00DC3E74" w:rsidP="00F244FC">
            <w:pPr>
              <w:spacing w:line="240" w:lineRule="atLeast"/>
              <w:ind w:right="-144"/>
              <w:jc w:val="both"/>
              <w:rPr>
                <w:rFonts w:asciiTheme="majorBidi" w:hAnsiTheme="majorBidi" w:cstheme="majorBidi"/>
              </w:rPr>
            </w:pPr>
          </w:p>
        </w:tc>
        <w:tc>
          <w:tcPr>
            <w:tcW w:w="4961" w:type="dxa"/>
            <w:gridSpan w:val="7"/>
            <w:tcBorders>
              <w:top w:val="single" w:sz="6" w:space="0" w:color="auto"/>
              <w:bottom w:val="single" w:sz="6" w:space="0" w:color="auto"/>
            </w:tcBorders>
          </w:tcPr>
          <w:p w14:paraId="3C4817BE" w14:textId="675E62CE" w:rsidR="00DC3E74" w:rsidRPr="00563A16" w:rsidRDefault="00DC3E74" w:rsidP="00F244FC">
            <w:pPr>
              <w:tabs>
                <w:tab w:val="center" w:pos="8100"/>
              </w:tabs>
              <w:spacing w:line="240" w:lineRule="atLeast"/>
              <w:jc w:val="center"/>
              <w:rPr>
                <w:rFonts w:asciiTheme="majorBidi" w:hAnsiTheme="majorBidi" w:cstheme="majorBidi"/>
                <w:cs/>
              </w:rPr>
            </w:pPr>
            <w:r w:rsidRPr="00563A16">
              <w:rPr>
                <w:rFonts w:asciiTheme="majorBidi" w:hAnsiTheme="majorBidi" w:cstheme="majorBidi"/>
              </w:rPr>
              <w:t xml:space="preserve">For the </w:t>
            </w:r>
            <w:r w:rsidR="006A1865" w:rsidRPr="00563A16">
              <w:rPr>
                <w:rFonts w:asciiTheme="majorBidi" w:hAnsiTheme="majorBidi" w:cstheme="majorBidi"/>
              </w:rPr>
              <w:t>three</w:t>
            </w:r>
            <w:r w:rsidRPr="00563A16">
              <w:rPr>
                <w:rFonts w:asciiTheme="majorBidi" w:hAnsiTheme="majorBidi" w:cstheme="majorBidi"/>
              </w:rPr>
              <w:t xml:space="preserve">-month periods ended </w:t>
            </w:r>
            <w:r w:rsidR="00D675C9">
              <w:rPr>
                <w:rFonts w:asciiTheme="majorBidi" w:hAnsiTheme="majorBidi" w:cstheme="majorBidi"/>
              </w:rPr>
              <w:t>March 31</w:t>
            </w:r>
            <w:r w:rsidRPr="00563A16">
              <w:rPr>
                <w:rFonts w:asciiTheme="majorBidi" w:hAnsiTheme="majorBidi" w:cstheme="majorBidi"/>
              </w:rPr>
              <w:t>,</w:t>
            </w:r>
          </w:p>
        </w:tc>
        <w:tc>
          <w:tcPr>
            <w:tcW w:w="1560" w:type="dxa"/>
            <w:gridSpan w:val="2"/>
          </w:tcPr>
          <w:p w14:paraId="34C3B056" w14:textId="77777777" w:rsidR="00DC3E74" w:rsidRPr="002B1B0B" w:rsidRDefault="00DC3E74" w:rsidP="00F244FC">
            <w:pPr>
              <w:tabs>
                <w:tab w:val="center" w:pos="8100"/>
              </w:tabs>
              <w:spacing w:line="240" w:lineRule="atLeast"/>
              <w:jc w:val="center"/>
              <w:rPr>
                <w:rFonts w:asciiTheme="majorBidi" w:hAnsiTheme="majorBidi" w:cstheme="majorBidi"/>
                <w:cs/>
              </w:rPr>
            </w:pPr>
          </w:p>
        </w:tc>
      </w:tr>
      <w:tr w:rsidR="00DC3E74" w:rsidRPr="00563A16" w14:paraId="173D0B1D" w14:textId="77777777" w:rsidTr="007A57C7">
        <w:trPr>
          <w:trHeight w:val="80"/>
          <w:tblHeader/>
        </w:trPr>
        <w:tc>
          <w:tcPr>
            <w:tcW w:w="2551" w:type="dxa"/>
          </w:tcPr>
          <w:p w14:paraId="7ACADEC8" w14:textId="77777777" w:rsidR="00DC3E74" w:rsidRPr="00563A16" w:rsidRDefault="00DC3E74" w:rsidP="00F244FC">
            <w:pPr>
              <w:spacing w:line="240" w:lineRule="atLeas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3D19F9B" w14:textId="77777777" w:rsidR="00DC3E74" w:rsidRPr="00563A16" w:rsidRDefault="00DC3E74"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Consolidated</w:t>
            </w:r>
          </w:p>
        </w:tc>
        <w:tc>
          <w:tcPr>
            <w:tcW w:w="112" w:type="dxa"/>
            <w:tcBorders>
              <w:top w:val="single" w:sz="6" w:space="0" w:color="auto"/>
            </w:tcBorders>
          </w:tcPr>
          <w:p w14:paraId="2BE4EE60" w14:textId="77777777" w:rsidR="00DC3E74" w:rsidRPr="00563A16" w:rsidRDefault="00DC3E74" w:rsidP="00F244FC">
            <w:pPr>
              <w:tabs>
                <w:tab w:val="center" w:pos="8100"/>
              </w:tabs>
              <w:spacing w:line="240" w:lineRule="atLeas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899B664" w14:textId="77777777" w:rsidR="00DC3E74" w:rsidRPr="00563A16" w:rsidRDefault="00DC3E74"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The Company Only</w:t>
            </w:r>
          </w:p>
        </w:tc>
        <w:tc>
          <w:tcPr>
            <w:tcW w:w="110" w:type="dxa"/>
          </w:tcPr>
          <w:p w14:paraId="0BF6C1D2" w14:textId="77777777" w:rsidR="00DC3E74" w:rsidRPr="002B1B0B" w:rsidRDefault="00DC3E74" w:rsidP="00F244FC">
            <w:pPr>
              <w:pStyle w:val="8"/>
              <w:spacing w:line="240" w:lineRule="atLeast"/>
              <w:jc w:val="center"/>
              <w:rPr>
                <w:rFonts w:asciiTheme="majorBidi" w:hAnsiTheme="majorBidi" w:cstheme="majorBidi"/>
                <w:b w:val="0"/>
                <w:bCs w:val="0"/>
                <w:sz w:val="28"/>
                <w:szCs w:val="28"/>
                <w:cs/>
              </w:rPr>
            </w:pPr>
          </w:p>
        </w:tc>
        <w:tc>
          <w:tcPr>
            <w:tcW w:w="1450" w:type="dxa"/>
            <w:tcBorders>
              <w:bottom w:val="single" w:sz="6" w:space="0" w:color="auto"/>
            </w:tcBorders>
          </w:tcPr>
          <w:p w14:paraId="14763E34" w14:textId="77777777" w:rsidR="00DC3E74" w:rsidRPr="002B1B0B" w:rsidRDefault="00DC3E74" w:rsidP="00F244FC">
            <w:pPr>
              <w:pStyle w:val="8"/>
              <w:spacing w:line="240" w:lineRule="atLeast"/>
              <w:jc w:val="center"/>
              <w:rPr>
                <w:rFonts w:asciiTheme="majorBidi" w:hAnsiTheme="majorBidi" w:cstheme="majorBidi"/>
                <w:b w:val="0"/>
                <w:bCs w:val="0"/>
                <w:sz w:val="28"/>
                <w:szCs w:val="28"/>
                <w:cs/>
              </w:rPr>
            </w:pPr>
            <w:r w:rsidRPr="00563A16">
              <w:rPr>
                <w:rFonts w:asciiTheme="majorBidi" w:hAnsiTheme="majorBidi" w:cstheme="majorBidi"/>
                <w:b w:val="0"/>
                <w:bCs w:val="0"/>
                <w:sz w:val="28"/>
                <w:szCs w:val="28"/>
              </w:rPr>
              <w:t>Pricing policy</w:t>
            </w:r>
          </w:p>
        </w:tc>
      </w:tr>
      <w:tr w:rsidR="00DC3E74" w:rsidRPr="00563A16" w14:paraId="525AD6B5" w14:textId="77777777" w:rsidTr="007A57C7">
        <w:trPr>
          <w:trHeight w:val="80"/>
          <w:tblHeader/>
        </w:trPr>
        <w:tc>
          <w:tcPr>
            <w:tcW w:w="2551" w:type="dxa"/>
          </w:tcPr>
          <w:p w14:paraId="1BE0102F" w14:textId="77777777" w:rsidR="00DC3E74" w:rsidRPr="00563A16" w:rsidRDefault="00DC3E74" w:rsidP="00F244FC">
            <w:pPr>
              <w:spacing w:line="240" w:lineRule="atLeast"/>
              <w:ind w:right="-144"/>
              <w:jc w:val="both"/>
              <w:rPr>
                <w:rFonts w:asciiTheme="majorBidi" w:hAnsiTheme="majorBidi" w:cstheme="majorBidi"/>
              </w:rPr>
            </w:pPr>
          </w:p>
        </w:tc>
        <w:tc>
          <w:tcPr>
            <w:tcW w:w="1134" w:type="dxa"/>
            <w:tcBorders>
              <w:top w:val="single" w:sz="6" w:space="0" w:color="auto"/>
              <w:bottom w:val="single" w:sz="6" w:space="0" w:color="auto"/>
            </w:tcBorders>
          </w:tcPr>
          <w:p w14:paraId="7DD99AD6" w14:textId="082001D0"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w:t>
            </w:r>
            <w:r w:rsidR="00D675C9">
              <w:rPr>
                <w:rFonts w:asciiTheme="majorBidi" w:hAnsiTheme="majorBidi" w:cstheme="majorBidi"/>
                <w:snapToGrid w:val="0"/>
                <w:lang w:eastAsia="th-TH"/>
              </w:rPr>
              <w:t>1</w:t>
            </w:r>
          </w:p>
        </w:tc>
        <w:tc>
          <w:tcPr>
            <w:tcW w:w="110" w:type="dxa"/>
          </w:tcPr>
          <w:p w14:paraId="2015F3B0" w14:textId="77777777" w:rsidR="00DC3E74" w:rsidRPr="00563A16" w:rsidRDefault="00DC3E74" w:rsidP="00F244FC">
            <w:pPr>
              <w:tabs>
                <w:tab w:val="center" w:pos="8100"/>
              </w:tabs>
              <w:spacing w:line="240" w:lineRule="atLeast"/>
              <w:jc w:val="center"/>
              <w:rPr>
                <w:rFonts w:asciiTheme="majorBidi" w:hAnsiTheme="majorBidi" w:cstheme="majorBidi"/>
              </w:rPr>
            </w:pPr>
          </w:p>
        </w:tc>
        <w:tc>
          <w:tcPr>
            <w:tcW w:w="1162" w:type="dxa"/>
            <w:tcBorders>
              <w:bottom w:val="single" w:sz="6" w:space="0" w:color="auto"/>
            </w:tcBorders>
          </w:tcPr>
          <w:p w14:paraId="053268CE" w14:textId="40C3EAB0"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w:t>
            </w:r>
            <w:r w:rsidR="00D675C9">
              <w:rPr>
                <w:rFonts w:asciiTheme="majorBidi" w:hAnsiTheme="majorBidi" w:cstheme="majorBidi"/>
                <w:snapToGrid w:val="0"/>
                <w:lang w:eastAsia="th-TH"/>
              </w:rPr>
              <w:t>20</w:t>
            </w:r>
          </w:p>
        </w:tc>
        <w:tc>
          <w:tcPr>
            <w:tcW w:w="112" w:type="dxa"/>
          </w:tcPr>
          <w:p w14:paraId="79EB4D59" w14:textId="77777777" w:rsidR="00DC3E74" w:rsidRPr="00563A16" w:rsidRDefault="00DC3E74" w:rsidP="00F244FC">
            <w:pPr>
              <w:tabs>
                <w:tab w:val="center" w:pos="8100"/>
              </w:tabs>
              <w:spacing w:line="240" w:lineRule="atLeast"/>
              <w:jc w:val="center"/>
              <w:rPr>
                <w:rFonts w:asciiTheme="majorBidi" w:hAnsiTheme="majorBidi" w:cstheme="majorBidi"/>
              </w:rPr>
            </w:pPr>
          </w:p>
        </w:tc>
        <w:tc>
          <w:tcPr>
            <w:tcW w:w="1167" w:type="dxa"/>
            <w:tcBorders>
              <w:top w:val="single" w:sz="6" w:space="0" w:color="auto"/>
              <w:bottom w:val="single" w:sz="6" w:space="0" w:color="auto"/>
            </w:tcBorders>
          </w:tcPr>
          <w:p w14:paraId="5303371B" w14:textId="5EFC2CE3"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202</w:t>
            </w:r>
            <w:r w:rsidR="00D675C9">
              <w:rPr>
                <w:rFonts w:asciiTheme="majorBidi" w:hAnsiTheme="majorBidi" w:cstheme="majorBidi"/>
                <w:snapToGrid w:val="0"/>
                <w:lang w:eastAsia="th-TH"/>
              </w:rPr>
              <w:t>1</w:t>
            </w:r>
          </w:p>
        </w:tc>
        <w:tc>
          <w:tcPr>
            <w:tcW w:w="115" w:type="dxa"/>
          </w:tcPr>
          <w:p w14:paraId="3D65F6AD" w14:textId="77777777" w:rsidR="00DC3E74" w:rsidRPr="00563A16" w:rsidRDefault="00DC3E74" w:rsidP="00F244FC">
            <w:pPr>
              <w:tabs>
                <w:tab w:val="center" w:pos="8100"/>
              </w:tabs>
              <w:spacing w:line="240" w:lineRule="atLeast"/>
              <w:jc w:val="center"/>
              <w:rPr>
                <w:rFonts w:asciiTheme="majorBidi" w:hAnsiTheme="majorBidi" w:cstheme="majorBidi"/>
              </w:rPr>
            </w:pPr>
          </w:p>
        </w:tc>
        <w:tc>
          <w:tcPr>
            <w:tcW w:w="1161" w:type="dxa"/>
            <w:tcBorders>
              <w:bottom w:val="single" w:sz="6" w:space="0" w:color="auto"/>
            </w:tcBorders>
          </w:tcPr>
          <w:p w14:paraId="0BB52BF5" w14:textId="7964B8D6" w:rsidR="00DC3E74" w:rsidRPr="00563A16" w:rsidRDefault="00DC3E74" w:rsidP="00F244FC">
            <w:pPr>
              <w:tabs>
                <w:tab w:val="center" w:pos="8100"/>
              </w:tabs>
              <w:spacing w:line="240" w:lineRule="atLeast"/>
              <w:jc w:val="center"/>
              <w:rPr>
                <w:rFonts w:asciiTheme="majorBidi" w:hAnsiTheme="majorBidi" w:cstheme="majorBidi"/>
              </w:rPr>
            </w:pPr>
            <w:r w:rsidRPr="00563A16">
              <w:rPr>
                <w:rFonts w:asciiTheme="majorBidi" w:hAnsiTheme="majorBidi" w:cstheme="majorBidi"/>
                <w:snapToGrid w:val="0"/>
                <w:lang w:eastAsia="th-TH"/>
              </w:rPr>
              <w:t>20</w:t>
            </w:r>
            <w:r w:rsidR="00D675C9">
              <w:rPr>
                <w:rFonts w:asciiTheme="majorBidi" w:hAnsiTheme="majorBidi" w:cstheme="majorBidi"/>
                <w:snapToGrid w:val="0"/>
                <w:lang w:eastAsia="th-TH"/>
              </w:rPr>
              <w:t>20</w:t>
            </w:r>
          </w:p>
        </w:tc>
        <w:tc>
          <w:tcPr>
            <w:tcW w:w="110" w:type="dxa"/>
          </w:tcPr>
          <w:p w14:paraId="40641911" w14:textId="77777777" w:rsidR="00DC3E74" w:rsidRPr="002B1B0B" w:rsidRDefault="00DC3E74" w:rsidP="00F244FC">
            <w:pPr>
              <w:pStyle w:val="8"/>
              <w:spacing w:line="240" w:lineRule="atLeast"/>
              <w:jc w:val="center"/>
              <w:rPr>
                <w:rFonts w:asciiTheme="majorBidi" w:hAnsiTheme="majorBidi" w:cstheme="majorBidi"/>
                <w:b w:val="0"/>
                <w:bCs w:val="0"/>
                <w:sz w:val="28"/>
                <w:szCs w:val="28"/>
                <w:cs/>
              </w:rPr>
            </w:pPr>
          </w:p>
        </w:tc>
        <w:tc>
          <w:tcPr>
            <w:tcW w:w="1450" w:type="dxa"/>
            <w:tcBorders>
              <w:top w:val="single" w:sz="6" w:space="0" w:color="auto"/>
            </w:tcBorders>
          </w:tcPr>
          <w:p w14:paraId="5B226A74" w14:textId="77777777" w:rsidR="00DC3E74" w:rsidRPr="00563A16" w:rsidRDefault="00DC3E74" w:rsidP="00F244FC">
            <w:pPr>
              <w:pStyle w:val="8"/>
              <w:spacing w:line="240" w:lineRule="atLeast"/>
              <w:rPr>
                <w:rFonts w:asciiTheme="majorBidi" w:hAnsiTheme="majorBidi" w:cstheme="majorBidi"/>
                <w:b w:val="0"/>
                <w:bCs w:val="0"/>
                <w:sz w:val="28"/>
                <w:szCs w:val="28"/>
              </w:rPr>
            </w:pPr>
          </w:p>
        </w:tc>
      </w:tr>
      <w:tr w:rsidR="00DC3E74" w:rsidRPr="00563A16" w14:paraId="5B7612C1" w14:textId="77777777" w:rsidTr="007A57C7">
        <w:tc>
          <w:tcPr>
            <w:tcW w:w="2551" w:type="dxa"/>
          </w:tcPr>
          <w:p w14:paraId="01EBAD2F" w14:textId="77777777" w:rsidR="00DC3E74" w:rsidRPr="00563A16" w:rsidRDefault="00DC3E74" w:rsidP="00F244FC">
            <w:pPr>
              <w:tabs>
                <w:tab w:val="left" w:pos="176"/>
              </w:tabs>
              <w:spacing w:line="240" w:lineRule="atLeast"/>
              <w:ind w:right="-144"/>
              <w:rPr>
                <w:rFonts w:asciiTheme="majorBidi" w:hAnsiTheme="majorBidi" w:cstheme="majorBidi"/>
              </w:rPr>
            </w:pPr>
            <w:r w:rsidRPr="00563A16">
              <w:rPr>
                <w:rFonts w:asciiTheme="majorBidi" w:hAnsiTheme="majorBidi" w:cstheme="majorBidi"/>
                <w:u w:val="single"/>
              </w:rPr>
              <w:t>Business transactions with</w:t>
            </w:r>
            <w:r w:rsidRPr="00563A16">
              <w:rPr>
                <w:rFonts w:asciiTheme="majorBidi" w:hAnsiTheme="majorBidi" w:cstheme="majorBidi"/>
              </w:rPr>
              <w:t xml:space="preserve"> </w:t>
            </w:r>
            <w:r w:rsidRPr="00563A16">
              <w:rPr>
                <w:rFonts w:asciiTheme="majorBidi" w:hAnsiTheme="majorBidi" w:cstheme="majorBidi"/>
              </w:rPr>
              <w:tab/>
            </w:r>
            <w:r w:rsidRPr="00563A16">
              <w:rPr>
                <w:rFonts w:asciiTheme="majorBidi" w:hAnsiTheme="majorBidi" w:cstheme="majorBidi"/>
                <w:u w:val="single"/>
              </w:rPr>
              <w:t>subsidiary</w:t>
            </w:r>
          </w:p>
        </w:tc>
        <w:tc>
          <w:tcPr>
            <w:tcW w:w="1134" w:type="dxa"/>
            <w:tcBorders>
              <w:top w:val="single" w:sz="6" w:space="0" w:color="auto"/>
            </w:tcBorders>
          </w:tcPr>
          <w:p w14:paraId="495F85DE" w14:textId="77777777" w:rsidR="00DC3E74" w:rsidRPr="002B1B0B" w:rsidRDefault="00DC3E74" w:rsidP="00F244FC">
            <w:pPr>
              <w:tabs>
                <w:tab w:val="decimal" w:pos="492"/>
              </w:tabs>
              <w:spacing w:line="240" w:lineRule="atLeast"/>
              <w:jc w:val="both"/>
              <w:rPr>
                <w:rFonts w:asciiTheme="majorBidi" w:hAnsiTheme="majorBidi" w:cstheme="majorBidi"/>
                <w:cs/>
              </w:rPr>
            </w:pPr>
          </w:p>
        </w:tc>
        <w:tc>
          <w:tcPr>
            <w:tcW w:w="110" w:type="dxa"/>
          </w:tcPr>
          <w:p w14:paraId="709F6C6A"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62" w:type="dxa"/>
            <w:tcBorders>
              <w:top w:val="single" w:sz="6" w:space="0" w:color="auto"/>
            </w:tcBorders>
          </w:tcPr>
          <w:p w14:paraId="2F0F1C64"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2" w:type="dxa"/>
          </w:tcPr>
          <w:p w14:paraId="71C0E1CC"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67" w:type="dxa"/>
            <w:tcBorders>
              <w:top w:val="single" w:sz="6" w:space="0" w:color="auto"/>
            </w:tcBorders>
          </w:tcPr>
          <w:p w14:paraId="0FA3352A"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5" w:type="dxa"/>
          </w:tcPr>
          <w:p w14:paraId="033B4F06"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61" w:type="dxa"/>
            <w:tcBorders>
              <w:top w:val="single" w:sz="6" w:space="0" w:color="auto"/>
            </w:tcBorders>
          </w:tcPr>
          <w:p w14:paraId="15534697" w14:textId="77777777" w:rsidR="00DC3E74" w:rsidRPr="00563A16" w:rsidRDefault="00DC3E74" w:rsidP="00F244FC">
            <w:pPr>
              <w:tabs>
                <w:tab w:val="decimal" w:pos="492"/>
              </w:tabs>
              <w:spacing w:line="240" w:lineRule="atLeast"/>
              <w:jc w:val="both"/>
              <w:rPr>
                <w:rFonts w:asciiTheme="majorBidi" w:hAnsiTheme="majorBidi" w:cstheme="majorBidi"/>
              </w:rPr>
            </w:pPr>
          </w:p>
        </w:tc>
        <w:tc>
          <w:tcPr>
            <w:tcW w:w="110" w:type="dxa"/>
          </w:tcPr>
          <w:p w14:paraId="36C7C52F" w14:textId="77777777" w:rsidR="00DC3E74" w:rsidRPr="00563A16" w:rsidRDefault="00DC3E74" w:rsidP="00F244FC">
            <w:pPr>
              <w:tabs>
                <w:tab w:val="center" w:pos="8100"/>
              </w:tabs>
              <w:spacing w:line="240" w:lineRule="atLeast"/>
              <w:jc w:val="both"/>
              <w:rPr>
                <w:rFonts w:asciiTheme="majorBidi" w:hAnsiTheme="majorBidi" w:cstheme="majorBidi"/>
                <w:cs/>
              </w:rPr>
            </w:pPr>
          </w:p>
        </w:tc>
        <w:tc>
          <w:tcPr>
            <w:tcW w:w="1450" w:type="dxa"/>
          </w:tcPr>
          <w:p w14:paraId="28E45AA4" w14:textId="77777777" w:rsidR="00DC3E74" w:rsidRPr="002B1B0B" w:rsidRDefault="00DC3E74" w:rsidP="00F244FC">
            <w:pPr>
              <w:tabs>
                <w:tab w:val="center" w:pos="8100"/>
              </w:tabs>
              <w:spacing w:line="240" w:lineRule="atLeast"/>
              <w:jc w:val="both"/>
              <w:rPr>
                <w:rFonts w:asciiTheme="majorBidi" w:hAnsiTheme="majorBidi" w:cstheme="majorBidi"/>
                <w:cs/>
              </w:rPr>
            </w:pPr>
          </w:p>
        </w:tc>
      </w:tr>
      <w:tr w:rsidR="00D675C9" w:rsidRPr="00563A16" w14:paraId="3A90DE72" w14:textId="77777777" w:rsidTr="007A57C7">
        <w:tc>
          <w:tcPr>
            <w:tcW w:w="2551" w:type="dxa"/>
          </w:tcPr>
          <w:p w14:paraId="5BBA5366" w14:textId="77777777" w:rsidR="00D675C9" w:rsidRPr="002B1B0B" w:rsidRDefault="00D675C9" w:rsidP="00D675C9">
            <w:pPr>
              <w:spacing w:line="240" w:lineRule="atLeast"/>
              <w:ind w:right="-144"/>
              <w:jc w:val="thaiDistribute"/>
              <w:rPr>
                <w:rFonts w:asciiTheme="majorBidi" w:hAnsiTheme="majorBidi" w:cstheme="majorBidi"/>
                <w:cs/>
              </w:rPr>
            </w:pPr>
            <w:r w:rsidRPr="00563A16">
              <w:rPr>
                <w:rFonts w:asciiTheme="majorBidi" w:hAnsiTheme="majorBidi" w:cstheme="majorBidi"/>
                <w:spacing w:val="-2"/>
              </w:rPr>
              <w:t>Cost reimbursement</w:t>
            </w:r>
          </w:p>
        </w:tc>
        <w:tc>
          <w:tcPr>
            <w:tcW w:w="1134" w:type="dxa"/>
          </w:tcPr>
          <w:p w14:paraId="161E4F5E" w14:textId="77777777" w:rsidR="00D675C9" w:rsidRPr="00563A16" w:rsidRDefault="00D675C9" w:rsidP="00D675C9">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0" w:type="dxa"/>
          </w:tcPr>
          <w:p w14:paraId="23D77E6D" w14:textId="77777777" w:rsidR="00D675C9" w:rsidRPr="002B1B0B" w:rsidRDefault="00D675C9" w:rsidP="00D675C9">
            <w:pPr>
              <w:tabs>
                <w:tab w:val="decimal" w:pos="705"/>
              </w:tabs>
              <w:spacing w:line="240" w:lineRule="atLeast"/>
              <w:ind w:right="2"/>
              <w:rPr>
                <w:rFonts w:asciiTheme="majorBidi" w:hAnsiTheme="majorBidi" w:cstheme="majorBidi"/>
                <w:cs/>
              </w:rPr>
            </w:pPr>
          </w:p>
        </w:tc>
        <w:tc>
          <w:tcPr>
            <w:tcW w:w="1162" w:type="dxa"/>
          </w:tcPr>
          <w:p w14:paraId="1D19D4B2" w14:textId="77777777" w:rsidR="00D675C9" w:rsidRPr="00563A16" w:rsidRDefault="00D675C9" w:rsidP="00D675C9">
            <w:pPr>
              <w:tabs>
                <w:tab w:val="decimal" w:pos="705"/>
              </w:tabs>
              <w:spacing w:line="240" w:lineRule="atLeast"/>
              <w:ind w:right="2"/>
              <w:rPr>
                <w:rFonts w:asciiTheme="majorBidi" w:hAnsiTheme="majorBidi" w:cstheme="majorBidi"/>
                <w:cs/>
              </w:rPr>
            </w:pPr>
            <w:r w:rsidRPr="00563A16">
              <w:rPr>
                <w:rFonts w:asciiTheme="majorBidi" w:hAnsiTheme="majorBidi" w:cstheme="majorBidi"/>
              </w:rPr>
              <w:t>-</w:t>
            </w:r>
          </w:p>
        </w:tc>
        <w:tc>
          <w:tcPr>
            <w:tcW w:w="112" w:type="dxa"/>
          </w:tcPr>
          <w:p w14:paraId="030173E1" w14:textId="77777777" w:rsidR="00D675C9" w:rsidRPr="002B1B0B" w:rsidRDefault="00D675C9" w:rsidP="00D675C9">
            <w:pPr>
              <w:tabs>
                <w:tab w:val="decimal" w:pos="705"/>
              </w:tabs>
              <w:spacing w:line="240" w:lineRule="atLeast"/>
              <w:ind w:right="2"/>
              <w:rPr>
                <w:rFonts w:asciiTheme="majorBidi" w:hAnsiTheme="majorBidi" w:cstheme="majorBidi"/>
                <w:cs/>
              </w:rPr>
            </w:pPr>
          </w:p>
        </w:tc>
        <w:tc>
          <w:tcPr>
            <w:tcW w:w="1167" w:type="dxa"/>
          </w:tcPr>
          <w:p w14:paraId="69C72F97" w14:textId="4711100D" w:rsidR="00D675C9" w:rsidRPr="00F11FA1" w:rsidRDefault="00D675C9" w:rsidP="00D675C9">
            <w:pPr>
              <w:tabs>
                <w:tab w:val="decimal" w:pos="934"/>
              </w:tabs>
              <w:spacing w:line="240" w:lineRule="atLeast"/>
              <w:ind w:right="2"/>
              <w:rPr>
                <w:rFonts w:asciiTheme="majorBidi" w:hAnsiTheme="majorBidi" w:cstheme="majorBidi"/>
              </w:rPr>
            </w:pPr>
            <w:r>
              <w:rPr>
                <w:rFonts w:ascii="Angsana New" w:hAnsi="Angsana New" w:cs="Angsana New"/>
              </w:rPr>
              <w:t>0.61</w:t>
            </w:r>
          </w:p>
        </w:tc>
        <w:tc>
          <w:tcPr>
            <w:tcW w:w="115" w:type="dxa"/>
          </w:tcPr>
          <w:p w14:paraId="19799E2F" w14:textId="77777777" w:rsidR="00D675C9" w:rsidRPr="00563A16" w:rsidRDefault="00D675C9" w:rsidP="00D675C9">
            <w:pPr>
              <w:tabs>
                <w:tab w:val="decimal" w:pos="705"/>
              </w:tabs>
              <w:spacing w:line="240" w:lineRule="atLeast"/>
              <w:ind w:right="2"/>
              <w:rPr>
                <w:rFonts w:asciiTheme="majorBidi" w:hAnsiTheme="majorBidi" w:cstheme="majorBidi"/>
              </w:rPr>
            </w:pPr>
          </w:p>
        </w:tc>
        <w:tc>
          <w:tcPr>
            <w:tcW w:w="1161" w:type="dxa"/>
          </w:tcPr>
          <w:p w14:paraId="69B631E3" w14:textId="7756651B" w:rsidR="00D675C9" w:rsidRPr="00563A16" w:rsidRDefault="00D675C9" w:rsidP="00D675C9">
            <w:pPr>
              <w:tabs>
                <w:tab w:val="decimal" w:pos="934"/>
              </w:tabs>
              <w:spacing w:line="240" w:lineRule="atLeast"/>
              <w:ind w:right="2"/>
              <w:rPr>
                <w:rFonts w:asciiTheme="majorBidi" w:hAnsiTheme="majorBidi" w:cstheme="majorBidi"/>
                <w:cs/>
              </w:rPr>
            </w:pPr>
            <w:r>
              <w:rPr>
                <w:rFonts w:ascii="Angsana New" w:hAnsi="Angsana New" w:cs="Angsana New"/>
              </w:rPr>
              <w:t>0.19</w:t>
            </w:r>
          </w:p>
        </w:tc>
        <w:tc>
          <w:tcPr>
            <w:tcW w:w="110" w:type="dxa"/>
          </w:tcPr>
          <w:p w14:paraId="0DA4AFE1" w14:textId="77777777" w:rsidR="00D675C9" w:rsidRPr="002B1B0B" w:rsidRDefault="00D675C9" w:rsidP="00D675C9">
            <w:pPr>
              <w:tabs>
                <w:tab w:val="center" w:pos="8100"/>
              </w:tabs>
              <w:spacing w:line="240" w:lineRule="atLeast"/>
              <w:jc w:val="both"/>
              <w:rPr>
                <w:rFonts w:asciiTheme="majorBidi" w:hAnsiTheme="majorBidi" w:cstheme="majorBidi"/>
                <w:cs/>
              </w:rPr>
            </w:pPr>
          </w:p>
        </w:tc>
        <w:tc>
          <w:tcPr>
            <w:tcW w:w="1450" w:type="dxa"/>
          </w:tcPr>
          <w:p w14:paraId="01FBF91F" w14:textId="77777777" w:rsidR="00D675C9" w:rsidRPr="00563A16" w:rsidRDefault="00D675C9" w:rsidP="00D675C9">
            <w:pPr>
              <w:tabs>
                <w:tab w:val="center" w:pos="8100"/>
              </w:tabs>
              <w:spacing w:line="240" w:lineRule="atLeast"/>
              <w:jc w:val="center"/>
              <w:rPr>
                <w:rFonts w:asciiTheme="majorBidi" w:hAnsiTheme="majorBidi" w:cstheme="majorBidi"/>
              </w:rPr>
            </w:pPr>
            <w:r w:rsidRPr="00563A16">
              <w:rPr>
                <w:rFonts w:asciiTheme="majorBidi" w:hAnsiTheme="majorBidi" w:cstheme="majorBidi"/>
              </w:rPr>
              <w:t>Actual cost</w:t>
            </w:r>
          </w:p>
        </w:tc>
      </w:tr>
    </w:tbl>
    <w:p w14:paraId="6DBC1DC8" w14:textId="77777777" w:rsidR="00D675C9" w:rsidRDefault="00D675C9" w:rsidP="00F244FC">
      <w:pPr>
        <w:spacing w:line="240" w:lineRule="atLeast"/>
        <w:ind w:left="284" w:firstLine="567"/>
        <w:jc w:val="thaiDistribute"/>
        <w:rPr>
          <w:rFonts w:asciiTheme="majorBidi" w:hAnsiTheme="majorBidi" w:cstheme="majorBidi"/>
          <w:spacing w:val="-4"/>
          <w:sz w:val="32"/>
          <w:szCs w:val="32"/>
        </w:rPr>
      </w:pPr>
    </w:p>
    <w:p w14:paraId="297C4BEF" w14:textId="1A8D5135" w:rsidR="003E37A1" w:rsidRPr="00563A16" w:rsidRDefault="003E37A1" w:rsidP="00F244FC">
      <w:pPr>
        <w:spacing w:line="240" w:lineRule="atLeast"/>
        <w:ind w:left="284" w:firstLine="567"/>
        <w:jc w:val="thaiDistribute"/>
        <w:rPr>
          <w:rFonts w:asciiTheme="majorBidi" w:hAnsiTheme="majorBidi" w:cstheme="majorBidi"/>
          <w:spacing w:val="-4"/>
          <w:sz w:val="32"/>
          <w:szCs w:val="32"/>
        </w:rPr>
      </w:pPr>
      <w:r w:rsidRPr="00D675C9">
        <w:rPr>
          <w:rFonts w:asciiTheme="majorBidi" w:hAnsiTheme="majorBidi" w:cstheme="majorBidi"/>
          <w:sz w:val="32"/>
          <w:szCs w:val="32"/>
        </w:rPr>
        <w:t xml:space="preserve">The outstanding balances between the Company and its subsidiary as at </w:t>
      </w:r>
      <w:r w:rsidR="00D675C9" w:rsidRPr="00D675C9">
        <w:rPr>
          <w:rFonts w:asciiTheme="majorBidi" w:hAnsiTheme="majorBidi" w:cstheme="majorBidi"/>
          <w:sz w:val="32"/>
          <w:szCs w:val="32"/>
        </w:rPr>
        <w:t>March 31,</w:t>
      </w:r>
      <w:r w:rsidR="00AB7A6B" w:rsidRPr="00D675C9">
        <w:rPr>
          <w:rFonts w:asciiTheme="majorBidi" w:hAnsiTheme="majorBidi" w:cstheme="majorBidi"/>
          <w:sz w:val="32"/>
          <w:szCs w:val="32"/>
        </w:rPr>
        <w:t xml:space="preserve"> 202</w:t>
      </w:r>
      <w:r w:rsidR="00D675C9" w:rsidRPr="00D675C9">
        <w:rPr>
          <w:rFonts w:asciiTheme="majorBidi" w:hAnsiTheme="majorBidi" w:cstheme="majorBidi"/>
          <w:sz w:val="32"/>
          <w:szCs w:val="32"/>
        </w:rPr>
        <w:t>1</w:t>
      </w:r>
      <w:r w:rsidRPr="00D675C9">
        <w:rPr>
          <w:rFonts w:asciiTheme="majorBidi" w:hAnsiTheme="majorBidi" w:cstheme="majorBidi"/>
          <w:sz w:val="32"/>
          <w:szCs w:val="32"/>
        </w:rPr>
        <w:t xml:space="preserve"> and December 31, 20</w:t>
      </w:r>
      <w:r w:rsidR="00D675C9" w:rsidRPr="00D675C9">
        <w:rPr>
          <w:rFonts w:asciiTheme="majorBidi" w:hAnsiTheme="majorBidi" w:cstheme="majorBidi"/>
          <w:sz w:val="32"/>
          <w:szCs w:val="32"/>
        </w:rPr>
        <w:t>20</w:t>
      </w:r>
      <w:r w:rsidRPr="00D675C9">
        <w:rPr>
          <w:rFonts w:asciiTheme="majorBidi" w:hAnsiTheme="majorBidi" w:cstheme="majorBidi"/>
          <w:spacing w:val="-4"/>
          <w:sz w:val="32"/>
          <w:szCs w:val="32"/>
        </w:rPr>
        <w:t xml:space="preserve"> are as follows:</w:t>
      </w:r>
    </w:p>
    <w:tbl>
      <w:tblPr>
        <w:tblW w:w="9218"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418"/>
        <w:gridCol w:w="140"/>
        <w:gridCol w:w="1282"/>
      </w:tblGrid>
      <w:tr w:rsidR="003E37A1" w:rsidRPr="00563A16" w14:paraId="6A55323C" w14:textId="77777777" w:rsidTr="002C6D7F">
        <w:trPr>
          <w:trHeight w:val="80"/>
          <w:tblHeader/>
        </w:trPr>
        <w:tc>
          <w:tcPr>
            <w:tcW w:w="3402" w:type="dxa"/>
          </w:tcPr>
          <w:p w14:paraId="2079CBFE" w14:textId="77777777" w:rsidR="003E37A1" w:rsidRPr="00563A16" w:rsidRDefault="003E37A1" w:rsidP="00F244FC">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7B93A3A4" w14:textId="77777777" w:rsidR="003E37A1" w:rsidRPr="002B1B0B" w:rsidRDefault="003E37A1" w:rsidP="00F244FC">
            <w:pPr>
              <w:tabs>
                <w:tab w:val="center" w:pos="8100"/>
              </w:tabs>
              <w:spacing w:line="240" w:lineRule="atLeast"/>
              <w:jc w:val="center"/>
              <w:rPr>
                <w:rFonts w:asciiTheme="majorBidi" w:hAnsiTheme="majorBidi" w:cstheme="majorBidi"/>
                <w:cs/>
              </w:rPr>
            </w:pPr>
          </w:p>
        </w:tc>
        <w:tc>
          <w:tcPr>
            <w:tcW w:w="141" w:type="dxa"/>
            <w:tcBorders>
              <w:bottom w:val="single" w:sz="6" w:space="0" w:color="auto"/>
            </w:tcBorders>
          </w:tcPr>
          <w:p w14:paraId="69F9B8A5" w14:textId="77777777" w:rsidR="003E37A1" w:rsidRPr="00563A16" w:rsidRDefault="003E37A1" w:rsidP="00F244FC">
            <w:pPr>
              <w:tabs>
                <w:tab w:val="center" w:pos="8100"/>
              </w:tabs>
              <w:spacing w:line="240" w:lineRule="atLeast"/>
              <w:jc w:val="center"/>
              <w:rPr>
                <w:rFonts w:asciiTheme="majorBidi" w:hAnsiTheme="majorBidi" w:cstheme="majorBidi"/>
                <w:u w:val="single"/>
              </w:rPr>
            </w:pPr>
          </w:p>
        </w:tc>
        <w:tc>
          <w:tcPr>
            <w:tcW w:w="2840" w:type="dxa"/>
            <w:gridSpan w:val="3"/>
            <w:tcBorders>
              <w:bottom w:val="single" w:sz="6" w:space="0" w:color="auto"/>
            </w:tcBorders>
          </w:tcPr>
          <w:p w14:paraId="2C2D8BB4" w14:textId="2572F741" w:rsidR="003E37A1" w:rsidRPr="002B1B0B" w:rsidRDefault="003E37A1" w:rsidP="00F244FC">
            <w:pPr>
              <w:tabs>
                <w:tab w:val="center" w:pos="8100"/>
              </w:tabs>
              <w:spacing w:line="240" w:lineRule="atLeast"/>
              <w:jc w:val="right"/>
              <w:rPr>
                <w:rFonts w:asciiTheme="majorBidi" w:hAnsiTheme="majorBidi" w:cstheme="majorBidi"/>
                <w:cs/>
              </w:rPr>
            </w:pPr>
            <w:r w:rsidRPr="00563A16">
              <w:rPr>
                <w:rFonts w:asciiTheme="majorBidi" w:hAnsiTheme="majorBidi" w:cstheme="majorBidi"/>
              </w:rPr>
              <w:t xml:space="preserve">(Unit: </w:t>
            </w:r>
            <w:r w:rsidR="00347D5A" w:rsidRPr="00563A16">
              <w:rPr>
                <w:rFonts w:asciiTheme="majorBidi" w:hAnsiTheme="majorBidi" w:cstheme="majorBidi"/>
              </w:rPr>
              <w:t>M</w:t>
            </w:r>
            <w:r w:rsidR="00DC3E74" w:rsidRPr="00563A16">
              <w:rPr>
                <w:rFonts w:asciiTheme="majorBidi" w:hAnsiTheme="majorBidi" w:cstheme="majorBidi"/>
              </w:rPr>
              <w:t>illion</w:t>
            </w:r>
            <w:r w:rsidRPr="00563A16">
              <w:rPr>
                <w:rFonts w:asciiTheme="majorBidi" w:hAnsiTheme="majorBidi" w:cstheme="majorBidi"/>
              </w:rPr>
              <w:t xml:space="preserve"> Baht)</w:t>
            </w:r>
          </w:p>
        </w:tc>
      </w:tr>
      <w:tr w:rsidR="003E37A1" w:rsidRPr="00563A16" w14:paraId="1344D094" w14:textId="77777777" w:rsidTr="002C6D7F">
        <w:trPr>
          <w:trHeight w:val="80"/>
          <w:tblHeader/>
        </w:trPr>
        <w:tc>
          <w:tcPr>
            <w:tcW w:w="3402" w:type="dxa"/>
          </w:tcPr>
          <w:p w14:paraId="61750A53" w14:textId="77777777" w:rsidR="003E37A1" w:rsidRPr="00563A16" w:rsidRDefault="003E37A1" w:rsidP="00F244FC">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621A0CE2" w14:textId="77777777" w:rsidR="003E37A1" w:rsidRPr="00563A16" w:rsidRDefault="003E37A1"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1C6D282C" w14:textId="77777777" w:rsidR="003E37A1" w:rsidRPr="00563A16" w:rsidRDefault="003E37A1" w:rsidP="00F244FC">
            <w:pPr>
              <w:tabs>
                <w:tab w:val="center" w:pos="8100"/>
              </w:tabs>
              <w:spacing w:line="240" w:lineRule="atLeast"/>
              <w:jc w:val="center"/>
              <w:rPr>
                <w:rFonts w:asciiTheme="majorBidi" w:hAnsiTheme="majorBidi" w:cstheme="majorBidi"/>
                <w:u w:val="single"/>
              </w:rPr>
            </w:pPr>
          </w:p>
        </w:tc>
        <w:tc>
          <w:tcPr>
            <w:tcW w:w="2840" w:type="dxa"/>
            <w:gridSpan w:val="3"/>
            <w:tcBorders>
              <w:top w:val="single" w:sz="6" w:space="0" w:color="auto"/>
              <w:bottom w:val="single" w:sz="6" w:space="0" w:color="auto"/>
            </w:tcBorders>
          </w:tcPr>
          <w:p w14:paraId="22AAF34F" w14:textId="77777777" w:rsidR="003E37A1" w:rsidRPr="00563A16" w:rsidRDefault="003E37A1" w:rsidP="00F244FC">
            <w:pPr>
              <w:tabs>
                <w:tab w:val="center" w:pos="8100"/>
              </w:tabs>
              <w:spacing w:line="240" w:lineRule="atLeast"/>
              <w:jc w:val="center"/>
              <w:rPr>
                <w:rFonts w:asciiTheme="majorBidi" w:hAnsiTheme="majorBidi" w:cstheme="majorBidi"/>
                <w:u w:val="single"/>
              </w:rPr>
            </w:pPr>
            <w:r w:rsidRPr="00563A16">
              <w:rPr>
                <w:rFonts w:asciiTheme="majorBidi" w:hAnsiTheme="majorBidi" w:cstheme="majorBidi"/>
              </w:rPr>
              <w:t>The Company Only</w:t>
            </w:r>
          </w:p>
        </w:tc>
      </w:tr>
      <w:tr w:rsidR="00D675C9" w:rsidRPr="00563A16" w14:paraId="0F3E0B52" w14:textId="77777777" w:rsidTr="00D675C9">
        <w:trPr>
          <w:trHeight w:val="80"/>
          <w:tblHeader/>
        </w:trPr>
        <w:tc>
          <w:tcPr>
            <w:tcW w:w="3402" w:type="dxa"/>
          </w:tcPr>
          <w:p w14:paraId="52027E0E" w14:textId="77777777" w:rsidR="00D675C9" w:rsidRPr="00563A16" w:rsidRDefault="00D675C9" w:rsidP="00D675C9">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44AAB315" w14:textId="302FB616" w:rsidR="00D675C9" w:rsidRPr="00563A16" w:rsidRDefault="00D675C9" w:rsidP="00D675C9">
            <w:pPr>
              <w:tabs>
                <w:tab w:val="center" w:pos="8100"/>
              </w:tabs>
              <w:spacing w:line="240" w:lineRule="atLeast"/>
              <w:jc w:val="center"/>
              <w:rPr>
                <w:rFonts w:asciiTheme="majorBidi" w:hAnsiTheme="majorBidi" w:cstheme="majorBidi"/>
              </w:rPr>
            </w:pPr>
            <w:r w:rsidRPr="00563A16">
              <w:rPr>
                <w:rFonts w:asciiTheme="majorBidi" w:hAnsiTheme="majorBidi" w:cstheme="majorBidi"/>
              </w:rPr>
              <w:t xml:space="preserve">As at </w:t>
            </w:r>
            <w:r>
              <w:rPr>
                <w:rFonts w:asciiTheme="majorBidi" w:hAnsiTheme="majorBidi" w:cstheme="majorBidi"/>
              </w:rPr>
              <w:t>March</w:t>
            </w:r>
          </w:p>
          <w:p w14:paraId="63A4F7DB" w14:textId="3B446355" w:rsidR="00D675C9" w:rsidRPr="00563A16" w:rsidRDefault="00D675C9" w:rsidP="00D675C9">
            <w:pPr>
              <w:tabs>
                <w:tab w:val="center" w:pos="8100"/>
              </w:tabs>
              <w:spacing w:line="240" w:lineRule="atLeast"/>
              <w:jc w:val="center"/>
              <w:rPr>
                <w:rFonts w:asciiTheme="majorBidi" w:hAnsiTheme="majorBidi" w:cstheme="majorBidi"/>
              </w:rPr>
            </w:pPr>
            <w:r w:rsidRPr="00563A16">
              <w:rPr>
                <w:rFonts w:asciiTheme="majorBidi" w:hAnsiTheme="majorBidi" w:cstheme="majorBidi"/>
              </w:rPr>
              <w:t>3</w:t>
            </w:r>
            <w:r>
              <w:rPr>
                <w:rFonts w:asciiTheme="majorBidi" w:hAnsiTheme="majorBidi" w:cstheme="majorBidi"/>
              </w:rPr>
              <w:t>1</w:t>
            </w:r>
            <w:r w:rsidRPr="00563A16">
              <w:rPr>
                <w:rFonts w:asciiTheme="majorBidi" w:hAnsiTheme="majorBidi" w:cstheme="majorBidi"/>
              </w:rPr>
              <w:t>, 202</w:t>
            </w:r>
            <w:r>
              <w:rPr>
                <w:rFonts w:asciiTheme="majorBidi" w:hAnsiTheme="majorBidi" w:cstheme="majorBidi"/>
              </w:rPr>
              <w:t>1</w:t>
            </w:r>
          </w:p>
        </w:tc>
        <w:tc>
          <w:tcPr>
            <w:tcW w:w="142" w:type="dxa"/>
            <w:tcBorders>
              <w:top w:val="single" w:sz="6" w:space="0" w:color="auto"/>
            </w:tcBorders>
          </w:tcPr>
          <w:p w14:paraId="4AC5747C" w14:textId="77777777" w:rsidR="00D675C9" w:rsidRPr="00563A16" w:rsidRDefault="00D675C9" w:rsidP="00D675C9">
            <w:pPr>
              <w:tabs>
                <w:tab w:val="center" w:pos="8100"/>
              </w:tabs>
              <w:spacing w:line="240" w:lineRule="atLeast"/>
              <w:jc w:val="center"/>
              <w:rPr>
                <w:rFonts w:asciiTheme="majorBidi" w:hAnsiTheme="majorBidi" w:cstheme="majorBidi"/>
              </w:rPr>
            </w:pPr>
          </w:p>
        </w:tc>
        <w:tc>
          <w:tcPr>
            <w:tcW w:w="1275" w:type="dxa"/>
            <w:tcBorders>
              <w:top w:val="single" w:sz="6" w:space="0" w:color="auto"/>
              <w:bottom w:val="single" w:sz="6" w:space="0" w:color="auto"/>
            </w:tcBorders>
          </w:tcPr>
          <w:p w14:paraId="1412906B" w14:textId="18CD5A1D" w:rsidR="00D675C9" w:rsidRPr="00563A16" w:rsidRDefault="00D675C9" w:rsidP="00D675C9">
            <w:pPr>
              <w:tabs>
                <w:tab w:val="center" w:pos="8100"/>
              </w:tabs>
              <w:spacing w:line="240" w:lineRule="atLeast"/>
              <w:jc w:val="center"/>
              <w:rPr>
                <w:rFonts w:asciiTheme="majorBidi" w:hAnsiTheme="majorBidi" w:cstheme="majorBidi"/>
              </w:rPr>
            </w:pPr>
            <w:r w:rsidRPr="00563A16">
              <w:rPr>
                <w:rFonts w:asciiTheme="majorBidi" w:hAnsiTheme="majorBidi" w:cstheme="majorBidi"/>
                <w:spacing w:val="-4"/>
              </w:rPr>
              <w:t>As at December 31, 20</w:t>
            </w:r>
            <w:r>
              <w:rPr>
                <w:rFonts w:asciiTheme="majorBidi" w:hAnsiTheme="majorBidi" w:cstheme="majorBidi"/>
                <w:spacing w:val="-4"/>
              </w:rPr>
              <w:t>20</w:t>
            </w:r>
          </w:p>
        </w:tc>
        <w:tc>
          <w:tcPr>
            <w:tcW w:w="141" w:type="dxa"/>
          </w:tcPr>
          <w:p w14:paraId="273B0468" w14:textId="77777777" w:rsidR="00D675C9" w:rsidRPr="00563A16" w:rsidRDefault="00D675C9" w:rsidP="00D675C9">
            <w:pPr>
              <w:tabs>
                <w:tab w:val="center" w:pos="8100"/>
              </w:tabs>
              <w:spacing w:line="240" w:lineRule="atLeast"/>
              <w:jc w:val="center"/>
              <w:rPr>
                <w:rFonts w:asciiTheme="majorBidi" w:hAnsiTheme="majorBidi" w:cstheme="majorBidi"/>
              </w:rPr>
            </w:pPr>
          </w:p>
        </w:tc>
        <w:tc>
          <w:tcPr>
            <w:tcW w:w="1418" w:type="dxa"/>
            <w:tcBorders>
              <w:top w:val="single" w:sz="6" w:space="0" w:color="auto"/>
              <w:bottom w:val="single" w:sz="6" w:space="0" w:color="auto"/>
            </w:tcBorders>
          </w:tcPr>
          <w:p w14:paraId="2FED5ACA" w14:textId="77777777" w:rsidR="00D675C9" w:rsidRPr="00563A16" w:rsidRDefault="00D675C9" w:rsidP="00D675C9">
            <w:pPr>
              <w:tabs>
                <w:tab w:val="center" w:pos="8100"/>
              </w:tabs>
              <w:spacing w:line="240" w:lineRule="atLeast"/>
              <w:jc w:val="center"/>
              <w:rPr>
                <w:rFonts w:asciiTheme="majorBidi" w:hAnsiTheme="majorBidi" w:cstheme="majorBidi"/>
              </w:rPr>
            </w:pPr>
            <w:r w:rsidRPr="00563A16">
              <w:rPr>
                <w:rFonts w:asciiTheme="majorBidi" w:hAnsiTheme="majorBidi" w:cstheme="majorBidi"/>
              </w:rPr>
              <w:t xml:space="preserve">As at </w:t>
            </w:r>
            <w:r>
              <w:rPr>
                <w:rFonts w:asciiTheme="majorBidi" w:hAnsiTheme="majorBidi" w:cstheme="majorBidi"/>
              </w:rPr>
              <w:t>March</w:t>
            </w:r>
          </w:p>
          <w:p w14:paraId="058E1B59" w14:textId="3FC0C349" w:rsidR="00D675C9" w:rsidRPr="00563A16" w:rsidRDefault="00D675C9" w:rsidP="00D675C9">
            <w:pPr>
              <w:tabs>
                <w:tab w:val="center" w:pos="8100"/>
              </w:tabs>
              <w:spacing w:line="240" w:lineRule="atLeast"/>
              <w:jc w:val="center"/>
              <w:rPr>
                <w:rFonts w:asciiTheme="majorBidi" w:hAnsiTheme="majorBidi" w:cstheme="majorBidi"/>
              </w:rPr>
            </w:pPr>
            <w:r w:rsidRPr="00563A16">
              <w:rPr>
                <w:rFonts w:asciiTheme="majorBidi" w:hAnsiTheme="majorBidi" w:cstheme="majorBidi"/>
              </w:rPr>
              <w:t>3</w:t>
            </w:r>
            <w:r>
              <w:rPr>
                <w:rFonts w:asciiTheme="majorBidi" w:hAnsiTheme="majorBidi" w:cstheme="majorBidi"/>
              </w:rPr>
              <w:t>1</w:t>
            </w:r>
            <w:r w:rsidRPr="00563A16">
              <w:rPr>
                <w:rFonts w:asciiTheme="majorBidi" w:hAnsiTheme="majorBidi" w:cstheme="majorBidi"/>
              </w:rPr>
              <w:t>, 202</w:t>
            </w:r>
            <w:r>
              <w:rPr>
                <w:rFonts w:asciiTheme="majorBidi" w:hAnsiTheme="majorBidi" w:cstheme="majorBidi"/>
              </w:rPr>
              <w:t>1</w:t>
            </w:r>
          </w:p>
        </w:tc>
        <w:tc>
          <w:tcPr>
            <w:tcW w:w="140" w:type="dxa"/>
            <w:tcBorders>
              <w:top w:val="single" w:sz="6" w:space="0" w:color="auto"/>
            </w:tcBorders>
          </w:tcPr>
          <w:p w14:paraId="37BBCBD9" w14:textId="77777777" w:rsidR="00D675C9" w:rsidRPr="00563A16" w:rsidRDefault="00D675C9" w:rsidP="00D675C9">
            <w:pPr>
              <w:tabs>
                <w:tab w:val="center" w:pos="8100"/>
              </w:tabs>
              <w:spacing w:line="240" w:lineRule="atLeast"/>
              <w:jc w:val="center"/>
              <w:rPr>
                <w:rFonts w:asciiTheme="majorBidi" w:hAnsiTheme="majorBidi" w:cstheme="majorBidi"/>
              </w:rPr>
            </w:pPr>
          </w:p>
        </w:tc>
        <w:tc>
          <w:tcPr>
            <w:tcW w:w="1282" w:type="dxa"/>
            <w:tcBorders>
              <w:top w:val="single" w:sz="6" w:space="0" w:color="auto"/>
              <w:bottom w:val="single" w:sz="6" w:space="0" w:color="auto"/>
            </w:tcBorders>
          </w:tcPr>
          <w:p w14:paraId="3A88053F" w14:textId="560DF7F7" w:rsidR="00D675C9" w:rsidRPr="00563A16" w:rsidRDefault="00D675C9" w:rsidP="00D675C9">
            <w:pPr>
              <w:tabs>
                <w:tab w:val="center" w:pos="8100"/>
              </w:tabs>
              <w:spacing w:line="240" w:lineRule="atLeast"/>
              <w:jc w:val="center"/>
              <w:rPr>
                <w:rFonts w:asciiTheme="majorBidi" w:hAnsiTheme="majorBidi" w:cstheme="majorBidi"/>
              </w:rPr>
            </w:pPr>
            <w:r w:rsidRPr="00563A16">
              <w:rPr>
                <w:rFonts w:asciiTheme="majorBidi" w:hAnsiTheme="majorBidi" w:cstheme="majorBidi"/>
                <w:spacing w:val="-4"/>
              </w:rPr>
              <w:t>As at December 31, 20</w:t>
            </w:r>
            <w:r>
              <w:rPr>
                <w:rFonts w:asciiTheme="majorBidi" w:hAnsiTheme="majorBidi" w:cstheme="majorBidi"/>
                <w:spacing w:val="-4"/>
              </w:rPr>
              <w:t>20</w:t>
            </w:r>
          </w:p>
        </w:tc>
      </w:tr>
      <w:tr w:rsidR="00D675C9" w:rsidRPr="00563A16" w14:paraId="39614241" w14:textId="77777777" w:rsidTr="00D675C9">
        <w:tc>
          <w:tcPr>
            <w:tcW w:w="3402" w:type="dxa"/>
          </w:tcPr>
          <w:p w14:paraId="5A44FC90" w14:textId="232F45AE" w:rsidR="00D675C9" w:rsidRPr="002B1B0B" w:rsidRDefault="00D675C9" w:rsidP="00D675C9">
            <w:pPr>
              <w:spacing w:line="240" w:lineRule="atLeast"/>
              <w:ind w:right="-144"/>
              <w:jc w:val="both"/>
              <w:rPr>
                <w:rFonts w:asciiTheme="majorBidi" w:hAnsiTheme="majorBidi" w:cstheme="majorBidi"/>
                <w:spacing w:val="-2"/>
                <w:cs/>
              </w:rPr>
            </w:pPr>
            <w:r w:rsidRPr="00563A16">
              <w:rPr>
                <w:rFonts w:asciiTheme="majorBidi" w:hAnsiTheme="majorBidi" w:cstheme="majorBidi"/>
                <w:spacing w:val="-2"/>
              </w:rPr>
              <w:t xml:space="preserve">Other receivables - subsidiary (Note </w:t>
            </w:r>
            <w:r>
              <w:rPr>
                <w:rFonts w:asciiTheme="majorBidi" w:hAnsiTheme="majorBidi" w:cstheme="majorBidi"/>
                <w:spacing w:val="-2"/>
              </w:rPr>
              <w:t>5</w:t>
            </w:r>
            <w:r w:rsidRPr="00563A16">
              <w:rPr>
                <w:rFonts w:asciiTheme="majorBidi" w:hAnsiTheme="majorBidi" w:cstheme="majorBidi"/>
                <w:spacing w:val="-2"/>
              </w:rPr>
              <w:t>)</w:t>
            </w:r>
          </w:p>
        </w:tc>
        <w:tc>
          <w:tcPr>
            <w:tcW w:w="1418" w:type="dxa"/>
            <w:tcBorders>
              <w:top w:val="single" w:sz="6" w:space="0" w:color="auto"/>
            </w:tcBorders>
          </w:tcPr>
          <w:p w14:paraId="239A0DDC" w14:textId="77777777" w:rsidR="00D675C9" w:rsidRPr="002B1B0B" w:rsidRDefault="00D675C9" w:rsidP="00D675C9">
            <w:pPr>
              <w:tabs>
                <w:tab w:val="decimal" w:pos="882"/>
              </w:tabs>
              <w:spacing w:line="240" w:lineRule="atLeast"/>
              <w:ind w:right="2"/>
              <w:rPr>
                <w:rFonts w:asciiTheme="majorBidi" w:hAnsiTheme="majorBidi" w:cstheme="majorBidi"/>
                <w:cs/>
              </w:rPr>
            </w:pPr>
            <w:r w:rsidRPr="00563A16">
              <w:rPr>
                <w:rFonts w:asciiTheme="majorBidi" w:hAnsiTheme="majorBidi" w:cstheme="majorBidi"/>
              </w:rPr>
              <w:t>-</w:t>
            </w:r>
          </w:p>
        </w:tc>
        <w:tc>
          <w:tcPr>
            <w:tcW w:w="142" w:type="dxa"/>
          </w:tcPr>
          <w:p w14:paraId="681279D3" w14:textId="77777777" w:rsidR="00D675C9" w:rsidRPr="00563A16" w:rsidRDefault="00D675C9" w:rsidP="00D675C9">
            <w:pPr>
              <w:spacing w:line="240" w:lineRule="atLeast"/>
              <w:jc w:val="right"/>
              <w:rPr>
                <w:rFonts w:asciiTheme="majorBidi" w:hAnsiTheme="majorBidi" w:cstheme="majorBidi"/>
              </w:rPr>
            </w:pPr>
          </w:p>
        </w:tc>
        <w:tc>
          <w:tcPr>
            <w:tcW w:w="1275" w:type="dxa"/>
            <w:tcBorders>
              <w:top w:val="single" w:sz="6" w:space="0" w:color="auto"/>
            </w:tcBorders>
          </w:tcPr>
          <w:p w14:paraId="27D889BE" w14:textId="77777777" w:rsidR="00D675C9" w:rsidRPr="00563A16" w:rsidRDefault="00D675C9" w:rsidP="00D675C9">
            <w:pPr>
              <w:tabs>
                <w:tab w:val="decimal" w:pos="882"/>
              </w:tabs>
              <w:spacing w:line="240" w:lineRule="atLeast"/>
              <w:ind w:right="2"/>
              <w:rPr>
                <w:rFonts w:asciiTheme="majorBidi" w:hAnsiTheme="majorBidi" w:cstheme="majorBidi"/>
              </w:rPr>
            </w:pPr>
            <w:r w:rsidRPr="00563A16">
              <w:rPr>
                <w:rFonts w:asciiTheme="majorBidi" w:hAnsiTheme="majorBidi" w:cstheme="majorBidi"/>
              </w:rPr>
              <w:t>-</w:t>
            </w:r>
          </w:p>
        </w:tc>
        <w:tc>
          <w:tcPr>
            <w:tcW w:w="141" w:type="dxa"/>
          </w:tcPr>
          <w:p w14:paraId="3928FBB1" w14:textId="77777777" w:rsidR="00D675C9" w:rsidRPr="00563A16" w:rsidRDefault="00D675C9" w:rsidP="00D675C9">
            <w:pPr>
              <w:spacing w:line="240" w:lineRule="atLeast"/>
              <w:jc w:val="right"/>
              <w:rPr>
                <w:rFonts w:asciiTheme="majorBidi" w:hAnsiTheme="majorBidi" w:cstheme="majorBidi"/>
              </w:rPr>
            </w:pPr>
          </w:p>
        </w:tc>
        <w:tc>
          <w:tcPr>
            <w:tcW w:w="1418" w:type="dxa"/>
            <w:tcBorders>
              <w:top w:val="single" w:sz="6" w:space="0" w:color="auto"/>
            </w:tcBorders>
          </w:tcPr>
          <w:p w14:paraId="744C7B95" w14:textId="5F232524" w:rsidR="00D675C9" w:rsidRPr="00563A16" w:rsidRDefault="00D675C9" w:rsidP="00D675C9">
            <w:pPr>
              <w:spacing w:line="240" w:lineRule="atLeast"/>
              <w:jc w:val="right"/>
              <w:rPr>
                <w:rFonts w:asciiTheme="majorBidi" w:hAnsiTheme="majorBidi" w:cstheme="majorBidi"/>
              </w:rPr>
            </w:pPr>
            <w:r>
              <w:rPr>
                <w:rFonts w:ascii="Angsana New" w:hAnsi="Angsana New" w:cs="Angsana New"/>
              </w:rPr>
              <w:t>0.79</w:t>
            </w:r>
          </w:p>
        </w:tc>
        <w:tc>
          <w:tcPr>
            <w:tcW w:w="140" w:type="dxa"/>
          </w:tcPr>
          <w:p w14:paraId="352DEB81" w14:textId="77777777" w:rsidR="00D675C9" w:rsidRPr="00563A16" w:rsidRDefault="00D675C9" w:rsidP="00D675C9">
            <w:pPr>
              <w:spacing w:line="240" w:lineRule="atLeast"/>
              <w:jc w:val="right"/>
              <w:rPr>
                <w:rFonts w:asciiTheme="majorBidi" w:hAnsiTheme="majorBidi" w:cstheme="majorBidi"/>
              </w:rPr>
            </w:pPr>
          </w:p>
        </w:tc>
        <w:tc>
          <w:tcPr>
            <w:tcW w:w="1282" w:type="dxa"/>
            <w:tcBorders>
              <w:top w:val="single" w:sz="6" w:space="0" w:color="auto"/>
            </w:tcBorders>
          </w:tcPr>
          <w:p w14:paraId="3DB08EC0" w14:textId="68B95BD7" w:rsidR="00D675C9" w:rsidRPr="00563A16" w:rsidRDefault="00D675C9" w:rsidP="00D675C9">
            <w:pPr>
              <w:tabs>
                <w:tab w:val="decimal" w:pos="882"/>
              </w:tabs>
              <w:spacing w:line="240" w:lineRule="atLeast"/>
              <w:ind w:right="2"/>
              <w:rPr>
                <w:rFonts w:asciiTheme="majorBidi" w:hAnsiTheme="majorBidi" w:cstheme="majorBidi"/>
              </w:rPr>
            </w:pPr>
            <w:r>
              <w:rPr>
                <w:rFonts w:ascii="Angsana New" w:hAnsi="Angsana New" w:cs="Angsana New"/>
              </w:rPr>
              <w:t>0.78</w:t>
            </w:r>
          </w:p>
        </w:tc>
      </w:tr>
    </w:tbl>
    <w:p w14:paraId="20F2E174" w14:textId="1F8805C8" w:rsidR="007A57C7" w:rsidRPr="00563A16" w:rsidRDefault="007A57C7" w:rsidP="006A0369">
      <w:pPr>
        <w:spacing w:line="240" w:lineRule="atLeast"/>
        <w:jc w:val="thaiDistribute"/>
        <w:rPr>
          <w:rFonts w:asciiTheme="majorBidi" w:hAnsiTheme="majorBidi" w:cstheme="majorBidi"/>
          <w:sz w:val="32"/>
          <w:szCs w:val="32"/>
          <w:u w:val="single"/>
        </w:rPr>
      </w:pPr>
    </w:p>
    <w:p w14:paraId="62DD02F4" w14:textId="6D1F3CA2" w:rsidR="003E37A1" w:rsidRPr="00563A16" w:rsidRDefault="003E37A1" w:rsidP="00F244FC">
      <w:pPr>
        <w:spacing w:line="240" w:lineRule="atLeast"/>
        <w:ind w:left="284"/>
        <w:rPr>
          <w:rFonts w:asciiTheme="majorBidi" w:hAnsiTheme="majorBidi" w:cstheme="majorBidi"/>
          <w:sz w:val="32"/>
          <w:szCs w:val="32"/>
          <w:u w:val="single"/>
        </w:rPr>
      </w:pPr>
      <w:r w:rsidRPr="00563A16">
        <w:rPr>
          <w:rFonts w:asciiTheme="majorBidi" w:hAnsiTheme="majorBidi" w:cstheme="majorBidi"/>
          <w:sz w:val="32"/>
          <w:szCs w:val="32"/>
          <w:u w:val="single"/>
        </w:rPr>
        <w:t>Directors and management’s benefits</w:t>
      </w:r>
    </w:p>
    <w:p w14:paraId="53C731D1" w14:textId="213994FD" w:rsidR="003E37A1" w:rsidRPr="00563A16" w:rsidRDefault="003E37A1" w:rsidP="00F244FC">
      <w:pPr>
        <w:spacing w:line="240" w:lineRule="atLeas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For the three-month</w:t>
      </w:r>
      <w:r w:rsidR="004B0411" w:rsidRPr="00563A16">
        <w:rPr>
          <w:rFonts w:asciiTheme="majorBidi" w:hAnsiTheme="majorBidi" w:cstheme="majorBidi"/>
          <w:spacing w:val="-4"/>
          <w:sz w:val="32"/>
          <w:szCs w:val="32"/>
        </w:rPr>
        <w:t xml:space="preserve"> </w:t>
      </w:r>
      <w:r w:rsidRPr="00563A16">
        <w:rPr>
          <w:rFonts w:asciiTheme="majorBidi" w:hAnsiTheme="majorBidi" w:cstheme="majorBidi"/>
          <w:spacing w:val="-4"/>
          <w:sz w:val="32"/>
          <w:szCs w:val="32"/>
        </w:rPr>
        <w:t xml:space="preserve">periods ended </w:t>
      </w:r>
      <w:r w:rsidR="003668EB">
        <w:rPr>
          <w:rFonts w:asciiTheme="majorBidi" w:hAnsiTheme="majorBidi" w:cstheme="majorBidi"/>
          <w:spacing w:val="-4"/>
          <w:sz w:val="32"/>
          <w:szCs w:val="32"/>
        </w:rPr>
        <w:t>March 31, 2021</w:t>
      </w:r>
      <w:r w:rsidRPr="00563A16">
        <w:rPr>
          <w:rFonts w:asciiTheme="majorBidi" w:hAnsiTheme="majorBidi" w:cstheme="majorBidi"/>
          <w:spacing w:val="-4"/>
          <w:sz w:val="32"/>
          <w:szCs w:val="32"/>
        </w:rPr>
        <w:t xml:space="preserve"> and 20</w:t>
      </w:r>
      <w:r w:rsidR="003668EB">
        <w:rPr>
          <w:rFonts w:asciiTheme="majorBidi" w:hAnsiTheme="majorBidi" w:cstheme="majorBidi"/>
          <w:spacing w:val="-4"/>
          <w:sz w:val="32"/>
          <w:szCs w:val="32"/>
        </w:rPr>
        <w:t>20</w:t>
      </w:r>
      <w:r w:rsidRPr="00563A16">
        <w:rPr>
          <w:rFonts w:asciiTheme="majorBidi" w:hAnsiTheme="majorBidi" w:cstheme="majorBidi"/>
          <w:spacing w:val="-4"/>
          <w:sz w:val="32"/>
          <w:szCs w:val="32"/>
        </w:rPr>
        <w:t xml:space="preserve">, the Company and its subsidiary had employee benefit expenses </w:t>
      </w:r>
      <w:r w:rsidR="00120565">
        <w:rPr>
          <w:rFonts w:asciiTheme="majorBidi" w:hAnsiTheme="majorBidi" w:cstheme="majorBidi"/>
          <w:spacing w:val="-4"/>
          <w:sz w:val="32"/>
          <w:szCs w:val="32"/>
        </w:rPr>
        <w:t>payable</w:t>
      </w:r>
      <w:r w:rsidRPr="00563A16">
        <w:rPr>
          <w:rFonts w:asciiTheme="majorBidi" w:hAnsiTheme="majorBidi" w:cstheme="majorBidi"/>
          <w:spacing w:val="-4"/>
          <w:sz w:val="32"/>
          <w:szCs w:val="32"/>
        </w:rPr>
        <w:t xml:space="preserve"> to its directors and management as below:</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418"/>
        <w:gridCol w:w="142"/>
        <w:gridCol w:w="1275"/>
        <w:gridCol w:w="141"/>
        <w:gridCol w:w="1277"/>
        <w:gridCol w:w="140"/>
        <w:gridCol w:w="1277"/>
      </w:tblGrid>
      <w:tr w:rsidR="003E37A1" w:rsidRPr="00563A16" w14:paraId="093D53F8" w14:textId="77777777" w:rsidTr="00C5593D">
        <w:trPr>
          <w:trHeight w:val="80"/>
          <w:tblHeader/>
        </w:trPr>
        <w:tc>
          <w:tcPr>
            <w:tcW w:w="3402" w:type="dxa"/>
          </w:tcPr>
          <w:p w14:paraId="1BCEFD57" w14:textId="77777777" w:rsidR="003E37A1" w:rsidRPr="00563A16" w:rsidRDefault="003E37A1" w:rsidP="00F31435">
            <w:pPr>
              <w:spacing w:line="360" w:lineRule="exac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3E37A1" w:rsidRPr="002B1B0B" w:rsidRDefault="003E37A1" w:rsidP="00F31435">
            <w:pPr>
              <w:tabs>
                <w:tab w:val="center" w:pos="8100"/>
              </w:tabs>
              <w:spacing w:line="360" w:lineRule="exact"/>
              <w:jc w:val="center"/>
              <w:rPr>
                <w:rFonts w:asciiTheme="majorBidi" w:hAnsiTheme="majorBidi" w:cstheme="majorBidi"/>
                <w:cs/>
              </w:rPr>
            </w:pPr>
          </w:p>
        </w:tc>
        <w:tc>
          <w:tcPr>
            <w:tcW w:w="141" w:type="dxa"/>
            <w:tcBorders>
              <w:bottom w:val="single" w:sz="6" w:space="0" w:color="auto"/>
            </w:tcBorders>
          </w:tcPr>
          <w:p w14:paraId="2E01CE19" w14:textId="77777777" w:rsidR="003E37A1" w:rsidRPr="00563A16" w:rsidRDefault="003E37A1" w:rsidP="00F31435">
            <w:pPr>
              <w:tabs>
                <w:tab w:val="center" w:pos="8100"/>
              </w:tabs>
              <w:spacing w:line="360" w:lineRule="exact"/>
              <w:jc w:val="center"/>
              <w:rPr>
                <w:rFonts w:asciiTheme="majorBidi" w:hAnsiTheme="majorBidi" w:cstheme="majorBidi"/>
                <w:u w:val="single"/>
              </w:rPr>
            </w:pPr>
          </w:p>
        </w:tc>
        <w:tc>
          <w:tcPr>
            <w:tcW w:w="2694" w:type="dxa"/>
            <w:gridSpan w:val="3"/>
            <w:tcBorders>
              <w:bottom w:val="single" w:sz="6" w:space="0" w:color="auto"/>
            </w:tcBorders>
          </w:tcPr>
          <w:p w14:paraId="164C53F3" w14:textId="4101C216" w:rsidR="003E37A1" w:rsidRPr="002B1B0B" w:rsidRDefault="003E37A1" w:rsidP="00F31435">
            <w:pPr>
              <w:tabs>
                <w:tab w:val="center" w:pos="8100"/>
              </w:tabs>
              <w:spacing w:line="360" w:lineRule="exact"/>
              <w:jc w:val="right"/>
              <w:rPr>
                <w:rFonts w:asciiTheme="majorBidi" w:hAnsiTheme="majorBidi" w:cstheme="majorBidi"/>
                <w:cs/>
              </w:rPr>
            </w:pPr>
            <w:r w:rsidRPr="00563A16">
              <w:rPr>
                <w:rFonts w:asciiTheme="majorBidi" w:hAnsiTheme="majorBidi" w:cstheme="majorBidi"/>
              </w:rPr>
              <w:t xml:space="preserve">(Unit: </w:t>
            </w:r>
            <w:r w:rsidR="004B0411" w:rsidRPr="00563A16">
              <w:rPr>
                <w:rFonts w:asciiTheme="majorBidi" w:hAnsiTheme="majorBidi" w:cstheme="majorBidi"/>
              </w:rPr>
              <w:t>Million</w:t>
            </w:r>
            <w:r w:rsidRPr="00563A16">
              <w:rPr>
                <w:rFonts w:asciiTheme="majorBidi" w:hAnsiTheme="majorBidi" w:cstheme="majorBidi"/>
              </w:rPr>
              <w:t xml:space="preserve"> Baht)</w:t>
            </w:r>
          </w:p>
        </w:tc>
      </w:tr>
      <w:tr w:rsidR="003E37A1" w:rsidRPr="00563A16" w14:paraId="36ACF488" w14:textId="77777777" w:rsidTr="00C5593D">
        <w:trPr>
          <w:trHeight w:val="80"/>
          <w:tblHeader/>
        </w:trPr>
        <w:tc>
          <w:tcPr>
            <w:tcW w:w="3402" w:type="dxa"/>
          </w:tcPr>
          <w:p w14:paraId="10CAF789" w14:textId="77777777" w:rsidR="003E37A1" w:rsidRPr="00563A16" w:rsidRDefault="003E37A1" w:rsidP="00F31435">
            <w:pPr>
              <w:spacing w:line="360" w:lineRule="exact"/>
              <w:ind w:right="-144"/>
              <w:jc w:val="both"/>
              <w:rPr>
                <w:rFonts w:asciiTheme="majorBidi" w:hAnsiTheme="majorBidi" w:cstheme="majorBidi"/>
              </w:rPr>
            </w:pPr>
          </w:p>
        </w:tc>
        <w:tc>
          <w:tcPr>
            <w:tcW w:w="5670" w:type="dxa"/>
            <w:gridSpan w:val="7"/>
            <w:tcBorders>
              <w:bottom w:val="single" w:sz="6" w:space="0" w:color="auto"/>
            </w:tcBorders>
          </w:tcPr>
          <w:p w14:paraId="5586FD36" w14:textId="25474F26" w:rsidR="003E37A1" w:rsidRPr="00563A16" w:rsidRDefault="003E37A1" w:rsidP="00F31435">
            <w:pPr>
              <w:tabs>
                <w:tab w:val="center" w:pos="8100"/>
              </w:tabs>
              <w:spacing w:line="360" w:lineRule="exact"/>
              <w:jc w:val="center"/>
              <w:rPr>
                <w:rFonts w:asciiTheme="majorBidi" w:hAnsiTheme="majorBidi" w:cstheme="majorBidi"/>
              </w:rPr>
            </w:pPr>
            <w:r w:rsidRPr="00563A16">
              <w:rPr>
                <w:rFonts w:asciiTheme="majorBidi" w:hAnsiTheme="majorBidi" w:cstheme="majorBidi"/>
              </w:rPr>
              <w:t xml:space="preserve">For the three-month periods ended </w:t>
            </w:r>
            <w:r w:rsidR="003668EB">
              <w:rPr>
                <w:rFonts w:asciiTheme="majorBidi" w:hAnsiTheme="majorBidi" w:cstheme="majorBidi"/>
              </w:rPr>
              <w:t>March 31</w:t>
            </w:r>
            <w:r w:rsidR="00DC3E74" w:rsidRPr="00563A16">
              <w:rPr>
                <w:rFonts w:asciiTheme="majorBidi" w:hAnsiTheme="majorBidi" w:cstheme="majorBidi"/>
              </w:rPr>
              <w:t>,</w:t>
            </w:r>
          </w:p>
        </w:tc>
      </w:tr>
      <w:tr w:rsidR="003E37A1" w:rsidRPr="00563A16" w14:paraId="075912D7" w14:textId="77777777" w:rsidTr="00C5593D">
        <w:trPr>
          <w:trHeight w:val="80"/>
          <w:tblHeader/>
        </w:trPr>
        <w:tc>
          <w:tcPr>
            <w:tcW w:w="3402" w:type="dxa"/>
          </w:tcPr>
          <w:p w14:paraId="242DDF2C" w14:textId="77777777" w:rsidR="003E37A1" w:rsidRPr="00563A16" w:rsidRDefault="003E37A1" w:rsidP="00F31435">
            <w:pPr>
              <w:spacing w:line="36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3E37A1" w:rsidRPr="00563A16" w:rsidRDefault="003E37A1" w:rsidP="00F31435">
            <w:pPr>
              <w:tabs>
                <w:tab w:val="center" w:pos="8100"/>
              </w:tabs>
              <w:spacing w:line="360" w:lineRule="exact"/>
              <w:jc w:val="center"/>
              <w:rPr>
                <w:rFonts w:asciiTheme="majorBidi" w:hAnsiTheme="majorBidi" w:cstheme="majorBidi"/>
                <w:u w:val="single"/>
              </w:rPr>
            </w:pPr>
            <w:r w:rsidRPr="00563A16">
              <w:rPr>
                <w:rFonts w:asciiTheme="majorBidi" w:hAnsiTheme="majorBidi" w:cstheme="majorBidi"/>
              </w:rPr>
              <w:t>Consolidated</w:t>
            </w:r>
          </w:p>
        </w:tc>
        <w:tc>
          <w:tcPr>
            <w:tcW w:w="141" w:type="dxa"/>
            <w:tcBorders>
              <w:top w:val="single" w:sz="6" w:space="0" w:color="auto"/>
            </w:tcBorders>
          </w:tcPr>
          <w:p w14:paraId="7864EE72" w14:textId="77777777" w:rsidR="003E37A1" w:rsidRPr="00563A16" w:rsidRDefault="003E37A1" w:rsidP="00F31435">
            <w:pPr>
              <w:tabs>
                <w:tab w:val="center" w:pos="8100"/>
              </w:tabs>
              <w:spacing w:line="360" w:lineRule="exac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3E37A1" w:rsidRPr="00563A16" w:rsidRDefault="003E37A1" w:rsidP="00F31435">
            <w:pPr>
              <w:tabs>
                <w:tab w:val="center" w:pos="8100"/>
              </w:tabs>
              <w:spacing w:line="360" w:lineRule="exact"/>
              <w:jc w:val="center"/>
              <w:rPr>
                <w:rFonts w:asciiTheme="majorBidi" w:hAnsiTheme="majorBidi" w:cstheme="majorBidi"/>
                <w:u w:val="single"/>
              </w:rPr>
            </w:pPr>
            <w:r w:rsidRPr="00563A16">
              <w:rPr>
                <w:rFonts w:asciiTheme="majorBidi" w:hAnsiTheme="majorBidi" w:cstheme="majorBidi"/>
              </w:rPr>
              <w:t>The Company Only</w:t>
            </w:r>
          </w:p>
        </w:tc>
      </w:tr>
      <w:tr w:rsidR="003668EB" w:rsidRPr="00563A16" w14:paraId="0288744B" w14:textId="77777777" w:rsidTr="00C5593D">
        <w:trPr>
          <w:trHeight w:val="80"/>
          <w:tblHeader/>
        </w:trPr>
        <w:tc>
          <w:tcPr>
            <w:tcW w:w="3402" w:type="dxa"/>
          </w:tcPr>
          <w:p w14:paraId="7F34834A" w14:textId="77777777" w:rsidR="003668EB" w:rsidRPr="00563A16" w:rsidRDefault="003668EB" w:rsidP="003668EB">
            <w:pPr>
              <w:spacing w:line="36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00E55BA5" w:rsidR="003668EB" w:rsidRPr="00563A16" w:rsidRDefault="003668EB" w:rsidP="003668EB">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202</w:t>
            </w:r>
            <w:r>
              <w:rPr>
                <w:rFonts w:asciiTheme="majorBidi" w:hAnsiTheme="majorBidi" w:cstheme="majorBidi"/>
                <w:snapToGrid w:val="0"/>
                <w:lang w:eastAsia="th-TH"/>
              </w:rPr>
              <w:t>1</w:t>
            </w:r>
          </w:p>
        </w:tc>
        <w:tc>
          <w:tcPr>
            <w:tcW w:w="142" w:type="dxa"/>
            <w:tcBorders>
              <w:top w:val="single" w:sz="6" w:space="0" w:color="auto"/>
            </w:tcBorders>
          </w:tcPr>
          <w:p w14:paraId="685491ED" w14:textId="77777777" w:rsidR="003668EB" w:rsidRPr="00563A16" w:rsidRDefault="003668EB" w:rsidP="003668EB">
            <w:pPr>
              <w:tabs>
                <w:tab w:val="center" w:pos="8100"/>
              </w:tabs>
              <w:spacing w:line="360" w:lineRule="exact"/>
              <w:jc w:val="center"/>
              <w:rPr>
                <w:rFonts w:asciiTheme="majorBidi" w:hAnsiTheme="majorBidi" w:cstheme="majorBidi"/>
              </w:rPr>
            </w:pPr>
          </w:p>
        </w:tc>
        <w:tc>
          <w:tcPr>
            <w:tcW w:w="1275" w:type="dxa"/>
            <w:tcBorders>
              <w:top w:val="single" w:sz="6" w:space="0" w:color="auto"/>
              <w:bottom w:val="single" w:sz="6" w:space="0" w:color="auto"/>
            </w:tcBorders>
          </w:tcPr>
          <w:p w14:paraId="0F6F247E" w14:textId="6BDD7934" w:rsidR="003668EB" w:rsidRPr="00563A16" w:rsidRDefault="003668EB" w:rsidP="003668EB">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w:t>
            </w:r>
            <w:r>
              <w:rPr>
                <w:rFonts w:asciiTheme="majorBidi" w:hAnsiTheme="majorBidi" w:cstheme="majorBidi"/>
                <w:snapToGrid w:val="0"/>
                <w:lang w:eastAsia="th-TH"/>
              </w:rPr>
              <w:t>20</w:t>
            </w:r>
          </w:p>
        </w:tc>
        <w:tc>
          <w:tcPr>
            <w:tcW w:w="141" w:type="dxa"/>
          </w:tcPr>
          <w:p w14:paraId="35D79EC3" w14:textId="77777777" w:rsidR="003668EB" w:rsidRPr="00563A16" w:rsidRDefault="003668EB" w:rsidP="003668EB">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2BF26007" w14:textId="7E3517D1" w:rsidR="003668EB" w:rsidRPr="00563A16" w:rsidRDefault="003668EB" w:rsidP="003668EB">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202</w:t>
            </w:r>
            <w:r>
              <w:rPr>
                <w:rFonts w:asciiTheme="majorBidi" w:hAnsiTheme="majorBidi" w:cstheme="majorBidi"/>
                <w:snapToGrid w:val="0"/>
                <w:lang w:eastAsia="th-TH"/>
              </w:rPr>
              <w:t>1</w:t>
            </w:r>
          </w:p>
        </w:tc>
        <w:tc>
          <w:tcPr>
            <w:tcW w:w="140" w:type="dxa"/>
            <w:tcBorders>
              <w:top w:val="single" w:sz="6" w:space="0" w:color="auto"/>
            </w:tcBorders>
          </w:tcPr>
          <w:p w14:paraId="0C5AC76F" w14:textId="77777777" w:rsidR="003668EB" w:rsidRPr="00563A16" w:rsidRDefault="003668EB" w:rsidP="003668EB">
            <w:pPr>
              <w:tabs>
                <w:tab w:val="center" w:pos="8100"/>
              </w:tabs>
              <w:spacing w:line="360" w:lineRule="exact"/>
              <w:jc w:val="center"/>
              <w:rPr>
                <w:rFonts w:asciiTheme="majorBidi" w:hAnsiTheme="majorBidi" w:cstheme="majorBidi"/>
              </w:rPr>
            </w:pPr>
          </w:p>
        </w:tc>
        <w:tc>
          <w:tcPr>
            <w:tcW w:w="1277" w:type="dxa"/>
            <w:tcBorders>
              <w:top w:val="single" w:sz="6" w:space="0" w:color="auto"/>
              <w:bottom w:val="single" w:sz="6" w:space="0" w:color="auto"/>
            </w:tcBorders>
          </w:tcPr>
          <w:p w14:paraId="11A1AD77" w14:textId="7F5B0FAB" w:rsidR="003668EB" w:rsidRPr="00563A16" w:rsidRDefault="003668EB" w:rsidP="003668EB">
            <w:pPr>
              <w:tabs>
                <w:tab w:val="center" w:pos="8100"/>
              </w:tabs>
              <w:spacing w:line="360" w:lineRule="exact"/>
              <w:jc w:val="center"/>
              <w:rPr>
                <w:rFonts w:asciiTheme="majorBidi" w:hAnsiTheme="majorBidi" w:cstheme="majorBidi"/>
              </w:rPr>
            </w:pPr>
            <w:r w:rsidRPr="00563A16">
              <w:rPr>
                <w:rFonts w:asciiTheme="majorBidi" w:hAnsiTheme="majorBidi" w:cstheme="majorBidi"/>
                <w:snapToGrid w:val="0"/>
                <w:lang w:eastAsia="th-TH"/>
              </w:rPr>
              <w:t>20</w:t>
            </w:r>
            <w:r>
              <w:rPr>
                <w:rFonts w:asciiTheme="majorBidi" w:hAnsiTheme="majorBidi" w:cstheme="majorBidi"/>
                <w:snapToGrid w:val="0"/>
                <w:lang w:eastAsia="th-TH"/>
              </w:rPr>
              <w:t>20</w:t>
            </w:r>
          </w:p>
        </w:tc>
      </w:tr>
      <w:tr w:rsidR="003668EB" w:rsidRPr="00563A16" w14:paraId="03110761" w14:textId="77777777" w:rsidTr="00C5593D">
        <w:tc>
          <w:tcPr>
            <w:tcW w:w="3402" w:type="dxa"/>
          </w:tcPr>
          <w:p w14:paraId="47E20E5A" w14:textId="77777777" w:rsidR="003668EB" w:rsidRPr="002B1B0B" w:rsidRDefault="003668EB" w:rsidP="003668EB">
            <w:pPr>
              <w:spacing w:line="360" w:lineRule="exact"/>
              <w:ind w:right="-144"/>
              <w:jc w:val="both"/>
              <w:rPr>
                <w:rFonts w:asciiTheme="majorBidi" w:hAnsiTheme="majorBidi" w:cstheme="majorBidi"/>
                <w:spacing w:val="-2"/>
                <w:cs/>
              </w:rPr>
            </w:pPr>
            <w:r w:rsidRPr="00563A16">
              <w:rPr>
                <w:rFonts w:asciiTheme="majorBidi" w:hAnsiTheme="majorBidi" w:cstheme="majorBidi"/>
                <w:spacing w:val="-2"/>
              </w:rPr>
              <w:t>Short-term employee benefits</w:t>
            </w:r>
          </w:p>
        </w:tc>
        <w:tc>
          <w:tcPr>
            <w:tcW w:w="1418" w:type="dxa"/>
            <w:tcBorders>
              <w:top w:val="single" w:sz="6" w:space="0" w:color="auto"/>
            </w:tcBorders>
          </w:tcPr>
          <w:p w14:paraId="464D79E0" w14:textId="7730066D" w:rsidR="003668EB" w:rsidRPr="00563A16" w:rsidRDefault="003668EB" w:rsidP="003668EB">
            <w:pPr>
              <w:spacing w:line="360" w:lineRule="exact"/>
              <w:jc w:val="right"/>
              <w:rPr>
                <w:rFonts w:asciiTheme="majorBidi" w:hAnsiTheme="majorBidi" w:cstheme="majorBidi"/>
              </w:rPr>
            </w:pPr>
            <w:r w:rsidRPr="003C4851">
              <w:t>12.80</w:t>
            </w:r>
          </w:p>
        </w:tc>
        <w:tc>
          <w:tcPr>
            <w:tcW w:w="142" w:type="dxa"/>
          </w:tcPr>
          <w:p w14:paraId="2549556D" w14:textId="77777777" w:rsidR="003668EB" w:rsidRPr="00563A16" w:rsidRDefault="003668EB" w:rsidP="003668EB">
            <w:pPr>
              <w:spacing w:line="360" w:lineRule="exact"/>
              <w:jc w:val="right"/>
              <w:rPr>
                <w:rFonts w:asciiTheme="majorBidi" w:hAnsiTheme="majorBidi" w:cstheme="majorBidi"/>
              </w:rPr>
            </w:pPr>
          </w:p>
        </w:tc>
        <w:tc>
          <w:tcPr>
            <w:tcW w:w="1275" w:type="dxa"/>
            <w:tcBorders>
              <w:top w:val="single" w:sz="6" w:space="0" w:color="auto"/>
            </w:tcBorders>
          </w:tcPr>
          <w:p w14:paraId="095F0247" w14:textId="4F04EA4A" w:rsidR="003668EB" w:rsidRPr="00563A16" w:rsidRDefault="003668EB" w:rsidP="003668EB">
            <w:pPr>
              <w:spacing w:line="360" w:lineRule="exact"/>
              <w:jc w:val="right"/>
              <w:rPr>
                <w:rFonts w:asciiTheme="majorBidi" w:hAnsiTheme="majorBidi" w:cstheme="majorBidi"/>
              </w:rPr>
            </w:pPr>
            <w:r w:rsidRPr="003C4851">
              <w:t>11.25</w:t>
            </w:r>
          </w:p>
        </w:tc>
        <w:tc>
          <w:tcPr>
            <w:tcW w:w="141" w:type="dxa"/>
          </w:tcPr>
          <w:p w14:paraId="1CE722CE" w14:textId="77777777" w:rsidR="003668EB" w:rsidRPr="00563A16" w:rsidRDefault="003668EB" w:rsidP="003668EB">
            <w:pPr>
              <w:spacing w:line="360" w:lineRule="exact"/>
              <w:jc w:val="right"/>
              <w:rPr>
                <w:rFonts w:asciiTheme="majorBidi" w:hAnsiTheme="majorBidi" w:cstheme="majorBidi"/>
              </w:rPr>
            </w:pPr>
          </w:p>
        </w:tc>
        <w:tc>
          <w:tcPr>
            <w:tcW w:w="1277" w:type="dxa"/>
            <w:tcBorders>
              <w:top w:val="single" w:sz="6" w:space="0" w:color="auto"/>
            </w:tcBorders>
          </w:tcPr>
          <w:p w14:paraId="6A2EF779" w14:textId="446B7A1C" w:rsidR="003668EB" w:rsidRPr="00563A16" w:rsidRDefault="003668EB" w:rsidP="003668EB">
            <w:pPr>
              <w:spacing w:line="360" w:lineRule="exact"/>
              <w:jc w:val="right"/>
              <w:rPr>
                <w:rFonts w:asciiTheme="majorBidi" w:hAnsiTheme="majorBidi" w:cstheme="majorBidi"/>
              </w:rPr>
            </w:pPr>
            <w:r w:rsidRPr="003C4851">
              <w:t>12.58</w:t>
            </w:r>
          </w:p>
        </w:tc>
        <w:tc>
          <w:tcPr>
            <w:tcW w:w="140" w:type="dxa"/>
          </w:tcPr>
          <w:p w14:paraId="26D8D777" w14:textId="77777777" w:rsidR="003668EB" w:rsidRPr="00563A16" w:rsidRDefault="003668EB" w:rsidP="003668EB">
            <w:pPr>
              <w:spacing w:line="360" w:lineRule="exact"/>
              <w:jc w:val="right"/>
              <w:rPr>
                <w:rFonts w:asciiTheme="majorBidi" w:hAnsiTheme="majorBidi" w:cstheme="majorBidi"/>
              </w:rPr>
            </w:pPr>
          </w:p>
        </w:tc>
        <w:tc>
          <w:tcPr>
            <w:tcW w:w="1277" w:type="dxa"/>
            <w:tcBorders>
              <w:top w:val="single" w:sz="6" w:space="0" w:color="auto"/>
            </w:tcBorders>
          </w:tcPr>
          <w:p w14:paraId="67CEC965" w14:textId="0E0E5B30" w:rsidR="003668EB" w:rsidRPr="00563A16" w:rsidRDefault="003668EB" w:rsidP="003668EB">
            <w:pPr>
              <w:spacing w:line="360" w:lineRule="exact"/>
              <w:jc w:val="right"/>
              <w:rPr>
                <w:rFonts w:asciiTheme="majorBidi" w:hAnsiTheme="majorBidi" w:cstheme="majorBidi"/>
              </w:rPr>
            </w:pPr>
            <w:r w:rsidRPr="003C4851">
              <w:t>10.89</w:t>
            </w:r>
          </w:p>
        </w:tc>
      </w:tr>
      <w:tr w:rsidR="003668EB" w:rsidRPr="00563A16" w14:paraId="4C079095" w14:textId="77777777" w:rsidTr="00C5593D">
        <w:tc>
          <w:tcPr>
            <w:tcW w:w="3402" w:type="dxa"/>
          </w:tcPr>
          <w:p w14:paraId="3F54C5FE" w14:textId="77777777" w:rsidR="003668EB" w:rsidRPr="002B1B0B" w:rsidRDefault="003668EB" w:rsidP="003668EB">
            <w:pPr>
              <w:spacing w:line="360" w:lineRule="exact"/>
              <w:ind w:right="-144"/>
              <w:jc w:val="both"/>
              <w:rPr>
                <w:rFonts w:asciiTheme="majorBidi" w:hAnsiTheme="majorBidi" w:cstheme="majorBidi"/>
                <w:spacing w:val="-2"/>
                <w:cs/>
              </w:rPr>
            </w:pPr>
            <w:r w:rsidRPr="00563A16">
              <w:rPr>
                <w:rFonts w:asciiTheme="majorBidi" w:hAnsiTheme="majorBidi" w:cstheme="majorBidi"/>
                <w:spacing w:val="-2"/>
              </w:rPr>
              <w:t>Post-employment benefits</w:t>
            </w:r>
          </w:p>
        </w:tc>
        <w:tc>
          <w:tcPr>
            <w:tcW w:w="1418" w:type="dxa"/>
          </w:tcPr>
          <w:p w14:paraId="323C6C21" w14:textId="70569FE8" w:rsidR="003668EB" w:rsidRPr="00563A16" w:rsidRDefault="003668EB" w:rsidP="003668EB">
            <w:pPr>
              <w:spacing w:line="360" w:lineRule="exact"/>
              <w:jc w:val="right"/>
              <w:rPr>
                <w:rFonts w:asciiTheme="majorBidi" w:hAnsiTheme="majorBidi" w:cstheme="majorBidi"/>
                <w:cs/>
              </w:rPr>
            </w:pPr>
            <w:r w:rsidRPr="003C4851">
              <w:t>0.80</w:t>
            </w:r>
          </w:p>
        </w:tc>
        <w:tc>
          <w:tcPr>
            <w:tcW w:w="142" w:type="dxa"/>
          </w:tcPr>
          <w:p w14:paraId="530D0A13" w14:textId="77777777" w:rsidR="003668EB" w:rsidRPr="002B1B0B" w:rsidRDefault="003668EB" w:rsidP="003668EB">
            <w:pPr>
              <w:spacing w:line="360" w:lineRule="exact"/>
              <w:jc w:val="right"/>
              <w:rPr>
                <w:rFonts w:asciiTheme="majorBidi" w:hAnsiTheme="majorBidi" w:cstheme="majorBidi"/>
                <w:cs/>
              </w:rPr>
            </w:pPr>
          </w:p>
        </w:tc>
        <w:tc>
          <w:tcPr>
            <w:tcW w:w="1275" w:type="dxa"/>
          </w:tcPr>
          <w:p w14:paraId="36485DCF" w14:textId="56E400AA" w:rsidR="003668EB" w:rsidRPr="00563A16" w:rsidRDefault="003668EB" w:rsidP="003668EB">
            <w:pPr>
              <w:spacing w:line="360" w:lineRule="exact"/>
              <w:jc w:val="right"/>
              <w:rPr>
                <w:rFonts w:asciiTheme="majorBidi" w:hAnsiTheme="majorBidi" w:cstheme="majorBidi"/>
                <w:cs/>
              </w:rPr>
            </w:pPr>
            <w:r w:rsidRPr="003C4851">
              <w:t>0.46</w:t>
            </w:r>
          </w:p>
        </w:tc>
        <w:tc>
          <w:tcPr>
            <w:tcW w:w="141" w:type="dxa"/>
          </w:tcPr>
          <w:p w14:paraId="11439F0D" w14:textId="77777777" w:rsidR="003668EB" w:rsidRPr="002B1B0B" w:rsidRDefault="003668EB" w:rsidP="003668EB">
            <w:pPr>
              <w:spacing w:line="360" w:lineRule="exact"/>
              <w:jc w:val="right"/>
              <w:rPr>
                <w:rFonts w:asciiTheme="majorBidi" w:hAnsiTheme="majorBidi" w:cstheme="majorBidi"/>
                <w:cs/>
              </w:rPr>
            </w:pPr>
          </w:p>
        </w:tc>
        <w:tc>
          <w:tcPr>
            <w:tcW w:w="1277" w:type="dxa"/>
          </w:tcPr>
          <w:p w14:paraId="6A3968D2" w14:textId="354C076B" w:rsidR="003668EB" w:rsidRPr="002B1B0B" w:rsidRDefault="003668EB" w:rsidP="003668EB">
            <w:pPr>
              <w:spacing w:line="360" w:lineRule="exact"/>
              <w:jc w:val="right"/>
              <w:rPr>
                <w:rFonts w:asciiTheme="majorBidi" w:hAnsiTheme="majorBidi" w:cstheme="majorBidi"/>
                <w:cs/>
              </w:rPr>
            </w:pPr>
            <w:r w:rsidRPr="003C4851">
              <w:t>0.79</w:t>
            </w:r>
          </w:p>
        </w:tc>
        <w:tc>
          <w:tcPr>
            <w:tcW w:w="140" w:type="dxa"/>
          </w:tcPr>
          <w:p w14:paraId="37773BD9" w14:textId="77777777" w:rsidR="003668EB" w:rsidRPr="00563A16" w:rsidRDefault="003668EB" w:rsidP="003668EB">
            <w:pPr>
              <w:spacing w:line="360" w:lineRule="exact"/>
              <w:jc w:val="right"/>
              <w:rPr>
                <w:rFonts w:asciiTheme="majorBidi" w:hAnsiTheme="majorBidi" w:cstheme="majorBidi"/>
              </w:rPr>
            </w:pPr>
          </w:p>
        </w:tc>
        <w:tc>
          <w:tcPr>
            <w:tcW w:w="1277" w:type="dxa"/>
          </w:tcPr>
          <w:p w14:paraId="743FBB76" w14:textId="70CC93C3" w:rsidR="003668EB" w:rsidRPr="002B1B0B" w:rsidRDefault="003668EB" w:rsidP="003668EB">
            <w:pPr>
              <w:spacing w:line="360" w:lineRule="exact"/>
              <w:jc w:val="right"/>
              <w:rPr>
                <w:rFonts w:asciiTheme="majorBidi" w:hAnsiTheme="majorBidi" w:cstheme="majorBidi"/>
                <w:cs/>
              </w:rPr>
            </w:pPr>
            <w:r w:rsidRPr="003C4851">
              <w:t>0.45</w:t>
            </w:r>
          </w:p>
        </w:tc>
      </w:tr>
    </w:tbl>
    <w:p w14:paraId="59428190" w14:textId="1503B181" w:rsidR="003E37A1" w:rsidRDefault="003E37A1" w:rsidP="00F244FC">
      <w:pPr>
        <w:spacing w:line="240" w:lineRule="exact"/>
        <w:jc w:val="thaiDistribute"/>
        <w:rPr>
          <w:rFonts w:asciiTheme="majorBidi" w:hAnsiTheme="majorBidi" w:cstheme="majorBidi"/>
          <w:b/>
          <w:bCs/>
          <w:sz w:val="32"/>
          <w:szCs w:val="32"/>
        </w:rPr>
      </w:pPr>
    </w:p>
    <w:p w14:paraId="49BD4C6C" w14:textId="77777777" w:rsidR="007A04F2" w:rsidRPr="00563A16" w:rsidRDefault="007A04F2" w:rsidP="00F244FC">
      <w:pPr>
        <w:spacing w:line="240" w:lineRule="exact"/>
        <w:jc w:val="thaiDistribute"/>
        <w:rPr>
          <w:rFonts w:asciiTheme="majorBidi" w:hAnsiTheme="majorBidi" w:cstheme="majorBidi"/>
          <w:b/>
          <w:bCs/>
          <w:sz w:val="32"/>
          <w:szCs w:val="32"/>
        </w:rPr>
      </w:pPr>
    </w:p>
    <w:p w14:paraId="67715E8E" w14:textId="1C2E5797" w:rsidR="003E37A1" w:rsidRPr="00563A16" w:rsidRDefault="003668EB" w:rsidP="007A04F2">
      <w:pPr>
        <w:spacing w:before="240" w:line="35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lastRenderedPageBreak/>
        <w:t>5</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TRADE AND OTHER RECEIVABLES</w:t>
      </w:r>
    </w:p>
    <w:tbl>
      <w:tblPr>
        <w:tblW w:w="8931" w:type="dxa"/>
        <w:tblInd w:w="284" w:type="dxa"/>
        <w:tblLayout w:type="fixed"/>
        <w:tblCellMar>
          <w:left w:w="57" w:type="dxa"/>
          <w:right w:w="57" w:type="dxa"/>
        </w:tblCellMar>
        <w:tblLook w:val="0000" w:firstRow="0" w:lastRow="0" w:firstColumn="0" w:lastColumn="0" w:noHBand="0" w:noVBand="0"/>
      </w:tblPr>
      <w:tblGrid>
        <w:gridCol w:w="3260"/>
        <w:gridCol w:w="1276"/>
        <w:gridCol w:w="134"/>
        <w:gridCol w:w="1283"/>
        <w:gridCol w:w="134"/>
        <w:gridCol w:w="1426"/>
        <w:gridCol w:w="134"/>
        <w:gridCol w:w="1284"/>
      </w:tblGrid>
      <w:tr w:rsidR="003E37A1" w:rsidRPr="00563A16" w14:paraId="12D95541" w14:textId="77777777" w:rsidTr="009B43CF">
        <w:trPr>
          <w:tblHeader/>
        </w:trPr>
        <w:tc>
          <w:tcPr>
            <w:tcW w:w="3260" w:type="dxa"/>
            <w:shd w:val="clear" w:color="auto" w:fill="auto"/>
          </w:tcPr>
          <w:p w14:paraId="03456759" w14:textId="77777777" w:rsidR="003E37A1" w:rsidRPr="00563A16" w:rsidRDefault="003E37A1" w:rsidP="007A04F2">
            <w:pPr>
              <w:spacing w:line="35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189A7B2E" w14:textId="77777777" w:rsidR="003E37A1" w:rsidRPr="00563A16" w:rsidRDefault="003E37A1" w:rsidP="007A04F2">
            <w:pPr>
              <w:spacing w:line="350" w:lineRule="exact"/>
              <w:ind w:right="-18"/>
              <w:jc w:val="center"/>
              <w:rPr>
                <w:rFonts w:asciiTheme="majorBidi" w:hAnsiTheme="majorBidi" w:cstheme="majorBidi"/>
                <w:cs/>
              </w:rPr>
            </w:pPr>
          </w:p>
        </w:tc>
        <w:tc>
          <w:tcPr>
            <w:tcW w:w="134" w:type="dxa"/>
            <w:tcBorders>
              <w:bottom w:val="single" w:sz="6" w:space="0" w:color="auto"/>
            </w:tcBorders>
          </w:tcPr>
          <w:p w14:paraId="79744FE1" w14:textId="77777777" w:rsidR="003E37A1" w:rsidRPr="002B1B0B" w:rsidRDefault="003E37A1" w:rsidP="007A04F2">
            <w:pPr>
              <w:spacing w:line="350" w:lineRule="exact"/>
              <w:ind w:right="-18"/>
              <w:jc w:val="center"/>
              <w:rPr>
                <w:rFonts w:asciiTheme="majorBidi" w:hAnsiTheme="majorBidi" w:cstheme="majorBidi"/>
                <w:u w:val="words"/>
                <w:cs/>
              </w:rPr>
            </w:pPr>
          </w:p>
        </w:tc>
        <w:tc>
          <w:tcPr>
            <w:tcW w:w="2844" w:type="dxa"/>
            <w:gridSpan w:val="3"/>
            <w:tcBorders>
              <w:bottom w:val="single" w:sz="6" w:space="0" w:color="auto"/>
            </w:tcBorders>
            <w:shd w:val="clear" w:color="auto" w:fill="auto"/>
          </w:tcPr>
          <w:p w14:paraId="7E29561B" w14:textId="77777777" w:rsidR="003E37A1" w:rsidRPr="002B1B0B" w:rsidRDefault="003E37A1" w:rsidP="007A04F2">
            <w:pPr>
              <w:spacing w:line="350" w:lineRule="exact"/>
              <w:ind w:right="-18"/>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66789910" w14:textId="77777777" w:rsidTr="009B43CF">
        <w:trPr>
          <w:tblHeader/>
        </w:trPr>
        <w:tc>
          <w:tcPr>
            <w:tcW w:w="3260" w:type="dxa"/>
            <w:shd w:val="clear" w:color="auto" w:fill="auto"/>
          </w:tcPr>
          <w:p w14:paraId="36A85370" w14:textId="77777777" w:rsidR="003E37A1" w:rsidRPr="00563A16" w:rsidRDefault="003E37A1" w:rsidP="007A04F2">
            <w:pPr>
              <w:spacing w:line="35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7295CBB2" w14:textId="77777777" w:rsidR="003E37A1" w:rsidRPr="00563A16" w:rsidRDefault="003E37A1" w:rsidP="007A04F2">
            <w:pPr>
              <w:spacing w:line="35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77B46DF6" w14:textId="77777777" w:rsidR="003E37A1" w:rsidRPr="002B1B0B" w:rsidRDefault="003E37A1" w:rsidP="007A04F2">
            <w:pPr>
              <w:spacing w:line="350" w:lineRule="exact"/>
              <w:ind w:right="-18"/>
              <w:jc w:val="center"/>
              <w:rPr>
                <w:rFonts w:asciiTheme="majorBidi" w:hAnsiTheme="majorBidi" w:cstheme="majorBidi"/>
                <w:u w:val="words"/>
                <w:cs/>
              </w:rPr>
            </w:pPr>
          </w:p>
        </w:tc>
        <w:tc>
          <w:tcPr>
            <w:tcW w:w="2844" w:type="dxa"/>
            <w:gridSpan w:val="3"/>
            <w:tcBorders>
              <w:top w:val="single" w:sz="6" w:space="0" w:color="auto"/>
              <w:bottom w:val="single" w:sz="6" w:space="0" w:color="auto"/>
            </w:tcBorders>
            <w:shd w:val="clear" w:color="auto" w:fill="auto"/>
          </w:tcPr>
          <w:p w14:paraId="5FEB71C6" w14:textId="77777777" w:rsidR="003E37A1" w:rsidRPr="002B1B0B" w:rsidRDefault="003E37A1" w:rsidP="007A04F2">
            <w:pPr>
              <w:spacing w:line="35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3668EB" w:rsidRPr="00563A16" w14:paraId="51790ECD" w14:textId="77777777" w:rsidTr="009B43CF">
        <w:trPr>
          <w:tblHeader/>
        </w:trPr>
        <w:tc>
          <w:tcPr>
            <w:tcW w:w="3260" w:type="dxa"/>
            <w:shd w:val="clear" w:color="auto" w:fill="auto"/>
          </w:tcPr>
          <w:p w14:paraId="3B94D660" w14:textId="77777777" w:rsidR="003668EB" w:rsidRPr="00563A16" w:rsidRDefault="003668EB" w:rsidP="007A04F2">
            <w:pPr>
              <w:spacing w:line="35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69FD67DB" w14:textId="77777777" w:rsidR="003668EB" w:rsidRPr="00563A16" w:rsidRDefault="003668EB" w:rsidP="007A04F2">
            <w:pPr>
              <w:tabs>
                <w:tab w:val="center" w:pos="8100"/>
              </w:tabs>
              <w:spacing w:line="350" w:lineRule="exact"/>
              <w:jc w:val="center"/>
              <w:rPr>
                <w:rFonts w:asciiTheme="majorBidi" w:hAnsiTheme="majorBidi" w:cstheme="majorBidi"/>
              </w:rPr>
            </w:pPr>
            <w:r w:rsidRPr="00563A16">
              <w:rPr>
                <w:rFonts w:asciiTheme="majorBidi" w:hAnsiTheme="majorBidi" w:cstheme="majorBidi"/>
              </w:rPr>
              <w:t xml:space="preserve">As at </w:t>
            </w:r>
            <w:r>
              <w:rPr>
                <w:rFonts w:asciiTheme="majorBidi" w:hAnsiTheme="majorBidi" w:cstheme="majorBidi"/>
              </w:rPr>
              <w:t>March</w:t>
            </w:r>
          </w:p>
          <w:p w14:paraId="57F0F95D" w14:textId="39863AF7" w:rsidR="003668EB" w:rsidRPr="00563A16" w:rsidRDefault="003668EB" w:rsidP="007A04F2">
            <w:pPr>
              <w:spacing w:line="350" w:lineRule="exact"/>
              <w:ind w:right="-18"/>
              <w:jc w:val="center"/>
              <w:rPr>
                <w:rFonts w:asciiTheme="majorBidi" w:hAnsiTheme="majorBidi" w:cstheme="majorBidi"/>
              </w:rPr>
            </w:pPr>
            <w:r w:rsidRPr="00563A16">
              <w:rPr>
                <w:rFonts w:asciiTheme="majorBidi" w:hAnsiTheme="majorBidi" w:cstheme="majorBidi"/>
              </w:rPr>
              <w:t>3</w:t>
            </w:r>
            <w:r>
              <w:rPr>
                <w:rFonts w:asciiTheme="majorBidi" w:hAnsiTheme="majorBidi" w:cstheme="majorBidi"/>
              </w:rPr>
              <w:t>1</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529B527B" w14:textId="77777777" w:rsidR="003668EB" w:rsidRPr="002B1B0B" w:rsidRDefault="003668EB" w:rsidP="007A04F2">
            <w:pPr>
              <w:spacing w:line="35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2BB80F87" w14:textId="68F94B9A" w:rsidR="003668EB" w:rsidRPr="00563A16" w:rsidRDefault="003668EB" w:rsidP="007A04F2">
            <w:pPr>
              <w:spacing w:line="350" w:lineRule="exact"/>
              <w:ind w:right="-18"/>
              <w:jc w:val="center"/>
              <w:rPr>
                <w:rFonts w:asciiTheme="majorBidi" w:hAnsiTheme="majorBidi" w:cstheme="majorBidi"/>
                <w:u w:val="words"/>
              </w:rPr>
            </w:pPr>
            <w:r w:rsidRPr="00563A16">
              <w:rPr>
                <w:rFonts w:asciiTheme="majorBidi" w:hAnsiTheme="majorBidi" w:cstheme="majorBidi"/>
                <w:spacing w:val="-4"/>
              </w:rPr>
              <w:t>As at December 31, 20</w:t>
            </w:r>
            <w:r>
              <w:rPr>
                <w:rFonts w:asciiTheme="majorBidi" w:hAnsiTheme="majorBidi" w:cstheme="majorBidi"/>
                <w:spacing w:val="-4"/>
              </w:rPr>
              <w:t>20</w:t>
            </w:r>
          </w:p>
        </w:tc>
        <w:tc>
          <w:tcPr>
            <w:tcW w:w="134" w:type="dxa"/>
          </w:tcPr>
          <w:p w14:paraId="4F387586" w14:textId="77777777" w:rsidR="003668EB" w:rsidRPr="002B1B0B" w:rsidRDefault="003668EB" w:rsidP="007A04F2">
            <w:pPr>
              <w:spacing w:line="350" w:lineRule="exact"/>
              <w:ind w:right="-18"/>
              <w:jc w:val="center"/>
              <w:rPr>
                <w:rFonts w:asciiTheme="majorBidi" w:hAnsiTheme="majorBidi" w:cstheme="majorBidi"/>
                <w:u w:val="words"/>
                <w:cs/>
              </w:rPr>
            </w:pPr>
          </w:p>
        </w:tc>
        <w:tc>
          <w:tcPr>
            <w:tcW w:w="1426" w:type="dxa"/>
            <w:tcBorders>
              <w:top w:val="single" w:sz="6" w:space="0" w:color="auto"/>
              <w:bottom w:val="single" w:sz="6" w:space="0" w:color="auto"/>
            </w:tcBorders>
            <w:shd w:val="clear" w:color="auto" w:fill="auto"/>
          </w:tcPr>
          <w:p w14:paraId="1B373AD2" w14:textId="77777777" w:rsidR="003668EB" w:rsidRPr="00563A16" w:rsidRDefault="003668EB" w:rsidP="007A04F2">
            <w:pPr>
              <w:tabs>
                <w:tab w:val="center" w:pos="8100"/>
              </w:tabs>
              <w:spacing w:line="350" w:lineRule="exact"/>
              <w:jc w:val="center"/>
              <w:rPr>
                <w:rFonts w:asciiTheme="majorBidi" w:hAnsiTheme="majorBidi" w:cstheme="majorBidi"/>
              </w:rPr>
            </w:pPr>
            <w:r w:rsidRPr="00563A16">
              <w:rPr>
                <w:rFonts w:asciiTheme="majorBidi" w:hAnsiTheme="majorBidi" w:cstheme="majorBidi"/>
              </w:rPr>
              <w:t xml:space="preserve">As at </w:t>
            </w:r>
            <w:r>
              <w:rPr>
                <w:rFonts w:asciiTheme="majorBidi" w:hAnsiTheme="majorBidi" w:cstheme="majorBidi"/>
              </w:rPr>
              <w:t>March</w:t>
            </w:r>
          </w:p>
          <w:p w14:paraId="44017A75" w14:textId="30D85CA3" w:rsidR="003668EB" w:rsidRPr="00563A16" w:rsidRDefault="003668EB" w:rsidP="007A04F2">
            <w:pPr>
              <w:spacing w:line="350" w:lineRule="exact"/>
              <w:ind w:right="-18"/>
              <w:jc w:val="center"/>
              <w:rPr>
                <w:rFonts w:asciiTheme="majorBidi" w:hAnsiTheme="majorBidi" w:cstheme="majorBidi"/>
                <w:u w:val="words"/>
              </w:rPr>
            </w:pPr>
            <w:r w:rsidRPr="00563A16">
              <w:rPr>
                <w:rFonts w:asciiTheme="majorBidi" w:hAnsiTheme="majorBidi" w:cstheme="majorBidi"/>
              </w:rPr>
              <w:t>3</w:t>
            </w:r>
            <w:r>
              <w:rPr>
                <w:rFonts w:asciiTheme="majorBidi" w:hAnsiTheme="majorBidi" w:cstheme="majorBidi"/>
              </w:rPr>
              <w:t>1</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07C3C01C" w14:textId="77777777" w:rsidR="003668EB" w:rsidRPr="002B1B0B" w:rsidRDefault="003668EB" w:rsidP="007A04F2">
            <w:pPr>
              <w:spacing w:line="35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7BADB155" w14:textId="37C52AB8" w:rsidR="003668EB" w:rsidRPr="00563A16" w:rsidRDefault="003668EB" w:rsidP="007A04F2">
            <w:pPr>
              <w:spacing w:line="350" w:lineRule="exact"/>
              <w:ind w:right="-18"/>
              <w:jc w:val="center"/>
              <w:rPr>
                <w:rFonts w:asciiTheme="majorBidi" w:hAnsiTheme="majorBidi" w:cstheme="majorBidi"/>
                <w:u w:val="words"/>
              </w:rPr>
            </w:pPr>
            <w:r w:rsidRPr="00563A16">
              <w:rPr>
                <w:rFonts w:asciiTheme="majorBidi" w:hAnsiTheme="majorBidi" w:cstheme="majorBidi"/>
                <w:spacing w:val="-4"/>
              </w:rPr>
              <w:t>As at December 31, 20</w:t>
            </w:r>
            <w:r>
              <w:rPr>
                <w:rFonts w:asciiTheme="majorBidi" w:hAnsiTheme="majorBidi" w:cstheme="majorBidi"/>
                <w:spacing w:val="-4"/>
              </w:rPr>
              <w:t>20</w:t>
            </w:r>
          </w:p>
        </w:tc>
      </w:tr>
      <w:tr w:rsidR="003E37A1" w:rsidRPr="00563A16" w14:paraId="03ACD67B" w14:textId="77777777" w:rsidTr="009B43CF">
        <w:tc>
          <w:tcPr>
            <w:tcW w:w="3260" w:type="dxa"/>
            <w:shd w:val="clear" w:color="auto" w:fill="auto"/>
          </w:tcPr>
          <w:p w14:paraId="2C39B14E" w14:textId="77777777" w:rsidR="003E37A1" w:rsidRPr="00563A16" w:rsidRDefault="003E37A1" w:rsidP="007A04F2">
            <w:pPr>
              <w:spacing w:line="350" w:lineRule="exact"/>
              <w:ind w:left="-18" w:right="-43"/>
              <w:jc w:val="thaiDistribute"/>
              <w:rPr>
                <w:rFonts w:asciiTheme="majorBidi" w:hAnsiTheme="majorBidi" w:cstheme="majorBidi"/>
                <w:u w:val="single"/>
              </w:rPr>
            </w:pPr>
            <w:r w:rsidRPr="00563A16">
              <w:rPr>
                <w:rFonts w:asciiTheme="majorBidi" w:hAnsiTheme="majorBidi" w:cstheme="majorBidi"/>
                <w:u w:val="single"/>
              </w:rPr>
              <w:t>Trade receivables - unrelated parties</w:t>
            </w:r>
          </w:p>
        </w:tc>
        <w:tc>
          <w:tcPr>
            <w:tcW w:w="1276" w:type="dxa"/>
            <w:tcBorders>
              <w:top w:val="single" w:sz="6" w:space="0" w:color="auto"/>
            </w:tcBorders>
            <w:shd w:val="clear" w:color="auto" w:fill="auto"/>
          </w:tcPr>
          <w:p w14:paraId="3C53C737" w14:textId="77777777" w:rsidR="003E37A1" w:rsidRPr="00563A16" w:rsidRDefault="003E37A1" w:rsidP="007A04F2">
            <w:pPr>
              <w:tabs>
                <w:tab w:val="decimal" w:pos="1002"/>
              </w:tabs>
              <w:spacing w:line="350" w:lineRule="exact"/>
              <w:ind w:right="-43"/>
              <w:rPr>
                <w:rFonts w:asciiTheme="majorBidi" w:hAnsiTheme="majorBidi" w:cstheme="majorBidi"/>
                <w:cs/>
              </w:rPr>
            </w:pPr>
          </w:p>
        </w:tc>
        <w:tc>
          <w:tcPr>
            <w:tcW w:w="134" w:type="dxa"/>
          </w:tcPr>
          <w:p w14:paraId="750E6690" w14:textId="77777777" w:rsidR="003E37A1" w:rsidRPr="00563A16" w:rsidRDefault="003E37A1" w:rsidP="007A04F2">
            <w:pPr>
              <w:tabs>
                <w:tab w:val="decimal" w:pos="1002"/>
              </w:tabs>
              <w:spacing w:line="350" w:lineRule="exact"/>
              <w:ind w:right="-43"/>
              <w:rPr>
                <w:rFonts w:asciiTheme="majorBidi" w:hAnsiTheme="majorBidi" w:cstheme="majorBidi"/>
                <w:cs/>
              </w:rPr>
            </w:pPr>
          </w:p>
        </w:tc>
        <w:tc>
          <w:tcPr>
            <w:tcW w:w="1283" w:type="dxa"/>
            <w:tcBorders>
              <w:top w:val="single" w:sz="6" w:space="0" w:color="auto"/>
            </w:tcBorders>
          </w:tcPr>
          <w:p w14:paraId="44819D7F" w14:textId="77777777" w:rsidR="003E37A1" w:rsidRPr="00563A16" w:rsidRDefault="003E37A1" w:rsidP="007A04F2">
            <w:pPr>
              <w:tabs>
                <w:tab w:val="decimal" w:pos="1002"/>
              </w:tabs>
              <w:spacing w:line="350" w:lineRule="exact"/>
              <w:ind w:right="-43"/>
              <w:rPr>
                <w:rFonts w:asciiTheme="majorBidi" w:hAnsiTheme="majorBidi" w:cstheme="majorBidi"/>
                <w:cs/>
              </w:rPr>
            </w:pPr>
          </w:p>
        </w:tc>
        <w:tc>
          <w:tcPr>
            <w:tcW w:w="134" w:type="dxa"/>
          </w:tcPr>
          <w:p w14:paraId="3B83DC4A" w14:textId="77777777" w:rsidR="003E37A1" w:rsidRPr="00563A16" w:rsidRDefault="003E37A1" w:rsidP="007A04F2">
            <w:pPr>
              <w:tabs>
                <w:tab w:val="decimal" w:pos="1002"/>
              </w:tabs>
              <w:spacing w:line="350" w:lineRule="exact"/>
              <w:ind w:right="-43"/>
              <w:rPr>
                <w:rFonts w:asciiTheme="majorBidi" w:hAnsiTheme="majorBidi" w:cstheme="majorBidi"/>
                <w:cs/>
              </w:rPr>
            </w:pPr>
          </w:p>
        </w:tc>
        <w:tc>
          <w:tcPr>
            <w:tcW w:w="1426" w:type="dxa"/>
            <w:tcBorders>
              <w:top w:val="single" w:sz="6" w:space="0" w:color="auto"/>
            </w:tcBorders>
            <w:shd w:val="clear" w:color="auto" w:fill="auto"/>
          </w:tcPr>
          <w:p w14:paraId="4CA6E3D7" w14:textId="77777777" w:rsidR="003E37A1" w:rsidRPr="00563A16" w:rsidRDefault="003E37A1" w:rsidP="007A04F2">
            <w:pPr>
              <w:tabs>
                <w:tab w:val="decimal" w:pos="1002"/>
              </w:tabs>
              <w:spacing w:line="350" w:lineRule="exact"/>
              <w:ind w:right="-43"/>
              <w:rPr>
                <w:rFonts w:asciiTheme="majorBidi" w:hAnsiTheme="majorBidi" w:cstheme="majorBidi"/>
                <w:cs/>
              </w:rPr>
            </w:pPr>
          </w:p>
        </w:tc>
        <w:tc>
          <w:tcPr>
            <w:tcW w:w="134" w:type="dxa"/>
          </w:tcPr>
          <w:p w14:paraId="397F8A98" w14:textId="77777777" w:rsidR="003E37A1" w:rsidRPr="00563A16" w:rsidRDefault="003E37A1" w:rsidP="007A04F2">
            <w:pPr>
              <w:tabs>
                <w:tab w:val="decimal" w:pos="1002"/>
              </w:tabs>
              <w:spacing w:line="350" w:lineRule="exact"/>
              <w:ind w:right="-43"/>
              <w:rPr>
                <w:rFonts w:asciiTheme="majorBidi" w:hAnsiTheme="majorBidi" w:cstheme="majorBidi"/>
                <w:cs/>
              </w:rPr>
            </w:pPr>
          </w:p>
        </w:tc>
        <w:tc>
          <w:tcPr>
            <w:tcW w:w="1284" w:type="dxa"/>
            <w:tcBorders>
              <w:top w:val="single" w:sz="6" w:space="0" w:color="auto"/>
            </w:tcBorders>
            <w:shd w:val="clear" w:color="auto" w:fill="auto"/>
          </w:tcPr>
          <w:p w14:paraId="6CF4BABD" w14:textId="77777777" w:rsidR="003E37A1" w:rsidRPr="002B1B0B" w:rsidRDefault="003E37A1" w:rsidP="007A04F2">
            <w:pPr>
              <w:tabs>
                <w:tab w:val="decimal" w:pos="1002"/>
              </w:tabs>
              <w:spacing w:line="350" w:lineRule="exact"/>
              <w:ind w:right="-43"/>
              <w:rPr>
                <w:rFonts w:asciiTheme="majorBidi" w:hAnsiTheme="majorBidi" w:cstheme="majorBidi"/>
                <w:cs/>
              </w:rPr>
            </w:pPr>
          </w:p>
        </w:tc>
      </w:tr>
      <w:tr w:rsidR="003E37A1" w:rsidRPr="00563A16" w14:paraId="0881E70E" w14:textId="77777777" w:rsidTr="009B43CF">
        <w:tc>
          <w:tcPr>
            <w:tcW w:w="3260" w:type="dxa"/>
            <w:shd w:val="clear" w:color="auto" w:fill="auto"/>
          </w:tcPr>
          <w:p w14:paraId="18ACDCDD" w14:textId="77777777" w:rsidR="003E37A1" w:rsidRPr="002B1B0B" w:rsidRDefault="003E37A1" w:rsidP="007A04F2">
            <w:pPr>
              <w:spacing w:line="350" w:lineRule="exact"/>
              <w:ind w:left="-18" w:right="-45"/>
              <w:jc w:val="thaiDistribute"/>
              <w:rPr>
                <w:rFonts w:asciiTheme="majorBidi" w:hAnsiTheme="majorBidi" w:cstheme="majorBidi"/>
                <w:cs/>
              </w:rPr>
            </w:pPr>
            <w:r w:rsidRPr="00563A16">
              <w:rPr>
                <w:rFonts w:asciiTheme="majorBidi" w:hAnsiTheme="majorBidi" w:cstheme="majorBidi"/>
              </w:rPr>
              <w:t>Aged on the basis of due dates</w:t>
            </w:r>
          </w:p>
        </w:tc>
        <w:tc>
          <w:tcPr>
            <w:tcW w:w="1276" w:type="dxa"/>
            <w:shd w:val="clear" w:color="auto" w:fill="auto"/>
          </w:tcPr>
          <w:p w14:paraId="3AA1DC42" w14:textId="77777777" w:rsidR="003E37A1" w:rsidRPr="00563A16" w:rsidRDefault="003E37A1" w:rsidP="007A04F2">
            <w:pPr>
              <w:tabs>
                <w:tab w:val="decimal" w:pos="1002"/>
              </w:tabs>
              <w:spacing w:line="350" w:lineRule="exact"/>
              <w:ind w:right="-45"/>
              <w:rPr>
                <w:rFonts w:asciiTheme="majorBidi" w:hAnsiTheme="majorBidi" w:cstheme="majorBidi"/>
              </w:rPr>
            </w:pPr>
          </w:p>
        </w:tc>
        <w:tc>
          <w:tcPr>
            <w:tcW w:w="134" w:type="dxa"/>
          </w:tcPr>
          <w:p w14:paraId="6E8B9EE0" w14:textId="77777777" w:rsidR="003E37A1" w:rsidRPr="00563A16" w:rsidRDefault="003E37A1" w:rsidP="007A04F2">
            <w:pPr>
              <w:tabs>
                <w:tab w:val="decimal" w:pos="1002"/>
              </w:tabs>
              <w:spacing w:line="350" w:lineRule="exact"/>
              <w:ind w:right="-45"/>
              <w:rPr>
                <w:rFonts w:asciiTheme="majorBidi" w:hAnsiTheme="majorBidi" w:cstheme="majorBidi"/>
              </w:rPr>
            </w:pPr>
          </w:p>
        </w:tc>
        <w:tc>
          <w:tcPr>
            <w:tcW w:w="1283" w:type="dxa"/>
          </w:tcPr>
          <w:p w14:paraId="7D5ADB7A" w14:textId="77777777" w:rsidR="003E37A1" w:rsidRPr="00563A16" w:rsidRDefault="003E37A1" w:rsidP="007A04F2">
            <w:pPr>
              <w:tabs>
                <w:tab w:val="decimal" w:pos="1002"/>
              </w:tabs>
              <w:spacing w:line="350" w:lineRule="exact"/>
              <w:ind w:right="-45"/>
              <w:rPr>
                <w:rFonts w:asciiTheme="majorBidi" w:hAnsiTheme="majorBidi" w:cstheme="majorBidi"/>
              </w:rPr>
            </w:pPr>
          </w:p>
        </w:tc>
        <w:tc>
          <w:tcPr>
            <w:tcW w:w="134" w:type="dxa"/>
          </w:tcPr>
          <w:p w14:paraId="21A2CAF0" w14:textId="77777777" w:rsidR="003E37A1" w:rsidRPr="00563A16" w:rsidRDefault="003E37A1" w:rsidP="007A04F2">
            <w:pPr>
              <w:tabs>
                <w:tab w:val="decimal" w:pos="1002"/>
              </w:tabs>
              <w:spacing w:line="350" w:lineRule="exact"/>
              <w:ind w:right="-45"/>
              <w:rPr>
                <w:rFonts w:asciiTheme="majorBidi" w:hAnsiTheme="majorBidi" w:cstheme="majorBidi"/>
              </w:rPr>
            </w:pPr>
          </w:p>
        </w:tc>
        <w:tc>
          <w:tcPr>
            <w:tcW w:w="1426" w:type="dxa"/>
            <w:shd w:val="clear" w:color="auto" w:fill="auto"/>
          </w:tcPr>
          <w:p w14:paraId="7D501726" w14:textId="77777777" w:rsidR="003E37A1" w:rsidRPr="00563A16" w:rsidRDefault="003E37A1" w:rsidP="007A04F2">
            <w:pPr>
              <w:tabs>
                <w:tab w:val="decimal" w:pos="1002"/>
              </w:tabs>
              <w:spacing w:line="350" w:lineRule="exact"/>
              <w:ind w:right="-45"/>
              <w:rPr>
                <w:rFonts w:asciiTheme="majorBidi" w:hAnsiTheme="majorBidi" w:cstheme="majorBidi"/>
              </w:rPr>
            </w:pPr>
          </w:p>
        </w:tc>
        <w:tc>
          <w:tcPr>
            <w:tcW w:w="134" w:type="dxa"/>
          </w:tcPr>
          <w:p w14:paraId="04951554" w14:textId="77777777" w:rsidR="003E37A1" w:rsidRPr="00563A16" w:rsidRDefault="003E37A1" w:rsidP="007A04F2">
            <w:pPr>
              <w:tabs>
                <w:tab w:val="decimal" w:pos="1002"/>
              </w:tabs>
              <w:spacing w:line="350" w:lineRule="exact"/>
              <w:ind w:right="-45"/>
              <w:rPr>
                <w:rFonts w:asciiTheme="majorBidi" w:hAnsiTheme="majorBidi" w:cstheme="majorBidi"/>
              </w:rPr>
            </w:pPr>
          </w:p>
        </w:tc>
        <w:tc>
          <w:tcPr>
            <w:tcW w:w="1284" w:type="dxa"/>
            <w:shd w:val="clear" w:color="auto" w:fill="auto"/>
          </w:tcPr>
          <w:p w14:paraId="665FE931" w14:textId="77777777" w:rsidR="003E37A1" w:rsidRPr="00563A16" w:rsidRDefault="003E37A1" w:rsidP="007A04F2">
            <w:pPr>
              <w:tabs>
                <w:tab w:val="decimal" w:pos="1002"/>
              </w:tabs>
              <w:spacing w:line="350" w:lineRule="exact"/>
              <w:ind w:right="-45"/>
              <w:rPr>
                <w:rFonts w:asciiTheme="majorBidi" w:hAnsiTheme="majorBidi" w:cstheme="majorBidi"/>
              </w:rPr>
            </w:pPr>
          </w:p>
        </w:tc>
      </w:tr>
      <w:tr w:rsidR="003668EB" w:rsidRPr="00563A16" w14:paraId="10802B0C" w14:textId="77777777" w:rsidTr="009B43CF">
        <w:tc>
          <w:tcPr>
            <w:tcW w:w="3260" w:type="dxa"/>
            <w:shd w:val="clear" w:color="auto" w:fill="auto"/>
          </w:tcPr>
          <w:p w14:paraId="7A89A6ED" w14:textId="77777777" w:rsidR="003668EB" w:rsidRPr="002B1B0B" w:rsidRDefault="003668EB" w:rsidP="007A04F2">
            <w:pPr>
              <w:spacing w:line="350" w:lineRule="exact"/>
              <w:ind w:left="-18" w:right="-45"/>
              <w:jc w:val="thaiDistribute"/>
              <w:rPr>
                <w:rFonts w:asciiTheme="majorBidi" w:hAnsiTheme="majorBidi" w:cstheme="majorBidi"/>
              </w:rPr>
            </w:pPr>
            <w:r w:rsidRPr="00563A16">
              <w:rPr>
                <w:rFonts w:asciiTheme="majorBidi" w:hAnsiTheme="majorBidi" w:cstheme="majorBidi"/>
              </w:rPr>
              <w:t>Not yet due</w:t>
            </w:r>
          </w:p>
        </w:tc>
        <w:tc>
          <w:tcPr>
            <w:tcW w:w="1276" w:type="dxa"/>
            <w:shd w:val="clear" w:color="auto" w:fill="auto"/>
          </w:tcPr>
          <w:p w14:paraId="0DD5BDB3" w14:textId="7BCEE665"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121,372</w:t>
            </w:r>
          </w:p>
        </w:tc>
        <w:tc>
          <w:tcPr>
            <w:tcW w:w="134" w:type="dxa"/>
          </w:tcPr>
          <w:p w14:paraId="5BDB2935"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3" w:type="dxa"/>
          </w:tcPr>
          <w:p w14:paraId="01C8C467" w14:textId="313E0CBB"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172,943</w:t>
            </w:r>
          </w:p>
        </w:tc>
        <w:tc>
          <w:tcPr>
            <w:tcW w:w="134" w:type="dxa"/>
          </w:tcPr>
          <w:p w14:paraId="0E235759"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426" w:type="dxa"/>
            <w:shd w:val="clear" w:color="auto" w:fill="auto"/>
          </w:tcPr>
          <w:p w14:paraId="7CDAA016" w14:textId="76C50BB1"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107,296</w:t>
            </w:r>
          </w:p>
        </w:tc>
        <w:tc>
          <w:tcPr>
            <w:tcW w:w="134" w:type="dxa"/>
          </w:tcPr>
          <w:p w14:paraId="6A3C6A05"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4" w:type="dxa"/>
            <w:shd w:val="clear" w:color="auto" w:fill="auto"/>
          </w:tcPr>
          <w:p w14:paraId="2ABC2FBD" w14:textId="469047E3"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122,335</w:t>
            </w:r>
          </w:p>
        </w:tc>
      </w:tr>
      <w:tr w:rsidR="003668EB" w:rsidRPr="00563A16" w14:paraId="7F8C4889" w14:textId="77777777" w:rsidTr="009B43CF">
        <w:tc>
          <w:tcPr>
            <w:tcW w:w="3260" w:type="dxa"/>
            <w:shd w:val="clear" w:color="auto" w:fill="auto"/>
          </w:tcPr>
          <w:p w14:paraId="2000267B" w14:textId="77777777" w:rsidR="003668EB" w:rsidRPr="00563A16" w:rsidRDefault="003668EB" w:rsidP="007A04F2">
            <w:pPr>
              <w:spacing w:line="350" w:lineRule="exact"/>
              <w:ind w:left="-18" w:right="-45"/>
              <w:jc w:val="thaiDistribute"/>
              <w:rPr>
                <w:rFonts w:asciiTheme="majorBidi" w:hAnsiTheme="majorBidi" w:cstheme="majorBidi"/>
              </w:rPr>
            </w:pPr>
            <w:r w:rsidRPr="00563A16">
              <w:rPr>
                <w:rFonts w:asciiTheme="majorBidi" w:hAnsiTheme="majorBidi" w:cstheme="majorBidi"/>
              </w:rPr>
              <w:t xml:space="preserve">Past due </w:t>
            </w:r>
          </w:p>
        </w:tc>
        <w:tc>
          <w:tcPr>
            <w:tcW w:w="1276" w:type="dxa"/>
            <w:shd w:val="clear" w:color="auto" w:fill="auto"/>
          </w:tcPr>
          <w:p w14:paraId="40D0FC39"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34" w:type="dxa"/>
          </w:tcPr>
          <w:p w14:paraId="2C68F1BF"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283" w:type="dxa"/>
          </w:tcPr>
          <w:p w14:paraId="510EFA76"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34" w:type="dxa"/>
          </w:tcPr>
          <w:p w14:paraId="46AB650C"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426" w:type="dxa"/>
            <w:shd w:val="clear" w:color="auto" w:fill="auto"/>
          </w:tcPr>
          <w:p w14:paraId="38505194"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34" w:type="dxa"/>
          </w:tcPr>
          <w:p w14:paraId="7C567AE5"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284" w:type="dxa"/>
            <w:shd w:val="clear" w:color="auto" w:fill="auto"/>
          </w:tcPr>
          <w:p w14:paraId="1CB5A51F"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r>
      <w:tr w:rsidR="003668EB" w:rsidRPr="00563A16" w14:paraId="27A82034" w14:textId="77777777" w:rsidTr="009B43CF">
        <w:tc>
          <w:tcPr>
            <w:tcW w:w="3260" w:type="dxa"/>
            <w:shd w:val="clear" w:color="auto" w:fill="auto"/>
          </w:tcPr>
          <w:p w14:paraId="43C7AB67" w14:textId="77777777" w:rsidR="003668EB" w:rsidRPr="002B1B0B" w:rsidRDefault="003668EB" w:rsidP="007A04F2">
            <w:pPr>
              <w:tabs>
                <w:tab w:val="left" w:pos="162"/>
              </w:tabs>
              <w:spacing w:line="350" w:lineRule="exact"/>
              <w:ind w:right="-45"/>
              <w:rPr>
                <w:rFonts w:asciiTheme="majorBidi" w:hAnsiTheme="majorBidi" w:cstheme="majorBidi"/>
                <w:cs/>
              </w:rPr>
            </w:pPr>
            <w:r w:rsidRPr="00563A16">
              <w:rPr>
                <w:rFonts w:asciiTheme="majorBidi" w:hAnsiTheme="majorBidi" w:cstheme="majorBidi"/>
              </w:rPr>
              <w:tab/>
              <w:t xml:space="preserve">Up to 3 months </w:t>
            </w:r>
          </w:p>
        </w:tc>
        <w:tc>
          <w:tcPr>
            <w:tcW w:w="1276" w:type="dxa"/>
            <w:shd w:val="clear" w:color="auto" w:fill="auto"/>
          </w:tcPr>
          <w:p w14:paraId="5E075D2B" w14:textId="54B7960A"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235,290</w:t>
            </w:r>
          </w:p>
        </w:tc>
        <w:tc>
          <w:tcPr>
            <w:tcW w:w="134" w:type="dxa"/>
          </w:tcPr>
          <w:p w14:paraId="5B8E10CA"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3" w:type="dxa"/>
          </w:tcPr>
          <w:p w14:paraId="7426EAE0" w14:textId="0ABB541F"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27,757</w:t>
            </w:r>
          </w:p>
        </w:tc>
        <w:tc>
          <w:tcPr>
            <w:tcW w:w="134" w:type="dxa"/>
          </w:tcPr>
          <w:p w14:paraId="140D76E2"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426" w:type="dxa"/>
            <w:shd w:val="clear" w:color="auto" w:fill="auto"/>
          </w:tcPr>
          <w:p w14:paraId="639677F8" w14:textId="696E3287"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211,552</w:t>
            </w:r>
          </w:p>
        </w:tc>
        <w:tc>
          <w:tcPr>
            <w:tcW w:w="134" w:type="dxa"/>
          </w:tcPr>
          <w:p w14:paraId="1E8543F5"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4" w:type="dxa"/>
            <w:shd w:val="clear" w:color="auto" w:fill="auto"/>
          </w:tcPr>
          <w:p w14:paraId="798CBFD4" w14:textId="5448DFD8"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27,757</w:t>
            </w:r>
          </w:p>
        </w:tc>
      </w:tr>
      <w:tr w:rsidR="003668EB" w:rsidRPr="00563A16" w14:paraId="38CE4176" w14:textId="77777777" w:rsidTr="009B43CF">
        <w:tc>
          <w:tcPr>
            <w:tcW w:w="3260" w:type="dxa"/>
            <w:shd w:val="clear" w:color="auto" w:fill="auto"/>
          </w:tcPr>
          <w:p w14:paraId="77E82BDA" w14:textId="77777777" w:rsidR="003668EB" w:rsidRPr="002B1B0B" w:rsidRDefault="003668EB" w:rsidP="007A04F2">
            <w:pPr>
              <w:tabs>
                <w:tab w:val="left" w:pos="162"/>
              </w:tabs>
              <w:spacing w:line="350" w:lineRule="exact"/>
              <w:ind w:right="-45"/>
              <w:rPr>
                <w:rFonts w:asciiTheme="majorBidi" w:hAnsiTheme="majorBidi" w:cstheme="majorBidi"/>
                <w:cs/>
              </w:rPr>
            </w:pPr>
            <w:r w:rsidRPr="00563A16">
              <w:rPr>
                <w:rFonts w:asciiTheme="majorBidi" w:hAnsiTheme="majorBidi" w:cstheme="majorBidi"/>
              </w:rPr>
              <w:tab/>
              <w:t>3 - 6 months</w:t>
            </w:r>
          </w:p>
        </w:tc>
        <w:tc>
          <w:tcPr>
            <w:tcW w:w="1276" w:type="dxa"/>
            <w:shd w:val="clear" w:color="auto" w:fill="auto"/>
          </w:tcPr>
          <w:p w14:paraId="20E7368B" w14:textId="0CCCAA92"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7,397</w:t>
            </w:r>
          </w:p>
        </w:tc>
        <w:tc>
          <w:tcPr>
            <w:tcW w:w="134" w:type="dxa"/>
          </w:tcPr>
          <w:p w14:paraId="61243F25" w14:textId="77777777" w:rsidR="003668EB" w:rsidRPr="003668EB" w:rsidRDefault="003668EB" w:rsidP="007A04F2">
            <w:pPr>
              <w:tabs>
                <w:tab w:val="decimal" w:pos="1152"/>
              </w:tabs>
              <w:spacing w:line="350" w:lineRule="exact"/>
              <w:ind w:right="227"/>
              <w:jc w:val="right"/>
              <w:rPr>
                <w:rFonts w:asciiTheme="majorBidi" w:hAnsiTheme="majorBidi" w:cstheme="majorBidi"/>
                <w:cs/>
              </w:rPr>
            </w:pPr>
          </w:p>
        </w:tc>
        <w:tc>
          <w:tcPr>
            <w:tcW w:w="1283" w:type="dxa"/>
          </w:tcPr>
          <w:p w14:paraId="469767AD" w14:textId="16E42038"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5,145</w:t>
            </w:r>
          </w:p>
        </w:tc>
        <w:tc>
          <w:tcPr>
            <w:tcW w:w="134" w:type="dxa"/>
          </w:tcPr>
          <w:p w14:paraId="39712DA4"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426" w:type="dxa"/>
            <w:shd w:val="clear" w:color="auto" w:fill="auto"/>
          </w:tcPr>
          <w:p w14:paraId="45F0C598" w14:textId="5B1EC0E1"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7,397</w:t>
            </w:r>
          </w:p>
        </w:tc>
        <w:tc>
          <w:tcPr>
            <w:tcW w:w="134" w:type="dxa"/>
          </w:tcPr>
          <w:p w14:paraId="40D929F7" w14:textId="77777777" w:rsidR="003668EB" w:rsidRPr="003668EB" w:rsidRDefault="003668EB" w:rsidP="007A04F2">
            <w:pPr>
              <w:tabs>
                <w:tab w:val="decimal" w:pos="1152"/>
              </w:tabs>
              <w:spacing w:line="350" w:lineRule="exact"/>
              <w:ind w:right="227"/>
              <w:jc w:val="right"/>
              <w:rPr>
                <w:rFonts w:asciiTheme="majorBidi" w:hAnsiTheme="majorBidi" w:cstheme="majorBidi"/>
                <w:cs/>
              </w:rPr>
            </w:pPr>
          </w:p>
        </w:tc>
        <w:tc>
          <w:tcPr>
            <w:tcW w:w="1284" w:type="dxa"/>
            <w:shd w:val="clear" w:color="auto" w:fill="auto"/>
          </w:tcPr>
          <w:p w14:paraId="662BC916" w14:textId="63924B46"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5,145</w:t>
            </w:r>
          </w:p>
        </w:tc>
      </w:tr>
      <w:tr w:rsidR="003668EB" w:rsidRPr="00563A16" w14:paraId="43DAEAB0" w14:textId="77777777" w:rsidTr="009B43CF">
        <w:tc>
          <w:tcPr>
            <w:tcW w:w="3260" w:type="dxa"/>
            <w:shd w:val="clear" w:color="auto" w:fill="auto"/>
          </w:tcPr>
          <w:p w14:paraId="5BB217FE" w14:textId="77777777" w:rsidR="003668EB" w:rsidRPr="002B1B0B" w:rsidRDefault="003668EB" w:rsidP="007A04F2">
            <w:pPr>
              <w:tabs>
                <w:tab w:val="left" w:pos="162"/>
              </w:tabs>
              <w:spacing w:line="350" w:lineRule="exact"/>
              <w:ind w:right="-45"/>
              <w:rPr>
                <w:rFonts w:asciiTheme="majorBidi" w:hAnsiTheme="majorBidi" w:cstheme="majorBidi"/>
                <w:cs/>
              </w:rPr>
            </w:pPr>
            <w:r w:rsidRPr="00563A16">
              <w:rPr>
                <w:rFonts w:asciiTheme="majorBidi" w:hAnsiTheme="majorBidi" w:cstheme="majorBidi"/>
              </w:rPr>
              <w:tab/>
              <w:t>6 - 12 months</w:t>
            </w:r>
          </w:p>
        </w:tc>
        <w:tc>
          <w:tcPr>
            <w:tcW w:w="1276" w:type="dxa"/>
            <w:shd w:val="clear" w:color="auto" w:fill="auto"/>
          </w:tcPr>
          <w:p w14:paraId="5A4F5A17" w14:textId="0DD74552"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2,573</w:t>
            </w:r>
          </w:p>
        </w:tc>
        <w:tc>
          <w:tcPr>
            <w:tcW w:w="134" w:type="dxa"/>
          </w:tcPr>
          <w:p w14:paraId="314016FF"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3" w:type="dxa"/>
          </w:tcPr>
          <w:p w14:paraId="02BF0B08" w14:textId="6E95650C"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2,573</w:t>
            </w:r>
          </w:p>
        </w:tc>
        <w:tc>
          <w:tcPr>
            <w:tcW w:w="134" w:type="dxa"/>
          </w:tcPr>
          <w:p w14:paraId="7616F5F0"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426" w:type="dxa"/>
            <w:shd w:val="clear" w:color="auto" w:fill="auto"/>
          </w:tcPr>
          <w:p w14:paraId="69E5F5B1" w14:textId="18DEEF23"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2,573</w:t>
            </w:r>
          </w:p>
        </w:tc>
        <w:tc>
          <w:tcPr>
            <w:tcW w:w="134" w:type="dxa"/>
          </w:tcPr>
          <w:p w14:paraId="360F81A9"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284" w:type="dxa"/>
            <w:shd w:val="clear" w:color="auto" w:fill="auto"/>
          </w:tcPr>
          <w:p w14:paraId="0BEDFBA0" w14:textId="07EDC6E4"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2,573</w:t>
            </w:r>
          </w:p>
        </w:tc>
      </w:tr>
      <w:tr w:rsidR="003668EB" w:rsidRPr="00563A16" w14:paraId="507FA53F" w14:textId="77777777" w:rsidTr="009B43CF">
        <w:tc>
          <w:tcPr>
            <w:tcW w:w="3260" w:type="dxa"/>
            <w:shd w:val="clear" w:color="auto" w:fill="auto"/>
          </w:tcPr>
          <w:p w14:paraId="406A394E" w14:textId="77777777" w:rsidR="003668EB" w:rsidRPr="002B1B0B" w:rsidRDefault="003668EB" w:rsidP="007A04F2">
            <w:pPr>
              <w:tabs>
                <w:tab w:val="left" w:pos="177"/>
              </w:tabs>
              <w:spacing w:line="350" w:lineRule="exact"/>
              <w:ind w:right="-45"/>
              <w:rPr>
                <w:rFonts w:asciiTheme="majorBidi" w:hAnsiTheme="majorBidi" w:cstheme="majorBidi"/>
                <w:cs/>
              </w:rPr>
            </w:pPr>
            <w:r w:rsidRPr="00563A16">
              <w:rPr>
                <w:rFonts w:asciiTheme="majorBidi" w:hAnsiTheme="majorBidi" w:cstheme="majorBidi"/>
              </w:rPr>
              <w:tab/>
              <w:t>Over 12 months</w:t>
            </w:r>
          </w:p>
        </w:tc>
        <w:tc>
          <w:tcPr>
            <w:tcW w:w="1276" w:type="dxa"/>
            <w:tcBorders>
              <w:bottom w:val="single" w:sz="6" w:space="0" w:color="auto"/>
            </w:tcBorders>
            <w:shd w:val="clear" w:color="auto" w:fill="auto"/>
          </w:tcPr>
          <w:p w14:paraId="4625373C" w14:textId="70AC4A17" w:rsidR="003668EB" w:rsidRPr="003668EB" w:rsidRDefault="003668EB" w:rsidP="007A04F2">
            <w:pPr>
              <w:tabs>
                <w:tab w:val="decimal" w:pos="838"/>
              </w:tabs>
              <w:spacing w:line="350" w:lineRule="exact"/>
              <w:ind w:right="284"/>
              <w:jc w:val="right"/>
              <w:rPr>
                <w:rFonts w:asciiTheme="majorBidi" w:hAnsiTheme="majorBidi" w:cstheme="majorBidi"/>
              </w:rPr>
            </w:pPr>
            <w:r w:rsidRPr="003668EB">
              <w:rPr>
                <w:rFonts w:asciiTheme="majorBidi" w:hAnsiTheme="majorBidi" w:cstheme="majorBidi"/>
              </w:rPr>
              <w:t>-</w:t>
            </w:r>
          </w:p>
        </w:tc>
        <w:tc>
          <w:tcPr>
            <w:tcW w:w="134" w:type="dxa"/>
          </w:tcPr>
          <w:p w14:paraId="1CC4C0BB" w14:textId="77777777" w:rsidR="003668EB" w:rsidRPr="003668EB" w:rsidRDefault="003668EB" w:rsidP="007A04F2">
            <w:pPr>
              <w:tabs>
                <w:tab w:val="decimal" w:pos="838"/>
              </w:tabs>
              <w:spacing w:line="350" w:lineRule="exact"/>
              <w:ind w:right="284"/>
              <w:jc w:val="right"/>
              <w:rPr>
                <w:rFonts w:asciiTheme="majorBidi" w:hAnsiTheme="majorBidi" w:cstheme="majorBidi"/>
              </w:rPr>
            </w:pPr>
          </w:p>
        </w:tc>
        <w:tc>
          <w:tcPr>
            <w:tcW w:w="1283" w:type="dxa"/>
            <w:tcBorders>
              <w:bottom w:val="single" w:sz="6" w:space="0" w:color="auto"/>
            </w:tcBorders>
          </w:tcPr>
          <w:p w14:paraId="432287CC" w14:textId="3DBF686D" w:rsidR="003668EB" w:rsidRPr="003668EB" w:rsidRDefault="003668EB" w:rsidP="007A04F2">
            <w:pPr>
              <w:tabs>
                <w:tab w:val="decimal" w:pos="838"/>
              </w:tabs>
              <w:spacing w:line="350" w:lineRule="exact"/>
              <w:ind w:right="284"/>
              <w:jc w:val="right"/>
              <w:rPr>
                <w:rFonts w:asciiTheme="majorBidi" w:hAnsiTheme="majorBidi" w:cstheme="majorBidi"/>
              </w:rPr>
            </w:pPr>
            <w:r w:rsidRPr="003668EB">
              <w:rPr>
                <w:rFonts w:asciiTheme="majorBidi" w:hAnsiTheme="majorBidi" w:cstheme="majorBidi"/>
              </w:rPr>
              <w:t>-</w:t>
            </w:r>
          </w:p>
        </w:tc>
        <w:tc>
          <w:tcPr>
            <w:tcW w:w="134" w:type="dxa"/>
          </w:tcPr>
          <w:p w14:paraId="1EC069FD" w14:textId="77777777" w:rsidR="003668EB" w:rsidRPr="003668EB" w:rsidRDefault="003668EB" w:rsidP="007A04F2">
            <w:pPr>
              <w:tabs>
                <w:tab w:val="decimal" w:pos="838"/>
                <w:tab w:val="decimal" w:pos="1152"/>
              </w:tabs>
              <w:spacing w:line="350" w:lineRule="exact"/>
              <w:ind w:right="57"/>
              <w:jc w:val="right"/>
              <w:rPr>
                <w:rFonts w:asciiTheme="majorBidi" w:hAnsiTheme="majorBidi" w:cstheme="majorBidi"/>
              </w:rPr>
            </w:pPr>
          </w:p>
        </w:tc>
        <w:tc>
          <w:tcPr>
            <w:tcW w:w="1426" w:type="dxa"/>
            <w:tcBorders>
              <w:bottom w:val="single" w:sz="6" w:space="0" w:color="auto"/>
            </w:tcBorders>
            <w:shd w:val="clear" w:color="auto" w:fill="auto"/>
          </w:tcPr>
          <w:p w14:paraId="56AED052" w14:textId="2AE80AB3" w:rsidR="003668EB" w:rsidRPr="003668EB" w:rsidRDefault="003668EB" w:rsidP="007A04F2">
            <w:pPr>
              <w:tabs>
                <w:tab w:val="decimal" w:pos="838"/>
              </w:tabs>
              <w:spacing w:line="350" w:lineRule="exact"/>
              <w:ind w:right="284"/>
              <w:jc w:val="right"/>
              <w:rPr>
                <w:rFonts w:asciiTheme="majorBidi" w:hAnsiTheme="majorBidi" w:cstheme="majorBidi"/>
                <w:cs/>
              </w:rPr>
            </w:pPr>
            <w:r w:rsidRPr="003668EB">
              <w:rPr>
                <w:rFonts w:asciiTheme="majorBidi" w:hAnsiTheme="majorBidi" w:cstheme="majorBidi"/>
              </w:rPr>
              <w:t>-</w:t>
            </w:r>
          </w:p>
        </w:tc>
        <w:tc>
          <w:tcPr>
            <w:tcW w:w="134" w:type="dxa"/>
          </w:tcPr>
          <w:p w14:paraId="0B7AC996" w14:textId="77777777" w:rsidR="003668EB" w:rsidRPr="003668EB" w:rsidRDefault="003668EB" w:rsidP="007A04F2">
            <w:pPr>
              <w:tabs>
                <w:tab w:val="decimal" w:pos="1152"/>
              </w:tabs>
              <w:spacing w:line="350" w:lineRule="exact"/>
              <w:ind w:right="227"/>
              <w:jc w:val="right"/>
              <w:rPr>
                <w:rFonts w:asciiTheme="majorBidi" w:hAnsiTheme="majorBidi" w:cstheme="majorBidi"/>
              </w:rPr>
            </w:pPr>
          </w:p>
        </w:tc>
        <w:tc>
          <w:tcPr>
            <w:tcW w:w="1284" w:type="dxa"/>
            <w:tcBorders>
              <w:bottom w:val="single" w:sz="6" w:space="0" w:color="auto"/>
            </w:tcBorders>
            <w:shd w:val="clear" w:color="auto" w:fill="auto"/>
          </w:tcPr>
          <w:p w14:paraId="00943346" w14:textId="500DBF34" w:rsidR="003668EB" w:rsidRPr="003668EB" w:rsidRDefault="003668EB" w:rsidP="007A04F2">
            <w:pPr>
              <w:tabs>
                <w:tab w:val="decimal" w:pos="838"/>
              </w:tabs>
              <w:spacing w:line="350" w:lineRule="exact"/>
              <w:ind w:right="284"/>
              <w:jc w:val="right"/>
              <w:rPr>
                <w:rFonts w:asciiTheme="majorBidi" w:hAnsiTheme="majorBidi" w:cstheme="majorBidi"/>
                <w:cs/>
              </w:rPr>
            </w:pPr>
            <w:r w:rsidRPr="003668EB">
              <w:rPr>
                <w:rFonts w:asciiTheme="majorBidi" w:hAnsiTheme="majorBidi" w:cstheme="majorBidi"/>
              </w:rPr>
              <w:t>-</w:t>
            </w:r>
          </w:p>
        </w:tc>
      </w:tr>
      <w:tr w:rsidR="003668EB" w:rsidRPr="00563A16" w14:paraId="50DD0F0E" w14:textId="77777777" w:rsidTr="009B43CF">
        <w:tc>
          <w:tcPr>
            <w:tcW w:w="3260" w:type="dxa"/>
            <w:shd w:val="clear" w:color="auto" w:fill="auto"/>
          </w:tcPr>
          <w:p w14:paraId="4BF35128" w14:textId="77777777" w:rsidR="003668EB" w:rsidRPr="002B1B0B" w:rsidRDefault="003668EB" w:rsidP="007A04F2">
            <w:pPr>
              <w:spacing w:line="350" w:lineRule="exact"/>
              <w:ind w:right="-45"/>
              <w:jc w:val="thaiDistribute"/>
              <w:rPr>
                <w:rFonts w:asciiTheme="majorBidi" w:hAnsiTheme="majorBidi" w:cstheme="majorBidi"/>
                <w:cs/>
              </w:rPr>
            </w:pPr>
            <w:r w:rsidRPr="00563A16">
              <w:rPr>
                <w:rFonts w:asciiTheme="majorBidi" w:hAnsiTheme="majorBidi" w:cstheme="majorBidi"/>
              </w:rPr>
              <w:t>Total trade receivables - unrelated parties</w:t>
            </w:r>
          </w:p>
        </w:tc>
        <w:tc>
          <w:tcPr>
            <w:tcW w:w="1276" w:type="dxa"/>
            <w:tcBorders>
              <w:top w:val="single" w:sz="6" w:space="0" w:color="auto"/>
            </w:tcBorders>
            <w:shd w:val="clear" w:color="auto" w:fill="auto"/>
          </w:tcPr>
          <w:p w14:paraId="507D46B8" w14:textId="01EB7856"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366,632</w:t>
            </w:r>
          </w:p>
        </w:tc>
        <w:tc>
          <w:tcPr>
            <w:tcW w:w="134" w:type="dxa"/>
          </w:tcPr>
          <w:p w14:paraId="710EDCDA"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3" w:type="dxa"/>
            <w:tcBorders>
              <w:top w:val="single" w:sz="6" w:space="0" w:color="auto"/>
            </w:tcBorders>
          </w:tcPr>
          <w:p w14:paraId="623B997E" w14:textId="2164D831"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208,418</w:t>
            </w:r>
          </w:p>
        </w:tc>
        <w:tc>
          <w:tcPr>
            <w:tcW w:w="134" w:type="dxa"/>
          </w:tcPr>
          <w:p w14:paraId="237C722F"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426" w:type="dxa"/>
            <w:tcBorders>
              <w:top w:val="single" w:sz="6" w:space="0" w:color="auto"/>
            </w:tcBorders>
            <w:shd w:val="clear" w:color="auto" w:fill="auto"/>
          </w:tcPr>
          <w:p w14:paraId="78352EC4" w14:textId="426A0124"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328,818</w:t>
            </w:r>
          </w:p>
        </w:tc>
        <w:tc>
          <w:tcPr>
            <w:tcW w:w="134" w:type="dxa"/>
          </w:tcPr>
          <w:p w14:paraId="2B501029"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3988D195" w14:textId="4CFF37EA"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157,810</w:t>
            </w:r>
          </w:p>
        </w:tc>
      </w:tr>
      <w:tr w:rsidR="003668EB" w:rsidRPr="00563A16" w14:paraId="23C893F6" w14:textId="77777777" w:rsidTr="009B43CF">
        <w:tc>
          <w:tcPr>
            <w:tcW w:w="3260" w:type="dxa"/>
            <w:shd w:val="clear" w:color="auto" w:fill="auto"/>
          </w:tcPr>
          <w:p w14:paraId="4B976254" w14:textId="43AE1D74" w:rsidR="003668EB" w:rsidRPr="002B1B0B" w:rsidRDefault="003668EB" w:rsidP="007A04F2">
            <w:pPr>
              <w:spacing w:line="350" w:lineRule="exact"/>
              <w:ind w:right="-45"/>
              <w:jc w:val="thaiDistribute"/>
              <w:rPr>
                <w:rFonts w:asciiTheme="majorBidi" w:hAnsiTheme="majorBidi" w:cstheme="majorBidi"/>
                <w:cs/>
              </w:rPr>
            </w:pPr>
            <w:r w:rsidRPr="00563A16">
              <w:rPr>
                <w:rFonts w:asciiTheme="majorBidi" w:hAnsiTheme="majorBidi" w:cstheme="majorBidi"/>
                <w:u w:val="single"/>
              </w:rPr>
              <w:t>Less</w:t>
            </w:r>
            <w:r w:rsidRPr="00563A16">
              <w:rPr>
                <w:rFonts w:asciiTheme="majorBidi" w:hAnsiTheme="majorBidi" w:cstheme="majorBidi"/>
              </w:rPr>
              <w:t xml:space="preserve">: allowance for </w:t>
            </w:r>
            <w:r w:rsidR="000944B5">
              <w:rPr>
                <w:rFonts w:asciiTheme="majorBidi" w:hAnsiTheme="majorBidi" w:cstheme="majorBidi"/>
              </w:rPr>
              <w:t>expected credit losses</w:t>
            </w:r>
          </w:p>
        </w:tc>
        <w:tc>
          <w:tcPr>
            <w:tcW w:w="1276" w:type="dxa"/>
            <w:tcBorders>
              <w:bottom w:val="single" w:sz="6" w:space="0" w:color="auto"/>
            </w:tcBorders>
            <w:shd w:val="clear" w:color="auto" w:fill="auto"/>
          </w:tcPr>
          <w:p w14:paraId="09A40CFB" w14:textId="00A20F45" w:rsidR="003668EB" w:rsidRPr="003668EB" w:rsidRDefault="003668EB" w:rsidP="007A04F2">
            <w:pPr>
              <w:tabs>
                <w:tab w:val="decimal" w:pos="838"/>
              </w:tabs>
              <w:spacing w:line="350" w:lineRule="exact"/>
              <w:ind w:right="284"/>
              <w:jc w:val="right"/>
              <w:rPr>
                <w:rFonts w:asciiTheme="majorBidi" w:hAnsiTheme="majorBidi" w:cstheme="majorBidi"/>
              </w:rPr>
            </w:pPr>
            <w:r w:rsidRPr="003668EB">
              <w:rPr>
                <w:rFonts w:asciiTheme="majorBidi" w:hAnsiTheme="majorBidi" w:cstheme="majorBidi"/>
              </w:rPr>
              <w:t>-</w:t>
            </w:r>
          </w:p>
        </w:tc>
        <w:tc>
          <w:tcPr>
            <w:tcW w:w="134" w:type="dxa"/>
          </w:tcPr>
          <w:p w14:paraId="7592B233" w14:textId="77777777" w:rsidR="003668EB" w:rsidRPr="003668EB" w:rsidRDefault="003668EB" w:rsidP="007A04F2">
            <w:pPr>
              <w:tabs>
                <w:tab w:val="decimal" w:pos="838"/>
                <w:tab w:val="decimal" w:pos="1152"/>
              </w:tabs>
              <w:spacing w:line="350" w:lineRule="exact"/>
              <w:ind w:right="284"/>
              <w:jc w:val="right"/>
              <w:rPr>
                <w:rFonts w:asciiTheme="majorBidi" w:hAnsiTheme="majorBidi" w:cstheme="majorBidi"/>
                <w:cs/>
              </w:rPr>
            </w:pPr>
          </w:p>
        </w:tc>
        <w:tc>
          <w:tcPr>
            <w:tcW w:w="1283" w:type="dxa"/>
            <w:tcBorders>
              <w:bottom w:val="single" w:sz="6" w:space="0" w:color="auto"/>
            </w:tcBorders>
          </w:tcPr>
          <w:p w14:paraId="17CB5780" w14:textId="3011346B" w:rsidR="003668EB" w:rsidRPr="003668EB" w:rsidRDefault="003668EB" w:rsidP="007A04F2">
            <w:pPr>
              <w:tabs>
                <w:tab w:val="decimal" w:pos="838"/>
                <w:tab w:val="decimal" w:pos="1152"/>
              </w:tabs>
              <w:spacing w:line="350" w:lineRule="exact"/>
              <w:ind w:right="284"/>
              <w:jc w:val="right"/>
              <w:rPr>
                <w:rFonts w:asciiTheme="majorBidi" w:hAnsiTheme="majorBidi" w:cstheme="majorBidi"/>
                <w:cs/>
              </w:rPr>
            </w:pPr>
            <w:r w:rsidRPr="003668EB">
              <w:rPr>
                <w:rFonts w:asciiTheme="majorBidi" w:hAnsiTheme="majorBidi" w:cstheme="majorBidi"/>
              </w:rPr>
              <w:t>-</w:t>
            </w:r>
          </w:p>
        </w:tc>
        <w:tc>
          <w:tcPr>
            <w:tcW w:w="134" w:type="dxa"/>
          </w:tcPr>
          <w:p w14:paraId="6EE87E79" w14:textId="77777777" w:rsidR="003668EB" w:rsidRPr="003668EB" w:rsidRDefault="003668EB" w:rsidP="007A04F2">
            <w:pPr>
              <w:tabs>
                <w:tab w:val="decimal" w:pos="838"/>
                <w:tab w:val="decimal" w:pos="1152"/>
              </w:tabs>
              <w:spacing w:line="350" w:lineRule="exact"/>
              <w:ind w:right="284"/>
              <w:jc w:val="right"/>
              <w:rPr>
                <w:rFonts w:asciiTheme="majorBidi" w:hAnsiTheme="majorBidi" w:cstheme="majorBidi"/>
                <w:cs/>
              </w:rPr>
            </w:pPr>
          </w:p>
        </w:tc>
        <w:tc>
          <w:tcPr>
            <w:tcW w:w="1426" w:type="dxa"/>
            <w:tcBorders>
              <w:bottom w:val="single" w:sz="6" w:space="0" w:color="auto"/>
            </w:tcBorders>
            <w:shd w:val="clear" w:color="auto" w:fill="auto"/>
          </w:tcPr>
          <w:p w14:paraId="6848D1E7" w14:textId="76A2D921" w:rsidR="003668EB" w:rsidRPr="003668EB" w:rsidRDefault="003668EB" w:rsidP="007A04F2">
            <w:pPr>
              <w:tabs>
                <w:tab w:val="decimal" w:pos="838"/>
                <w:tab w:val="decimal" w:pos="974"/>
              </w:tabs>
              <w:spacing w:line="350" w:lineRule="exact"/>
              <w:ind w:right="284"/>
              <w:jc w:val="right"/>
              <w:rPr>
                <w:rFonts w:asciiTheme="majorBidi" w:hAnsiTheme="majorBidi" w:cstheme="majorBidi"/>
                <w:cs/>
              </w:rPr>
            </w:pPr>
            <w:r w:rsidRPr="003668EB">
              <w:rPr>
                <w:rFonts w:asciiTheme="majorBidi" w:hAnsiTheme="majorBidi" w:cstheme="majorBidi"/>
              </w:rPr>
              <w:t>-</w:t>
            </w:r>
          </w:p>
        </w:tc>
        <w:tc>
          <w:tcPr>
            <w:tcW w:w="134" w:type="dxa"/>
          </w:tcPr>
          <w:p w14:paraId="4CA98520" w14:textId="77777777" w:rsidR="003668EB" w:rsidRPr="003668EB" w:rsidRDefault="003668EB" w:rsidP="007A04F2">
            <w:pPr>
              <w:tabs>
                <w:tab w:val="decimal" w:pos="838"/>
                <w:tab w:val="decimal" w:pos="974"/>
              </w:tabs>
              <w:spacing w:line="35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1E650048" w14:textId="5F7CECA8" w:rsidR="003668EB" w:rsidRPr="003668EB" w:rsidRDefault="003668EB" w:rsidP="007A04F2">
            <w:pPr>
              <w:tabs>
                <w:tab w:val="decimal" w:pos="838"/>
                <w:tab w:val="decimal" w:pos="974"/>
              </w:tabs>
              <w:spacing w:line="350" w:lineRule="exact"/>
              <w:ind w:right="284"/>
              <w:jc w:val="right"/>
              <w:rPr>
                <w:rFonts w:asciiTheme="majorBidi" w:hAnsiTheme="majorBidi" w:cstheme="majorBidi"/>
              </w:rPr>
            </w:pPr>
            <w:r w:rsidRPr="003668EB">
              <w:rPr>
                <w:rFonts w:asciiTheme="majorBidi" w:hAnsiTheme="majorBidi" w:cstheme="majorBidi"/>
              </w:rPr>
              <w:t>-</w:t>
            </w:r>
          </w:p>
        </w:tc>
      </w:tr>
      <w:tr w:rsidR="003668EB" w:rsidRPr="00563A16" w14:paraId="20EDE274" w14:textId="77777777" w:rsidTr="009B43CF">
        <w:tc>
          <w:tcPr>
            <w:tcW w:w="3260" w:type="dxa"/>
            <w:shd w:val="clear" w:color="auto" w:fill="auto"/>
          </w:tcPr>
          <w:p w14:paraId="60E11AFC" w14:textId="77777777" w:rsidR="003668EB" w:rsidRPr="002B1B0B" w:rsidRDefault="003668EB" w:rsidP="007A04F2">
            <w:pPr>
              <w:spacing w:line="350" w:lineRule="exact"/>
              <w:ind w:right="-45"/>
              <w:jc w:val="thaiDistribute"/>
              <w:rPr>
                <w:rFonts w:asciiTheme="majorBidi" w:hAnsiTheme="majorBidi" w:cstheme="majorBidi"/>
                <w:cs/>
              </w:rPr>
            </w:pPr>
            <w:r w:rsidRPr="00563A16">
              <w:rPr>
                <w:rFonts w:asciiTheme="majorBidi" w:hAnsiTheme="majorBidi" w:cstheme="majorBidi"/>
              </w:rPr>
              <w:t>Trade receivables - unrelated parties, net</w:t>
            </w:r>
          </w:p>
        </w:tc>
        <w:tc>
          <w:tcPr>
            <w:tcW w:w="1276" w:type="dxa"/>
            <w:tcBorders>
              <w:top w:val="single" w:sz="6" w:space="0" w:color="auto"/>
              <w:bottom w:val="single" w:sz="6" w:space="0" w:color="auto"/>
            </w:tcBorders>
            <w:shd w:val="clear" w:color="auto" w:fill="auto"/>
          </w:tcPr>
          <w:p w14:paraId="36D50E7D" w14:textId="64A3D1A3"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366,632</w:t>
            </w:r>
          </w:p>
        </w:tc>
        <w:tc>
          <w:tcPr>
            <w:tcW w:w="134" w:type="dxa"/>
          </w:tcPr>
          <w:p w14:paraId="26999C31"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6E09C1EA" w14:textId="69A779DC"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208,418</w:t>
            </w:r>
          </w:p>
        </w:tc>
        <w:tc>
          <w:tcPr>
            <w:tcW w:w="134" w:type="dxa"/>
          </w:tcPr>
          <w:p w14:paraId="07611E1B"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33CC9B18" w14:textId="2DB832AD"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328,818</w:t>
            </w:r>
          </w:p>
        </w:tc>
        <w:tc>
          <w:tcPr>
            <w:tcW w:w="134" w:type="dxa"/>
          </w:tcPr>
          <w:p w14:paraId="4B66C4C8"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97F70F" w14:textId="6A0DA2E6"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157,810</w:t>
            </w:r>
          </w:p>
        </w:tc>
      </w:tr>
      <w:tr w:rsidR="003668EB" w:rsidRPr="00563A16" w14:paraId="423EE2A9" w14:textId="77777777" w:rsidTr="009B43CF">
        <w:tc>
          <w:tcPr>
            <w:tcW w:w="3260" w:type="dxa"/>
            <w:shd w:val="clear" w:color="auto" w:fill="auto"/>
          </w:tcPr>
          <w:p w14:paraId="6115341C" w14:textId="77777777" w:rsidR="003668EB" w:rsidRPr="00563A16" w:rsidRDefault="003668EB" w:rsidP="007A04F2">
            <w:pPr>
              <w:spacing w:line="350" w:lineRule="exact"/>
              <w:ind w:right="-45"/>
              <w:jc w:val="thaiDistribute"/>
              <w:rPr>
                <w:rFonts w:asciiTheme="majorBidi" w:hAnsiTheme="majorBidi" w:cstheme="majorBidi"/>
              </w:rPr>
            </w:pPr>
            <w:r w:rsidRPr="00563A16">
              <w:rPr>
                <w:rFonts w:asciiTheme="majorBidi" w:hAnsiTheme="majorBidi" w:cstheme="majorBidi"/>
              </w:rPr>
              <w:t>Total trade receivables</w:t>
            </w:r>
          </w:p>
        </w:tc>
        <w:tc>
          <w:tcPr>
            <w:tcW w:w="1276" w:type="dxa"/>
            <w:tcBorders>
              <w:top w:val="single" w:sz="6" w:space="0" w:color="auto"/>
              <w:bottom w:val="single" w:sz="6" w:space="0" w:color="auto"/>
            </w:tcBorders>
            <w:shd w:val="clear" w:color="auto" w:fill="auto"/>
          </w:tcPr>
          <w:p w14:paraId="057D0A51" w14:textId="3ABC4D03"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366,632</w:t>
            </w:r>
          </w:p>
        </w:tc>
        <w:tc>
          <w:tcPr>
            <w:tcW w:w="134" w:type="dxa"/>
          </w:tcPr>
          <w:p w14:paraId="2901675F"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35E765DA" w14:textId="7B696AE0"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208,418</w:t>
            </w:r>
          </w:p>
        </w:tc>
        <w:tc>
          <w:tcPr>
            <w:tcW w:w="134" w:type="dxa"/>
          </w:tcPr>
          <w:p w14:paraId="093B3AD5"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404CC0AA" w14:textId="31D97AB0"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328,818</w:t>
            </w:r>
          </w:p>
        </w:tc>
        <w:tc>
          <w:tcPr>
            <w:tcW w:w="134" w:type="dxa"/>
          </w:tcPr>
          <w:p w14:paraId="5B8817F1"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0F0B5EC2" w14:textId="0348C7C1"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157,810</w:t>
            </w:r>
          </w:p>
        </w:tc>
      </w:tr>
      <w:tr w:rsidR="003668EB" w:rsidRPr="00563A16" w14:paraId="5C450E11" w14:textId="77777777" w:rsidTr="009B43CF">
        <w:tc>
          <w:tcPr>
            <w:tcW w:w="3260" w:type="dxa"/>
            <w:shd w:val="clear" w:color="auto" w:fill="auto"/>
          </w:tcPr>
          <w:p w14:paraId="018A515A" w14:textId="77777777" w:rsidR="003668EB" w:rsidRPr="00563A16" w:rsidRDefault="003668EB" w:rsidP="007A04F2">
            <w:pPr>
              <w:tabs>
                <w:tab w:val="left" w:pos="162"/>
              </w:tabs>
              <w:spacing w:line="350" w:lineRule="exact"/>
              <w:ind w:right="-17"/>
              <w:rPr>
                <w:rFonts w:asciiTheme="majorBidi" w:hAnsiTheme="majorBidi" w:cstheme="majorBidi"/>
                <w:u w:val="single"/>
              </w:rPr>
            </w:pPr>
            <w:r w:rsidRPr="00563A16">
              <w:rPr>
                <w:rFonts w:asciiTheme="majorBidi" w:hAnsiTheme="majorBidi" w:cstheme="majorBidi"/>
                <w:u w:val="single"/>
              </w:rPr>
              <w:t>Other receivables</w:t>
            </w:r>
          </w:p>
        </w:tc>
        <w:tc>
          <w:tcPr>
            <w:tcW w:w="1276" w:type="dxa"/>
            <w:tcBorders>
              <w:top w:val="single" w:sz="6" w:space="0" w:color="auto"/>
            </w:tcBorders>
            <w:shd w:val="clear" w:color="auto" w:fill="auto"/>
          </w:tcPr>
          <w:p w14:paraId="325FA903"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34" w:type="dxa"/>
          </w:tcPr>
          <w:p w14:paraId="1AE39E3A"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283" w:type="dxa"/>
            <w:tcBorders>
              <w:top w:val="single" w:sz="6" w:space="0" w:color="auto"/>
            </w:tcBorders>
          </w:tcPr>
          <w:p w14:paraId="2939D6A6"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34" w:type="dxa"/>
          </w:tcPr>
          <w:p w14:paraId="2AEC69A6"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426" w:type="dxa"/>
            <w:tcBorders>
              <w:top w:val="single" w:sz="6" w:space="0" w:color="auto"/>
            </w:tcBorders>
            <w:shd w:val="clear" w:color="auto" w:fill="auto"/>
          </w:tcPr>
          <w:p w14:paraId="4A9DBE23"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34" w:type="dxa"/>
          </w:tcPr>
          <w:p w14:paraId="20942915"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284" w:type="dxa"/>
            <w:tcBorders>
              <w:top w:val="single" w:sz="6" w:space="0" w:color="auto"/>
            </w:tcBorders>
            <w:shd w:val="clear" w:color="auto" w:fill="auto"/>
          </w:tcPr>
          <w:p w14:paraId="6EF8DD0C" w14:textId="77777777" w:rsidR="003668EB" w:rsidRPr="003668EB" w:rsidRDefault="003668EB" w:rsidP="007A04F2">
            <w:pPr>
              <w:tabs>
                <w:tab w:val="decimal" w:pos="1152"/>
              </w:tabs>
              <w:spacing w:line="350" w:lineRule="exact"/>
              <w:ind w:right="227"/>
              <w:jc w:val="right"/>
              <w:rPr>
                <w:rFonts w:asciiTheme="majorBidi" w:hAnsiTheme="majorBidi" w:cstheme="majorBidi"/>
              </w:rPr>
            </w:pPr>
          </w:p>
        </w:tc>
      </w:tr>
      <w:tr w:rsidR="003668EB" w:rsidRPr="00563A16" w14:paraId="5CE815E5" w14:textId="77777777" w:rsidTr="009B43CF">
        <w:tc>
          <w:tcPr>
            <w:tcW w:w="3260" w:type="dxa"/>
            <w:shd w:val="clear" w:color="auto" w:fill="auto"/>
          </w:tcPr>
          <w:p w14:paraId="603993FD" w14:textId="02A5E03B" w:rsidR="003668EB" w:rsidRPr="002B1B0B" w:rsidRDefault="003668EB" w:rsidP="007A04F2">
            <w:pPr>
              <w:tabs>
                <w:tab w:val="left" w:pos="162"/>
              </w:tabs>
              <w:spacing w:line="350" w:lineRule="exact"/>
              <w:ind w:right="-18"/>
              <w:rPr>
                <w:rFonts w:asciiTheme="majorBidi" w:hAnsiTheme="majorBidi" w:cstheme="majorBidi"/>
                <w:cs/>
              </w:rPr>
            </w:pPr>
            <w:r w:rsidRPr="00563A16">
              <w:rPr>
                <w:rFonts w:asciiTheme="majorBidi" w:hAnsiTheme="majorBidi" w:cstheme="majorBidi"/>
              </w:rPr>
              <w:t xml:space="preserve">Other receivables </w:t>
            </w:r>
            <w:r>
              <w:rPr>
                <w:rFonts w:asciiTheme="majorBidi" w:hAnsiTheme="majorBidi" w:cstheme="majorBidi"/>
              </w:rPr>
              <w:t>-</w:t>
            </w:r>
            <w:r w:rsidRPr="00563A16">
              <w:rPr>
                <w:rFonts w:asciiTheme="majorBidi" w:hAnsiTheme="majorBidi" w:cstheme="majorBidi"/>
              </w:rPr>
              <w:t xml:space="preserve"> subsidiary</w:t>
            </w:r>
          </w:p>
        </w:tc>
        <w:tc>
          <w:tcPr>
            <w:tcW w:w="1276" w:type="dxa"/>
            <w:shd w:val="clear" w:color="auto" w:fill="auto"/>
          </w:tcPr>
          <w:p w14:paraId="1BEF4DBE" w14:textId="6EB7B6DB" w:rsidR="003668EB" w:rsidRPr="003668EB" w:rsidRDefault="003668EB" w:rsidP="007A04F2">
            <w:pPr>
              <w:tabs>
                <w:tab w:val="decimal" w:pos="838"/>
              </w:tabs>
              <w:spacing w:line="350" w:lineRule="exact"/>
              <w:ind w:right="284"/>
              <w:jc w:val="right"/>
              <w:rPr>
                <w:rFonts w:asciiTheme="majorBidi" w:hAnsiTheme="majorBidi" w:cstheme="majorBidi"/>
              </w:rPr>
            </w:pPr>
            <w:r w:rsidRPr="003668EB">
              <w:rPr>
                <w:rFonts w:asciiTheme="majorBidi" w:hAnsiTheme="majorBidi" w:cstheme="majorBidi"/>
              </w:rPr>
              <w:t>-</w:t>
            </w:r>
          </w:p>
        </w:tc>
        <w:tc>
          <w:tcPr>
            <w:tcW w:w="134" w:type="dxa"/>
          </w:tcPr>
          <w:p w14:paraId="46863D07" w14:textId="77777777" w:rsidR="003668EB" w:rsidRPr="003668EB" w:rsidRDefault="003668EB" w:rsidP="007A04F2">
            <w:pPr>
              <w:tabs>
                <w:tab w:val="decimal" w:pos="838"/>
              </w:tabs>
              <w:spacing w:line="350" w:lineRule="exact"/>
              <w:ind w:right="284"/>
              <w:jc w:val="right"/>
              <w:rPr>
                <w:rFonts w:asciiTheme="majorBidi" w:hAnsiTheme="majorBidi" w:cstheme="majorBidi"/>
                <w:cs/>
              </w:rPr>
            </w:pPr>
          </w:p>
        </w:tc>
        <w:tc>
          <w:tcPr>
            <w:tcW w:w="1283" w:type="dxa"/>
          </w:tcPr>
          <w:p w14:paraId="26E00891" w14:textId="1EB09D59" w:rsidR="003668EB" w:rsidRPr="003668EB" w:rsidRDefault="003668EB" w:rsidP="007A04F2">
            <w:pPr>
              <w:tabs>
                <w:tab w:val="decimal" w:pos="838"/>
              </w:tabs>
              <w:spacing w:line="350" w:lineRule="exact"/>
              <w:ind w:right="284"/>
              <w:jc w:val="right"/>
              <w:rPr>
                <w:rFonts w:asciiTheme="majorBidi" w:hAnsiTheme="majorBidi" w:cstheme="majorBidi"/>
                <w:cs/>
              </w:rPr>
            </w:pPr>
            <w:r w:rsidRPr="003668EB">
              <w:rPr>
                <w:rFonts w:asciiTheme="majorBidi" w:hAnsiTheme="majorBidi" w:cstheme="majorBidi"/>
              </w:rPr>
              <w:t>-</w:t>
            </w:r>
          </w:p>
        </w:tc>
        <w:tc>
          <w:tcPr>
            <w:tcW w:w="134" w:type="dxa"/>
          </w:tcPr>
          <w:p w14:paraId="7BB5600A"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426" w:type="dxa"/>
            <w:shd w:val="clear" w:color="auto" w:fill="auto"/>
          </w:tcPr>
          <w:p w14:paraId="783256C4" w14:textId="74655482"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791</w:t>
            </w:r>
          </w:p>
        </w:tc>
        <w:tc>
          <w:tcPr>
            <w:tcW w:w="134" w:type="dxa"/>
          </w:tcPr>
          <w:p w14:paraId="3E379636"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284" w:type="dxa"/>
            <w:shd w:val="clear" w:color="auto" w:fill="auto"/>
          </w:tcPr>
          <w:p w14:paraId="758A7CF1" w14:textId="2793A724"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780</w:t>
            </w:r>
          </w:p>
        </w:tc>
      </w:tr>
      <w:tr w:rsidR="003668EB" w:rsidRPr="00563A16" w14:paraId="5A8D6BAC" w14:textId="77777777" w:rsidTr="009B43CF">
        <w:tc>
          <w:tcPr>
            <w:tcW w:w="3260" w:type="dxa"/>
            <w:shd w:val="clear" w:color="auto" w:fill="auto"/>
          </w:tcPr>
          <w:p w14:paraId="4E9CE535" w14:textId="77777777" w:rsidR="003668EB" w:rsidRPr="00563A16" w:rsidRDefault="003668EB" w:rsidP="007A04F2">
            <w:pPr>
              <w:tabs>
                <w:tab w:val="left" w:pos="162"/>
              </w:tabs>
              <w:spacing w:line="350" w:lineRule="exact"/>
              <w:ind w:right="-18"/>
              <w:rPr>
                <w:rFonts w:asciiTheme="majorBidi" w:hAnsiTheme="majorBidi" w:cstheme="majorBidi"/>
              </w:rPr>
            </w:pPr>
            <w:r w:rsidRPr="00563A16">
              <w:rPr>
                <w:rFonts w:asciiTheme="majorBidi" w:hAnsiTheme="majorBidi" w:cstheme="majorBidi"/>
              </w:rPr>
              <w:t>Advance payments</w:t>
            </w:r>
          </w:p>
        </w:tc>
        <w:tc>
          <w:tcPr>
            <w:tcW w:w="1276" w:type="dxa"/>
            <w:shd w:val="clear" w:color="auto" w:fill="auto"/>
          </w:tcPr>
          <w:p w14:paraId="7411F51F" w14:textId="4FC5A184"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347</w:t>
            </w:r>
          </w:p>
        </w:tc>
        <w:tc>
          <w:tcPr>
            <w:tcW w:w="134" w:type="dxa"/>
          </w:tcPr>
          <w:p w14:paraId="6FF5A26A"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3" w:type="dxa"/>
          </w:tcPr>
          <w:p w14:paraId="3D64BBF6" w14:textId="7578B47C" w:rsidR="003668EB" w:rsidRPr="003668EB" w:rsidRDefault="003668EB" w:rsidP="007A04F2">
            <w:pPr>
              <w:tabs>
                <w:tab w:val="decimal" w:pos="838"/>
              </w:tabs>
              <w:spacing w:line="350" w:lineRule="exact"/>
              <w:ind w:right="284"/>
              <w:jc w:val="right"/>
              <w:rPr>
                <w:rFonts w:asciiTheme="majorBidi" w:hAnsiTheme="majorBidi" w:cstheme="majorBidi"/>
              </w:rPr>
            </w:pPr>
            <w:r w:rsidRPr="003668EB">
              <w:rPr>
                <w:rFonts w:asciiTheme="majorBidi" w:hAnsiTheme="majorBidi" w:cstheme="majorBidi"/>
              </w:rPr>
              <w:t>-</w:t>
            </w:r>
          </w:p>
        </w:tc>
        <w:tc>
          <w:tcPr>
            <w:tcW w:w="134" w:type="dxa"/>
          </w:tcPr>
          <w:p w14:paraId="5C8BA528"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426" w:type="dxa"/>
            <w:shd w:val="clear" w:color="auto" w:fill="auto"/>
          </w:tcPr>
          <w:p w14:paraId="744BD2BC" w14:textId="4B53D29E"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340</w:t>
            </w:r>
          </w:p>
        </w:tc>
        <w:tc>
          <w:tcPr>
            <w:tcW w:w="134" w:type="dxa"/>
          </w:tcPr>
          <w:p w14:paraId="1BE06305"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284" w:type="dxa"/>
            <w:shd w:val="clear" w:color="auto" w:fill="auto"/>
          </w:tcPr>
          <w:p w14:paraId="0A437FE0" w14:textId="169E1596" w:rsidR="003668EB" w:rsidRPr="003668EB" w:rsidRDefault="003668EB" w:rsidP="007A04F2">
            <w:pPr>
              <w:tabs>
                <w:tab w:val="decimal" w:pos="838"/>
              </w:tabs>
              <w:spacing w:line="350" w:lineRule="exact"/>
              <w:ind w:right="284"/>
              <w:jc w:val="right"/>
              <w:rPr>
                <w:rFonts w:asciiTheme="majorBidi" w:hAnsiTheme="majorBidi" w:cstheme="majorBidi"/>
              </w:rPr>
            </w:pPr>
            <w:r w:rsidRPr="003668EB">
              <w:rPr>
                <w:rFonts w:asciiTheme="majorBidi" w:hAnsiTheme="majorBidi" w:cstheme="majorBidi"/>
              </w:rPr>
              <w:t>-</w:t>
            </w:r>
          </w:p>
        </w:tc>
      </w:tr>
      <w:tr w:rsidR="003668EB" w:rsidRPr="00563A16" w14:paraId="637B365D" w14:textId="77777777" w:rsidTr="009B43CF">
        <w:trPr>
          <w:trHeight w:val="81"/>
        </w:trPr>
        <w:tc>
          <w:tcPr>
            <w:tcW w:w="3260" w:type="dxa"/>
            <w:shd w:val="clear" w:color="auto" w:fill="auto"/>
          </w:tcPr>
          <w:p w14:paraId="7E688145" w14:textId="77777777" w:rsidR="003668EB" w:rsidRPr="00563A16" w:rsidRDefault="003668EB" w:rsidP="007A04F2">
            <w:pPr>
              <w:spacing w:line="350" w:lineRule="exact"/>
              <w:ind w:right="-18"/>
              <w:jc w:val="thaiDistribute"/>
              <w:rPr>
                <w:rFonts w:asciiTheme="majorBidi" w:hAnsiTheme="majorBidi" w:cstheme="majorBidi"/>
              </w:rPr>
            </w:pPr>
            <w:r w:rsidRPr="00563A16">
              <w:rPr>
                <w:rFonts w:asciiTheme="majorBidi" w:hAnsiTheme="majorBidi" w:cstheme="majorBidi"/>
              </w:rPr>
              <w:t>Others</w:t>
            </w:r>
          </w:p>
        </w:tc>
        <w:tc>
          <w:tcPr>
            <w:tcW w:w="1276" w:type="dxa"/>
            <w:tcBorders>
              <w:bottom w:val="single" w:sz="6" w:space="0" w:color="auto"/>
            </w:tcBorders>
            <w:shd w:val="clear" w:color="auto" w:fill="auto"/>
          </w:tcPr>
          <w:p w14:paraId="0A342177" w14:textId="55858C64"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106</w:t>
            </w:r>
          </w:p>
        </w:tc>
        <w:tc>
          <w:tcPr>
            <w:tcW w:w="134" w:type="dxa"/>
          </w:tcPr>
          <w:p w14:paraId="0CF48D34"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3" w:type="dxa"/>
            <w:tcBorders>
              <w:bottom w:val="single" w:sz="6" w:space="0" w:color="auto"/>
            </w:tcBorders>
          </w:tcPr>
          <w:p w14:paraId="1CD9B57F" w14:textId="47D7910B"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86</w:t>
            </w:r>
          </w:p>
        </w:tc>
        <w:tc>
          <w:tcPr>
            <w:tcW w:w="134" w:type="dxa"/>
          </w:tcPr>
          <w:p w14:paraId="6714860D"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426" w:type="dxa"/>
            <w:tcBorders>
              <w:bottom w:val="single" w:sz="6" w:space="0" w:color="auto"/>
            </w:tcBorders>
            <w:shd w:val="clear" w:color="auto" w:fill="auto"/>
          </w:tcPr>
          <w:p w14:paraId="1967946A" w14:textId="5434186E"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106</w:t>
            </w:r>
          </w:p>
        </w:tc>
        <w:tc>
          <w:tcPr>
            <w:tcW w:w="134" w:type="dxa"/>
          </w:tcPr>
          <w:p w14:paraId="35B56B5E"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0BE4CC38" w14:textId="4B2436BB"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86</w:t>
            </w:r>
          </w:p>
        </w:tc>
      </w:tr>
      <w:tr w:rsidR="003668EB" w:rsidRPr="00563A16" w14:paraId="04C27A62" w14:textId="77777777" w:rsidTr="009B43CF">
        <w:tc>
          <w:tcPr>
            <w:tcW w:w="3260" w:type="dxa"/>
            <w:shd w:val="clear" w:color="auto" w:fill="auto"/>
          </w:tcPr>
          <w:p w14:paraId="08E18C91" w14:textId="77777777" w:rsidR="003668EB" w:rsidRPr="00563A16" w:rsidRDefault="003668EB" w:rsidP="007A04F2">
            <w:pPr>
              <w:spacing w:line="350" w:lineRule="exact"/>
              <w:ind w:right="-18"/>
              <w:jc w:val="thaiDistribute"/>
              <w:rPr>
                <w:rFonts w:asciiTheme="majorBidi" w:hAnsiTheme="majorBidi" w:cstheme="majorBidi"/>
              </w:rPr>
            </w:pPr>
            <w:r w:rsidRPr="00563A16">
              <w:rPr>
                <w:rFonts w:asciiTheme="majorBidi" w:hAnsiTheme="majorBidi" w:cstheme="majorBidi"/>
              </w:rPr>
              <w:t>Total other receivables</w:t>
            </w:r>
          </w:p>
        </w:tc>
        <w:tc>
          <w:tcPr>
            <w:tcW w:w="1276" w:type="dxa"/>
            <w:tcBorders>
              <w:top w:val="single" w:sz="6" w:space="0" w:color="auto"/>
              <w:bottom w:val="single" w:sz="6" w:space="0" w:color="auto"/>
            </w:tcBorders>
            <w:shd w:val="clear" w:color="auto" w:fill="auto"/>
          </w:tcPr>
          <w:p w14:paraId="4FDA570A" w14:textId="0D927BD0"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453</w:t>
            </w:r>
          </w:p>
        </w:tc>
        <w:tc>
          <w:tcPr>
            <w:tcW w:w="134" w:type="dxa"/>
          </w:tcPr>
          <w:p w14:paraId="0649F599"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5E5FB5B0" w14:textId="1264FF37"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86</w:t>
            </w:r>
          </w:p>
        </w:tc>
        <w:tc>
          <w:tcPr>
            <w:tcW w:w="134" w:type="dxa"/>
          </w:tcPr>
          <w:p w14:paraId="18CA093E"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426" w:type="dxa"/>
            <w:tcBorders>
              <w:top w:val="single" w:sz="6" w:space="0" w:color="auto"/>
              <w:bottom w:val="single" w:sz="6" w:space="0" w:color="auto"/>
            </w:tcBorders>
            <w:shd w:val="clear" w:color="auto" w:fill="auto"/>
          </w:tcPr>
          <w:p w14:paraId="19D13D02" w14:textId="5402F0A7"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1,237</w:t>
            </w:r>
          </w:p>
        </w:tc>
        <w:tc>
          <w:tcPr>
            <w:tcW w:w="134" w:type="dxa"/>
          </w:tcPr>
          <w:p w14:paraId="0B1E3305" w14:textId="77777777" w:rsidR="003668EB" w:rsidRPr="003668EB" w:rsidRDefault="003668EB" w:rsidP="007A04F2">
            <w:pPr>
              <w:tabs>
                <w:tab w:val="decimal" w:pos="1152"/>
              </w:tabs>
              <w:spacing w:line="350" w:lineRule="exact"/>
              <w:ind w:right="57"/>
              <w:jc w:val="right"/>
              <w:rPr>
                <w:rFonts w:asciiTheme="majorBidi" w:hAnsiTheme="majorBidi" w:cstheme="majorBidi"/>
              </w:rPr>
            </w:pPr>
          </w:p>
        </w:tc>
        <w:tc>
          <w:tcPr>
            <w:tcW w:w="1284" w:type="dxa"/>
            <w:tcBorders>
              <w:top w:val="single" w:sz="6" w:space="0" w:color="auto"/>
              <w:bottom w:val="single" w:sz="6" w:space="0" w:color="auto"/>
            </w:tcBorders>
            <w:shd w:val="clear" w:color="auto" w:fill="auto"/>
          </w:tcPr>
          <w:p w14:paraId="2098109F" w14:textId="49A3D142"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866</w:t>
            </w:r>
          </w:p>
        </w:tc>
      </w:tr>
      <w:tr w:rsidR="003668EB" w:rsidRPr="00563A16" w14:paraId="58DEA04C" w14:textId="77777777" w:rsidTr="009B43CF">
        <w:tc>
          <w:tcPr>
            <w:tcW w:w="3260" w:type="dxa"/>
            <w:shd w:val="clear" w:color="auto" w:fill="auto"/>
          </w:tcPr>
          <w:p w14:paraId="33DDB42E" w14:textId="77777777" w:rsidR="003668EB" w:rsidRPr="002B1B0B" w:rsidRDefault="003668EB" w:rsidP="007A04F2">
            <w:pPr>
              <w:spacing w:line="350" w:lineRule="exact"/>
              <w:ind w:right="-18"/>
              <w:jc w:val="thaiDistribute"/>
              <w:rPr>
                <w:rFonts w:asciiTheme="majorBidi" w:hAnsiTheme="majorBidi" w:cstheme="majorBidi"/>
                <w:cs/>
              </w:rPr>
            </w:pPr>
            <w:r w:rsidRPr="00563A16">
              <w:rPr>
                <w:rFonts w:asciiTheme="majorBidi" w:hAnsiTheme="majorBidi" w:cstheme="majorBidi"/>
              </w:rPr>
              <w:t>Total trade and other receivables</w:t>
            </w:r>
          </w:p>
        </w:tc>
        <w:tc>
          <w:tcPr>
            <w:tcW w:w="1276" w:type="dxa"/>
            <w:tcBorders>
              <w:top w:val="single" w:sz="6" w:space="0" w:color="auto"/>
              <w:bottom w:val="double" w:sz="6" w:space="0" w:color="auto"/>
            </w:tcBorders>
            <w:shd w:val="clear" w:color="auto" w:fill="auto"/>
          </w:tcPr>
          <w:p w14:paraId="5B56137D" w14:textId="06405064"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367,085</w:t>
            </w:r>
          </w:p>
        </w:tc>
        <w:tc>
          <w:tcPr>
            <w:tcW w:w="134" w:type="dxa"/>
          </w:tcPr>
          <w:p w14:paraId="103686E4"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3" w:type="dxa"/>
            <w:tcBorders>
              <w:top w:val="single" w:sz="6" w:space="0" w:color="auto"/>
              <w:bottom w:val="double" w:sz="6" w:space="0" w:color="auto"/>
            </w:tcBorders>
          </w:tcPr>
          <w:p w14:paraId="16E1A28F" w14:textId="25E53AF0"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208,504</w:t>
            </w:r>
          </w:p>
        </w:tc>
        <w:tc>
          <w:tcPr>
            <w:tcW w:w="134" w:type="dxa"/>
          </w:tcPr>
          <w:p w14:paraId="69261799"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426" w:type="dxa"/>
            <w:tcBorders>
              <w:top w:val="single" w:sz="6" w:space="0" w:color="auto"/>
              <w:bottom w:val="double" w:sz="6" w:space="0" w:color="auto"/>
            </w:tcBorders>
            <w:shd w:val="clear" w:color="auto" w:fill="auto"/>
          </w:tcPr>
          <w:p w14:paraId="756425A4" w14:textId="7B2F7125" w:rsidR="003668EB" w:rsidRPr="003668EB" w:rsidRDefault="003668EB" w:rsidP="007A04F2">
            <w:pPr>
              <w:tabs>
                <w:tab w:val="decimal" w:pos="1152"/>
              </w:tabs>
              <w:spacing w:line="350" w:lineRule="exact"/>
              <w:ind w:right="57"/>
              <w:jc w:val="right"/>
              <w:rPr>
                <w:rFonts w:asciiTheme="majorBidi" w:hAnsiTheme="majorBidi" w:cstheme="majorBidi"/>
                <w:cs/>
              </w:rPr>
            </w:pPr>
            <w:r w:rsidRPr="003668EB">
              <w:rPr>
                <w:rFonts w:asciiTheme="majorBidi" w:hAnsiTheme="majorBidi" w:cstheme="majorBidi"/>
              </w:rPr>
              <w:t>330,055</w:t>
            </w:r>
          </w:p>
        </w:tc>
        <w:tc>
          <w:tcPr>
            <w:tcW w:w="134" w:type="dxa"/>
          </w:tcPr>
          <w:p w14:paraId="1E04F559" w14:textId="77777777" w:rsidR="003668EB" w:rsidRPr="003668EB" w:rsidRDefault="003668EB" w:rsidP="007A04F2">
            <w:pPr>
              <w:tabs>
                <w:tab w:val="decimal" w:pos="1152"/>
              </w:tabs>
              <w:spacing w:line="35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3F45190B" w14:textId="404A7704" w:rsidR="003668EB" w:rsidRPr="003668EB" w:rsidRDefault="003668EB" w:rsidP="007A04F2">
            <w:pPr>
              <w:tabs>
                <w:tab w:val="decimal" w:pos="1152"/>
              </w:tabs>
              <w:spacing w:line="350" w:lineRule="exact"/>
              <w:ind w:right="57"/>
              <w:jc w:val="right"/>
              <w:rPr>
                <w:rFonts w:asciiTheme="majorBidi" w:hAnsiTheme="majorBidi" w:cstheme="majorBidi"/>
              </w:rPr>
            </w:pPr>
            <w:r w:rsidRPr="003668EB">
              <w:rPr>
                <w:rFonts w:asciiTheme="majorBidi" w:hAnsiTheme="majorBidi" w:cstheme="majorBidi"/>
              </w:rPr>
              <w:t>158,676</w:t>
            </w:r>
          </w:p>
        </w:tc>
      </w:tr>
    </w:tbl>
    <w:p w14:paraId="6FB873A0" w14:textId="77777777" w:rsidR="003E37A1" w:rsidRPr="00563A16" w:rsidRDefault="003E37A1" w:rsidP="007A04F2">
      <w:pPr>
        <w:spacing w:line="350" w:lineRule="exact"/>
        <w:ind w:left="283" w:hanging="425"/>
        <w:jc w:val="thaiDistribute"/>
        <w:rPr>
          <w:rFonts w:asciiTheme="majorBidi" w:hAnsiTheme="majorBidi" w:cstheme="majorBidi"/>
          <w:b/>
          <w:bCs/>
          <w:sz w:val="32"/>
          <w:szCs w:val="32"/>
        </w:rPr>
      </w:pPr>
    </w:p>
    <w:p w14:paraId="1238B02C" w14:textId="299E1651" w:rsidR="003E37A1" w:rsidRPr="002B1B0B" w:rsidRDefault="003668EB" w:rsidP="007A04F2">
      <w:pPr>
        <w:spacing w:line="350" w:lineRule="exact"/>
        <w:ind w:left="284" w:hanging="284"/>
        <w:jc w:val="thaiDistribute"/>
        <w:rPr>
          <w:rFonts w:asciiTheme="majorBidi" w:hAnsiTheme="majorBidi" w:cstheme="majorBidi"/>
          <w:b/>
          <w:bCs/>
          <w:sz w:val="32"/>
          <w:szCs w:val="32"/>
          <w:cs/>
        </w:rPr>
      </w:pPr>
      <w:r>
        <w:rPr>
          <w:rFonts w:asciiTheme="majorBidi" w:hAnsiTheme="majorBidi" w:cstheme="majorBidi"/>
          <w:b/>
          <w:bCs/>
          <w:sz w:val="32"/>
          <w:szCs w:val="32"/>
        </w:rPr>
        <w:t>6</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INVENTORIES</w:t>
      </w:r>
    </w:p>
    <w:tbl>
      <w:tblPr>
        <w:tblW w:w="8962" w:type="dxa"/>
        <w:tblInd w:w="284" w:type="dxa"/>
        <w:tblLayout w:type="fixed"/>
        <w:tblCellMar>
          <w:left w:w="57" w:type="dxa"/>
          <w:right w:w="57" w:type="dxa"/>
        </w:tblCellMar>
        <w:tblLook w:val="0000" w:firstRow="0" w:lastRow="0" w:firstColumn="0" w:lastColumn="0" w:noHBand="0" w:noVBand="0"/>
      </w:tblPr>
      <w:tblGrid>
        <w:gridCol w:w="3260"/>
        <w:gridCol w:w="1276"/>
        <w:gridCol w:w="134"/>
        <w:gridCol w:w="1338"/>
        <w:gridCol w:w="134"/>
        <w:gridCol w:w="1378"/>
        <w:gridCol w:w="134"/>
        <w:gridCol w:w="1308"/>
      </w:tblGrid>
      <w:tr w:rsidR="003E37A1" w:rsidRPr="00563A16" w14:paraId="6EC074EE" w14:textId="77777777" w:rsidTr="009B43CF">
        <w:trPr>
          <w:tblHeader/>
        </w:trPr>
        <w:tc>
          <w:tcPr>
            <w:tcW w:w="3260" w:type="dxa"/>
            <w:shd w:val="clear" w:color="auto" w:fill="auto"/>
          </w:tcPr>
          <w:p w14:paraId="23CB42F4" w14:textId="77777777" w:rsidR="003E37A1" w:rsidRPr="00563A16" w:rsidRDefault="003E37A1" w:rsidP="007A04F2">
            <w:pPr>
              <w:spacing w:line="350" w:lineRule="exact"/>
              <w:ind w:right="-18"/>
              <w:jc w:val="thaiDistribute"/>
              <w:rPr>
                <w:rFonts w:asciiTheme="majorBidi" w:hAnsiTheme="majorBidi" w:cstheme="majorBidi"/>
                <w:b/>
                <w:bCs/>
                <w:u w:val="single"/>
              </w:rPr>
            </w:pPr>
          </w:p>
        </w:tc>
        <w:tc>
          <w:tcPr>
            <w:tcW w:w="2748" w:type="dxa"/>
            <w:gridSpan w:val="3"/>
            <w:tcBorders>
              <w:bottom w:val="single" w:sz="6" w:space="0" w:color="auto"/>
            </w:tcBorders>
            <w:shd w:val="clear" w:color="auto" w:fill="auto"/>
          </w:tcPr>
          <w:p w14:paraId="47D4629B" w14:textId="77777777" w:rsidR="003E37A1" w:rsidRPr="00563A16" w:rsidRDefault="003E37A1" w:rsidP="007A04F2">
            <w:pPr>
              <w:spacing w:line="350" w:lineRule="exact"/>
              <w:ind w:right="-18"/>
              <w:jc w:val="center"/>
              <w:rPr>
                <w:rFonts w:asciiTheme="majorBidi" w:hAnsiTheme="majorBidi" w:cstheme="majorBidi"/>
                <w:cs/>
              </w:rPr>
            </w:pPr>
          </w:p>
        </w:tc>
        <w:tc>
          <w:tcPr>
            <w:tcW w:w="134" w:type="dxa"/>
            <w:tcBorders>
              <w:bottom w:val="single" w:sz="6" w:space="0" w:color="auto"/>
            </w:tcBorders>
          </w:tcPr>
          <w:p w14:paraId="39D7B797" w14:textId="77777777" w:rsidR="003E37A1" w:rsidRPr="002B1B0B" w:rsidRDefault="003E37A1" w:rsidP="007A04F2">
            <w:pPr>
              <w:spacing w:line="350" w:lineRule="exact"/>
              <w:ind w:right="-18"/>
              <w:jc w:val="center"/>
              <w:rPr>
                <w:rFonts w:asciiTheme="majorBidi" w:hAnsiTheme="majorBidi" w:cstheme="majorBidi"/>
                <w:u w:val="words"/>
                <w:cs/>
              </w:rPr>
            </w:pPr>
          </w:p>
        </w:tc>
        <w:tc>
          <w:tcPr>
            <w:tcW w:w="2820" w:type="dxa"/>
            <w:gridSpan w:val="3"/>
            <w:tcBorders>
              <w:bottom w:val="single" w:sz="6" w:space="0" w:color="auto"/>
            </w:tcBorders>
            <w:shd w:val="clear" w:color="auto" w:fill="auto"/>
          </w:tcPr>
          <w:p w14:paraId="23AAE92F" w14:textId="77777777" w:rsidR="003E37A1" w:rsidRPr="002B1B0B" w:rsidRDefault="003E37A1" w:rsidP="007A04F2">
            <w:pPr>
              <w:spacing w:line="350" w:lineRule="exact"/>
              <w:ind w:right="-18"/>
              <w:jc w:val="right"/>
              <w:rPr>
                <w:rFonts w:asciiTheme="majorBidi" w:hAnsiTheme="majorBidi" w:cstheme="majorBidi"/>
                <w:cs/>
              </w:rPr>
            </w:pPr>
            <w:r w:rsidRPr="00563A16">
              <w:rPr>
                <w:rFonts w:asciiTheme="majorBidi" w:hAnsiTheme="majorBidi" w:cstheme="majorBidi"/>
              </w:rPr>
              <w:t>(Unit : Thousand Baht)</w:t>
            </w:r>
          </w:p>
        </w:tc>
      </w:tr>
      <w:tr w:rsidR="003E37A1" w:rsidRPr="00563A16" w14:paraId="48AEED50" w14:textId="77777777" w:rsidTr="009B43CF">
        <w:trPr>
          <w:tblHeader/>
        </w:trPr>
        <w:tc>
          <w:tcPr>
            <w:tcW w:w="3260" w:type="dxa"/>
            <w:shd w:val="clear" w:color="auto" w:fill="auto"/>
          </w:tcPr>
          <w:p w14:paraId="6852CBE4" w14:textId="77777777" w:rsidR="003E37A1" w:rsidRPr="00563A16" w:rsidRDefault="003E37A1" w:rsidP="007A04F2">
            <w:pPr>
              <w:spacing w:line="350" w:lineRule="exact"/>
              <w:ind w:right="-18"/>
              <w:jc w:val="thaiDistribute"/>
              <w:rPr>
                <w:rFonts w:asciiTheme="majorBidi" w:hAnsiTheme="majorBidi" w:cstheme="majorBidi"/>
                <w:b/>
                <w:bCs/>
                <w:u w:val="single"/>
              </w:rPr>
            </w:pPr>
          </w:p>
        </w:tc>
        <w:tc>
          <w:tcPr>
            <w:tcW w:w="2748" w:type="dxa"/>
            <w:gridSpan w:val="3"/>
            <w:tcBorders>
              <w:top w:val="single" w:sz="6" w:space="0" w:color="auto"/>
              <w:bottom w:val="single" w:sz="6" w:space="0" w:color="auto"/>
            </w:tcBorders>
            <w:shd w:val="clear" w:color="auto" w:fill="auto"/>
          </w:tcPr>
          <w:p w14:paraId="4B64C65D" w14:textId="77777777" w:rsidR="003E37A1" w:rsidRPr="00563A16" w:rsidRDefault="003E37A1" w:rsidP="007A04F2">
            <w:pPr>
              <w:spacing w:line="35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741AC422" w14:textId="77777777" w:rsidR="003E37A1" w:rsidRPr="002B1B0B" w:rsidRDefault="003E37A1" w:rsidP="007A04F2">
            <w:pPr>
              <w:spacing w:line="350" w:lineRule="exact"/>
              <w:ind w:right="-18"/>
              <w:jc w:val="center"/>
              <w:rPr>
                <w:rFonts w:asciiTheme="majorBidi" w:hAnsiTheme="majorBidi" w:cstheme="majorBidi"/>
                <w:u w:val="words"/>
                <w:cs/>
              </w:rPr>
            </w:pPr>
          </w:p>
        </w:tc>
        <w:tc>
          <w:tcPr>
            <w:tcW w:w="2820" w:type="dxa"/>
            <w:gridSpan w:val="3"/>
            <w:tcBorders>
              <w:top w:val="single" w:sz="6" w:space="0" w:color="auto"/>
              <w:bottom w:val="single" w:sz="6" w:space="0" w:color="auto"/>
            </w:tcBorders>
            <w:shd w:val="clear" w:color="auto" w:fill="auto"/>
          </w:tcPr>
          <w:p w14:paraId="41E35133" w14:textId="77777777" w:rsidR="003E37A1" w:rsidRPr="002B1B0B" w:rsidRDefault="003E37A1" w:rsidP="007A04F2">
            <w:pPr>
              <w:spacing w:line="35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3668EB" w:rsidRPr="00563A16" w14:paraId="3B84E64B" w14:textId="77777777" w:rsidTr="009B43CF">
        <w:trPr>
          <w:tblHeader/>
        </w:trPr>
        <w:tc>
          <w:tcPr>
            <w:tcW w:w="3260" w:type="dxa"/>
            <w:shd w:val="clear" w:color="auto" w:fill="auto"/>
          </w:tcPr>
          <w:p w14:paraId="79D30374" w14:textId="77777777" w:rsidR="003668EB" w:rsidRPr="00563A16" w:rsidRDefault="003668EB" w:rsidP="007A04F2">
            <w:pPr>
              <w:spacing w:line="35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1C0FB1EB" w14:textId="77777777" w:rsidR="003668EB" w:rsidRPr="00563A16" w:rsidRDefault="003668EB" w:rsidP="007A04F2">
            <w:pPr>
              <w:tabs>
                <w:tab w:val="center" w:pos="8100"/>
              </w:tabs>
              <w:spacing w:line="350" w:lineRule="exact"/>
              <w:jc w:val="center"/>
              <w:rPr>
                <w:rFonts w:asciiTheme="majorBidi" w:hAnsiTheme="majorBidi" w:cstheme="majorBidi"/>
              </w:rPr>
            </w:pPr>
            <w:r w:rsidRPr="00563A16">
              <w:rPr>
                <w:rFonts w:asciiTheme="majorBidi" w:hAnsiTheme="majorBidi" w:cstheme="majorBidi"/>
              </w:rPr>
              <w:t xml:space="preserve">As at </w:t>
            </w:r>
            <w:r>
              <w:rPr>
                <w:rFonts w:asciiTheme="majorBidi" w:hAnsiTheme="majorBidi" w:cstheme="majorBidi"/>
              </w:rPr>
              <w:t>March</w:t>
            </w:r>
          </w:p>
          <w:p w14:paraId="2F3880D6" w14:textId="212939B9" w:rsidR="003668EB" w:rsidRPr="00563A16" w:rsidRDefault="003668EB" w:rsidP="007A04F2">
            <w:pPr>
              <w:spacing w:line="350" w:lineRule="exact"/>
              <w:ind w:right="-18"/>
              <w:jc w:val="center"/>
              <w:rPr>
                <w:rFonts w:asciiTheme="majorBidi" w:hAnsiTheme="majorBidi" w:cstheme="majorBidi"/>
                <w:spacing w:val="-4"/>
              </w:rPr>
            </w:pPr>
            <w:r w:rsidRPr="00563A16">
              <w:rPr>
                <w:rFonts w:asciiTheme="majorBidi" w:hAnsiTheme="majorBidi" w:cstheme="majorBidi"/>
              </w:rPr>
              <w:t>3</w:t>
            </w:r>
            <w:r>
              <w:rPr>
                <w:rFonts w:asciiTheme="majorBidi" w:hAnsiTheme="majorBidi" w:cstheme="majorBidi"/>
              </w:rPr>
              <w:t>1</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25B369C9" w14:textId="77777777" w:rsidR="003668EB" w:rsidRPr="002B1B0B" w:rsidRDefault="003668EB" w:rsidP="007A04F2">
            <w:pPr>
              <w:spacing w:line="350" w:lineRule="exact"/>
              <w:ind w:right="-18"/>
              <w:jc w:val="center"/>
              <w:rPr>
                <w:rFonts w:asciiTheme="majorBidi" w:hAnsiTheme="majorBidi" w:cstheme="majorBidi"/>
                <w:spacing w:val="-4"/>
                <w:cs/>
              </w:rPr>
            </w:pPr>
          </w:p>
        </w:tc>
        <w:tc>
          <w:tcPr>
            <w:tcW w:w="1335" w:type="dxa"/>
            <w:tcBorders>
              <w:bottom w:val="single" w:sz="6" w:space="0" w:color="auto"/>
            </w:tcBorders>
          </w:tcPr>
          <w:p w14:paraId="6EEE07E7" w14:textId="7A33F284" w:rsidR="003668EB" w:rsidRPr="00563A16" w:rsidRDefault="003668EB" w:rsidP="007A04F2">
            <w:pPr>
              <w:spacing w:line="350" w:lineRule="exact"/>
              <w:ind w:right="-18"/>
              <w:jc w:val="center"/>
              <w:rPr>
                <w:rFonts w:asciiTheme="majorBidi" w:hAnsiTheme="majorBidi" w:cstheme="majorBidi"/>
                <w:spacing w:val="-4"/>
                <w:cs/>
              </w:rPr>
            </w:pPr>
            <w:r w:rsidRPr="00563A16">
              <w:rPr>
                <w:rFonts w:asciiTheme="majorBidi" w:hAnsiTheme="majorBidi" w:cstheme="majorBidi"/>
                <w:spacing w:val="-4"/>
              </w:rPr>
              <w:t>As at December 31, 20</w:t>
            </w:r>
            <w:r>
              <w:rPr>
                <w:rFonts w:asciiTheme="majorBidi" w:hAnsiTheme="majorBidi" w:cstheme="majorBidi"/>
                <w:spacing w:val="-4"/>
              </w:rPr>
              <w:t>20</w:t>
            </w:r>
          </w:p>
        </w:tc>
        <w:tc>
          <w:tcPr>
            <w:tcW w:w="134" w:type="dxa"/>
          </w:tcPr>
          <w:p w14:paraId="3CB2187D" w14:textId="77777777" w:rsidR="003668EB" w:rsidRPr="002B1B0B" w:rsidRDefault="003668EB" w:rsidP="007A04F2">
            <w:pPr>
              <w:spacing w:line="350" w:lineRule="exact"/>
              <w:ind w:right="-18"/>
              <w:jc w:val="center"/>
              <w:rPr>
                <w:rFonts w:asciiTheme="majorBidi" w:hAnsiTheme="majorBidi" w:cstheme="majorBidi"/>
                <w:spacing w:val="-4"/>
                <w:cs/>
              </w:rPr>
            </w:pPr>
          </w:p>
        </w:tc>
        <w:tc>
          <w:tcPr>
            <w:tcW w:w="1378" w:type="dxa"/>
            <w:tcBorders>
              <w:top w:val="single" w:sz="6" w:space="0" w:color="auto"/>
              <w:bottom w:val="single" w:sz="6" w:space="0" w:color="auto"/>
            </w:tcBorders>
            <w:shd w:val="clear" w:color="auto" w:fill="auto"/>
          </w:tcPr>
          <w:p w14:paraId="2DC83E29" w14:textId="77777777" w:rsidR="003668EB" w:rsidRPr="00563A16" w:rsidRDefault="003668EB" w:rsidP="007A04F2">
            <w:pPr>
              <w:tabs>
                <w:tab w:val="center" w:pos="8100"/>
              </w:tabs>
              <w:spacing w:line="350" w:lineRule="exact"/>
              <w:jc w:val="center"/>
              <w:rPr>
                <w:rFonts w:asciiTheme="majorBidi" w:hAnsiTheme="majorBidi" w:cstheme="majorBidi"/>
              </w:rPr>
            </w:pPr>
            <w:r w:rsidRPr="00563A16">
              <w:rPr>
                <w:rFonts w:asciiTheme="majorBidi" w:hAnsiTheme="majorBidi" w:cstheme="majorBidi"/>
              </w:rPr>
              <w:t xml:space="preserve">As at </w:t>
            </w:r>
            <w:r>
              <w:rPr>
                <w:rFonts w:asciiTheme="majorBidi" w:hAnsiTheme="majorBidi" w:cstheme="majorBidi"/>
              </w:rPr>
              <w:t>March</w:t>
            </w:r>
          </w:p>
          <w:p w14:paraId="176238B9" w14:textId="76056D6E" w:rsidR="003668EB" w:rsidRPr="00563A16" w:rsidRDefault="003668EB" w:rsidP="007A04F2">
            <w:pPr>
              <w:spacing w:line="350" w:lineRule="exact"/>
              <w:ind w:right="-18"/>
              <w:jc w:val="center"/>
              <w:rPr>
                <w:rFonts w:asciiTheme="majorBidi" w:hAnsiTheme="majorBidi" w:cstheme="majorBidi"/>
                <w:spacing w:val="-4"/>
              </w:rPr>
            </w:pPr>
            <w:r w:rsidRPr="00563A16">
              <w:rPr>
                <w:rFonts w:asciiTheme="majorBidi" w:hAnsiTheme="majorBidi" w:cstheme="majorBidi"/>
              </w:rPr>
              <w:t>3</w:t>
            </w:r>
            <w:r>
              <w:rPr>
                <w:rFonts w:asciiTheme="majorBidi" w:hAnsiTheme="majorBidi" w:cstheme="majorBidi"/>
              </w:rPr>
              <w:t>1</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2E26C55C" w14:textId="77777777" w:rsidR="003668EB" w:rsidRPr="002B1B0B" w:rsidRDefault="003668EB" w:rsidP="007A04F2">
            <w:pPr>
              <w:spacing w:line="350" w:lineRule="exact"/>
              <w:ind w:right="-18"/>
              <w:jc w:val="center"/>
              <w:rPr>
                <w:rFonts w:asciiTheme="majorBidi" w:hAnsiTheme="majorBidi" w:cstheme="majorBidi"/>
                <w:spacing w:val="-4"/>
                <w:cs/>
              </w:rPr>
            </w:pPr>
          </w:p>
        </w:tc>
        <w:tc>
          <w:tcPr>
            <w:tcW w:w="1308" w:type="dxa"/>
            <w:tcBorders>
              <w:top w:val="single" w:sz="6" w:space="0" w:color="auto"/>
              <w:bottom w:val="single" w:sz="6" w:space="0" w:color="auto"/>
            </w:tcBorders>
            <w:shd w:val="clear" w:color="auto" w:fill="auto"/>
          </w:tcPr>
          <w:p w14:paraId="206E1E16" w14:textId="4FE1EC90" w:rsidR="003668EB" w:rsidRPr="00563A16" w:rsidRDefault="003668EB" w:rsidP="007A04F2">
            <w:pPr>
              <w:spacing w:line="350" w:lineRule="exact"/>
              <w:ind w:right="-18"/>
              <w:jc w:val="center"/>
              <w:rPr>
                <w:rFonts w:asciiTheme="majorBidi" w:hAnsiTheme="majorBidi" w:cstheme="majorBidi"/>
                <w:spacing w:val="-4"/>
              </w:rPr>
            </w:pPr>
            <w:r w:rsidRPr="00563A16">
              <w:rPr>
                <w:rFonts w:asciiTheme="majorBidi" w:hAnsiTheme="majorBidi" w:cstheme="majorBidi"/>
                <w:spacing w:val="-4"/>
              </w:rPr>
              <w:t>As at December 31, 20</w:t>
            </w:r>
            <w:r>
              <w:rPr>
                <w:rFonts w:asciiTheme="majorBidi" w:hAnsiTheme="majorBidi" w:cstheme="majorBidi"/>
                <w:spacing w:val="-4"/>
              </w:rPr>
              <w:t>20</w:t>
            </w:r>
          </w:p>
        </w:tc>
      </w:tr>
      <w:tr w:rsidR="003668EB" w:rsidRPr="00563A16" w14:paraId="2741AC7B" w14:textId="77777777" w:rsidTr="009B43CF">
        <w:tc>
          <w:tcPr>
            <w:tcW w:w="3260" w:type="dxa"/>
            <w:shd w:val="clear" w:color="auto" w:fill="auto"/>
          </w:tcPr>
          <w:p w14:paraId="74839CD7" w14:textId="77777777" w:rsidR="003668EB" w:rsidRPr="002B1B0B" w:rsidRDefault="003668EB" w:rsidP="007A04F2">
            <w:pPr>
              <w:spacing w:line="350" w:lineRule="exact"/>
              <w:ind w:left="-18" w:right="-45"/>
              <w:jc w:val="thaiDistribute"/>
              <w:rPr>
                <w:rFonts w:asciiTheme="majorBidi" w:hAnsiTheme="majorBidi" w:cstheme="majorBidi"/>
                <w:cs/>
              </w:rPr>
            </w:pPr>
            <w:r w:rsidRPr="00563A16">
              <w:rPr>
                <w:rFonts w:asciiTheme="majorBidi" w:hAnsiTheme="majorBidi" w:cstheme="majorBidi"/>
              </w:rPr>
              <w:t>Works in process</w:t>
            </w:r>
          </w:p>
        </w:tc>
        <w:tc>
          <w:tcPr>
            <w:tcW w:w="1276" w:type="dxa"/>
            <w:tcBorders>
              <w:top w:val="single" w:sz="6" w:space="0" w:color="auto"/>
            </w:tcBorders>
            <w:shd w:val="clear" w:color="auto" w:fill="auto"/>
          </w:tcPr>
          <w:p w14:paraId="7824DCE3" w14:textId="015BCB51" w:rsidR="003668EB" w:rsidRPr="003668EB" w:rsidRDefault="003668EB" w:rsidP="007A04F2">
            <w:pPr>
              <w:tabs>
                <w:tab w:val="decimal" w:pos="463"/>
              </w:tabs>
              <w:spacing w:line="350" w:lineRule="exact"/>
              <w:jc w:val="right"/>
              <w:rPr>
                <w:rFonts w:asciiTheme="majorBidi" w:hAnsiTheme="majorBidi" w:cstheme="majorBidi"/>
                <w:cs/>
              </w:rPr>
            </w:pPr>
            <w:r w:rsidRPr="003668EB">
              <w:rPr>
                <w:rFonts w:asciiTheme="majorBidi" w:hAnsiTheme="majorBidi" w:cstheme="majorBidi"/>
              </w:rPr>
              <w:t>17,560</w:t>
            </w:r>
          </w:p>
        </w:tc>
        <w:tc>
          <w:tcPr>
            <w:tcW w:w="134" w:type="dxa"/>
          </w:tcPr>
          <w:p w14:paraId="393AE92D" w14:textId="77777777" w:rsidR="003668EB" w:rsidRPr="003668EB" w:rsidRDefault="003668EB" w:rsidP="007A04F2">
            <w:pPr>
              <w:tabs>
                <w:tab w:val="decimal" w:pos="463"/>
              </w:tabs>
              <w:spacing w:line="350" w:lineRule="exact"/>
              <w:jc w:val="right"/>
              <w:rPr>
                <w:rFonts w:asciiTheme="majorBidi" w:hAnsiTheme="majorBidi" w:cstheme="majorBidi"/>
                <w:cs/>
              </w:rPr>
            </w:pPr>
          </w:p>
        </w:tc>
        <w:tc>
          <w:tcPr>
            <w:tcW w:w="1335" w:type="dxa"/>
            <w:tcBorders>
              <w:top w:val="single" w:sz="6" w:space="0" w:color="auto"/>
            </w:tcBorders>
          </w:tcPr>
          <w:p w14:paraId="24102ECD" w14:textId="6499F926" w:rsidR="003668EB" w:rsidRPr="003668EB" w:rsidRDefault="003668EB" w:rsidP="007A04F2">
            <w:pPr>
              <w:tabs>
                <w:tab w:val="decimal" w:pos="463"/>
              </w:tabs>
              <w:spacing w:line="350" w:lineRule="exact"/>
              <w:jc w:val="right"/>
              <w:rPr>
                <w:rFonts w:asciiTheme="majorBidi" w:hAnsiTheme="majorBidi" w:cstheme="majorBidi"/>
                <w:cs/>
              </w:rPr>
            </w:pPr>
            <w:r w:rsidRPr="00EB3AD7">
              <w:t>46,717</w:t>
            </w:r>
          </w:p>
        </w:tc>
        <w:tc>
          <w:tcPr>
            <w:tcW w:w="134" w:type="dxa"/>
          </w:tcPr>
          <w:p w14:paraId="1BE044F1" w14:textId="77777777" w:rsidR="003668EB" w:rsidRPr="003668EB" w:rsidRDefault="003668EB" w:rsidP="007A04F2">
            <w:pPr>
              <w:tabs>
                <w:tab w:val="decimal" w:pos="463"/>
              </w:tabs>
              <w:spacing w:line="350" w:lineRule="exact"/>
              <w:jc w:val="right"/>
              <w:rPr>
                <w:rFonts w:asciiTheme="majorBidi" w:hAnsiTheme="majorBidi" w:cstheme="majorBidi"/>
                <w:cs/>
              </w:rPr>
            </w:pPr>
          </w:p>
        </w:tc>
        <w:tc>
          <w:tcPr>
            <w:tcW w:w="1378" w:type="dxa"/>
            <w:tcBorders>
              <w:top w:val="single" w:sz="6" w:space="0" w:color="auto"/>
            </w:tcBorders>
            <w:shd w:val="clear" w:color="auto" w:fill="auto"/>
          </w:tcPr>
          <w:p w14:paraId="05C19C8F" w14:textId="26DDD655" w:rsidR="003668EB" w:rsidRPr="003668EB" w:rsidRDefault="003668EB" w:rsidP="007A04F2">
            <w:pPr>
              <w:tabs>
                <w:tab w:val="decimal" w:pos="463"/>
              </w:tabs>
              <w:spacing w:line="350" w:lineRule="exact"/>
              <w:jc w:val="right"/>
              <w:rPr>
                <w:rFonts w:asciiTheme="majorBidi" w:hAnsiTheme="majorBidi" w:cstheme="majorBidi"/>
                <w:cs/>
              </w:rPr>
            </w:pPr>
            <w:r w:rsidRPr="00EB3AD7">
              <w:t>10,490</w:t>
            </w:r>
          </w:p>
        </w:tc>
        <w:tc>
          <w:tcPr>
            <w:tcW w:w="134" w:type="dxa"/>
          </w:tcPr>
          <w:p w14:paraId="6F9FC69B" w14:textId="77777777" w:rsidR="003668EB" w:rsidRPr="003668EB" w:rsidRDefault="003668EB" w:rsidP="007A04F2">
            <w:pPr>
              <w:tabs>
                <w:tab w:val="decimal" w:pos="463"/>
              </w:tabs>
              <w:spacing w:line="350" w:lineRule="exact"/>
              <w:jc w:val="right"/>
              <w:rPr>
                <w:rFonts w:asciiTheme="majorBidi" w:hAnsiTheme="majorBidi" w:cstheme="majorBidi"/>
                <w:cs/>
              </w:rPr>
            </w:pPr>
          </w:p>
        </w:tc>
        <w:tc>
          <w:tcPr>
            <w:tcW w:w="1308" w:type="dxa"/>
            <w:tcBorders>
              <w:top w:val="single" w:sz="6" w:space="0" w:color="auto"/>
            </w:tcBorders>
            <w:shd w:val="clear" w:color="auto" w:fill="auto"/>
          </w:tcPr>
          <w:p w14:paraId="5F930C09" w14:textId="3356515E" w:rsidR="003668EB" w:rsidRPr="003668EB" w:rsidRDefault="003668EB" w:rsidP="007A04F2">
            <w:pPr>
              <w:tabs>
                <w:tab w:val="decimal" w:pos="463"/>
              </w:tabs>
              <w:spacing w:line="350" w:lineRule="exact"/>
              <w:jc w:val="right"/>
              <w:rPr>
                <w:rFonts w:asciiTheme="majorBidi" w:hAnsiTheme="majorBidi" w:cstheme="majorBidi"/>
                <w:cs/>
              </w:rPr>
            </w:pPr>
            <w:r w:rsidRPr="00EB3AD7">
              <w:t>46,337</w:t>
            </w:r>
          </w:p>
        </w:tc>
      </w:tr>
      <w:tr w:rsidR="003668EB" w:rsidRPr="00563A16" w14:paraId="65DEEFB5" w14:textId="77777777" w:rsidTr="009B43CF">
        <w:tc>
          <w:tcPr>
            <w:tcW w:w="3260" w:type="dxa"/>
            <w:shd w:val="clear" w:color="auto" w:fill="auto"/>
          </w:tcPr>
          <w:p w14:paraId="1D82C427" w14:textId="77777777" w:rsidR="003668EB" w:rsidRPr="002B1B0B" w:rsidRDefault="003668EB" w:rsidP="007A04F2">
            <w:pPr>
              <w:spacing w:line="350" w:lineRule="exact"/>
              <w:ind w:left="-18" w:right="-45"/>
              <w:jc w:val="thaiDistribute"/>
              <w:rPr>
                <w:rFonts w:asciiTheme="majorBidi" w:hAnsiTheme="majorBidi" w:cstheme="majorBidi"/>
                <w:spacing w:val="-8"/>
                <w:cs/>
              </w:rPr>
            </w:pPr>
            <w:r w:rsidRPr="00563A16">
              <w:rPr>
                <w:rFonts w:asciiTheme="majorBidi" w:hAnsiTheme="majorBidi" w:cstheme="majorBidi"/>
              </w:rPr>
              <w:t>Equipment and deferred maintenance costs</w:t>
            </w:r>
          </w:p>
        </w:tc>
        <w:tc>
          <w:tcPr>
            <w:tcW w:w="1276" w:type="dxa"/>
            <w:tcBorders>
              <w:bottom w:val="single" w:sz="6" w:space="0" w:color="auto"/>
            </w:tcBorders>
            <w:shd w:val="clear" w:color="auto" w:fill="auto"/>
          </w:tcPr>
          <w:p w14:paraId="3CABBB00" w14:textId="6AFC5258" w:rsidR="003668EB" w:rsidRPr="003668EB" w:rsidRDefault="003668EB" w:rsidP="007A04F2">
            <w:pPr>
              <w:tabs>
                <w:tab w:val="decimal" w:pos="463"/>
              </w:tabs>
              <w:spacing w:line="350" w:lineRule="exact"/>
              <w:jc w:val="right"/>
              <w:rPr>
                <w:rFonts w:asciiTheme="majorBidi" w:hAnsiTheme="majorBidi" w:cstheme="majorBidi"/>
              </w:rPr>
            </w:pPr>
            <w:r w:rsidRPr="003668EB">
              <w:rPr>
                <w:rFonts w:asciiTheme="majorBidi" w:hAnsiTheme="majorBidi" w:cstheme="majorBidi"/>
              </w:rPr>
              <w:t>92,436</w:t>
            </w:r>
          </w:p>
        </w:tc>
        <w:tc>
          <w:tcPr>
            <w:tcW w:w="134" w:type="dxa"/>
          </w:tcPr>
          <w:p w14:paraId="2331B6A2" w14:textId="77777777" w:rsidR="003668EB" w:rsidRPr="003668EB" w:rsidRDefault="003668EB" w:rsidP="007A04F2">
            <w:pPr>
              <w:tabs>
                <w:tab w:val="decimal" w:pos="463"/>
              </w:tabs>
              <w:spacing w:line="350" w:lineRule="exact"/>
              <w:jc w:val="right"/>
              <w:rPr>
                <w:rFonts w:asciiTheme="majorBidi" w:hAnsiTheme="majorBidi" w:cstheme="majorBidi"/>
              </w:rPr>
            </w:pPr>
          </w:p>
        </w:tc>
        <w:tc>
          <w:tcPr>
            <w:tcW w:w="1335" w:type="dxa"/>
            <w:tcBorders>
              <w:bottom w:val="single" w:sz="6" w:space="0" w:color="auto"/>
            </w:tcBorders>
          </w:tcPr>
          <w:p w14:paraId="45383134" w14:textId="690C8DCB" w:rsidR="003668EB" w:rsidRPr="003668EB" w:rsidRDefault="003668EB" w:rsidP="007A04F2">
            <w:pPr>
              <w:tabs>
                <w:tab w:val="decimal" w:pos="463"/>
              </w:tabs>
              <w:spacing w:line="350" w:lineRule="exact"/>
              <w:jc w:val="right"/>
              <w:rPr>
                <w:rFonts w:asciiTheme="majorBidi" w:hAnsiTheme="majorBidi" w:cstheme="majorBidi"/>
              </w:rPr>
            </w:pPr>
            <w:r w:rsidRPr="003668EB">
              <w:rPr>
                <w:rFonts w:asciiTheme="majorBidi" w:hAnsiTheme="majorBidi" w:cstheme="majorBidi"/>
              </w:rPr>
              <w:t>101,946</w:t>
            </w:r>
          </w:p>
        </w:tc>
        <w:tc>
          <w:tcPr>
            <w:tcW w:w="134" w:type="dxa"/>
          </w:tcPr>
          <w:p w14:paraId="17C47541" w14:textId="77777777" w:rsidR="003668EB" w:rsidRPr="003668EB" w:rsidRDefault="003668EB" w:rsidP="007A04F2">
            <w:pPr>
              <w:tabs>
                <w:tab w:val="decimal" w:pos="463"/>
              </w:tabs>
              <w:spacing w:line="350" w:lineRule="exact"/>
              <w:jc w:val="right"/>
              <w:rPr>
                <w:rFonts w:asciiTheme="majorBidi" w:hAnsiTheme="majorBidi" w:cstheme="majorBidi"/>
              </w:rPr>
            </w:pPr>
          </w:p>
        </w:tc>
        <w:tc>
          <w:tcPr>
            <w:tcW w:w="1378" w:type="dxa"/>
            <w:tcBorders>
              <w:bottom w:val="single" w:sz="6" w:space="0" w:color="auto"/>
            </w:tcBorders>
            <w:shd w:val="clear" w:color="auto" w:fill="auto"/>
          </w:tcPr>
          <w:p w14:paraId="66D2FE86" w14:textId="7C8DB1E1" w:rsidR="003668EB" w:rsidRPr="003668EB" w:rsidRDefault="003668EB" w:rsidP="007A04F2">
            <w:pPr>
              <w:tabs>
                <w:tab w:val="decimal" w:pos="463"/>
              </w:tabs>
              <w:spacing w:line="350" w:lineRule="exact"/>
              <w:jc w:val="right"/>
              <w:rPr>
                <w:rFonts w:asciiTheme="majorBidi" w:hAnsiTheme="majorBidi" w:cstheme="majorBidi"/>
              </w:rPr>
            </w:pPr>
            <w:r w:rsidRPr="003668EB">
              <w:rPr>
                <w:rFonts w:asciiTheme="majorBidi" w:hAnsiTheme="majorBidi" w:cstheme="majorBidi"/>
              </w:rPr>
              <w:t>92,436</w:t>
            </w:r>
          </w:p>
        </w:tc>
        <w:tc>
          <w:tcPr>
            <w:tcW w:w="134" w:type="dxa"/>
          </w:tcPr>
          <w:p w14:paraId="477B588F" w14:textId="77777777" w:rsidR="003668EB" w:rsidRPr="003668EB" w:rsidRDefault="003668EB" w:rsidP="007A04F2">
            <w:pPr>
              <w:tabs>
                <w:tab w:val="decimal" w:pos="463"/>
              </w:tabs>
              <w:spacing w:line="350" w:lineRule="exact"/>
              <w:jc w:val="right"/>
              <w:rPr>
                <w:rFonts w:asciiTheme="majorBidi" w:hAnsiTheme="majorBidi" w:cstheme="majorBidi"/>
              </w:rPr>
            </w:pPr>
          </w:p>
        </w:tc>
        <w:tc>
          <w:tcPr>
            <w:tcW w:w="1308" w:type="dxa"/>
            <w:tcBorders>
              <w:bottom w:val="single" w:sz="6" w:space="0" w:color="auto"/>
            </w:tcBorders>
            <w:shd w:val="clear" w:color="auto" w:fill="auto"/>
          </w:tcPr>
          <w:p w14:paraId="620145C8" w14:textId="3E7AC823" w:rsidR="003668EB" w:rsidRPr="003668EB" w:rsidRDefault="003668EB" w:rsidP="007A04F2">
            <w:pPr>
              <w:tabs>
                <w:tab w:val="decimal" w:pos="463"/>
              </w:tabs>
              <w:spacing w:line="350" w:lineRule="exact"/>
              <w:jc w:val="right"/>
              <w:rPr>
                <w:rFonts w:asciiTheme="majorBidi" w:hAnsiTheme="majorBidi" w:cstheme="majorBidi"/>
              </w:rPr>
            </w:pPr>
            <w:r w:rsidRPr="003668EB">
              <w:rPr>
                <w:rFonts w:asciiTheme="majorBidi" w:hAnsiTheme="majorBidi" w:cstheme="majorBidi"/>
              </w:rPr>
              <w:t>101,946</w:t>
            </w:r>
          </w:p>
        </w:tc>
      </w:tr>
      <w:tr w:rsidR="003668EB" w:rsidRPr="00563A16" w14:paraId="44B1E30D" w14:textId="77777777" w:rsidTr="009B43CF">
        <w:tc>
          <w:tcPr>
            <w:tcW w:w="3260" w:type="dxa"/>
            <w:shd w:val="clear" w:color="auto" w:fill="auto"/>
          </w:tcPr>
          <w:p w14:paraId="349EDBBB" w14:textId="77777777" w:rsidR="003668EB" w:rsidRPr="00563A16" w:rsidRDefault="003668EB" w:rsidP="007A04F2">
            <w:pPr>
              <w:spacing w:line="350" w:lineRule="exact"/>
              <w:ind w:left="-18" w:right="-45"/>
              <w:jc w:val="thaiDistribute"/>
              <w:rPr>
                <w:rFonts w:asciiTheme="majorBidi" w:hAnsiTheme="majorBidi" w:cstheme="majorBidi"/>
              </w:rPr>
            </w:pPr>
            <w:r w:rsidRPr="00563A16">
              <w:rPr>
                <w:rFonts w:asciiTheme="majorBidi" w:hAnsiTheme="majorBidi" w:cstheme="majorBidi"/>
              </w:rPr>
              <w:t>Total</w:t>
            </w:r>
          </w:p>
        </w:tc>
        <w:tc>
          <w:tcPr>
            <w:tcW w:w="1276" w:type="dxa"/>
            <w:tcBorders>
              <w:top w:val="single" w:sz="6" w:space="0" w:color="auto"/>
              <w:bottom w:val="double" w:sz="6" w:space="0" w:color="auto"/>
            </w:tcBorders>
            <w:shd w:val="clear" w:color="auto" w:fill="auto"/>
          </w:tcPr>
          <w:p w14:paraId="4D605AC4" w14:textId="497AA87A" w:rsidR="003668EB" w:rsidRPr="003668EB" w:rsidRDefault="003668EB" w:rsidP="007A04F2">
            <w:pPr>
              <w:tabs>
                <w:tab w:val="decimal" w:pos="463"/>
              </w:tabs>
              <w:spacing w:line="350" w:lineRule="exact"/>
              <w:jc w:val="right"/>
              <w:rPr>
                <w:rFonts w:asciiTheme="majorBidi" w:hAnsiTheme="majorBidi" w:cstheme="majorBidi"/>
                <w:cs/>
              </w:rPr>
            </w:pPr>
            <w:r w:rsidRPr="003668EB">
              <w:rPr>
                <w:rFonts w:asciiTheme="majorBidi" w:hAnsiTheme="majorBidi" w:cstheme="majorBidi"/>
              </w:rPr>
              <w:t>109,996</w:t>
            </w:r>
          </w:p>
        </w:tc>
        <w:tc>
          <w:tcPr>
            <w:tcW w:w="134" w:type="dxa"/>
          </w:tcPr>
          <w:p w14:paraId="0486F623" w14:textId="77777777" w:rsidR="003668EB" w:rsidRPr="003668EB" w:rsidRDefault="003668EB" w:rsidP="007A04F2">
            <w:pPr>
              <w:tabs>
                <w:tab w:val="decimal" w:pos="463"/>
              </w:tabs>
              <w:spacing w:line="350" w:lineRule="exact"/>
              <w:jc w:val="right"/>
              <w:rPr>
                <w:rFonts w:asciiTheme="majorBidi" w:hAnsiTheme="majorBidi" w:cstheme="majorBidi"/>
                <w:cs/>
              </w:rPr>
            </w:pPr>
          </w:p>
        </w:tc>
        <w:tc>
          <w:tcPr>
            <w:tcW w:w="1335" w:type="dxa"/>
            <w:tcBorders>
              <w:top w:val="single" w:sz="6" w:space="0" w:color="auto"/>
              <w:bottom w:val="double" w:sz="6" w:space="0" w:color="auto"/>
            </w:tcBorders>
          </w:tcPr>
          <w:p w14:paraId="489D4387" w14:textId="2C3121A3" w:rsidR="003668EB" w:rsidRPr="003668EB" w:rsidRDefault="003668EB" w:rsidP="007A04F2">
            <w:pPr>
              <w:tabs>
                <w:tab w:val="decimal" w:pos="463"/>
              </w:tabs>
              <w:spacing w:line="350" w:lineRule="exact"/>
              <w:jc w:val="right"/>
              <w:rPr>
                <w:rFonts w:asciiTheme="majorBidi" w:hAnsiTheme="majorBidi" w:cstheme="majorBidi"/>
                <w:cs/>
              </w:rPr>
            </w:pPr>
            <w:r w:rsidRPr="001E320A">
              <w:t>148,663</w:t>
            </w:r>
          </w:p>
        </w:tc>
        <w:tc>
          <w:tcPr>
            <w:tcW w:w="134" w:type="dxa"/>
          </w:tcPr>
          <w:p w14:paraId="54346F54" w14:textId="77777777" w:rsidR="003668EB" w:rsidRPr="003668EB" w:rsidRDefault="003668EB" w:rsidP="007A04F2">
            <w:pPr>
              <w:tabs>
                <w:tab w:val="decimal" w:pos="463"/>
              </w:tabs>
              <w:spacing w:line="350" w:lineRule="exact"/>
              <w:jc w:val="right"/>
              <w:rPr>
                <w:rFonts w:asciiTheme="majorBidi" w:hAnsiTheme="majorBidi" w:cstheme="majorBidi"/>
                <w:cs/>
              </w:rPr>
            </w:pPr>
          </w:p>
        </w:tc>
        <w:tc>
          <w:tcPr>
            <w:tcW w:w="1378" w:type="dxa"/>
            <w:tcBorders>
              <w:top w:val="single" w:sz="6" w:space="0" w:color="auto"/>
              <w:bottom w:val="double" w:sz="6" w:space="0" w:color="auto"/>
            </w:tcBorders>
            <w:shd w:val="clear" w:color="auto" w:fill="auto"/>
          </w:tcPr>
          <w:p w14:paraId="7A9FC8D2" w14:textId="1519B586" w:rsidR="003668EB" w:rsidRPr="003668EB" w:rsidRDefault="003668EB" w:rsidP="007A04F2">
            <w:pPr>
              <w:tabs>
                <w:tab w:val="decimal" w:pos="463"/>
              </w:tabs>
              <w:spacing w:line="350" w:lineRule="exact"/>
              <w:jc w:val="right"/>
              <w:rPr>
                <w:rFonts w:asciiTheme="majorBidi" w:hAnsiTheme="majorBidi" w:cstheme="majorBidi"/>
                <w:cs/>
              </w:rPr>
            </w:pPr>
            <w:r w:rsidRPr="001E320A">
              <w:t>102,926</w:t>
            </w:r>
          </w:p>
        </w:tc>
        <w:tc>
          <w:tcPr>
            <w:tcW w:w="134" w:type="dxa"/>
          </w:tcPr>
          <w:p w14:paraId="5EE8224A" w14:textId="77777777" w:rsidR="003668EB" w:rsidRPr="003668EB" w:rsidRDefault="003668EB" w:rsidP="007A04F2">
            <w:pPr>
              <w:tabs>
                <w:tab w:val="decimal" w:pos="463"/>
              </w:tabs>
              <w:spacing w:line="350" w:lineRule="exact"/>
              <w:jc w:val="right"/>
              <w:rPr>
                <w:rFonts w:asciiTheme="majorBidi" w:hAnsiTheme="majorBidi" w:cstheme="majorBidi"/>
                <w:cs/>
              </w:rPr>
            </w:pPr>
          </w:p>
        </w:tc>
        <w:tc>
          <w:tcPr>
            <w:tcW w:w="1308" w:type="dxa"/>
            <w:tcBorders>
              <w:top w:val="single" w:sz="6" w:space="0" w:color="auto"/>
              <w:bottom w:val="double" w:sz="6" w:space="0" w:color="auto"/>
            </w:tcBorders>
            <w:shd w:val="clear" w:color="auto" w:fill="auto"/>
          </w:tcPr>
          <w:p w14:paraId="0A78506C" w14:textId="69E61BED" w:rsidR="003668EB" w:rsidRPr="003668EB" w:rsidRDefault="003668EB" w:rsidP="007A04F2">
            <w:pPr>
              <w:tabs>
                <w:tab w:val="decimal" w:pos="463"/>
              </w:tabs>
              <w:spacing w:line="350" w:lineRule="exact"/>
              <w:jc w:val="right"/>
              <w:rPr>
                <w:rFonts w:asciiTheme="majorBidi" w:hAnsiTheme="majorBidi" w:cstheme="majorBidi"/>
              </w:rPr>
            </w:pPr>
            <w:r w:rsidRPr="001E320A">
              <w:t>148,283</w:t>
            </w:r>
          </w:p>
        </w:tc>
      </w:tr>
    </w:tbl>
    <w:p w14:paraId="77603CD1" w14:textId="1FAB9032" w:rsidR="003E37A1" w:rsidRPr="00563A16" w:rsidRDefault="007A04F2" w:rsidP="007A04F2">
      <w:pPr>
        <w:spacing w:before="240" w:line="35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7</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RESTRICTED BANK DEPOSITS</w:t>
      </w:r>
    </w:p>
    <w:p w14:paraId="420A08A0" w14:textId="075CC893" w:rsidR="003E37A1" w:rsidRPr="00563A16" w:rsidRDefault="00FA19EE" w:rsidP="007A04F2">
      <w:pPr>
        <w:spacing w:after="240" w:line="35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Restricted bank deposits are saving deposit and </w:t>
      </w:r>
      <w:r w:rsidR="003E37A1" w:rsidRPr="00563A16">
        <w:rPr>
          <w:rFonts w:asciiTheme="majorBidi" w:hAnsiTheme="majorBidi" w:cstheme="majorBidi"/>
          <w:spacing w:val="-4"/>
          <w:sz w:val="32"/>
          <w:szCs w:val="32"/>
        </w:rPr>
        <w:t>fixed deposit of</w:t>
      </w:r>
      <w:r w:rsidRPr="00563A16">
        <w:rPr>
          <w:rFonts w:asciiTheme="majorBidi" w:hAnsiTheme="majorBidi" w:cstheme="majorBidi"/>
          <w:spacing w:val="-4"/>
          <w:sz w:val="32"/>
          <w:szCs w:val="32"/>
        </w:rPr>
        <w:t xml:space="preserve"> </w:t>
      </w:r>
      <w:r w:rsidR="003E37A1" w:rsidRPr="00563A16">
        <w:rPr>
          <w:rFonts w:asciiTheme="majorBidi" w:hAnsiTheme="majorBidi" w:cstheme="majorBidi"/>
          <w:spacing w:val="-4"/>
          <w:sz w:val="32"/>
          <w:szCs w:val="32"/>
        </w:rPr>
        <w:t xml:space="preserve"> the Company and its subsidiary</w:t>
      </w:r>
      <w:r w:rsidRPr="00563A16">
        <w:rPr>
          <w:rFonts w:asciiTheme="majorBidi" w:hAnsiTheme="majorBidi" w:cstheme="majorBidi"/>
          <w:spacing w:val="-4"/>
          <w:sz w:val="32"/>
          <w:szCs w:val="32"/>
        </w:rPr>
        <w:t xml:space="preserve"> which</w:t>
      </w:r>
      <w:r w:rsidR="003E37A1" w:rsidRPr="00563A16">
        <w:rPr>
          <w:rFonts w:asciiTheme="majorBidi" w:hAnsiTheme="majorBidi" w:cstheme="majorBidi"/>
          <w:spacing w:val="-4"/>
          <w:sz w:val="32"/>
          <w:szCs w:val="32"/>
        </w:rPr>
        <w:t xml:space="preserve"> </w:t>
      </w:r>
      <w:r w:rsidR="006E5A93">
        <w:rPr>
          <w:rFonts w:asciiTheme="majorBidi" w:hAnsiTheme="majorBidi" w:cstheme="majorBidi"/>
          <w:spacing w:val="-4"/>
          <w:sz w:val="32"/>
          <w:szCs w:val="32"/>
        </w:rPr>
        <w:t xml:space="preserve">are </w:t>
      </w:r>
      <w:r w:rsidR="003E37A1" w:rsidRPr="00563A16">
        <w:rPr>
          <w:rFonts w:asciiTheme="majorBidi" w:hAnsiTheme="majorBidi" w:cstheme="majorBidi"/>
          <w:spacing w:val="-4"/>
          <w:sz w:val="32"/>
          <w:szCs w:val="32"/>
        </w:rPr>
        <w:t>pledged with the bank</w:t>
      </w:r>
      <w:r w:rsidR="003668EB">
        <w:rPr>
          <w:rFonts w:asciiTheme="majorBidi" w:hAnsiTheme="majorBidi" w:cstheme="majorBidi"/>
          <w:spacing w:val="-4"/>
          <w:sz w:val="32"/>
          <w:szCs w:val="32"/>
        </w:rPr>
        <w:t>s</w:t>
      </w:r>
      <w:r w:rsidR="003E37A1" w:rsidRPr="00563A16">
        <w:rPr>
          <w:rFonts w:asciiTheme="majorBidi" w:hAnsiTheme="majorBidi" w:cstheme="majorBidi"/>
          <w:spacing w:val="-4"/>
          <w:sz w:val="32"/>
          <w:szCs w:val="32"/>
        </w:rPr>
        <w:t xml:space="preserve"> to secure credit facilities.</w:t>
      </w:r>
    </w:p>
    <w:p w14:paraId="2371C1EF" w14:textId="705C4528" w:rsidR="003E37A1" w:rsidRPr="00563A16" w:rsidRDefault="007A04F2" w:rsidP="008A012C">
      <w:pPr>
        <w:spacing w:line="36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lastRenderedPageBreak/>
        <w:t>8</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OFFICE IMPROVEMENTS AND EQUIPMENT</w:t>
      </w:r>
    </w:p>
    <w:p w14:paraId="5E29C078" w14:textId="4AA0F59A" w:rsidR="003E37A1" w:rsidRPr="00563A16" w:rsidRDefault="003E37A1" w:rsidP="008A012C">
      <w:pPr>
        <w:spacing w:line="360" w:lineRule="exact"/>
        <w:ind w:left="284" w:firstLine="609"/>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Movements of the office improvement and equipment account during the </w:t>
      </w:r>
      <w:r w:rsidR="007A04F2">
        <w:rPr>
          <w:rFonts w:asciiTheme="majorBidi" w:hAnsiTheme="majorBidi" w:cstheme="majorBidi"/>
          <w:spacing w:val="-4"/>
          <w:sz w:val="32"/>
          <w:szCs w:val="32"/>
        </w:rPr>
        <w:t>three</w:t>
      </w:r>
      <w:r w:rsidRPr="00563A16">
        <w:rPr>
          <w:rFonts w:asciiTheme="majorBidi" w:hAnsiTheme="majorBidi" w:cstheme="majorBidi"/>
          <w:spacing w:val="-4"/>
          <w:sz w:val="32"/>
          <w:szCs w:val="32"/>
        </w:rPr>
        <w:t xml:space="preserve">-month period ended </w:t>
      </w:r>
      <w:r w:rsidR="007A04F2">
        <w:rPr>
          <w:rFonts w:asciiTheme="majorBidi" w:hAnsiTheme="majorBidi" w:cstheme="majorBidi"/>
          <w:spacing w:val="-4"/>
          <w:sz w:val="32"/>
          <w:szCs w:val="32"/>
        </w:rPr>
        <w:t>March 31, 2021</w:t>
      </w:r>
      <w:r w:rsidRPr="00563A16">
        <w:rPr>
          <w:rFonts w:asciiTheme="majorBidi" w:hAnsiTheme="majorBidi" w:cstheme="majorBidi"/>
          <w:spacing w:val="-4"/>
          <w:sz w:val="32"/>
          <w:szCs w:val="32"/>
        </w:rPr>
        <w:t xml:space="preserve"> are </w:t>
      </w:r>
      <w:proofErr w:type="spellStart"/>
      <w:r w:rsidR="00D675C9">
        <w:rPr>
          <w:rFonts w:asciiTheme="majorBidi" w:hAnsiTheme="majorBidi" w:cstheme="majorBidi"/>
          <w:spacing w:val="-4"/>
          <w:sz w:val="32"/>
          <w:szCs w:val="32"/>
        </w:rPr>
        <w:t>summarised</w:t>
      </w:r>
      <w:proofErr w:type="spellEnd"/>
      <w:r w:rsidRPr="00563A16">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3E37A1" w:rsidRPr="00563A16" w14:paraId="1D7ADE76" w14:textId="77777777" w:rsidTr="00C5593D">
        <w:tc>
          <w:tcPr>
            <w:tcW w:w="4678" w:type="dxa"/>
            <w:tcBorders>
              <w:top w:val="nil"/>
              <w:bottom w:val="nil"/>
            </w:tcBorders>
            <w:shd w:val="clear" w:color="auto" w:fill="auto"/>
            <w:vAlign w:val="bottom"/>
          </w:tcPr>
          <w:p w14:paraId="02C9A2D9" w14:textId="77777777" w:rsidR="003E37A1" w:rsidRPr="002B1B0B" w:rsidRDefault="003E37A1" w:rsidP="008A012C">
            <w:pPr>
              <w:spacing w:line="3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563A16" w:rsidRDefault="003E37A1" w:rsidP="008A012C">
            <w:pPr>
              <w:spacing w:line="360" w:lineRule="exac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26889EF1" w14:textId="77777777" w:rsidTr="00C5593D">
        <w:tc>
          <w:tcPr>
            <w:tcW w:w="4678" w:type="dxa"/>
            <w:tcBorders>
              <w:top w:val="nil"/>
              <w:bottom w:val="nil"/>
            </w:tcBorders>
            <w:shd w:val="clear" w:color="auto" w:fill="auto"/>
            <w:vAlign w:val="bottom"/>
          </w:tcPr>
          <w:p w14:paraId="0DB50A0F" w14:textId="77777777" w:rsidR="003E37A1" w:rsidRPr="002B1B0B" w:rsidRDefault="003E37A1" w:rsidP="008A012C">
            <w:pPr>
              <w:spacing w:line="36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563A16" w:rsidRDefault="003E37A1" w:rsidP="008A012C">
            <w:pPr>
              <w:spacing w:line="36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563A16" w:rsidRDefault="003E37A1" w:rsidP="008A012C">
            <w:pPr>
              <w:spacing w:line="3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563A16" w:rsidRDefault="003E37A1" w:rsidP="008A012C">
            <w:pPr>
              <w:spacing w:line="36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7A04F2" w:rsidRPr="00563A16" w14:paraId="322E49FA" w14:textId="77777777" w:rsidTr="00C5593D">
        <w:tc>
          <w:tcPr>
            <w:tcW w:w="4678" w:type="dxa"/>
            <w:tcBorders>
              <w:top w:val="nil"/>
              <w:bottom w:val="nil"/>
            </w:tcBorders>
            <w:shd w:val="clear" w:color="auto" w:fill="auto"/>
          </w:tcPr>
          <w:p w14:paraId="624642B7" w14:textId="64936BED" w:rsidR="007A04F2" w:rsidRPr="00563A16" w:rsidRDefault="007A04F2" w:rsidP="008A012C">
            <w:pPr>
              <w:spacing w:line="360" w:lineRule="exac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Book value as at January 1, 202</w:t>
            </w:r>
            <w:r>
              <w:rPr>
                <w:rFonts w:asciiTheme="majorBidi" w:hAnsiTheme="majorBidi" w:cstheme="majorBidi"/>
                <w:sz w:val="32"/>
                <w:szCs w:val="32"/>
              </w:rPr>
              <w:t>1</w:t>
            </w:r>
          </w:p>
        </w:tc>
        <w:tc>
          <w:tcPr>
            <w:tcW w:w="1843" w:type="dxa"/>
            <w:tcBorders>
              <w:top w:val="single" w:sz="6" w:space="0" w:color="auto"/>
              <w:bottom w:val="nil"/>
            </w:tcBorders>
            <w:shd w:val="clear" w:color="auto" w:fill="auto"/>
          </w:tcPr>
          <w:p w14:paraId="3C7A450A" w14:textId="4C155410" w:rsidR="007A04F2" w:rsidRPr="007A04F2" w:rsidRDefault="007A04F2" w:rsidP="008A012C">
            <w:pPr>
              <w:spacing w:line="360" w:lineRule="exact"/>
              <w:ind w:right="57"/>
              <w:jc w:val="right"/>
              <w:rPr>
                <w:rFonts w:asciiTheme="majorBidi" w:hAnsiTheme="majorBidi" w:cstheme="majorBidi"/>
                <w:sz w:val="32"/>
                <w:szCs w:val="32"/>
              </w:rPr>
            </w:pPr>
            <w:r w:rsidRPr="007A04F2">
              <w:rPr>
                <w:rFonts w:asciiTheme="majorBidi" w:hAnsiTheme="majorBidi" w:cstheme="majorBidi"/>
                <w:sz w:val="32"/>
                <w:szCs w:val="32"/>
              </w:rPr>
              <w:t>3,928</w:t>
            </w:r>
          </w:p>
        </w:tc>
        <w:tc>
          <w:tcPr>
            <w:tcW w:w="134" w:type="dxa"/>
            <w:tcBorders>
              <w:top w:val="nil"/>
              <w:bottom w:val="nil"/>
              <w:right w:val="nil"/>
            </w:tcBorders>
            <w:shd w:val="clear" w:color="auto" w:fill="auto"/>
          </w:tcPr>
          <w:p w14:paraId="39B77350" w14:textId="77777777" w:rsidR="007A04F2" w:rsidRPr="00563A16" w:rsidRDefault="007A04F2" w:rsidP="008A012C">
            <w:pPr>
              <w:spacing w:line="360" w:lineRule="exac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tcPr>
          <w:p w14:paraId="4DCFA65E" w14:textId="26D7AE3F" w:rsidR="007A04F2" w:rsidRPr="007A04F2" w:rsidRDefault="007A04F2" w:rsidP="008A012C">
            <w:pPr>
              <w:spacing w:line="360" w:lineRule="exact"/>
              <w:ind w:right="57"/>
              <w:jc w:val="right"/>
              <w:rPr>
                <w:rFonts w:asciiTheme="majorBidi" w:hAnsiTheme="majorBidi" w:cstheme="majorBidi"/>
                <w:sz w:val="32"/>
                <w:szCs w:val="32"/>
              </w:rPr>
            </w:pPr>
            <w:r w:rsidRPr="007A04F2">
              <w:rPr>
                <w:rFonts w:asciiTheme="majorBidi" w:hAnsiTheme="majorBidi" w:cstheme="majorBidi"/>
                <w:sz w:val="32"/>
                <w:szCs w:val="32"/>
              </w:rPr>
              <w:t>3,694</w:t>
            </w:r>
          </w:p>
        </w:tc>
      </w:tr>
      <w:tr w:rsidR="007A04F2" w:rsidRPr="00563A16" w14:paraId="262BAC4C" w14:textId="77777777" w:rsidTr="007A04F2">
        <w:tc>
          <w:tcPr>
            <w:tcW w:w="4678" w:type="dxa"/>
            <w:tcBorders>
              <w:top w:val="nil"/>
              <w:bottom w:val="nil"/>
            </w:tcBorders>
            <w:shd w:val="clear" w:color="auto" w:fill="auto"/>
          </w:tcPr>
          <w:p w14:paraId="5B2BF61D" w14:textId="77777777" w:rsidR="007A04F2" w:rsidRPr="00563A16" w:rsidRDefault="007A04F2" w:rsidP="008A012C">
            <w:pPr>
              <w:spacing w:line="360" w:lineRule="exact"/>
              <w:jc w:val="both"/>
              <w:rPr>
                <w:rFonts w:asciiTheme="majorBidi" w:hAnsiTheme="majorBidi" w:cstheme="majorBidi"/>
                <w:sz w:val="32"/>
                <w:szCs w:val="32"/>
              </w:rPr>
            </w:pPr>
            <w:r w:rsidRPr="00563A16">
              <w:rPr>
                <w:rFonts w:asciiTheme="majorBidi" w:hAnsiTheme="majorBidi" w:cstheme="majorBidi"/>
                <w:sz w:val="32"/>
                <w:szCs w:val="32"/>
              </w:rPr>
              <w:t>Acquisitions during the period - at cost</w:t>
            </w:r>
          </w:p>
        </w:tc>
        <w:tc>
          <w:tcPr>
            <w:tcW w:w="1843" w:type="dxa"/>
            <w:tcBorders>
              <w:bottom w:val="nil"/>
            </w:tcBorders>
            <w:shd w:val="clear" w:color="auto" w:fill="auto"/>
          </w:tcPr>
          <w:p w14:paraId="408D9BC3" w14:textId="58BBC722" w:rsidR="007A04F2" w:rsidRPr="00563A16" w:rsidRDefault="007A04F2" w:rsidP="008A012C">
            <w:pPr>
              <w:spacing w:line="360" w:lineRule="exact"/>
              <w:ind w:right="57"/>
              <w:jc w:val="right"/>
              <w:rPr>
                <w:rFonts w:asciiTheme="majorBidi" w:hAnsiTheme="majorBidi" w:cstheme="majorBidi"/>
                <w:sz w:val="32"/>
                <w:szCs w:val="32"/>
              </w:rPr>
            </w:pPr>
            <w:r w:rsidRPr="007A04F2">
              <w:rPr>
                <w:rFonts w:asciiTheme="majorBidi" w:hAnsiTheme="majorBidi" w:cstheme="majorBidi"/>
                <w:sz w:val="32"/>
                <w:szCs w:val="32"/>
              </w:rPr>
              <w:t>4,484</w:t>
            </w:r>
          </w:p>
        </w:tc>
        <w:tc>
          <w:tcPr>
            <w:tcW w:w="134" w:type="dxa"/>
            <w:tcBorders>
              <w:top w:val="nil"/>
              <w:bottom w:val="nil"/>
              <w:right w:val="nil"/>
            </w:tcBorders>
            <w:shd w:val="clear" w:color="auto" w:fill="auto"/>
          </w:tcPr>
          <w:p w14:paraId="139D70E4" w14:textId="77777777" w:rsidR="007A04F2" w:rsidRPr="00563A16" w:rsidRDefault="007A04F2" w:rsidP="008A012C">
            <w:pPr>
              <w:spacing w:line="360" w:lineRule="exact"/>
              <w:ind w:right="57"/>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1A00A7A2" w14:textId="4AAFB7E9" w:rsidR="007A04F2" w:rsidRPr="00563A16" w:rsidRDefault="007A04F2" w:rsidP="008A012C">
            <w:pPr>
              <w:spacing w:line="360" w:lineRule="exact"/>
              <w:ind w:right="57"/>
              <w:jc w:val="right"/>
              <w:rPr>
                <w:rFonts w:asciiTheme="majorBidi" w:hAnsiTheme="majorBidi" w:cstheme="majorBidi"/>
                <w:sz w:val="32"/>
                <w:szCs w:val="32"/>
              </w:rPr>
            </w:pPr>
            <w:r w:rsidRPr="007A04F2">
              <w:rPr>
                <w:rFonts w:asciiTheme="majorBidi" w:hAnsiTheme="majorBidi" w:cstheme="majorBidi"/>
                <w:sz w:val="32"/>
                <w:szCs w:val="32"/>
              </w:rPr>
              <w:t>4,484</w:t>
            </w:r>
          </w:p>
        </w:tc>
      </w:tr>
      <w:tr w:rsidR="007A04F2" w:rsidRPr="00563A16" w14:paraId="1DF8D5DA" w14:textId="77777777" w:rsidTr="007A04F2">
        <w:tc>
          <w:tcPr>
            <w:tcW w:w="4678" w:type="dxa"/>
            <w:tcBorders>
              <w:top w:val="nil"/>
              <w:bottom w:val="nil"/>
            </w:tcBorders>
            <w:shd w:val="clear" w:color="auto" w:fill="auto"/>
          </w:tcPr>
          <w:p w14:paraId="747DAD28" w14:textId="77777777" w:rsidR="007A04F2" w:rsidRPr="00563A16" w:rsidRDefault="007A04F2" w:rsidP="008A012C">
            <w:pPr>
              <w:spacing w:line="360" w:lineRule="exact"/>
              <w:jc w:val="both"/>
              <w:rPr>
                <w:rFonts w:asciiTheme="majorBidi" w:eastAsia="Arial Unicode MS" w:hAnsiTheme="majorBidi" w:cstheme="majorBidi"/>
                <w:sz w:val="32"/>
                <w:szCs w:val="32"/>
              </w:rPr>
            </w:pPr>
            <w:r w:rsidRPr="00563A16">
              <w:rPr>
                <w:rFonts w:asciiTheme="majorBidi" w:hAnsiTheme="majorBidi" w:cstheme="majorBidi"/>
                <w:sz w:val="32"/>
                <w:szCs w:val="32"/>
              </w:rPr>
              <w:t>Depreciation for the period</w:t>
            </w:r>
          </w:p>
        </w:tc>
        <w:tc>
          <w:tcPr>
            <w:tcW w:w="1843" w:type="dxa"/>
            <w:tcBorders>
              <w:top w:val="nil"/>
              <w:bottom w:val="nil"/>
            </w:tcBorders>
            <w:shd w:val="clear" w:color="auto" w:fill="auto"/>
          </w:tcPr>
          <w:p w14:paraId="1468D7A9" w14:textId="6534E08D" w:rsidR="007A04F2" w:rsidRPr="007A04F2" w:rsidRDefault="007A04F2" w:rsidP="008A012C">
            <w:pPr>
              <w:spacing w:line="360" w:lineRule="exact"/>
              <w:ind w:right="-31"/>
              <w:jc w:val="right"/>
              <w:rPr>
                <w:rFonts w:asciiTheme="majorBidi" w:hAnsiTheme="majorBidi" w:cstheme="majorBidi"/>
                <w:sz w:val="32"/>
                <w:szCs w:val="32"/>
              </w:rPr>
            </w:pPr>
            <w:r w:rsidRPr="007A04F2">
              <w:rPr>
                <w:rFonts w:asciiTheme="majorBidi" w:hAnsiTheme="majorBidi" w:cstheme="majorBidi"/>
                <w:sz w:val="32"/>
                <w:szCs w:val="32"/>
              </w:rPr>
              <w:t>(435)</w:t>
            </w:r>
          </w:p>
        </w:tc>
        <w:tc>
          <w:tcPr>
            <w:tcW w:w="134" w:type="dxa"/>
            <w:tcBorders>
              <w:top w:val="nil"/>
              <w:bottom w:val="nil"/>
              <w:right w:val="nil"/>
            </w:tcBorders>
            <w:shd w:val="clear" w:color="auto" w:fill="auto"/>
          </w:tcPr>
          <w:p w14:paraId="15263940" w14:textId="77777777" w:rsidR="007A04F2" w:rsidRPr="00563A16" w:rsidRDefault="007A04F2" w:rsidP="008A012C">
            <w:pPr>
              <w:spacing w:line="360" w:lineRule="exact"/>
              <w:jc w:val="right"/>
              <w:rPr>
                <w:rFonts w:asciiTheme="majorBidi" w:eastAsia="Arial Unicode MS" w:hAnsiTheme="majorBidi" w:cstheme="majorBidi"/>
                <w:sz w:val="32"/>
                <w:szCs w:val="32"/>
              </w:rPr>
            </w:pPr>
          </w:p>
        </w:tc>
        <w:tc>
          <w:tcPr>
            <w:tcW w:w="1826" w:type="dxa"/>
            <w:tcBorders>
              <w:top w:val="nil"/>
              <w:left w:val="nil"/>
              <w:bottom w:val="nil"/>
            </w:tcBorders>
            <w:shd w:val="clear" w:color="auto" w:fill="auto"/>
          </w:tcPr>
          <w:p w14:paraId="766F1155" w14:textId="7A41629A" w:rsidR="007A04F2" w:rsidRPr="007A04F2" w:rsidRDefault="007A04F2" w:rsidP="008A012C">
            <w:pPr>
              <w:spacing w:line="360" w:lineRule="exact"/>
              <w:ind w:right="-31"/>
              <w:jc w:val="right"/>
              <w:rPr>
                <w:rFonts w:asciiTheme="majorBidi" w:hAnsiTheme="majorBidi" w:cstheme="majorBidi"/>
                <w:sz w:val="32"/>
                <w:szCs w:val="32"/>
              </w:rPr>
            </w:pPr>
            <w:r w:rsidRPr="007A04F2">
              <w:rPr>
                <w:rFonts w:asciiTheme="majorBidi" w:hAnsiTheme="majorBidi" w:cstheme="majorBidi"/>
                <w:sz w:val="32"/>
                <w:szCs w:val="32"/>
              </w:rPr>
              <w:t>(408)</w:t>
            </w:r>
          </w:p>
        </w:tc>
      </w:tr>
      <w:tr w:rsidR="007A04F2" w:rsidRPr="00563A16" w14:paraId="3BB5BCE6" w14:textId="77777777" w:rsidTr="007A04F2">
        <w:tc>
          <w:tcPr>
            <w:tcW w:w="4678" w:type="dxa"/>
            <w:tcBorders>
              <w:top w:val="nil"/>
              <w:bottom w:val="nil"/>
            </w:tcBorders>
            <w:shd w:val="clear" w:color="auto" w:fill="auto"/>
          </w:tcPr>
          <w:p w14:paraId="6E4659D5" w14:textId="6DBEB697" w:rsidR="007A04F2" w:rsidRPr="00563A16" w:rsidRDefault="007A04F2" w:rsidP="008A012C">
            <w:pPr>
              <w:spacing w:line="360" w:lineRule="exact"/>
              <w:jc w:val="both"/>
              <w:rPr>
                <w:rFonts w:asciiTheme="majorBidi" w:hAnsiTheme="majorBidi" w:cstheme="majorBidi"/>
                <w:sz w:val="32"/>
                <w:szCs w:val="32"/>
              </w:rPr>
            </w:pPr>
            <w:r w:rsidRPr="007A04F2">
              <w:rPr>
                <w:rFonts w:asciiTheme="majorBidi" w:hAnsiTheme="majorBidi" w:cstheme="majorBidi"/>
                <w:sz w:val="32"/>
                <w:szCs w:val="32"/>
              </w:rPr>
              <w:t>Transfer from right-of- use asset</w:t>
            </w:r>
            <w:r>
              <w:rPr>
                <w:rFonts w:asciiTheme="majorBidi" w:hAnsiTheme="majorBidi" w:cstheme="majorBidi"/>
                <w:sz w:val="32"/>
                <w:szCs w:val="32"/>
              </w:rPr>
              <w:t>s</w:t>
            </w:r>
          </w:p>
        </w:tc>
        <w:tc>
          <w:tcPr>
            <w:tcW w:w="1843" w:type="dxa"/>
            <w:tcBorders>
              <w:top w:val="nil"/>
              <w:bottom w:val="single" w:sz="6" w:space="0" w:color="auto"/>
            </w:tcBorders>
            <w:shd w:val="clear" w:color="auto" w:fill="auto"/>
          </w:tcPr>
          <w:p w14:paraId="1BF12D8D" w14:textId="38976F25" w:rsidR="007A04F2" w:rsidRPr="007A04F2" w:rsidRDefault="007A04F2" w:rsidP="008A012C">
            <w:pPr>
              <w:spacing w:line="360" w:lineRule="exact"/>
              <w:ind w:right="57"/>
              <w:jc w:val="right"/>
              <w:rPr>
                <w:rFonts w:asciiTheme="majorBidi" w:hAnsiTheme="majorBidi" w:cstheme="majorBidi"/>
                <w:sz w:val="32"/>
                <w:szCs w:val="32"/>
              </w:rPr>
            </w:pPr>
            <w:r w:rsidRPr="007A04F2">
              <w:rPr>
                <w:rFonts w:asciiTheme="majorBidi" w:hAnsiTheme="majorBidi" w:cstheme="majorBidi"/>
                <w:sz w:val="32"/>
                <w:szCs w:val="32"/>
              </w:rPr>
              <w:t>30</w:t>
            </w:r>
          </w:p>
        </w:tc>
        <w:tc>
          <w:tcPr>
            <w:tcW w:w="134" w:type="dxa"/>
            <w:tcBorders>
              <w:top w:val="nil"/>
              <w:bottom w:val="nil"/>
              <w:right w:val="nil"/>
            </w:tcBorders>
            <w:shd w:val="clear" w:color="auto" w:fill="auto"/>
          </w:tcPr>
          <w:p w14:paraId="0E6D46BA" w14:textId="77777777" w:rsidR="007A04F2" w:rsidRPr="00563A16" w:rsidRDefault="007A04F2" w:rsidP="008A012C">
            <w:pPr>
              <w:spacing w:line="36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113F1282" w14:textId="3970B138" w:rsidR="007A04F2" w:rsidRPr="007A04F2" w:rsidRDefault="007A04F2" w:rsidP="008A012C">
            <w:pPr>
              <w:spacing w:line="360" w:lineRule="exact"/>
              <w:ind w:right="341"/>
              <w:jc w:val="right"/>
              <w:rPr>
                <w:rFonts w:asciiTheme="majorBidi" w:hAnsiTheme="majorBidi" w:cstheme="majorBidi"/>
                <w:sz w:val="32"/>
                <w:szCs w:val="32"/>
              </w:rPr>
            </w:pPr>
            <w:r w:rsidRPr="007A04F2">
              <w:rPr>
                <w:rFonts w:asciiTheme="majorBidi" w:hAnsiTheme="majorBidi" w:cstheme="majorBidi"/>
                <w:sz w:val="32"/>
                <w:szCs w:val="32"/>
              </w:rPr>
              <w:t>-</w:t>
            </w:r>
          </w:p>
        </w:tc>
      </w:tr>
      <w:tr w:rsidR="007A04F2" w:rsidRPr="00563A16" w14:paraId="02C05D15" w14:textId="77777777" w:rsidTr="00C5593D">
        <w:tc>
          <w:tcPr>
            <w:tcW w:w="4678" w:type="dxa"/>
            <w:tcBorders>
              <w:top w:val="nil"/>
              <w:bottom w:val="nil"/>
            </w:tcBorders>
            <w:shd w:val="clear" w:color="auto" w:fill="auto"/>
          </w:tcPr>
          <w:p w14:paraId="6E30DC4B" w14:textId="324C0685" w:rsidR="007A04F2" w:rsidRPr="00563A16" w:rsidRDefault="007A04F2" w:rsidP="008A012C">
            <w:pPr>
              <w:spacing w:line="360" w:lineRule="exact"/>
              <w:jc w:val="both"/>
              <w:rPr>
                <w:rFonts w:asciiTheme="majorBidi" w:eastAsia="Arial Unicode MS" w:hAnsiTheme="majorBidi" w:cstheme="majorBidi"/>
                <w:sz w:val="32"/>
                <w:szCs w:val="32"/>
              </w:rPr>
            </w:pPr>
            <w:r w:rsidRPr="00563A16">
              <w:rPr>
                <w:rFonts w:asciiTheme="majorBidi" w:hAnsiTheme="majorBidi" w:cstheme="majorBidi"/>
                <w:sz w:val="32"/>
                <w:szCs w:val="32"/>
              </w:rPr>
              <w:t xml:space="preserve">Net book value as at </w:t>
            </w:r>
            <w:r>
              <w:rPr>
                <w:rFonts w:asciiTheme="majorBidi" w:hAnsiTheme="majorBidi" w:cstheme="majorBidi"/>
                <w:sz w:val="32"/>
                <w:szCs w:val="32"/>
              </w:rPr>
              <w:t>March 31, 2021</w:t>
            </w:r>
          </w:p>
        </w:tc>
        <w:tc>
          <w:tcPr>
            <w:tcW w:w="1843" w:type="dxa"/>
            <w:tcBorders>
              <w:top w:val="single" w:sz="6" w:space="0" w:color="auto"/>
              <w:bottom w:val="double" w:sz="6" w:space="0" w:color="auto"/>
            </w:tcBorders>
            <w:shd w:val="clear" w:color="auto" w:fill="auto"/>
          </w:tcPr>
          <w:p w14:paraId="638009C0" w14:textId="358CB723" w:rsidR="007A04F2" w:rsidRPr="00563A16" w:rsidRDefault="007A04F2" w:rsidP="008A012C">
            <w:pPr>
              <w:spacing w:line="360" w:lineRule="exact"/>
              <w:ind w:right="57"/>
              <w:jc w:val="right"/>
              <w:rPr>
                <w:rFonts w:asciiTheme="majorBidi" w:hAnsiTheme="majorBidi" w:cstheme="majorBidi"/>
                <w:sz w:val="32"/>
                <w:szCs w:val="32"/>
              </w:rPr>
            </w:pPr>
            <w:r w:rsidRPr="007A04F2">
              <w:rPr>
                <w:rFonts w:asciiTheme="majorBidi" w:hAnsiTheme="majorBidi" w:cstheme="majorBidi"/>
                <w:sz w:val="32"/>
                <w:szCs w:val="32"/>
              </w:rPr>
              <w:t>8,007</w:t>
            </w:r>
          </w:p>
        </w:tc>
        <w:tc>
          <w:tcPr>
            <w:tcW w:w="134" w:type="dxa"/>
            <w:tcBorders>
              <w:top w:val="nil"/>
              <w:bottom w:val="nil"/>
              <w:right w:val="nil"/>
            </w:tcBorders>
            <w:shd w:val="clear" w:color="auto" w:fill="auto"/>
          </w:tcPr>
          <w:p w14:paraId="42030927" w14:textId="77777777" w:rsidR="007A04F2" w:rsidRPr="00563A16" w:rsidRDefault="007A04F2" w:rsidP="008A012C">
            <w:pPr>
              <w:spacing w:line="360" w:lineRule="exact"/>
              <w:ind w:right="57"/>
              <w:jc w:val="right"/>
              <w:rPr>
                <w:rFonts w:asciiTheme="majorBidi"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0983076C" w14:textId="75804C39" w:rsidR="007A04F2" w:rsidRPr="00563A16" w:rsidRDefault="007A04F2" w:rsidP="008A012C">
            <w:pPr>
              <w:spacing w:line="360" w:lineRule="exact"/>
              <w:ind w:right="57"/>
              <w:jc w:val="right"/>
              <w:rPr>
                <w:rFonts w:asciiTheme="majorBidi" w:hAnsiTheme="majorBidi" w:cstheme="majorBidi"/>
                <w:sz w:val="32"/>
                <w:szCs w:val="32"/>
              </w:rPr>
            </w:pPr>
            <w:r w:rsidRPr="007A04F2">
              <w:rPr>
                <w:rFonts w:asciiTheme="majorBidi" w:hAnsiTheme="majorBidi" w:cstheme="majorBidi"/>
                <w:sz w:val="32"/>
                <w:szCs w:val="32"/>
              </w:rPr>
              <w:t>7,770</w:t>
            </w:r>
          </w:p>
        </w:tc>
      </w:tr>
    </w:tbl>
    <w:p w14:paraId="46844E8B" w14:textId="77777777" w:rsidR="00AF6323" w:rsidRDefault="00AF6323" w:rsidP="008A012C">
      <w:pPr>
        <w:spacing w:line="360" w:lineRule="exact"/>
        <w:jc w:val="thaiDistribute"/>
        <w:rPr>
          <w:rFonts w:asciiTheme="majorBidi" w:hAnsiTheme="majorBidi" w:cstheme="majorBidi"/>
          <w:b/>
          <w:bCs/>
          <w:sz w:val="32"/>
          <w:szCs w:val="32"/>
        </w:rPr>
      </w:pPr>
    </w:p>
    <w:p w14:paraId="3149CEAA" w14:textId="1B06023D" w:rsidR="003E37A1" w:rsidRPr="002B1B0B" w:rsidRDefault="007A04F2" w:rsidP="00AF6323">
      <w:pPr>
        <w:tabs>
          <w:tab w:val="left" w:pos="284"/>
        </w:tabs>
        <w:spacing w:line="360" w:lineRule="exact"/>
        <w:ind w:hanging="142"/>
        <w:jc w:val="thaiDistribute"/>
        <w:rPr>
          <w:rFonts w:asciiTheme="majorBidi" w:eastAsia="SimSun" w:hAnsiTheme="majorBidi" w:cstheme="majorBidi"/>
          <w:b/>
          <w:bCs/>
          <w:sz w:val="32"/>
          <w:szCs w:val="32"/>
          <w:cs/>
        </w:rPr>
      </w:pPr>
      <w:r>
        <w:rPr>
          <w:rFonts w:asciiTheme="majorBidi" w:hAnsiTheme="majorBidi" w:cstheme="majorBidi"/>
          <w:b/>
          <w:bCs/>
          <w:sz w:val="32"/>
          <w:szCs w:val="32"/>
        </w:rPr>
        <w:t>9</w:t>
      </w:r>
      <w:r w:rsidR="003E37A1" w:rsidRPr="00563A16">
        <w:rPr>
          <w:rFonts w:asciiTheme="majorBidi" w:hAnsiTheme="majorBidi" w:cstheme="majorBidi"/>
          <w:b/>
          <w:bCs/>
          <w:sz w:val="32"/>
          <w:szCs w:val="32"/>
        </w:rPr>
        <w:t>.</w:t>
      </w:r>
      <w:r w:rsidR="00AF6323">
        <w:rPr>
          <w:rFonts w:asciiTheme="majorBidi" w:hAnsiTheme="majorBidi" w:cstheme="majorBidi"/>
          <w:b/>
          <w:bCs/>
          <w:sz w:val="32"/>
          <w:szCs w:val="32"/>
        </w:rPr>
        <w:tab/>
      </w:r>
      <w:r w:rsidR="003E37A1" w:rsidRPr="00563A16">
        <w:rPr>
          <w:rFonts w:asciiTheme="majorBidi" w:eastAsia="SimSun" w:hAnsiTheme="majorBidi" w:cstheme="majorBidi"/>
          <w:b/>
          <w:bCs/>
          <w:sz w:val="32"/>
          <w:szCs w:val="32"/>
        </w:rPr>
        <w:t xml:space="preserve">RIGHT-OF-USE ASSETS </w:t>
      </w:r>
    </w:p>
    <w:p w14:paraId="778A25B3" w14:textId="3A1BC6E0" w:rsidR="003E37A1" w:rsidRDefault="007A04F2" w:rsidP="008A012C">
      <w:pPr>
        <w:spacing w:line="36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Movements</w:t>
      </w:r>
      <w:r w:rsidR="003E37A1" w:rsidRPr="00563A16">
        <w:rPr>
          <w:rFonts w:asciiTheme="majorBidi" w:hAnsiTheme="majorBidi" w:cstheme="majorBidi"/>
          <w:spacing w:val="-4"/>
          <w:sz w:val="32"/>
          <w:szCs w:val="32"/>
        </w:rPr>
        <w:t xml:space="preserve"> of right-of-use assets related to building and equipment lease contracts for the </w:t>
      </w:r>
      <w:r>
        <w:rPr>
          <w:rFonts w:asciiTheme="majorBidi" w:hAnsiTheme="majorBidi" w:cstheme="majorBidi"/>
          <w:spacing w:val="-4"/>
          <w:sz w:val="32"/>
          <w:szCs w:val="32"/>
        </w:rPr>
        <w:t>three</w:t>
      </w:r>
      <w:r w:rsidR="003E37A1" w:rsidRPr="00563A16">
        <w:rPr>
          <w:rFonts w:asciiTheme="majorBidi" w:hAnsiTheme="majorBidi" w:cstheme="majorBidi"/>
          <w:spacing w:val="-4"/>
          <w:sz w:val="32"/>
          <w:szCs w:val="32"/>
        </w:rPr>
        <w:t xml:space="preserve">-month period ended </w:t>
      </w:r>
      <w:r>
        <w:rPr>
          <w:rFonts w:asciiTheme="majorBidi" w:hAnsiTheme="majorBidi" w:cstheme="majorBidi"/>
          <w:spacing w:val="-4"/>
          <w:sz w:val="32"/>
          <w:szCs w:val="32"/>
        </w:rPr>
        <w:t>March 31, 2021</w:t>
      </w:r>
      <w:r w:rsidR="003E37A1" w:rsidRPr="00563A16">
        <w:rPr>
          <w:rFonts w:asciiTheme="majorBidi" w:hAnsiTheme="majorBidi" w:cstheme="majorBidi"/>
          <w:spacing w:val="-4"/>
          <w:sz w:val="32"/>
          <w:szCs w:val="32"/>
        </w:rPr>
        <w:t xml:space="preserve"> are presented below:</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7A04F2" w:rsidRPr="00563A16" w14:paraId="77CA19ED" w14:textId="77777777" w:rsidTr="001006B7">
        <w:tc>
          <w:tcPr>
            <w:tcW w:w="4678" w:type="dxa"/>
            <w:tcBorders>
              <w:top w:val="nil"/>
              <w:bottom w:val="nil"/>
            </w:tcBorders>
            <w:shd w:val="clear" w:color="auto" w:fill="auto"/>
            <w:vAlign w:val="bottom"/>
          </w:tcPr>
          <w:p w14:paraId="7D056D48" w14:textId="77777777" w:rsidR="007A04F2" w:rsidRPr="002B1B0B" w:rsidRDefault="007A04F2" w:rsidP="008A012C">
            <w:pPr>
              <w:spacing w:line="3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543E5EDD" w14:textId="77777777" w:rsidR="007A04F2" w:rsidRPr="00563A16" w:rsidRDefault="007A04F2" w:rsidP="008A012C">
            <w:pPr>
              <w:spacing w:line="360" w:lineRule="exac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7A04F2" w:rsidRPr="00563A16" w14:paraId="7B935645" w14:textId="77777777" w:rsidTr="001006B7">
        <w:tc>
          <w:tcPr>
            <w:tcW w:w="4678" w:type="dxa"/>
            <w:tcBorders>
              <w:top w:val="nil"/>
              <w:bottom w:val="nil"/>
            </w:tcBorders>
            <w:shd w:val="clear" w:color="auto" w:fill="auto"/>
            <w:vAlign w:val="bottom"/>
          </w:tcPr>
          <w:p w14:paraId="1F518A8B" w14:textId="77777777" w:rsidR="007A04F2" w:rsidRPr="002B1B0B" w:rsidRDefault="007A04F2" w:rsidP="008A012C">
            <w:pPr>
              <w:spacing w:line="36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163CAA46" w14:textId="77777777" w:rsidR="007A04F2" w:rsidRPr="00563A16" w:rsidRDefault="007A04F2" w:rsidP="008A012C">
            <w:pPr>
              <w:spacing w:line="36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305D069D" w14:textId="77777777" w:rsidR="007A04F2" w:rsidRPr="00563A16" w:rsidRDefault="007A04F2" w:rsidP="008A012C">
            <w:pPr>
              <w:spacing w:line="3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BD37DF0" w14:textId="77777777" w:rsidR="007A04F2" w:rsidRPr="00563A16" w:rsidRDefault="007A04F2" w:rsidP="008A012C">
            <w:pPr>
              <w:spacing w:line="36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8A012C" w:rsidRPr="00563A16" w14:paraId="3CECA96B" w14:textId="77777777" w:rsidTr="001006B7">
        <w:tc>
          <w:tcPr>
            <w:tcW w:w="4678" w:type="dxa"/>
            <w:tcBorders>
              <w:top w:val="nil"/>
              <w:bottom w:val="nil"/>
            </w:tcBorders>
            <w:shd w:val="clear" w:color="auto" w:fill="auto"/>
          </w:tcPr>
          <w:p w14:paraId="5E619F75" w14:textId="77777777" w:rsidR="008A012C" w:rsidRPr="00563A16" w:rsidRDefault="008A012C" w:rsidP="008A012C">
            <w:pPr>
              <w:spacing w:line="360" w:lineRule="exac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Book value as at January 1, 202</w:t>
            </w:r>
            <w:r>
              <w:rPr>
                <w:rFonts w:asciiTheme="majorBidi" w:hAnsiTheme="majorBidi" w:cstheme="majorBidi"/>
                <w:sz w:val="32"/>
                <w:szCs w:val="32"/>
              </w:rPr>
              <w:t>1</w:t>
            </w:r>
          </w:p>
        </w:tc>
        <w:tc>
          <w:tcPr>
            <w:tcW w:w="1843" w:type="dxa"/>
            <w:tcBorders>
              <w:top w:val="single" w:sz="6" w:space="0" w:color="auto"/>
              <w:bottom w:val="nil"/>
            </w:tcBorders>
            <w:shd w:val="clear" w:color="auto" w:fill="auto"/>
          </w:tcPr>
          <w:p w14:paraId="622F3839" w14:textId="2EF0184A" w:rsidR="008A012C" w:rsidRPr="007A04F2"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13,235</w:t>
            </w:r>
          </w:p>
        </w:tc>
        <w:tc>
          <w:tcPr>
            <w:tcW w:w="134" w:type="dxa"/>
            <w:tcBorders>
              <w:top w:val="nil"/>
              <w:bottom w:val="nil"/>
              <w:right w:val="nil"/>
            </w:tcBorders>
            <w:shd w:val="clear" w:color="auto" w:fill="auto"/>
          </w:tcPr>
          <w:p w14:paraId="488CD20D" w14:textId="77777777" w:rsidR="008A012C" w:rsidRPr="00563A16" w:rsidRDefault="008A012C" w:rsidP="008A012C">
            <w:pPr>
              <w:spacing w:line="360" w:lineRule="exact"/>
              <w:ind w:right="57"/>
              <w:jc w:val="right"/>
              <w:rPr>
                <w:rFonts w:asciiTheme="majorBidi" w:eastAsia="Arial Unicode MS" w:hAnsiTheme="majorBidi" w:cstheme="majorBidi"/>
                <w:sz w:val="32"/>
                <w:szCs w:val="32"/>
              </w:rPr>
            </w:pPr>
          </w:p>
        </w:tc>
        <w:tc>
          <w:tcPr>
            <w:tcW w:w="1826" w:type="dxa"/>
            <w:tcBorders>
              <w:top w:val="single" w:sz="6" w:space="0" w:color="auto"/>
              <w:left w:val="nil"/>
              <w:bottom w:val="nil"/>
            </w:tcBorders>
            <w:shd w:val="clear" w:color="auto" w:fill="auto"/>
          </w:tcPr>
          <w:p w14:paraId="5D63136A" w14:textId="6CB9D3D2" w:rsidR="008A012C" w:rsidRPr="007A04F2"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10,915</w:t>
            </w:r>
          </w:p>
        </w:tc>
      </w:tr>
      <w:tr w:rsidR="008A012C" w:rsidRPr="00563A16" w14:paraId="143DB5D3" w14:textId="77777777" w:rsidTr="001006B7">
        <w:tc>
          <w:tcPr>
            <w:tcW w:w="4678" w:type="dxa"/>
            <w:tcBorders>
              <w:top w:val="nil"/>
              <w:bottom w:val="nil"/>
            </w:tcBorders>
            <w:shd w:val="clear" w:color="auto" w:fill="auto"/>
            <w:vAlign w:val="bottom"/>
          </w:tcPr>
          <w:p w14:paraId="5E2C3487" w14:textId="363BD590" w:rsidR="008A012C" w:rsidRPr="00563A16" w:rsidRDefault="008A012C" w:rsidP="008A012C">
            <w:pPr>
              <w:spacing w:line="360" w:lineRule="exact"/>
              <w:jc w:val="both"/>
              <w:rPr>
                <w:rFonts w:asciiTheme="majorBidi" w:hAnsiTheme="majorBidi" w:cstheme="majorBidi"/>
                <w:sz w:val="32"/>
                <w:szCs w:val="32"/>
              </w:rPr>
            </w:pPr>
            <w:r w:rsidRPr="007A04F2">
              <w:rPr>
                <w:rFonts w:asciiTheme="majorBidi" w:hAnsiTheme="majorBidi" w:cstheme="majorBidi"/>
                <w:sz w:val="32"/>
                <w:szCs w:val="32"/>
              </w:rPr>
              <w:t>Addition during the period</w:t>
            </w:r>
          </w:p>
        </w:tc>
        <w:tc>
          <w:tcPr>
            <w:tcW w:w="1843" w:type="dxa"/>
            <w:tcBorders>
              <w:bottom w:val="nil"/>
            </w:tcBorders>
            <w:shd w:val="clear" w:color="auto" w:fill="auto"/>
          </w:tcPr>
          <w:p w14:paraId="60E803E5" w14:textId="01E13379" w:rsidR="008A012C" w:rsidRPr="00563A16"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12,477</w:t>
            </w:r>
          </w:p>
        </w:tc>
        <w:tc>
          <w:tcPr>
            <w:tcW w:w="134" w:type="dxa"/>
            <w:tcBorders>
              <w:top w:val="nil"/>
              <w:bottom w:val="nil"/>
              <w:right w:val="nil"/>
            </w:tcBorders>
            <w:shd w:val="clear" w:color="auto" w:fill="auto"/>
          </w:tcPr>
          <w:p w14:paraId="3FEA54C3" w14:textId="77777777" w:rsidR="008A012C" w:rsidRPr="00563A16" w:rsidRDefault="008A012C" w:rsidP="008A012C">
            <w:pPr>
              <w:spacing w:line="360" w:lineRule="exact"/>
              <w:ind w:right="57"/>
              <w:jc w:val="right"/>
              <w:rPr>
                <w:rFonts w:asciiTheme="majorBidi" w:eastAsia="Arial Unicode MS" w:hAnsiTheme="majorBidi" w:cstheme="majorBidi"/>
                <w:sz w:val="32"/>
                <w:szCs w:val="32"/>
              </w:rPr>
            </w:pPr>
          </w:p>
        </w:tc>
        <w:tc>
          <w:tcPr>
            <w:tcW w:w="1826" w:type="dxa"/>
            <w:tcBorders>
              <w:left w:val="nil"/>
              <w:bottom w:val="nil"/>
            </w:tcBorders>
            <w:shd w:val="clear" w:color="auto" w:fill="auto"/>
          </w:tcPr>
          <w:p w14:paraId="1BC29E40" w14:textId="0EC5221C" w:rsidR="008A012C" w:rsidRPr="00563A16"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12,477</w:t>
            </w:r>
          </w:p>
        </w:tc>
      </w:tr>
      <w:tr w:rsidR="008A012C" w:rsidRPr="00563A16" w14:paraId="7BD6EED6" w14:textId="77777777" w:rsidTr="001006B7">
        <w:tc>
          <w:tcPr>
            <w:tcW w:w="4678" w:type="dxa"/>
            <w:tcBorders>
              <w:top w:val="nil"/>
              <w:bottom w:val="nil"/>
            </w:tcBorders>
            <w:shd w:val="clear" w:color="auto" w:fill="auto"/>
          </w:tcPr>
          <w:p w14:paraId="1E751873" w14:textId="77777777" w:rsidR="008A012C" w:rsidRPr="00563A16" w:rsidRDefault="008A012C" w:rsidP="008A012C">
            <w:pPr>
              <w:spacing w:line="360" w:lineRule="exact"/>
              <w:jc w:val="both"/>
              <w:rPr>
                <w:rFonts w:asciiTheme="majorBidi" w:eastAsia="Arial Unicode MS" w:hAnsiTheme="majorBidi" w:cstheme="majorBidi"/>
                <w:sz w:val="32"/>
                <w:szCs w:val="32"/>
              </w:rPr>
            </w:pPr>
            <w:r w:rsidRPr="00563A16">
              <w:rPr>
                <w:rFonts w:asciiTheme="majorBidi" w:hAnsiTheme="majorBidi" w:cstheme="majorBidi"/>
                <w:sz w:val="32"/>
                <w:szCs w:val="32"/>
              </w:rPr>
              <w:t>Depreciation for the period</w:t>
            </w:r>
          </w:p>
        </w:tc>
        <w:tc>
          <w:tcPr>
            <w:tcW w:w="1843" w:type="dxa"/>
            <w:tcBorders>
              <w:top w:val="nil"/>
              <w:bottom w:val="nil"/>
            </w:tcBorders>
            <w:shd w:val="clear" w:color="auto" w:fill="auto"/>
          </w:tcPr>
          <w:p w14:paraId="0D37C17B" w14:textId="52BD1C1E" w:rsidR="008A012C" w:rsidRPr="007A04F2" w:rsidRDefault="008A012C" w:rsidP="008A012C">
            <w:pPr>
              <w:spacing w:line="360" w:lineRule="exact"/>
              <w:ind w:right="-31"/>
              <w:jc w:val="right"/>
              <w:rPr>
                <w:rFonts w:asciiTheme="majorBidi" w:hAnsiTheme="majorBidi" w:cstheme="majorBidi"/>
                <w:sz w:val="32"/>
                <w:szCs w:val="32"/>
              </w:rPr>
            </w:pPr>
            <w:r w:rsidRPr="008A012C">
              <w:rPr>
                <w:rFonts w:asciiTheme="majorBidi" w:hAnsiTheme="majorBidi" w:cstheme="majorBidi"/>
                <w:sz w:val="32"/>
                <w:szCs w:val="32"/>
              </w:rPr>
              <w:t>(1,027)</w:t>
            </w:r>
          </w:p>
        </w:tc>
        <w:tc>
          <w:tcPr>
            <w:tcW w:w="134" w:type="dxa"/>
            <w:tcBorders>
              <w:top w:val="nil"/>
              <w:bottom w:val="nil"/>
              <w:right w:val="nil"/>
            </w:tcBorders>
            <w:shd w:val="clear" w:color="auto" w:fill="auto"/>
          </w:tcPr>
          <w:p w14:paraId="2F064D06" w14:textId="77777777" w:rsidR="008A012C" w:rsidRPr="00563A16" w:rsidRDefault="008A012C" w:rsidP="008A012C">
            <w:pPr>
              <w:spacing w:line="360" w:lineRule="exact"/>
              <w:jc w:val="right"/>
              <w:rPr>
                <w:rFonts w:asciiTheme="majorBidi" w:eastAsia="Arial Unicode MS" w:hAnsiTheme="majorBidi" w:cstheme="majorBidi"/>
                <w:sz w:val="32"/>
                <w:szCs w:val="32"/>
              </w:rPr>
            </w:pPr>
          </w:p>
        </w:tc>
        <w:tc>
          <w:tcPr>
            <w:tcW w:w="1826" w:type="dxa"/>
            <w:tcBorders>
              <w:top w:val="nil"/>
              <w:left w:val="nil"/>
              <w:bottom w:val="nil"/>
            </w:tcBorders>
            <w:shd w:val="clear" w:color="auto" w:fill="auto"/>
          </w:tcPr>
          <w:p w14:paraId="1FC5A1A5" w14:textId="72A73ACB" w:rsidR="008A012C" w:rsidRPr="007A04F2"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(790)</w:t>
            </w:r>
          </w:p>
        </w:tc>
      </w:tr>
      <w:tr w:rsidR="008A012C" w:rsidRPr="00563A16" w14:paraId="7857B3A2" w14:textId="77777777" w:rsidTr="001006B7">
        <w:tc>
          <w:tcPr>
            <w:tcW w:w="4678" w:type="dxa"/>
            <w:tcBorders>
              <w:top w:val="nil"/>
              <w:bottom w:val="nil"/>
            </w:tcBorders>
            <w:shd w:val="clear" w:color="auto" w:fill="auto"/>
          </w:tcPr>
          <w:p w14:paraId="7F9574E9" w14:textId="0418DC29" w:rsidR="008A012C" w:rsidRPr="00563A16" w:rsidRDefault="008A012C" w:rsidP="008A012C">
            <w:pPr>
              <w:spacing w:line="360" w:lineRule="exact"/>
              <w:jc w:val="both"/>
              <w:rPr>
                <w:rFonts w:asciiTheme="majorBidi" w:hAnsiTheme="majorBidi" w:cstheme="majorBidi"/>
                <w:sz w:val="32"/>
                <w:szCs w:val="32"/>
              </w:rPr>
            </w:pPr>
            <w:r w:rsidRPr="007A04F2">
              <w:rPr>
                <w:rFonts w:asciiTheme="majorBidi" w:hAnsiTheme="majorBidi" w:cstheme="majorBidi"/>
                <w:sz w:val="32"/>
                <w:szCs w:val="32"/>
              </w:rPr>
              <w:t xml:space="preserve">Transfer </w:t>
            </w:r>
            <w:r>
              <w:rPr>
                <w:rFonts w:asciiTheme="majorBidi" w:hAnsiTheme="majorBidi" w:cstheme="majorBidi"/>
                <w:sz w:val="32"/>
                <w:szCs w:val="32"/>
              </w:rPr>
              <w:t>to</w:t>
            </w:r>
            <w:r w:rsidRPr="007A04F2">
              <w:rPr>
                <w:rFonts w:asciiTheme="majorBidi" w:hAnsiTheme="majorBidi" w:cstheme="majorBidi"/>
                <w:sz w:val="32"/>
                <w:szCs w:val="32"/>
              </w:rPr>
              <w:t xml:space="preserve"> </w:t>
            </w:r>
            <w:r w:rsidRPr="008A012C">
              <w:rPr>
                <w:rFonts w:asciiTheme="majorBidi" w:hAnsiTheme="majorBidi" w:cstheme="majorBidi"/>
                <w:sz w:val="32"/>
                <w:szCs w:val="32"/>
              </w:rPr>
              <w:t>office improvement and equipment</w:t>
            </w:r>
          </w:p>
        </w:tc>
        <w:tc>
          <w:tcPr>
            <w:tcW w:w="1843" w:type="dxa"/>
            <w:tcBorders>
              <w:top w:val="nil"/>
              <w:bottom w:val="single" w:sz="6" w:space="0" w:color="auto"/>
            </w:tcBorders>
            <w:shd w:val="clear" w:color="auto" w:fill="auto"/>
          </w:tcPr>
          <w:p w14:paraId="23B30183" w14:textId="7DC6A025" w:rsidR="008A012C" w:rsidRPr="007A04F2" w:rsidRDefault="008A012C" w:rsidP="008A012C">
            <w:pPr>
              <w:spacing w:line="360" w:lineRule="exact"/>
              <w:ind w:right="-31"/>
              <w:jc w:val="right"/>
              <w:rPr>
                <w:rFonts w:asciiTheme="majorBidi" w:hAnsiTheme="majorBidi" w:cstheme="majorBidi"/>
                <w:sz w:val="32"/>
                <w:szCs w:val="32"/>
              </w:rPr>
            </w:pPr>
            <w:r w:rsidRPr="008A012C">
              <w:rPr>
                <w:rFonts w:asciiTheme="majorBidi" w:hAnsiTheme="majorBidi" w:cstheme="majorBidi"/>
                <w:sz w:val="32"/>
                <w:szCs w:val="32"/>
              </w:rPr>
              <w:t>(30)</w:t>
            </w:r>
          </w:p>
        </w:tc>
        <w:tc>
          <w:tcPr>
            <w:tcW w:w="134" w:type="dxa"/>
            <w:tcBorders>
              <w:top w:val="nil"/>
              <w:bottom w:val="nil"/>
              <w:right w:val="nil"/>
            </w:tcBorders>
            <w:shd w:val="clear" w:color="auto" w:fill="auto"/>
          </w:tcPr>
          <w:p w14:paraId="254DC39A" w14:textId="77777777" w:rsidR="008A012C" w:rsidRPr="00563A16" w:rsidRDefault="008A012C" w:rsidP="008A012C">
            <w:pPr>
              <w:spacing w:line="360" w:lineRule="exact"/>
              <w:jc w:val="right"/>
              <w:rPr>
                <w:rFonts w:asciiTheme="majorBidi" w:eastAsia="Arial Unicode MS" w:hAnsiTheme="majorBidi" w:cstheme="majorBidi"/>
                <w:sz w:val="32"/>
                <w:szCs w:val="32"/>
              </w:rPr>
            </w:pPr>
          </w:p>
        </w:tc>
        <w:tc>
          <w:tcPr>
            <w:tcW w:w="1826" w:type="dxa"/>
            <w:tcBorders>
              <w:top w:val="nil"/>
              <w:left w:val="nil"/>
              <w:bottom w:val="single" w:sz="6" w:space="0" w:color="auto"/>
            </w:tcBorders>
            <w:shd w:val="clear" w:color="auto" w:fill="auto"/>
          </w:tcPr>
          <w:p w14:paraId="3355A996" w14:textId="77777777" w:rsidR="008A012C" w:rsidRPr="007A04F2" w:rsidRDefault="008A012C" w:rsidP="008A012C">
            <w:pPr>
              <w:spacing w:line="360" w:lineRule="exact"/>
              <w:ind w:right="341"/>
              <w:jc w:val="right"/>
              <w:rPr>
                <w:rFonts w:asciiTheme="majorBidi" w:hAnsiTheme="majorBidi" w:cstheme="majorBidi"/>
                <w:sz w:val="32"/>
                <w:szCs w:val="32"/>
              </w:rPr>
            </w:pPr>
            <w:r w:rsidRPr="007A04F2">
              <w:rPr>
                <w:rFonts w:asciiTheme="majorBidi" w:hAnsiTheme="majorBidi" w:cstheme="majorBidi"/>
                <w:sz w:val="32"/>
                <w:szCs w:val="32"/>
              </w:rPr>
              <w:t>-</w:t>
            </w:r>
          </w:p>
        </w:tc>
      </w:tr>
      <w:tr w:rsidR="008A012C" w:rsidRPr="00563A16" w14:paraId="47AFB849" w14:textId="77777777" w:rsidTr="001006B7">
        <w:tc>
          <w:tcPr>
            <w:tcW w:w="4678" w:type="dxa"/>
            <w:tcBorders>
              <w:top w:val="nil"/>
              <w:bottom w:val="nil"/>
            </w:tcBorders>
            <w:shd w:val="clear" w:color="auto" w:fill="auto"/>
          </w:tcPr>
          <w:p w14:paraId="57934D61" w14:textId="77777777" w:rsidR="008A012C" w:rsidRPr="00563A16" w:rsidRDefault="008A012C" w:rsidP="008A012C">
            <w:pPr>
              <w:spacing w:line="360" w:lineRule="exact"/>
              <w:jc w:val="both"/>
              <w:rPr>
                <w:rFonts w:asciiTheme="majorBidi" w:eastAsia="Arial Unicode MS" w:hAnsiTheme="majorBidi" w:cstheme="majorBidi"/>
                <w:sz w:val="32"/>
                <w:szCs w:val="32"/>
              </w:rPr>
            </w:pPr>
            <w:r w:rsidRPr="00563A16">
              <w:rPr>
                <w:rFonts w:asciiTheme="majorBidi" w:hAnsiTheme="majorBidi" w:cstheme="majorBidi"/>
                <w:sz w:val="32"/>
                <w:szCs w:val="32"/>
              </w:rPr>
              <w:t xml:space="preserve">Net book value as at </w:t>
            </w:r>
            <w:r>
              <w:rPr>
                <w:rFonts w:asciiTheme="majorBidi" w:hAnsiTheme="majorBidi" w:cstheme="majorBidi"/>
                <w:sz w:val="32"/>
                <w:szCs w:val="32"/>
              </w:rPr>
              <w:t>March 31, 2021</w:t>
            </w:r>
          </w:p>
        </w:tc>
        <w:tc>
          <w:tcPr>
            <w:tcW w:w="1843" w:type="dxa"/>
            <w:tcBorders>
              <w:top w:val="single" w:sz="6" w:space="0" w:color="auto"/>
              <w:bottom w:val="double" w:sz="6" w:space="0" w:color="auto"/>
            </w:tcBorders>
            <w:shd w:val="clear" w:color="auto" w:fill="auto"/>
          </w:tcPr>
          <w:p w14:paraId="490C6212" w14:textId="76051135" w:rsidR="008A012C" w:rsidRPr="00563A16"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24,655</w:t>
            </w:r>
          </w:p>
        </w:tc>
        <w:tc>
          <w:tcPr>
            <w:tcW w:w="134" w:type="dxa"/>
            <w:tcBorders>
              <w:top w:val="nil"/>
              <w:bottom w:val="nil"/>
              <w:right w:val="nil"/>
            </w:tcBorders>
            <w:shd w:val="clear" w:color="auto" w:fill="auto"/>
          </w:tcPr>
          <w:p w14:paraId="7B1B3297" w14:textId="77777777" w:rsidR="008A012C" w:rsidRPr="00563A16" w:rsidRDefault="008A012C" w:rsidP="008A012C">
            <w:pPr>
              <w:spacing w:line="360" w:lineRule="exact"/>
              <w:ind w:right="57"/>
              <w:jc w:val="right"/>
              <w:rPr>
                <w:rFonts w:asciiTheme="majorBidi" w:hAnsiTheme="majorBidi" w:cstheme="majorBidi"/>
                <w:sz w:val="32"/>
                <w:szCs w:val="32"/>
              </w:rPr>
            </w:pPr>
          </w:p>
        </w:tc>
        <w:tc>
          <w:tcPr>
            <w:tcW w:w="1826" w:type="dxa"/>
            <w:tcBorders>
              <w:top w:val="single" w:sz="6" w:space="0" w:color="auto"/>
              <w:left w:val="nil"/>
              <w:bottom w:val="double" w:sz="6" w:space="0" w:color="auto"/>
            </w:tcBorders>
            <w:shd w:val="clear" w:color="auto" w:fill="auto"/>
          </w:tcPr>
          <w:p w14:paraId="5D70B3D4" w14:textId="204F61B0" w:rsidR="008A012C" w:rsidRPr="00563A16"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22,602</w:t>
            </w:r>
          </w:p>
        </w:tc>
      </w:tr>
    </w:tbl>
    <w:p w14:paraId="56A94582" w14:textId="36DC66AA" w:rsidR="007A04F2" w:rsidRDefault="007A04F2" w:rsidP="008A012C">
      <w:pPr>
        <w:spacing w:line="360" w:lineRule="exact"/>
        <w:ind w:left="284" w:firstLine="567"/>
        <w:jc w:val="thaiDistribute"/>
        <w:rPr>
          <w:rFonts w:asciiTheme="majorBidi" w:hAnsiTheme="majorBidi" w:cstheme="majorBidi"/>
          <w:spacing w:val="-4"/>
          <w:sz w:val="32"/>
          <w:szCs w:val="32"/>
        </w:rPr>
      </w:pPr>
    </w:p>
    <w:p w14:paraId="0CE8309D" w14:textId="77777777" w:rsidR="003E37A1" w:rsidRPr="002B1B0B" w:rsidRDefault="003E37A1" w:rsidP="008A012C">
      <w:pPr>
        <w:spacing w:line="360" w:lineRule="exact"/>
        <w:ind w:firstLine="284"/>
        <w:jc w:val="thaiDistribute"/>
        <w:rPr>
          <w:rFonts w:asciiTheme="majorBidi" w:hAnsiTheme="majorBidi" w:cstheme="majorBidi"/>
          <w:b/>
          <w:bCs/>
          <w:spacing w:val="-4"/>
          <w:sz w:val="32"/>
          <w:szCs w:val="32"/>
          <w:cs/>
        </w:rPr>
      </w:pPr>
      <w:r w:rsidRPr="00563A16">
        <w:rPr>
          <w:rFonts w:asciiTheme="majorBidi" w:hAnsiTheme="majorBidi" w:cstheme="majorBidi"/>
          <w:b/>
          <w:bCs/>
          <w:spacing w:val="-4"/>
          <w:sz w:val="32"/>
          <w:szCs w:val="32"/>
        </w:rPr>
        <w:t>Lease liabilities</w:t>
      </w:r>
    </w:p>
    <w:p w14:paraId="429DAFAE" w14:textId="171E80C3" w:rsidR="003E37A1" w:rsidRPr="00563A16" w:rsidRDefault="003E37A1" w:rsidP="008A012C">
      <w:pPr>
        <w:spacing w:line="36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The carrying amounts of lease liabilities and the movement for the </w:t>
      </w:r>
      <w:r w:rsidR="008A012C">
        <w:rPr>
          <w:rFonts w:asciiTheme="majorBidi" w:hAnsiTheme="majorBidi" w:cstheme="majorBidi"/>
          <w:spacing w:val="-4"/>
          <w:sz w:val="32"/>
          <w:szCs w:val="32"/>
        </w:rPr>
        <w:t>three</w:t>
      </w:r>
      <w:r w:rsidRPr="00563A16">
        <w:rPr>
          <w:rFonts w:asciiTheme="majorBidi" w:hAnsiTheme="majorBidi" w:cstheme="majorBidi"/>
          <w:spacing w:val="-4"/>
          <w:sz w:val="32"/>
          <w:szCs w:val="32"/>
        </w:rPr>
        <w:t xml:space="preserve">-month period ended </w:t>
      </w:r>
      <w:r w:rsidR="007A04F2">
        <w:rPr>
          <w:rFonts w:asciiTheme="majorBidi" w:hAnsiTheme="majorBidi" w:cstheme="majorBidi"/>
          <w:spacing w:val="-4"/>
          <w:sz w:val="32"/>
          <w:szCs w:val="32"/>
        </w:rPr>
        <w:t>March 31, 2021</w:t>
      </w:r>
      <w:r w:rsidRPr="00563A16">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3E37A1" w:rsidRPr="00563A16" w14:paraId="62028626" w14:textId="77777777" w:rsidTr="00C5593D">
        <w:tc>
          <w:tcPr>
            <w:tcW w:w="5103" w:type="dxa"/>
            <w:tcBorders>
              <w:top w:val="nil"/>
              <w:bottom w:val="nil"/>
            </w:tcBorders>
            <w:shd w:val="clear" w:color="auto" w:fill="auto"/>
            <w:vAlign w:val="bottom"/>
          </w:tcPr>
          <w:p w14:paraId="36698C57" w14:textId="77777777" w:rsidR="003E37A1" w:rsidRPr="002B1B0B" w:rsidRDefault="003E37A1" w:rsidP="008A012C">
            <w:pPr>
              <w:spacing w:line="3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563A16" w:rsidRDefault="003E37A1" w:rsidP="008A012C">
            <w:pPr>
              <w:spacing w:line="360" w:lineRule="exac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10AC38AE" w14:textId="77777777" w:rsidTr="00C5593D">
        <w:tc>
          <w:tcPr>
            <w:tcW w:w="5103" w:type="dxa"/>
            <w:tcBorders>
              <w:top w:val="nil"/>
              <w:bottom w:val="nil"/>
            </w:tcBorders>
            <w:shd w:val="clear" w:color="auto" w:fill="auto"/>
            <w:vAlign w:val="bottom"/>
          </w:tcPr>
          <w:p w14:paraId="15E1451C" w14:textId="77777777" w:rsidR="003E37A1" w:rsidRPr="002B1B0B" w:rsidRDefault="003E37A1" w:rsidP="008A012C">
            <w:pPr>
              <w:spacing w:line="36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563A16" w:rsidRDefault="003E37A1" w:rsidP="008A012C">
            <w:pPr>
              <w:spacing w:line="36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563A16" w:rsidRDefault="003E37A1" w:rsidP="008A012C">
            <w:pPr>
              <w:spacing w:line="3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563A16" w:rsidRDefault="003E37A1" w:rsidP="008A012C">
            <w:pPr>
              <w:spacing w:line="36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8A012C" w:rsidRPr="00563A16" w14:paraId="3DB64191" w14:textId="77777777" w:rsidTr="00C5593D">
        <w:tc>
          <w:tcPr>
            <w:tcW w:w="5103" w:type="dxa"/>
            <w:tcBorders>
              <w:top w:val="nil"/>
              <w:bottom w:val="nil"/>
            </w:tcBorders>
            <w:shd w:val="clear" w:color="auto" w:fill="auto"/>
          </w:tcPr>
          <w:p w14:paraId="3A072F2C" w14:textId="6F1C0153" w:rsidR="008A012C" w:rsidRPr="00563A16" w:rsidRDefault="008A012C" w:rsidP="008A012C">
            <w:pPr>
              <w:spacing w:line="360" w:lineRule="exact"/>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 xml:space="preserve">As at </w:t>
            </w:r>
            <w:r w:rsidRPr="00563A16">
              <w:rPr>
                <w:rFonts w:asciiTheme="majorBidi" w:hAnsiTheme="majorBidi" w:cstheme="majorBidi"/>
                <w:sz w:val="32"/>
                <w:szCs w:val="32"/>
              </w:rPr>
              <w:t>January 1, 202</w:t>
            </w:r>
            <w:r>
              <w:rPr>
                <w:rFonts w:asciiTheme="majorBidi" w:hAnsiTheme="majorBidi" w:cstheme="majorBidi"/>
                <w:sz w:val="32"/>
                <w:szCs w:val="32"/>
              </w:rPr>
              <w:t>1</w:t>
            </w:r>
          </w:p>
        </w:tc>
        <w:tc>
          <w:tcPr>
            <w:tcW w:w="1843" w:type="dxa"/>
            <w:tcBorders>
              <w:top w:val="single" w:sz="6" w:space="0" w:color="auto"/>
            </w:tcBorders>
          </w:tcPr>
          <w:p w14:paraId="40A97B28" w14:textId="76DC959F" w:rsidR="008A012C" w:rsidRPr="00563A16"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12,657</w:t>
            </w:r>
          </w:p>
        </w:tc>
        <w:tc>
          <w:tcPr>
            <w:tcW w:w="134" w:type="dxa"/>
          </w:tcPr>
          <w:p w14:paraId="40E69502" w14:textId="77777777" w:rsidR="008A012C" w:rsidRPr="00563A16" w:rsidRDefault="008A012C" w:rsidP="008A012C">
            <w:pPr>
              <w:spacing w:line="360" w:lineRule="exact"/>
              <w:ind w:right="57"/>
              <w:jc w:val="right"/>
              <w:rPr>
                <w:rFonts w:asciiTheme="majorBidi" w:eastAsia="Arial Unicode MS" w:hAnsiTheme="majorBidi" w:cstheme="majorBidi"/>
                <w:sz w:val="32"/>
                <w:szCs w:val="32"/>
              </w:rPr>
            </w:pPr>
          </w:p>
        </w:tc>
        <w:tc>
          <w:tcPr>
            <w:tcW w:w="1826" w:type="dxa"/>
            <w:tcBorders>
              <w:top w:val="single" w:sz="6" w:space="0" w:color="auto"/>
            </w:tcBorders>
          </w:tcPr>
          <w:p w14:paraId="68EF41A5" w14:textId="0EBB2734" w:rsidR="008A012C" w:rsidRPr="00563A16"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10,317</w:t>
            </w:r>
          </w:p>
        </w:tc>
      </w:tr>
      <w:tr w:rsidR="008A012C" w:rsidRPr="00563A16" w14:paraId="627A0845" w14:textId="77777777" w:rsidTr="00C5593D">
        <w:tc>
          <w:tcPr>
            <w:tcW w:w="5103" w:type="dxa"/>
            <w:tcBorders>
              <w:top w:val="nil"/>
              <w:bottom w:val="nil"/>
            </w:tcBorders>
            <w:shd w:val="clear" w:color="auto" w:fill="auto"/>
          </w:tcPr>
          <w:p w14:paraId="6A571F10" w14:textId="77777777" w:rsidR="008A012C" w:rsidRPr="00563A16" w:rsidRDefault="008A012C" w:rsidP="008A012C">
            <w:pPr>
              <w:spacing w:line="360" w:lineRule="exac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Addition during the period</w:t>
            </w:r>
          </w:p>
        </w:tc>
        <w:tc>
          <w:tcPr>
            <w:tcW w:w="1843" w:type="dxa"/>
          </w:tcPr>
          <w:p w14:paraId="2B4FA8DE" w14:textId="48108E4D" w:rsidR="008A012C" w:rsidRPr="008A012C"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12,477</w:t>
            </w:r>
          </w:p>
        </w:tc>
        <w:tc>
          <w:tcPr>
            <w:tcW w:w="134" w:type="dxa"/>
          </w:tcPr>
          <w:p w14:paraId="2A0E1063" w14:textId="77777777" w:rsidR="008A012C" w:rsidRPr="00563A16" w:rsidRDefault="008A012C" w:rsidP="008A012C">
            <w:pPr>
              <w:spacing w:line="360" w:lineRule="exact"/>
              <w:ind w:right="284"/>
              <w:jc w:val="right"/>
              <w:rPr>
                <w:rFonts w:asciiTheme="majorBidi" w:eastAsia="Arial Unicode MS" w:hAnsiTheme="majorBidi" w:cstheme="majorBidi"/>
                <w:sz w:val="32"/>
                <w:szCs w:val="32"/>
              </w:rPr>
            </w:pPr>
          </w:p>
        </w:tc>
        <w:tc>
          <w:tcPr>
            <w:tcW w:w="1826" w:type="dxa"/>
          </w:tcPr>
          <w:p w14:paraId="7897613B" w14:textId="50316183" w:rsidR="008A012C" w:rsidRPr="008A012C"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12,477</w:t>
            </w:r>
          </w:p>
        </w:tc>
      </w:tr>
      <w:tr w:rsidR="008A012C" w:rsidRPr="00563A16" w14:paraId="593826DD" w14:textId="77777777" w:rsidTr="00C5593D">
        <w:tc>
          <w:tcPr>
            <w:tcW w:w="5103" w:type="dxa"/>
            <w:tcBorders>
              <w:top w:val="nil"/>
              <w:bottom w:val="nil"/>
            </w:tcBorders>
            <w:shd w:val="clear" w:color="auto" w:fill="auto"/>
          </w:tcPr>
          <w:p w14:paraId="7E9C385F" w14:textId="77777777" w:rsidR="008A012C" w:rsidRPr="00563A16" w:rsidRDefault="008A012C" w:rsidP="008A012C">
            <w:pPr>
              <w:spacing w:line="360" w:lineRule="exac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Accretion of interest</w:t>
            </w:r>
          </w:p>
        </w:tc>
        <w:tc>
          <w:tcPr>
            <w:tcW w:w="1843" w:type="dxa"/>
          </w:tcPr>
          <w:p w14:paraId="4A2B97A3" w14:textId="519811D8" w:rsidR="008A012C" w:rsidRPr="00563A16"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184</w:t>
            </w:r>
          </w:p>
        </w:tc>
        <w:tc>
          <w:tcPr>
            <w:tcW w:w="134" w:type="dxa"/>
          </w:tcPr>
          <w:p w14:paraId="05651D43" w14:textId="77777777" w:rsidR="008A012C" w:rsidRPr="00563A16" w:rsidRDefault="008A012C" w:rsidP="008A012C">
            <w:pPr>
              <w:spacing w:line="360" w:lineRule="exact"/>
              <w:jc w:val="right"/>
              <w:rPr>
                <w:rFonts w:asciiTheme="majorBidi" w:eastAsia="Arial Unicode MS" w:hAnsiTheme="majorBidi" w:cstheme="majorBidi"/>
                <w:sz w:val="32"/>
                <w:szCs w:val="32"/>
              </w:rPr>
            </w:pPr>
          </w:p>
        </w:tc>
        <w:tc>
          <w:tcPr>
            <w:tcW w:w="1826" w:type="dxa"/>
          </w:tcPr>
          <w:p w14:paraId="13204D0A" w14:textId="1390D9FF" w:rsidR="008A012C" w:rsidRPr="00563A16"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161</w:t>
            </w:r>
          </w:p>
        </w:tc>
      </w:tr>
      <w:tr w:rsidR="008A012C" w:rsidRPr="00563A16" w14:paraId="01D30F7B" w14:textId="77777777" w:rsidTr="00C5593D">
        <w:tc>
          <w:tcPr>
            <w:tcW w:w="5103" w:type="dxa"/>
            <w:tcBorders>
              <w:top w:val="nil"/>
              <w:bottom w:val="nil"/>
            </w:tcBorders>
            <w:shd w:val="clear" w:color="auto" w:fill="auto"/>
          </w:tcPr>
          <w:p w14:paraId="5A37C8E5" w14:textId="77777777" w:rsidR="008A012C" w:rsidRPr="00563A16" w:rsidRDefault="008A012C" w:rsidP="008A012C">
            <w:pPr>
              <w:spacing w:line="360" w:lineRule="exac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Payments during the period</w:t>
            </w:r>
          </w:p>
        </w:tc>
        <w:tc>
          <w:tcPr>
            <w:tcW w:w="1843" w:type="dxa"/>
          </w:tcPr>
          <w:p w14:paraId="2922E683" w14:textId="389C8D46" w:rsidR="008A012C" w:rsidRPr="008A012C" w:rsidRDefault="008A012C" w:rsidP="008A012C">
            <w:pPr>
              <w:spacing w:line="360" w:lineRule="exact"/>
              <w:ind w:right="-31"/>
              <w:jc w:val="right"/>
              <w:rPr>
                <w:rFonts w:asciiTheme="majorBidi" w:hAnsiTheme="majorBidi" w:cstheme="majorBidi"/>
                <w:sz w:val="32"/>
                <w:szCs w:val="32"/>
              </w:rPr>
            </w:pPr>
            <w:r w:rsidRPr="008A012C">
              <w:rPr>
                <w:rFonts w:asciiTheme="majorBidi" w:hAnsiTheme="majorBidi" w:cstheme="majorBidi"/>
                <w:sz w:val="32"/>
                <w:szCs w:val="32"/>
              </w:rPr>
              <w:t>(1,110)</w:t>
            </w:r>
          </w:p>
        </w:tc>
        <w:tc>
          <w:tcPr>
            <w:tcW w:w="134" w:type="dxa"/>
          </w:tcPr>
          <w:p w14:paraId="3AF209F4" w14:textId="77777777" w:rsidR="008A012C" w:rsidRPr="00563A16" w:rsidRDefault="008A012C" w:rsidP="008A012C">
            <w:pPr>
              <w:spacing w:line="360" w:lineRule="exact"/>
              <w:jc w:val="right"/>
              <w:rPr>
                <w:rFonts w:asciiTheme="majorBidi" w:eastAsia="Arial Unicode MS" w:hAnsiTheme="majorBidi" w:cstheme="majorBidi"/>
                <w:sz w:val="32"/>
                <w:szCs w:val="32"/>
              </w:rPr>
            </w:pPr>
          </w:p>
        </w:tc>
        <w:tc>
          <w:tcPr>
            <w:tcW w:w="1826" w:type="dxa"/>
          </w:tcPr>
          <w:p w14:paraId="7274B1BA" w14:textId="4112F7FF" w:rsidR="008A012C" w:rsidRPr="008A012C" w:rsidRDefault="008A012C" w:rsidP="008A012C">
            <w:pPr>
              <w:spacing w:line="360" w:lineRule="exact"/>
              <w:ind w:right="-31"/>
              <w:jc w:val="right"/>
              <w:rPr>
                <w:rFonts w:asciiTheme="majorBidi" w:hAnsiTheme="majorBidi" w:cstheme="majorBidi"/>
                <w:sz w:val="32"/>
                <w:szCs w:val="32"/>
              </w:rPr>
            </w:pPr>
            <w:r w:rsidRPr="008A012C">
              <w:rPr>
                <w:rFonts w:asciiTheme="majorBidi" w:hAnsiTheme="majorBidi" w:cstheme="majorBidi"/>
                <w:sz w:val="32"/>
                <w:szCs w:val="32"/>
              </w:rPr>
              <w:t>(853)</w:t>
            </w:r>
          </w:p>
        </w:tc>
      </w:tr>
      <w:tr w:rsidR="008A012C" w:rsidRPr="00563A16" w14:paraId="60B87662" w14:textId="77777777" w:rsidTr="00C5593D">
        <w:tc>
          <w:tcPr>
            <w:tcW w:w="5103" w:type="dxa"/>
            <w:tcBorders>
              <w:top w:val="nil"/>
              <w:bottom w:val="nil"/>
            </w:tcBorders>
            <w:shd w:val="clear" w:color="auto" w:fill="auto"/>
          </w:tcPr>
          <w:p w14:paraId="7086D94E" w14:textId="28E5D104" w:rsidR="008A012C" w:rsidRPr="00563A16" w:rsidRDefault="008A012C" w:rsidP="008A012C">
            <w:pPr>
              <w:spacing w:line="360" w:lineRule="exac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March 31, 2021</w:t>
            </w:r>
          </w:p>
        </w:tc>
        <w:tc>
          <w:tcPr>
            <w:tcW w:w="1843" w:type="dxa"/>
            <w:tcBorders>
              <w:top w:val="single" w:sz="6" w:space="0" w:color="auto"/>
            </w:tcBorders>
          </w:tcPr>
          <w:p w14:paraId="004B86E4" w14:textId="1FCDC34A" w:rsidR="008A012C" w:rsidRPr="008A012C" w:rsidRDefault="008A012C" w:rsidP="008A012C">
            <w:pPr>
              <w:spacing w:line="360" w:lineRule="exact"/>
              <w:ind w:right="57"/>
              <w:jc w:val="right"/>
              <w:rPr>
                <w:rFonts w:ascii="Angsana New" w:hAnsi="Angsana New" w:cs="Angsana New"/>
                <w:sz w:val="32"/>
                <w:szCs w:val="32"/>
              </w:rPr>
            </w:pPr>
            <w:r w:rsidRPr="008A012C">
              <w:rPr>
                <w:rFonts w:ascii="Angsana New" w:hAnsi="Angsana New" w:cs="Angsana New"/>
                <w:sz w:val="32"/>
                <w:szCs w:val="32"/>
              </w:rPr>
              <w:t>24,208</w:t>
            </w:r>
          </w:p>
        </w:tc>
        <w:tc>
          <w:tcPr>
            <w:tcW w:w="134" w:type="dxa"/>
          </w:tcPr>
          <w:p w14:paraId="6C829A17" w14:textId="77777777" w:rsidR="008A012C" w:rsidRPr="00563A16" w:rsidRDefault="008A012C" w:rsidP="008A012C">
            <w:pPr>
              <w:spacing w:line="360" w:lineRule="exact"/>
              <w:ind w:right="57"/>
              <w:jc w:val="right"/>
              <w:rPr>
                <w:rFonts w:asciiTheme="majorBidi" w:hAnsiTheme="majorBidi" w:cstheme="majorBidi"/>
                <w:sz w:val="32"/>
                <w:szCs w:val="32"/>
              </w:rPr>
            </w:pPr>
          </w:p>
        </w:tc>
        <w:tc>
          <w:tcPr>
            <w:tcW w:w="1826" w:type="dxa"/>
            <w:tcBorders>
              <w:top w:val="single" w:sz="6" w:space="0" w:color="auto"/>
            </w:tcBorders>
          </w:tcPr>
          <w:p w14:paraId="695E4636" w14:textId="746D006B" w:rsidR="008A012C" w:rsidRPr="00563A16"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22,102</w:t>
            </w:r>
          </w:p>
        </w:tc>
      </w:tr>
      <w:tr w:rsidR="008A012C" w:rsidRPr="00563A16" w14:paraId="6EE839B0" w14:textId="77777777" w:rsidTr="00C5593D">
        <w:tc>
          <w:tcPr>
            <w:tcW w:w="5103" w:type="dxa"/>
            <w:tcBorders>
              <w:top w:val="nil"/>
              <w:bottom w:val="nil"/>
            </w:tcBorders>
            <w:shd w:val="clear" w:color="auto" w:fill="auto"/>
          </w:tcPr>
          <w:p w14:paraId="1FA2759B" w14:textId="77777777" w:rsidR="008A012C" w:rsidRPr="00563A16" w:rsidRDefault="008A012C" w:rsidP="008A012C">
            <w:pPr>
              <w:spacing w:line="360" w:lineRule="exact"/>
              <w:ind w:left="222" w:right="88" w:hanging="222"/>
              <w:jc w:val="both"/>
              <w:rPr>
                <w:rFonts w:asciiTheme="majorBidi" w:eastAsia="Arial Unicode MS" w:hAnsiTheme="majorBidi" w:cstheme="majorBidi"/>
                <w:sz w:val="32"/>
                <w:szCs w:val="32"/>
                <w:lang w:val="en-GB"/>
              </w:rPr>
            </w:pPr>
            <w:r w:rsidRPr="00563A16">
              <w:rPr>
                <w:rFonts w:asciiTheme="majorBidi" w:eastAsia="Arial Unicode MS" w:hAnsiTheme="majorBidi" w:cstheme="majorBidi"/>
                <w:snapToGrid w:val="0"/>
                <w:sz w:val="32"/>
                <w:szCs w:val="32"/>
                <w:u w:val="single"/>
                <w:lang w:eastAsia="th-TH"/>
              </w:rPr>
              <w:t>Less</w:t>
            </w:r>
            <w:r w:rsidRPr="00563A16">
              <w:rPr>
                <w:rFonts w:asciiTheme="majorBidi" w:eastAsia="Arial Unicode MS" w:hAnsiTheme="majorBidi" w:cstheme="majorBidi"/>
                <w:snapToGrid w:val="0"/>
                <w:sz w:val="32"/>
                <w:szCs w:val="32"/>
                <w:lang w:eastAsia="th-TH"/>
              </w:rPr>
              <w:t>: current portion</w:t>
            </w:r>
          </w:p>
        </w:tc>
        <w:tc>
          <w:tcPr>
            <w:tcW w:w="1843" w:type="dxa"/>
          </w:tcPr>
          <w:p w14:paraId="36867348" w14:textId="5B25E23C" w:rsidR="008A012C" w:rsidRPr="00563A16" w:rsidRDefault="008A012C" w:rsidP="008A012C">
            <w:pPr>
              <w:spacing w:line="360" w:lineRule="exact"/>
              <w:ind w:right="-31"/>
              <w:jc w:val="right"/>
              <w:rPr>
                <w:rFonts w:ascii="Angsana New" w:hAnsi="Angsana New" w:cs="Angsana New"/>
                <w:sz w:val="32"/>
                <w:szCs w:val="32"/>
              </w:rPr>
            </w:pPr>
            <w:r w:rsidRPr="008A012C">
              <w:rPr>
                <w:rFonts w:ascii="Angsana New" w:hAnsi="Angsana New" w:cs="Angsana New"/>
                <w:sz w:val="32"/>
                <w:szCs w:val="32"/>
              </w:rPr>
              <w:t>(4,</w:t>
            </w:r>
            <w:r w:rsidRPr="008A012C">
              <w:rPr>
                <w:rFonts w:asciiTheme="majorBidi" w:hAnsiTheme="majorBidi" w:cstheme="majorBidi"/>
                <w:sz w:val="32"/>
                <w:szCs w:val="32"/>
              </w:rPr>
              <w:t>330</w:t>
            </w:r>
            <w:r w:rsidRPr="008A012C">
              <w:rPr>
                <w:rFonts w:ascii="Angsana New" w:hAnsi="Angsana New" w:cs="Angsana New"/>
                <w:sz w:val="32"/>
                <w:szCs w:val="32"/>
              </w:rPr>
              <w:t>)</w:t>
            </w:r>
          </w:p>
        </w:tc>
        <w:tc>
          <w:tcPr>
            <w:tcW w:w="134" w:type="dxa"/>
            <w:tcBorders>
              <w:bottom w:val="nil"/>
            </w:tcBorders>
          </w:tcPr>
          <w:p w14:paraId="5F015EEE" w14:textId="77777777" w:rsidR="008A012C" w:rsidRPr="00563A16" w:rsidRDefault="008A012C" w:rsidP="008A012C">
            <w:pPr>
              <w:spacing w:line="360" w:lineRule="exact"/>
              <w:jc w:val="right"/>
              <w:rPr>
                <w:rFonts w:ascii="Angsana New" w:hAnsi="Angsana New" w:cs="Angsana New"/>
                <w:sz w:val="32"/>
                <w:szCs w:val="32"/>
              </w:rPr>
            </w:pPr>
          </w:p>
        </w:tc>
        <w:tc>
          <w:tcPr>
            <w:tcW w:w="1826" w:type="dxa"/>
          </w:tcPr>
          <w:p w14:paraId="52A3BF21" w14:textId="241A0B96" w:rsidR="008A012C" w:rsidRPr="008A012C" w:rsidRDefault="008A012C" w:rsidP="008A012C">
            <w:pPr>
              <w:spacing w:line="360" w:lineRule="exact"/>
              <w:ind w:right="-31"/>
              <w:jc w:val="right"/>
              <w:rPr>
                <w:rFonts w:asciiTheme="majorBidi" w:hAnsiTheme="majorBidi" w:cstheme="majorBidi"/>
                <w:sz w:val="32"/>
                <w:szCs w:val="32"/>
              </w:rPr>
            </w:pPr>
            <w:r w:rsidRPr="008A012C">
              <w:rPr>
                <w:rFonts w:asciiTheme="majorBidi" w:hAnsiTheme="majorBidi" w:cstheme="majorBidi"/>
                <w:sz w:val="32"/>
                <w:szCs w:val="32"/>
              </w:rPr>
              <w:t>(3,415)</w:t>
            </w:r>
          </w:p>
        </w:tc>
      </w:tr>
      <w:tr w:rsidR="008A012C" w:rsidRPr="00563A16" w14:paraId="3A0334E8" w14:textId="77777777" w:rsidTr="00C5593D">
        <w:tc>
          <w:tcPr>
            <w:tcW w:w="5103" w:type="dxa"/>
            <w:tcBorders>
              <w:top w:val="nil"/>
              <w:bottom w:val="nil"/>
            </w:tcBorders>
            <w:shd w:val="clear" w:color="auto" w:fill="auto"/>
          </w:tcPr>
          <w:p w14:paraId="5DFA19EF" w14:textId="77777777" w:rsidR="008A012C" w:rsidRPr="008A012C" w:rsidRDefault="008A012C" w:rsidP="008A012C">
            <w:pPr>
              <w:spacing w:line="360" w:lineRule="exact"/>
              <w:ind w:left="222" w:right="88" w:hanging="222"/>
              <w:jc w:val="both"/>
              <w:rPr>
                <w:rFonts w:asciiTheme="majorBidi" w:eastAsia="Arial Unicode MS" w:hAnsiTheme="majorBidi" w:cstheme="majorBidi"/>
                <w:sz w:val="32"/>
                <w:szCs w:val="32"/>
              </w:rPr>
            </w:pPr>
            <w:r w:rsidRPr="00563A16">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5B6234AA" w:rsidR="008A012C" w:rsidRPr="008A012C" w:rsidRDefault="008A012C" w:rsidP="008A012C">
            <w:pPr>
              <w:spacing w:line="360" w:lineRule="exact"/>
              <w:ind w:right="57"/>
              <w:jc w:val="right"/>
              <w:rPr>
                <w:rFonts w:ascii="Angsana New" w:hAnsi="Angsana New" w:cs="Angsana New"/>
                <w:sz w:val="32"/>
                <w:szCs w:val="32"/>
              </w:rPr>
            </w:pPr>
            <w:r w:rsidRPr="008A012C">
              <w:rPr>
                <w:rFonts w:ascii="Angsana New" w:hAnsi="Angsana New" w:cs="Angsana New"/>
                <w:sz w:val="32"/>
                <w:szCs w:val="32"/>
              </w:rPr>
              <w:t>19,878</w:t>
            </w:r>
          </w:p>
        </w:tc>
        <w:tc>
          <w:tcPr>
            <w:tcW w:w="134" w:type="dxa"/>
            <w:tcBorders>
              <w:top w:val="nil"/>
              <w:bottom w:val="nil"/>
            </w:tcBorders>
          </w:tcPr>
          <w:p w14:paraId="4C441303" w14:textId="77777777" w:rsidR="008A012C" w:rsidRPr="00563A16" w:rsidRDefault="008A012C" w:rsidP="008A012C">
            <w:pPr>
              <w:spacing w:line="36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6A9A3C2B" w14:textId="795DFF10" w:rsidR="008A012C" w:rsidRPr="00563A16" w:rsidRDefault="008A012C" w:rsidP="008A012C">
            <w:pPr>
              <w:spacing w:line="360" w:lineRule="exact"/>
              <w:ind w:right="57"/>
              <w:jc w:val="right"/>
              <w:rPr>
                <w:rFonts w:asciiTheme="majorBidi" w:hAnsiTheme="majorBidi" w:cstheme="majorBidi"/>
                <w:sz w:val="32"/>
                <w:szCs w:val="32"/>
              </w:rPr>
            </w:pPr>
            <w:r w:rsidRPr="008A012C">
              <w:rPr>
                <w:rFonts w:asciiTheme="majorBidi" w:hAnsiTheme="majorBidi" w:cstheme="majorBidi"/>
                <w:sz w:val="32"/>
                <w:szCs w:val="32"/>
              </w:rPr>
              <w:t>18,687</w:t>
            </w:r>
          </w:p>
        </w:tc>
      </w:tr>
    </w:tbl>
    <w:p w14:paraId="65E68917" w14:textId="77777777" w:rsidR="00EC0DC2" w:rsidRDefault="00EC0DC2" w:rsidP="00EF6489">
      <w:pPr>
        <w:spacing w:line="380" w:lineRule="exact"/>
        <w:ind w:left="284" w:firstLine="567"/>
        <w:jc w:val="thaiDistribute"/>
        <w:rPr>
          <w:rFonts w:asciiTheme="majorBidi" w:hAnsiTheme="majorBidi" w:cstheme="majorBidi"/>
          <w:spacing w:val="-4"/>
          <w:sz w:val="32"/>
          <w:szCs w:val="32"/>
        </w:rPr>
      </w:pPr>
    </w:p>
    <w:p w14:paraId="43B6A58E" w14:textId="040F9C29" w:rsidR="003E37A1" w:rsidRPr="00563A16" w:rsidRDefault="003E37A1" w:rsidP="00EF6489">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pacing w:val="-4"/>
          <w:sz w:val="32"/>
          <w:szCs w:val="32"/>
        </w:rPr>
        <w:lastRenderedPageBreak/>
        <w:t>The</w:t>
      </w:r>
      <w:r w:rsidRPr="00563A16">
        <w:rPr>
          <w:rFonts w:asciiTheme="majorBidi" w:hAnsiTheme="majorBidi" w:cstheme="majorBidi"/>
          <w:sz w:val="32"/>
          <w:szCs w:val="32"/>
        </w:rPr>
        <w:t xml:space="preserve"> following relate</w:t>
      </w:r>
      <w:r w:rsidR="00B6155E">
        <w:rPr>
          <w:rFonts w:asciiTheme="majorBidi" w:hAnsiTheme="majorBidi" w:cstheme="majorBidi"/>
          <w:sz w:val="32"/>
          <w:szCs w:val="32"/>
        </w:rPr>
        <w:t>d</w:t>
      </w:r>
      <w:r w:rsidRPr="00563A16">
        <w:rPr>
          <w:rFonts w:asciiTheme="majorBidi" w:hAnsiTheme="majorBidi" w:cstheme="majorBidi"/>
          <w:sz w:val="32"/>
          <w:szCs w:val="32"/>
        </w:rPr>
        <w:t xml:space="preserve"> lease expense</w:t>
      </w:r>
      <w:r w:rsidR="00180CD4">
        <w:rPr>
          <w:rFonts w:asciiTheme="majorBidi" w:hAnsiTheme="majorBidi" w:cstheme="majorBidi"/>
          <w:sz w:val="32"/>
          <w:szCs w:val="32"/>
        </w:rPr>
        <w:t>s</w:t>
      </w:r>
      <w:r w:rsidRPr="00563A16">
        <w:rPr>
          <w:rFonts w:asciiTheme="majorBidi" w:hAnsiTheme="majorBidi" w:cstheme="majorBidi"/>
          <w:sz w:val="32"/>
          <w:szCs w:val="32"/>
        </w:rPr>
        <w:t xml:space="preserve"> are the amounts </w:t>
      </w:r>
      <w:proofErr w:type="spellStart"/>
      <w:r w:rsidRPr="00563A16">
        <w:rPr>
          <w:rFonts w:asciiTheme="majorBidi" w:hAnsiTheme="majorBidi" w:cstheme="majorBidi"/>
          <w:sz w:val="32"/>
          <w:szCs w:val="32"/>
        </w:rPr>
        <w:t>recogni</w:t>
      </w:r>
      <w:r w:rsidR="008A012C">
        <w:rPr>
          <w:rFonts w:asciiTheme="majorBidi" w:hAnsiTheme="majorBidi" w:cstheme="majorBidi"/>
          <w:sz w:val="32"/>
          <w:szCs w:val="32"/>
        </w:rPr>
        <w:t>s</w:t>
      </w:r>
      <w:r w:rsidRPr="00563A16">
        <w:rPr>
          <w:rFonts w:asciiTheme="majorBidi" w:hAnsiTheme="majorBidi" w:cstheme="majorBidi"/>
          <w:sz w:val="32"/>
          <w:szCs w:val="32"/>
        </w:rPr>
        <w:t>ed</w:t>
      </w:r>
      <w:proofErr w:type="spellEnd"/>
      <w:r w:rsidRPr="00563A16">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3E37A1" w:rsidRPr="00563A16" w14:paraId="64A40B7A" w14:textId="77777777" w:rsidTr="00C5593D">
        <w:tc>
          <w:tcPr>
            <w:tcW w:w="5103" w:type="dxa"/>
            <w:tcBorders>
              <w:top w:val="nil"/>
              <w:bottom w:val="nil"/>
            </w:tcBorders>
            <w:shd w:val="clear" w:color="auto" w:fill="auto"/>
            <w:vAlign w:val="bottom"/>
          </w:tcPr>
          <w:p w14:paraId="50FA0097" w14:textId="77777777" w:rsidR="003E37A1" w:rsidRPr="002B1B0B" w:rsidRDefault="003E37A1" w:rsidP="00EF6489">
            <w:pPr>
              <w:spacing w:line="38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563A16" w:rsidRDefault="003E37A1" w:rsidP="00EF6489">
            <w:pPr>
              <w:spacing w:line="380" w:lineRule="exact"/>
              <w:jc w:val="right"/>
              <w:rPr>
                <w:rFonts w:asciiTheme="majorBidi" w:eastAsia="Arial Unicode MS" w:hAnsiTheme="majorBidi" w:cstheme="majorBidi"/>
                <w:sz w:val="32"/>
                <w:szCs w:val="32"/>
                <w:lang w:val="en-GB"/>
              </w:rPr>
            </w:pPr>
            <w:r w:rsidRPr="00563A16">
              <w:rPr>
                <w:rFonts w:asciiTheme="majorBidi" w:hAnsiTheme="majorBidi" w:cstheme="majorBidi"/>
                <w:sz w:val="32"/>
                <w:szCs w:val="32"/>
              </w:rPr>
              <w:t>(Unit: Thousand Baht)</w:t>
            </w:r>
          </w:p>
        </w:tc>
      </w:tr>
      <w:tr w:rsidR="003E37A1" w:rsidRPr="00563A16" w14:paraId="0D108FA7" w14:textId="77777777" w:rsidTr="00C5593D">
        <w:tc>
          <w:tcPr>
            <w:tcW w:w="5103" w:type="dxa"/>
            <w:tcBorders>
              <w:top w:val="nil"/>
              <w:bottom w:val="nil"/>
            </w:tcBorders>
            <w:shd w:val="clear" w:color="auto" w:fill="auto"/>
            <w:vAlign w:val="bottom"/>
          </w:tcPr>
          <w:p w14:paraId="04592F79" w14:textId="77777777" w:rsidR="003E37A1" w:rsidRPr="002B1B0B" w:rsidRDefault="003E37A1" w:rsidP="00EF6489">
            <w:pPr>
              <w:spacing w:line="38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563A16" w:rsidRDefault="003E37A1" w:rsidP="00EF6489">
            <w:pPr>
              <w:spacing w:line="38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563A16" w:rsidRDefault="003E37A1" w:rsidP="00EF6489">
            <w:pPr>
              <w:spacing w:line="38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563A16" w:rsidRDefault="003E37A1" w:rsidP="00EF6489">
            <w:pPr>
              <w:spacing w:line="380" w:lineRule="exact"/>
              <w:jc w:val="center"/>
              <w:rPr>
                <w:rFonts w:asciiTheme="majorBidi" w:eastAsia="Arial Unicode MS" w:hAnsiTheme="majorBidi" w:cstheme="majorBidi"/>
                <w:sz w:val="32"/>
                <w:szCs w:val="32"/>
              </w:rPr>
            </w:pPr>
            <w:r w:rsidRPr="00563A16">
              <w:rPr>
                <w:rFonts w:asciiTheme="majorBidi" w:eastAsia="Arial Unicode MS" w:hAnsiTheme="majorBidi" w:cstheme="majorBidi"/>
                <w:sz w:val="32"/>
                <w:szCs w:val="32"/>
              </w:rPr>
              <w:t>The Company Only</w:t>
            </w:r>
          </w:p>
        </w:tc>
      </w:tr>
      <w:tr w:rsidR="008A012C" w:rsidRPr="00563A16" w14:paraId="66D46C7F" w14:textId="77777777" w:rsidTr="00C5593D">
        <w:tc>
          <w:tcPr>
            <w:tcW w:w="5103" w:type="dxa"/>
            <w:tcBorders>
              <w:top w:val="nil"/>
              <w:bottom w:val="nil"/>
            </w:tcBorders>
            <w:shd w:val="clear" w:color="auto" w:fill="auto"/>
          </w:tcPr>
          <w:p w14:paraId="4F63AF17" w14:textId="77777777" w:rsidR="008A012C" w:rsidRPr="00563A16" w:rsidRDefault="008A012C" w:rsidP="00EF6489">
            <w:pPr>
              <w:spacing w:line="380" w:lineRule="exact"/>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Depreciation of right-of-use assets</w:t>
            </w:r>
          </w:p>
        </w:tc>
        <w:tc>
          <w:tcPr>
            <w:tcW w:w="1843" w:type="dxa"/>
            <w:tcBorders>
              <w:top w:val="single" w:sz="6" w:space="0" w:color="auto"/>
              <w:bottom w:val="nil"/>
            </w:tcBorders>
          </w:tcPr>
          <w:p w14:paraId="3E40F2C0" w14:textId="5EB3ECCE" w:rsidR="008A012C" w:rsidRPr="00AF6323" w:rsidRDefault="008A012C" w:rsidP="00EF6489">
            <w:pPr>
              <w:spacing w:line="380" w:lineRule="exact"/>
              <w:ind w:right="57"/>
              <w:jc w:val="right"/>
              <w:rPr>
                <w:rFonts w:ascii="Angsana New" w:hAnsi="Angsana New" w:cs="Angsana New"/>
                <w:sz w:val="32"/>
                <w:szCs w:val="32"/>
              </w:rPr>
            </w:pPr>
            <w:r w:rsidRPr="00AF6323">
              <w:rPr>
                <w:rFonts w:ascii="Angsana New" w:hAnsi="Angsana New" w:cs="Angsana New" w:hint="cs"/>
                <w:sz w:val="32"/>
                <w:szCs w:val="32"/>
                <w:cs/>
              </w:rPr>
              <w:t>1,027</w:t>
            </w:r>
          </w:p>
        </w:tc>
        <w:tc>
          <w:tcPr>
            <w:tcW w:w="134" w:type="dxa"/>
            <w:tcBorders>
              <w:bottom w:val="nil"/>
            </w:tcBorders>
          </w:tcPr>
          <w:p w14:paraId="5CAD9115" w14:textId="77777777" w:rsidR="008A012C" w:rsidRPr="00AF6323" w:rsidRDefault="008A012C" w:rsidP="00EF6489">
            <w:pPr>
              <w:spacing w:line="380" w:lineRule="exact"/>
              <w:ind w:right="57"/>
              <w:jc w:val="right"/>
              <w:rPr>
                <w:rFonts w:ascii="Angsana New" w:hAnsi="Angsana New" w:cs="Angsana New"/>
                <w:sz w:val="32"/>
                <w:szCs w:val="32"/>
              </w:rPr>
            </w:pPr>
          </w:p>
        </w:tc>
        <w:tc>
          <w:tcPr>
            <w:tcW w:w="1826" w:type="dxa"/>
            <w:tcBorders>
              <w:top w:val="single" w:sz="6" w:space="0" w:color="auto"/>
              <w:bottom w:val="nil"/>
            </w:tcBorders>
          </w:tcPr>
          <w:p w14:paraId="09A3AA99" w14:textId="6E2FABB6" w:rsidR="008A012C" w:rsidRPr="00AF6323" w:rsidRDefault="008A012C" w:rsidP="00EF6489">
            <w:pPr>
              <w:spacing w:line="380" w:lineRule="exact"/>
              <w:ind w:right="57"/>
              <w:jc w:val="right"/>
              <w:rPr>
                <w:rFonts w:ascii="Angsana New" w:hAnsi="Angsana New" w:cs="Angsana New"/>
                <w:sz w:val="32"/>
                <w:szCs w:val="32"/>
              </w:rPr>
            </w:pPr>
            <w:r w:rsidRPr="00AF6323">
              <w:rPr>
                <w:rFonts w:ascii="Angsana New" w:hAnsi="Angsana New" w:cs="Angsana New" w:hint="cs"/>
                <w:sz w:val="32"/>
                <w:szCs w:val="32"/>
                <w:cs/>
              </w:rPr>
              <w:t>790</w:t>
            </w:r>
          </w:p>
        </w:tc>
      </w:tr>
      <w:tr w:rsidR="008A012C" w:rsidRPr="00563A16" w14:paraId="3C8805FE" w14:textId="77777777" w:rsidTr="00C5593D">
        <w:tc>
          <w:tcPr>
            <w:tcW w:w="5103" w:type="dxa"/>
            <w:tcBorders>
              <w:top w:val="nil"/>
              <w:bottom w:val="nil"/>
            </w:tcBorders>
            <w:shd w:val="clear" w:color="auto" w:fill="auto"/>
          </w:tcPr>
          <w:p w14:paraId="7E5337D3" w14:textId="77777777" w:rsidR="008A012C" w:rsidRPr="00563A16" w:rsidRDefault="008A012C" w:rsidP="00EF6489">
            <w:pPr>
              <w:spacing w:line="380" w:lineRule="exac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Interest expense on lease liabilities</w:t>
            </w:r>
          </w:p>
        </w:tc>
        <w:tc>
          <w:tcPr>
            <w:tcW w:w="1843" w:type="dxa"/>
            <w:tcBorders>
              <w:top w:val="nil"/>
              <w:bottom w:val="nil"/>
            </w:tcBorders>
          </w:tcPr>
          <w:p w14:paraId="599184E0" w14:textId="3B8E25E2" w:rsidR="008A012C" w:rsidRPr="00AF6323" w:rsidRDefault="008A012C" w:rsidP="00EF6489">
            <w:pPr>
              <w:spacing w:line="380" w:lineRule="exact"/>
              <w:ind w:right="57"/>
              <w:jc w:val="right"/>
              <w:rPr>
                <w:rFonts w:ascii="Angsana New" w:hAnsi="Angsana New" w:cs="Angsana New"/>
                <w:sz w:val="32"/>
                <w:szCs w:val="32"/>
              </w:rPr>
            </w:pPr>
            <w:r w:rsidRPr="00AF6323">
              <w:rPr>
                <w:rFonts w:ascii="Angsana New" w:hAnsi="Angsana New" w:cs="Angsana New" w:hint="cs"/>
                <w:sz w:val="32"/>
                <w:szCs w:val="32"/>
                <w:cs/>
              </w:rPr>
              <w:t>184</w:t>
            </w:r>
          </w:p>
        </w:tc>
        <w:tc>
          <w:tcPr>
            <w:tcW w:w="134" w:type="dxa"/>
            <w:tcBorders>
              <w:top w:val="nil"/>
              <w:bottom w:val="nil"/>
            </w:tcBorders>
          </w:tcPr>
          <w:p w14:paraId="3EA35C84" w14:textId="77777777" w:rsidR="008A012C" w:rsidRPr="00AF6323" w:rsidRDefault="008A012C" w:rsidP="00EF6489">
            <w:pPr>
              <w:spacing w:line="380" w:lineRule="exact"/>
              <w:jc w:val="right"/>
              <w:rPr>
                <w:rFonts w:ascii="Angsana New" w:hAnsi="Angsana New" w:cs="Angsana New"/>
                <w:sz w:val="32"/>
                <w:szCs w:val="32"/>
              </w:rPr>
            </w:pPr>
          </w:p>
        </w:tc>
        <w:tc>
          <w:tcPr>
            <w:tcW w:w="1826" w:type="dxa"/>
            <w:tcBorders>
              <w:top w:val="nil"/>
              <w:bottom w:val="nil"/>
            </w:tcBorders>
          </w:tcPr>
          <w:p w14:paraId="1C211750" w14:textId="22DE33D5" w:rsidR="008A012C" w:rsidRPr="00AF6323" w:rsidRDefault="008A012C" w:rsidP="00EF6489">
            <w:pPr>
              <w:spacing w:line="380" w:lineRule="exact"/>
              <w:ind w:right="57"/>
              <w:jc w:val="right"/>
              <w:rPr>
                <w:rFonts w:ascii="Angsana New" w:hAnsi="Angsana New" w:cs="Angsana New"/>
                <w:sz w:val="32"/>
                <w:szCs w:val="32"/>
              </w:rPr>
            </w:pPr>
            <w:r w:rsidRPr="00AF6323">
              <w:rPr>
                <w:rFonts w:ascii="Angsana New" w:hAnsi="Angsana New" w:cs="Angsana New" w:hint="cs"/>
                <w:sz w:val="32"/>
                <w:szCs w:val="32"/>
                <w:cs/>
              </w:rPr>
              <w:t>16</w:t>
            </w:r>
            <w:r w:rsidR="00AF6323">
              <w:rPr>
                <w:rFonts w:ascii="Angsana New" w:hAnsi="Angsana New" w:cs="Angsana New"/>
                <w:sz w:val="32"/>
                <w:szCs w:val="32"/>
              </w:rPr>
              <w:t>1</w:t>
            </w:r>
          </w:p>
        </w:tc>
      </w:tr>
      <w:tr w:rsidR="008A012C" w:rsidRPr="00563A16" w14:paraId="4404A4B0" w14:textId="77777777" w:rsidTr="00C5593D">
        <w:tc>
          <w:tcPr>
            <w:tcW w:w="5103" w:type="dxa"/>
            <w:tcBorders>
              <w:top w:val="nil"/>
              <w:bottom w:val="nil"/>
            </w:tcBorders>
            <w:shd w:val="clear" w:color="auto" w:fill="auto"/>
          </w:tcPr>
          <w:p w14:paraId="495AC860" w14:textId="77777777" w:rsidR="008A012C" w:rsidRPr="00563A16" w:rsidRDefault="008A012C" w:rsidP="00EF6489">
            <w:pPr>
              <w:spacing w:line="380" w:lineRule="exac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Expense relating to short-term lease</w:t>
            </w:r>
          </w:p>
        </w:tc>
        <w:tc>
          <w:tcPr>
            <w:tcW w:w="1843" w:type="dxa"/>
            <w:tcBorders>
              <w:top w:val="nil"/>
              <w:bottom w:val="nil"/>
            </w:tcBorders>
          </w:tcPr>
          <w:p w14:paraId="3AC5E251" w14:textId="37FD85B5" w:rsidR="008A012C" w:rsidRPr="00AF6323" w:rsidRDefault="008A012C" w:rsidP="00EF6489">
            <w:pPr>
              <w:spacing w:line="380" w:lineRule="exact"/>
              <w:ind w:right="57"/>
              <w:jc w:val="right"/>
              <w:rPr>
                <w:rFonts w:ascii="Angsana New" w:hAnsi="Angsana New" w:cs="Angsana New"/>
                <w:sz w:val="32"/>
                <w:szCs w:val="32"/>
              </w:rPr>
            </w:pPr>
            <w:r w:rsidRPr="00AF6323">
              <w:rPr>
                <w:rFonts w:ascii="Angsana New" w:hAnsi="Angsana New" w:cs="Angsana New"/>
                <w:sz w:val="32"/>
                <w:szCs w:val="32"/>
              </w:rPr>
              <w:t>6</w:t>
            </w:r>
            <w:r w:rsidRPr="00AF6323">
              <w:rPr>
                <w:rFonts w:ascii="Angsana New" w:hAnsi="Angsana New" w:cs="Angsana New" w:hint="cs"/>
                <w:sz w:val="32"/>
                <w:szCs w:val="32"/>
                <w:cs/>
              </w:rPr>
              <w:t>0</w:t>
            </w:r>
          </w:p>
        </w:tc>
        <w:tc>
          <w:tcPr>
            <w:tcW w:w="134" w:type="dxa"/>
            <w:tcBorders>
              <w:top w:val="nil"/>
              <w:bottom w:val="nil"/>
            </w:tcBorders>
          </w:tcPr>
          <w:p w14:paraId="5488164A" w14:textId="77777777" w:rsidR="008A012C" w:rsidRPr="00AF6323" w:rsidRDefault="008A012C" w:rsidP="00EF6489">
            <w:pPr>
              <w:spacing w:line="380" w:lineRule="exact"/>
              <w:ind w:right="57"/>
              <w:jc w:val="right"/>
              <w:rPr>
                <w:rFonts w:ascii="Angsana New" w:hAnsi="Angsana New" w:cs="Angsana New"/>
                <w:sz w:val="32"/>
                <w:szCs w:val="32"/>
              </w:rPr>
            </w:pPr>
          </w:p>
        </w:tc>
        <w:tc>
          <w:tcPr>
            <w:tcW w:w="1826" w:type="dxa"/>
            <w:tcBorders>
              <w:top w:val="nil"/>
              <w:bottom w:val="nil"/>
            </w:tcBorders>
          </w:tcPr>
          <w:p w14:paraId="03CBFF0F" w14:textId="41A712EE" w:rsidR="008A012C" w:rsidRPr="00AF6323" w:rsidRDefault="008A012C" w:rsidP="00EF6489">
            <w:pPr>
              <w:spacing w:line="380" w:lineRule="exact"/>
              <w:ind w:right="57"/>
              <w:jc w:val="right"/>
              <w:rPr>
                <w:rFonts w:ascii="Angsana New" w:hAnsi="Angsana New" w:cs="Angsana New"/>
                <w:sz w:val="32"/>
                <w:szCs w:val="32"/>
              </w:rPr>
            </w:pPr>
            <w:r w:rsidRPr="00AF6323">
              <w:rPr>
                <w:rFonts w:ascii="Angsana New" w:hAnsi="Angsana New" w:cs="Angsana New"/>
                <w:sz w:val="32"/>
                <w:szCs w:val="32"/>
              </w:rPr>
              <w:t>6</w:t>
            </w:r>
            <w:r w:rsidRPr="00AF6323">
              <w:rPr>
                <w:rFonts w:ascii="Angsana New" w:hAnsi="Angsana New" w:cs="Angsana New" w:hint="cs"/>
                <w:sz w:val="32"/>
                <w:szCs w:val="32"/>
                <w:cs/>
              </w:rPr>
              <w:t>0</w:t>
            </w:r>
          </w:p>
        </w:tc>
      </w:tr>
      <w:tr w:rsidR="008A012C" w:rsidRPr="00563A16" w14:paraId="0039D604" w14:textId="77777777" w:rsidTr="00C5593D">
        <w:tc>
          <w:tcPr>
            <w:tcW w:w="5103" w:type="dxa"/>
            <w:tcBorders>
              <w:top w:val="nil"/>
              <w:bottom w:val="nil"/>
            </w:tcBorders>
            <w:shd w:val="clear" w:color="auto" w:fill="auto"/>
          </w:tcPr>
          <w:p w14:paraId="012EBD4C" w14:textId="77777777" w:rsidR="008A012C" w:rsidRPr="00563A16" w:rsidRDefault="008A012C" w:rsidP="00EF6489">
            <w:pPr>
              <w:spacing w:line="380" w:lineRule="exac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Leases of low-value assets</w:t>
            </w:r>
          </w:p>
        </w:tc>
        <w:tc>
          <w:tcPr>
            <w:tcW w:w="1843" w:type="dxa"/>
            <w:tcBorders>
              <w:top w:val="nil"/>
              <w:bottom w:val="single" w:sz="6" w:space="0" w:color="auto"/>
            </w:tcBorders>
          </w:tcPr>
          <w:p w14:paraId="7920B96A" w14:textId="43FA3999" w:rsidR="008A012C" w:rsidRPr="00AF6323" w:rsidRDefault="008A012C" w:rsidP="00EF6489">
            <w:pPr>
              <w:spacing w:line="380" w:lineRule="exact"/>
              <w:ind w:right="57"/>
              <w:jc w:val="right"/>
              <w:rPr>
                <w:rFonts w:ascii="Angsana New" w:hAnsi="Angsana New" w:cs="Angsana New"/>
                <w:sz w:val="32"/>
                <w:szCs w:val="32"/>
              </w:rPr>
            </w:pPr>
            <w:r w:rsidRPr="00AF6323">
              <w:rPr>
                <w:rFonts w:ascii="Angsana New" w:hAnsi="Angsana New" w:cs="Angsana New"/>
                <w:sz w:val="32"/>
                <w:szCs w:val="32"/>
              </w:rPr>
              <w:t>69</w:t>
            </w:r>
          </w:p>
        </w:tc>
        <w:tc>
          <w:tcPr>
            <w:tcW w:w="134" w:type="dxa"/>
            <w:tcBorders>
              <w:top w:val="nil"/>
              <w:bottom w:val="nil"/>
            </w:tcBorders>
          </w:tcPr>
          <w:p w14:paraId="7776092C" w14:textId="77777777" w:rsidR="008A012C" w:rsidRPr="00AF6323" w:rsidRDefault="008A012C" w:rsidP="00EF6489">
            <w:pPr>
              <w:spacing w:line="380" w:lineRule="exact"/>
              <w:ind w:right="57"/>
              <w:jc w:val="right"/>
              <w:rPr>
                <w:rFonts w:ascii="Angsana New" w:hAnsi="Angsana New" w:cs="Angsana New"/>
                <w:sz w:val="32"/>
                <w:szCs w:val="32"/>
              </w:rPr>
            </w:pPr>
          </w:p>
        </w:tc>
        <w:tc>
          <w:tcPr>
            <w:tcW w:w="1826" w:type="dxa"/>
            <w:tcBorders>
              <w:top w:val="nil"/>
              <w:bottom w:val="single" w:sz="6" w:space="0" w:color="auto"/>
            </w:tcBorders>
          </w:tcPr>
          <w:p w14:paraId="064AD77F" w14:textId="03D579FB" w:rsidR="008A012C" w:rsidRPr="00AF6323" w:rsidRDefault="008A012C" w:rsidP="00EF6489">
            <w:pPr>
              <w:spacing w:line="380" w:lineRule="exact"/>
              <w:ind w:right="57"/>
              <w:jc w:val="right"/>
              <w:rPr>
                <w:rFonts w:ascii="Angsana New" w:hAnsi="Angsana New" w:cs="Angsana New"/>
                <w:sz w:val="32"/>
                <w:szCs w:val="32"/>
              </w:rPr>
            </w:pPr>
            <w:r w:rsidRPr="00AF6323">
              <w:rPr>
                <w:rFonts w:ascii="Angsana New" w:hAnsi="Angsana New" w:cs="Angsana New"/>
                <w:sz w:val="32"/>
                <w:szCs w:val="32"/>
              </w:rPr>
              <w:t>51</w:t>
            </w:r>
          </w:p>
        </w:tc>
      </w:tr>
      <w:tr w:rsidR="008A012C" w:rsidRPr="00563A16" w14:paraId="39D6441C" w14:textId="77777777" w:rsidTr="00C5593D">
        <w:tc>
          <w:tcPr>
            <w:tcW w:w="5103" w:type="dxa"/>
            <w:tcBorders>
              <w:top w:val="nil"/>
              <w:bottom w:val="nil"/>
            </w:tcBorders>
            <w:shd w:val="clear" w:color="auto" w:fill="auto"/>
          </w:tcPr>
          <w:p w14:paraId="45D417BE" w14:textId="77777777" w:rsidR="008A012C" w:rsidRPr="00563A16" w:rsidRDefault="008A012C" w:rsidP="00EF6489">
            <w:pPr>
              <w:spacing w:line="380" w:lineRule="exact"/>
              <w:ind w:left="222" w:right="88" w:hanging="222"/>
              <w:jc w:val="both"/>
              <w:rPr>
                <w:rFonts w:asciiTheme="majorBidi" w:eastAsia="Arial Unicode MS" w:hAnsiTheme="majorBidi" w:cstheme="majorBidi"/>
                <w:sz w:val="32"/>
                <w:szCs w:val="32"/>
                <w:lang w:val="en-GB"/>
              </w:rPr>
            </w:pPr>
            <w:r w:rsidRPr="00563A16">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68B39298" w:rsidR="008A012C" w:rsidRPr="00AF6323" w:rsidRDefault="008A012C" w:rsidP="00EF6489">
            <w:pPr>
              <w:spacing w:line="380" w:lineRule="exact"/>
              <w:ind w:right="57"/>
              <w:jc w:val="right"/>
              <w:rPr>
                <w:rFonts w:ascii="Angsana New" w:hAnsi="Angsana New" w:cs="Angsana New"/>
                <w:sz w:val="32"/>
                <w:szCs w:val="32"/>
              </w:rPr>
            </w:pPr>
            <w:r w:rsidRPr="00AF6323">
              <w:rPr>
                <w:rFonts w:ascii="Angsana New" w:hAnsi="Angsana New" w:cs="Angsana New" w:hint="cs"/>
                <w:sz w:val="32"/>
                <w:szCs w:val="32"/>
                <w:cs/>
              </w:rPr>
              <w:t>1,</w:t>
            </w:r>
            <w:r w:rsidRPr="00AF6323">
              <w:rPr>
                <w:rFonts w:ascii="Angsana New" w:hAnsi="Angsana New" w:cs="Angsana New"/>
                <w:sz w:val="32"/>
                <w:szCs w:val="32"/>
              </w:rPr>
              <w:t>340</w:t>
            </w:r>
          </w:p>
        </w:tc>
        <w:tc>
          <w:tcPr>
            <w:tcW w:w="134" w:type="dxa"/>
            <w:tcBorders>
              <w:top w:val="nil"/>
              <w:bottom w:val="nil"/>
            </w:tcBorders>
          </w:tcPr>
          <w:p w14:paraId="2BFDA16F" w14:textId="77777777" w:rsidR="008A012C" w:rsidRPr="00AF6323" w:rsidRDefault="008A012C" w:rsidP="00EF6489">
            <w:pPr>
              <w:spacing w:line="380" w:lineRule="exact"/>
              <w:jc w:val="right"/>
              <w:rPr>
                <w:rFonts w:ascii="Angsana New" w:hAnsi="Angsana New" w:cs="Angsana New"/>
                <w:sz w:val="32"/>
                <w:szCs w:val="32"/>
              </w:rPr>
            </w:pPr>
          </w:p>
        </w:tc>
        <w:tc>
          <w:tcPr>
            <w:tcW w:w="1826" w:type="dxa"/>
            <w:tcBorders>
              <w:top w:val="single" w:sz="6" w:space="0" w:color="auto"/>
              <w:bottom w:val="double" w:sz="6" w:space="0" w:color="auto"/>
            </w:tcBorders>
          </w:tcPr>
          <w:p w14:paraId="3C26DC17" w14:textId="16890AFA" w:rsidR="008A012C" w:rsidRPr="00AF6323" w:rsidRDefault="008A012C" w:rsidP="00EF6489">
            <w:pPr>
              <w:spacing w:line="380" w:lineRule="exact"/>
              <w:ind w:right="57"/>
              <w:jc w:val="right"/>
              <w:rPr>
                <w:rFonts w:ascii="Angsana New" w:hAnsi="Angsana New" w:cs="Angsana New"/>
                <w:sz w:val="32"/>
                <w:szCs w:val="32"/>
              </w:rPr>
            </w:pPr>
            <w:r w:rsidRPr="00AF6323">
              <w:rPr>
                <w:rFonts w:ascii="Angsana New" w:hAnsi="Angsana New" w:cs="Angsana New" w:hint="cs"/>
                <w:sz w:val="32"/>
                <w:szCs w:val="32"/>
                <w:cs/>
              </w:rPr>
              <w:t>1,</w:t>
            </w:r>
            <w:r w:rsidRPr="00AF6323">
              <w:rPr>
                <w:rFonts w:ascii="Angsana New" w:hAnsi="Angsana New" w:cs="Angsana New"/>
                <w:sz w:val="32"/>
                <w:szCs w:val="32"/>
              </w:rPr>
              <w:t>06</w:t>
            </w:r>
            <w:r w:rsidR="00AF6323">
              <w:rPr>
                <w:rFonts w:ascii="Angsana New" w:hAnsi="Angsana New" w:cs="Angsana New"/>
                <w:sz w:val="32"/>
                <w:szCs w:val="32"/>
              </w:rPr>
              <w:t>2</w:t>
            </w:r>
          </w:p>
        </w:tc>
      </w:tr>
    </w:tbl>
    <w:p w14:paraId="75FA112F" w14:textId="5ACB6504" w:rsidR="003E37A1" w:rsidRPr="00563A16" w:rsidRDefault="003E37A1" w:rsidP="00EF6489">
      <w:pPr>
        <w:tabs>
          <w:tab w:val="left" w:pos="900"/>
          <w:tab w:val="left" w:pos="1440"/>
          <w:tab w:val="left" w:pos="2880"/>
          <w:tab w:val="left" w:pos="9781"/>
        </w:tabs>
        <w:spacing w:line="380" w:lineRule="exact"/>
        <w:ind w:left="544" w:hanging="544"/>
        <w:jc w:val="thaiDistribute"/>
        <w:rPr>
          <w:rFonts w:asciiTheme="majorBidi" w:eastAsia="SimSun" w:hAnsiTheme="majorBidi" w:cstheme="majorBidi"/>
          <w:sz w:val="32"/>
          <w:szCs w:val="32"/>
        </w:rPr>
      </w:pPr>
      <w:r w:rsidRPr="00563A16">
        <w:rPr>
          <w:rFonts w:asciiTheme="majorBidi" w:eastAsia="SimSun" w:hAnsiTheme="majorBidi" w:cstheme="majorBidi"/>
          <w:sz w:val="32"/>
          <w:szCs w:val="32"/>
        </w:rPr>
        <w:tab/>
      </w:r>
    </w:p>
    <w:p w14:paraId="60F31A2D" w14:textId="26BEFFE2" w:rsidR="003E37A1" w:rsidRPr="00563A16" w:rsidRDefault="003E37A1" w:rsidP="00EF6489">
      <w:pPr>
        <w:spacing w:line="38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1</w:t>
      </w:r>
      <w:r w:rsidR="00AF6323">
        <w:rPr>
          <w:rFonts w:asciiTheme="majorBidi" w:hAnsiTheme="majorBidi" w:cstheme="majorBidi"/>
          <w:b/>
          <w:bCs/>
          <w:sz w:val="32"/>
          <w:szCs w:val="32"/>
        </w:rPr>
        <w:t>0</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INTANGIBLE ASSETS</w:t>
      </w:r>
    </w:p>
    <w:p w14:paraId="69402C47" w14:textId="07546142" w:rsidR="003E37A1" w:rsidRPr="002B1B0B" w:rsidRDefault="003E37A1" w:rsidP="00EF6489">
      <w:pPr>
        <w:spacing w:line="380" w:lineRule="exact"/>
        <w:ind w:left="284" w:firstLine="567"/>
        <w:jc w:val="thaiDistribute"/>
        <w:rPr>
          <w:rFonts w:asciiTheme="majorBidi" w:hAnsiTheme="majorBidi" w:cstheme="majorBidi"/>
          <w:spacing w:val="-4"/>
          <w:sz w:val="32"/>
          <w:szCs w:val="32"/>
          <w:cs/>
        </w:rPr>
      </w:pPr>
      <w:r w:rsidRPr="00563A16">
        <w:rPr>
          <w:rFonts w:asciiTheme="majorBidi" w:hAnsiTheme="majorBidi" w:cstheme="majorBidi"/>
          <w:spacing w:val="-4"/>
          <w:sz w:val="32"/>
          <w:szCs w:val="32"/>
        </w:rPr>
        <w:t xml:space="preserve">Movements of the intangible assets during the </w:t>
      </w:r>
      <w:r w:rsidR="00AF6323">
        <w:rPr>
          <w:rFonts w:asciiTheme="majorBidi" w:hAnsiTheme="majorBidi" w:cstheme="majorBidi"/>
          <w:spacing w:val="-4"/>
          <w:sz w:val="32"/>
          <w:szCs w:val="32"/>
        </w:rPr>
        <w:t>three</w:t>
      </w:r>
      <w:r w:rsidRPr="00563A16">
        <w:rPr>
          <w:rFonts w:asciiTheme="majorBidi" w:hAnsiTheme="majorBidi" w:cstheme="majorBidi"/>
          <w:spacing w:val="-4"/>
          <w:sz w:val="32"/>
          <w:szCs w:val="32"/>
        </w:rPr>
        <w:t xml:space="preserve">-month period ended </w:t>
      </w:r>
      <w:r w:rsidR="007A04F2">
        <w:rPr>
          <w:rFonts w:asciiTheme="majorBidi" w:hAnsiTheme="majorBidi" w:cstheme="majorBidi"/>
          <w:spacing w:val="-4"/>
          <w:sz w:val="32"/>
          <w:szCs w:val="32"/>
        </w:rPr>
        <w:t>March 31, 2021</w:t>
      </w:r>
      <w:r w:rsidRPr="00563A16">
        <w:rPr>
          <w:rFonts w:asciiTheme="majorBidi" w:hAnsiTheme="majorBidi" w:cstheme="majorBidi"/>
          <w:spacing w:val="-4"/>
          <w:sz w:val="32"/>
          <w:szCs w:val="32"/>
        </w:rPr>
        <w:t xml:space="preserve"> are </w:t>
      </w:r>
      <w:proofErr w:type="spellStart"/>
      <w:r w:rsidR="00D675C9">
        <w:rPr>
          <w:rFonts w:asciiTheme="majorBidi" w:hAnsiTheme="majorBidi" w:cstheme="majorBidi"/>
          <w:spacing w:val="-4"/>
          <w:sz w:val="32"/>
          <w:szCs w:val="32"/>
        </w:rPr>
        <w:t>summarised</w:t>
      </w:r>
      <w:proofErr w:type="spellEnd"/>
      <w:r w:rsidRPr="00563A16">
        <w:rPr>
          <w:rFonts w:asciiTheme="majorBidi" w:hAnsiTheme="majorBidi" w:cstheme="majorBidi"/>
          <w:spacing w:val="-4"/>
          <w:sz w:val="32"/>
          <w:szCs w:val="32"/>
        </w:rPr>
        <w:t xml:space="preserve"> as follows:</w:t>
      </w:r>
    </w:p>
    <w:tbl>
      <w:tblPr>
        <w:tblW w:w="8913" w:type="dxa"/>
        <w:tblInd w:w="284" w:type="dxa"/>
        <w:tblLayout w:type="fixed"/>
        <w:tblCellMar>
          <w:left w:w="57" w:type="dxa"/>
          <w:right w:w="57" w:type="dxa"/>
        </w:tblCellMar>
        <w:tblLook w:val="0000" w:firstRow="0" w:lastRow="0" w:firstColumn="0" w:lastColumn="0" w:noHBand="0" w:noVBand="0"/>
      </w:tblPr>
      <w:tblGrid>
        <w:gridCol w:w="5103"/>
        <w:gridCol w:w="1836"/>
        <w:gridCol w:w="148"/>
        <w:gridCol w:w="1826"/>
      </w:tblGrid>
      <w:tr w:rsidR="003E37A1" w:rsidRPr="00563A16" w14:paraId="6E957ACB" w14:textId="77777777" w:rsidTr="00AF6323">
        <w:tc>
          <w:tcPr>
            <w:tcW w:w="5103" w:type="dxa"/>
            <w:vAlign w:val="center"/>
          </w:tcPr>
          <w:p w14:paraId="5DEF8A44" w14:textId="77777777" w:rsidR="003E37A1" w:rsidRPr="00563A16" w:rsidRDefault="003E37A1" w:rsidP="00EF6489">
            <w:pPr>
              <w:tabs>
                <w:tab w:val="left" w:pos="550"/>
              </w:tabs>
              <w:spacing w:line="380" w:lineRule="exact"/>
              <w:ind w:firstLine="540"/>
              <w:jc w:val="center"/>
              <w:rPr>
                <w:rFonts w:asciiTheme="majorBidi" w:hAnsiTheme="majorBidi" w:cstheme="majorBidi"/>
                <w:sz w:val="32"/>
                <w:szCs w:val="32"/>
              </w:rPr>
            </w:pPr>
          </w:p>
        </w:tc>
        <w:tc>
          <w:tcPr>
            <w:tcW w:w="3810" w:type="dxa"/>
            <w:gridSpan w:val="3"/>
            <w:tcBorders>
              <w:bottom w:val="single" w:sz="6" w:space="0" w:color="auto"/>
            </w:tcBorders>
            <w:vAlign w:val="center"/>
          </w:tcPr>
          <w:p w14:paraId="499830D0" w14:textId="77777777" w:rsidR="003E37A1" w:rsidRPr="002B1B0B" w:rsidRDefault="003E37A1" w:rsidP="00EF6489">
            <w:pPr>
              <w:spacing w:line="380" w:lineRule="exact"/>
              <w:jc w:val="right"/>
              <w:rPr>
                <w:rFonts w:asciiTheme="majorBidi" w:hAnsiTheme="majorBidi" w:cstheme="majorBidi"/>
                <w:spacing w:val="-4"/>
                <w:sz w:val="32"/>
                <w:szCs w:val="32"/>
                <w:cs/>
              </w:rPr>
            </w:pPr>
            <w:r w:rsidRPr="00563A16">
              <w:rPr>
                <w:rFonts w:asciiTheme="majorBidi" w:hAnsiTheme="majorBidi" w:cstheme="majorBidi"/>
                <w:sz w:val="32"/>
                <w:szCs w:val="32"/>
              </w:rPr>
              <w:t>(</w:t>
            </w:r>
            <w:r w:rsidRPr="00563A16">
              <w:rPr>
                <w:rFonts w:asciiTheme="majorBidi" w:hAnsiTheme="majorBidi" w:cstheme="majorBidi"/>
                <w:snapToGrid w:val="0"/>
                <w:sz w:val="32"/>
                <w:szCs w:val="32"/>
                <w:lang w:eastAsia="th-TH"/>
              </w:rPr>
              <w:t>Unit : Thousand Baht</w:t>
            </w:r>
            <w:r w:rsidRPr="00563A16">
              <w:rPr>
                <w:rFonts w:asciiTheme="majorBidi" w:hAnsiTheme="majorBidi" w:cstheme="majorBidi"/>
                <w:sz w:val="32"/>
                <w:szCs w:val="32"/>
              </w:rPr>
              <w:t>)</w:t>
            </w:r>
          </w:p>
        </w:tc>
      </w:tr>
      <w:tr w:rsidR="003E37A1" w:rsidRPr="00563A16" w14:paraId="449524EC" w14:textId="77777777" w:rsidTr="00AF6323">
        <w:tc>
          <w:tcPr>
            <w:tcW w:w="5103" w:type="dxa"/>
            <w:vAlign w:val="center"/>
          </w:tcPr>
          <w:p w14:paraId="7794B8C6" w14:textId="77777777" w:rsidR="003E37A1" w:rsidRPr="00563A16" w:rsidRDefault="003E37A1" w:rsidP="00EF6489">
            <w:pPr>
              <w:tabs>
                <w:tab w:val="left" w:pos="550"/>
              </w:tabs>
              <w:spacing w:line="380" w:lineRule="exact"/>
              <w:ind w:firstLine="540"/>
              <w:rPr>
                <w:rFonts w:asciiTheme="majorBidi" w:hAnsiTheme="majorBidi" w:cstheme="majorBidi"/>
                <w:sz w:val="32"/>
                <w:szCs w:val="32"/>
              </w:rPr>
            </w:pPr>
          </w:p>
        </w:tc>
        <w:tc>
          <w:tcPr>
            <w:tcW w:w="1836" w:type="dxa"/>
            <w:tcBorders>
              <w:top w:val="single" w:sz="6" w:space="0" w:color="auto"/>
              <w:bottom w:val="single" w:sz="6" w:space="0" w:color="auto"/>
            </w:tcBorders>
          </w:tcPr>
          <w:p w14:paraId="1F818E06" w14:textId="77777777" w:rsidR="003E37A1" w:rsidRPr="00563A16" w:rsidRDefault="003E37A1" w:rsidP="00EF6489">
            <w:pPr>
              <w:spacing w:line="380" w:lineRule="exac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Consolidated</w:t>
            </w:r>
          </w:p>
        </w:tc>
        <w:tc>
          <w:tcPr>
            <w:tcW w:w="148" w:type="dxa"/>
            <w:tcBorders>
              <w:top w:val="single" w:sz="6" w:space="0" w:color="auto"/>
            </w:tcBorders>
            <w:vAlign w:val="center"/>
          </w:tcPr>
          <w:p w14:paraId="48324D07" w14:textId="77777777" w:rsidR="003E37A1" w:rsidRPr="002B1B0B" w:rsidRDefault="003E37A1" w:rsidP="00EF6489">
            <w:pPr>
              <w:spacing w:line="380" w:lineRule="exact"/>
              <w:ind w:right="-72"/>
              <w:jc w:val="center"/>
              <w:rPr>
                <w:rFonts w:asciiTheme="majorBidi" w:hAnsiTheme="majorBidi" w:cstheme="majorBidi"/>
                <w:spacing w:val="-4"/>
                <w:sz w:val="32"/>
                <w:szCs w:val="32"/>
                <w:cs/>
              </w:rPr>
            </w:pPr>
          </w:p>
        </w:tc>
        <w:tc>
          <w:tcPr>
            <w:tcW w:w="1826" w:type="dxa"/>
            <w:tcBorders>
              <w:top w:val="single" w:sz="6" w:space="0" w:color="auto"/>
              <w:bottom w:val="single" w:sz="6" w:space="0" w:color="auto"/>
            </w:tcBorders>
            <w:vAlign w:val="center"/>
          </w:tcPr>
          <w:p w14:paraId="4CC1DF02" w14:textId="77777777" w:rsidR="003E37A1" w:rsidRPr="002B1B0B" w:rsidRDefault="003E37A1" w:rsidP="00EF6489">
            <w:pPr>
              <w:spacing w:line="380" w:lineRule="exac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The Company Only</w:t>
            </w:r>
          </w:p>
        </w:tc>
      </w:tr>
      <w:tr w:rsidR="00AF6323" w:rsidRPr="00563A16" w14:paraId="6EC977DB" w14:textId="77777777" w:rsidTr="00AF6323">
        <w:tc>
          <w:tcPr>
            <w:tcW w:w="5103" w:type="dxa"/>
            <w:vAlign w:val="center"/>
          </w:tcPr>
          <w:p w14:paraId="28B6395E" w14:textId="77777777" w:rsidR="00AF6323" w:rsidRPr="00563A16" w:rsidRDefault="00AF6323" w:rsidP="00EF6489">
            <w:pPr>
              <w:spacing w:line="380" w:lineRule="exact"/>
              <w:ind w:left="540" w:hanging="540"/>
              <w:jc w:val="thaiDistribute"/>
              <w:rPr>
                <w:rFonts w:asciiTheme="majorBidi" w:hAnsiTheme="majorBidi" w:cstheme="majorBidi"/>
                <w:sz w:val="32"/>
                <w:szCs w:val="32"/>
              </w:rPr>
            </w:pPr>
            <w:r w:rsidRPr="00563A16">
              <w:rPr>
                <w:rFonts w:asciiTheme="majorBidi" w:hAnsiTheme="majorBidi" w:cstheme="majorBidi"/>
                <w:snapToGrid w:val="0"/>
                <w:sz w:val="32"/>
                <w:szCs w:val="32"/>
                <w:lang w:eastAsia="th-TH"/>
              </w:rPr>
              <w:t>Opening balance, net book value</w:t>
            </w:r>
          </w:p>
        </w:tc>
        <w:tc>
          <w:tcPr>
            <w:tcW w:w="1836" w:type="dxa"/>
          </w:tcPr>
          <w:p w14:paraId="71C3977F" w14:textId="4DFF93E9" w:rsidR="00AF6323" w:rsidRPr="00AF6323" w:rsidRDefault="00AF6323" w:rsidP="00EF6489">
            <w:pPr>
              <w:spacing w:line="380" w:lineRule="exact"/>
              <w:ind w:right="57"/>
              <w:jc w:val="right"/>
              <w:rPr>
                <w:rFonts w:ascii="Angsana New" w:hAnsi="Angsana New" w:cs="Angsana New"/>
                <w:sz w:val="32"/>
                <w:szCs w:val="32"/>
              </w:rPr>
            </w:pPr>
            <w:r w:rsidRPr="00AF6323">
              <w:rPr>
                <w:rFonts w:ascii="Angsana New" w:hAnsi="Angsana New" w:cs="Angsana New"/>
                <w:sz w:val="32"/>
                <w:szCs w:val="32"/>
              </w:rPr>
              <w:t>10,982</w:t>
            </w:r>
          </w:p>
        </w:tc>
        <w:tc>
          <w:tcPr>
            <w:tcW w:w="148" w:type="dxa"/>
            <w:vAlign w:val="center"/>
          </w:tcPr>
          <w:p w14:paraId="7797E6DC" w14:textId="77777777" w:rsidR="00AF6323" w:rsidRPr="00563A16" w:rsidRDefault="00AF6323" w:rsidP="00EF6489">
            <w:pPr>
              <w:tabs>
                <w:tab w:val="decimal" w:pos="1277"/>
              </w:tabs>
              <w:spacing w:line="380" w:lineRule="exact"/>
              <w:rPr>
                <w:rFonts w:asciiTheme="majorBidi" w:hAnsiTheme="majorBidi" w:cstheme="majorBidi"/>
                <w:sz w:val="32"/>
                <w:szCs w:val="32"/>
              </w:rPr>
            </w:pPr>
          </w:p>
        </w:tc>
        <w:tc>
          <w:tcPr>
            <w:tcW w:w="1826" w:type="dxa"/>
          </w:tcPr>
          <w:p w14:paraId="19806C5A" w14:textId="7F23BBEE" w:rsidR="00AF6323" w:rsidRPr="00AF6323" w:rsidRDefault="00AF6323" w:rsidP="00EF6489">
            <w:pPr>
              <w:spacing w:line="380" w:lineRule="exact"/>
              <w:ind w:right="57"/>
              <w:jc w:val="right"/>
              <w:rPr>
                <w:rFonts w:ascii="Angsana New" w:hAnsi="Angsana New" w:cs="Angsana New"/>
                <w:sz w:val="32"/>
                <w:szCs w:val="32"/>
              </w:rPr>
            </w:pPr>
            <w:r w:rsidRPr="00AF6323">
              <w:rPr>
                <w:rFonts w:ascii="Angsana New" w:hAnsi="Angsana New" w:cs="Angsana New"/>
                <w:sz w:val="32"/>
                <w:szCs w:val="32"/>
              </w:rPr>
              <w:t>330</w:t>
            </w:r>
          </w:p>
        </w:tc>
      </w:tr>
      <w:tr w:rsidR="00AF6323" w:rsidRPr="00563A16" w14:paraId="3016CF8D" w14:textId="77777777" w:rsidTr="00AF6323">
        <w:tc>
          <w:tcPr>
            <w:tcW w:w="5103" w:type="dxa"/>
            <w:vAlign w:val="center"/>
          </w:tcPr>
          <w:p w14:paraId="4208117B" w14:textId="77777777" w:rsidR="00AF6323" w:rsidRPr="002B1B0B" w:rsidRDefault="00AF6323" w:rsidP="00EF6489">
            <w:pPr>
              <w:spacing w:line="380" w:lineRule="exact"/>
              <w:ind w:left="540" w:hanging="540"/>
              <w:jc w:val="thaiDistribute"/>
              <w:rPr>
                <w:rFonts w:asciiTheme="majorBidi" w:hAnsiTheme="majorBidi" w:cstheme="majorBidi"/>
                <w:sz w:val="32"/>
                <w:szCs w:val="32"/>
                <w:cs/>
              </w:rPr>
            </w:pPr>
            <w:r w:rsidRPr="00563A16">
              <w:rPr>
                <w:rFonts w:asciiTheme="majorBidi" w:hAnsiTheme="majorBidi" w:cstheme="majorBidi"/>
                <w:snapToGrid w:val="0"/>
                <w:sz w:val="32"/>
                <w:szCs w:val="32"/>
                <w:lang w:eastAsia="th-TH"/>
              </w:rPr>
              <w:t xml:space="preserve">Acquisitions </w:t>
            </w:r>
            <w:r w:rsidRPr="00563A16">
              <w:rPr>
                <w:rFonts w:asciiTheme="majorBidi" w:eastAsia="Arial Unicode MS" w:hAnsiTheme="majorBidi" w:cstheme="majorBidi"/>
                <w:snapToGrid w:val="0"/>
                <w:sz w:val="32"/>
                <w:szCs w:val="32"/>
                <w:lang w:eastAsia="th-TH"/>
              </w:rPr>
              <w:t>during the period</w:t>
            </w:r>
          </w:p>
        </w:tc>
        <w:tc>
          <w:tcPr>
            <w:tcW w:w="1836" w:type="dxa"/>
          </w:tcPr>
          <w:p w14:paraId="4A937E84" w14:textId="2AF43A8B" w:rsidR="00AF6323" w:rsidRPr="00AF6323" w:rsidRDefault="00AF6323" w:rsidP="00EF6489">
            <w:pPr>
              <w:spacing w:line="380" w:lineRule="exact"/>
              <w:ind w:right="57"/>
              <w:jc w:val="right"/>
              <w:rPr>
                <w:rFonts w:ascii="Angsana New" w:hAnsi="Angsana New" w:cs="Angsana New"/>
                <w:sz w:val="32"/>
                <w:szCs w:val="32"/>
              </w:rPr>
            </w:pPr>
            <w:r w:rsidRPr="00AF6323">
              <w:rPr>
                <w:rFonts w:ascii="Angsana New" w:hAnsi="Angsana New" w:cs="Angsana New"/>
                <w:sz w:val="32"/>
                <w:szCs w:val="32"/>
              </w:rPr>
              <w:t>28</w:t>
            </w:r>
          </w:p>
        </w:tc>
        <w:tc>
          <w:tcPr>
            <w:tcW w:w="148" w:type="dxa"/>
            <w:vAlign w:val="center"/>
          </w:tcPr>
          <w:p w14:paraId="176957D6" w14:textId="77777777" w:rsidR="00AF6323" w:rsidRPr="00563A16" w:rsidRDefault="00AF6323" w:rsidP="00EF6489">
            <w:pPr>
              <w:spacing w:line="380" w:lineRule="exact"/>
              <w:rPr>
                <w:rFonts w:asciiTheme="majorBidi" w:hAnsiTheme="majorBidi" w:cstheme="majorBidi"/>
                <w:sz w:val="32"/>
                <w:szCs w:val="32"/>
              </w:rPr>
            </w:pPr>
          </w:p>
        </w:tc>
        <w:tc>
          <w:tcPr>
            <w:tcW w:w="1826" w:type="dxa"/>
          </w:tcPr>
          <w:p w14:paraId="3F5B63F7" w14:textId="6CC590BE" w:rsidR="00AF6323" w:rsidRPr="00AF6323" w:rsidRDefault="00AF6323" w:rsidP="00EF6489">
            <w:pPr>
              <w:spacing w:line="380" w:lineRule="exact"/>
              <w:ind w:right="57"/>
              <w:jc w:val="right"/>
              <w:rPr>
                <w:rFonts w:ascii="Angsana New" w:hAnsi="Angsana New" w:cs="Angsana New"/>
                <w:sz w:val="32"/>
                <w:szCs w:val="32"/>
              </w:rPr>
            </w:pPr>
            <w:r w:rsidRPr="00AF6323">
              <w:rPr>
                <w:rFonts w:ascii="Angsana New" w:hAnsi="Angsana New" w:cs="Angsana New"/>
                <w:sz w:val="32"/>
                <w:szCs w:val="32"/>
              </w:rPr>
              <w:t>28</w:t>
            </w:r>
          </w:p>
        </w:tc>
      </w:tr>
      <w:tr w:rsidR="00AF6323" w:rsidRPr="00563A16" w14:paraId="1D9F4939" w14:textId="77777777" w:rsidTr="00AF6323">
        <w:tc>
          <w:tcPr>
            <w:tcW w:w="5103" w:type="dxa"/>
            <w:vAlign w:val="center"/>
          </w:tcPr>
          <w:p w14:paraId="76251F5F" w14:textId="77777777" w:rsidR="00AF6323" w:rsidRPr="002B1B0B" w:rsidRDefault="00AF6323" w:rsidP="00EF6489">
            <w:pPr>
              <w:spacing w:line="380" w:lineRule="exact"/>
              <w:ind w:left="540" w:hanging="540"/>
              <w:jc w:val="thaiDistribute"/>
              <w:rPr>
                <w:rFonts w:asciiTheme="majorBidi" w:hAnsiTheme="majorBidi" w:cstheme="majorBidi"/>
                <w:sz w:val="32"/>
                <w:szCs w:val="32"/>
                <w:cs/>
              </w:rPr>
            </w:pPr>
            <w:r w:rsidRPr="00563A16">
              <w:rPr>
                <w:rFonts w:asciiTheme="majorBidi" w:hAnsiTheme="majorBidi" w:cstheme="majorBidi"/>
                <w:snapToGrid w:val="0"/>
                <w:sz w:val="32"/>
                <w:szCs w:val="32"/>
                <w:lang w:eastAsia="th-TH"/>
              </w:rPr>
              <w:t xml:space="preserve">Amortization </w:t>
            </w:r>
            <w:r w:rsidRPr="00563A16">
              <w:rPr>
                <w:rFonts w:asciiTheme="majorBidi" w:eastAsia="Arial Unicode MS" w:hAnsiTheme="majorBidi" w:cstheme="majorBidi"/>
                <w:snapToGrid w:val="0"/>
                <w:sz w:val="32"/>
                <w:szCs w:val="32"/>
                <w:lang w:eastAsia="th-TH"/>
              </w:rPr>
              <w:t>during the period</w:t>
            </w:r>
          </w:p>
        </w:tc>
        <w:tc>
          <w:tcPr>
            <w:tcW w:w="1836" w:type="dxa"/>
          </w:tcPr>
          <w:p w14:paraId="093186D6" w14:textId="409E8460" w:rsidR="00AF6323" w:rsidRPr="00AF6323" w:rsidRDefault="00AF6323" w:rsidP="00EF6489">
            <w:pPr>
              <w:spacing w:line="380" w:lineRule="exact"/>
              <w:ind w:right="-31"/>
              <w:jc w:val="right"/>
              <w:rPr>
                <w:rFonts w:ascii="Angsana New" w:hAnsi="Angsana New" w:cs="Angsana New"/>
                <w:sz w:val="32"/>
                <w:szCs w:val="32"/>
              </w:rPr>
            </w:pPr>
            <w:r w:rsidRPr="00AF6323">
              <w:rPr>
                <w:rFonts w:ascii="Angsana New" w:hAnsi="Angsana New" w:cs="Angsana New"/>
                <w:sz w:val="32"/>
                <w:szCs w:val="32"/>
              </w:rPr>
              <w:t xml:space="preserve"> (</w:t>
            </w:r>
            <w:r w:rsidRPr="00AF6323">
              <w:rPr>
                <w:rFonts w:asciiTheme="majorBidi" w:hAnsiTheme="majorBidi" w:cstheme="majorBidi"/>
                <w:sz w:val="32"/>
                <w:szCs w:val="32"/>
              </w:rPr>
              <w:t>593</w:t>
            </w:r>
            <w:r w:rsidRPr="00AF6323">
              <w:rPr>
                <w:rFonts w:ascii="Angsana New" w:hAnsi="Angsana New" w:cs="Angsana New"/>
                <w:sz w:val="32"/>
                <w:szCs w:val="32"/>
              </w:rPr>
              <w:t>)</w:t>
            </w:r>
          </w:p>
        </w:tc>
        <w:tc>
          <w:tcPr>
            <w:tcW w:w="148" w:type="dxa"/>
            <w:vAlign w:val="center"/>
          </w:tcPr>
          <w:p w14:paraId="4C0E7504" w14:textId="77777777" w:rsidR="00AF6323" w:rsidRPr="00563A16" w:rsidRDefault="00AF6323" w:rsidP="00EF6489">
            <w:pPr>
              <w:tabs>
                <w:tab w:val="decimal" w:pos="1277"/>
              </w:tabs>
              <w:spacing w:line="380" w:lineRule="exact"/>
              <w:rPr>
                <w:rFonts w:asciiTheme="majorBidi" w:hAnsiTheme="majorBidi" w:cstheme="majorBidi"/>
                <w:sz w:val="32"/>
                <w:szCs w:val="32"/>
              </w:rPr>
            </w:pPr>
          </w:p>
        </w:tc>
        <w:tc>
          <w:tcPr>
            <w:tcW w:w="1826" w:type="dxa"/>
          </w:tcPr>
          <w:p w14:paraId="61ABF9E9" w14:textId="5245B681" w:rsidR="00AF6323" w:rsidRPr="002B1B0B" w:rsidRDefault="00AF6323" w:rsidP="00EF6489">
            <w:pPr>
              <w:spacing w:line="380" w:lineRule="exact"/>
              <w:ind w:right="-31"/>
              <w:jc w:val="right"/>
              <w:rPr>
                <w:rFonts w:asciiTheme="majorBidi" w:hAnsiTheme="majorBidi" w:cstheme="majorBidi"/>
                <w:sz w:val="32"/>
                <w:szCs w:val="32"/>
                <w:cs/>
              </w:rPr>
            </w:pPr>
            <w:r w:rsidRPr="00AF6323">
              <w:rPr>
                <w:rFonts w:asciiTheme="majorBidi" w:hAnsiTheme="majorBidi" w:cstheme="majorBidi"/>
                <w:sz w:val="32"/>
                <w:szCs w:val="32"/>
              </w:rPr>
              <w:t xml:space="preserve"> (44)</w:t>
            </w:r>
          </w:p>
        </w:tc>
      </w:tr>
      <w:tr w:rsidR="00AF6323" w:rsidRPr="00563A16" w14:paraId="2D989774" w14:textId="77777777" w:rsidTr="00AF6323">
        <w:tc>
          <w:tcPr>
            <w:tcW w:w="5103" w:type="dxa"/>
            <w:vAlign w:val="center"/>
          </w:tcPr>
          <w:p w14:paraId="02C8C090" w14:textId="77777777" w:rsidR="00AF6323" w:rsidRPr="002B1B0B" w:rsidRDefault="00AF6323" w:rsidP="00EF6489">
            <w:pPr>
              <w:spacing w:line="380" w:lineRule="exact"/>
              <w:ind w:left="540" w:hanging="540"/>
              <w:jc w:val="thaiDistribute"/>
              <w:rPr>
                <w:rFonts w:asciiTheme="majorBidi" w:hAnsiTheme="majorBidi" w:cstheme="majorBidi"/>
                <w:sz w:val="32"/>
                <w:szCs w:val="32"/>
                <w:cs/>
              </w:rPr>
            </w:pPr>
            <w:r w:rsidRPr="00563A16">
              <w:rPr>
                <w:rFonts w:asciiTheme="majorBidi" w:hAnsiTheme="majorBidi" w:cstheme="majorBidi"/>
                <w:snapToGrid w:val="0"/>
                <w:sz w:val="32"/>
                <w:szCs w:val="32"/>
                <w:lang w:eastAsia="th-TH"/>
              </w:rPr>
              <w:t>Ending balance, net book value</w:t>
            </w:r>
          </w:p>
        </w:tc>
        <w:tc>
          <w:tcPr>
            <w:tcW w:w="1836" w:type="dxa"/>
            <w:tcBorders>
              <w:top w:val="single" w:sz="6" w:space="0" w:color="auto"/>
              <w:bottom w:val="double" w:sz="6" w:space="0" w:color="auto"/>
            </w:tcBorders>
          </w:tcPr>
          <w:p w14:paraId="6A901845" w14:textId="414012BC" w:rsidR="00AF6323" w:rsidRPr="00AF6323" w:rsidRDefault="00AF6323" w:rsidP="00EF6489">
            <w:pPr>
              <w:spacing w:line="380" w:lineRule="exact"/>
              <w:ind w:right="57"/>
              <w:jc w:val="right"/>
              <w:rPr>
                <w:rFonts w:ascii="Angsana New" w:hAnsi="Angsana New" w:cs="Angsana New"/>
                <w:sz w:val="32"/>
                <w:szCs w:val="32"/>
              </w:rPr>
            </w:pPr>
            <w:r w:rsidRPr="00AF6323">
              <w:rPr>
                <w:rFonts w:ascii="Angsana New" w:hAnsi="Angsana New" w:cs="Angsana New"/>
                <w:sz w:val="32"/>
                <w:szCs w:val="32"/>
              </w:rPr>
              <w:t>10,417</w:t>
            </w:r>
          </w:p>
        </w:tc>
        <w:tc>
          <w:tcPr>
            <w:tcW w:w="148" w:type="dxa"/>
            <w:vAlign w:val="center"/>
          </w:tcPr>
          <w:p w14:paraId="3500059B" w14:textId="77777777" w:rsidR="00AF6323" w:rsidRPr="00563A16" w:rsidRDefault="00AF6323" w:rsidP="00EF6489">
            <w:pPr>
              <w:tabs>
                <w:tab w:val="decimal" w:pos="1277"/>
              </w:tabs>
              <w:spacing w:line="380" w:lineRule="exact"/>
              <w:rPr>
                <w:rFonts w:asciiTheme="majorBidi" w:hAnsiTheme="majorBidi" w:cstheme="majorBidi"/>
                <w:sz w:val="32"/>
                <w:szCs w:val="32"/>
              </w:rPr>
            </w:pPr>
          </w:p>
        </w:tc>
        <w:tc>
          <w:tcPr>
            <w:tcW w:w="1826" w:type="dxa"/>
            <w:tcBorders>
              <w:top w:val="single" w:sz="6" w:space="0" w:color="auto"/>
              <w:bottom w:val="double" w:sz="6" w:space="0" w:color="auto"/>
            </w:tcBorders>
          </w:tcPr>
          <w:p w14:paraId="5CE3E36C" w14:textId="199AC67A" w:rsidR="00AF6323" w:rsidRPr="002B1B0B" w:rsidRDefault="00AF6323" w:rsidP="00EF6489">
            <w:pPr>
              <w:spacing w:line="380" w:lineRule="exact"/>
              <w:ind w:right="57"/>
              <w:jc w:val="right"/>
              <w:rPr>
                <w:rFonts w:asciiTheme="majorBidi" w:hAnsiTheme="majorBidi" w:cstheme="majorBidi"/>
                <w:sz w:val="32"/>
                <w:szCs w:val="32"/>
                <w:cs/>
              </w:rPr>
            </w:pPr>
            <w:r w:rsidRPr="00AF6323">
              <w:rPr>
                <w:rFonts w:asciiTheme="majorBidi" w:hAnsiTheme="majorBidi" w:cstheme="majorBidi"/>
                <w:sz w:val="32"/>
                <w:szCs w:val="32"/>
              </w:rPr>
              <w:t>314</w:t>
            </w:r>
          </w:p>
        </w:tc>
      </w:tr>
    </w:tbl>
    <w:p w14:paraId="14EF04B1" w14:textId="77777777" w:rsidR="00016E1F" w:rsidRDefault="00016E1F" w:rsidP="00EF6489">
      <w:pPr>
        <w:spacing w:line="380" w:lineRule="exact"/>
        <w:ind w:left="283" w:hanging="425"/>
        <w:jc w:val="thaiDistribute"/>
        <w:rPr>
          <w:rFonts w:asciiTheme="majorBidi" w:hAnsiTheme="majorBidi" w:cstheme="majorBidi"/>
          <w:b/>
          <w:bCs/>
          <w:sz w:val="32"/>
          <w:szCs w:val="32"/>
        </w:rPr>
      </w:pPr>
    </w:p>
    <w:p w14:paraId="56E1533C" w14:textId="4EC455B8" w:rsidR="003E37A1" w:rsidRDefault="003E37A1" w:rsidP="00EF6489">
      <w:pPr>
        <w:spacing w:line="38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t>1</w:t>
      </w:r>
      <w:r w:rsidR="00AF6323">
        <w:rPr>
          <w:rFonts w:asciiTheme="majorBidi" w:hAnsiTheme="majorBidi" w:cstheme="majorBidi"/>
          <w:b/>
          <w:bCs/>
          <w:sz w:val="32"/>
          <w:szCs w:val="32"/>
        </w:rPr>
        <w:t>1</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r>
      <w:bookmarkStart w:id="2" w:name="_Hlk39103093"/>
      <w:r w:rsidRPr="00563A16">
        <w:rPr>
          <w:rFonts w:asciiTheme="majorBidi" w:hAnsiTheme="majorBidi" w:cstheme="majorBidi"/>
          <w:b/>
          <w:bCs/>
          <w:sz w:val="32"/>
          <w:szCs w:val="32"/>
        </w:rPr>
        <w:t>SHORT-TERM LOANS FROM FINANCIAL INSTITUTIONS</w:t>
      </w:r>
      <w:bookmarkEnd w:id="2"/>
    </w:p>
    <w:tbl>
      <w:tblPr>
        <w:tblW w:w="8790" w:type="dxa"/>
        <w:tblInd w:w="393" w:type="dxa"/>
        <w:tblLayout w:type="fixed"/>
        <w:tblCellMar>
          <w:left w:w="57" w:type="dxa"/>
          <w:right w:w="57" w:type="dxa"/>
        </w:tblCellMar>
        <w:tblLook w:val="0000" w:firstRow="0" w:lastRow="0" w:firstColumn="0" w:lastColumn="0" w:noHBand="0" w:noVBand="0"/>
      </w:tblPr>
      <w:tblGrid>
        <w:gridCol w:w="2337"/>
        <w:gridCol w:w="1218"/>
        <w:gridCol w:w="136"/>
        <w:gridCol w:w="1292"/>
        <w:gridCol w:w="140"/>
        <w:gridCol w:w="1714"/>
        <w:gridCol w:w="134"/>
        <w:gridCol w:w="1819"/>
      </w:tblGrid>
      <w:tr w:rsidR="00AF6323" w:rsidRPr="00BB7B1C" w14:paraId="3980F991" w14:textId="77777777" w:rsidTr="00EF6489">
        <w:trPr>
          <w:trHeight w:val="377"/>
        </w:trPr>
        <w:tc>
          <w:tcPr>
            <w:tcW w:w="2337" w:type="dxa"/>
          </w:tcPr>
          <w:p w14:paraId="19B01B99" w14:textId="77777777" w:rsidR="00AF6323" w:rsidRPr="00D32C3D" w:rsidRDefault="00AF6323" w:rsidP="00EF6489">
            <w:pPr>
              <w:tabs>
                <w:tab w:val="left" w:pos="550"/>
              </w:tabs>
              <w:spacing w:line="380" w:lineRule="exact"/>
              <w:ind w:firstLine="540"/>
              <w:rPr>
                <w:rFonts w:ascii="Angsana New" w:hAnsi="Angsana New" w:cs="Angsana New"/>
                <w:sz w:val="32"/>
                <w:szCs w:val="32"/>
              </w:rPr>
            </w:pPr>
          </w:p>
        </w:tc>
        <w:tc>
          <w:tcPr>
            <w:tcW w:w="1218" w:type="dxa"/>
          </w:tcPr>
          <w:p w14:paraId="141F76BB" w14:textId="77777777" w:rsidR="00AF6323" w:rsidRPr="00D32C3D" w:rsidRDefault="00AF6323" w:rsidP="00EF6489">
            <w:pPr>
              <w:spacing w:line="380" w:lineRule="exact"/>
              <w:ind w:right="-72"/>
              <w:rPr>
                <w:rFonts w:ascii="Angsana New" w:hAnsi="Angsana New" w:cs="Angsana New"/>
                <w:b/>
                <w:bCs/>
                <w:sz w:val="32"/>
                <w:szCs w:val="32"/>
                <w:cs/>
              </w:rPr>
            </w:pPr>
          </w:p>
        </w:tc>
        <w:tc>
          <w:tcPr>
            <w:tcW w:w="136" w:type="dxa"/>
          </w:tcPr>
          <w:p w14:paraId="161A959D" w14:textId="77777777" w:rsidR="00AF6323" w:rsidRPr="00D32C3D" w:rsidRDefault="00AF6323" w:rsidP="00EF6489">
            <w:pPr>
              <w:spacing w:line="380" w:lineRule="exact"/>
              <w:ind w:right="-72"/>
              <w:rPr>
                <w:rFonts w:ascii="Angsana New" w:hAnsi="Angsana New" w:cs="Angsana New"/>
                <w:b/>
                <w:bCs/>
                <w:sz w:val="32"/>
                <w:szCs w:val="32"/>
                <w:cs/>
              </w:rPr>
            </w:pPr>
          </w:p>
        </w:tc>
        <w:tc>
          <w:tcPr>
            <w:tcW w:w="1292" w:type="dxa"/>
          </w:tcPr>
          <w:p w14:paraId="14EA6BEC" w14:textId="77777777" w:rsidR="00AF6323" w:rsidRPr="00D32C3D" w:rsidRDefault="00AF6323" w:rsidP="00EF6489">
            <w:pPr>
              <w:spacing w:line="380" w:lineRule="exact"/>
              <w:ind w:right="-72"/>
              <w:rPr>
                <w:rFonts w:ascii="Angsana New" w:hAnsi="Angsana New" w:cs="Angsana New"/>
                <w:b/>
                <w:bCs/>
                <w:sz w:val="32"/>
                <w:szCs w:val="32"/>
                <w:cs/>
              </w:rPr>
            </w:pPr>
          </w:p>
        </w:tc>
        <w:tc>
          <w:tcPr>
            <w:tcW w:w="140" w:type="dxa"/>
          </w:tcPr>
          <w:p w14:paraId="003B05F2" w14:textId="77777777" w:rsidR="00AF6323" w:rsidRPr="002A1121" w:rsidRDefault="00AF6323" w:rsidP="00EF6489">
            <w:pPr>
              <w:spacing w:line="380" w:lineRule="exact"/>
              <w:ind w:right="-72"/>
              <w:rPr>
                <w:rFonts w:ascii="Angsana New" w:hAnsi="Angsana New" w:cs="Angsana New"/>
                <w:b/>
                <w:bCs/>
                <w:spacing w:val="-4"/>
                <w:sz w:val="32"/>
                <w:szCs w:val="32"/>
                <w:cs/>
              </w:rPr>
            </w:pPr>
          </w:p>
        </w:tc>
        <w:tc>
          <w:tcPr>
            <w:tcW w:w="3667" w:type="dxa"/>
            <w:gridSpan w:val="3"/>
            <w:tcBorders>
              <w:bottom w:val="single" w:sz="6" w:space="0" w:color="auto"/>
            </w:tcBorders>
          </w:tcPr>
          <w:p w14:paraId="735FB3C8" w14:textId="73AB78C1" w:rsidR="00AF6323" w:rsidRPr="002A1121" w:rsidRDefault="00AF6323" w:rsidP="00EF6489">
            <w:pPr>
              <w:spacing w:line="380" w:lineRule="exact"/>
              <w:jc w:val="right"/>
              <w:rPr>
                <w:rFonts w:ascii="Angsana New" w:hAnsi="Angsana New" w:cs="Angsana New"/>
                <w:spacing w:val="-4"/>
                <w:sz w:val="32"/>
                <w:szCs w:val="32"/>
                <w:cs/>
              </w:rPr>
            </w:pPr>
            <w:r w:rsidRPr="00563A16">
              <w:rPr>
                <w:rFonts w:asciiTheme="majorBidi" w:hAnsiTheme="majorBidi" w:cstheme="majorBidi"/>
                <w:sz w:val="32"/>
                <w:szCs w:val="32"/>
              </w:rPr>
              <w:t>(</w:t>
            </w:r>
            <w:r w:rsidRPr="00563A16">
              <w:rPr>
                <w:rFonts w:asciiTheme="majorBidi" w:hAnsiTheme="majorBidi" w:cstheme="majorBidi"/>
                <w:snapToGrid w:val="0"/>
                <w:sz w:val="32"/>
                <w:szCs w:val="32"/>
                <w:lang w:eastAsia="th-TH"/>
              </w:rPr>
              <w:t>Unit : Thousand Baht</w:t>
            </w:r>
            <w:r w:rsidRPr="00563A16">
              <w:rPr>
                <w:rFonts w:asciiTheme="majorBidi" w:hAnsiTheme="majorBidi" w:cstheme="majorBidi"/>
                <w:sz w:val="32"/>
                <w:szCs w:val="32"/>
              </w:rPr>
              <w:t>)</w:t>
            </w:r>
          </w:p>
        </w:tc>
      </w:tr>
      <w:tr w:rsidR="00AF6323" w:rsidRPr="00BB7B1C" w14:paraId="33FA2EB9" w14:textId="77777777" w:rsidTr="00EF6489">
        <w:trPr>
          <w:trHeight w:val="754"/>
        </w:trPr>
        <w:tc>
          <w:tcPr>
            <w:tcW w:w="2337" w:type="dxa"/>
          </w:tcPr>
          <w:p w14:paraId="23F305EC" w14:textId="77777777" w:rsidR="00AF6323" w:rsidRPr="00D32C3D" w:rsidRDefault="00AF6323" w:rsidP="00EF6489">
            <w:pPr>
              <w:tabs>
                <w:tab w:val="left" w:pos="550"/>
              </w:tabs>
              <w:spacing w:line="380" w:lineRule="exact"/>
              <w:ind w:firstLine="540"/>
              <w:rPr>
                <w:rFonts w:ascii="Angsana New" w:hAnsi="Angsana New" w:cs="Angsana New"/>
                <w:sz w:val="32"/>
                <w:szCs w:val="32"/>
              </w:rPr>
            </w:pPr>
          </w:p>
        </w:tc>
        <w:tc>
          <w:tcPr>
            <w:tcW w:w="2646" w:type="dxa"/>
            <w:gridSpan w:val="3"/>
            <w:tcBorders>
              <w:bottom w:val="single" w:sz="6" w:space="0" w:color="auto"/>
            </w:tcBorders>
          </w:tcPr>
          <w:p w14:paraId="54B663D0" w14:textId="77777777" w:rsidR="00AF6323" w:rsidRPr="00563A16" w:rsidRDefault="00AF6323" w:rsidP="00EF6489">
            <w:pPr>
              <w:spacing w:line="380" w:lineRule="exact"/>
              <w:jc w:val="center"/>
              <w:rPr>
                <w:rFonts w:asciiTheme="majorBidi" w:hAnsiTheme="majorBidi" w:cstheme="majorBidi"/>
                <w:snapToGrid w:val="0"/>
                <w:sz w:val="32"/>
                <w:szCs w:val="32"/>
                <w:lang w:eastAsia="th-TH"/>
              </w:rPr>
            </w:pPr>
            <w:r w:rsidRPr="00563A16">
              <w:rPr>
                <w:rFonts w:asciiTheme="majorBidi" w:hAnsiTheme="majorBidi" w:cstheme="majorBidi"/>
                <w:snapToGrid w:val="0"/>
                <w:sz w:val="32"/>
                <w:szCs w:val="32"/>
                <w:lang w:eastAsia="th-TH"/>
              </w:rPr>
              <w:t xml:space="preserve">Interest rate </w:t>
            </w:r>
          </w:p>
          <w:p w14:paraId="7DF59EC2" w14:textId="741FFB20" w:rsidR="00AF6323" w:rsidRPr="00AF6323" w:rsidRDefault="00AF6323" w:rsidP="00EF6489">
            <w:pPr>
              <w:spacing w:line="380" w:lineRule="exact"/>
              <w:ind w:right="-72"/>
              <w:jc w:val="center"/>
              <w:rPr>
                <w:rFonts w:ascii="Angsana New" w:hAnsi="Angsana New" w:cs="Angsana New"/>
                <w:b/>
                <w:bCs/>
                <w:sz w:val="32"/>
                <w:szCs w:val="32"/>
                <w:cs/>
              </w:rPr>
            </w:pPr>
            <w:r w:rsidRPr="00563A16">
              <w:rPr>
                <w:rFonts w:asciiTheme="majorBidi" w:hAnsiTheme="majorBidi" w:cstheme="majorBidi"/>
                <w:snapToGrid w:val="0"/>
                <w:sz w:val="32"/>
                <w:szCs w:val="32"/>
                <w:lang w:eastAsia="th-TH"/>
              </w:rPr>
              <w:t>(percent per annum)</w:t>
            </w:r>
          </w:p>
        </w:tc>
        <w:tc>
          <w:tcPr>
            <w:tcW w:w="140" w:type="dxa"/>
          </w:tcPr>
          <w:p w14:paraId="52D88172" w14:textId="77777777" w:rsidR="00AF6323" w:rsidRPr="00D32C3D" w:rsidRDefault="00AF6323" w:rsidP="00EF6489">
            <w:pPr>
              <w:spacing w:line="380" w:lineRule="exact"/>
              <w:ind w:right="-72"/>
              <w:rPr>
                <w:rFonts w:ascii="Angsana New" w:hAnsi="Angsana New" w:cs="Angsana New"/>
                <w:b/>
                <w:bCs/>
                <w:spacing w:val="-4"/>
                <w:sz w:val="32"/>
                <w:szCs w:val="32"/>
                <w:cs/>
              </w:rPr>
            </w:pPr>
          </w:p>
        </w:tc>
        <w:tc>
          <w:tcPr>
            <w:tcW w:w="3667" w:type="dxa"/>
            <w:gridSpan w:val="3"/>
            <w:tcBorders>
              <w:top w:val="single" w:sz="6" w:space="0" w:color="auto"/>
              <w:bottom w:val="single" w:sz="6" w:space="0" w:color="auto"/>
            </w:tcBorders>
          </w:tcPr>
          <w:p w14:paraId="153C4F96" w14:textId="77777777" w:rsidR="00EF6489" w:rsidRDefault="00AF6323" w:rsidP="00EF6489">
            <w:pPr>
              <w:spacing w:line="380" w:lineRule="exact"/>
              <w:ind w:right="-72"/>
              <w:jc w:val="center"/>
              <w:rPr>
                <w:rFonts w:asciiTheme="majorBidi" w:hAnsiTheme="majorBidi" w:cstheme="majorBidi"/>
                <w:sz w:val="32"/>
                <w:szCs w:val="32"/>
              </w:rPr>
            </w:pPr>
            <w:r w:rsidRPr="00563A16">
              <w:rPr>
                <w:rFonts w:asciiTheme="majorBidi" w:hAnsiTheme="majorBidi" w:cstheme="majorBidi"/>
                <w:sz w:val="32"/>
                <w:szCs w:val="32"/>
              </w:rPr>
              <w:t>Consolidated</w:t>
            </w:r>
            <w:r w:rsidRPr="00563A16">
              <w:rPr>
                <w:rFonts w:asciiTheme="majorBidi" w:hAnsiTheme="majorBidi" w:cstheme="majorBidi"/>
                <w:spacing w:val="-4"/>
                <w:sz w:val="32"/>
                <w:szCs w:val="32"/>
              </w:rPr>
              <w:t xml:space="preserve"> / </w:t>
            </w:r>
          </w:p>
          <w:p w14:paraId="08E428B4" w14:textId="26D35A4F" w:rsidR="00AF6323" w:rsidRPr="002A1121" w:rsidRDefault="00AF6323" w:rsidP="00EF6489">
            <w:pPr>
              <w:spacing w:line="380" w:lineRule="exact"/>
              <w:ind w:right="-72"/>
              <w:jc w:val="center"/>
              <w:rPr>
                <w:rFonts w:ascii="Angsana New" w:hAnsi="Angsana New" w:cs="Angsana New"/>
                <w:sz w:val="32"/>
                <w:szCs w:val="32"/>
                <w:cs/>
              </w:rPr>
            </w:pPr>
            <w:r w:rsidRPr="00563A16">
              <w:rPr>
                <w:rFonts w:asciiTheme="majorBidi" w:hAnsiTheme="majorBidi" w:cstheme="majorBidi"/>
                <w:sz w:val="32"/>
                <w:szCs w:val="32"/>
              </w:rPr>
              <w:t>The Company Only</w:t>
            </w:r>
          </w:p>
        </w:tc>
      </w:tr>
      <w:tr w:rsidR="00EF6489" w:rsidRPr="00BB7B1C" w14:paraId="171721C0" w14:textId="77777777" w:rsidTr="00EF6489">
        <w:trPr>
          <w:trHeight w:val="499"/>
        </w:trPr>
        <w:tc>
          <w:tcPr>
            <w:tcW w:w="2337" w:type="dxa"/>
          </w:tcPr>
          <w:p w14:paraId="1FDF44ED" w14:textId="77777777" w:rsidR="00AF6323" w:rsidRPr="00D32C3D" w:rsidRDefault="00AF6323" w:rsidP="00EF6489">
            <w:pPr>
              <w:tabs>
                <w:tab w:val="left" w:pos="550"/>
              </w:tabs>
              <w:spacing w:line="380" w:lineRule="exact"/>
              <w:ind w:firstLine="540"/>
              <w:rPr>
                <w:rFonts w:ascii="Angsana New" w:hAnsi="Angsana New" w:cs="Angsana New"/>
                <w:sz w:val="32"/>
                <w:szCs w:val="32"/>
              </w:rPr>
            </w:pPr>
          </w:p>
        </w:tc>
        <w:tc>
          <w:tcPr>
            <w:tcW w:w="1218" w:type="dxa"/>
            <w:tcBorders>
              <w:top w:val="single" w:sz="6" w:space="0" w:color="auto"/>
              <w:bottom w:val="single" w:sz="6" w:space="0" w:color="auto"/>
            </w:tcBorders>
          </w:tcPr>
          <w:p w14:paraId="6A11EC43" w14:textId="77777777" w:rsidR="00AF6323" w:rsidRPr="00AF6323" w:rsidRDefault="00AF6323" w:rsidP="00EF6489">
            <w:pPr>
              <w:spacing w:line="380" w:lineRule="exact"/>
              <w:jc w:val="center"/>
              <w:rPr>
                <w:rFonts w:asciiTheme="majorBidi" w:hAnsiTheme="majorBidi" w:cstheme="majorBidi"/>
                <w:sz w:val="32"/>
                <w:szCs w:val="32"/>
                <w:lang w:val="en-GB"/>
              </w:rPr>
            </w:pPr>
            <w:r w:rsidRPr="00AF6323">
              <w:rPr>
                <w:rFonts w:asciiTheme="majorBidi" w:hAnsiTheme="majorBidi" w:cstheme="majorBidi"/>
                <w:sz w:val="32"/>
                <w:szCs w:val="32"/>
                <w:lang w:val="en-GB"/>
              </w:rPr>
              <w:t>As at March</w:t>
            </w:r>
          </w:p>
          <w:p w14:paraId="3FE6034F" w14:textId="4CA1C7BE" w:rsidR="00AF6323" w:rsidRPr="002A1121" w:rsidRDefault="00AF6323" w:rsidP="00EF6489">
            <w:pPr>
              <w:spacing w:line="380" w:lineRule="exact"/>
              <w:ind w:left="-14" w:right="-42" w:hanging="14"/>
              <w:jc w:val="center"/>
              <w:rPr>
                <w:rFonts w:ascii="Angsana New" w:hAnsi="Angsana New" w:cs="Angsana New"/>
                <w:snapToGrid w:val="0"/>
                <w:sz w:val="32"/>
                <w:szCs w:val="32"/>
                <w:cs/>
                <w:lang w:eastAsia="th-TH"/>
              </w:rPr>
            </w:pPr>
            <w:r w:rsidRPr="00AF6323">
              <w:rPr>
                <w:rFonts w:asciiTheme="majorBidi" w:hAnsiTheme="majorBidi" w:cstheme="majorBidi"/>
                <w:sz w:val="32"/>
                <w:szCs w:val="32"/>
                <w:lang w:val="en-GB"/>
              </w:rPr>
              <w:t>31, 2021</w:t>
            </w:r>
          </w:p>
        </w:tc>
        <w:tc>
          <w:tcPr>
            <w:tcW w:w="136" w:type="dxa"/>
            <w:tcBorders>
              <w:top w:val="single" w:sz="6" w:space="0" w:color="auto"/>
            </w:tcBorders>
          </w:tcPr>
          <w:p w14:paraId="7619CDAE" w14:textId="77777777" w:rsidR="00AF6323" w:rsidRPr="002A1121" w:rsidRDefault="00AF6323" w:rsidP="00EF6489">
            <w:pPr>
              <w:spacing w:line="380" w:lineRule="exact"/>
              <w:ind w:right="-72"/>
              <w:jc w:val="center"/>
              <w:rPr>
                <w:rFonts w:ascii="Angsana New" w:hAnsi="Angsana New" w:cs="Angsana New"/>
                <w:snapToGrid w:val="0"/>
                <w:sz w:val="32"/>
                <w:szCs w:val="32"/>
                <w:cs/>
                <w:lang w:eastAsia="th-TH"/>
              </w:rPr>
            </w:pPr>
          </w:p>
        </w:tc>
        <w:tc>
          <w:tcPr>
            <w:tcW w:w="1292" w:type="dxa"/>
            <w:tcBorders>
              <w:top w:val="single" w:sz="6" w:space="0" w:color="auto"/>
              <w:bottom w:val="single" w:sz="6" w:space="0" w:color="auto"/>
            </w:tcBorders>
          </w:tcPr>
          <w:p w14:paraId="5B0CD031" w14:textId="77777777" w:rsidR="00EF6489" w:rsidRPr="00EF6489" w:rsidRDefault="00AF6323" w:rsidP="00EF6489">
            <w:pPr>
              <w:spacing w:line="380" w:lineRule="exact"/>
              <w:ind w:right="-44" w:hanging="54"/>
              <w:jc w:val="center"/>
              <w:rPr>
                <w:rFonts w:asciiTheme="majorBidi" w:hAnsiTheme="majorBidi" w:cstheme="majorBidi"/>
                <w:spacing w:val="-10"/>
                <w:sz w:val="32"/>
                <w:szCs w:val="32"/>
                <w:lang w:val="en-GB"/>
              </w:rPr>
            </w:pPr>
            <w:r w:rsidRPr="00EF6489">
              <w:rPr>
                <w:rFonts w:asciiTheme="majorBidi" w:hAnsiTheme="majorBidi" w:cstheme="majorBidi"/>
                <w:spacing w:val="-10"/>
                <w:sz w:val="32"/>
                <w:szCs w:val="32"/>
                <w:lang w:val="en-GB"/>
              </w:rPr>
              <w:t xml:space="preserve">As at December </w:t>
            </w:r>
          </w:p>
          <w:p w14:paraId="7CE70542" w14:textId="18A708E4" w:rsidR="00AF6323" w:rsidRPr="00F94644" w:rsidRDefault="00AF6323" w:rsidP="00EF6489">
            <w:pPr>
              <w:spacing w:line="380" w:lineRule="exact"/>
              <w:ind w:right="-44" w:hanging="54"/>
              <w:jc w:val="center"/>
              <w:rPr>
                <w:rFonts w:ascii="Angsana New" w:hAnsi="Angsana New" w:cs="Angsana New"/>
                <w:b/>
                <w:bCs/>
                <w:snapToGrid w:val="0"/>
                <w:spacing w:val="-4"/>
                <w:sz w:val="32"/>
                <w:szCs w:val="32"/>
                <w:cs/>
                <w:lang w:eastAsia="th-TH"/>
              </w:rPr>
            </w:pPr>
            <w:r w:rsidRPr="00AF6323">
              <w:rPr>
                <w:rFonts w:asciiTheme="majorBidi" w:hAnsiTheme="majorBidi" w:cstheme="majorBidi"/>
                <w:sz w:val="32"/>
                <w:szCs w:val="32"/>
                <w:lang w:val="en-GB"/>
              </w:rPr>
              <w:t>31, 2020</w:t>
            </w:r>
          </w:p>
        </w:tc>
        <w:tc>
          <w:tcPr>
            <w:tcW w:w="140" w:type="dxa"/>
          </w:tcPr>
          <w:p w14:paraId="45C1A1EC" w14:textId="77777777" w:rsidR="00AF6323" w:rsidRPr="00D32C3D" w:rsidRDefault="00AF6323" w:rsidP="00EF6489">
            <w:pPr>
              <w:spacing w:line="380" w:lineRule="exact"/>
              <w:ind w:right="-72"/>
              <w:rPr>
                <w:rFonts w:ascii="Angsana New" w:hAnsi="Angsana New" w:cs="Angsana New"/>
                <w:b/>
                <w:bCs/>
                <w:sz w:val="32"/>
                <w:szCs w:val="32"/>
                <w:cs/>
              </w:rPr>
            </w:pPr>
          </w:p>
        </w:tc>
        <w:tc>
          <w:tcPr>
            <w:tcW w:w="1714" w:type="dxa"/>
            <w:tcBorders>
              <w:top w:val="single" w:sz="6" w:space="0" w:color="auto"/>
              <w:bottom w:val="single" w:sz="6" w:space="0" w:color="auto"/>
            </w:tcBorders>
          </w:tcPr>
          <w:p w14:paraId="0D48DB86" w14:textId="77777777" w:rsidR="00AF6323" w:rsidRPr="00AF6323" w:rsidRDefault="00AF6323" w:rsidP="00EF6489">
            <w:pPr>
              <w:spacing w:line="380" w:lineRule="exact"/>
              <w:jc w:val="center"/>
              <w:rPr>
                <w:rFonts w:asciiTheme="majorBidi" w:hAnsiTheme="majorBidi" w:cstheme="majorBidi"/>
                <w:sz w:val="32"/>
                <w:szCs w:val="32"/>
                <w:lang w:val="en-GB"/>
              </w:rPr>
            </w:pPr>
            <w:r w:rsidRPr="00AF6323">
              <w:rPr>
                <w:rFonts w:asciiTheme="majorBidi" w:hAnsiTheme="majorBidi" w:cstheme="majorBidi"/>
                <w:sz w:val="32"/>
                <w:szCs w:val="32"/>
                <w:lang w:val="en-GB"/>
              </w:rPr>
              <w:t>As at March</w:t>
            </w:r>
          </w:p>
          <w:p w14:paraId="7C5635D4" w14:textId="3F1A5475" w:rsidR="00AF6323" w:rsidRPr="00AF6323" w:rsidRDefault="00AF6323" w:rsidP="00EF6489">
            <w:pPr>
              <w:spacing w:line="380" w:lineRule="exact"/>
              <w:ind w:right="-72"/>
              <w:jc w:val="center"/>
              <w:rPr>
                <w:rFonts w:asciiTheme="majorBidi" w:hAnsiTheme="majorBidi" w:cstheme="majorBidi"/>
                <w:sz w:val="32"/>
                <w:szCs w:val="32"/>
                <w:cs/>
                <w:lang w:val="en-GB"/>
              </w:rPr>
            </w:pPr>
            <w:r w:rsidRPr="00AF6323">
              <w:rPr>
                <w:rFonts w:asciiTheme="majorBidi" w:hAnsiTheme="majorBidi" w:cstheme="majorBidi"/>
                <w:sz w:val="32"/>
                <w:szCs w:val="32"/>
                <w:lang w:val="en-GB"/>
              </w:rPr>
              <w:t>31, 2021</w:t>
            </w:r>
          </w:p>
        </w:tc>
        <w:tc>
          <w:tcPr>
            <w:tcW w:w="134" w:type="dxa"/>
            <w:tcBorders>
              <w:top w:val="single" w:sz="6" w:space="0" w:color="auto"/>
            </w:tcBorders>
          </w:tcPr>
          <w:p w14:paraId="125C052C" w14:textId="77777777" w:rsidR="00AF6323" w:rsidRPr="00AF6323" w:rsidRDefault="00AF6323" w:rsidP="00EF6489">
            <w:pPr>
              <w:spacing w:line="380" w:lineRule="exact"/>
              <w:ind w:right="-72"/>
              <w:jc w:val="center"/>
              <w:rPr>
                <w:rFonts w:asciiTheme="majorBidi" w:hAnsiTheme="majorBidi" w:cstheme="majorBidi"/>
                <w:sz w:val="32"/>
                <w:szCs w:val="32"/>
                <w:cs/>
                <w:lang w:val="en-GB"/>
              </w:rPr>
            </w:pPr>
          </w:p>
        </w:tc>
        <w:tc>
          <w:tcPr>
            <w:tcW w:w="1819" w:type="dxa"/>
            <w:tcBorders>
              <w:top w:val="single" w:sz="6" w:space="0" w:color="auto"/>
              <w:bottom w:val="single" w:sz="6" w:space="0" w:color="auto"/>
            </w:tcBorders>
          </w:tcPr>
          <w:p w14:paraId="69A295F2" w14:textId="77777777" w:rsidR="00AF6323" w:rsidRDefault="00AF6323" w:rsidP="00EF6489">
            <w:pPr>
              <w:spacing w:line="380" w:lineRule="exact"/>
              <w:ind w:right="-72"/>
              <w:jc w:val="center"/>
              <w:rPr>
                <w:rFonts w:asciiTheme="majorBidi" w:hAnsiTheme="majorBidi" w:cstheme="majorBidi"/>
                <w:sz w:val="32"/>
                <w:szCs w:val="32"/>
                <w:lang w:val="en-GB"/>
              </w:rPr>
            </w:pPr>
            <w:r w:rsidRPr="00AF6323">
              <w:rPr>
                <w:rFonts w:asciiTheme="majorBidi" w:hAnsiTheme="majorBidi" w:cstheme="majorBidi"/>
                <w:sz w:val="32"/>
                <w:szCs w:val="32"/>
                <w:lang w:val="en-GB"/>
              </w:rPr>
              <w:t xml:space="preserve">As at December </w:t>
            </w:r>
          </w:p>
          <w:p w14:paraId="649DDC3E" w14:textId="2EC57EEA" w:rsidR="00AF6323" w:rsidRPr="00AF6323" w:rsidRDefault="00AF6323" w:rsidP="00EF6489">
            <w:pPr>
              <w:spacing w:line="380" w:lineRule="exact"/>
              <w:ind w:right="-72"/>
              <w:jc w:val="center"/>
              <w:rPr>
                <w:rFonts w:asciiTheme="majorBidi" w:hAnsiTheme="majorBidi" w:cstheme="majorBidi"/>
                <w:sz w:val="32"/>
                <w:szCs w:val="32"/>
                <w:cs/>
                <w:lang w:val="en-GB"/>
              </w:rPr>
            </w:pPr>
            <w:r w:rsidRPr="00AF6323">
              <w:rPr>
                <w:rFonts w:asciiTheme="majorBidi" w:hAnsiTheme="majorBidi" w:cstheme="majorBidi"/>
                <w:sz w:val="32"/>
                <w:szCs w:val="32"/>
                <w:lang w:val="en-GB"/>
              </w:rPr>
              <w:t>31, 2020</w:t>
            </w:r>
          </w:p>
        </w:tc>
      </w:tr>
      <w:tr w:rsidR="00EF6489" w:rsidRPr="00BB7B1C" w14:paraId="05CA4556" w14:textId="77777777" w:rsidTr="00EF6489">
        <w:trPr>
          <w:trHeight w:val="377"/>
        </w:trPr>
        <w:tc>
          <w:tcPr>
            <w:tcW w:w="2337" w:type="dxa"/>
          </w:tcPr>
          <w:p w14:paraId="6D767373" w14:textId="0BF5D97A" w:rsidR="00AF6323" w:rsidRPr="002A1121" w:rsidRDefault="00AF6323" w:rsidP="00EF6489">
            <w:pPr>
              <w:spacing w:line="380" w:lineRule="exact"/>
              <w:ind w:left="540" w:hanging="453"/>
              <w:rPr>
                <w:rFonts w:ascii="Angsana New" w:hAnsi="Angsana New" w:cs="Angsana New"/>
                <w:sz w:val="32"/>
                <w:szCs w:val="32"/>
                <w:cs/>
              </w:rPr>
            </w:pPr>
            <w:r w:rsidRPr="00563A16">
              <w:rPr>
                <w:rFonts w:asciiTheme="majorBidi" w:hAnsiTheme="majorBidi" w:cstheme="majorBidi"/>
                <w:sz w:val="32"/>
                <w:szCs w:val="32"/>
              </w:rPr>
              <w:t>Trust receipt payable</w:t>
            </w:r>
          </w:p>
        </w:tc>
        <w:tc>
          <w:tcPr>
            <w:tcW w:w="1218" w:type="dxa"/>
            <w:tcBorders>
              <w:top w:val="single" w:sz="6" w:space="0" w:color="auto"/>
            </w:tcBorders>
          </w:tcPr>
          <w:p w14:paraId="74380586" w14:textId="77777777" w:rsidR="00AF6323" w:rsidRPr="00A33372" w:rsidRDefault="00AF6323" w:rsidP="00EF6489">
            <w:pPr>
              <w:spacing w:line="380" w:lineRule="exact"/>
              <w:ind w:right="-72"/>
              <w:jc w:val="center"/>
              <w:rPr>
                <w:rFonts w:ascii="Angsana New" w:hAnsi="Angsana New" w:cs="Angsana New"/>
                <w:sz w:val="32"/>
                <w:szCs w:val="32"/>
              </w:rPr>
            </w:pPr>
            <w:r>
              <w:rPr>
                <w:rFonts w:ascii="Angsana New" w:hAnsi="Angsana New" w:cs="Angsana New"/>
                <w:sz w:val="32"/>
                <w:szCs w:val="32"/>
              </w:rPr>
              <w:t>3.99 - 4.00</w:t>
            </w:r>
          </w:p>
        </w:tc>
        <w:tc>
          <w:tcPr>
            <w:tcW w:w="136" w:type="dxa"/>
          </w:tcPr>
          <w:p w14:paraId="2438E489" w14:textId="77777777" w:rsidR="00AF6323" w:rsidRPr="00A33372" w:rsidRDefault="00AF6323" w:rsidP="00EF6489">
            <w:pPr>
              <w:spacing w:line="380" w:lineRule="exact"/>
              <w:ind w:right="-72"/>
              <w:jc w:val="center"/>
              <w:rPr>
                <w:rFonts w:ascii="Angsana New" w:hAnsi="Angsana New" w:cs="Angsana New"/>
                <w:sz w:val="32"/>
                <w:szCs w:val="32"/>
              </w:rPr>
            </w:pPr>
          </w:p>
        </w:tc>
        <w:tc>
          <w:tcPr>
            <w:tcW w:w="1292" w:type="dxa"/>
            <w:tcBorders>
              <w:top w:val="single" w:sz="6" w:space="0" w:color="auto"/>
            </w:tcBorders>
          </w:tcPr>
          <w:p w14:paraId="35A4232D" w14:textId="77777777" w:rsidR="00AF6323" w:rsidRPr="00A33372" w:rsidRDefault="00AF6323" w:rsidP="00EF6489">
            <w:pPr>
              <w:spacing w:line="380" w:lineRule="exact"/>
              <w:ind w:right="-72"/>
              <w:jc w:val="center"/>
              <w:rPr>
                <w:rFonts w:ascii="Angsana New" w:hAnsi="Angsana New" w:cs="Angsana New"/>
                <w:sz w:val="32"/>
                <w:szCs w:val="32"/>
              </w:rPr>
            </w:pPr>
            <w:r w:rsidRPr="00A33372">
              <w:rPr>
                <w:rFonts w:ascii="Angsana New" w:hAnsi="Angsana New" w:cs="Angsana New"/>
                <w:sz w:val="32"/>
                <w:szCs w:val="32"/>
              </w:rPr>
              <w:t>3.</w:t>
            </w:r>
            <w:r>
              <w:rPr>
                <w:rFonts w:ascii="Angsana New" w:hAnsi="Angsana New" w:cs="Angsana New" w:hint="cs"/>
                <w:sz w:val="32"/>
                <w:szCs w:val="32"/>
                <w:cs/>
              </w:rPr>
              <w:t xml:space="preserve">65 </w:t>
            </w:r>
            <w:r w:rsidRPr="00A33372">
              <w:rPr>
                <w:rFonts w:ascii="Angsana New" w:hAnsi="Angsana New" w:cs="Angsana New"/>
                <w:sz w:val="32"/>
                <w:szCs w:val="32"/>
              </w:rPr>
              <w:t>-</w:t>
            </w:r>
            <w:r>
              <w:rPr>
                <w:rFonts w:ascii="Angsana New" w:hAnsi="Angsana New" w:cs="Angsana New"/>
                <w:sz w:val="32"/>
                <w:szCs w:val="32"/>
              </w:rPr>
              <w:t xml:space="preserve"> </w:t>
            </w:r>
            <w:r w:rsidRPr="00A33372">
              <w:rPr>
                <w:rFonts w:ascii="Angsana New" w:hAnsi="Angsana New" w:cs="Angsana New"/>
                <w:sz w:val="32"/>
                <w:szCs w:val="32"/>
              </w:rPr>
              <w:t>4.</w:t>
            </w:r>
            <w:r>
              <w:rPr>
                <w:rFonts w:ascii="Angsana New" w:hAnsi="Angsana New" w:cs="Angsana New" w:hint="cs"/>
                <w:sz w:val="32"/>
                <w:szCs w:val="32"/>
                <w:cs/>
              </w:rPr>
              <w:t>0</w:t>
            </w:r>
            <w:r w:rsidRPr="00A33372">
              <w:rPr>
                <w:rFonts w:ascii="Angsana New" w:hAnsi="Angsana New" w:cs="Angsana New"/>
                <w:sz w:val="32"/>
                <w:szCs w:val="32"/>
              </w:rPr>
              <w:t>0</w:t>
            </w:r>
          </w:p>
        </w:tc>
        <w:tc>
          <w:tcPr>
            <w:tcW w:w="140" w:type="dxa"/>
          </w:tcPr>
          <w:p w14:paraId="74E65328" w14:textId="77777777" w:rsidR="00AF6323" w:rsidRPr="00D32C3D" w:rsidRDefault="00AF6323" w:rsidP="00EF6489">
            <w:pPr>
              <w:tabs>
                <w:tab w:val="decimal" w:pos="918"/>
              </w:tabs>
              <w:spacing w:line="380" w:lineRule="exact"/>
              <w:ind w:right="-72"/>
              <w:rPr>
                <w:rFonts w:ascii="Angsana New" w:hAnsi="Angsana New" w:cs="Angsana New"/>
                <w:sz w:val="32"/>
                <w:szCs w:val="32"/>
              </w:rPr>
            </w:pPr>
          </w:p>
        </w:tc>
        <w:tc>
          <w:tcPr>
            <w:tcW w:w="1714" w:type="dxa"/>
            <w:tcBorders>
              <w:top w:val="single" w:sz="6" w:space="0" w:color="auto"/>
            </w:tcBorders>
          </w:tcPr>
          <w:p w14:paraId="43110F41" w14:textId="77777777" w:rsidR="00AF6323" w:rsidRPr="00D32C3D" w:rsidRDefault="00AF6323" w:rsidP="00EF6489">
            <w:pPr>
              <w:tabs>
                <w:tab w:val="decimal" w:pos="918"/>
              </w:tabs>
              <w:spacing w:line="380" w:lineRule="exact"/>
              <w:jc w:val="right"/>
              <w:rPr>
                <w:rFonts w:ascii="Angsana New" w:hAnsi="Angsana New" w:cs="Angsana New"/>
                <w:sz w:val="32"/>
                <w:szCs w:val="32"/>
              </w:rPr>
            </w:pPr>
            <w:r>
              <w:rPr>
                <w:rFonts w:ascii="Angsana New" w:hAnsi="Angsana New" w:cs="Angsana New" w:hint="cs"/>
                <w:sz w:val="32"/>
                <w:szCs w:val="32"/>
                <w:cs/>
              </w:rPr>
              <w:t>91,395</w:t>
            </w:r>
          </w:p>
        </w:tc>
        <w:tc>
          <w:tcPr>
            <w:tcW w:w="134" w:type="dxa"/>
          </w:tcPr>
          <w:p w14:paraId="008315D8" w14:textId="77777777" w:rsidR="00AF6323" w:rsidRPr="00D32C3D" w:rsidRDefault="00AF6323" w:rsidP="00EF6489">
            <w:pPr>
              <w:spacing w:line="380" w:lineRule="exact"/>
              <w:ind w:right="-72"/>
              <w:rPr>
                <w:rFonts w:ascii="Angsana New" w:hAnsi="Angsana New" w:cs="Angsana New"/>
                <w:sz w:val="32"/>
                <w:szCs w:val="32"/>
              </w:rPr>
            </w:pPr>
          </w:p>
        </w:tc>
        <w:tc>
          <w:tcPr>
            <w:tcW w:w="1819" w:type="dxa"/>
            <w:tcBorders>
              <w:top w:val="single" w:sz="6" w:space="0" w:color="auto"/>
            </w:tcBorders>
          </w:tcPr>
          <w:p w14:paraId="3FE9C228" w14:textId="77777777" w:rsidR="00AF6323" w:rsidRPr="00D32C3D" w:rsidRDefault="00AF6323" w:rsidP="00EF6489">
            <w:pPr>
              <w:spacing w:line="380" w:lineRule="exact"/>
              <w:jc w:val="right"/>
              <w:rPr>
                <w:rFonts w:ascii="Angsana New" w:hAnsi="Angsana New" w:cs="Angsana New"/>
                <w:sz w:val="32"/>
                <w:szCs w:val="32"/>
              </w:rPr>
            </w:pPr>
            <w:r>
              <w:rPr>
                <w:rFonts w:ascii="Angsana New" w:hAnsi="Angsana New" w:cs="Angsana New"/>
                <w:sz w:val="32"/>
                <w:szCs w:val="32"/>
              </w:rPr>
              <w:t>58,764</w:t>
            </w:r>
          </w:p>
        </w:tc>
      </w:tr>
      <w:tr w:rsidR="00EF6489" w:rsidRPr="00BB7B1C" w14:paraId="59D3D8A9" w14:textId="77777777" w:rsidTr="00EF6489">
        <w:trPr>
          <w:trHeight w:val="377"/>
        </w:trPr>
        <w:tc>
          <w:tcPr>
            <w:tcW w:w="2337" w:type="dxa"/>
          </w:tcPr>
          <w:p w14:paraId="3BD2BA27" w14:textId="5B4F8F41" w:rsidR="00AF6323" w:rsidRPr="00F94644" w:rsidRDefault="00AF6323" w:rsidP="00EF6489">
            <w:pPr>
              <w:spacing w:line="380" w:lineRule="exact"/>
              <w:ind w:left="352" w:right="-54" w:hanging="265"/>
              <w:rPr>
                <w:rFonts w:ascii="Angsana New" w:hAnsi="Angsana New" w:cs="Angsana New"/>
                <w:sz w:val="32"/>
                <w:szCs w:val="32"/>
                <w:cs/>
              </w:rPr>
            </w:pPr>
            <w:r w:rsidRPr="00563A16">
              <w:rPr>
                <w:rFonts w:asciiTheme="majorBidi" w:hAnsiTheme="majorBidi" w:cstheme="majorBidi"/>
                <w:sz w:val="32"/>
                <w:szCs w:val="32"/>
              </w:rPr>
              <w:t>Short-term loans from financial institutions</w:t>
            </w:r>
          </w:p>
        </w:tc>
        <w:tc>
          <w:tcPr>
            <w:tcW w:w="1218" w:type="dxa"/>
          </w:tcPr>
          <w:p w14:paraId="1E3C2FB4" w14:textId="77777777" w:rsidR="00AF6323" w:rsidRDefault="00AF6323" w:rsidP="00EF6489">
            <w:pPr>
              <w:spacing w:line="380" w:lineRule="exact"/>
              <w:ind w:right="-72"/>
              <w:jc w:val="center"/>
              <w:rPr>
                <w:rFonts w:ascii="Angsana New" w:hAnsi="Angsana New" w:cs="Angsana New"/>
                <w:sz w:val="32"/>
                <w:szCs w:val="32"/>
              </w:rPr>
            </w:pPr>
          </w:p>
          <w:p w14:paraId="05FED573" w14:textId="77777777" w:rsidR="00AF6323" w:rsidRDefault="00AF6323" w:rsidP="00EF6489">
            <w:pPr>
              <w:spacing w:line="380" w:lineRule="exact"/>
              <w:ind w:right="-72"/>
              <w:jc w:val="center"/>
              <w:rPr>
                <w:rFonts w:ascii="Angsana New" w:hAnsi="Angsana New" w:cs="Angsana New"/>
                <w:sz w:val="32"/>
                <w:szCs w:val="32"/>
                <w:cs/>
              </w:rPr>
            </w:pPr>
            <w:r>
              <w:rPr>
                <w:rFonts w:ascii="Angsana New" w:hAnsi="Angsana New" w:cs="Angsana New"/>
                <w:sz w:val="32"/>
                <w:szCs w:val="32"/>
              </w:rPr>
              <w:t>2</w:t>
            </w:r>
            <w:r>
              <w:rPr>
                <w:rFonts w:ascii="Angsana New" w:hAnsi="Angsana New" w:cs="Angsana New" w:hint="cs"/>
                <w:sz w:val="32"/>
                <w:szCs w:val="32"/>
                <w:cs/>
              </w:rPr>
              <w:t>.</w:t>
            </w:r>
            <w:r>
              <w:rPr>
                <w:rFonts w:ascii="Angsana New" w:hAnsi="Angsana New" w:cs="Angsana New"/>
                <w:sz w:val="32"/>
                <w:szCs w:val="32"/>
              </w:rPr>
              <w:t xml:space="preserve">97 </w:t>
            </w:r>
            <w:r w:rsidRPr="00A33372">
              <w:rPr>
                <w:rFonts w:ascii="Angsana New" w:hAnsi="Angsana New" w:cs="Angsana New"/>
                <w:sz w:val="32"/>
                <w:szCs w:val="32"/>
              </w:rPr>
              <w:t>-</w:t>
            </w:r>
            <w:r>
              <w:rPr>
                <w:rFonts w:ascii="Angsana New" w:hAnsi="Angsana New" w:cs="Angsana New"/>
                <w:sz w:val="32"/>
                <w:szCs w:val="32"/>
              </w:rPr>
              <w:t xml:space="preserve"> </w:t>
            </w:r>
            <w:r w:rsidRPr="00A33372">
              <w:rPr>
                <w:rFonts w:ascii="Angsana New" w:hAnsi="Angsana New" w:cs="Angsana New"/>
                <w:sz w:val="32"/>
                <w:szCs w:val="32"/>
              </w:rPr>
              <w:t>4.</w:t>
            </w:r>
            <w:r>
              <w:rPr>
                <w:rFonts w:ascii="Angsana New" w:hAnsi="Angsana New" w:cs="Angsana New" w:hint="cs"/>
                <w:sz w:val="32"/>
                <w:szCs w:val="32"/>
                <w:cs/>
              </w:rPr>
              <w:t>0</w:t>
            </w:r>
            <w:r w:rsidRPr="00A33372">
              <w:rPr>
                <w:rFonts w:ascii="Angsana New" w:hAnsi="Angsana New" w:cs="Angsana New"/>
                <w:sz w:val="32"/>
                <w:szCs w:val="32"/>
              </w:rPr>
              <w:t>0</w:t>
            </w:r>
          </w:p>
        </w:tc>
        <w:tc>
          <w:tcPr>
            <w:tcW w:w="136" w:type="dxa"/>
          </w:tcPr>
          <w:p w14:paraId="1C4F5414" w14:textId="77777777" w:rsidR="00AF6323" w:rsidRDefault="00AF6323" w:rsidP="00EF6489">
            <w:pPr>
              <w:spacing w:line="380" w:lineRule="exact"/>
              <w:ind w:right="-72"/>
              <w:jc w:val="center"/>
              <w:rPr>
                <w:rFonts w:ascii="Angsana New" w:hAnsi="Angsana New" w:cs="Angsana New"/>
                <w:sz w:val="32"/>
                <w:szCs w:val="32"/>
                <w:cs/>
              </w:rPr>
            </w:pPr>
          </w:p>
        </w:tc>
        <w:tc>
          <w:tcPr>
            <w:tcW w:w="1292" w:type="dxa"/>
          </w:tcPr>
          <w:p w14:paraId="2A5938B1" w14:textId="77777777" w:rsidR="00AF6323" w:rsidRDefault="00AF6323" w:rsidP="00EF6489">
            <w:pPr>
              <w:spacing w:line="380" w:lineRule="exact"/>
              <w:ind w:right="-72"/>
              <w:jc w:val="center"/>
              <w:rPr>
                <w:rFonts w:ascii="Angsana New" w:hAnsi="Angsana New" w:cs="Angsana New"/>
                <w:sz w:val="32"/>
                <w:szCs w:val="32"/>
              </w:rPr>
            </w:pPr>
          </w:p>
          <w:p w14:paraId="3BE0A555" w14:textId="77777777" w:rsidR="00AF6323" w:rsidRPr="00A33372" w:rsidRDefault="00AF6323" w:rsidP="00EF6489">
            <w:pPr>
              <w:spacing w:line="380" w:lineRule="exact"/>
              <w:ind w:right="-72"/>
              <w:jc w:val="center"/>
              <w:rPr>
                <w:rFonts w:ascii="Angsana New" w:hAnsi="Angsana New" w:cs="Angsana New"/>
                <w:sz w:val="32"/>
                <w:szCs w:val="32"/>
              </w:rPr>
            </w:pPr>
            <w:r>
              <w:rPr>
                <w:rFonts w:ascii="Angsana New" w:hAnsi="Angsana New" w:cs="Angsana New"/>
                <w:sz w:val="32"/>
                <w:szCs w:val="32"/>
              </w:rPr>
              <w:t>3</w:t>
            </w:r>
            <w:r>
              <w:rPr>
                <w:rFonts w:ascii="Angsana New" w:hAnsi="Angsana New" w:cs="Angsana New" w:hint="cs"/>
                <w:sz w:val="32"/>
                <w:szCs w:val="32"/>
                <w:cs/>
              </w:rPr>
              <w:t>.</w:t>
            </w:r>
            <w:r>
              <w:rPr>
                <w:rFonts w:ascii="Angsana New" w:hAnsi="Angsana New" w:cs="Angsana New"/>
                <w:sz w:val="32"/>
                <w:szCs w:val="32"/>
              </w:rPr>
              <w:t xml:space="preserve">00 </w:t>
            </w:r>
            <w:r w:rsidRPr="00A33372">
              <w:rPr>
                <w:rFonts w:ascii="Angsana New" w:hAnsi="Angsana New" w:cs="Angsana New"/>
                <w:sz w:val="32"/>
                <w:szCs w:val="32"/>
              </w:rPr>
              <w:t>-</w:t>
            </w:r>
            <w:r>
              <w:rPr>
                <w:rFonts w:ascii="Angsana New" w:hAnsi="Angsana New" w:cs="Angsana New"/>
                <w:sz w:val="32"/>
                <w:szCs w:val="32"/>
              </w:rPr>
              <w:t xml:space="preserve"> </w:t>
            </w:r>
            <w:r w:rsidRPr="00A33372">
              <w:rPr>
                <w:rFonts w:ascii="Angsana New" w:hAnsi="Angsana New" w:cs="Angsana New"/>
                <w:sz w:val="32"/>
                <w:szCs w:val="32"/>
              </w:rPr>
              <w:t>4.</w:t>
            </w:r>
            <w:r>
              <w:rPr>
                <w:rFonts w:ascii="Angsana New" w:hAnsi="Angsana New" w:cs="Angsana New" w:hint="cs"/>
                <w:sz w:val="32"/>
                <w:szCs w:val="32"/>
                <w:cs/>
              </w:rPr>
              <w:t>0</w:t>
            </w:r>
            <w:r w:rsidRPr="00A33372">
              <w:rPr>
                <w:rFonts w:ascii="Angsana New" w:hAnsi="Angsana New" w:cs="Angsana New"/>
                <w:sz w:val="32"/>
                <w:szCs w:val="32"/>
              </w:rPr>
              <w:t>0</w:t>
            </w:r>
          </w:p>
        </w:tc>
        <w:tc>
          <w:tcPr>
            <w:tcW w:w="140" w:type="dxa"/>
          </w:tcPr>
          <w:p w14:paraId="34338F36" w14:textId="77777777" w:rsidR="00AF6323" w:rsidRPr="00D32C3D" w:rsidRDefault="00AF6323" w:rsidP="00EF6489">
            <w:pPr>
              <w:tabs>
                <w:tab w:val="decimal" w:pos="918"/>
              </w:tabs>
              <w:spacing w:line="380" w:lineRule="exact"/>
              <w:ind w:right="-72"/>
              <w:rPr>
                <w:rFonts w:ascii="Angsana New" w:hAnsi="Angsana New" w:cs="Angsana New"/>
                <w:sz w:val="32"/>
                <w:szCs w:val="32"/>
              </w:rPr>
            </w:pPr>
          </w:p>
        </w:tc>
        <w:tc>
          <w:tcPr>
            <w:tcW w:w="1714" w:type="dxa"/>
            <w:tcBorders>
              <w:bottom w:val="single" w:sz="6" w:space="0" w:color="auto"/>
            </w:tcBorders>
          </w:tcPr>
          <w:p w14:paraId="3909E295" w14:textId="77777777" w:rsidR="00AF6323" w:rsidRDefault="00AF6323" w:rsidP="00EF6489">
            <w:pPr>
              <w:tabs>
                <w:tab w:val="decimal" w:pos="918"/>
              </w:tabs>
              <w:spacing w:line="380" w:lineRule="exact"/>
              <w:jc w:val="right"/>
              <w:rPr>
                <w:rFonts w:ascii="Angsana New" w:hAnsi="Angsana New" w:cs="Angsana New"/>
                <w:sz w:val="32"/>
                <w:szCs w:val="32"/>
              </w:rPr>
            </w:pPr>
          </w:p>
          <w:p w14:paraId="4B465169" w14:textId="77777777" w:rsidR="00AF6323" w:rsidRPr="00D32C3D" w:rsidRDefault="00AF6323" w:rsidP="00EF6489">
            <w:pPr>
              <w:tabs>
                <w:tab w:val="decimal" w:pos="918"/>
              </w:tabs>
              <w:spacing w:line="380" w:lineRule="exact"/>
              <w:jc w:val="right"/>
              <w:rPr>
                <w:rFonts w:ascii="Angsana New" w:hAnsi="Angsana New" w:cs="Angsana New"/>
                <w:sz w:val="32"/>
                <w:szCs w:val="32"/>
              </w:rPr>
            </w:pPr>
            <w:r>
              <w:rPr>
                <w:rFonts w:ascii="Angsana New" w:hAnsi="Angsana New" w:cs="Angsana New" w:hint="cs"/>
                <w:sz w:val="32"/>
                <w:szCs w:val="32"/>
                <w:cs/>
              </w:rPr>
              <w:t>168,260</w:t>
            </w:r>
          </w:p>
        </w:tc>
        <w:tc>
          <w:tcPr>
            <w:tcW w:w="134" w:type="dxa"/>
          </w:tcPr>
          <w:p w14:paraId="63ADF678" w14:textId="77777777" w:rsidR="00AF6323" w:rsidRPr="00D32C3D" w:rsidRDefault="00AF6323" w:rsidP="00EF6489">
            <w:pPr>
              <w:tabs>
                <w:tab w:val="decimal" w:pos="918"/>
              </w:tabs>
              <w:spacing w:line="380" w:lineRule="exact"/>
              <w:jc w:val="right"/>
              <w:rPr>
                <w:rFonts w:ascii="Angsana New" w:hAnsi="Angsana New" w:cs="Angsana New"/>
                <w:sz w:val="32"/>
                <w:szCs w:val="32"/>
              </w:rPr>
            </w:pPr>
          </w:p>
        </w:tc>
        <w:tc>
          <w:tcPr>
            <w:tcW w:w="1819" w:type="dxa"/>
            <w:tcBorders>
              <w:bottom w:val="single" w:sz="6" w:space="0" w:color="auto"/>
            </w:tcBorders>
          </w:tcPr>
          <w:p w14:paraId="23D544D1" w14:textId="77777777" w:rsidR="00AF6323" w:rsidRDefault="00AF6323" w:rsidP="00EF6489">
            <w:pPr>
              <w:spacing w:line="380" w:lineRule="exact"/>
              <w:jc w:val="right"/>
              <w:rPr>
                <w:rFonts w:ascii="Angsana New" w:hAnsi="Angsana New" w:cs="Angsana New"/>
                <w:sz w:val="32"/>
                <w:szCs w:val="32"/>
              </w:rPr>
            </w:pPr>
          </w:p>
          <w:p w14:paraId="47BDDCFE" w14:textId="77777777" w:rsidR="00AF6323" w:rsidRPr="00D32C3D" w:rsidRDefault="00AF6323" w:rsidP="00EF6489">
            <w:pPr>
              <w:spacing w:line="380" w:lineRule="exact"/>
              <w:jc w:val="right"/>
              <w:rPr>
                <w:rFonts w:ascii="Angsana New" w:hAnsi="Angsana New" w:cs="Angsana New"/>
                <w:sz w:val="32"/>
                <w:szCs w:val="32"/>
              </w:rPr>
            </w:pPr>
            <w:r>
              <w:rPr>
                <w:rFonts w:ascii="Angsana New" w:hAnsi="Angsana New" w:cs="Angsana New"/>
                <w:sz w:val="32"/>
                <w:szCs w:val="32"/>
              </w:rPr>
              <w:t>142,586</w:t>
            </w:r>
          </w:p>
        </w:tc>
      </w:tr>
      <w:tr w:rsidR="00EF6489" w:rsidRPr="00BB7B1C" w14:paraId="52DF4100" w14:textId="77777777" w:rsidTr="00EF6489">
        <w:trPr>
          <w:trHeight w:val="367"/>
        </w:trPr>
        <w:tc>
          <w:tcPr>
            <w:tcW w:w="2337" w:type="dxa"/>
          </w:tcPr>
          <w:p w14:paraId="2F2BA3D0" w14:textId="6D1A868D" w:rsidR="00AF6323" w:rsidRPr="002A1121" w:rsidRDefault="00AF6323" w:rsidP="00EF6489">
            <w:pPr>
              <w:spacing w:line="380" w:lineRule="exact"/>
              <w:ind w:left="540" w:hanging="453"/>
              <w:rPr>
                <w:rFonts w:ascii="Angsana New" w:hAnsi="Angsana New" w:cs="Angsana New"/>
                <w:sz w:val="32"/>
                <w:szCs w:val="32"/>
                <w:cs/>
              </w:rPr>
            </w:pPr>
            <w:r w:rsidRPr="00563A16">
              <w:rPr>
                <w:rFonts w:asciiTheme="majorBidi" w:hAnsiTheme="majorBidi" w:cstheme="majorBidi"/>
                <w:sz w:val="32"/>
                <w:szCs w:val="32"/>
              </w:rPr>
              <w:t>Total</w:t>
            </w:r>
          </w:p>
        </w:tc>
        <w:tc>
          <w:tcPr>
            <w:tcW w:w="1218" w:type="dxa"/>
          </w:tcPr>
          <w:p w14:paraId="383822ED" w14:textId="77777777" w:rsidR="00AF6323" w:rsidRPr="00D32C3D" w:rsidRDefault="00AF6323" w:rsidP="00EF6489">
            <w:pPr>
              <w:tabs>
                <w:tab w:val="decimal" w:pos="1077"/>
              </w:tabs>
              <w:spacing w:line="380" w:lineRule="exact"/>
              <w:ind w:right="-72"/>
              <w:rPr>
                <w:rFonts w:ascii="Angsana New" w:hAnsi="Angsana New" w:cs="Angsana New"/>
                <w:sz w:val="32"/>
                <w:szCs w:val="32"/>
              </w:rPr>
            </w:pPr>
          </w:p>
        </w:tc>
        <w:tc>
          <w:tcPr>
            <w:tcW w:w="136" w:type="dxa"/>
          </w:tcPr>
          <w:p w14:paraId="5CA0B90F" w14:textId="77777777" w:rsidR="00AF6323" w:rsidRPr="00D32C3D" w:rsidRDefault="00AF6323" w:rsidP="00EF6489">
            <w:pPr>
              <w:tabs>
                <w:tab w:val="decimal" w:pos="1077"/>
              </w:tabs>
              <w:spacing w:line="380" w:lineRule="exact"/>
              <w:ind w:right="-72"/>
              <w:rPr>
                <w:rFonts w:ascii="Angsana New" w:hAnsi="Angsana New" w:cs="Angsana New"/>
                <w:sz w:val="32"/>
                <w:szCs w:val="32"/>
              </w:rPr>
            </w:pPr>
          </w:p>
        </w:tc>
        <w:tc>
          <w:tcPr>
            <w:tcW w:w="1292" w:type="dxa"/>
          </w:tcPr>
          <w:p w14:paraId="1CE861EC" w14:textId="77777777" w:rsidR="00AF6323" w:rsidRPr="00D32C3D" w:rsidRDefault="00AF6323" w:rsidP="00EF6489">
            <w:pPr>
              <w:tabs>
                <w:tab w:val="decimal" w:pos="1077"/>
              </w:tabs>
              <w:spacing w:line="380" w:lineRule="exact"/>
              <w:ind w:right="-72"/>
              <w:rPr>
                <w:rFonts w:ascii="Angsana New" w:hAnsi="Angsana New" w:cs="Angsana New"/>
                <w:sz w:val="32"/>
                <w:szCs w:val="32"/>
              </w:rPr>
            </w:pPr>
          </w:p>
        </w:tc>
        <w:tc>
          <w:tcPr>
            <w:tcW w:w="140" w:type="dxa"/>
          </w:tcPr>
          <w:p w14:paraId="1A015CAD" w14:textId="77777777" w:rsidR="00AF6323" w:rsidRPr="00D32C3D" w:rsidRDefault="00AF6323" w:rsidP="00EF6489">
            <w:pPr>
              <w:tabs>
                <w:tab w:val="decimal" w:pos="918"/>
              </w:tabs>
              <w:spacing w:line="380" w:lineRule="exact"/>
              <w:ind w:right="-72"/>
              <w:rPr>
                <w:rFonts w:ascii="Angsana New" w:hAnsi="Angsana New" w:cs="Angsana New"/>
                <w:sz w:val="32"/>
                <w:szCs w:val="32"/>
              </w:rPr>
            </w:pPr>
          </w:p>
        </w:tc>
        <w:tc>
          <w:tcPr>
            <w:tcW w:w="1714" w:type="dxa"/>
            <w:tcBorders>
              <w:top w:val="single" w:sz="6" w:space="0" w:color="auto"/>
              <w:bottom w:val="double" w:sz="6" w:space="0" w:color="auto"/>
            </w:tcBorders>
          </w:tcPr>
          <w:p w14:paraId="414D0654" w14:textId="77777777" w:rsidR="00AF6323" w:rsidRPr="00D32C3D" w:rsidRDefault="00AF6323" w:rsidP="00EF6489">
            <w:pPr>
              <w:tabs>
                <w:tab w:val="decimal" w:pos="918"/>
              </w:tabs>
              <w:spacing w:line="380" w:lineRule="exact"/>
              <w:jc w:val="right"/>
              <w:rPr>
                <w:rFonts w:ascii="Angsana New" w:hAnsi="Angsana New" w:cs="Angsana New"/>
                <w:sz w:val="32"/>
                <w:szCs w:val="32"/>
              </w:rPr>
            </w:pPr>
            <w:r>
              <w:rPr>
                <w:rFonts w:ascii="Angsana New" w:hAnsi="Angsana New" w:cs="Angsana New" w:hint="cs"/>
                <w:sz w:val="32"/>
                <w:szCs w:val="32"/>
                <w:cs/>
              </w:rPr>
              <w:t>259,655</w:t>
            </w:r>
          </w:p>
        </w:tc>
        <w:tc>
          <w:tcPr>
            <w:tcW w:w="134" w:type="dxa"/>
          </w:tcPr>
          <w:p w14:paraId="42F8A82C" w14:textId="77777777" w:rsidR="00AF6323" w:rsidRPr="00D32C3D" w:rsidRDefault="00AF6323" w:rsidP="00EF6489">
            <w:pPr>
              <w:tabs>
                <w:tab w:val="decimal" w:pos="918"/>
              </w:tabs>
              <w:spacing w:line="380" w:lineRule="exact"/>
              <w:jc w:val="right"/>
              <w:rPr>
                <w:rFonts w:ascii="Angsana New" w:hAnsi="Angsana New" w:cs="Angsana New"/>
                <w:sz w:val="32"/>
                <w:szCs w:val="32"/>
              </w:rPr>
            </w:pPr>
          </w:p>
        </w:tc>
        <w:tc>
          <w:tcPr>
            <w:tcW w:w="1819" w:type="dxa"/>
            <w:tcBorders>
              <w:top w:val="single" w:sz="6" w:space="0" w:color="auto"/>
              <w:bottom w:val="double" w:sz="6" w:space="0" w:color="auto"/>
            </w:tcBorders>
          </w:tcPr>
          <w:p w14:paraId="585869CA" w14:textId="77777777" w:rsidR="00AF6323" w:rsidRPr="00D32C3D" w:rsidRDefault="00AF6323" w:rsidP="00EF6489">
            <w:pPr>
              <w:spacing w:line="380" w:lineRule="exact"/>
              <w:jc w:val="right"/>
              <w:rPr>
                <w:rFonts w:ascii="Angsana New" w:hAnsi="Angsana New" w:cs="Angsana New"/>
                <w:sz w:val="32"/>
                <w:szCs w:val="32"/>
              </w:rPr>
            </w:pPr>
            <w:r>
              <w:rPr>
                <w:rFonts w:ascii="Angsana New" w:hAnsi="Angsana New" w:cs="Angsana New"/>
                <w:sz w:val="32"/>
                <w:szCs w:val="32"/>
              </w:rPr>
              <w:t>201,350</w:t>
            </w:r>
          </w:p>
        </w:tc>
      </w:tr>
    </w:tbl>
    <w:p w14:paraId="78079D50" w14:textId="77777777" w:rsidR="00EF6489" w:rsidRDefault="00EF6489" w:rsidP="00EF6489">
      <w:pPr>
        <w:spacing w:line="380" w:lineRule="exact"/>
        <w:ind w:left="284" w:firstLine="567"/>
        <w:jc w:val="thaiDistribute"/>
        <w:rPr>
          <w:rFonts w:asciiTheme="majorBidi" w:hAnsiTheme="majorBidi" w:cstheme="majorBidi"/>
          <w:sz w:val="32"/>
          <w:szCs w:val="32"/>
        </w:rPr>
      </w:pPr>
    </w:p>
    <w:p w14:paraId="303AD8A4" w14:textId="3C5DDD82" w:rsidR="003E37A1" w:rsidRPr="00563A16" w:rsidRDefault="003E37A1" w:rsidP="00EF6489">
      <w:pPr>
        <w:spacing w:line="38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 xml:space="preserve">A </w:t>
      </w:r>
      <w:proofErr w:type="gramStart"/>
      <w:r w:rsidRPr="00563A16">
        <w:rPr>
          <w:rFonts w:asciiTheme="majorBidi" w:hAnsiTheme="majorBidi" w:cstheme="majorBidi"/>
          <w:sz w:val="32"/>
          <w:szCs w:val="32"/>
        </w:rPr>
        <w:t>short-term loan facilities of the Company</w:t>
      </w:r>
      <w:proofErr w:type="gramEnd"/>
      <w:r w:rsidRPr="00563A16">
        <w:rPr>
          <w:rFonts w:asciiTheme="majorBidi" w:hAnsiTheme="majorBidi" w:cstheme="majorBidi"/>
          <w:sz w:val="32"/>
          <w:szCs w:val="32"/>
        </w:rPr>
        <w:t xml:space="preserve"> and its subsidiary are secured by fixed deposit of the Company and its subsidiary.</w:t>
      </w:r>
    </w:p>
    <w:p w14:paraId="5C95D070" w14:textId="47FECF4F" w:rsidR="003E37A1" w:rsidRDefault="003E37A1" w:rsidP="003E37A1">
      <w:pPr>
        <w:spacing w:line="300" w:lineRule="exact"/>
        <w:ind w:left="284" w:firstLine="437"/>
        <w:jc w:val="thaiDistribute"/>
        <w:rPr>
          <w:rFonts w:asciiTheme="majorBidi" w:hAnsiTheme="majorBidi" w:cstheme="majorBidi"/>
          <w:b/>
          <w:bCs/>
          <w:sz w:val="32"/>
          <w:szCs w:val="32"/>
        </w:rPr>
      </w:pPr>
    </w:p>
    <w:p w14:paraId="7A6A2FC0" w14:textId="6EA369BD" w:rsidR="003E37A1" w:rsidRPr="00563A16" w:rsidRDefault="003E37A1" w:rsidP="00EF6489">
      <w:pPr>
        <w:spacing w:line="42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w:t>
      </w:r>
      <w:r w:rsidR="00EF6489">
        <w:rPr>
          <w:rFonts w:asciiTheme="majorBidi" w:hAnsiTheme="majorBidi" w:cstheme="majorBidi"/>
          <w:b/>
          <w:bCs/>
          <w:sz w:val="32"/>
          <w:szCs w:val="32"/>
        </w:rPr>
        <w:t>2</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TRADE AND OTHER PAYABLES</w:t>
      </w:r>
    </w:p>
    <w:tbl>
      <w:tblPr>
        <w:tblW w:w="9054" w:type="dxa"/>
        <w:tblInd w:w="284" w:type="dxa"/>
        <w:tblLayout w:type="fixed"/>
        <w:tblCellMar>
          <w:left w:w="57" w:type="dxa"/>
          <w:right w:w="57" w:type="dxa"/>
        </w:tblCellMar>
        <w:tblLook w:val="0000" w:firstRow="0" w:lastRow="0" w:firstColumn="0" w:lastColumn="0" w:noHBand="0" w:noVBand="0"/>
      </w:tblPr>
      <w:tblGrid>
        <w:gridCol w:w="3300"/>
        <w:gridCol w:w="1367"/>
        <w:gridCol w:w="134"/>
        <w:gridCol w:w="1283"/>
        <w:gridCol w:w="134"/>
        <w:gridCol w:w="1419"/>
        <w:gridCol w:w="134"/>
        <w:gridCol w:w="1283"/>
      </w:tblGrid>
      <w:tr w:rsidR="003E37A1" w:rsidRPr="00563A16" w14:paraId="5A0E84A6" w14:textId="77777777" w:rsidTr="000A198F">
        <w:trPr>
          <w:tblHeader/>
        </w:trPr>
        <w:tc>
          <w:tcPr>
            <w:tcW w:w="3300" w:type="dxa"/>
            <w:shd w:val="clear" w:color="auto" w:fill="auto"/>
          </w:tcPr>
          <w:p w14:paraId="56B6DB80" w14:textId="77777777" w:rsidR="003E37A1" w:rsidRPr="00563A16" w:rsidRDefault="003E37A1" w:rsidP="00EF6489">
            <w:pPr>
              <w:spacing w:line="420" w:lineRule="exac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563A16" w:rsidRDefault="003E37A1" w:rsidP="00EF6489">
            <w:pPr>
              <w:spacing w:line="420" w:lineRule="exac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2B1B0B" w:rsidRDefault="003E37A1" w:rsidP="00EF6489">
            <w:pPr>
              <w:spacing w:line="420" w:lineRule="exac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2B1B0B" w:rsidRDefault="003E37A1" w:rsidP="00EF6489">
            <w:pPr>
              <w:spacing w:line="420" w:lineRule="exact"/>
              <w:ind w:right="-18"/>
              <w:jc w:val="right"/>
              <w:rPr>
                <w:rFonts w:asciiTheme="majorBidi" w:hAnsiTheme="majorBidi" w:cstheme="majorBidi"/>
                <w:cs/>
              </w:rPr>
            </w:pPr>
            <w:r w:rsidRPr="00563A16">
              <w:rPr>
                <w:rFonts w:asciiTheme="majorBidi" w:hAnsiTheme="majorBidi" w:cstheme="majorBidi"/>
              </w:rPr>
              <w:t>(Unit: Thousand Baht)</w:t>
            </w:r>
          </w:p>
        </w:tc>
      </w:tr>
      <w:tr w:rsidR="003E37A1" w:rsidRPr="00563A16" w14:paraId="36266A90" w14:textId="77777777" w:rsidTr="000A198F">
        <w:trPr>
          <w:tblHeader/>
        </w:trPr>
        <w:tc>
          <w:tcPr>
            <w:tcW w:w="3300" w:type="dxa"/>
            <w:shd w:val="clear" w:color="auto" w:fill="auto"/>
          </w:tcPr>
          <w:p w14:paraId="7A03B915" w14:textId="77777777" w:rsidR="003E37A1" w:rsidRPr="00563A16" w:rsidRDefault="003E37A1" w:rsidP="00EF6489">
            <w:pPr>
              <w:spacing w:line="420" w:lineRule="exac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563A16" w:rsidRDefault="003E37A1" w:rsidP="00EF6489">
            <w:pPr>
              <w:spacing w:line="420" w:lineRule="exact"/>
              <w:ind w:right="-18"/>
              <w:jc w:val="center"/>
              <w:rPr>
                <w:rFonts w:asciiTheme="majorBidi" w:hAnsiTheme="majorBidi" w:cstheme="majorBidi"/>
                <w:u w:val="words"/>
                <w:cs/>
              </w:rPr>
            </w:pPr>
            <w:r w:rsidRPr="00563A16">
              <w:rPr>
                <w:rFonts w:asciiTheme="majorBidi" w:hAnsiTheme="majorBidi" w:cstheme="majorBidi"/>
                <w:sz w:val="26"/>
                <w:szCs w:val="26"/>
              </w:rPr>
              <w:t>Consolidated</w:t>
            </w:r>
          </w:p>
        </w:tc>
        <w:tc>
          <w:tcPr>
            <w:tcW w:w="134" w:type="dxa"/>
            <w:tcBorders>
              <w:top w:val="single" w:sz="6" w:space="0" w:color="auto"/>
            </w:tcBorders>
          </w:tcPr>
          <w:p w14:paraId="66C4C93F" w14:textId="77777777" w:rsidR="003E37A1" w:rsidRPr="002B1B0B" w:rsidRDefault="003E37A1" w:rsidP="00EF6489">
            <w:pPr>
              <w:spacing w:line="420" w:lineRule="exac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2B1B0B" w:rsidRDefault="003E37A1" w:rsidP="00EF6489">
            <w:pPr>
              <w:spacing w:line="420" w:lineRule="exact"/>
              <w:ind w:right="-18"/>
              <w:jc w:val="center"/>
              <w:rPr>
                <w:rFonts w:asciiTheme="majorBidi" w:hAnsiTheme="majorBidi" w:cstheme="majorBidi"/>
                <w:u w:val="words"/>
                <w:cs/>
              </w:rPr>
            </w:pPr>
            <w:r w:rsidRPr="00563A16">
              <w:rPr>
                <w:rFonts w:asciiTheme="majorBidi" w:hAnsiTheme="majorBidi" w:cstheme="majorBidi"/>
                <w:sz w:val="26"/>
                <w:szCs w:val="26"/>
              </w:rPr>
              <w:t>The Company Only</w:t>
            </w:r>
          </w:p>
        </w:tc>
      </w:tr>
      <w:tr w:rsidR="00EF6489" w:rsidRPr="00563A16" w14:paraId="54947CAF" w14:textId="77777777" w:rsidTr="001006B7">
        <w:trPr>
          <w:tblHeader/>
        </w:trPr>
        <w:tc>
          <w:tcPr>
            <w:tcW w:w="3300" w:type="dxa"/>
            <w:shd w:val="clear" w:color="auto" w:fill="auto"/>
          </w:tcPr>
          <w:p w14:paraId="7AD2F325" w14:textId="77777777" w:rsidR="00EF6489" w:rsidRPr="00563A16" w:rsidRDefault="00EF6489" w:rsidP="00EF6489">
            <w:pPr>
              <w:spacing w:line="42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585B9D2A" w14:textId="77777777" w:rsidR="00EF6489" w:rsidRPr="00563A16" w:rsidRDefault="00EF6489" w:rsidP="00EF6489">
            <w:pPr>
              <w:tabs>
                <w:tab w:val="center" w:pos="8100"/>
              </w:tabs>
              <w:spacing w:line="420" w:lineRule="exact"/>
              <w:jc w:val="center"/>
              <w:rPr>
                <w:rFonts w:asciiTheme="majorBidi" w:hAnsiTheme="majorBidi" w:cstheme="majorBidi"/>
              </w:rPr>
            </w:pPr>
            <w:r w:rsidRPr="00563A16">
              <w:rPr>
                <w:rFonts w:asciiTheme="majorBidi" w:hAnsiTheme="majorBidi" w:cstheme="majorBidi"/>
              </w:rPr>
              <w:t xml:space="preserve">As at </w:t>
            </w:r>
            <w:r>
              <w:rPr>
                <w:rFonts w:asciiTheme="majorBidi" w:hAnsiTheme="majorBidi" w:cstheme="majorBidi"/>
              </w:rPr>
              <w:t>March</w:t>
            </w:r>
          </w:p>
          <w:p w14:paraId="2BD97246" w14:textId="4DA93FC8" w:rsidR="00EF6489" w:rsidRPr="00563A16" w:rsidRDefault="00EF6489" w:rsidP="00EF6489">
            <w:pPr>
              <w:spacing w:line="420" w:lineRule="exact"/>
              <w:ind w:right="-18"/>
              <w:jc w:val="center"/>
              <w:rPr>
                <w:rFonts w:asciiTheme="majorBidi" w:hAnsiTheme="majorBidi" w:cstheme="majorBidi"/>
                <w:u w:val="words"/>
              </w:rPr>
            </w:pPr>
            <w:r w:rsidRPr="00563A16">
              <w:rPr>
                <w:rFonts w:asciiTheme="majorBidi" w:hAnsiTheme="majorBidi" w:cstheme="majorBidi"/>
              </w:rPr>
              <w:t>3</w:t>
            </w:r>
            <w:r>
              <w:rPr>
                <w:rFonts w:asciiTheme="majorBidi" w:hAnsiTheme="majorBidi" w:cstheme="majorBidi"/>
              </w:rPr>
              <w:t>1</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5001AC37" w14:textId="77777777" w:rsidR="00EF6489" w:rsidRPr="002B1B0B" w:rsidRDefault="00EF6489" w:rsidP="00EF6489">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4142D1B3" w:rsidR="00EF6489" w:rsidRPr="00563A16" w:rsidRDefault="00EF6489" w:rsidP="00EF6489">
            <w:pPr>
              <w:spacing w:line="420" w:lineRule="exact"/>
              <w:ind w:right="-18"/>
              <w:jc w:val="center"/>
              <w:rPr>
                <w:rFonts w:asciiTheme="majorBidi" w:hAnsiTheme="majorBidi" w:cstheme="majorBidi"/>
                <w:u w:val="words"/>
                <w:cs/>
              </w:rPr>
            </w:pPr>
            <w:r w:rsidRPr="00563A16">
              <w:rPr>
                <w:rFonts w:asciiTheme="majorBidi" w:hAnsiTheme="majorBidi" w:cstheme="majorBidi"/>
                <w:spacing w:val="-4"/>
              </w:rPr>
              <w:t>As at December 31, 20</w:t>
            </w:r>
            <w:r>
              <w:rPr>
                <w:rFonts w:asciiTheme="majorBidi" w:hAnsiTheme="majorBidi" w:cstheme="majorBidi"/>
                <w:spacing w:val="-4"/>
              </w:rPr>
              <w:t>20</w:t>
            </w:r>
          </w:p>
        </w:tc>
        <w:tc>
          <w:tcPr>
            <w:tcW w:w="134" w:type="dxa"/>
          </w:tcPr>
          <w:p w14:paraId="2E4EE0F9" w14:textId="77777777" w:rsidR="00EF6489" w:rsidRPr="002B1B0B" w:rsidRDefault="00EF6489" w:rsidP="00EF6489">
            <w:pPr>
              <w:spacing w:line="420" w:lineRule="exac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5CE86B0F" w14:textId="77777777" w:rsidR="00EF6489" w:rsidRPr="00563A16" w:rsidRDefault="00EF6489" w:rsidP="00EF6489">
            <w:pPr>
              <w:tabs>
                <w:tab w:val="center" w:pos="8100"/>
              </w:tabs>
              <w:spacing w:line="420" w:lineRule="exact"/>
              <w:jc w:val="center"/>
              <w:rPr>
                <w:rFonts w:asciiTheme="majorBidi" w:hAnsiTheme="majorBidi" w:cstheme="majorBidi"/>
              </w:rPr>
            </w:pPr>
            <w:r w:rsidRPr="00563A16">
              <w:rPr>
                <w:rFonts w:asciiTheme="majorBidi" w:hAnsiTheme="majorBidi" w:cstheme="majorBidi"/>
              </w:rPr>
              <w:t xml:space="preserve">As at </w:t>
            </w:r>
            <w:r>
              <w:rPr>
                <w:rFonts w:asciiTheme="majorBidi" w:hAnsiTheme="majorBidi" w:cstheme="majorBidi"/>
              </w:rPr>
              <w:t>March</w:t>
            </w:r>
          </w:p>
          <w:p w14:paraId="2293FD0C" w14:textId="5B6015F5" w:rsidR="00EF6489" w:rsidRPr="00563A16" w:rsidRDefault="00EF6489" w:rsidP="00EF6489">
            <w:pPr>
              <w:spacing w:line="420" w:lineRule="exact"/>
              <w:ind w:right="-18"/>
              <w:jc w:val="center"/>
              <w:rPr>
                <w:rFonts w:asciiTheme="majorBidi" w:hAnsiTheme="majorBidi" w:cstheme="majorBidi"/>
                <w:u w:val="words"/>
              </w:rPr>
            </w:pPr>
            <w:r w:rsidRPr="00563A16">
              <w:rPr>
                <w:rFonts w:asciiTheme="majorBidi" w:hAnsiTheme="majorBidi" w:cstheme="majorBidi"/>
              </w:rPr>
              <w:t>3</w:t>
            </w:r>
            <w:r>
              <w:rPr>
                <w:rFonts w:asciiTheme="majorBidi" w:hAnsiTheme="majorBidi" w:cstheme="majorBidi"/>
              </w:rPr>
              <w:t>1</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225F7679" w14:textId="77777777" w:rsidR="00EF6489" w:rsidRPr="002B1B0B" w:rsidRDefault="00EF6489" w:rsidP="00EF6489">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349EEDAE" w:rsidR="00EF6489" w:rsidRPr="00563A16" w:rsidRDefault="00EF6489" w:rsidP="00EF6489">
            <w:pPr>
              <w:spacing w:line="420" w:lineRule="exact"/>
              <w:ind w:right="-18"/>
              <w:jc w:val="center"/>
              <w:rPr>
                <w:rFonts w:asciiTheme="majorBidi" w:hAnsiTheme="majorBidi" w:cstheme="majorBidi"/>
                <w:u w:val="words"/>
              </w:rPr>
            </w:pPr>
            <w:r w:rsidRPr="00563A16">
              <w:rPr>
                <w:rFonts w:asciiTheme="majorBidi" w:hAnsiTheme="majorBidi" w:cstheme="majorBidi"/>
                <w:spacing w:val="-4"/>
              </w:rPr>
              <w:t>As at December 31, 20</w:t>
            </w:r>
            <w:r>
              <w:rPr>
                <w:rFonts w:asciiTheme="majorBidi" w:hAnsiTheme="majorBidi" w:cstheme="majorBidi"/>
                <w:spacing w:val="-4"/>
              </w:rPr>
              <w:t>20</w:t>
            </w:r>
          </w:p>
        </w:tc>
      </w:tr>
      <w:tr w:rsidR="00EF6489" w:rsidRPr="00563A16" w14:paraId="3C2FD9C5" w14:textId="77777777" w:rsidTr="000A198F">
        <w:tc>
          <w:tcPr>
            <w:tcW w:w="3300" w:type="dxa"/>
            <w:shd w:val="clear" w:color="auto" w:fill="auto"/>
          </w:tcPr>
          <w:p w14:paraId="5F801C90" w14:textId="77777777" w:rsidR="00EF6489" w:rsidRPr="002B1B0B" w:rsidRDefault="00EF6489" w:rsidP="00EF6489">
            <w:pPr>
              <w:spacing w:line="420" w:lineRule="exact"/>
              <w:ind w:left="-18" w:right="-43"/>
              <w:jc w:val="thaiDistribute"/>
              <w:rPr>
                <w:rFonts w:asciiTheme="majorBidi" w:hAnsiTheme="majorBidi" w:cstheme="majorBidi"/>
                <w:u w:val="single"/>
                <w:cs/>
              </w:rPr>
            </w:pPr>
            <w:r w:rsidRPr="00563A16">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06DFF14C" w:rsidR="00EF6489" w:rsidRPr="00EF6489" w:rsidRDefault="00EF6489" w:rsidP="00EF6489">
            <w:pPr>
              <w:spacing w:line="420" w:lineRule="exact"/>
              <w:ind w:right="57"/>
              <w:jc w:val="right"/>
              <w:rPr>
                <w:rFonts w:ascii="Angsana New" w:hAnsi="Angsana New" w:cs="Angsana New"/>
                <w:cs/>
              </w:rPr>
            </w:pPr>
            <w:r w:rsidRPr="00EF6489">
              <w:rPr>
                <w:rFonts w:ascii="Angsana New" w:hAnsi="Angsana New" w:cs="Angsana New"/>
              </w:rPr>
              <w:t>473,098</w:t>
            </w:r>
          </w:p>
        </w:tc>
        <w:tc>
          <w:tcPr>
            <w:tcW w:w="134" w:type="dxa"/>
          </w:tcPr>
          <w:p w14:paraId="0C40C142" w14:textId="77777777" w:rsidR="00EF6489" w:rsidRPr="002B1B0B" w:rsidRDefault="00EF6489" w:rsidP="00EF6489">
            <w:pPr>
              <w:spacing w:line="420" w:lineRule="exact"/>
              <w:ind w:right="57"/>
              <w:jc w:val="right"/>
              <w:rPr>
                <w:rFonts w:asciiTheme="majorBidi" w:hAnsiTheme="majorBidi" w:cstheme="majorBidi"/>
                <w:cs/>
              </w:rPr>
            </w:pPr>
          </w:p>
        </w:tc>
        <w:tc>
          <w:tcPr>
            <w:tcW w:w="1283" w:type="dxa"/>
            <w:tcBorders>
              <w:top w:val="single" w:sz="6" w:space="0" w:color="auto"/>
            </w:tcBorders>
          </w:tcPr>
          <w:p w14:paraId="2B42C0F8" w14:textId="246855E7" w:rsidR="00EF6489" w:rsidRPr="00EF6489" w:rsidRDefault="00EF6489" w:rsidP="00EF6489">
            <w:pPr>
              <w:spacing w:line="420" w:lineRule="exact"/>
              <w:ind w:right="57"/>
              <w:jc w:val="right"/>
              <w:rPr>
                <w:rFonts w:ascii="Angsana New" w:hAnsi="Angsana New" w:cs="Angsana New"/>
                <w:cs/>
              </w:rPr>
            </w:pPr>
            <w:r w:rsidRPr="00EF6489">
              <w:rPr>
                <w:rFonts w:ascii="Angsana New" w:hAnsi="Angsana New" w:cs="Angsana New"/>
              </w:rPr>
              <w:t>409,188</w:t>
            </w:r>
          </w:p>
        </w:tc>
        <w:tc>
          <w:tcPr>
            <w:tcW w:w="134" w:type="dxa"/>
          </w:tcPr>
          <w:p w14:paraId="3AF1A237" w14:textId="77777777" w:rsidR="00EF6489" w:rsidRPr="00EF6489" w:rsidRDefault="00EF6489" w:rsidP="00EF6489">
            <w:pPr>
              <w:spacing w:line="420" w:lineRule="exact"/>
              <w:ind w:right="57"/>
              <w:jc w:val="right"/>
              <w:rPr>
                <w:rFonts w:ascii="Angsana New" w:hAnsi="Angsana New" w:cs="Angsana New"/>
                <w:cs/>
              </w:rPr>
            </w:pPr>
          </w:p>
        </w:tc>
        <w:tc>
          <w:tcPr>
            <w:tcW w:w="1419" w:type="dxa"/>
            <w:tcBorders>
              <w:top w:val="single" w:sz="6" w:space="0" w:color="auto"/>
            </w:tcBorders>
            <w:shd w:val="clear" w:color="auto" w:fill="auto"/>
          </w:tcPr>
          <w:p w14:paraId="62E8F3B1" w14:textId="0BDB1D63" w:rsidR="00EF6489" w:rsidRPr="00EF6489" w:rsidRDefault="00EF6489" w:rsidP="00EF6489">
            <w:pPr>
              <w:spacing w:line="420" w:lineRule="exact"/>
              <w:ind w:right="57"/>
              <w:jc w:val="right"/>
              <w:rPr>
                <w:rFonts w:ascii="Angsana New" w:hAnsi="Angsana New" w:cs="Angsana New"/>
                <w:cs/>
              </w:rPr>
            </w:pPr>
            <w:r w:rsidRPr="00EF6489">
              <w:rPr>
                <w:rFonts w:ascii="Angsana New" w:hAnsi="Angsana New" w:cs="Angsana New"/>
              </w:rPr>
              <w:t>439,905</w:t>
            </w:r>
          </w:p>
        </w:tc>
        <w:tc>
          <w:tcPr>
            <w:tcW w:w="134" w:type="dxa"/>
          </w:tcPr>
          <w:p w14:paraId="1DD9B3BB" w14:textId="77777777" w:rsidR="00EF6489" w:rsidRPr="00EF6489" w:rsidRDefault="00EF6489" w:rsidP="00EF6489">
            <w:pPr>
              <w:spacing w:line="420" w:lineRule="exact"/>
              <w:ind w:right="57"/>
              <w:jc w:val="right"/>
              <w:rPr>
                <w:rFonts w:ascii="Angsana New" w:hAnsi="Angsana New" w:cs="Angsana New"/>
                <w:cs/>
              </w:rPr>
            </w:pPr>
          </w:p>
        </w:tc>
        <w:tc>
          <w:tcPr>
            <w:tcW w:w="1283" w:type="dxa"/>
            <w:tcBorders>
              <w:top w:val="single" w:sz="6" w:space="0" w:color="auto"/>
            </w:tcBorders>
            <w:shd w:val="clear" w:color="auto" w:fill="auto"/>
          </w:tcPr>
          <w:p w14:paraId="43D0CC06" w14:textId="44540347" w:rsidR="00EF6489" w:rsidRPr="00EF6489" w:rsidRDefault="00EF6489" w:rsidP="00EF6489">
            <w:pPr>
              <w:spacing w:line="420" w:lineRule="exact"/>
              <w:ind w:right="57"/>
              <w:jc w:val="right"/>
              <w:rPr>
                <w:rFonts w:ascii="Angsana New" w:hAnsi="Angsana New" w:cs="Angsana New"/>
                <w:cs/>
              </w:rPr>
            </w:pPr>
            <w:r w:rsidRPr="00EF6489">
              <w:rPr>
                <w:rFonts w:ascii="Angsana New" w:hAnsi="Angsana New" w:cs="Angsana New"/>
              </w:rPr>
              <w:t>380,243</w:t>
            </w:r>
          </w:p>
        </w:tc>
      </w:tr>
      <w:tr w:rsidR="00EF6489" w:rsidRPr="00563A16" w14:paraId="5D54C4DA" w14:textId="77777777" w:rsidTr="000A198F">
        <w:tc>
          <w:tcPr>
            <w:tcW w:w="3300" w:type="dxa"/>
            <w:shd w:val="clear" w:color="auto" w:fill="auto"/>
          </w:tcPr>
          <w:p w14:paraId="12C2415F" w14:textId="77777777" w:rsidR="00EF6489" w:rsidRPr="002B1B0B" w:rsidRDefault="00EF6489" w:rsidP="00EF6489">
            <w:pPr>
              <w:spacing w:line="420" w:lineRule="exact"/>
              <w:ind w:right="-45"/>
              <w:jc w:val="thaiDistribute"/>
              <w:rPr>
                <w:rFonts w:asciiTheme="majorBidi" w:hAnsiTheme="majorBidi" w:cstheme="majorBidi"/>
                <w:cs/>
              </w:rPr>
            </w:pPr>
            <w:r w:rsidRPr="00563A16">
              <w:rPr>
                <w:rFonts w:asciiTheme="majorBidi" w:hAnsiTheme="majorBidi" w:cstheme="majorBidi"/>
              </w:rPr>
              <w:t>Other payables</w:t>
            </w:r>
          </w:p>
        </w:tc>
        <w:tc>
          <w:tcPr>
            <w:tcW w:w="1367" w:type="dxa"/>
            <w:shd w:val="clear" w:color="auto" w:fill="auto"/>
          </w:tcPr>
          <w:p w14:paraId="41529514" w14:textId="10C7C87C" w:rsidR="00EF6489" w:rsidRPr="00EF6489" w:rsidRDefault="00EF6489" w:rsidP="00EF6489">
            <w:pPr>
              <w:spacing w:line="420" w:lineRule="exact"/>
              <w:ind w:right="57"/>
              <w:jc w:val="right"/>
              <w:rPr>
                <w:rFonts w:ascii="Angsana New" w:hAnsi="Angsana New" w:cs="Angsana New"/>
              </w:rPr>
            </w:pPr>
            <w:r w:rsidRPr="00EF6489">
              <w:rPr>
                <w:rFonts w:ascii="Angsana New" w:hAnsi="Angsana New" w:cs="Angsana New"/>
              </w:rPr>
              <w:t>5,910</w:t>
            </w:r>
          </w:p>
        </w:tc>
        <w:tc>
          <w:tcPr>
            <w:tcW w:w="134" w:type="dxa"/>
          </w:tcPr>
          <w:p w14:paraId="182E099E" w14:textId="77777777" w:rsidR="00EF6489" w:rsidRPr="00563A16" w:rsidRDefault="00EF6489" w:rsidP="00EF6489">
            <w:pPr>
              <w:spacing w:line="420" w:lineRule="exact"/>
              <w:ind w:right="57"/>
              <w:jc w:val="right"/>
              <w:rPr>
                <w:rFonts w:asciiTheme="majorBidi" w:hAnsiTheme="majorBidi" w:cstheme="majorBidi"/>
              </w:rPr>
            </w:pPr>
          </w:p>
        </w:tc>
        <w:tc>
          <w:tcPr>
            <w:tcW w:w="1283" w:type="dxa"/>
          </w:tcPr>
          <w:p w14:paraId="3933B4B6" w14:textId="59B64D85" w:rsidR="00EF6489" w:rsidRPr="00EF6489" w:rsidRDefault="00EF6489" w:rsidP="00EF6489">
            <w:pPr>
              <w:spacing w:line="420" w:lineRule="exact"/>
              <w:ind w:right="57"/>
              <w:jc w:val="right"/>
              <w:rPr>
                <w:rFonts w:ascii="Angsana New" w:hAnsi="Angsana New" w:cs="Angsana New"/>
              </w:rPr>
            </w:pPr>
            <w:r w:rsidRPr="00EF6489">
              <w:rPr>
                <w:rFonts w:ascii="Angsana New" w:hAnsi="Angsana New" w:cs="Angsana New"/>
              </w:rPr>
              <w:t>1,563</w:t>
            </w:r>
          </w:p>
        </w:tc>
        <w:tc>
          <w:tcPr>
            <w:tcW w:w="134" w:type="dxa"/>
          </w:tcPr>
          <w:p w14:paraId="0FA87A72" w14:textId="77777777" w:rsidR="00EF6489" w:rsidRPr="00EF6489" w:rsidRDefault="00EF6489" w:rsidP="00EF6489">
            <w:pPr>
              <w:spacing w:line="420" w:lineRule="exact"/>
              <w:ind w:right="57"/>
              <w:jc w:val="right"/>
              <w:rPr>
                <w:rFonts w:ascii="Angsana New" w:hAnsi="Angsana New" w:cs="Angsana New"/>
              </w:rPr>
            </w:pPr>
          </w:p>
        </w:tc>
        <w:tc>
          <w:tcPr>
            <w:tcW w:w="1419" w:type="dxa"/>
            <w:shd w:val="clear" w:color="auto" w:fill="auto"/>
          </w:tcPr>
          <w:p w14:paraId="4D6E101A" w14:textId="50AF0A49" w:rsidR="00EF6489" w:rsidRPr="00EF6489" w:rsidRDefault="00EF6489" w:rsidP="00EF6489">
            <w:pPr>
              <w:spacing w:line="420" w:lineRule="exact"/>
              <w:ind w:right="57"/>
              <w:jc w:val="right"/>
              <w:rPr>
                <w:rFonts w:ascii="Angsana New" w:hAnsi="Angsana New" w:cs="Angsana New"/>
              </w:rPr>
            </w:pPr>
            <w:r w:rsidRPr="00EF6489">
              <w:rPr>
                <w:rFonts w:ascii="Angsana New" w:hAnsi="Angsana New" w:cs="Angsana New"/>
              </w:rPr>
              <w:t>5,910</w:t>
            </w:r>
          </w:p>
        </w:tc>
        <w:tc>
          <w:tcPr>
            <w:tcW w:w="134" w:type="dxa"/>
          </w:tcPr>
          <w:p w14:paraId="126C8120" w14:textId="77777777" w:rsidR="00EF6489" w:rsidRPr="00EF6489" w:rsidRDefault="00EF6489" w:rsidP="00EF6489">
            <w:pPr>
              <w:spacing w:line="420" w:lineRule="exact"/>
              <w:ind w:right="57"/>
              <w:jc w:val="right"/>
              <w:rPr>
                <w:rFonts w:ascii="Angsana New" w:hAnsi="Angsana New" w:cs="Angsana New"/>
              </w:rPr>
            </w:pPr>
          </w:p>
        </w:tc>
        <w:tc>
          <w:tcPr>
            <w:tcW w:w="1283" w:type="dxa"/>
            <w:shd w:val="clear" w:color="auto" w:fill="auto"/>
          </w:tcPr>
          <w:p w14:paraId="67A26DA2" w14:textId="0474D822" w:rsidR="00EF6489" w:rsidRPr="00EF6489" w:rsidRDefault="00EF6489" w:rsidP="00EF6489">
            <w:pPr>
              <w:spacing w:line="420" w:lineRule="exact"/>
              <w:ind w:right="57"/>
              <w:jc w:val="right"/>
              <w:rPr>
                <w:rFonts w:ascii="Angsana New" w:hAnsi="Angsana New" w:cs="Angsana New"/>
              </w:rPr>
            </w:pPr>
            <w:r w:rsidRPr="00EF6489">
              <w:rPr>
                <w:rFonts w:ascii="Angsana New" w:hAnsi="Angsana New" w:cs="Angsana New"/>
              </w:rPr>
              <w:t>1,563</w:t>
            </w:r>
          </w:p>
        </w:tc>
      </w:tr>
      <w:tr w:rsidR="00EF6489" w:rsidRPr="00563A16" w14:paraId="19536B25" w14:textId="77777777" w:rsidTr="000A198F">
        <w:tc>
          <w:tcPr>
            <w:tcW w:w="3300" w:type="dxa"/>
            <w:shd w:val="clear" w:color="auto" w:fill="auto"/>
          </w:tcPr>
          <w:p w14:paraId="1810D9B5" w14:textId="77777777" w:rsidR="00EF6489" w:rsidRPr="00563A16" w:rsidRDefault="00EF6489" w:rsidP="00EF6489">
            <w:pPr>
              <w:spacing w:line="420" w:lineRule="exact"/>
              <w:ind w:left="-18" w:right="-45"/>
              <w:jc w:val="thaiDistribute"/>
              <w:rPr>
                <w:rFonts w:asciiTheme="majorBidi" w:hAnsiTheme="majorBidi" w:cstheme="majorBidi"/>
              </w:rPr>
            </w:pPr>
            <w:r w:rsidRPr="00563A16">
              <w:rPr>
                <w:rFonts w:asciiTheme="majorBidi" w:hAnsiTheme="majorBidi" w:cstheme="majorBidi"/>
              </w:rPr>
              <w:t>Retention payables</w:t>
            </w:r>
          </w:p>
        </w:tc>
        <w:tc>
          <w:tcPr>
            <w:tcW w:w="1367" w:type="dxa"/>
            <w:shd w:val="clear" w:color="auto" w:fill="auto"/>
          </w:tcPr>
          <w:p w14:paraId="597CA78E" w14:textId="7FC5DE6C" w:rsidR="00EF6489" w:rsidRPr="00EF6489" w:rsidRDefault="00EF6489" w:rsidP="00EF6489">
            <w:pPr>
              <w:spacing w:line="420" w:lineRule="exact"/>
              <w:ind w:right="57"/>
              <w:jc w:val="right"/>
              <w:rPr>
                <w:rFonts w:ascii="Angsana New" w:hAnsi="Angsana New" w:cs="Angsana New"/>
                <w:cs/>
              </w:rPr>
            </w:pPr>
            <w:r w:rsidRPr="00EF6489">
              <w:rPr>
                <w:rFonts w:ascii="Angsana New" w:hAnsi="Angsana New" w:cs="Angsana New"/>
              </w:rPr>
              <w:t>4,805</w:t>
            </w:r>
          </w:p>
        </w:tc>
        <w:tc>
          <w:tcPr>
            <w:tcW w:w="134" w:type="dxa"/>
          </w:tcPr>
          <w:p w14:paraId="1E34D246" w14:textId="77777777" w:rsidR="00EF6489" w:rsidRPr="002B1B0B" w:rsidRDefault="00EF6489" w:rsidP="00EF6489">
            <w:pPr>
              <w:spacing w:line="420" w:lineRule="exact"/>
              <w:ind w:right="57"/>
              <w:jc w:val="right"/>
              <w:rPr>
                <w:rFonts w:asciiTheme="majorBidi" w:hAnsiTheme="majorBidi" w:cstheme="majorBidi"/>
                <w:cs/>
              </w:rPr>
            </w:pPr>
          </w:p>
        </w:tc>
        <w:tc>
          <w:tcPr>
            <w:tcW w:w="1283" w:type="dxa"/>
          </w:tcPr>
          <w:p w14:paraId="6B73792E" w14:textId="7F1AB7C5" w:rsidR="00EF6489" w:rsidRPr="00EF6489" w:rsidRDefault="00EF6489" w:rsidP="00EF6489">
            <w:pPr>
              <w:spacing w:line="420" w:lineRule="exact"/>
              <w:ind w:right="57"/>
              <w:jc w:val="right"/>
              <w:rPr>
                <w:rFonts w:ascii="Angsana New" w:hAnsi="Angsana New" w:cs="Angsana New"/>
                <w:cs/>
              </w:rPr>
            </w:pPr>
            <w:r w:rsidRPr="00EF6489">
              <w:rPr>
                <w:rFonts w:ascii="Angsana New" w:hAnsi="Angsana New" w:cs="Angsana New"/>
              </w:rPr>
              <w:t>1,732</w:t>
            </w:r>
          </w:p>
        </w:tc>
        <w:tc>
          <w:tcPr>
            <w:tcW w:w="134" w:type="dxa"/>
          </w:tcPr>
          <w:p w14:paraId="47FCCAED" w14:textId="77777777" w:rsidR="00EF6489" w:rsidRPr="00EF6489" w:rsidRDefault="00EF6489" w:rsidP="00EF6489">
            <w:pPr>
              <w:spacing w:line="420" w:lineRule="exact"/>
              <w:ind w:right="57"/>
              <w:jc w:val="right"/>
              <w:rPr>
                <w:rFonts w:ascii="Angsana New" w:hAnsi="Angsana New" w:cs="Angsana New"/>
                <w:cs/>
              </w:rPr>
            </w:pPr>
          </w:p>
        </w:tc>
        <w:tc>
          <w:tcPr>
            <w:tcW w:w="1419" w:type="dxa"/>
            <w:shd w:val="clear" w:color="auto" w:fill="auto"/>
          </w:tcPr>
          <w:p w14:paraId="4801D19F" w14:textId="598BBF00" w:rsidR="00EF6489" w:rsidRPr="00EF6489" w:rsidRDefault="00EF6489" w:rsidP="00EF6489">
            <w:pPr>
              <w:spacing w:line="420" w:lineRule="exact"/>
              <w:ind w:right="57"/>
              <w:jc w:val="right"/>
              <w:rPr>
                <w:rFonts w:ascii="Angsana New" w:hAnsi="Angsana New" w:cs="Angsana New"/>
                <w:cs/>
              </w:rPr>
            </w:pPr>
            <w:r w:rsidRPr="00EF6489">
              <w:rPr>
                <w:rFonts w:ascii="Angsana New" w:hAnsi="Angsana New" w:cs="Angsana New"/>
              </w:rPr>
              <w:t>4,805</w:t>
            </w:r>
          </w:p>
        </w:tc>
        <w:tc>
          <w:tcPr>
            <w:tcW w:w="134" w:type="dxa"/>
          </w:tcPr>
          <w:p w14:paraId="08D38D58" w14:textId="77777777" w:rsidR="00EF6489" w:rsidRPr="00EF6489" w:rsidRDefault="00EF6489" w:rsidP="00EF6489">
            <w:pPr>
              <w:spacing w:line="420" w:lineRule="exact"/>
              <w:ind w:right="57"/>
              <w:jc w:val="right"/>
              <w:rPr>
                <w:rFonts w:ascii="Angsana New" w:hAnsi="Angsana New" w:cs="Angsana New"/>
                <w:cs/>
              </w:rPr>
            </w:pPr>
          </w:p>
        </w:tc>
        <w:tc>
          <w:tcPr>
            <w:tcW w:w="1283" w:type="dxa"/>
            <w:shd w:val="clear" w:color="auto" w:fill="auto"/>
          </w:tcPr>
          <w:p w14:paraId="36E20E82" w14:textId="52A47775" w:rsidR="00EF6489" w:rsidRPr="00EF6489" w:rsidRDefault="00EF6489" w:rsidP="00EF6489">
            <w:pPr>
              <w:spacing w:line="420" w:lineRule="exact"/>
              <w:ind w:right="57"/>
              <w:jc w:val="right"/>
              <w:rPr>
                <w:rFonts w:ascii="Angsana New" w:hAnsi="Angsana New" w:cs="Angsana New"/>
              </w:rPr>
            </w:pPr>
            <w:r w:rsidRPr="00EF6489">
              <w:rPr>
                <w:rFonts w:ascii="Angsana New" w:hAnsi="Angsana New" w:cs="Angsana New"/>
              </w:rPr>
              <w:t>1,732</w:t>
            </w:r>
          </w:p>
        </w:tc>
      </w:tr>
      <w:tr w:rsidR="00EF6489" w:rsidRPr="00563A16" w14:paraId="1D6F38B7" w14:textId="77777777" w:rsidTr="000A198F">
        <w:tc>
          <w:tcPr>
            <w:tcW w:w="3300" w:type="dxa"/>
            <w:shd w:val="clear" w:color="auto" w:fill="auto"/>
          </w:tcPr>
          <w:p w14:paraId="30421CB8" w14:textId="77777777" w:rsidR="00EF6489" w:rsidRPr="00563A16" w:rsidRDefault="00EF6489" w:rsidP="00EF6489">
            <w:pPr>
              <w:spacing w:line="420" w:lineRule="exact"/>
              <w:ind w:right="-45"/>
              <w:jc w:val="thaiDistribute"/>
              <w:rPr>
                <w:rFonts w:asciiTheme="majorBidi" w:hAnsiTheme="majorBidi" w:cstheme="majorBidi"/>
              </w:rPr>
            </w:pPr>
            <w:r w:rsidRPr="00563A16">
              <w:rPr>
                <w:rFonts w:asciiTheme="majorBidi" w:hAnsiTheme="majorBidi" w:cstheme="majorBidi"/>
              </w:rPr>
              <w:t>Accrued expenses</w:t>
            </w:r>
          </w:p>
        </w:tc>
        <w:tc>
          <w:tcPr>
            <w:tcW w:w="1367" w:type="dxa"/>
            <w:tcBorders>
              <w:bottom w:val="single" w:sz="6" w:space="0" w:color="auto"/>
            </w:tcBorders>
            <w:shd w:val="clear" w:color="auto" w:fill="auto"/>
          </w:tcPr>
          <w:p w14:paraId="7354941C" w14:textId="539C93E1" w:rsidR="00EF6489" w:rsidRPr="00EF6489" w:rsidRDefault="00EF6489" w:rsidP="00EF6489">
            <w:pPr>
              <w:spacing w:line="420" w:lineRule="exact"/>
              <w:ind w:right="57"/>
              <w:jc w:val="right"/>
              <w:rPr>
                <w:rFonts w:ascii="Angsana New" w:hAnsi="Angsana New" w:cs="Angsana New"/>
              </w:rPr>
            </w:pPr>
            <w:r w:rsidRPr="00EF6489">
              <w:rPr>
                <w:rFonts w:ascii="Angsana New" w:hAnsi="Angsana New" w:cs="Angsana New"/>
              </w:rPr>
              <w:t>14,581</w:t>
            </w:r>
          </w:p>
        </w:tc>
        <w:tc>
          <w:tcPr>
            <w:tcW w:w="134" w:type="dxa"/>
          </w:tcPr>
          <w:p w14:paraId="0EC2EB23" w14:textId="77777777" w:rsidR="00EF6489" w:rsidRPr="00563A16" w:rsidRDefault="00EF6489" w:rsidP="00EF6489">
            <w:pPr>
              <w:spacing w:line="420" w:lineRule="exact"/>
              <w:ind w:right="57"/>
              <w:jc w:val="right"/>
              <w:rPr>
                <w:rFonts w:asciiTheme="majorBidi" w:hAnsiTheme="majorBidi" w:cstheme="majorBidi"/>
              </w:rPr>
            </w:pPr>
          </w:p>
        </w:tc>
        <w:tc>
          <w:tcPr>
            <w:tcW w:w="1283" w:type="dxa"/>
            <w:tcBorders>
              <w:bottom w:val="single" w:sz="6" w:space="0" w:color="auto"/>
            </w:tcBorders>
          </w:tcPr>
          <w:p w14:paraId="66C36605" w14:textId="11E2512B" w:rsidR="00EF6489" w:rsidRPr="00EF6489" w:rsidRDefault="00EF6489" w:rsidP="00EF6489">
            <w:pPr>
              <w:spacing w:line="420" w:lineRule="exact"/>
              <w:ind w:right="57"/>
              <w:jc w:val="right"/>
              <w:rPr>
                <w:rFonts w:ascii="Angsana New" w:hAnsi="Angsana New" w:cs="Angsana New"/>
              </w:rPr>
            </w:pPr>
            <w:r w:rsidRPr="00EF6489">
              <w:rPr>
                <w:rFonts w:ascii="Angsana New" w:hAnsi="Angsana New" w:cs="Angsana New"/>
              </w:rPr>
              <w:t>22,832</w:t>
            </w:r>
          </w:p>
        </w:tc>
        <w:tc>
          <w:tcPr>
            <w:tcW w:w="134" w:type="dxa"/>
          </w:tcPr>
          <w:p w14:paraId="712DB284" w14:textId="77777777" w:rsidR="00EF6489" w:rsidRPr="00EF6489" w:rsidRDefault="00EF6489" w:rsidP="00EF6489">
            <w:pPr>
              <w:spacing w:line="420" w:lineRule="exact"/>
              <w:ind w:right="57"/>
              <w:jc w:val="right"/>
              <w:rPr>
                <w:rFonts w:ascii="Angsana New" w:hAnsi="Angsana New" w:cs="Angsana New"/>
              </w:rPr>
            </w:pPr>
          </w:p>
        </w:tc>
        <w:tc>
          <w:tcPr>
            <w:tcW w:w="1419" w:type="dxa"/>
            <w:tcBorders>
              <w:bottom w:val="single" w:sz="6" w:space="0" w:color="auto"/>
            </w:tcBorders>
            <w:shd w:val="clear" w:color="auto" w:fill="auto"/>
          </w:tcPr>
          <w:p w14:paraId="012676F4" w14:textId="5701C643" w:rsidR="00EF6489" w:rsidRPr="00EF6489" w:rsidRDefault="00EF6489" w:rsidP="00EF6489">
            <w:pPr>
              <w:spacing w:line="420" w:lineRule="exact"/>
              <w:ind w:right="57"/>
              <w:jc w:val="right"/>
              <w:rPr>
                <w:rFonts w:ascii="Angsana New" w:hAnsi="Angsana New" w:cs="Angsana New"/>
              </w:rPr>
            </w:pPr>
            <w:r w:rsidRPr="00EF6489">
              <w:rPr>
                <w:rFonts w:ascii="Angsana New" w:hAnsi="Angsana New" w:cs="Angsana New"/>
              </w:rPr>
              <w:t>14,192</w:t>
            </w:r>
          </w:p>
        </w:tc>
        <w:tc>
          <w:tcPr>
            <w:tcW w:w="134" w:type="dxa"/>
          </w:tcPr>
          <w:p w14:paraId="3BAE3200" w14:textId="77777777" w:rsidR="00EF6489" w:rsidRPr="00EF6489" w:rsidRDefault="00EF6489" w:rsidP="00EF6489">
            <w:pPr>
              <w:spacing w:line="420" w:lineRule="exact"/>
              <w:ind w:right="57"/>
              <w:jc w:val="right"/>
              <w:rPr>
                <w:rFonts w:ascii="Angsana New" w:hAnsi="Angsana New" w:cs="Angsana New"/>
              </w:rPr>
            </w:pPr>
          </w:p>
        </w:tc>
        <w:tc>
          <w:tcPr>
            <w:tcW w:w="1283" w:type="dxa"/>
            <w:tcBorders>
              <w:bottom w:val="single" w:sz="6" w:space="0" w:color="auto"/>
            </w:tcBorders>
            <w:shd w:val="clear" w:color="auto" w:fill="auto"/>
          </w:tcPr>
          <w:p w14:paraId="24C10F28" w14:textId="34F6BC0B" w:rsidR="00EF6489" w:rsidRPr="00EF6489" w:rsidRDefault="00EF6489" w:rsidP="00EF6489">
            <w:pPr>
              <w:spacing w:line="420" w:lineRule="exact"/>
              <w:ind w:right="57"/>
              <w:jc w:val="right"/>
              <w:rPr>
                <w:rFonts w:ascii="Angsana New" w:hAnsi="Angsana New" w:cs="Angsana New"/>
              </w:rPr>
            </w:pPr>
            <w:r w:rsidRPr="00EF6489">
              <w:rPr>
                <w:rFonts w:ascii="Angsana New" w:hAnsi="Angsana New" w:cs="Angsana New"/>
              </w:rPr>
              <w:t>21,911</w:t>
            </w:r>
          </w:p>
        </w:tc>
      </w:tr>
      <w:tr w:rsidR="00EF6489" w:rsidRPr="00563A16" w14:paraId="5D3D33DD" w14:textId="77777777" w:rsidTr="000A198F">
        <w:tc>
          <w:tcPr>
            <w:tcW w:w="3300" w:type="dxa"/>
            <w:shd w:val="clear" w:color="auto" w:fill="auto"/>
          </w:tcPr>
          <w:p w14:paraId="4EDF8D63" w14:textId="77777777" w:rsidR="00EF6489" w:rsidRPr="002B1B0B" w:rsidRDefault="00EF6489" w:rsidP="00EF6489">
            <w:pPr>
              <w:spacing w:line="420" w:lineRule="exact"/>
              <w:ind w:right="-45"/>
              <w:jc w:val="thaiDistribute"/>
              <w:rPr>
                <w:rFonts w:asciiTheme="majorBidi" w:hAnsiTheme="majorBidi" w:cstheme="majorBidi"/>
                <w:cs/>
              </w:rPr>
            </w:pPr>
            <w:r w:rsidRPr="00563A16">
              <w:rPr>
                <w:rFonts w:asciiTheme="majorBidi" w:hAnsiTheme="majorBidi" w:cstheme="majorBidi"/>
              </w:rPr>
              <w:t>Total trade and other payables</w:t>
            </w:r>
          </w:p>
        </w:tc>
        <w:tc>
          <w:tcPr>
            <w:tcW w:w="1367" w:type="dxa"/>
            <w:tcBorders>
              <w:top w:val="single" w:sz="6" w:space="0" w:color="auto"/>
              <w:bottom w:val="double" w:sz="6" w:space="0" w:color="auto"/>
            </w:tcBorders>
            <w:shd w:val="clear" w:color="auto" w:fill="auto"/>
          </w:tcPr>
          <w:p w14:paraId="713FDEB0" w14:textId="501E3688" w:rsidR="00EF6489" w:rsidRPr="00EF6489" w:rsidRDefault="00EF6489" w:rsidP="00EF6489">
            <w:pPr>
              <w:spacing w:line="420" w:lineRule="exact"/>
              <w:ind w:right="57"/>
              <w:jc w:val="right"/>
              <w:rPr>
                <w:rFonts w:ascii="Angsana New" w:hAnsi="Angsana New" w:cs="Angsana New"/>
                <w:cs/>
              </w:rPr>
            </w:pPr>
            <w:r w:rsidRPr="00EF6489">
              <w:rPr>
                <w:rFonts w:ascii="Angsana New" w:hAnsi="Angsana New" w:cs="Angsana New"/>
              </w:rPr>
              <w:t>498,394</w:t>
            </w:r>
          </w:p>
        </w:tc>
        <w:tc>
          <w:tcPr>
            <w:tcW w:w="134" w:type="dxa"/>
          </w:tcPr>
          <w:p w14:paraId="3A4EE9F8" w14:textId="77777777" w:rsidR="00EF6489" w:rsidRPr="00563A16" w:rsidRDefault="00EF6489" w:rsidP="00EF6489">
            <w:pPr>
              <w:spacing w:line="420" w:lineRule="exac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17B12F59" w:rsidR="00EF6489" w:rsidRPr="00EF6489" w:rsidRDefault="00EF6489" w:rsidP="00EF6489">
            <w:pPr>
              <w:spacing w:line="420" w:lineRule="exact"/>
              <w:ind w:right="57"/>
              <w:jc w:val="right"/>
              <w:rPr>
                <w:rFonts w:ascii="Angsana New" w:hAnsi="Angsana New" w:cs="Angsana New"/>
              </w:rPr>
            </w:pPr>
            <w:r w:rsidRPr="00EF6489">
              <w:rPr>
                <w:rFonts w:ascii="Angsana New" w:hAnsi="Angsana New" w:cs="Angsana New"/>
              </w:rPr>
              <w:t>435,315</w:t>
            </w:r>
          </w:p>
        </w:tc>
        <w:tc>
          <w:tcPr>
            <w:tcW w:w="134" w:type="dxa"/>
          </w:tcPr>
          <w:p w14:paraId="46DC4C1F" w14:textId="77777777" w:rsidR="00EF6489" w:rsidRPr="00EF6489" w:rsidRDefault="00EF6489" w:rsidP="00EF6489">
            <w:pPr>
              <w:spacing w:line="420" w:lineRule="exact"/>
              <w:ind w:right="57"/>
              <w:jc w:val="right"/>
              <w:rPr>
                <w:rFonts w:ascii="Angsana New" w:hAnsi="Angsana New" w:cs="Angsana New"/>
              </w:rPr>
            </w:pPr>
          </w:p>
        </w:tc>
        <w:tc>
          <w:tcPr>
            <w:tcW w:w="1419" w:type="dxa"/>
            <w:tcBorders>
              <w:top w:val="single" w:sz="6" w:space="0" w:color="auto"/>
              <w:bottom w:val="double" w:sz="6" w:space="0" w:color="auto"/>
            </w:tcBorders>
            <w:shd w:val="clear" w:color="auto" w:fill="auto"/>
          </w:tcPr>
          <w:p w14:paraId="0C6117F5" w14:textId="5000D23E" w:rsidR="00EF6489" w:rsidRPr="00EF6489" w:rsidRDefault="00EF6489" w:rsidP="00EF6489">
            <w:pPr>
              <w:spacing w:line="420" w:lineRule="exact"/>
              <w:ind w:right="57"/>
              <w:jc w:val="right"/>
              <w:rPr>
                <w:rFonts w:ascii="Angsana New" w:hAnsi="Angsana New" w:cs="Angsana New"/>
                <w:cs/>
              </w:rPr>
            </w:pPr>
            <w:r w:rsidRPr="00EF6489">
              <w:rPr>
                <w:rFonts w:ascii="Angsana New" w:hAnsi="Angsana New" w:cs="Angsana New"/>
              </w:rPr>
              <w:t>464,812</w:t>
            </w:r>
          </w:p>
        </w:tc>
        <w:tc>
          <w:tcPr>
            <w:tcW w:w="134" w:type="dxa"/>
          </w:tcPr>
          <w:p w14:paraId="03E0D704" w14:textId="77777777" w:rsidR="00EF6489" w:rsidRPr="00EF6489" w:rsidRDefault="00EF6489" w:rsidP="00EF6489">
            <w:pPr>
              <w:spacing w:line="420" w:lineRule="exact"/>
              <w:ind w:right="57"/>
              <w:jc w:val="right"/>
              <w:rPr>
                <w:rFonts w:ascii="Angsana New" w:hAnsi="Angsana New" w:cs="Angsana New"/>
              </w:rPr>
            </w:pPr>
          </w:p>
        </w:tc>
        <w:tc>
          <w:tcPr>
            <w:tcW w:w="1283" w:type="dxa"/>
            <w:tcBorders>
              <w:top w:val="single" w:sz="6" w:space="0" w:color="auto"/>
              <w:bottom w:val="double" w:sz="6" w:space="0" w:color="auto"/>
            </w:tcBorders>
            <w:shd w:val="clear" w:color="auto" w:fill="auto"/>
          </w:tcPr>
          <w:p w14:paraId="63A57317" w14:textId="589C4FE2" w:rsidR="00EF6489" w:rsidRPr="00EF6489" w:rsidRDefault="00EF6489" w:rsidP="00EF6489">
            <w:pPr>
              <w:spacing w:line="420" w:lineRule="exact"/>
              <w:ind w:right="57"/>
              <w:jc w:val="right"/>
              <w:rPr>
                <w:rFonts w:ascii="Angsana New" w:hAnsi="Angsana New" w:cs="Angsana New"/>
                <w:cs/>
              </w:rPr>
            </w:pPr>
            <w:r w:rsidRPr="00EF6489">
              <w:rPr>
                <w:rFonts w:ascii="Angsana New" w:hAnsi="Angsana New" w:cs="Angsana New"/>
              </w:rPr>
              <w:t>405,449</w:t>
            </w:r>
          </w:p>
        </w:tc>
      </w:tr>
    </w:tbl>
    <w:p w14:paraId="0FFB7E74" w14:textId="77777777" w:rsidR="003E37A1" w:rsidRPr="00563A16" w:rsidRDefault="003E37A1" w:rsidP="00EF6489">
      <w:pPr>
        <w:spacing w:line="420" w:lineRule="exact"/>
        <w:ind w:left="284" w:firstLine="437"/>
        <w:jc w:val="thaiDistribute"/>
        <w:rPr>
          <w:rFonts w:asciiTheme="majorBidi" w:hAnsiTheme="majorBidi" w:cstheme="majorBidi"/>
          <w:b/>
          <w:bCs/>
          <w:sz w:val="32"/>
          <w:szCs w:val="32"/>
        </w:rPr>
      </w:pPr>
    </w:p>
    <w:p w14:paraId="3E2EE176" w14:textId="0BB71D05" w:rsidR="003E37A1" w:rsidRPr="00563A16" w:rsidRDefault="003E37A1" w:rsidP="00EF6489">
      <w:pPr>
        <w:spacing w:line="42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t>1</w:t>
      </w:r>
      <w:r w:rsidR="00EF6489">
        <w:rPr>
          <w:rFonts w:asciiTheme="majorBidi" w:hAnsiTheme="majorBidi" w:cstheme="majorBidi"/>
          <w:b/>
          <w:bCs/>
          <w:sz w:val="32"/>
          <w:szCs w:val="32"/>
        </w:rPr>
        <w:t>3</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 xml:space="preserve">PROVISION FOR LONG-TERM EMPLOYEE BENEFITS </w:t>
      </w:r>
    </w:p>
    <w:p w14:paraId="278C43FC" w14:textId="77777777" w:rsidR="003E37A1" w:rsidRPr="00563A16" w:rsidRDefault="003E37A1" w:rsidP="00EF6489">
      <w:pPr>
        <w:spacing w:line="42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The amount of reserve for long-term employee benefit which is the severance payment upon employment termination, was as follows:</w:t>
      </w:r>
    </w:p>
    <w:tbl>
      <w:tblPr>
        <w:tblW w:w="9072" w:type="dxa"/>
        <w:tblInd w:w="284" w:type="dxa"/>
        <w:tblLayout w:type="fixed"/>
        <w:tblCellMar>
          <w:left w:w="57" w:type="dxa"/>
          <w:right w:w="57" w:type="dxa"/>
        </w:tblCellMar>
        <w:tblLook w:val="0000" w:firstRow="0" w:lastRow="0" w:firstColumn="0" w:lastColumn="0" w:noHBand="0" w:noVBand="0"/>
      </w:tblPr>
      <w:tblGrid>
        <w:gridCol w:w="5245"/>
        <w:gridCol w:w="1842"/>
        <w:gridCol w:w="142"/>
        <w:gridCol w:w="1843"/>
      </w:tblGrid>
      <w:tr w:rsidR="003E37A1" w:rsidRPr="00563A16" w14:paraId="56B3CB78" w14:textId="77777777" w:rsidTr="00C5593D">
        <w:tc>
          <w:tcPr>
            <w:tcW w:w="5245" w:type="dxa"/>
            <w:vAlign w:val="center"/>
          </w:tcPr>
          <w:p w14:paraId="4B18E566" w14:textId="77777777" w:rsidR="003E37A1" w:rsidRPr="00563A16" w:rsidRDefault="003E37A1" w:rsidP="00EF6489">
            <w:pPr>
              <w:tabs>
                <w:tab w:val="left" w:pos="550"/>
              </w:tabs>
              <w:spacing w:line="420" w:lineRule="exact"/>
              <w:ind w:firstLine="540"/>
              <w:jc w:val="center"/>
              <w:rPr>
                <w:rFonts w:asciiTheme="majorBidi" w:hAnsiTheme="majorBidi" w:cstheme="majorBidi"/>
                <w:sz w:val="32"/>
                <w:szCs w:val="32"/>
              </w:rPr>
            </w:pPr>
          </w:p>
        </w:tc>
        <w:tc>
          <w:tcPr>
            <w:tcW w:w="3827" w:type="dxa"/>
            <w:gridSpan w:val="3"/>
            <w:tcBorders>
              <w:bottom w:val="single" w:sz="6" w:space="0" w:color="auto"/>
            </w:tcBorders>
            <w:vAlign w:val="center"/>
          </w:tcPr>
          <w:p w14:paraId="15256581" w14:textId="77777777" w:rsidR="003E37A1" w:rsidRPr="002B1B0B" w:rsidRDefault="003E37A1" w:rsidP="00EF6489">
            <w:pPr>
              <w:spacing w:line="420" w:lineRule="exact"/>
              <w:jc w:val="right"/>
              <w:rPr>
                <w:rFonts w:asciiTheme="majorBidi" w:hAnsiTheme="majorBidi" w:cstheme="majorBidi"/>
                <w:spacing w:val="-4"/>
                <w:sz w:val="32"/>
                <w:szCs w:val="32"/>
                <w:cs/>
              </w:rPr>
            </w:pPr>
            <w:r w:rsidRPr="00563A16">
              <w:rPr>
                <w:rFonts w:asciiTheme="majorBidi" w:hAnsiTheme="majorBidi" w:cstheme="majorBidi"/>
                <w:sz w:val="32"/>
                <w:szCs w:val="32"/>
              </w:rPr>
              <w:t>(</w:t>
            </w:r>
            <w:r w:rsidRPr="00563A16">
              <w:rPr>
                <w:rFonts w:asciiTheme="majorBidi" w:hAnsiTheme="majorBidi" w:cstheme="majorBidi"/>
                <w:snapToGrid w:val="0"/>
                <w:sz w:val="32"/>
                <w:szCs w:val="32"/>
                <w:lang w:eastAsia="th-TH"/>
              </w:rPr>
              <w:t>Unit : Thousand Baht</w:t>
            </w:r>
            <w:r w:rsidRPr="00563A16">
              <w:rPr>
                <w:rFonts w:asciiTheme="majorBidi" w:hAnsiTheme="majorBidi" w:cstheme="majorBidi"/>
                <w:sz w:val="32"/>
                <w:szCs w:val="32"/>
              </w:rPr>
              <w:t>)</w:t>
            </w:r>
          </w:p>
        </w:tc>
      </w:tr>
      <w:tr w:rsidR="003E37A1" w:rsidRPr="00563A16" w14:paraId="7B0C3705" w14:textId="77777777" w:rsidTr="00C5593D">
        <w:tc>
          <w:tcPr>
            <w:tcW w:w="5245" w:type="dxa"/>
            <w:vAlign w:val="center"/>
          </w:tcPr>
          <w:p w14:paraId="4A91B0FB" w14:textId="77777777" w:rsidR="003E37A1" w:rsidRPr="00563A16" w:rsidRDefault="003E37A1" w:rsidP="00EF6489">
            <w:pPr>
              <w:tabs>
                <w:tab w:val="left" w:pos="550"/>
              </w:tabs>
              <w:spacing w:line="420" w:lineRule="exact"/>
              <w:ind w:firstLine="540"/>
              <w:jc w:val="center"/>
              <w:rPr>
                <w:rFonts w:asciiTheme="majorBidi" w:hAnsiTheme="majorBidi" w:cstheme="majorBidi"/>
                <w:sz w:val="32"/>
                <w:szCs w:val="32"/>
              </w:rPr>
            </w:pPr>
          </w:p>
        </w:tc>
        <w:tc>
          <w:tcPr>
            <w:tcW w:w="3827" w:type="dxa"/>
            <w:gridSpan w:val="3"/>
            <w:tcBorders>
              <w:top w:val="single" w:sz="6" w:space="0" w:color="auto"/>
              <w:bottom w:val="single" w:sz="6" w:space="0" w:color="auto"/>
            </w:tcBorders>
            <w:vAlign w:val="center"/>
          </w:tcPr>
          <w:p w14:paraId="523F66B9" w14:textId="465186BA" w:rsidR="003E37A1" w:rsidRPr="00563A16" w:rsidRDefault="003E37A1" w:rsidP="00EF6489">
            <w:pPr>
              <w:spacing w:line="420" w:lineRule="exact"/>
              <w:ind w:right="-72"/>
              <w:jc w:val="center"/>
              <w:rPr>
                <w:rFonts w:asciiTheme="majorBidi" w:hAnsiTheme="majorBidi" w:cstheme="majorBidi"/>
                <w:sz w:val="32"/>
                <w:szCs w:val="32"/>
              </w:rPr>
            </w:pPr>
            <w:r w:rsidRPr="00563A16">
              <w:rPr>
                <w:rFonts w:asciiTheme="majorBidi" w:hAnsiTheme="majorBidi" w:cstheme="majorBidi"/>
                <w:sz w:val="32"/>
                <w:szCs w:val="32"/>
              </w:rPr>
              <w:t xml:space="preserve">For the </w:t>
            </w:r>
            <w:r w:rsidR="00EF6489">
              <w:rPr>
                <w:rFonts w:asciiTheme="majorBidi" w:hAnsiTheme="majorBidi" w:cstheme="majorBidi"/>
                <w:sz w:val="32"/>
                <w:szCs w:val="32"/>
              </w:rPr>
              <w:t>three</w:t>
            </w:r>
            <w:r w:rsidRPr="00563A16">
              <w:rPr>
                <w:rFonts w:asciiTheme="majorBidi" w:hAnsiTheme="majorBidi" w:cstheme="majorBidi"/>
                <w:sz w:val="32"/>
                <w:szCs w:val="32"/>
              </w:rPr>
              <w:t xml:space="preserve">-month period ended </w:t>
            </w:r>
          </w:p>
          <w:p w14:paraId="6554A35E" w14:textId="2FD0B294" w:rsidR="003E37A1" w:rsidRPr="002B1B0B" w:rsidRDefault="007A04F2" w:rsidP="00EF6489">
            <w:pPr>
              <w:spacing w:line="420" w:lineRule="exact"/>
              <w:ind w:right="-72"/>
              <w:jc w:val="center"/>
              <w:rPr>
                <w:rFonts w:asciiTheme="majorBidi" w:hAnsiTheme="majorBidi" w:cstheme="majorBidi"/>
                <w:sz w:val="32"/>
                <w:szCs w:val="32"/>
                <w:cs/>
              </w:rPr>
            </w:pPr>
            <w:r>
              <w:rPr>
                <w:rFonts w:asciiTheme="majorBidi" w:hAnsiTheme="majorBidi" w:cstheme="majorBidi"/>
                <w:sz w:val="32"/>
                <w:szCs w:val="32"/>
              </w:rPr>
              <w:t>March 31, 2021</w:t>
            </w:r>
          </w:p>
        </w:tc>
      </w:tr>
      <w:tr w:rsidR="003E37A1" w:rsidRPr="00563A16" w14:paraId="76AFC747" w14:textId="77777777" w:rsidTr="00C5593D">
        <w:tc>
          <w:tcPr>
            <w:tcW w:w="5245" w:type="dxa"/>
            <w:vAlign w:val="center"/>
          </w:tcPr>
          <w:p w14:paraId="1EA7ADE9" w14:textId="77777777" w:rsidR="003E37A1" w:rsidRPr="00563A16" w:rsidRDefault="003E37A1" w:rsidP="00EF6489">
            <w:pPr>
              <w:tabs>
                <w:tab w:val="left" w:pos="550"/>
              </w:tabs>
              <w:spacing w:line="420" w:lineRule="exact"/>
              <w:ind w:firstLine="540"/>
              <w:rPr>
                <w:rFonts w:asciiTheme="majorBidi" w:hAnsiTheme="majorBidi" w:cstheme="majorBidi"/>
                <w:sz w:val="32"/>
                <w:szCs w:val="32"/>
              </w:rPr>
            </w:pPr>
          </w:p>
        </w:tc>
        <w:tc>
          <w:tcPr>
            <w:tcW w:w="1842" w:type="dxa"/>
            <w:tcBorders>
              <w:top w:val="single" w:sz="6" w:space="0" w:color="auto"/>
              <w:bottom w:val="single" w:sz="6" w:space="0" w:color="auto"/>
            </w:tcBorders>
          </w:tcPr>
          <w:p w14:paraId="21C7771F" w14:textId="77777777" w:rsidR="003E37A1" w:rsidRPr="00563A16" w:rsidRDefault="003E37A1" w:rsidP="00EF6489">
            <w:pPr>
              <w:spacing w:line="420" w:lineRule="exac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2B1B0B" w:rsidRDefault="003E37A1" w:rsidP="00EF6489">
            <w:pPr>
              <w:spacing w:line="420" w:lineRule="exact"/>
              <w:ind w:right="-72"/>
              <w:jc w:val="center"/>
              <w:rPr>
                <w:rFonts w:asciiTheme="majorBidi" w:hAnsiTheme="majorBidi" w:cstheme="majorBidi"/>
                <w:spacing w:val="-4"/>
                <w:sz w:val="32"/>
                <w:szCs w:val="32"/>
                <w:cs/>
              </w:rPr>
            </w:pPr>
          </w:p>
        </w:tc>
        <w:tc>
          <w:tcPr>
            <w:tcW w:w="1843" w:type="dxa"/>
            <w:tcBorders>
              <w:top w:val="single" w:sz="6" w:space="0" w:color="auto"/>
              <w:bottom w:val="single" w:sz="6" w:space="0" w:color="auto"/>
            </w:tcBorders>
            <w:vAlign w:val="center"/>
          </w:tcPr>
          <w:p w14:paraId="1983F737" w14:textId="77777777" w:rsidR="003E37A1" w:rsidRPr="002B1B0B" w:rsidRDefault="003E37A1" w:rsidP="00EF6489">
            <w:pPr>
              <w:spacing w:line="420" w:lineRule="exact"/>
              <w:ind w:right="-72"/>
              <w:jc w:val="center"/>
              <w:rPr>
                <w:rFonts w:asciiTheme="majorBidi" w:hAnsiTheme="majorBidi" w:cstheme="majorBidi"/>
                <w:snapToGrid w:val="0"/>
                <w:sz w:val="32"/>
                <w:szCs w:val="32"/>
                <w:cs/>
                <w:lang w:eastAsia="th-TH"/>
              </w:rPr>
            </w:pPr>
            <w:r w:rsidRPr="00563A16">
              <w:rPr>
                <w:rFonts w:asciiTheme="majorBidi" w:hAnsiTheme="majorBidi" w:cstheme="majorBidi"/>
                <w:sz w:val="32"/>
                <w:szCs w:val="32"/>
              </w:rPr>
              <w:t>The Company Only</w:t>
            </w:r>
          </w:p>
        </w:tc>
      </w:tr>
      <w:tr w:rsidR="00EF6489" w:rsidRPr="00563A16" w14:paraId="6C2C19D3" w14:textId="77777777" w:rsidTr="00C5593D">
        <w:tc>
          <w:tcPr>
            <w:tcW w:w="5245" w:type="dxa"/>
          </w:tcPr>
          <w:p w14:paraId="507CE7E0" w14:textId="2681BA7C" w:rsidR="00EF6489" w:rsidRPr="00563A16" w:rsidRDefault="00EF6489" w:rsidP="00EF6489">
            <w:pPr>
              <w:spacing w:line="420" w:lineRule="exact"/>
              <w:ind w:left="540" w:hanging="540"/>
              <w:jc w:val="thaiDistribute"/>
              <w:rPr>
                <w:rFonts w:asciiTheme="majorBidi" w:hAnsiTheme="majorBidi" w:cstheme="majorBidi"/>
                <w:sz w:val="32"/>
                <w:szCs w:val="32"/>
              </w:rPr>
            </w:pPr>
            <w:r w:rsidRPr="00563A16">
              <w:rPr>
                <w:rFonts w:asciiTheme="majorBidi" w:hAnsiTheme="majorBidi" w:cstheme="majorBidi"/>
                <w:sz w:val="32"/>
                <w:szCs w:val="32"/>
              </w:rPr>
              <w:t>Balance as at January 1, 202</w:t>
            </w:r>
            <w:r w:rsidR="009B2261">
              <w:rPr>
                <w:rFonts w:asciiTheme="majorBidi" w:hAnsiTheme="majorBidi" w:cstheme="majorBidi" w:hint="cs"/>
                <w:sz w:val="32"/>
                <w:szCs w:val="32"/>
                <w:cs/>
              </w:rPr>
              <w:t>1</w:t>
            </w:r>
          </w:p>
        </w:tc>
        <w:tc>
          <w:tcPr>
            <w:tcW w:w="1842" w:type="dxa"/>
          </w:tcPr>
          <w:p w14:paraId="62D86A98" w14:textId="32359E07" w:rsidR="00EF6489" w:rsidRPr="00563A16" w:rsidRDefault="00EF6489" w:rsidP="00EF6489">
            <w:pPr>
              <w:spacing w:line="420" w:lineRule="exact"/>
              <w:jc w:val="right"/>
              <w:rPr>
                <w:rFonts w:asciiTheme="majorBidi" w:hAnsiTheme="majorBidi" w:cstheme="majorBidi"/>
                <w:sz w:val="32"/>
                <w:szCs w:val="32"/>
              </w:rPr>
            </w:pPr>
            <w:r w:rsidRPr="00EF6489">
              <w:rPr>
                <w:rFonts w:asciiTheme="majorBidi" w:hAnsiTheme="majorBidi" w:cstheme="majorBidi"/>
                <w:sz w:val="32"/>
                <w:szCs w:val="32"/>
              </w:rPr>
              <w:t>12,776</w:t>
            </w:r>
          </w:p>
        </w:tc>
        <w:tc>
          <w:tcPr>
            <w:tcW w:w="142" w:type="dxa"/>
            <w:vAlign w:val="center"/>
          </w:tcPr>
          <w:p w14:paraId="237E2A7A" w14:textId="77777777" w:rsidR="00EF6489" w:rsidRPr="00563A16" w:rsidRDefault="00EF6489" w:rsidP="00EF6489">
            <w:pPr>
              <w:tabs>
                <w:tab w:val="decimal" w:pos="1277"/>
              </w:tabs>
              <w:spacing w:line="420" w:lineRule="exact"/>
              <w:jc w:val="right"/>
              <w:rPr>
                <w:rFonts w:asciiTheme="majorBidi" w:hAnsiTheme="majorBidi" w:cstheme="majorBidi"/>
                <w:sz w:val="32"/>
                <w:szCs w:val="32"/>
              </w:rPr>
            </w:pPr>
          </w:p>
        </w:tc>
        <w:tc>
          <w:tcPr>
            <w:tcW w:w="1843" w:type="dxa"/>
          </w:tcPr>
          <w:p w14:paraId="3A305B52" w14:textId="5BCB2872" w:rsidR="00EF6489" w:rsidRPr="00563A16" w:rsidRDefault="00EF6489" w:rsidP="00EF6489">
            <w:pPr>
              <w:spacing w:line="420" w:lineRule="exact"/>
              <w:jc w:val="right"/>
              <w:rPr>
                <w:rFonts w:asciiTheme="majorBidi" w:hAnsiTheme="majorBidi" w:cstheme="majorBidi"/>
                <w:sz w:val="32"/>
                <w:szCs w:val="32"/>
              </w:rPr>
            </w:pPr>
            <w:r w:rsidRPr="00EF6489">
              <w:rPr>
                <w:rFonts w:asciiTheme="majorBidi" w:hAnsiTheme="majorBidi" w:cstheme="majorBidi"/>
                <w:sz w:val="32"/>
                <w:szCs w:val="32"/>
              </w:rPr>
              <w:t>11,872</w:t>
            </w:r>
          </w:p>
        </w:tc>
      </w:tr>
      <w:tr w:rsidR="00EF6489" w:rsidRPr="00563A16" w14:paraId="173D4845" w14:textId="77777777" w:rsidTr="00C5593D">
        <w:tc>
          <w:tcPr>
            <w:tcW w:w="5245" w:type="dxa"/>
          </w:tcPr>
          <w:p w14:paraId="72E7A6F7" w14:textId="77777777" w:rsidR="00EF6489" w:rsidRPr="002B1B0B" w:rsidRDefault="00EF6489" w:rsidP="00EF6489">
            <w:pPr>
              <w:spacing w:line="420" w:lineRule="exact"/>
              <w:ind w:left="540" w:hanging="540"/>
              <w:jc w:val="thaiDistribute"/>
              <w:rPr>
                <w:rFonts w:asciiTheme="majorBidi" w:hAnsiTheme="majorBidi" w:cstheme="majorBidi"/>
                <w:sz w:val="32"/>
                <w:szCs w:val="32"/>
                <w:cs/>
              </w:rPr>
            </w:pPr>
            <w:r w:rsidRPr="00563A16">
              <w:rPr>
                <w:rFonts w:asciiTheme="majorBidi" w:hAnsiTheme="majorBidi" w:cstheme="majorBidi"/>
                <w:sz w:val="32"/>
                <w:szCs w:val="32"/>
              </w:rPr>
              <w:t>Current service cost</w:t>
            </w:r>
          </w:p>
        </w:tc>
        <w:tc>
          <w:tcPr>
            <w:tcW w:w="1842" w:type="dxa"/>
          </w:tcPr>
          <w:p w14:paraId="3BFD408D" w14:textId="627883DE" w:rsidR="00EF6489" w:rsidRPr="00563A16" w:rsidRDefault="00EF6489" w:rsidP="00EF6489">
            <w:pPr>
              <w:spacing w:line="420" w:lineRule="exact"/>
              <w:jc w:val="right"/>
              <w:rPr>
                <w:rFonts w:asciiTheme="majorBidi" w:hAnsiTheme="majorBidi" w:cstheme="majorBidi"/>
                <w:sz w:val="32"/>
                <w:szCs w:val="32"/>
              </w:rPr>
            </w:pPr>
            <w:r w:rsidRPr="00EF6489">
              <w:rPr>
                <w:rFonts w:asciiTheme="majorBidi" w:hAnsiTheme="majorBidi" w:cstheme="majorBidi"/>
                <w:sz w:val="32"/>
                <w:szCs w:val="32"/>
              </w:rPr>
              <w:t>1,207</w:t>
            </w:r>
          </w:p>
        </w:tc>
        <w:tc>
          <w:tcPr>
            <w:tcW w:w="142" w:type="dxa"/>
            <w:vAlign w:val="center"/>
          </w:tcPr>
          <w:p w14:paraId="7DA22D92" w14:textId="77777777" w:rsidR="00EF6489" w:rsidRPr="00563A16" w:rsidRDefault="00EF6489" w:rsidP="00EF6489">
            <w:pPr>
              <w:spacing w:line="420" w:lineRule="exact"/>
              <w:jc w:val="right"/>
              <w:rPr>
                <w:rFonts w:asciiTheme="majorBidi" w:hAnsiTheme="majorBidi" w:cstheme="majorBidi"/>
                <w:sz w:val="32"/>
                <w:szCs w:val="32"/>
              </w:rPr>
            </w:pPr>
          </w:p>
        </w:tc>
        <w:tc>
          <w:tcPr>
            <w:tcW w:w="1843" w:type="dxa"/>
          </w:tcPr>
          <w:p w14:paraId="51BB3DC3" w14:textId="4D8649C4" w:rsidR="00EF6489" w:rsidRPr="00563A16" w:rsidRDefault="00EF6489" w:rsidP="00EF6489">
            <w:pPr>
              <w:spacing w:line="420" w:lineRule="exact"/>
              <w:jc w:val="right"/>
              <w:rPr>
                <w:rFonts w:asciiTheme="majorBidi" w:hAnsiTheme="majorBidi" w:cstheme="majorBidi"/>
                <w:sz w:val="32"/>
                <w:szCs w:val="32"/>
              </w:rPr>
            </w:pPr>
            <w:r w:rsidRPr="00EF6489">
              <w:rPr>
                <w:rFonts w:asciiTheme="majorBidi" w:hAnsiTheme="majorBidi" w:cstheme="majorBidi"/>
                <w:sz w:val="32"/>
                <w:szCs w:val="32"/>
              </w:rPr>
              <w:t>1,150</w:t>
            </w:r>
          </w:p>
        </w:tc>
      </w:tr>
      <w:tr w:rsidR="00EF6489" w:rsidRPr="00563A16" w14:paraId="61ADAEB1" w14:textId="77777777" w:rsidTr="00C5593D">
        <w:tc>
          <w:tcPr>
            <w:tcW w:w="5245" w:type="dxa"/>
          </w:tcPr>
          <w:p w14:paraId="36A98DBB" w14:textId="2B12B888" w:rsidR="00EF6489" w:rsidRPr="00563A16" w:rsidRDefault="00EF6489" w:rsidP="00EF6489">
            <w:pPr>
              <w:spacing w:line="420" w:lineRule="exact"/>
              <w:ind w:left="540" w:hanging="540"/>
              <w:jc w:val="thaiDistribute"/>
              <w:rPr>
                <w:rFonts w:asciiTheme="majorBidi" w:hAnsiTheme="majorBidi" w:cstheme="majorBidi"/>
                <w:sz w:val="32"/>
                <w:szCs w:val="32"/>
              </w:rPr>
            </w:pPr>
            <w:r w:rsidRPr="00563A16">
              <w:rPr>
                <w:rFonts w:asciiTheme="majorBidi" w:hAnsiTheme="majorBidi" w:cstheme="majorBidi"/>
                <w:sz w:val="32"/>
                <w:szCs w:val="32"/>
              </w:rPr>
              <w:t>Interest cost</w:t>
            </w:r>
          </w:p>
        </w:tc>
        <w:tc>
          <w:tcPr>
            <w:tcW w:w="1842" w:type="dxa"/>
          </w:tcPr>
          <w:p w14:paraId="21AF03CB" w14:textId="5C594F2C" w:rsidR="00EF6489" w:rsidRPr="00EF6489" w:rsidRDefault="00EF6489" w:rsidP="00EF6489">
            <w:pPr>
              <w:spacing w:line="420" w:lineRule="exact"/>
              <w:jc w:val="right"/>
              <w:rPr>
                <w:rFonts w:asciiTheme="majorBidi" w:hAnsiTheme="majorBidi" w:cstheme="majorBidi"/>
                <w:sz w:val="32"/>
                <w:szCs w:val="32"/>
              </w:rPr>
            </w:pPr>
            <w:r w:rsidRPr="00EF6489">
              <w:rPr>
                <w:rFonts w:asciiTheme="majorBidi" w:hAnsiTheme="majorBidi" w:cstheme="majorBidi"/>
                <w:sz w:val="32"/>
                <w:szCs w:val="32"/>
              </w:rPr>
              <w:t>47</w:t>
            </w:r>
          </w:p>
        </w:tc>
        <w:tc>
          <w:tcPr>
            <w:tcW w:w="142" w:type="dxa"/>
            <w:vAlign w:val="center"/>
          </w:tcPr>
          <w:p w14:paraId="523159D0" w14:textId="77777777" w:rsidR="00EF6489" w:rsidRPr="00563A16" w:rsidRDefault="00EF6489" w:rsidP="00EF6489">
            <w:pPr>
              <w:spacing w:line="420" w:lineRule="exact"/>
              <w:jc w:val="right"/>
              <w:rPr>
                <w:rFonts w:asciiTheme="majorBidi" w:hAnsiTheme="majorBidi" w:cstheme="majorBidi"/>
                <w:sz w:val="32"/>
                <w:szCs w:val="32"/>
              </w:rPr>
            </w:pPr>
          </w:p>
        </w:tc>
        <w:tc>
          <w:tcPr>
            <w:tcW w:w="1843" w:type="dxa"/>
          </w:tcPr>
          <w:p w14:paraId="4A4F5CF3" w14:textId="3A6598AE" w:rsidR="00EF6489" w:rsidRPr="00EF6489" w:rsidRDefault="00EF6489" w:rsidP="00EF6489">
            <w:pPr>
              <w:spacing w:line="420" w:lineRule="exact"/>
              <w:jc w:val="right"/>
              <w:rPr>
                <w:rFonts w:asciiTheme="majorBidi" w:hAnsiTheme="majorBidi" w:cstheme="majorBidi"/>
                <w:sz w:val="32"/>
                <w:szCs w:val="32"/>
              </w:rPr>
            </w:pPr>
            <w:r w:rsidRPr="00EF6489">
              <w:rPr>
                <w:rFonts w:asciiTheme="majorBidi" w:hAnsiTheme="majorBidi" w:cstheme="majorBidi"/>
                <w:sz w:val="32"/>
                <w:szCs w:val="32"/>
              </w:rPr>
              <w:t>40</w:t>
            </w:r>
          </w:p>
        </w:tc>
      </w:tr>
      <w:tr w:rsidR="00EF6489" w:rsidRPr="00563A16" w14:paraId="1A3FE560" w14:textId="77777777" w:rsidTr="00C5593D">
        <w:tc>
          <w:tcPr>
            <w:tcW w:w="5245" w:type="dxa"/>
          </w:tcPr>
          <w:p w14:paraId="250A3E28" w14:textId="56530F8D" w:rsidR="00EF6489" w:rsidRPr="002B1B0B" w:rsidRDefault="00EF6489" w:rsidP="00EF6489">
            <w:pPr>
              <w:spacing w:line="420" w:lineRule="exact"/>
              <w:ind w:left="540" w:hanging="540"/>
              <w:jc w:val="thaiDistribute"/>
              <w:rPr>
                <w:rFonts w:asciiTheme="majorBidi" w:hAnsiTheme="majorBidi" w:cstheme="majorBidi"/>
                <w:sz w:val="32"/>
                <w:szCs w:val="32"/>
                <w:cs/>
              </w:rPr>
            </w:pPr>
            <w:r w:rsidRPr="00EF6489">
              <w:rPr>
                <w:rFonts w:asciiTheme="majorBidi" w:hAnsiTheme="majorBidi" w:cstheme="majorBidi"/>
                <w:sz w:val="32"/>
                <w:szCs w:val="32"/>
              </w:rPr>
              <w:t>Actuarial loss from defined benefit plans</w:t>
            </w:r>
          </w:p>
        </w:tc>
        <w:tc>
          <w:tcPr>
            <w:tcW w:w="1842" w:type="dxa"/>
          </w:tcPr>
          <w:p w14:paraId="14FF5C20" w14:textId="38434F81" w:rsidR="00EF6489" w:rsidRPr="00563A16" w:rsidRDefault="00EF6489" w:rsidP="00EF6489">
            <w:pPr>
              <w:spacing w:line="420" w:lineRule="exact"/>
              <w:jc w:val="right"/>
              <w:rPr>
                <w:rFonts w:asciiTheme="majorBidi" w:hAnsiTheme="majorBidi" w:cstheme="majorBidi"/>
                <w:sz w:val="32"/>
                <w:szCs w:val="32"/>
              </w:rPr>
            </w:pPr>
            <w:r w:rsidRPr="00EF6489">
              <w:rPr>
                <w:rFonts w:asciiTheme="majorBidi" w:hAnsiTheme="majorBidi" w:cstheme="majorBidi"/>
                <w:sz w:val="32"/>
                <w:szCs w:val="32"/>
              </w:rPr>
              <w:t>2,108</w:t>
            </w:r>
          </w:p>
        </w:tc>
        <w:tc>
          <w:tcPr>
            <w:tcW w:w="142" w:type="dxa"/>
            <w:vAlign w:val="center"/>
          </w:tcPr>
          <w:p w14:paraId="237DF811" w14:textId="77777777" w:rsidR="00EF6489" w:rsidRPr="00563A16" w:rsidRDefault="00EF6489" w:rsidP="00EF6489">
            <w:pPr>
              <w:tabs>
                <w:tab w:val="decimal" w:pos="1277"/>
              </w:tabs>
              <w:spacing w:line="420" w:lineRule="exact"/>
              <w:jc w:val="right"/>
              <w:rPr>
                <w:rFonts w:asciiTheme="majorBidi" w:hAnsiTheme="majorBidi" w:cstheme="majorBidi"/>
                <w:sz w:val="32"/>
                <w:szCs w:val="32"/>
              </w:rPr>
            </w:pPr>
          </w:p>
        </w:tc>
        <w:tc>
          <w:tcPr>
            <w:tcW w:w="1843" w:type="dxa"/>
          </w:tcPr>
          <w:p w14:paraId="32A25FBF" w14:textId="03E423CF" w:rsidR="00EF6489" w:rsidRPr="002B1B0B" w:rsidRDefault="00EF6489" w:rsidP="00EF6489">
            <w:pPr>
              <w:spacing w:line="420" w:lineRule="exact"/>
              <w:jc w:val="right"/>
              <w:rPr>
                <w:rFonts w:asciiTheme="majorBidi" w:hAnsiTheme="majorBidi" w:cstheme="majorBidi"/>
                <w:sz w:val="32"/>
                <w:szCs w:val="32"/>
                <w:cs/>
              </w:rPr>
            </w:pPr>
            <w:r w:rsidRPr="00EF6489">
              <w:rPr>
                <w:rFonts w:asciiTheme="majorBidi" w:hAnsiTheme="majorBidi" w:cstheme="majorBidi"/>
                <w:sz w:val="32"/>
                <w:szCs w:val="32"/>
              </w:rPr>
              <w:t>2,108</w:t>
            </w:r>
          </w:p>
        </w:tc>
      </w:tr>
      <w:tr w:rsidR="00EF6489" w:rsidRPr="00563A16" w14:paraId="0F69583D" w14:textId="77777777" w:rsidTr="00C5593D">
        <w:tc>
          <w:tcPr>
            <w:tcW w:w="5245" w:type="dxa"/>
          </w:tcPr>
          <w:p w14:paraId="204F5630" w14:textId="133F1ABD" w:rsidR="00EF6489" w:rsidRPr="002B1B0B" w:rsidRDefault="00EF6489" w:rsidP="00EF6489">
            <w:pPr>
              <w:spacing w:line="420" w:lineRule="exact"/>
              <w:ind w:left="540" w:hanging="540"/>
              <w:jc w:val="thaiDistribute"/>
              <w:rPr>
                <w:rFonts w:asciiTheme="majorBidi" w:hAnsiTheme="majorBidi" w:cstheme="majorBidi"/>
                <w:sz w:val="32"/>
                <w:szCs w:val="32"/>
                <w:cs/>
              </w:rPr>
            </w:pPr>
            <w:r w:rsidRPr="00563A16">
              <w:rPr>
                <w:rFonts w:asciiTheme="majorBidi" w:hAnsiTheme="majorBidi" w:cstheme="majorBidi"/>
                <w:sz w:val="32"/>
                <w:szCs w:val="32"/>
              </w:rPr>
              <w:t xml:space="preserve">Balance as at </w:t>
            </w:r>
            <w:r>
              <w:rPr>
                <w:rFonts w:asciiTheme="majorBidi" w:hAnsiTheme="majorBidi" w:cstheme="majorBidi"/>
                <w:sz w:val="32"/>
                <w:szCs w:val="32"/>
              </w:rPr>
              <w:t>March 31, 2021</w:t>
            </w:r>
          </w:p>
        </w:tc>
        <w:tc>
          <w:tcPr>
            <w:tcW w:w="1842" w:type="dxa"/>
            <w:tcBorders>
              <w:top w:val="single" w:sz="6" w:space="0" w:color="auto"/>
              <w:bottom w:val="double" w:sz="6" w:space="0" w:color="auto"/>
            </w:tcBorders>
          </w:tcPr>
          <w:p w14:paraId="1EAA3FC3" w14:textId="0A153C5F" w:rsidR="00EF6489" w:rsidRPr="00563A16" w:rsidRDefault="00EF6489" w:rsidP="00EF6489">
            <w:pPr>
              <w:spacing w:line="420" w:lineRule="exact"/>
              <w:jc w:val="right"/>
              <w:rPr>
                <w:rFonts w:asciiTheme="majorBidi" w:hAnsiTheme="majorBidi" w:cstheme="majorBidi"/>
                <w:sz w:val="32"/>
                <w:szCs w:val="32"/>
              </w:rPr>
            </w:pPr>
            <w:r w:rsidRPr="00EF6489">
              <w:rPr>
                <w:rFonts w:asciiTheme="majorBidi" w:hAnsiTheme="majorBidi" w:cstheme="majorBidi"/>
                <w:sz w:val="32"/>
                <w:szCs w:val="32"/>
              </w:rPr>
              <w:t>16,138</w:t>
            </w:r>
          </w:p>
        </w:tc>
        <w:tc>
          <w:tcPr>
            <w:tcW w:w="142" w:type="dxa"/>
            <w:vAlign w:val="center"/>
          </w:tcPr>
          <w:p w14:paraId="045CEAE5" w14:textId="77777777" w:rsidR="00EF6489" w:rsidRPr="00563A16" w:rsidRDefault="00EF6489" w:rsidP="00EF6489">
            <w:pPr>
              <w:tabs>
                <w:tab w:val="decimal" w:pos="1277"/>
              </w:tabs>
              <w:spacing w:line="420" w:lineRule="exact"/>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7BABF881" w14:textId="127CB86F" w:rsidR="00EF6489" w:rsidRPr="002B1B0B" w:rsidRDefault="00EF6489" w:rsidP="00EF6489">
            <w:pPr>
              <w:spacing w:line="420" w:lineRule="exact"/>
              <w:jc w:val="right"/>
              <w:rPr>
                <w:rFonts w:asciiTheme="majorBidi" w:hAnsiTheme="majorBidi" w:cstheme="majorBidi"/>
                <w:sz w:val="32"/>
                <w:szCs w:val="32"/>
                <w:cs/>
              </w:rPr>
            </w:pPr>
            <w:r w:rsidRPr="00EF6489">
              <w:rPr>
                <w:rFonts w:asciiTheme="majorBidi" w:hAnsiTheme="majorBidi" w:cstheme="majorBidi"/>
                <w:sz w:val="32"/>
                <w:szCs w:val="32"/>
              </w:rPr>
              <w:t>15,170</w:t>
            </w:r>
          </w:p>
        </w:tc>
      </w:tr>
    </w:tbl>
    <w:p w14:paraId="3059A786" w14:textId="0E57FAF3" w:rsidR="000A198F" w:rsidRDefault="000A198F" w:rsidP="003E37A1">
      <w:pPr>
        <w:spacing w:line="240" w:lineRule="atLeast"/>
        <w:ind w:left="283" w:hanging="425"/>
        <w:jc w:val="thaiDistribute"/>
        <w:rPr>
          <w:rFonts w:asciiTheme="majorBidi" w:hAnsiTheme="majorBidi" w:cstheme="majorBidi"/>
          <w:b/>
          <w:bCs/>
          <w:sz w:val="32"/>
          <w:szCs w:val="32"/>
        </w:rPr>
      </w:pPr>
    </w:p>
    <w:p w14:paraId="6042E1F7" w14:textId="00E3A896" w:rsidR="00EF6489" w:rsidRDefault="00EF6489" w:rsidP="003E37A1">
      <w:pPr>
        <w:spacing w:line="240" w:lineRule="atLeast"/>
        <w:ind w:left="283" w:hanging="425"/>
        <w:jc w:val="thaiDistribute"/>
        <w:rPr>
          <w:rFonts w:asciiTheme="majorBidi" w:hAnsiTheme="majorBidi" w:cstheme="majorBidi"/>
          <w:b/>
          <w:bCs/>
          <w:sz w:val="32"/>
          <w:szCs w:val="32"/>
        </w:rPr>
      </w:pPr>
    </w:p>
    <w:p w14:paraId="38C72C87" w14:textId="555DA1D7" w:rsidR="00EF6489" w:rsidRDefault="00EF6489" w:rsidP="003E37A1">
      <w:pPr>
        <w:spacing w:line="240" w:lineRule="atLeast"/>
        <w:ind w:left="283" w:hanging="425"/>
        <w:jc w:val="thaiDistribute"/>
        <w:rPr>
          <w:rFonts w:asciiTheme="majorBidi" w:hAnsiTheme="majorBidi" w:cstheme="majorBidi"/>
          <w:b/>
          <w:bCs/>
          <w:sz w:val="32"/>
          <w:szCs w:val="32"/>
        </w:rPr>
      </w:pPr>
    </w:p>
    <w:p w14:paraId="04168C40" w14:textId="77777777" w:rsidR="00851925" w:rsidRDefault="00851925" w:rsidP="003E37A1">
      <w:pPr>
        <w:spacing w:line="240" w:lineRule="atLeast"/>
        <w:ind w:left="283" w:hanging="425"/>
        <w:jc w:val="thaiDistribute"/>
        <w:rPr>
          <w:rFonts w:asciiTheme="majorBidi" w:hAnsiTheme="majorBidi" w:cstheme="majorBidi"/>
          <w:b/>
          <w:bCs/>
          <w:sz w:val="32"/>
          <w:szCs w:val="32"/>
        </w:rPr>
      </w:pPr>
    </w:p>
    <w:p w14:paraId="5275F1D5" w14:textId="11CB5C1D" w:rsidR="00EF6489" w:rsidRDefault="00EF6489" w:rsidP="003E37A1">
      <w:pPr>
        <w:spacing w:line="240" w:lineRule="atLeast"/>
        <w:ind w:left="283" w:hanging="425"/>
        <w:jc w:val="thaiDistribute"/>
        <w:rPr>
          <w:rFonts w:asciiTheme="majorBidi" w:hAnsiTheme="majorBidi" w:cstheme="majorBidi"/>
          <w:b/>
          <w:bCs/>
          <w:sz w:val="32"/>
          <w:szCs w:val="32"/>
        </w:rPr>
      </w:pPr>
    </w:p>
    <w:p w14:paraId="41996EF2" w14:textId="1199044E" w:rsidR="00EF6489" w:rsidRDefault="00EF6489" w:rsidP="00851925">
      <w:pPr>
        <w:spacing w:line="240" w:lineRule="exact"/>
        <w:ind w:left="283" w:hanging="425"/>
        <w:jc w:val="thaiDistribute"/>
        <w:rPr>
          <w:rFonts w:asciiTheme="majorBidi" w:hAnsiTheme="majorBidi" w:cstheme="majorBidi"/>
          <w:b/>
          <w:bCs/>
          <w:sz w:val="32"/>
          <w:szCs w:val="32"/>
        </w:rPr>
      </w:pPr>
    </w:p>
    <w:p w14:paraId="3646E886" w14:textId="77777777" w:rsidR="00851925" w:rsidRDefault="00851925" w:rsidP="00851925">
      <w:pPr>
        <w:spacing w:line="240" w:lineRule="exact"/>
        <w:ind w:left="283" w:hanging="425"/>
        <w:jc w:val="thaiDistribute"/>
        <w:rPr>
          <w:rFonts w:asciiTheme="majorBidi" w:hAnsiTheme="majorBidi" w:cstheme="majorBidi"/>
          <w:b/>
          <w:bCs/>
          <w:sz w:val="32"/>
          <w:szCs w:val="32"/>
        </w:rPr>
      </w:pPr>
    </w:p>
    <w:p w14:paraId="576ADAE0" w14:textId="567A2E80" w:rsidR="003E37A1" w:rsidRPr="00563A16" w:rsidRDefault="003E37A1" w:rsidP="00851925">
      <w:pPr>
        <w:spacing w:line="36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lastRenderedPageBreak/>
        <w:t>1</w:t>
      </w:r>
      <w:r w:rsidR="001006B7">
        <w:rPr>
          <w:rFonts w:asciiTheme="majorBidi" w:hAnsiTheme="majorBidi" w:cstheme="majorBidi"/>
          <w:b/>
          <w:bCs/>
          <w:sz w:val="32"/>
          <w:szCs w:val="32"/>
        </w:rPr>
        <w:t>4</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INCOME TAX</w:t>
      </w:r>
    </w:p>
    <w:p w14:paraId="395B9E7D" w14:textId="77777777" w:rsidR="003E37A1" w:rsidRPr="00563A16" w:rsidRDefault="003E37A1" w:rsidP="00851925">
      <w:pPr>
        <w:spacing w:line="360" w:lineRule="exact"/>
        <w:ind w:left="284" w:firstLine="567"/>
        <w:jc w:val="thaiDistribute"/>
        <w:rPr>
          <w:rFonts w:asciiTheme="majorBidi" w:hAnsiTheme="majorBidi" w:cstheme="majorBidi"/>
          <w:sz w:val="32"/>
          <w:szCs w:val="32"/>
        </w:rPr>
      </w:pPr>
      <w:r w:rsidRPr="00563A16">
        <w:rPr>
          <w:rFonts w:asciiTheme="majorBidi" w:hAnsiTheme="majorBidi" w:cstheme="majorBidi"/>
          <w:sz w:val="32"/>
          <w:szCs w:val="32"/>
        </w:rPr>
        <w:t>Interim corporate income tax was calculated on profit before income tax for the period, using the estimated effective tax rate for the period.</w:t>
      </w:r>
    </w:p>
    <w:p w14:paraId="0ADBF675" w14:textId="08481C8B" w:rsidR="003E37A1" w:rsidRPr="002B1B0B" w:rsidRDefault="00D54BE5" w:rsidP="00851925">
      <w:pPr>
        <w:spacing w:line="360" w:lineRule="exact"/>
        <w:ind w:left="284" w:firstLine="567"/>
        <w:jc w:val="thaiDistribute"/>
        <w:rPr>
          <w:rFonts w:asciiTheme="majorBidi" w:hAnsiTheme="majorBidi" w:cstheme="majorBidi"/>
          <w:sz w:val="32"/>
          <w:szCs w:val="32"/>
          <w:cs/>
        </w:rPr>
      </w:pPr>
      <w:r w:rsidRPr="00D54BE5">
        <w:rPr>
          <w:rFonts w:asciiTheme="majorBidi" w:hAnsiTheme="majorBidi" w:cstheme="majorBidi"/>
          <w:sz w:val="32"/>
          <w:szCs w:val="32"/>
        </w:rPr>
        <w:t xml:space="preserve">Major components of </w:t>
      </w:r>
      <w:r w:rsidR="003E37A1" w:rsidRPr="00563A16">
        <w:rPr>
          <w:rFonts w:asciiTheme="majorBidi" w:hAnsiTheme="majorBidi" w:cstheme="majorBidi"/>
          <w:sz w:val="32"/>
          <w:szCs w:val="32"/>
        </w:rPr>
        <w:t xml:space="preserve">Income tax expenses </w:t>
      </w:r>
      <w:r>
        <w:rPr>
          <w:rFonts w:asciiTheme="majorBidi" w:hAnsiTheme="majorBidi" w:cstheme="majorBidi"/>
          <w:sz w:val="32"/>
          <w:szCs w:val="32"/>
        </w:rPr>
        <w:t xml:space="preserve">(revenues) </w:t>
      </w:r>
      <w:r w:rsidR="003E37A1" w:rsidRPr="00563A16">
        <w:rPr>
          <w:rFonts w:asciiTheme="majorBidi" w:hAnsiTheme="majorBidi" w:cstheme="majorBidi"/>
          <w:sz w:val="32"/>
          <w:szCs w:val="32"/>
        </w:rPr>
        <w:t>for the three-month period</w:t>
      </w:r>
      <w:r>
        <w:rPr>
          <w:rFonts w:asciiTheme="majorBidi" w:hAnsiTheme="majorBidi" w:cstheme="majorBidi"/>
          <w:sz w:val="32"/>
          <w:szCs w:val="32"/>
        </w:rPr>
        <w:t>s</w:t>
      </w:r>
      <w:r w:rsidR="003E37A1" w:rsidRPr="00563A16">
        <w:rPr>
          <w:rFonts w:asciiTheme="majorBidi" w:hAnsiTheme="majorBidi" w:cstheme="majorBidi"/>
          <w:sz w:val="32"/>
          <w:szCs w:val="32"/>
        </w:rPr>
        <w:t xml:space="preserve"> ended </w:t>
      </w:r>
      <w:r w:rsidR="007A04F2">
        <w:rPr>
          <w:rFonts w:asciiTheme="majorBidi" w:hAnsiTheme="majorBidi" w:cstheme="majorBidi"/>
          <w:sz w:val="32"/>
          <w:szCs w:val="32"/>
        </w:rPr>
        <w:t>March 31, 2021</w:t>
      </w:r>
      <w:r w:rsidR="003E37A1" w:rsidRPr="00563A16">
        <w:rPr>
          <w:rFonts w:asciiTheme="majorBidi" w:hAnsiTheme="majorBidi" w:cstheme="majorBidi"/>
          <w:sz w:val="32"/>
          <w:szCs w:val="32"/>
        </w:rPr>
        <w:t xml:space="preserve"> and 20</w:t>
      </w:r>
      <w:r>
        <w:rPr>
          <w:rFonts w:asciiTheme="majorBidi" w:hAnsiTheme="majorBidi" w:cstheme="majorBidi"/>
          <w:sz w:val="32"/>
          <w:szCs w:val="32"/>
        </w:rPr>
        <w:t>20</w:t>
      </w:r>
      <w:r w:rsidR="003E37A1" w:rsidRPr="00563A16">
        <w:rPr>
          <w:rFonts w:asciiTheme="majorBidi" w:hAnsiTheme="majorBidi" w:cstheme="majorBidi"/>
          <w:sz w:val="32"/>
          <w:szCs w:val="32"/>
        </w:rPr>
        <w:t xml:space="preserve"> are made up as follows:</w:t>
      </w:r>
    </w:p>
    <w:tbl>
      <w:tblPr>
        <w:tblW w:w="9072"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193"/>
      </w:tblGrid>
      <w:tr w:rsidR="003E37A1" w:rsidRPr="00563A16" w14:paraId="6375D53E" w14:textId="77777777" w:rsidTr="00C5593D">
        <w:tc>
          <w:tcPr>
            <w:tcW w:w="3969" w:type="dxa"/>
          </w:tcPr>
          <w:p w14:paraId="338AA033" w14:textId="77777777" w:rsidR="003E37A1" w:rsidRPr="00563A16" w:rsidRDefault="003E37A1" w:rsidP="00851925">
            <w:pPr>
              <w:spacing w:line="38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6830991F" w14:textId="77777777" w:rsidR="003E37A1" w:rsidRPr="002B1B0B" w:rsidRDefault="003E37A1" w:rsidP="00851925">
            <w:pPr>
              <w:spacing w:line="380" w:lineRule="exact"/>
              <w:contextualSpacing/>
              <w:jc w:val="center"/>
              <w:rPr>
                <w:rFonts w:asciiTheme="majorBidi" w:hAnsiTheme="majorBidi" w:cstheme="majorBidi"/>
                <w:cs/>
              </w:rPr>
            </w:pPr>
          </w:p>
        </w:tc>
        <w:tc>
          <w:tcPr>
            <w:tcW w:w="78" w:type="dxa"/>
            <w:tcBorders>
              <w:bottom w:val="single" w:sz="6" w:space="0" w:color="auto"/>
            </w:tcBorders>
          </w:tcPr>
          <w:p w14:paraId="2B6F16E0" w14:textId="77777777" w:rsidR="003E37A1" w:rsidRPr="00563A16" w:rsidRDefault="003E37A1" w:rsidP="00851925">
            <w:pPr>
              <w:spacing w:line="380" w:lineRule="exact"/>
              <w:contextualSpacing/>
              <w:jc w:val="center"/>
              <w:rPr>
                <w:rFonts w:asciiTheme="majorBidi" w:hAnsiTheme="majorBidi" w:cstheme="majorBidi"/>
              </w:rPr>
            </w:pPr>
          </w:p>
        </w:tc>
        <w:tc>
          <w:tcPr>
            <w:tcW w:w="2473" w:type="dxa"/>
            <w:gridSpan w:val="3"/>
            <w:tcBorders>
              <w:bottom w:val="single" w:sz="6" w:space="0" w:color="auto"/>
            </w:tcBorders>
          </w:tcPr>
          <w:p w14:paraId="5FCD5655" w14:textId="77777777" w:rsidR="003E37A1" w:rsidRPr="002B1B0B" w:rsidRDefault="003E37A1" w:rsidP="00851925">
            <w:pPr>
              <w:spacing w:line="380" w:lineRule="exact"/>
              <w:contextualSpacing/>
              <w:jc w:val="right"/>
              <w:rPr>
                <w:rFonts w:asciiTheme="majorBidi" w:hAnsiTheme="majorBidi" w:cstheme="majorBidi"/>
                <w:cs/>
              </w:rPr>
            </w:pPr>
            <w:r w:rsidRPr="00563A16">
              <w:rPr>
                <w:rFonts w:asciiTheme="majorBidi" w:hAnsiTheme="majorBidi" w:cstheme="majorBidi"/>
              </w:rPr>
              <w:t>(Unit: Thousand Baht)</w:t>
            </w:r>
          </w:p>
        </w:tc>
      </w:tr>
      <w:tr w:rsidR="003E37A1" w:rsidRPr="00563A16" w14:paraId="6068549D" w14:textId="77777777" w:rsidTr="00C5593D">
        <w:tc>
          <w:tcPr>
            <w:tcW w:w="3969" w:type="dxa"/>
          </w:tcPr>
          <w:p w14:paraId="3A82879C" w14:textId="77777777" w:rsidR="003E37A1" w:rsidRPr="00563A16" w:rsidRDefault="003E37A1" w:rsidP="00851925">
            <w:pPr>
              <w:spacing w:line="380" w:lineRule="exact"/>
              <w:ind w:right="-43"/>
              <w:contextualSpacing/>
              <w:jc w:val="thaiDistribute"/>
              <w:rPr>
                <w:rFonts w:asciiTheme="majorBidi" w:hAnsiTheme="majorBidi" w:cstheme="majorBidi"/>
              </w:rPr>
            </w:pPr>
          </w:p>
        </w:tc>
        <w:tc>
          <w:tcPr>
            <w:tcW w:w="5103" w:type="dxa"/>
            <w:gridSpan w:val="7"/>
            <w:tcBorders>
              <w:top w:val="single" w:sz="6" w:space="0" w:color="auto"/>
              <w:bottom w:val="single" w:sz="6" w:space="0" w:color="auto"/>
            </w:tcBorders>
          </w:tcPr>
          <w:p w14:paraId="3C994E94" w14:textId="6C0D3CF8" w:rsidR="003E37A1" w:rsidRPr="00563A16" w:rsidRDefault="003E37A1" w:rsidP="00851925">
            <w:pPr>
              <w:spacing w:line="380" w:lineRule="exact"/>
              <w:ind w:right="-43"/>
              <w:contextualSpacing/>
              <w:jc w:val="center"/>
              <w:rPr>
                <w:rFonts w:asciiTheme="majorBidi" w:hAnsiTheme="majorBidi" w:cstheme="majorBidi"/>
              </w:rPr>
            </w:pPr>
            <w:r w:rsidRPr="00563A16">
              <w:rPr>
                <w:rFonts w:asciiTheme="majorBidi" w:hAnsiTheme="majorBidi" w:cstheme="majorBidi"/>
              </w:rPr>
              <w:t xml:space="preserve">For the three-month periods ended </w:t>
            </w:r>
            <w:r w:rsidR="00D54BE5">
              <w:rPr>
                <w:rFonts w:asciiTheme="majorBidi" w:hAnsiTheme="majorBidi" w:cstheme="majorBidi"/>
              </w:rPr>
              <w:t>March 31</w:t>
            </w:r>
            <w:r w:rsidR="00DC3E74" w:rsidRPr="00563A16">
              <w:rPr>
                <w:rFonts w:asciiTheme="majorBidi" w:hAnsiTheme="majorBidi" w:cstheme="majorBidi"/>
              </w:rPr>
              <w:t>,</w:t>
            </w:r>
            <w:r w:rsidRPr="00563A16">
              <w:rPr>
                <w:rFonts w:asciiTheme="majorBidi" w:hAnsiTheme="majorBidi" w:cstheme="majorBidi"/>
              </w:rPr>
              <w:t xml:space="preserve"> </w:t>
            </w:r>
          </w:p>
        </w:tc>
      </w:tr>
      <w:tr w:rsidR="003E37A1" w:rsidRPr="00563A16" w14:paraId="4D2314BA" w14:textId="77777777" w:rsidTr="00C5593D">
        <w:tc>
          <w:tcPr>
            <w:tcW w:w="3969" w:type="dxa"/>
          </w:tcPr>
          <w:p w14:paraId="1D82E481" w14:textId="77777777" w:rsidR="003E37A1" w:rsidRPr="00563A16" w:rsidRDefault="003E37A1" w:rsidP="00851925">
            <w:pPr>
              <w:spacing w:line="38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184D7B2" w14:textId="77777777" w:rsidR="003E37A1" w:rsidRPr="00563A16" w:rsidRDefault="003E37A1" w:rsidP="00851925">
            <w:pPr>
              <w:spacing w:line="380" w:lineRule="exact"/>
              <w:ind w:right="-43"/>
              <w:contextualSpacing/>
              <w:jc w:val="center"/>
              <w:rPr>
                <w:rFonts w:asciiTheme="majorBidi" w:hAnsiTheme="majorBidi" w:cstheme="majorBidi"/>
              </w:rPr>
            </w:pPr>
            <w:r w:rsidRPr="00563A16">
              <w:rPr>
                <w:rFonts w:asciiTheme="majorBidi" w:hAnsiTheme="majorBidi" w:cstheme="majorBidi"/>
              </w:rPr>
              <w:t>Consolidated</w:t>
            </w:r>
          </w:p>
        </w:tc>
        <w:tc>
          <w:tcPr>
            <w:tcW w:w="78" w:type="dxa"/>
            <w:tcBorders>
              <w:top w:val="single" w:sz="6" w:space="0" w:color="auto"/>
            </w:tcBorders>
          </w:tcPr>
          <w:p w14:paraId="20538F4C" w14:textId="77777777" w:rsidR="003E37A1" w:rsidRPr="00563A16" w:rsidRDefault="003E37A1" w:rsidP="00851925">
            <w:pPr>
              <w:spacing w:line="380" w:lineRule="exact"/>
              <w:ind w:right="-43"/>
              <w:contextualSpacing/>
              <w:jc w:val="center"/>
              <w:rPr>
                <w:rFonts w:asciiTheme="majorBidi" w:hAnsiTheme="majorBidi" w:cstheme="majorBidi"/>
              </w:rPr>
            </w:pPr>
          </w:p>
        </w:tc>
        <w:tc>
          <w:tcPr>
            <w:tcW w:w="2473" w:type="dxa"/>
            <w:gridSpan w:val="3"/>
            <w:tcBorders>
              <w:top w:val="single" w:sz="6" w:space="0" w:color="auto"/>
              <w:bottom w:val="single" w:sz="6" w:space="0" w:color="auto"/>
            </w:tcBorders>
          </w:tcPr>
          <w:p w14:paraId="40AD22F6" w14:textId="77777777" w:rsidR="003E37A1" w:rsidRPr="00563A16" w:rsidRDefault="003E37A1" w:rsidP="00851925">
            <w:pPr>
              <w:spacing w:line="380" w:lineRule="exact"/>
              <w:ind w:right="-43"/>
              <w:contextualSpacing/>
              <w:jc w:val="center"/>
              <w:rPr>
                <w:rFonts w:asciiTheme="majorBidi" w:hAnsiTheme="majorBidi" w:cstheme="majorBidi"/>
              </w:rPr>
            </w:pPr>
            <w:r w:rsidRPr="00563A16">
              <w:rPr>
                <w:rFonts w:asciiTheme="majorBidi" w:hAnsiTheme="majorBidi" w:cstheme="majorBidi"/>
              </w:rPr>
              <w:t>The Company Only</w:t>
            </w:r>
          </w:p>
        </w:tc>
      </w:tr>
      <w:tr w:rsidR="00D54BE5" w:rsidRPr="00563A16" w14:paraId="0CD700C6" w14:textId="77777777" w:rsidTr="00C5593D">
        <w:tc>
          <w:tcPr>
            <w:tcW w:w="3969" w:type="dxa"/>
          </w:tcPr>
          <w:p w14:paraId="55DF09D9" w14:textId="77777777" w:rsidR="00D54BE5" w:rsidRPr="00563A16" w:rsidRDefault="00D54BE5" w:rsidP="00851925">
            <w:pPr>
              <w:spacing w:line="38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6889A159" w14:textId="79300D81" w:rsidR="00D54BE5" w:rsidRPr="00563A16" w:rsidRDefault="00D54BE5" w:rsidP="00851925">
            <w:pPr>
              <w:spacing w:line="380" w:lineRule="exact"/>
              <w:ind w:right="-43"/>
              <w:contextualSpacing/>
              <w:jc w:val="center"/>
              <w:rPr>
                <w:rFonts w:asciiTheme="majorBidi" w:hAnsiTheme="majorBidi" w:cstheme="majorBidi"/>
              </w:rPr>
            </w:pPr>
            <w:r w:rsidRPr="00563A16">
              <w:rPr>
                <w:rFonts w:asciiTheme="majorBidi" w:hAnsiTheme="majorBidi" w:cstheme="majorBidi"/>
              </w:rPr>
              <w:t>202</w:t>
            </w:r>
            <w:r>
              <w:rPr>
                <w:rFonts w:asciiTheme="majorBidi" w:hAnsiTheme="majorBidi" w:cstheme="majorBidi"/>
              </w:rPr>
              <w:t>1</w:t>
            </w:r>
          </w:p>
        </w:tc>
        <w:tc>
          <w:tcPr>
            <w:tcW w:w="76" w:type="dxa"/>
            <w:tcBorders>
              <w:top w:val="single" w:sz="6" w:space="0" w:color="auto"/>
            </w:tcBorders>
          </w:tcPr>
          <w:p w14:paraId="02FFB32B" w14:textId="77777777" w:rsidR="00D54BE5" w:rsidRPr="00563A16" w:rsidRDefault="00D54BE5" w:rsidP="00851925">
            <w:pPr>
              <w:spacing w:line="38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794217AC" w14:textId="418B7B0C" w:rsidR="00D54BE5" w:rsidRPr="00D54BE5" w:rsidRDefault="00D54BE5" w:rsidP="00851925">
            <w:pPr>
              <w:spacing w:line="380" w:lineRule="exact"/>
              <w:ind w:right="-18"/>
              <w:jc w:val="center"/>
              <w:rPr>
                <w:rFonts w:asciiTheme="majorBidi" w:hAnsiTheme="majorBidi" w:cstheme="majorBidi"/>
                <w:u w:val="words"/>
                <w:cs/>
              </w:rPr>
            </w:pPr>
            <w:r w:rsidRPr="00563A16">
              <w:rPr>
                <w:rFonts w:asciiTheme="majorBidi" w:hAnsiTheme="majorBidi" w:cstheme="majorBidi"/>
              </w:rPr>
              <w:t>20</w:t>
            </w:r>
            <w:r>
              <w:rPr>
                <w:rFonts w:asciiTheme="majorBidi" w:hAnsiTheme="majorBidi" w:cstheme="majorBidi"/>
              </w:rPr>
              <w:t>20</w:t>
            </w:r>
          </w:p>
        </w:tc>
        <w:tc>
          <w:tcPr>
            <w:tcW w:w="78" w:type="dxa"/>
            <w:vAlign w:val="center"/>
          </w:tcPr>
          <w:p w14:paraId="779324AE" w14:textId="77777777" w:rsidR="00D54BE5" w:rsidRPr="00563A16" w:rsidRDefault="00D54BE5" w:rsidP="00851925">
            <w:pPr>
              <w:spacing w:line="380" w:lineRule="exac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62F32982" w14:textId="3CCA2FEB" w:rsidR="00D54BE5" w:rsidRPr="002B1B0B" w:rsidRDefault="00D54BE5" w:rsidP="00851925">
            <w:pPr>
              <w:spacing w:line="380" w:lineRule="exact"/>
              <w:ind w:right="-43"/>
              <w:contextualSpacing/>
              <w:jc w:val="center"/>
              <w:rPr>
                <w:rFonts w:asciiTheme="majorBidi" w:hAnsiTheme="majorBidi" w:cstheme="majorBidi"/>
                <w:cs/>
              </w:rPr>
            </w:pPr>
            <w:r w:rsidRPr="00563A16">
              <w:rPr>
                <w:rFonts w:asciiTheme="majorBidi" w:hAnsiTheme="majorBidi" w:cstheme="majorBidi"/>
              </w:rPr>
              <w:t>202</w:t>
            </w:r>
            <w:r>
              <w:rPr>
                <w:rFonts w:asciiTheme="majorBidi" w:hAnsiTheme="majorBidi" w:cstheme="majorBidi"/>
              </w:rPr>
              <w:t>1</w:t>
            </w:r>
          </w:p>
        </w:tc>
        <w:tc>
          <w:tcPr>
            <w:tcW w:w="82" w:type="dxa"/>
            <w:tcBorders>
              <w:top w:val="single" w:sz="6" w:space="0" w:color="auto"/>
            </w:tcBorders>
          </w:tcPr>
          <w:p w14:paraId="258C5BA3" w14:textId="77777777" w:rsidR="00D54BE5" w:rsidRPr="00563A16" w:rsidRDefault="00D54BE5" w:rsidP="00851925">
            <w:pPr>
              <w:spacing w:line="380" w:lineRule="exac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7AB5003C" w14:textId="2C583640" w:rsidR="00D54BE5" w:rsidRPr="00D54BE5" w:rsidRDefault="00D54BE5" w:rsidP="00851925">
            <w:pPr>
              <w:spacing w:line="380" w:lineRule="exact"/>
              <w:ind w:right="-18"/>
              <w:jc w:val="center"/>
              <w:rPr>
                <w:rFonts w:asciiTheme="majorBidi" w:hAnsiTheme="majorBidi" w:cstheme="majorBidi"/>
                <w:u w:val="words"/>
              </w:rPr>
            </w:pPr>
            <w:r w:rsidRPr="00563A16">
              <w:rPr>
                <w:rFonts w:asciiTheme="majorBidi" w:hAnsiTheme="majorBidi" w:cstheme="majorBidi"/>
              </w:rPr>
              <w:t>20</w:t>
            </w:r>
            <w:r>
              <w:rPr>
                <w:rFonts w:asciiTheme="majorBidi" w:hAnsiTheme="majorBidi" w:cstheme="majorBidi"/>
              </w:rPr>
              <w:t>20</w:t>
            </w:r>
          </w:p>
        </w:tc>
      </w:tr>
      <w:tr w:rsidR="003E37A1" w:rsidRPr="00D54BE5" w14:paraId="32ACE844" w14:textId="77777777" w:rsidTr="00D54BE5">
        <w:tc>
          <w:tcPr>
            <w:tcW w:w="3969" w:type="dxa"/>
            <w:hideMark/>
          </w:tcPr>
          <w:p w14:paraId="2F4572E3" w14:textId="0EF699C7" w:rsidR="003E37A1" w:rsidRPr="00D54BE5" w:rsidRDefault="00D54BE5" w:rsidP="00851925">
            <w:pPr>
              <w:spacing w:line="380" w:lineRule="exact"/>
              <w:ind w:right="-43"/>
              <w:contextualSpacing/>
              <w:jc w:val="both"/>
              <w:rPr>
                <w:rFonts w:asciiTheme="majorBidi" w:hAnsiTheme="majorBidi" w:cstheme="majorBidi"/>
                <w:b/>
                <w:bCs/>
                <w:spacing w:val="-8"/>
              </w:rPr>
            </w:pPr>
            <w:r w:rsidRPr="00D54BE5">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165548D5" w14:textId="77777777" w:rsidR="003E37A1" w:rsidRPr="00D54BE5" w:rsidRDefault="003E37A1" w:rsidP="00851925">
            <w:pPr>
              <w:tabs>
                <w:tab w:val="decimal" w:pos="972"/>
              </w:tabs>
              <w:spacing w:line="380" w:lineRule="exact"/>
              <w:ind w:right="27"/>
              <w:contextualSpacing/>
              <w:jc w:val="thaiDistribute"/>
              <w:rPr>
                <w:rFonts w:asciiTheme="majorBidi" w:hAnsiTheme="majorBidi" w:cstheme="majorBidi"/>
                <w:b/>
                <w:bCs/>
                <w:cs/>
              </w:rPr>
            </w:pPr>
          </w:p>
        </w:tc>
        <w:tc>
          <w:tcPr>
            <w:tcW w:w="76" w:type="dxa"/>
          </w:tcPr>
          <w:p w14:paraId="60D7C91A" w14:textId="77777777" w:rsidR="003E37A1" w:rsidRPr="00D54BE5" w:rsidRDefault="003E37A1" w:rsidP="00851925">
            <w:pPr>
              <w:tabs>
                <w:tab w:val="decimal" w:pos="972"/>
              </w:tabs>
              <w:spacing w:line="380" w:lineRule="exact"/>
              <w:ind w:right="27"/>
              <w:contextualSpacing/>
              <w:jc w:val="thaiDistribute"/>
              <w:rPr>
                <w:rFonts w:asciiTheme="majorBidi" w:hAnsiTheme="majorBidi" w:cstheme="majorBidi"/>
                <w:b/>
                <w:bCs/>
              </w:rPr>
            </w:pPr>
          </w:p>
        </w:tc>
        <w:tc>
          <w:tcPr>
            <w:tcW w:w="1200" w:type="dxa"/>
            <w:tcBorders>
              <w:top w:val="single" w:sz="6" w:space="0" w:color="auto"/>
            </w:tcBorders>
          </w:tcPr>
          <w:p w14:paraId="514ACD5A" w14:textId="77777777" w:rsidR="003E37A1" w:rsidRPr="00D54BE5" w:rsidRDefault="003E37A1" w:rsidP="00851925">
            <w:pPr>
              <w:tabs>
                <w:tab w:val="decimal" w:pos="972"/>
              </w:tabs>
              <w:spacing w:line="380" w:lineRule="exact"/>
              <w:ind w:right="27"/>
              <w:contextualSpacing/>
              <w:jc w:val="thaiDistribute"/>
              <w:rPr>
                <w:rFonts w:asciiTheme="majorBidi" w:hAnsiTheme="majorBidi" w:cstheme="majorBidi"/>
                <w:b/>
                <w:bCs/>
              </w:rPr>
            </w:pPr>
          </w:p>
        </w:tc>
        <w:tc>
          <w:tcPr>
            <w:tcW w:w="78" w:type="dxa"/>
          </w:tcPr>
          <w:p w14:paraId="3DB4C68B" w14:textId="77777777" w:rsidR="003E37A1" w:rsidRPr="00D54BE5" w:rsidRDefault="003E37A1" w:rsidP="00851925">
            <w:pPr>
              <w:tabs>
                <w:tab w:val="decimal" w:pos="972"/>
              </w:tabs>
              <w:spacing w:line="380" w:lineRule="exact"/>
              <w:ind w:right="27"/>
              <w:contextualSpacing/>
              <w:jc w:val="thaiDistribute"/>
              <w:rPr>
                <w:rFonts w:asciiTheme="majorBidi" w:hAnsiTheme="majorBidi" w:cstheme="majorBidi"/>
                <w:b/>
                <w:bCs/>
              </w:rPr>
            </w:pPr>
          </w:p>
        </w:tc>
        <w:tc>
          <w:tcPr>
            <w:tcW w:w="1198" w:type="dxa"/>
            <w:tcBorders>
              <w:top w:val="single" w:sz="6" w:space="0" w:color="auto"/>
            </w:tcBorders>
            <w:vAlign w:val="bottom"/>
          </w:tcPr>
          <w:p w14:paraId="5B319BF6" w14:textId="77777777" w:rsidR="003E37A1" w:rsidRPr="00D54BE5" w:rsidRDefault="003E37A1" w:rsidP="00851925">
            <w:pPr>
              <w:tabs>
                <w:tab w:val="decimal" w:pos="972"/>
              </w:tabs>
              <w:spacing w:line="380" w:lineRule="exact"/>
              <w:ind w:right="27"/>
              <w:contextualSpacing/>
              <w:jc w:val="thaiDistribute"/>
              <w:rPr>
                <w:rFonts w:asciiTheme="majorBidi" w:hAnsiTheme="majorBidi" w:cstheme="majorBidi"/>
                <w:b/>
                <w:bCs/>
              </w:rPr>
            </w:pPr>
          </w:p>
        </w:tc>
        <w:tc>
          <w:tcPr>
            <w:tcW w:w="82" w:type="dxa"/>
          </w:tcPr>
          <w:p w14:paraId="19390190" w14:textId="77777777" w:rsidR="003E37A1" w:rsidRPr="00D54BE5" w:rsidRDefault="003E37A1" w:rsidP="00851925">
            <w:pPr>
              <w:tabs>
                <w:tab w:val="decimal" w:pos="972"/>
              </w:tabs>
              <w:spacing w:line="380" w:lineRule="exact"/>
              <w:ind w:right="27"/>
              <w:contextualSpacing/>
              <w:jc w:val="thaiDistribute"/>
              <w:rPr>
                <w:rFonts w:asciiTheme="majorBidi" w:hAnsiTheme="majorBidi" w:cstheme="majorBidi"/>
                <w:b/>
                <w:bCs/>
              </w:rPr>
            </w:pPr>
          </w:p>
        </w:tc>
        <w:tc>
          <w:tcPr>
            <w:tcW w:w="1193" w:type="dxa"/>
            <w:tcBorders>
              <w:top w:val="single" w:sz="6" w:space="0" w:color="auto"/>
            </w:tcBorders>
            <w:vAlign w:val="bottom"/>
          </w:tcPr>
          <w:p w14:paraId="3AFDB8F2" w14:textId="77777777" w:rsidR="003E37A1" w:rsidRPr="00D54BE5" w:rsidRDefault="003E37A1" w:rsidP="00851925">
            <w:pPr>
              <w:tabs>
                <w:tab w:val="decimal" w:pos="972"/>
              </w:tabs>
              <w:spacing w:line="380" w:lineRule="exact"/>
              <w:ind w:right="27"/>
              <w:contextualSpacing/>
              <w:jc w:val="thaiDistribute"/>
              <w:rPr>
                <w:rFonts w:asciiTheme="majorBidi" w:hAnsiTheme="majorBidi" w:cstheme="majorBidi"/>
                <w:b/>
                <w:bCs/>
              </w:rPr>
            </w:pPr>
          </w:p>
        </w:tc>
      </w:tr>
      <w:tr w:rsidR="00D54BE5" w:rsidRPr="00563A16" w14:paraId="043B83F5" w14:textId="77777777" w:rsidTr="00D54BE5">
        <w:tc>
          <w:tcPr>
            <w:tcW w:w="3969" w:type="dxa"/>
          </w:tcPr>
          <w:p w14:paraId="1E8341E5" w14:textId="6F3677A8" w:rsidR="00D54BE5" w:rsidRPr="00563A16" w:rsidRDefault="00D54BE5" w:rsidP="00851925">
            <w:pPr>
              <w:spacing w:line="380" w:lineRule="exact"/>
              <w:ind w:right="-43" w:firstLine="145"/>
              <w:contextualSpacing/>
              <w:jc w:val="both"/>
              <w:rPr>
                <w:rFonts w:asciiTheme="majorBidi" w:hAnsiTheme="majorBidi" w:cstheme="majorBidi"/>
                <w:b/>
                <w:bCs/>
              </w:rPr>
            </w:pPr>
            <w:r w:rsidRPr="00563A16">
              <w:rPr>
                <w:rFonts w:asciiTheme="majorBidi" w:hAnsiTheme="majorBidi" w:cstheme="majorBidi"/>
                <w:b/>
                <w:bCs/>
              </w:rPr>
              <w:t>Current income tax:</w:t>
            </w:r>
          </w:p>
        </w:tc>
        <w:tc>
          <w:tcPr>
            <w:tcW w:w="1276" w:type="dxa"/>
          </w:tcPr>
          <w:p w14:paraId="2C83BA3F" w14:textId="77777777" w:rsidR="00D54BE5" w:rsidRPr="002B1B0B" w:rsidRDefault="00D54BE5" w:rsidP="00851925">
            <w:pPr>
              <w:tabs>
                <w:tab w:val="decimal" w:pos="972"/>
              </w:tabs>
              <w:spacing w:line="380" w:lineRule="exact"/>
              <w:ind w:right="27"/>
              <w:contextualSpacing/>
              <w:jc w:val="thaiDistribute"/>
              <w:rPr>
                <w:rFonts w:asciiTheme="majorBidi" w:hAnsiTheme="majorBidi" w:cstheme="majorBidi"/>
                <w:cs/>
              </w:rPr>
            </w:pPr>
          </w:p>
        </w:tc>
        <w:tc>
          <w:tcPr>
            <w:tcW w:w="76" w:type="dxa"/>
          </w:tcPr>
          <w:p w14:paraId="548CC460" w14:textId="77777777" w:rsidR="00D54BE5" w:rsidRPr="00563A16" w:rsidRDefault="00D54BE5" w:rsidP="00851925">
            <w:pPr>
              <w:tabs>
                <w:tab w:val="decimal" w:pos="972"/>
              </w:tabs>
              <w:spacing w:line="380" w:lineRule="exact"/>
              <w:ind w:right="27"/>
              <w:contextualSpacing/>
              <w:jc w:val="thaiDistribute"/>
              <w:rPr>
                <w:rFonts w:asciiTheme="majorBidi" w:hAnsiTheme="majorBidi" w:cstheme="majorBidi"/>
              </w:rPr>
            </w:pPr>
          </w:p>
        </w:tc>
        <w:tc>
          <w:tcPr>
            <w:tcW w:w="1200" w:type="dxa"/>
          </w:tcPr>
          <w:p w14:paraId="37566746" w14:textId="77777777" w:rsidR="00D54BE5" w:rsidRPr="00563A16" w:rsidRDefault="00D54BE5" w:rsidP="00851925">
            <w:pPr>
              <w:tabs>
                <w:tab w:val="decimal" w:pos="972"/>
              </w:tabs>
              <w:spacing w:line="380" w:lineRule="exact"/>
              <w:ind w:right="27"/>
              <w:contextualSpacing/>
              <w:jc w:val="thaiDistribute"/>
              <w:rPr>
                <w:rFonts w:asciiTheme="majorBidi" w:hAnsiTheme="majorBidi" w:cstheme="majorBidi"/>
              </w:rPr>
            </w:pPr>
          </w:p>
        </w:tc>
        <w:tc>
          <w:tcPr>
            <w:tcW w:w="78" w:type="dxa"/>
          </w:tcPr>
          <w:p w14:paraId="08C4BE73" w14:textId="77777777" w:rsidR="00D54BE5" w:rsidRPr="00563A16" w:rsidRDefault="00D54BE5" w:rsidP="00851925">
            <w:pPr>
              <w:tabs>
                <w:tab w:val="decimal" w:pos="972"/>
              </w:tabs>
              <w:spacing w:line="380" w:lineRule="exact"/>
              <w:ind w:right="27"/>
              <w:contextualSpacing/>
              <w:jc w:val="thaiDistribute"/>
              <w:rPr>
                <w:rFonts w:asciiTheme="majorBidi" w:hAnsiTheme="majorBidi" w:cstheme="majorBidi"/>
              </w:rPr>
            </w:pPr>
          </w:p>
        </w:tc>
        <w:tc>
          <w:tcPr>
            <w:tcW w:w="1198" w:type="dxa"/>
            <w:vAlign w:val="bottom"/>
          </w:tcPr>
          <w:p w14:paraId="7ECB0955" w14:textId="77777777" w:rsidR="00D54BE5" w:rsidRPr="00563A16" w:rsidRDefault="00D54BE5" w:rsidP="00851925">
            <w:pPr>
              <w:tabs>
                <w:tab w:val="decimal" w:pos="972"/>
              </w:tabs>
              <w:spacing w:line="380" w:lineRule="exact"/>
              <w:ind w:right="27"/>
              <w:contextualSpacing/>
              <w:jc w:val="thaiDistribute"/>
              <w:rPr>
                <w:rFonts w:asciiTheme="majorBidi" w:hAnsiTheme="majorBidi" w:cstheme="majorBidi"/>
              </w:rPr>
            </w:pPr>
          </w:p>
        </w:tc>
        <w:tc>
          <w:tcPr>
            <w:tcW w:w="82" w:type="dxa"/>
          </w:tcPr>
          <w:p w14:paraId="4E31EDA0" w14:textId="77777777" w:rsidR="00D54BE5" w:rsidRPr="00563A16" w:rsidRDefault="00D54BE5" w:rsidP="00851925">
            <w:pPr>
              <w:tabs>
                <w:tab w:val="decimal" w:pos="972"/>
              </w:tabs>
              <w:spacing w:line="380" w:lineRule="exact"/>
              <w:ind w:right="27"/>
              <w:contextualSpacing/>
              <w:jc w:val="thaiDistribute"/>
              <w:rPr>
                <w:rFonts w:asciiTheme="majorBidi" w:hAnsiTheme="majorBidi" w:cstheme="majorBidi"/>
              </w:rPr>
            </w:pPr>
          </w:p>
        </w:tc>
        <w:tc>
          <w:tcPr>
            <w:tcW w:w="1193" w:type="dxa"/>
            <w:vAlign w:val="bottom"/>
          </w:tcPr>
          <w:p w14:paraId="6C75F4C1" w14:textId="77777777" w:rsidR="00D54BE5" w:rsidRPr="00563A16" w:rsidRDefault="00D54BE5" w:rsidP="00851925">
            <w:pPr>
              <w:tabs>
                <w:tab w:val="decimal" w:pos="972"/>
              </w:tabs>
              <w:spacing w:line="380" w:lineRule="exact"/>
              <w:ind w:right="27"/>
              <w:contextualSpacing/>
              <w:jc w:val="thaiDistribute"/>
              <w:rPr>
                <w:rFonts w:asciiTheme="majorBidi" w:hAnsiTheme="majorBidi" w:cstheme="majorBidi"/>
              </w:rPr>
            </w:pPr>
          </w:p>
        </w:tc>
      </w:tr>
      <w:tr w:rsidR="001006B7" w:rsidRPr="00563A16" w14:paraId="2F42903B" w14:textId="77777777" w:rsidTr="001006B7">
        <w:tc>
          <w:tcPr>
            <w:tcW w:w="3969" w:type="dxa"/>
            <w:hideMark/>
          </w:tcPr>
          <w:p w14:paraId="2E575611" w14:textId="24AA610C" w:rsidR="001006B7" w:rsidRPr="00D54BE5" w:rsidRDefault="001006B7" w:rsidP="00851925">
            <w:pPr>
              <w:spacing w:line="380" w:lineRule="exact"/>
              <w:ind w:right="-43" w:firstLine="159"/>
              <w:contextualSpacing/>
              <w:jc w:val="both"/>
              <w:rPr>
                <w:rFonts w:asciiTheme="majorBidi" w:hAnsiTheme="majorBidi" w:cstheme="majorBidi"/>
              </w:rPr>
            </w:pPr>
            <w:r w:rsidRPr="00D54BE5">
              <w:rPr>
                <w:rFonts w:asciiTheme="majorBidi" w:hAnsiTheme="majorBidi" w:cstheme="majorBidi"/>
              </w:rPr>
              <w:t>Corporate income tax expense for the period</w:t>
            </w:r>
          </w:p>
        </w:tc>
        <w:tc>
          <w:tcPr>
            <w:tcW w:w="1276" w:type="dxa"/>
            <w:vAlign w:val="bottom"/>
          </w:tcPr>
          <w:p w14:paraId="678D8A16" w14:textId="43C299BB" w:rsidR="001006B7" w:rsidRPr="001006B7" w:rsidRDefault="001006B7" w:rsidP="00851925">
            <w:pPr>
              <w:tabs>
                <w:tab w:val="decimal" w:pos="972"/>
              </w:tabs>
              <w:spacing w:line="380" w:lineRule="exact"/>
              <w:ind w:right="57"/>
              <w:contextualSpacing/>
              <w:jc w:val="right"/>
              <w:rPr>
                <w:rFonts w:ascii="Angsana New" w:hAnsi="Angsana New"/>
              </w:rPr>
            </w:pPr>
            <w:r w:rsidRPr="001006B7">
              <w:rPr>
                <w:rFonts w:ascii="Angsana New" w:hAnsi="Angsana New"/>
              </w:rPr>
              <w:t>10,629</w:t>
            </w:r>
          </w:p>
        </w:tc>
        <w:tc>
          <w:tcPr>
            <w:tcW w:w="76" w:type="dxa"/>
          </w:tcPr>
          <w:p w14:paraId="3BF76BDF"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200" w:type="dxa"/>
          </w:tcPr>
          <w:p w14:paraId="1DF229D9" w14:textId="15D12580" w:rsidR="001006B7" w:rsidRPr="00563A16" w:rsidRDefault="001006B7" w:rsidP="00851925">
            <w:pPr>
              <w:tabs>
                <w:tab w:val="decimal" w:pos="972"/>
              </w:tabs>
              <w:spacing w:line="380" w:lineRule="exact"/>
              <w:ind w:right="57"/>
              <w:contextualSpacing/>
              <w:jc w:val="right"/>
              <w:rPr>
                <w:rFonts w:asciiTheme="majorBidi" w:hAnsiTheme="majorBidi" w:cstheme="majorBidi"/>
              </w:rPr>
            </w:pPr>
            <w:r w:rsidRPr="0077186C">
              <w:t>3,060</w:t>
            </w:r>
          </w:p>
        </w:tc>
        <w:tc>
          <w:tcPr>
            <w:tcW w:w="78" w:type="dxa"/>
          </w:tcPr>
          <w:p w14:paraId="6E3C2985"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198" w:type="dxa"/>
          </w:tcPr>
          <w:p w14:paraId="1511BC4B" w14:textId="56356CAC" w:rsidR="001006B7" w:rsidRPr="00563A16" w:rsidRDefault="001006B7" w:rsidP="00851925">
            <w:pPr>
              <w:tabs>
                <w:tab w:val="decimal" w:pos="972"/>
              </w:tabs>
              <w:spacing w:line="380" w:lineRule="exact"/>
              <w:ind w:right="57"/>
              <w:contextualSpacing/>
              <w:jc w:val="right"/>
              <w:rPr>
                <w:rFonts w:asciiTheme="majorBidi" w:hAnsiTheme="majorBidi" w:cstheme="majorBidi"/>
              </w:rPr>
            </w:pPr>
            <w:r w:rsidRPr="0077186C">
              <w:t>10,255</w:t>
            </w:r>
          </w:p>
        </w:tc>
        <w:tc>
          <w:tcPr>
            <w:tcW w:w="82" w:type="dxa"/>
          </w:tcPr>
          <w:p w14:paraId="64714F27"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193" w:type="dxa"/>
          </w:tcPr>
          <w:p w14:paraId="69F67710" w14:textId="6972439B" w:rsidR="001006B7" w:rsidRPr="00563A16" w:rsidRDefault="001006B7" w:rsidP="00851925">
            <w:pPr>
              <w:tabs>
                <w:tab w:val="decimal" w:pos="972"/>
              </w:tabs>
              <w:spacing w:line="380" w:lineRule="exact"/>
              <w:ind w:right="57"/>
              <w:contextualSpacing/>
              <w:jc w:val="right"/>
              <w:rPr>
                <w:rFonts w:asciiTheme="majorBidi" w:hAnsiTheme="majorBidi" w:cstheme="majorBidi"/>
              </w:rPr>
            </w:pPr>
            <w:r w:rsidRPr="0077186C">
              <w:t>2,636</w:t>
            </w:r>
          </w:p>
        </w:tc>
      </w:tr>
      <w:tr w:rsidR="001006B7" w:rsidRPr="00563A16" w14:paraId="031A6924" w14:textId="77777777" w:rsidTr="001006B7">
        <w:tc>
          <w:tcPr>
            <w:tcW w:w="3969" w:type="dxa"/>
            <w:hideMark/>
          </w:tcPr>
          <w:p w14:paraId="27A40519" w14:textId="2A323152" w:rsidR="001006B7" w:rsidRPr="00563A16" w:rsidRDefault="001006B7" w:rsidP="00851925">
            <w:pPr>
              <w:spacing w:line="380" w:lineRule="exact"/>
              <w:ind w:right="-43" w:firstLine="159"/>
              <w:contextualSpacing/>
              <w:jc w:val="both"/>
              <w:rPr>
                <w:rFonts w:asciiTheme="majorBidi" w:hAnsiTheme="majorBidi" w:cstheme="majorBidi"/>
                <w:b/>
                <w:bCs/>
              </w:rPr>
            </w:pPr>
            <w:r w:rsidRPr="00563A16">
              <w:rPr>
                <w:rFonts w:asciiTheme="majorBidi" w:hAnsiTheme="majorBidi" w:cstheme="majorBidi"/>
                <w:b/>
                <w:bCs/>
              </w:rPr>
              <w:t>Deferred tax:</w:t>
            </w:r>
          </w:p>
        </w:tc>
        <w:tc>
          <w:tcPr>
            <w:tcW w:w="1276" w:type="dxa"/>
            <w:vAlign w:val="bottom"/>
          </w:tcPr>
          <w:p w14:paraId="5A644581" w14:textId="77777777" w:rsidR="001006B7" w:rsidRPr="001006B7" w:rsidRDefault="001006B7" w:rsidP="00851925">
            <w:pPr>
              <w:tabs>
                <w:tab w:val="decimal" w:pos="972"/>
              </w:tabs>
              <w:spacing w:line="380" w:lineRule="exact"/>
              <w:ind w:right="57"/>
              <w:contextualSpacing/>
              <w:jc w:val="right"/>
              <w:rPr>
                <w:rFonts w:ascii="Angsana New" w:hAnsi="Angsana New"/>
                <w:cs/>
              </w:rPr>
            </w:pPr>
          </w:p>
        </w:tc>
        <w:tc>
          <w:tcPr>
            <w:tcW w:w="76" w:type="dxa"/>
          </w:tcPr>
          <w:p w14:paraId="53CB5342" w14:textId="77777777" w:rsidR="001006B7" w:rsidRPr="00563A16" w:rsidRDefault="001006B7" w:rsidP="00851925">
            <w:pPr>
              <w:tabs>
                <w:tab w:val="decimal" w:pos="972"/>
              </w:tabs>
              <w:spacing w:line="380" w:lineRule="exact"/>
              <w:contextualSpacing/>
              <w:jc w:val="thaiDistribute"/>
              <w:rPr>
                <w:rFonts w:asciiTheme="majorBidi" w:hAnsiTheme="majorBidi" w:cstheme="majorBidi"/>
              </w:rPr>
            </w:pPr>
          </w:p>
        </w:tc>
        <w:tc>
          <w:tcPr>
            <w:tcW w:w="1200" w:type="dxa"/>
          </w:tcPr>
          <w:p w14:paraId="3A45EC4F" w14:textId="3FF156B7" w:rsidR="001006B7" w:rsidRPr="00563A16" w:rsidRDefault="001006B7" w:rsidP="00851925">
            <w:pPr>
              <w:tabs>
                <w:tab w:val="decimal" w:pos="972"/>
              </w:tabs>
              <w:spacing w:line="380" w:lineRule="exact"/>
              <w:contextualSpacing/>
              <w:jc w:val="thaiDistribute"/>
              <w:rPr>
                <w:rFonts w:asciiTheme="majorBidi" w:hAnsiTheme="majorBidi" w:cstheme="majorBidi"/>
              </w:rPr>
            </w:pPr>
          </w:p>
        </w:tc>
        <w:tc>
          <w:tcPr>
            <w:tcW w:w="78" w:type="dxa"/>
          </w:tcPr>
          <w:p w14:paraId="27876AAB" w14:textId="77777777" w:rsidR="001006B7" w:rsidRPr="00563A16" w:rsidRDefault="001006B7" w:rsidP="00851925">
            <w:pPr>
              <w:tabs>
                <w:tab w:val="decimal" w:pos="972"/>
              </w:tabs>
              <w:spacing w:line="380" w:lineRule="exact"/>
              <w:contextualSpacing/>
              <w:jc w:val="thaiDistribute"/>
              <w:rPr>
                <w:rFonts w:asciiTheme="majorBidi" w:hAnsiTheme="majorBidi" w:cstheme="majorBidi"/>
              </w:rPr>
            </w:pPr>
          </w:p>
        </w:tc>
        <w:tc>
          <w:tcPr>
            <w:tcW w:w="1198" w:type="dxa"/>
          </w:tcPr>
          <w:p w14:paraId="1113DF0A" w14:textId="77777777" w:rsidR="001006B7" w:rsidRPr="00563A16" w:rsidRDefault="001006B7" w:rsidP="00851925">
            <w:pPr>
              <w:tabs>
                <w:tab w:val="decimal" w:pos="972"/>
              </w:tabs>
              <w:spacing w:line="380" w:lineRule="exact"/>
              <w:contextualSpacing/>
              <w:jc w:val="thaiDistribute"/>
              <w:rPr>
                <w:rFonts w:asciiTheme="majorBidi" w:hAnsiTheme="majorBidi" w:cstheme="majorBidi"/>
              </w:rPr>
            </w:pPr>
          </w:p>
        </w:tc>
        <w:tc>
          <w:tcPr>
            <w:tcW w:w="82" w:type="dxa"/>
          </w:tcPr>
          <w:p w14:paraId="42604FF6" w14:textId="77777777" w:rsidR="001006B7" w:rsidRPr="00563A16" w:rsidRDefault="001006B7" w:rsidP="00851925">
            <w:pPr>
              <w:tabs>
                <w:tab w:val="decimal" w:pos="972"/>
              </w:tabs>
              <w:spacing w:line="380" w:lineRule="exact"/>
              <w:contextualSpacing/>
              <w:jc w:val="thaiDistribute"/>
              <w:rPr>
                <w:rFonts w:asciiTheme="majorBidi" w:hAnsiTheme="majorBidi" w:cstheme="majorBidi"/>
              </w:rPr>
            </w:pPr>
          </w:p>
        </w:tc>
        <w:tc>
          <w:tcPr>
            <w:tcW w:w="1193" w:type="dxa"/>
          </w:tcPr>
          <w:p w14:paraId="03E8553B" w14:textId="77777777" w:rsidR="001006B7" w:rsidRPr="00563A16" w:rsidRDefault="001006B7" w:rsidP="00851925">
            <w:pPr>
              <w:tabs>
                <w:tab w:val="decimal" w:pos="972"/>
              </w:tabs>
              <w:spacing w:line="380" w:lineRule="exact"/>
              <w:contextualSpacing/>
              <w:jc w:val="thaiDistribute"/>
              <w:rPr>
                <w:rFonts w:asciiTheme="majorBidi" w:hAnsiTheme="majorBidi" w:cstheme="majorBidi"/>
              </w:rPr>
            </w:pPr>
          </w:p>
        </w:tc>
      </w:tr>
      <w:tr w:rsidR="001006B7" w:rsidRPr="00563A16" w14:paraId="469916A4" w14:textId="77777777" w:rsidTr="001006B7">
        <w:tc>
          <w:tcPr>
            <w:tcW w:w="3969" w:type="dxa"/>
            <w:hideMark/>
          </w:tcPr>
          <w:p w14:paraId="2740401A" w14:textId="77777777" w:rsidR="001006B7" w:rsidRPr="00563A16" w:rsidRDefault="001006B7" w:rsidP="00851925">
            <w:pPr>
              <w:spacing w:line="380" w:lineRule="exact"/>
              <w:ind w:right="-43" w:firstLine="159"/>
              <w:contextualSpacing/>
              <w:jc w:val="both"/>
              <w:rPr>
                <w:rFonts w:asciiTheme="majorBidi" w:hAnsiTheme="majorBidi" w:cstheme="majorBidi"/>
                <w:spacing w:val="-6"/>
              </w:rPr>
            </w:pPr>
            <w:r w:rsidRPr="00563A16">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66E7FDDC" w14:textId="0D056253" w:rsidR="001006B7" w:rsidRPr="0063432B" w:rsidRDefault="001006B7" w:rsidP="00851925">
            <w:pPr>
              <w:tabs>
                <w:tab w:val="decimal" w:pos="972"/>
              </w:tabs>
              <w:spacing w:line="380" w:lineRule="exact"/>
              <w:contextualSpacing/>
              <w:jc w:val="right"/>
              <w:rPr>
                <w:rFonts w:ascii="Angsana New" w:hAnsi="Angsana New"/>
              </w:rPr>
            </w:pPr>
            <w:r w:rsidRPr="001006B7">
              <w:rPr>
                <w:rFonts w:ascii="Angsana New" w:hAnsi="Angsana New"/>
              </w:rPr>
              <w:t>(477)</w:t>
            </w:r>
          </w:p>
        </w:tc>
        <w:tc>
          <w:tcPr>
            <w:tcW w:w="76" w:type="dxa"/>
          </w:tcPr>
          <w:p w14:paraId="6D02DEA6" w14:textId="77777777" w:rsidR="001006B7" w:rsidRPr="0063432B" w:rsidRDefault="001006B7" w:rsidP="00851925">
            <w:pPr>
              <w:tabs>
                <w:tab w:val="decimal" w:pos="972"/>
              </w:tabs>
              <w:spacing w:line="380" w:lineRule="exact"/>
              <w:contextualSpacing/>
              <w:jc w:val="thaiDistribute"/>
              <w:rPr>
                <w:rFonts w:ascii="Angsana New" w:hAnsi="Angsana New"/>
              </w:rPr>
            </w:pPr>
          </w:p>
        </w:tc>
        <w:tc>
          <w:tcPr>
            <w:tcW w:w="1200" w:type="dxa"/>
            <w:tcBorders>
              <w:bottom w:val="single" w:sz="6" w:space="0" w:color="auto"/>
            </w:tcBorders>
          </w:tcPr>
          <w:p w14:paraId="22247E91" w14:textId="7836213D" w:rsidR="001006B7" w:rsidRPr="0063432B" w:rsidRDefault="001006B7" w:rsidP="00851925">
            <w:pPr>
              <w:tabs>
                <w:tab w:val="decimal" w:pos="972"/>
              </w:tabs>
              <w:spacing w:line="380" w:lineRule="exact"/>
              <w:ind w:right="57"/>
              <w:contextualSpacing/>
              <w:jc w:val="right"/>
              <w:rPr>
                <w:rFonts w:ascii="Angsana New" w:hAnsi="Angsana New"/>
              </w:rPr>
            </w:pPr>
            <w:r w:rsidRPr="0077186C">
              <w:t>151</w:t>
            </w:r>
          </w:p>
        </w:tc>
        <w:tc>
          <w:tcPr>
            <w:tcW w:w="78" w:type="dxa"/>
          </w:tcPr>
          <w:p w14:paraId="6D1848AE" w14:textId="77777777" w:rsidR="001006B7" w:rsidRPr="0063432B" w:rsidRDefault="001006B7" w:rsidP="00851925">
            <w:pPr>
              <w:tabs>
                <w:tab w:val="decimal" w:pos="972"/>
              </w:tabs>
              <w:spacing w:line="380" w:lineRule="exact"/>
              <w:contextualSpacing/>
              <w:jc w:val="thaiDistribute"/>
              <w:rPr>
                <w:rFonts w:ascii="Angsana New" w:hAnsi="Angsana New"/>
              </w:rPr>
            </w:pPr>
          </w:p>
        </w:tc>
        <w:tc>
          <w:tcPr>
            <w:tcW w:w="1198" w:type="dxa"/>
            <w:tcBorders>
              <w:bottom w:val="single" w:sz="6" w:space="0" w:color="auto"/>
            </w:tcBorders>
          </w:tcPr>
          <w:p w14:paraId="57A92A67" w14:textId="2FCB879B" w:rsidR="001006B7" w:rsidRPr="0063432B" w:rsidRDefault="001006B7" w:rsidP="00851925">
            <w:pPr>
              <w:tabs>
                <w:tab w:val="decimal" w:pos="972"/>
              </w:tabs>
              <w:spacing w:line="380" w:lineRule="exact"/>
              <w:contextualSpacing/>
              <w:jc w:val="right"/>
              <w:rPr>
                <w:rFonts w:ascii="Angsana New" w:hAnsi="Angsana New"/>
              </w:rPr>
            </w:pPr>
            <w:r w:rsidRPr="0077186C">
              <w:t>(227)</w:t>
            </w:r>
          </w:p>
        </w:tc>
        <w:tc>
          <w:tcPr>
            <w:tcW w:w="82" w:type="dxa"/>
          </w:tcPr>
          <w:p w14:paraId="0FCCA08A" w14:textId="77777777" w:rsidR="001006B7" w:rsidRPr="0063432B" w:rsidRDefault="001006B7" w:rsidP="00851925">
            <w:pPr>
              <w:tabs>
                <w:tab w:val="decimal" w:pos="972"/>
              </w:tabs>
              <w:spacing w:line="380" w:lineRule="exact"/>
              <w:contextualSpacing/>
              <w:jc w:val="thaiDistribute"/>
              <w:rPr>
                <w:rFonts w:ascii="Angsana New" w:hAnsi="Angsana New"/>
              </w:rPr>
            </w:pPr>
          </w:p>
        </w:tc>
        <w:tc>
          <w:tcPr>
            <w:tcW w:w="1193" w:type="dxa"/>
            <w:tcBorders>
              <w:bottom w:val="single" w:sz="6" w:space="0" w:color="auto"/>
            </w:tcBorders>
          </w:tcPr>
          <w:p w14:paraId="38378FEC" w14:textId="51310DEC" w:rsidR="001006B7" w:rsidRPr="0063432B" w:rsidRDefault="001006B7" w:rsidP="00851925">
            <w:pPr>
              <w:tabs>
                <w:tab w:val="decimal" w:pos="972"/>
              </w:tabs>
              <w:spacing w:line="380" w:lineRule="exact"/>
              <w:ind w:right="57"/>
              <w:contextualSpacing/>
              <w:jc w:val="right"/>
              <w:rPr>
                <w:rFonts w:ascii="Angsana New" w:hAnsi="Angsana New"/>
              </w:rPr>
            </w:pPr>
            <w:r w:rsidRPr="0077186C">
              <w:t>229</w:t>
            </w:r>
          </w:p>
        </w:tc>
      </w:tr>
      <w:tr w:rsidR="001006B7" w:rsidRPr="00563A16" w14:paraId="3BA11B50" w14:textId="77777777" w:rsidTr="001006B7">
        <w:tc>
          <w:tcPr>
            <w:tcW w:w="3969" w:type="dxa"/>
            <w:hideMark/>
          </w:tcPr>
          <w:p w14:paraId="66087A60" w14:textId="2CA7CB47" w:rsidR="001006B7" w:rsidRPr="001006B7" w:rsidRDefault="001006B7" w:rsidP="00851925">
            <w:pPr>
              <w:spacing w:line="380" w:lineRule="exact"/>
              <w:ind w:right="-43" w:firstLine="115"/>
              <w:contextualSpacing/>
              <w:jc w:val="both"/>
              <w:rPr>
                <w:rFonts w:asciiTheme="majorBidi" w:hAnsiTheme="majorBidi" w:cstheme="majorBidi"/>
              </w:rPr>
            </w:pPr>
            <w:r w:rsidRPr="001006B7">
              <w:rPr>
                <w:rFonts w:asciiTheme="majorBidi" w:hAnsiTheme="majorBidi" w:cstheme="majorBidi"/>
              </w:rPr>
              <w:t xml:space="preserve"> Total</w:t>
            </w:r>
          </w:p>
        </w:tc>
        <w:tc>
          <w:tcPr>
            <w:tcW w:w="1276" w:type="dxa"/>
            <w:tcBorders>
              <w:top w:val="single" w:sz="6" w:space="0" w:color="auto"/>
              <w:bottom w:val="double" w:sz="6" w:space="0" w:color="auto"/>
            </w:tcBorders>
            <w:vAlign w:val="bottom"/>
          </w:tcPr>
          <w:p w14:paraId="6E4B929C" w14:textId="0000F02C" w:rsidR="001006B7" w:rsidRPr="001006B7" w:rsidRDefault="001006B7" w:rsidP="00851925">
            <w:pPr>
              <w:tabs>
                <w:tab w:val="decimal" w:pos="972"/>
              </w:tabs>
              <w:spacing w:line="380" w:lineRule="exact"/>
              <w:ind w:right="57"/>
              <w:contextualSpacing/>
              <w:jc w:val="right"/>
              <w:rPr>
                <w:rFonts w:ascii="Angsana New" w:hAnsi="Angsana New"/>
                <w:cs/>
              </w:rPr>
            </w:pPr>
            <w:r w:rsidRPr="001006B7">
              <w:rPr>
                <w:rFonts w:ascii="Angsana New" w:hAnsi="Angsana New"/>
              </w:rPr>
              <w:t>10,152</w:t>
            </w:r>
          </w:p>
        </w:tc>
        <w:tc>
          <w:tcPr>
            <w:tcW w:w="76" w:type="dxa"/>
          </w:tcPr>
          <w:p w14:paraId="64444D6D"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65810775" w14:textId="4B7FF980" w:rsidR="001006B7" w:rsidRPr="00563A16" w:rsidRDefault="001006B7" w:rsidP="00851925">
            <w:pPr>
              <w:tabs>
                <w:tab w:val="decimal" w:pos="972"/>
              </w:tabs>
              <w:spacing w:line="380" w:lineRule="exact"/>
              <w:ind w:right="57"/>
              <w:contextualSpacing/>
              <w:jc w:val="right"/>
              <w:rPr>
                <w:rFonts w:asciiTheme="majorBidi" w:hAnsiTheme="majorBidi" w:cstheme="majorBidi"/>
              </w:rPr>
            </w:pPr>
            <w:r w:rsidRPr="0077186C">
              <w:t>3,211</w:t>
            </w:r>
          </w:p>
        </w:tc>
        <w:tc>
          <w:tcPr>
            <w:tcW w:w="78" w:type="dxa"/>
          </w:tcPr>
          <w:p w14:paraId="22080612"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tcPr>
          <w:p w14:paraId="28DDAFF7" w14:textId="3E1CFCB8" w:rsidR="001006B7" w:rsidRPr="00563A16" w:rsidRDefault="001006B7" w:rsidP="00851925">
            <w:pPr>
              <w:tabs>
                <w:tab w:val="decimal" w:pos="972"/>
              </w:tabs>
              <w:spacing w:line="380" w:lineRule="exact"/>
              <w:ind w:right="57"/>
              <w:contextualSpacing/>
              <w:jc w:val="right"/>
              <w:rPr>
                <w:rFonts w:asciiTheme="majorBidi" w:hAnsiTheme="majorBidi" w:cstheme="majorBidi"/>
              </w:rPr>
            </w:pPr>
            <w:r w:rsidRPr="0077186C">
              <w:t>10,028</w:t>
            </w:r>
          </w:p>
        </w:tc>
        <w:tc>
          <w:tcPr>
            <w:tcW w:w="82" w:type="dxa"/>
          </w:tcPr>
          <w:p w14:paraId="5BB45EE3"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tcPr>
          <w:p w14:paraId="31A9013C" w14:textId="29586FFA" w:rsidR="001006B7" w:rsidRPr="00563A16" w:rsidRDefault="001006B7" w:rsidP="00851925">
            <w:pPr>
              <w:tabs>
                <w:tab w:val="decimal" w:pos="972"/>
              </w:tabs>
              <w:spacing w:line="380" w:lineRule="exact"/>
              <w:ind w:right="57"/>
              <w:contextualSpacing/>
              <w:jc w:val="right"/>
              <w:rPr>
                <w:rFonts w:asciiTheme="majorBidi" w:hAnsiTheme="majorBidi" w:cstheme="majorBidi"/>
              </w:rPr>
            </w:pPr>
            <w:r w:rsidRPr="0077186C">
              <w:t>2,865</w:t>
            </w:r>
          </w:p>
        </w:tc>
      </w:tr>
      <w:tr w:rsidR="00D54BE5" w:rsidRPr="00563A16" w14:paraId="4B343BDA" w14:textId="77777777" w:rsidTr="001006B7">
        <w:tc>
          <w:tcPr>
            <w:tcW w:w="3969" w:type="dxa"/>
            <w:hideMark/>
          </w:tcPr>
          <w:p w14:paraId="25035BE7" w14:textId="1AA71DFA" w:rsidR="00D54BE5" w:rsidRPr="001006B7" w:rsidRDefault="00D54BE5" w:rsidP="00851925">
            <w:pPr>
              <w:spacing w:line="380" w:lineRule="exact"/>
              <w:ind w:left="145" w:right="-43" w:hanging="145"/>
              <w:contextualSpacing/>
              <w:rPr>
                <w:rFonts w:asciiTheme="majorBidi" w:hAnsiTheme="majorBidi" w:cstheme="majorBidi"/>
                <w:b/>
                <w:bCs/>
                <w:lang w:val="en"/>
              </w:rPr>
            </w:pPr>
            <w:r w:rsidRPr="001006B7">
              <w:rPr>
                <w:rFonts w:asciiTheme="majorBidi" w:hAnsiTheme="majorBidi" w:cstheme="majorBidi"/>
                <w:b/>
                <w:bCs/>
              </w:rPr>
              <w:t>Income tax expense (revenue) shown in other comprehensive income :</w:t>
            </w:r>
          </w:p>
        </w:tc>
        <w:tc>
          <w:tcPr>
            <w:tcW w:w="1276" w:type="dxa"/>
            <w:tcBorders>
              <w:top w:val="single" w:sz="6" w:space="0" w:color="auto"/>
            </w:tcBorders>
            <w:vAlign w:val="bottom"/>
          </w:tcPr>
          <w:p w14:paraId="0CE979B9" w14:textId="77777777" w:rsidR="00D54BE5" w:rsidRPr="00D54BE5" w:rsidRDefault="00D54BE5" w:rsidP="00851925">
            <w:pPr>
              <w:spacing w:line="380" w:lineRule="exact"/>
              <w:ind w:right="57"/>
              <w:contextualSpacing/>
              <w:jc w:val="right"/>
              <w:rPr>
                <w:rFonts w:ascii="Angsana New" w:hAnsi="Angsana New"/>
                <w:cs/>
              </w:rPr>
            </w:pPr>
          </w:p>
        </w:tc>
        <w:tc>
          <w:tcPr>
            <w:tcW w:w="76" w:type="dxa"/>
          </w:tcPr>
          <w:p w14:paraId="73EF68A6" w14:textId="77777777" w:rsidR="00D54BE5" w:rsidRPr="00563A16" w:rsidRDefault="00D54BE5" w:rsidP="00851925">
            <w:pPr>
              <w:tabs>
                <w:tab w:val="decimal" w:pos="972"/>
              </w:tabs>
              <w:spacing w:line="380" w:lineRule="exact"/>
              <w:ind w:right="57"/>
              <w:contextualSpacing/>
              <w:jc w:val="right"/>
              <w:rPr>
                <w:rFonts w:asciiTheme="majorBidi" w:hAnsiTheme="majorBidi" w:cstheme="majorBidi"/>
              </w:rPr>
            </w:pPr>
          </w:p>
        </w:tc>
        <w:tc>
          <w:tcPr>
            <w:tcW w:w="1200" w:type="dxa"/>
            <w:tcBorders>
              <w:top w:val="single" w:sz="6" w:space="0" w:color="auto"/>
            </w:tcBorders>
          </w:tcPr>
          <w:p w14:paraId="428E9C38" w14:textId="77777777" w:rsidR="00D54BE5" w:rsidRPr="00D54BE5" w:rsidRDefault="00D54BE5" w:rsidP="00851925">
            <w:pPr>
              <w:tabs>
                <w:tab w:val="decimal" w:pos="972"/>
              </w:tabs>
              <w:spacing w:line="380" w:lineRule="exact"/>
              <w:ind w:right="57"/>
              <w:contextualSpacing/>
              <w:jc w:val="right"/>
              <w:rPr>
                <w:rFonts w:ascii="Angsana New" w:hAnsi="Angsana New"/>
              </w:rPr>
            </w:pPr>
          </w:p>
        </w:tc>
        <w:tc>
          <w:tcPr>
            <w:tcW w:w="78" w:type="dxa"/>
          </w:tcPr>
          <w:p w14:paraId="740BEA2E" w14:textId="77777777" w:rsidR="00D54BE5" w:rsidRPr="00563A16" w:rsidRDefault="00D54BE5" w:rsidP="00851925">
            <w:pPr>
              <w:tabs>
                <w:tab w:val="decimal" w:pos="972"/>
              </w:tabs>
              <w:spacing w:line="380" w:lineRule="exact"/>
              <w:ind w:right="57"/>
              <w:contextualSpacing/>
              <w:jc w:val="right"/>
              <w:rPr>
                <w:rFonts w:asciiTheme="majorBidi" w:hAnsiTheme="majorBidi" w:cstheme="majorBidi"/>
              </w:rPr>
            </w:pPr>
          </w:p>
        </w:tc>
        <w:tc>
          <w:tcPr>
            <w:tcW w:w="1198" w:type="dxa"/>
            <w:tcBorders>
              <w:top w:val="single" w:sz="6" w:space="0" w:color="auto"/>
            </w:tcBorders>
            <w:vAlign w:val="bottom"/>
          </w:tcPr>
          <w:p w14:paraId="0823DEC0" w14:textId="77777777" w:rsidR="00D54BE5" w:rsidRPr="00D54BE5" w:rsidRDefault="00D54BE5" w:rsidP="00851925">
            <w:pPr>
              <w:tabs>
                <w:tab w:val="decimal" w:pos="972"/>
              </w:tabs>
              <w:spacing w:line="380" w:lineRule="exact"/>
              <w:ind w:right="57"/>
              <w:contextualSpacing/>
              <w:jc w:val="right"/>
              <w:rPr>
                <w:rFonts w:ascii="Angsana New" w:hAnsi="Angsana New"/>
              </w:rPr>
            </w:pPr>
          </w:p>
        </w:tc>
        <w:tc>
          <w:tcPr>
            <w:tcW w:w="82" w:type="dxa"/>
          </w:tcPr>
          <w:p w14:paraId="63251EED" w14:textId="77777777" w:rsidR="00D54BE5" w:rsidRPr="00563A16" w:rsidRDefault="00D54BE5" w:rsidP="00851925">
            <w:pPr>
              <w:tabs>
                <w:tab w:val="decimal" w:pos="972"/>
              </w:tabs>
              <w:spacing w:line="380" w:lineRule="exact"/>
              <w:ind w:right="57"/>
              <w:contextualSpacing/>
              <w:jc w:val="right"/>
              <w:rPr>
                <w:rFonts w:asciiTheme="majorBidi" w:hAnsiTheme="majorBidi" w:cstheme="majorBidi"/>
              </w:rPr>
            </w:pPr>
          </w:p>
        </w:tc>
        <w:tc>
          <w:tcPr>
            <w:tcW w:w="1193" w:type="dxa"/>
            <w:tcBorders>
              <w:top w:val="single" w:sz="6" w:space="0" w:color="auto"/>
            </w:tcBorders>
            <w:vAlign w:val="bottom"/>
          </w:tcPr>
          <w:p w14:paraId="22204643" w14:textId="77777777" w:rsidR="00D54BE5" w:rsidRPr="00D54BE5" w:rsidRDefault="00D54BE5" w:rsidP="00851925">
            <w:pPr>
              <w:tabs>
                <w:tab w:val="decimal" w:pos="972"/>
              </w:tabs>
              <w:spacing w:line="380" w:lineRule="exact"/>
              <w:ind w:right="57"/>
              <w:contextualSpacing/>
              <w:jc w:val="right"/>
              <w:rPr>
                <w:rFonts w:ascii="Angsana New" w:hAnsi="Angsana New"/>
              </w:rPr>
            </w:pPr>
          </w:p>
        </w:tc>
      </w:tr>
      <w:tr w:rsidR="001006B7" w:rsidRPr="00563A16" w14:paraId="1D3F5975" w14:textId="77777777" w:rsidTr="001006B7">
        <w:tc>
          <w:tcPr>
            <w:tcW w:w="3969" w:type="dxa"/>
          </w:tcPr>
          <w:p w14:paraId="34BB9B38" w14:textId="13B8267D" w:rsidR="001006B7" w:rsidRPr="001006B7" w:rsidRDefault="001006B7" w:rsidP="00851925">
            <w:pPr>
              <w:spacing w:line="380" w:lineRule="exact"/>
              <w:ind w:left="145" w:right="-43" w:firstLine="14"/>
              <w:contextualSpacing/>
              <w:rPr>
                <w:rFonts w:asciiTheme="majorBidi" w:hAnsiTheme="majorBidi" w:cstheme="majorBidi"/>
                <w:b/>
                <w:bCs/>
              </w:rPr>
            </w:pPr>
            <w:r w:rsidRPr="00563A16">
              <w:rPr>
                <w:rFonts w:asciiTheme="majorBidi" w:hAnsiTheme="majorBidi" w:cstheme="majorBidi"/>
                <w:b/>
                <w:bCs/>
              </w:rPr>
              <w:t>Deferred tax:</w:t>
            </w:r>
          </w:p>
        </w:tc>
        <w:tc>
          <w:tcPr>
            <w:tcW w:w="1276" w:type="dxa"/>
            <w:vAlign w:val="bottom"/>
          </w:tcPr>
          <w:p w14:paraId="1C3E7967" w14:textId="77777777" w:rsidR="001006B7" w:rsidRPr="00D54BE5" w:rsidRDefault="001006B7" w:rsidP="00851925">
            <w:pPr>
              <w:spacing w:line="380" w:lineRule="exact"/>
              <w:ind w:right="57"/>
              <w:contextualSpacing/>
              <w:jc w:val="right"/>
              <w:rPr>
                <w:rFonts w:ascii="Angsana New" w:hAnsi="Angsana New"/>
                <w:cs/>
              </w:rPr>
            </w:pPr>
          </w:p>
        </w:tc>
        <w:tc>
          <w:tcPr>
            <w:tcW w:w="76" w:type="dxa"/>
          </w:tcPr>
          <w:p w14:paraId="23C437E4"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200" w:type="dxa"/>
          </w:tcPr>
          <w:p w14:paraId="39A0E6A4" w14:textId="77777777" w:rsidR="001006B7" w:rsidRPr="00D54BE5" w:rsidRDefault="001006B7" w:rsidP="00851925">
            <w:pPr>
              <w:tabs>
                <w:tab w:val="decimal" w:pos="972"/>
              </w:tabs>
              <w:spacing w:line="380" w:lineRule="exact"/>
              <w:ind w:right="57"/>
              <w:contextualSpacing/>
              <w:jc w:val="right"/>
              <w:rPr>
                <w:rFonts w:ascii="Angsana New" w:hAnsi="Angsana New"/>
              </w:rPr>
            </w:pPr>
          </w:p>
        </w:tc>
        <w:tc>
          <w:tcPr>
            <w:tcW w:w="78" w:type="dxa"/>
          </w:tcPr>
          <w:p w14:paraId="6CBCFFFC"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198" w:type="dxa"/>
            <w:vAlign w:val="bottom"/>
          </w:tcPr>
          <w:p w14:paraId="29B561A8" w14:textId="77777777" w:rsidR="001006B7" w:rsidRPr="00D54BE5" w:rsidRDefault="001006B7" w:rsidP="00851925">
            <w:pPr>
              <w:tabs>
                <w:tab w:val="decimal" w:pos="972"/>
              </w:tabs>
              <w:spacing w:line="380" w:lineRule="exact"/>
              <w:ind w:right="57"/>
              <w:contextualSpacing/>
              <w:jc w:val="right"/>
              <w:rPr>
                <w:rFonts w:ascii="Angsana New" w:hAnsi="Angsana New"/>
              </w:rPr>
            </w:pPr>
          </w:p>
        </w:tc>
        <w:tc>
          <w:tcPr>
            <w:tcW w:w="82" w:type="dxa"/>
          </w:tcPr>
          <w:p w14:paraId="2E702E4B"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193" w:type="dxa"/>
            <w:vAlign w:val="bottom"/>
          </w:tcPr>
          <w:p w14:paraId="20ACB8EF" w14:textId="77777777" w:rsidR="001006B7" w:rsidRPr="00D54BE5" w:rsidRDefault="001006B7" w:rsidP="00851925">
            <w:pPr>
              <w:tabs>
                <w:tab w:val="decimal" w:pos="972"/>
              </w:tabs>
              <w:spacing w:line="380" w:lineRule="exact"/>
              <w:ind w:right="57"/>
              <w:contextualSpacing/>
              <w:jc w:val="right"/>
              <w:rPr>
                <w:rFonts w:ascii="Angsana New" w:hAnsi="Angsana New"/>
              </w:rPr>
            </w:pPr>
          </w:p>
        </w:tc>
      </w:tr>
      <w:tr w:rsidR="001006B7" w:rsidRPr="00563A16" w14:paraId="1504A198" w14:textId="77777777" w:rsidTr="001006B7">
        <w:tc>
          <w:tcPr>
            <w:tcW w:w="3969" w:type="dxa"/>
          </w:tcPr>
          <w:p w14:paraId="4B53A4B1" w14:textId="23168D3C" w:rsidR="001006B7" w:rsidRPr="001006B7" w:rsidRDefault="001006B7" w:rsidP="00851925">
            <w:pPr>
              <w:spacing w:line="380" w:lineRule="exact"/>
              <w:ind w:right="-43" w:firstLine="159"/>
              <w:contextualSpacing/>
              <w:jc w:val="both"/>
              <w:rPr>
                <w:rFonts w:asciiTheme="majorBidi" w:hAnsiTheme="majorBidi" w:cstheme="majorBidi"/>
              </w:rPr>
            </w:pPr>
            <w:r w:rsidRPr="001006B7">
              <w:rPr>
                <w:rFonts w:asciiTheme="majorBidi" w:hAnsiTheme="majorBidi" w:cstheme="majorBidi"/>
              </w:rPr>
              <w:t>Actuarial loss from defined benefit plans</w:t>
            </w:r>
          </w:p>
        </w:tc>
        <w:tc>
          <w:tcPr>
            <w:tcW w:w="1276" w:type="dxa"/>
            <w:tcBorders>
              <w:bottom w:val="single" w:sz="6" w:space="0" w:color="auto"/>
            </w:tcBorders>
          </w:tcPr>
          <w:p w14:paraId="62E1F6D6" w14:textId="2476882A" w:rsidR="001006B7" w:rsidRPr="00D54BE5" w:rsidRDefault="001006B7" w:rsidP="00851925">
            <w:pPr>
              <w:tabs>
                <w:tab w:val="decimal" w:pos="972"/>
              </w:tabs>
              <w:spacing w:line="380" w:lineRule="exact"/>
              <w:contextualSpacing/>
              <w:jc w:val="right"/>
              <w:rPr>
                <w:rFonts w:ascii="Angsana New" w:hAnsi="Angsana New"/>
                <w:cs/>
              </w:rPr>
            </w:pPr>
            <w:r w:rsidRPr="001006B7">
              <w:rPr>
                <w:rFonts w:ascii="Angsana New" w:hAnsi="Angsana New"/>
              </w:rPr>
              <w:t>(422)</w:t>
            </w:r>
          </w:p>
        </w:tc>
        <w:tc>
          <w:tcPr>
            <w:tcW w:w="76" w:type="dxa"/>
          </w:tcPr>
          <w:p w14:paraId="11C75619"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200" w:type="dxa"/>
            <w:tcBorders>
              <w:bottom w:val="single" w:sz="6" w:space="0" w:color="auto"/>
            </w:tcBorders>
            <w:vAlign w:val="bottom"/>
          </w:tcPr>
          <w:p w14:paraId="273EB535" w14:textId="482547C6" w:rsidR="001006B7" w:rsidRPr="00D54BE5" w:rsidRDefault="001006B7" w:rsidP="00851925">
            <w:pPr>
              <w:spacing w:line="380" w:lineRule="exact"/>
              <w:ind w:right="302"/>
              <w:contextualSpacing/>
              <w:jc w:val="right"/>
              <w:rPr>
                <w:rFonts w:ascii="Angsana New" w:hAnsi="Angsana New"/>
              </w:rPr>
            </w:pPr>
            <w:r>
              <w:rPr>
                <w:rFonts w:ascii="Angsana New" w:hAnsi="Angsana New" w:cs="Angsana New"/>
              </w:rPr>
              <w:t>-</w:t>
            </w:r>
          </w:p>
        </w:tc>
        <w:tc>
          <w:tcPr>
            <w:tcW w:w="78" w:type="dxa"/>
          </w:tcPr>
          <w:p w14:paraId="2BBA679B"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198" w:type="dxa"/>
            <w:tcBorders>
              <w:bottom w:val="single" w:sz="6" w:space="0" w:color="auto"/>
            </w:tcBorders>
          </w:tcPr>
          <w:p w14:paraId="29256560" w14:textId="1F1AA982" w:rsidR="001006B7" w:rsidRPr="00D54BE5" w:rsidRDefault="001006B7" w:rsidP="00851925">
            <w:pPr>
              <w:tabs>
                <w:tab w:val="decimal" w:pos="972"/>
              </w:tabs>
              <w:spacing w:line="380" w:lineRule="exact"/>
              <w:contextualSpacing/>
              <w:jc w:val="right"/>
              <w:rPr>
                <w:rFonts w:ascii="Angsana New" w:hAnsi="Angsana New"/>
              </w:rPr>
            </w:pPr>
            <w:r w:rsidRPr="001006B7">
              <w:rPr>
                <w:rFonts w:ascii="Angsana New" w:hAnsi="Angsana New"/>
              </w:rPr>
              <w:t>(422)</w:t>
            </w:r>
          </w:p>
        </w:tc>
        <w:tc>
          <w:tcPr>
            <w:tcW w:w="82" w:type="dxa"/>
          </w:tcPr>
          <w:p w14:paraId="1AAED2F8"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193" w:type="dxa"/>
            <w:tcBorders>
              <w:bottom w:val="single" w:sz="6" w:space="0" w:color="auto"/>
            </w:tcBorders>
            <w:vAlign w:val="bottom"/>
          </w:tcPr>
          <w:p w14:paraId="3FE02552" w14:textId="0D61D86A" w:rsidR="001006B7" w:rsidRPr="001006B7" w:rsidRDefault="001006B7" w:rsidP="00851925">
            <w:pPr>
              <w:spacing w:line="380" w:lineRule="exact"/>
              <w:ind w:right="302"/>
              <w:contextualSpacing/>
              <w:jc w:val="right"/>
              <w:rPr>
                <w:rFonts w:ascii="Angsana New" w:hAnsi="Angsana New" w:cs="Angsana New"/>
              </w:rPr>
            </w:pPr>
            <w:r>
              <w:rPr>
                <w:rFonts w:ascii="Angsana New" w:hAnsi="Angsana New" w:cs="Angsana New"/>
              </w:rPr>
              <w:t>-</w:t>
            </w:r>
          </w:p>
        </w:tc>
      </w:tr>
      <w:tr w:rsidR="001006B7" w:rsidRPr="00563A16" w14:paraId="2213BF77" w14:textId="77777777" w:rsidTr="001006B7">
        <w:tc>
          <w:tcPr>
            <w:tcW w:w="3969" w:type="dxa"/>
            <w:hideMark/>
          </w:tcPr>
          <w:p w14:paraId="2DE8E6EC" w14:textId="40E4CE6F" w:rsidR="001006B7" w:rsidRPr="001006B7" w:rsidRDefault="001006B7" w:rsidP="00851925">
            <w:pPr>
              <w:spacing w:line="380" w:lineRule="exact"/>
              <w:ind w:right="-43" w:firstLine="115"/>
              <w:contextualSpacing/>
              <w:jc w:val="both"/>
              <w:rPr>
                <w:rFonts w:asciiTheme="majorBidi" w:hAnsiTheme="majorBidi" w:cstheme="majorBidi"/>
              </w:rPr>
            </w:pPr>
            <w:r w:rsidRPr="001006B7">
              <w:rPr>
                <w:rFonts w:asciiTheme="majorBidi" w:hAnsiTheme="majorBidi" w:cstheme="majorBidi"/>
              </w:rPr>
              <w:t xml:space="preserve"> Total</w:t>
            </w:r>
          </w:p>
        </w:tc>
        <w:tc>
          <w:tcPr>
            <w:tcW w:w="1276" w:type="dxa"/>
            <w:tcBorders>
              <w:top w:val="single" w:sz="6" w:space="0" w:color="auto"/>
              <w:bottom w:val="double" w:sz="6" w:space="0" w:color="auto"/>
            </w:tcBorders>
          </w:tcPr>
          <w:p w14:paraId="5AEFC592" w14:textId="6024B5FB" w:rsidR="001006B7" w:rsidRPr="00D54BE5" w:rsidRDefault="001006B7" w:rsidP="00851925">
            <w:pPr>
              <w:tabs>
                <w:tab w:val="decimal" w:pos="972"/>
              </w:tabs>
              <w:spacing w:line="380" w:lineRule="exact"/>
              <w:contextualSpacing/>
              <w:jc w:val="right"/>
              <w:rPr>
                <w:rFonts w:ascii="Angsana New" w:hAnsi="Angsana New"/>
              </w:rPr>
            </w:pPr>
            <w:r w:rsidRPr="001006B7">
              <w:rPr>
                <w:rFonts w:ascii="Angsana New" w:hAnsi="Angsana New"/>
              </w:rPr>
              <w:t>(422)</w:t>
            </w:r>
          </w:p>
        </w:tc>
        <w:tc>
          <w:tcPr>
            <w:tcW w:w="76" w:type="dxa"/>
          </w:tcPr>
          <w:p w14:paraId="3B7B6A13"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08A1344C" w14:textId="6F158FB3" w:rsidR="001006B7" w:rsidRPr="00D54BE5" w:rsidRDefault="001006B7" w:rsidP="00851925">
            <w:pPr>
              <w:spacing w:line="380" w:lineRule="exact"/>
              <w:ind w:right="302"/>
              <w:contextualSpacing/>
              <w:jc w:val="right"/>
              <w:rPr>
                <w:rFonts w:ascii="Angsana New" w:hAnsi="Angsana New"/>
              </w:rPr>
            </w:pPr>
            <w:r>
              <w:rPr>
                <w:rFonts w:ascii="Angsana New" w:hAnsi="Angsana New" w:cs="Angsana New"/>
              </w:rPr>
              <w:t>-</w:t>
            </w:r>
          </w:p>
        </w:tc>
        <w:tc>
          <w:tcPr>
            <w:tcW w:w="78" w:type="dxa"/>
          </w:tcPr>
          <w:p w14:paraId="2B5FEF79"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198" w:type="dxa"/>
            <w:tcBorders>
              <w:top w:val="single" w:sz="6" w:space="0" w:color="auto"/>
              <w:bottom w:val="double" w:sz="6" w:space="0" w:color="auto"/>
            </w:tcBorders>
          </w:tcPr>
          <w:p w14:paraId="1A72C0B6" w14:textId="70517BB0" w:rsidR="001006B7" w:rsidRPr="00D54BE5" w:rsidRDefault="001006B7" w:rsidP="00851925">
            <w:pPr>
              <w:tabs>
                <w:tab w:val="decimal" w:pos="972"/>
              </w:tabs>
              <w:spacing w:line="380" w:lineRule="exact"/>
              <w:contextualSpacing/>
              <w:jc w:val="right"/>
              <w:rPr>
                <w:rFonts w:ascii="Angsana New" w:hAnsi="Angsana New"/>
              </w:rPr>
            </w:pPr>
            <w:r w:rsidRPr="001006B7">
              <w:rPr>
                <w:rFonts w:ascii="Angsana New" w:hAnsi="Angsana New"/>
              </w:rPr>
              <w:t>(422)</w:t>
            </w:r>
          </w:p>
        </w:tc>
        <w:tc>
          <w:tcPr>
            <w:tcW w:w="82" w:type="dxa"/>
          </w:tcPr>
          <w:p w14:paraId="3F57D218" w14:textId="77777777" w:rsidR="001006B7" w:rsidRPr="00563A16" w:rsidRDefault="001006B7" w:rsidP="00851925">
            <w:pPr>
              <w:tabs>
                <w:tab w:val="decimal" w:pos="972"/>
              </w:tabs>
              <w:spacing w:line="380" w:lineRule="exact"/>
              <w:ind w:right="57"/>
              <w:contextualSpacing/>
              <w:jc w:val="right"/>
              <w:rPr>
                <w:rFonts w:asciiTheme="majorBidi" w:hAnsiTheme="majorBidi" w:cstheme="majorBidi"/>
              </w:rPr>
            </w:pPr>
          </w:p>
        </w:tc>
        <w:tc>
          <w:tcPr>
            <w:tcW w:w="1193" w:type="dxa"/>
            <w:tcBorders>
              <w:top w:val="single" w:sz="6" w:space="0" w:color="auto"/>
              <w:bottom w:val="double" w:sz="6" w:space="0" w:color="auto"/>
            </w:tcBorders>
            <w:vAlign w:val="bottom"/>
          </w:tcPr>
          <w:p w14:paraId="2723C39A" w14:textId="1AC659A9" w:rsidR="001006B7" w:rsidRPr="001006B7" w:rsidRDefault="001006B7" w:rsidP="00851925">
            <w:pPr>
              <w:spacing w:line="380" w:lineRule="exact"/>
              <w:ind w:right="302"/>
              <w:contextualSpacing/>
              <w:jc w:val="right"/>
              <w:rPr>
                <w:rFonts w:ascii="Angsana New" w:hAnsi="Angsana New" w:cs="Angsana New"/>
              </w:rPr>
            </w:pPr>
            <w:r>
              <w:rPr>
                <w:rFonts w:ascii="Angsana New" w:hAnsi="Angsana New" w:cs="Angsana New"/>
              </w:rPr>
              <w:t>-</w:t>
            </w:r>
          </w:p>
        </w:tc>
      </w:tr>
    </w:tbl>
    <w:p w14:paraId="397E3304" w14:textId="77777777" w:rsidR="000800AB" w:rsidRPr="00563A16" w:rsidRDefault="000800AB" w:rsidP="00851925">
      <w:pPr>
        <w:tabs>
          <w:tab w:val="left" w:pos="1440"/>
        </w:tabs>
        <w:spacing w:line="300" w:lineRule="exact"/>
        <w:ind w:right="28"/>
        <w:rPr>
          <w:rFonts w:asciiTheme="majorBidi" w:hAnsiTheme="majorBidi" w:cstheme="majorBidi"/>
          <w:spacing w:val="-4"/>
          <w:sz w:val="32"/>
          <w:szCs w:val="32"/>
        </w:rPr>
      </w:pPr>
    </w:p>
    <w:p w14:paraId="06E868D0" w14:textId="23004F1C" w:rsidR="003E37A1" w:rsidRPr="00563A16" w:rsidRDefault="003E37A1" w:rsidP="00851925">
      <w:pPr>
        <w:spacing w:line="360" w:lineRule="exact"/>
        <w:ind w:left="283" w:hanging="425"/>
        <w:jc w:val="thaiDistribute"/>
        <w:rPr>
          <w:rFonts w:asciiTheme="majorBidi" w:hAnsiTheme="majorBidi" w:cstheme="majorBidi"/>
          <w:b/>
          <w:bCs/>
          <w:sz w:val="32"/>
          <w:szCs w:val="32"/>
        </w:rPr>
      </w:pPr>
      <w:r w:rsidRPr="00563A16">
        <w:rPr>
          <w:rFonts w:asciiTheme="majorBidi" w:hAnsiTheme="majorBidi" w:cstheme="majorBidi"/>
          <w:b/>
          <w:bCs/>
          <w:sz w:val="32"/>
          <w:szCs w:val="32"/>
        </w:rPr>
        <w:t>1</w:t>
      </w:r>
      <w:r w:rsidR="001006B7">
        <w:rPr>
          <w:rFonts w:asciiTheme="majorBidi" w:hAnsiTheme="majorBidi" w:cstheme="majorBidi"/>
          <w:b/>
          <w:bCs/>
          <w:sz w:val="32"/>
          <w:szCs w:val="32"/>
        </w:rPr>
        <w:t>5</w:t>
      </w:r>
      <w:r w:rsidRPr="00563A16">
        <w:rPr>
          <w:rFonts w:asciiTheme="majorBidi" w:hAnsiTheme="majorBidi" w:cstheme="majorBidi"/>
          <w:b/>
          <w:bCs/>
          <w:sz w:val="32"/>
          <w:szCs w:val="32"/>
        </w:rPr>
        <w:t>.</w:t>
      </w:r>
      <w:r w:rsidRPr="00563A16">
        <w:rPr>
          <w:rFonts w:asciiTheme="majorBidi" w:hAnsiTheme="majorBidi" w:cstheme="majorBidi"/>
          <w:b/>
          <w:bCs/>
          <w:sz w:val="32"/>
          <w:szCs w:val="32"/>
        </w:rPr>
        <w:tab/>
        <w:t>EARNINGS PER SHARE</w:t>
      </w:r>
    </w:p>
    <w:p w14:paraId="1D09B640" w14:textId="77777777" w:rsidR="003E37A1" w:rsidRPr="002B1B0B" w:rsidRDefault="003E37A1" w:rsidP="00851925">
      <w:pPr>
        <w:spacing w:line="360" w:lineRule="exact"/>
        <w:ind w:left="284" w:firstLine="567"/>
        <w:jc w:val="thaiDistribute"/>
        <w:rPr>
          <w:rFonts w:asciiTheme="majorBidi" w:hAnsiTheme="majorBidi" w:cstheme="majorBidi"/>
          <w:sz w:val="32"/>
          <w:szCs w:val="32"/>
          <w:cs/>
        </w:rPr>
      </w:pPr>
      <w:r w:rsidRPr="00563A16">
        <w:rPr>
          <w:rFonts w:asciiTheme="majorBidi" w:hAnsiTheme="majorBidi" w:cstheme="majorBidi"/>
          <w:sz w:val="32"/>
          <w:szCs w:val="32"/>
        </w:rPr>
        <w:t>Basic earnings per share is calculated by dividing profit for the period attributable to equity holders of the Company (excluding other comprehensive income) by the weighted average number of ordinary shares in issue during the period.</w:t>
      </w:r>
    </w:p>
    <w:tbl>
      <w:tblPr>
        <w:tblW w:w="9074" w:type="dxa"/>
        <w:tblInd w:w="284" w:type="dxa"/>
        <w:tblLayout w:type="fixed"/>
        <w:tblCellMar>
          <w:left w:w="28" w:type="dxa"/>
          <w:right w:w="28" w:type="dxa"/>
        </w:tblCellMar>
        <w:tblLook w:val="0000" w:firstRow="0" w:lastRow="0" w:firstColumn="0" w:lastColumn="0" w:noHBand="0" w:noVBand="0"/>
      </w:tblPr>
      <w:tblGrid>
        <w:gridCol w:w="3969"/>
        <w:gridCol w:w="1278"/>
        <w:gridCol w:w="76"/>
        <w:gridCol w:w="1200"/>
        <w:gridCol w:w="78"/>
        <w:gridCol w:w="1198"/>
        <w:gridCol w:w="80"/>
        <w:gridCol w:w="1195"/>
      </w:tblGrid>
      <w:tr w:rsidR="003E37A1" w:rsidRPr="00563A16" w14:paraId="349EE7F5" w14:textId="77777777" w:rsidTr="00C5593D">
        <w:trPr>
          <w:tblHeader/>
        </w:trPr>
        <w:tc>
          <w:tcPr>
            <w:tcW w:w="3969" w:type="dxa"/>
            <w:shd w:val="clear" w:color="auto" w:fill="auto"/>
          </w:tcPr>
          <w:p w14:paraId="18A1820E" w14:textId="77777777" w:rsidR="003E37A1" w:rsidRPr="00563A16" w:rsidRDefault="003E37A1" w:rsidP="00851925">
            <w:pPr>
              <w:spacing w:line="380" w:lineRule="exact"/>
              <w:ind w:right="-18"/>
              <w:jc w:val="thaiDistribute"/>
              <w:rPr>
                <w:rFonts w:asciiTheme="majorBidi" w:hAnsiTheme="majorBidi" w:cstheme="majorBidi"/>
                <w:b/>
                <w:bCs/>
                <w:u w:val="single"/>
              </w:rPr>
            </w:pPr>
          </w:p>
        </w:tc>
        <w:tc>
          <w:tcPr>
            <w:tcW w:w="5105" w:type="dxa"/>
            <w:gridSpan w:val="7"/>
            <w:tcBorders>
              <w:bottom w:val="single" w:sz="6" w:space="0" w:color="auto"/>
            </w:tcBorders>
            <w:shd w:val="clear" w:color="auto" w:fill="auto"/>
          </w:tcPr>
          <w:p w14:paraId="07070D89" w14:textId="4AB0A6D6" w:rsidR="003E37A1" w:rsidRPr="00563A16" w:rsidRDefault="003E37A1" w:rsidP="00851925">
            <w:pPr>
              <w:spacing w:line="380" w:lineRule="exact"/>
              <w:ind w:right="-18"/>
              <w:jc w:val="center"/>
              <w:rPr>
                <w:rFonts w:asciiTheme="majorBidi" w:hAnsiTheme="majorBidi" w:cstheme="majorBidi"/>
              </w:rPr>
            </w:pPr>
            <w:r w:rsidRPr="00563A16">
              <w:rPr>
                <w:rFonts w:asciiTheme="majorBidi" w:hAnsiTheme="majorBidi" w:cstheme="majorBidi"/>
              </w:rPr>
              <w:t xml:space="preserve">For the three-month periods ended </w:t>
            </w:r>
            <w:r w:rsidR="001006B7">
              <w:rPr>
                <w:rFonts w:asciiTheme="majorBidi" w:hAnsiTheme="majorBidi" w:cstheme="majorBidi"/>
              </w:rPr>
              <w:t>March 31,</w:t>
            </w:r>
          </w:p>
        </w:tc>
      </w:tr>
      <w:tr w:rsidR="003E37A1" w:rsidRPr="00563A16" w14:paraId="70317AAC" w14:textId="77777777" w:rsidTr="00C5593D">
        <w:trPr>
          <w:tblHeader/>
        </w:trPr>
        <w:tc>
          <w:tcPr>
            <w:tcW w:w="3969" w:type="dxa"/>
            <w:shd w:val="clear" w:color="auto" w:fill="auto"/>
          </w:tcPr>
          <w:p w14:paraId="4F357BC4" w14:textId="77777777" w:rsidR="003E37A1" w:rsidRPr="00563A16" w:rsidRDefault="003E37A1" w:rsidP="00851925">
            <w:pPr>
              <w:spacing w:line="380" w:lineRule="exact"/>
              <w:ind w:right="-18"/>
              <w:jc w:val="thaiDistribute"/>
              <w:rPr>
                <w:rFonts w:asciiTheme="majorBidi" w:hAnsiTheme="majorBidi" w:cstheme="majorBidi"/>
                <w:b/>
                <w:bCs/>
                <w:u w:val="single"/>
              </w:rPr>
            </w:pPr>
          </w:p>
        </w:tc>
        <w:tc>
          <w:tcPr>
            <w:tcW w:w="2554" w:type="dxa"/>
            <w:gridSpan w:val="3"/>
            <w:tcBorders>
              <w:top w:val="single" w:sz="6" w:space="0" w:color="auto"/>
              <w:bottom w:val="single" w:sz="6" w:space="0" w:color="auto"/>
            </w:tcBorders>
            <w:shd w:val="clear" w:color="auto" w:fill="auto"/>
          </w:tcPr>
          <w:p w14:paraId="51D9FF45" w14:textId="77777777" w:rsidR="003E37A1" w:rsidRPr="00563A16" w:rsidRDefault="003E37A1" w:rsidP="00851925">
            <w:pPr>
              <w:spacing w:line="38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78" w:type="dxa"/>
            <w:tcBorders>
              <w:top w:val="single" w:sz="6" w:space="0" w:color="auto"/>
            </w:tcBorders>
          </w:tcPr>
          <w:p w14:paraId="3322D794" w14:textId="77777777" w:rsidR="003E37A1" w:rsidRPr="002B1B0B" w:rsidRDefault="003E37A1" w:rsidP="00851925">
            <w:pPr>
              <w:spacing w:line="380" w:lineRule="exact"/>
              <w:ind w:right="-18"/>
              <w:jc w:val="center"/>
              <w:rPr>
                <w:rFonts w:asciiTheme="majorBidi" w:hAnsiTheme="majorBidi" w:cstheme="majorBidi"/>
                <w:u w:val="words"/>
                <w:cs/>
              </w:rPr>
            </w:pPr>
          </w:p>
        </w:tc>
        <w:tc>
          <w:tcPr>
            <w:tcW w:w="2473" w:type="dxa"/>
            <w:gridSpan w:val="3"/>
            <w:tcBorders>
              <w:top w:val="single" w:sz="6" w:space="0" w:color="auto"/>
              <w:bottom w:val="single" w:sz="6" w:space="0" w:color="auto"/>
            </w:tcBorders>
            <w:shd w:val="clear" w:color="auto" w:fill="auto"/>
          </w:tcPr>
          <w:p w14:paraId="5AB5169D" w14:textId="77777777" w:rsidR="003E37A1" w:rsidRPr="002B1B0B" w:rsidRDefault="003E37A1" w:rsidP="00851925">
            <w:pPr>
              <w:spacing w:line="38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1006B7" w:rsidRPr="00563A16" w14:paraId="52D4B520" w14:textId="77777777" w:rsidTr="00C5593D">
        <w:trPr>
          <w:trHeight w:val="55"/>
          <w:tblHeader/>
        </w:trPr>
        <w:tc>
          <w:tcPr>
            <w:tcW w:w="3969" w:type="dxa"/>
            <w:shd w:val="clear" w:color="auto" w:fill="auto"/>
          </w:tcPr>
          <w:p w14:paraId="353BF911" w14:textId="77777777" w:rsidR="001006B7" w:rsidRPr="00563A16" w:rsidRDefault="001006B7" w:rsidP="00851925">
            <w:pPr>
              <w:spacing w:line="380" w:lineRule="exact"/>
              <w:ind w:right="-18"/>
              <w:jc w:val="thaiDistribute"/>
              <w:rPr>
                <w:rFonts w:asciiTheme="majorBidi" w:hAnsiTheme="majorBidi" w:cstheme="majorBidi"/>
                <w:b/>
                <w:bCs/>
                <w:u w:val="single"/>
              </w:rPr>
            </w:pPr>
          </w:p>
        </w:tc>
        <w:tc>
          <w:tcPr>
            <w:tcW w:w="1278" w:type="dxa"/>
            <w:tcBorders>
              <w:top w:val="single" w:sz="6" w:space="0" w:color="auto"/>
              <w:bottom w:val="single" w:sz="6" w:space="0" w:color="auto"/>
            </w:tcBorders>
            <w:shd w:val="clear" w:color="auto" w:fill="auto"/>
          </w:tcPr>
          <w:p w14:paraId="58CEE042" w14:textId="4D2138FD" w:rsidR="001006B7" w:rsidRPr="00563A16" w:rsidRDefault="001006B7" w:rsidP="00851925">
            <w:pPr>
              <w:spacing w:line="380" w:lineRule="exact"/>
              <w:ind w:right="-18"/>
              <w:jc w:val="center"/>
              <w:rPr>
                <w:rFonts w:asciiTheme="majorBidi" w:hAnsiTheme="majorBidi" w:cstheme="majorBidi"/>
                <w:u w:val="words"/>
              </w:rPr>
            </w:pPr>
            <w:r w:rsidRPr="00563A16">
              <w:rPr>
                <w:rFonts w:asciiTheme="majorBidi" w:hAnsiTheme="majorBidi" w:cstheme="majorBidi"/>
              </w:rPr>
              <w:t>202</w:t>
            </w:r>
            <w:r>
              <w:rPr>
                <w:rFonts w:asciiTheme="majorBidi" w:hAnsiTheme="majorBidi" w:cstheme="majorBidi"/>
              </w:rPr>
              <w:t>1</w:t>
            </w:r>
          </w:p>
        </w:tc>
        <w:tc>
          <w:tcPr>
            <w:tcW w:w="76" w:type="dxa"/>
            <w:tcBorders>
              <w:top w:val="single" w:sz="6" w:space="0" w:color="auto"/>
            </w:tcBorders>
          </w:tcPr>
          <w:p w14:paraId="137E3113" w14:textId="77777777" w:rsidR="001006B7" w:rsidRPr="002B1B0B" w:rsidRDefault="001006B7" w:rsidP="00851925">
            <w:pPr>
              <w:spacing w:line="380" w:lineRule="exact"/>
              <w:ind w:right="-18"/>
              <w:jc w:val="center"/>
              <w:rPr>
                <w:rFonts w:asciiTheme="majorBidi" w:hAnsiTheme="majorBidi" w:cstheme="majorBidi"/>
                <w:u w:val="words"/>
                <w:cs/>
              </w:rPr>
            </w:pPr>
          </w:p>
        </w:tc>
        <w:tc>
          <w:tcPr>
            <w:tcW w:w="1200" w:type="dxa"/>
            <w:tcBorders>
              <w:top w:val="single" w:sz="6" w:space="0" w:color="auto"/>
              <w:bottom w:val="single" w:sz="6" w:space="0" w:color="auto"/>
            </w:tcBorders>
          </w:tcPr>
          <w:p w14:paraId="487C90DF" w14:textId="68129AFA" w:rsidR="001006B7" w:rsidRPr="00563A16" w:rsidRDefault="001006B7" w:rsidP="00851925">
            <w:pPr>
              <w:spacing w:line="380" w:lineRule="exact"/>
              <w:ind w:right="-18"/>
              <w:jc w:val="center"/>
              <w:rPr>
                <w:rFonts w:asciiTheme="majorBidi" w:hAnsiTheme="majorBidi" w:cstheme="majorBidi"/>
                <w:cs/>
              </w:rPr>
            </w:pPr>
            <w:r w:rsidRPr="00563A16">
              <w:rPr>
                <w:rFonts w:asciiTheme="majorBidi" w:hAnsiTheme="majorBidi" w:cstheme="majorBidi"/>
              </w:rPr>
              <w:t>20</w:t>
            </w:r>
            <w:r>
              <w:rPr>
                <w:rFonts w:asciiTheme="majorBidi" w:hAnsiTheme="majorBidi" w:cstheme="majorBidi"/>
              </w:rPr>
              <w:t>20</w:t>
            </w:r>
          </w:p>
        </w:tc>
        <w:tc>
          <w:tcPr>
            <w:tcW w:w="78" w:type="dxa"/>
            <w:vAlign w:val="center"/>
          </w:tcPr>
          <w:p w14:paraId="6DCE9CF1" w14:textId="77777777" w:rsidR="001006B7" w:rsidRPr="002B1B0B" w:rsidRDefault="001006B7" w:rsidP="00851925">
            <w:pPr>
              <w:spacing w:line="380" w:lineRule="exact"/>
              <w:ind w:right="-18"/>
              <w:jc w:val="center"/>
              <w:rPr>
                <w:rFonts w:asciiTheme="majorBidi" w:hAnsiTheme="majorBidi" w:cstheme="majorBidi"/>
                <w:u w:val="words"/>
                <w:cs/>
              </w:rPr>
            </w:pPr>
          </w:p>
        </w:tc>
        <w:tc>
          <w:tcPr>
            <w:tcW w:w="1198" w:type="dxa"/>
            <w:tcBorders>
              <w:top w:val="single" w:sz="6" w:space="0" w:color="auto"/>
              <w:bottom w:val="single" w:sz="6" w:space="0" w:color="auto"/>
            </w:tcBorders>
            <w:shd w:val="clear" w:color="auto" w:fill="auto"/>
          </w:tcPr>
          <w:p w14:paraId="2A67B2E7" w14:textId="2207B5D7" w:rsidR="001006B7" w:rsidRPr="00563A16" w:rsidRDefault="001006B7" w:rsidP="00851925">
            <w:pPr>
              <w:spacing w:line="380" w:lineRule="exact"/>
              <w:ind w:right="-18"/>
              <w:jc w:val="center"/>
              <w:rPr>
                <w:rFonts w:asciiTheme="majorBidi" w:hAnsiTheme="majorBidi" w:cstheme="majorBidi"/>
                <w:u w:val="words"/>
              </w:rPr>
            </w:pPr>
            <w:r w:rsidRPr="00563A16">
              <w:rPr>
                <w:rFonts w:asciiTheme="majorBidi" w:hAnsiTheme="majorBidi" w:cstheme="majorBidi"/>
              </w:rPr>
              <w:t>202</w:t>
            </w:r>
            <w:r>
              <w:rPr>
                <w:rFonts w:asciiTheme="majorBidi" w:hAnsiTheme="majorBidi" w:cstheme="majorBidi"/>
              </w:rPr>
              <w:t>1</w:t>
            </w:r>
          </w:p>
        </w:tc>
        <w:tc>
          <w:tcPr>
            <w:tcW w:w="80" w:type="dxa"/>
            <w:tcBorders>
              <w:top w:val="single" w:sz="6" w:space="0" w:color="auto"/>
            </w:tcBorders>
          </w:tcPr>
          <w:p w14:paraId="67470A61" w14:textId="77777777" w:rsidR="001006B7" w:rsidRPr="002B1B0B" w:rsidRDefault="001006B7" w:rsidP="00851925">
            <w:pPr>
              <w:spacing w:line="380" w:lineRule="exact"/>
              <w:ind w:right="-18"/>
              <w:jc w:val="center"/>
              <w:rPr>
                <w:rFonts w:asciiTheme="majorBidi" w:hAnsiTheme="majorBidi" w:cstheme="majorBidi"/>
                <w:u w:val="words"/>
                <w:cs/>
              </w:rPr>
            </w:pPr>
          </w:p>
        </w:tc>
        <w:tc>
          <w:tcPr>
            <w:tcW w:w="1195" w:type="dxa"/>
            <w:tcBorders>
              <w:top w:val="single" w:sz="6" w:space="0" w:color="auto"/>
              <w:bottom w:val="single" w:sz="6" w:space="0" w:color="auto"/>
            </w:tcBorders>
            <w:shd w:val="clear" w:color="auto" w:fill="auto"/>
          </w:tcPr>
          <w:p w14:paraId="04873A50" w14:textId="1AE78C14" w:rsidR="001006B7" w:rsidRPr="00563A16" w:rsidRDefault="001006B7" w:rsidP="00851925">
            <w:pPr>
              <w:spacing w:line="380" w:lineRule="exact"/>
              <w:ind w:right="-18"/>
              <w:jc w:val="center"/>
              <w:rPr>
                <w:rFonts w:asciiTheme="majorBidi" w:hAnsiTheme="majorBidi" w:cstheme="majorBidi"/>
                <w:u w:val="words"/>
              </w:rPr>
            </w:pPr>
            <w:r w:rsidRPr="00563A16">
              <w:rPr>
                <w:rFonts w:asciiTheme="majorBidi" w:hAnsiTheme="majorBidi" w:cstheme="majorBidi"/>
              </w:rPr>
              <w:t>20</w:t>
            </w:r>
            <w:r>
              <w:rPr>
                <w:rFonts w:asciiTheme="majorBidi" w:hAnsiTheme="majorBidi" w:cstheme="majorBidi"/>
              </w:rPr>
              <w:t>20</w:t>
            </w:r>
          </w:p>
        </w:tc>
      </w:tr>
      <w:tr w:rsidR="003E37A1" w:rsidRPr="00563A16" w14:paraId="3ACE1CBE" w14:textId="77777777" w:rsidTr="00C5593D">
        <w:tc>
          <w:tcPr>
            <w:tcW w:w="3969" w:type="dxa"/>
          </w:tcPr>
          <w:p w14:paraId="453570F4" w14:textId="77777777" w:rsidR="003E37A1" w:rsidRPr="00563A16" w:rsidRDefault="003E37A1" w:rsidP="00851925">
            <w:pPr>
              <w:spacing w:line="380" w:lineRule="exact"/>
              <w:ind w:left="278" w:right="-43" w:hanging="278"/>
              <w:jc w:val="thaiDistribute"/>
              <w:rPr>
                <w:rFonts w:asciiTheme="majorBidi" w:hAnsiTheme="majorBidi" w:cstheme="majorBidi"/>
                <w:cs/>
              </w:rPr>
            </w:pPr>
            <w:r w:rsidRPr="00563A16">
              <w:rPr>
                <w:rFonts w:asciiTheme="majorBidi" w:hAnsiTheme="majorBidi" w:cstheme="majorBidi"/>
                <w:b/>
                <w:bCs/>
              </w:rPr>
              <w:t>Basic earnings per share</w:t>
            </w:r>
          </w:p>
        </w:tc>
        <w:tc>
          <w:tcPr>
            <w:tcW w:w="1278" w:type="dxa"/>
            <w:vAlign w:val="bottom"/>
          </w:tcPr>
          <w:p w14:paraId="2E3B22CC" w14:textId="77777777" w:rsidR="003E37A1" w:rsidRPr="00563A16" w:rsidRDefault="003E37A1" w:rsidP="00851925">
            <w:pPr>
              <w:spacing w:line="380" w:lineRule="exact"/>
              <w:ind w:right="57"/>
              <w:jc w:val="right"/>
              <w:rPr>
                <w:rFonts w:asciiTheme="majorBidi" w:hAnsiTheme="majorBidi" w:cstheme="majorBidi"/>
                <w:cs/>
              </w:rPr>
            </w:pPr>
          </w:p>
        </w:tc>
        <w:tc>
          <w:tcPr>
            <w:tcW w:w="76" w:type="dxa"/>
          </w:tcPr>
          <w:p w14:paraId="2DB2C400" w14:textId="77777777" w:rsidR="003E37A1" w:rsidRPr="00563A16" w:rsidRDefault="003E37A1" w:rsidP="00851925">
            <w:pPr>
              <w:spacing w:line="380" w:lineRule="exact"/>
              <w:jc w:val="right"/>
              <w:rPr>
                <w:rFonts w:asciiTheme="majorBidi" w:hAnsiTheme="majorBidi" w:cstheme="majorBidi"/>
                <w:cs/>
              </w:rPr>
            </w:pPr>
          </w:p>
        </w:tc>
        <w:tc>
          <w:tcPr>
            <w:tcW w:w="1200" w:type="dxa"/>
            <w:tcBorders>
              <w:top w:val="single" w:sz="6" w:space="0" w:color="auto"/>
            </w:tcBorders>
            <w:vAlign w:val="bottom"/>
          </w:tcPr>
          <w:p w14:paraId="3E161050" w14:textId="77777777" w:rsidR="003E37A1" w:rsidRPr="00563A16" w:rsidRDefault="003E37A1" w:rsidP="00851925">
            <w:pPr>
              <w:spacing w:line="380" w:lineRule="exact"/>
              <w:jc w:val="right"/>
              <w:rPr>
                <w:rFonts w:asciiTheme="majorBidi" w:hAnsiTheme="majorBidi" w:cstheme="majorBidi"/>
                <w:cs/>
              </w:rPr>
            </w:pPr>
          </w:p>
        </w:tc>
        <w:tc>
          <w:tcPr>
            <w:tcW w:w="78" w:type="dxa"/>
          </w:tcPr>
          <w:p w14:paraId="6F7C9E82" w14:textId="77777777" w:rsidR="003E37A1" w:rsidRPr="00563A16" w:rsidRDefault="003E37A1" w:rsidP="00851925">
            <w:pPr>
              <w:spacing w:line="380" w:lineRule="exact"/>
              <w:jc w:val="right"/>
              <w:rPr>
                <w:rFonts w:asciiTheme="majorBidi" w:hAnsiTheme="majorBidi" w:cstheme="majorBidi"/>
                <w:cs/>
              </w:rPr>
            </w:pPr>
          </w:p>
        </w:tc>
        <w:tc>
          <w:tcPr>
            <w:tcW w:w="1198" w:type="dxa"/>
            <w:tcBorders>
              <w:top w:val="single" w:sz="6" w:space="0" w:color="auto"/>
            </w:tcBorders>
            <w:shd w:val="clear" w:color="auto" w:fill="auto"/>
          </w:tcPr>
          <w:p w14:paraId="1AD9CC14" w14:textId="77777777" w:rsidR="003E37A1" w:rsidRPr="00563A16" w:rsidRDefault="003E37A1" w:rsidP="00851925">
            <w:pPr>
              <w:spacing w:line="380" w:lineRule="exact"/>
              <w:ind w:right="57"/>
              <w:jc w:val="right"/>
              <w:rPr>
                <w:rFonts w:asciiTheme="majorBidi" w:hAnsiTheme="majorBidi" w:cstheme="majorBidi"/>
                <w:spacing w:val="-4"/>
                <w:cs/>
              </w:rPr>
            </w:pPr>
          </w:p>
        </w:tc>
        <w:tc>
          <w:tcPr>
            <w:tcW w:w="80" w:type="dxa"/>
          </w:tcPr>
          <w:p w14:paraId="3076CFA4" w14:textId="77777777" w:rsidR="003E37A1" w:rsidRPr="00563A16" w:rsidRDefault="003E37A1" w:rsidP="00851925">
            <w:pPr>
              <w:spacing w:line="380" w:lineRule="exact"/>
              <w:ind w:right="57"/>
              <w:jc w:val="right"/>
              <w:rPr>
                <w:rFonts w:asciiTheme="majorBidi" w:hAnsiTheme="majorBidi" w:cstheme="majorBidi"/>
                <w:spacing w:val="-4"/>
                <w:cs/>
              </w:rPr>
            </w:pPr>
          </w:p>
        </w:tc>
        <w:tc>
          <w:tcPr>
            <w:tcW w:w="1195" w:type="dxa"/>
            <w:tcBorders>
              <w:top w:val="single" w:sz="6" w:space="0" w:color="auto"/>
            </w:tcBorders>
            <w:shd w:val="clear" w:color="auto" w:fill="auto"/>
          </w:tcPr>
          <w:p w14:paraId="59089F24" w14:textId="77777777" w:rsidR="003E37A1" w:rsidRPr="002B1B0B" w:rsidRDefault="003E37A1" w:rsidP="00851925">
            <w:pPr>
              <w:spacing w:line="380" w:lineRule="exact"/>
              <w:ind w:right="57"/>
              <w:jc w:val="right"/>
              <w:rPr>
                <w:rFonts w:asciiTheme="majorBidi" w:hAnsiTheme="majorBidi" w:cstheme="majorBidi"/>
                <w:spacing w:val="-4"/>
                <w:cs/>
              </w:rPr>
            </w:pPr>
          </w:p>
        </w:tc>
      </w:tr>
      <w:tr w:rsidR="00851925" w:rsidRPr="00563A16" w14:paraId="3391BE9F" w14:textId="77777777" w:rsidTr="00EC0DC2">
        <w:tc>
          <w:tcPr>
            <w:tcW w:w="3969" w:type="dxa"/>
          </w:tcPr>
          <w:p w14:paraId="103177BF" w14:textId="77777777" w:rsidR="00851925" w:rsidRPr="002B1B0B" w:rsidRDefault="00851925" w:rsidP="00851925">
            <w:pPr>
              <w:spacing w:line="380" w:lineRule="exact"/>
              <w:ind w:left="229" w:right="-43" w:hanging="229"/>
              <w:jc w:val="thaiDistribute"/>
              <w:rPr>
                <w:rFonts w:asciiTheme="majorBidi" w:hAnsiTheme="majorBidi" w:cstheme="majorBidi"/>
                <w:spacing w:val="-6"/>
                <w:u w:val="single"/>
                <w:cs/>
              </w:rPr>
            </w:pPr>
            <w:r w:rsidRPr="00563A16">
              <w:rPr>
                <w:rFonts w:asciiTheme="majorBidi" w:hAnsiTheme="majorBidi" w:cstheme="majorBidi"/>
              </w:rPr>
              <w:t>Income for the periods (Thousand Baht)</w:t>
            </w:r>
          </w:p>
        </w:tc>
        <w:tc>
          <w:tcPr>
            <w:tcW w:w="1278" w:type="dxa"/>
          </w:tcPr>
          <w:p w14:paraId="54CBA23E" w14:textId="7321F796" w:rsidR="00851925" w:rsidRPr="00851925" w:rsidRDefault="00851925" w:rsidP="00851925">
            <w:pPr>
              <w:spacing w:line="380" w:lineRule="exact"/>
              <w:ind w:right="57"/>
              <w:jc w:val="right"/>
              <w:rPr>
                <w:rFonts w:ascii="Angsana New" w:hAnsi="Angsana New" w:cs="Angsana New"/>
              </w:rPr>
            </w:pPr>
            <w:r w:rsidRPr="00851925">
              <w:rPr>
                <w:rFonts w:ascii="Angsana New" w:hAnsi="Angsana New" w:cs="Angsana New"/>
              </w:rPr>
              <w:t>40,084</w:t>
            </w:r>
          </w:p>
        </w:tc>
        <w:tc>
          <w:tcPr>
            <w:tcW w:w="76" w:type="dxa"/>
          </w:tcPr>
          <w:p w14:paraId="231C05C8" w14:textId="77777777" w:rsidR="00851925" w:rsidRPr="00851925" w:rsidRDefault="00851925" w:rsidP="00851925">
            <w:pPr>
              <w:spacing w:line="380" w:lineRule="exact"/>
              <w:ind w:right="57"/>
              <w:jc w:val="right"/>
              <w:rPr>
                <w:rFonts w:ascii="Angsana New" w:hAnsi="Angsana New" w:cs="Angsana New"/>
                <w:cs/>
              </w:rPr>
            </w:pPr>
          </w:p>
        </w:tc>
        <w:tc>
          <w:tcPr>
            <w:tcW w:w="1200" w:type="dxa"/>
          </w:tcPr>
          <w:p w14:paraId="05169AA8" w14:textId="79782A16" w:rsidR="00851925" w:rsidRPr="00851925" w:rsidRDefault="00851925" w:rsidP="00851925">
            <w:pPr>
              <w:spacing w:line="380" w:lineRule="exact"/>
              <w:ind w:right="57"/>
              <w:jc w:val="right"/>
              <w:rPr>
                <w:rFonts w:ascii="Angsana New" w:hAnsi="Angsana New" w:cs="Angsana New"/>
                <w:cs/>
              </w:rPr>
            </w:pPr>
            <w:r w:rsidRPr="00851925">
              <w:rPr>
                <w:rFonts w:ascii="Angsana New" w:hAnsi="Angsana New" w:cs="Angsana New"/>
              </w:rPr>
              <w:t>11,892</w:t>
            </w:r>
          </w:p>
        </w:tc>
        <w:tc>
          <w:tcPr>
            <w:tcW w:w="78" w:type="dxa"/>
          </w:tcPr>
          <w:p w14:paraId="4F37E012" w14:textId="77777777" w:rsidR="00851925" w:rsidRPr="00851925" w:rsidRDefault="00851925" w:rsidP="00851925">
            <w:pPr>
              <w:spacing w:line="380" w:lineRule="exact"/>
              <w:ind w:right="57"/>
              <w:jc w:val="right"/>
              <w:rPr>
                <w:rFonts w:ascii="Angsana New" w:hAnsi="Angsana New" w:cs="Angsana New"/>
                <w:cs/>
              </w:rPr>
            </w:pPr>
          </w:p>
        </w:tc>
        <w:tc>
          <w:tcPr>
            <w:tcW w:w="1198" w:type="dxa"/>
            <w:shd w:val="clear" w:color="auto" w:fill="auto"/>
          </w:tcPr>
          <w:p w14:paraId="2D9BDF7E" w14:textId="45753F00" w:rsidR="00851925" w:rsidRPr="00851925" w:rsidRDefault="00851925" w:rsidP="00851925">
            <w:pPr>
              <w:spacing w:line="380" w:lineRule="exact"/>
              <w:ind w:right="57"/>
              <w:jc w:val="right"/>
              <w:rPr>
                <w:rFonts w:ascii="Angsana New" w:hAnsi="Angsana New" w:cs="Angsana New"/>
              </w:rPr>
            </w:pPr>
            <w:r w:rsidRPr="00851925">
              <w:rPr>
                <w:rFonts w:ascii="Angsana New" w:hAnsi="Angsana New" w:cs="Angsana New"/>
              </w:rPr>
              <w:t>39,835</w:t>
            </w:r>
          </w:p>
        </w:tc>
        <w:tc>
          <w:tcPr>
            <w:tcW w:w="80" w:type="dxa"/>
          </w:tcPr>
          <w:p w14:paraId="4FD9AD27" w14:textId="77777777" w:rsidR="00851925" w:rsidRPr="00851925" w:rsidRDefault="00851925" w:rsidP="00851925">
            <w:pPr>
              <w:spacing w:line="380" w:lineRule="exact"/>
              <w:ind w:right="57"/>
              <w:jc w:val="right"/>
              <w:rPr>
                <w:rFonts w:ascii="Angsana New" w:hAnsi="Angsana New" w:cs="Angsana New"/>
                <w:cs/>
              </w:rPr>
            </w:pPr>
          </w:p>
        </w:tc>
        <w:tc>
          <w:tcPr>
            <w:tcW w:w="1195" w:type="dxa"/>
            <w:shd w:val="clear" w:color="auto" w:fill="auto"/>
          </w:tcPr>
          <w:p w14:paraId="6CD49CD6" w14:textId="70ADB521" w:rsidR="00851925" w:rsidRPr="00851925" w:rsidRDefault="00851925" w:rsidP="00851925">
            <w:pPr>
              <w:spacing w:line="380" w:lineRule="exact"/>
              <w:ind w:right="57"/>
              <w:jc w:val="right"/>
              <w:rPr>
                <w:rFonts w:ascii="Angsana New" w:hAnsi="Angsana New" w:cs="Angsana New"/>
              </w:rPr>
            </w:pPr>
            <w:r w:rsidRPr="00851925">
              <w:rPr>
                <w:rFonts w:ascii="Angsana New" w:hAnsi="Angsana New" w:cs="Angsana New"/>
              </w:rPr>
              <w:t>11,249</w:t>
            </w:r>
          </w:p>
        </w:tc>
      </w:tr>
      <w:tr w:rsidR="0063432B" w:rsidRPr="00563A16" w14:paraId="53529724" w14:textId="77777777" w:rsidTr="00C5593D">
        <w:tc>
          <w:tcPr>
            <w:tcW w:w="3969" w:type="dxa"/>
          </w:tcPr>
          <w:p w14:paraId="794A9D6B" w14:textId="77777777" w:rsidR="0063432B" w:rsidRPr="00563A16" w:rsidRDefault="0063432B" w:rsidP="00851925">
            <w:pPr>
              <w:tabs>
                <w:tab w:val="left" w:pos="513"/>
              </w:tabs>
              <w:spacing w:line="380" w:lineRule="exact"/>
              <w:ind w:right="-43"/>
              <w:jc w:val="thaiDistribute"/>
              <w:rPr>
                <w:rFonts w:asciiTheme="majorBidi" w:hAnsiTheme="majorBidi" w:cstheme="majorBidi"/>
              </w:rPr>
            </w:pPr>
            <w:r w:rsidRPr="00563A16">
              <w:rPr>
                <w:rFonts w:asciiTheme="majorBidi" w:hAnsiTheme="majorBidi" w:cstheme="majorBidi"/>
              </w:rPr>
              <w:t xml:space="preserve">Weighted average number of ordinary shares </w:t>
            </w:r>
          </w:p>
          <w:p w14:paraId="3E8612E6" w14:textId="77777777" w:rsidR="0063432B" w:rsidRPr="002B1B0B" w:rsidRDefault="0063432B" w:rsidP="00851925">
            <w:pPr>
              <w:tabs>
                <w:tab w:val="left" w:pos="250"/>
              </w:tabs>
              <w:spacing w:line="380" w:lineRule="exact"/>
              <w:ind w:right="-43" w:firstLine="250"/>
              <w:jc w:val="thaiDistribute"/>
              <w:rPr>
                <w:rFonts w:asciiTheme="majorBidi" w:hAnsiTheme="majorBidi" w:cstheme="majorBidi"/>
                <w:spacing w:val="-6"/>
                <w:cs/>
              </w:rPr>
            </w:pPr>
            <w:r w:rsidRPr="00563A16">
              <w:rPr>
                <w:rFonts w:asciiTheme="majorBidi" w:hAnsiTheme="majorBidi" w:cstheme="majorBidi"/>
              </w:rPr>
              <w:t>(Thousand shares)</w:t>
            </w:r>
          </w:p>
        </w:tc>
        <w:tc>
          <w:tcPr>
            <w:tcW w:w="1278" w:type="dxa"/>
            <w:vAlign w:val="bottom"/>
          </w:tcPr>
          <w:p w14:paraId="388FD34D" w14:textId="2B937520" w:rsidR="0063432B" w:rsidRPr="00851925" w:rsidRDefault="0063432B" w:rsidP="00851925">
            <w:pPr>
              <w:spacing w:line="380" w:lineRule="exact"/>
              <w:ind w:right="57"/>
              <w:jc w:val="right"/>
              <w:rPr>
                <w:rFonts w:ascii="Angsana New" w:hAnsi="Angsana New" w:cs="Angsana New"/>
                <w:cs/>
              </w:rPr>
            </w:pPr>
            <w:r w:rsidRPr="00F7646E">
              <w:rPr>
                <w:rFonts w:ascii="Angsana New" w:hAnsi="Angsana New" w:cs="Angsana New"/>
              </w:rPr>
              <w:t>450,000</w:t>
            </w:r>
          </w:p>
        </w:tc>
        <w:tc>
          <w:tcPr>
            <w:tcW w:w="76" w:type="dxa"/>
            <w:vAlign w:val="bottom"/>
          </w:tcPr>
          <w:p w14:paraId="00AA1156" w14:textId="77777777" w:rsidR="0063432B" w:rsidRPr="00851925" w:rsidRDefault="0063432B" w:rsidP="00851925">
            <w:pPr>
              <w:spacing w:line="380" w:lineRule="exact"/>
              <w:ind w:right="57"/>
              <w:jc w:val="right"/>
              <w:rPr>
                <w:rFonts w:ascii="Angsana New" w:hAnsi="Angsana New" w:cs="Angsana New"/>
                <w:cs/>
              </w:rPr>
            </w:pPr>
          </w:p>
        </w:tc>
        <w:tc>
          <w:tcPr>
            <w:tcW w:w="1200" w:type="dxa"/>
            <w:vAlign w:val="bottom"/>
          </w:tcPr>
          <w:p w14:paraId="1767B3FC" w14:textId="6B19E3D6" w:rsidR="0063432B" w:rsidRPr="00851925" w:rsidRDefault="0063432B" w:rsidP="00851925">
            <w:pPr>
              <w:spacing w:line="380" w:lineRule="exact"/>
              <w:ind w:right="57"/>
              <w:jc w:val="right"/>
              <w:rPr>
                <w:rFonts w:ascii="Angsana New" w:hAnsi="Angsana New" w:cs="Angsana New"/>
                <w:cs/>
              </w:rPr>
            </w:pPr>
            <w:r w:rsidRPr="00F7646E">
              <w:rPr>
                <w:rFonts w:ascii="Angsana New" w:hAnsi="Angsana New" w:cs="Angsana New"/>
              </w:rPr>
              <w:t>450,000</w:t>
            </w:r>
          </w:p>
        </w:tc>
        <w:tc>
          <w:tcPr>
            <w:tcW w:w="78" w:type="dxa"/>
            <w:vAlign w:val="bottom"/>
          </w:tcPr>
          <w:p w14:paraId="007096AE" w14:textId="77777777" w:rsidR="0063432B" w:rsidRPr="00851925" w:rsidRDefault="0063432B" w:rsidP="00851925">
            <w:pPr>
              <w:spacing w:line="380" w:lineRule="exact"/>
              <w:ind w:right="57"/>
              <w:jc w:val="right"/>
              <w:rPr>
                <w:rFonts w:ascii="Angsana New" w:hAnsi="Angsana New" w:cs="Angsana New"/>
                <w:cs/>
              </w:rPr>
            </w:pPr>
          </w:p>
        </w:tc>
        <w:tc>
          <w:tcPr>
            <w:tcW w:w="1198" w:type="dxa"/>
            <w:shd w:val="clear" w:color="auto" w:fill="auto"/>
            <w:vAlign w:val="bottom"/>
          </w:tcPr>
          <w:p w14:paraId="7A513ECD" w14:textId="3ADE2ACC" w:rsidR="0063432B" w:rsidRPr="00851925" w:rsidRDefault="0063432B" w:rsidP="00851925">
            <w:pPr>
              <w:spacing w:line="380" w:lineRule="exact"/>
              <w:ind w:right="57"/>
              <w:jc w:val="right"/>
              <w:rPr>
                <w:rFonts w:ascii="Angsana New" w:hAnsi="Angsana New" w:cs="Angsana New"/>
                <w:cs/>
              </w:rPr>
            </w:pPr>
            <w:r w:rsidRPr="00F7646E">
              <w:rPr>
                <w:rFonts w:ascii="Angsana New" w:hAnsi="Angsana New" w:cs="Angsana New"/>
              </w:rPr>
              <w:t>450,000</w:t>
            </w:r>
          </w:p>
        </w:tc>
        <w:tc>
          <w:tcPr>
            <w:tcW w:w="80" w:type="dxa"/>
            <w:vAlign w:val="bottom"/>
          </w:tcPr>
          <w:p w14:paraId="19E33FC4" w14:textId="77777777" w:rsidR="0063432B" w:rsidRPr="00851925" w:rsidRDefault="0063432B" w:rsidP="00851925">
            <w:pPr>
              <w:spacing w:line="380" w:lineRule="exact"/>
              <w:ind w:right="57"/>
              <w:jc w:val="right"/>
              <w:rPr>
                <w:rFonts w:ascii="Angsana New" w:hAnsi="Angsana New" w:cs="Angsana New"/>
                <w:cs/>
              </w:rPr>
            </w:pPr>
          </w:p>
        </w:tc>
        <w:tc>
          <w:tcPr>
            <w:tcW w:w="1195" w:type="dxa"/>
            <w:shd w:val="clear" w:color="auto" w:fill="auto"/>
            <w:vAlign w:val="bottom"/>
          </w:tcPr>
          <w:p w14:paraId="3E11FE39" w14:textId="37197A4F" w:rsidR="0063432B" w:rsidRPr="00851925" w:rsidRDefault="0063432B" w:rsidP="00851925">
            <w:pPr>
              <w:spacing w:line="380" w:lineRule="exact"/>
              <w:ind w:right="57"/>
              <w:jc w:val="right"/>
              <w:rPr>
                <w:rFonts w:ascii="Angsana New" w:hAnsi="Angsana New" w:cs="Angsana New"/>
                <w:cs/>
              </w:rPr>
            </w:pPr>
            <w:r w:rsidRPr="00F7646E">
              <w:rPr>
                <w:rFonts w:ascii="Angsana New" w:hAnsi="Angsana New" w:cs="Angsana New"/>
              </w:rPr>
              <w:t>450,000</w:t>
            </w:r>
          </w:p>
        </w:tc>
      </w:tr>
      <w:tr w:rsidR="00851925" w:rsidRPr="00563A16" w14:paraId="398DFCFB" w14:textId="77777777" w:rsidTr="00C5593D">
        <w:tc>
          <w:tcPr>
            <w:tcW w:w="3969" w:type="dxa"/>
          </w:tcPr>
          <w:p w14:paraId="227D1007" w14:textId="77777777" w:rsidR="00851925" w:rsidRPr="00563A16" w:rsidRDefault="00851925" w:rsidP="00851925">
            <w:pPr>
              <w:tabs>
                <w:tab w:val="left" w:pos="513"/>
              </w:tabs>
              <w:spacing w:line="380" w:lineRule="exact"/>
              <w:ind w:right="-43"/>
              <w:jc w:val="thaiDistribute"/>
              <w:rPr>
                <w:rFonts w:asciiTheme="majorBidi" w:hAnsiTheme="majorBidi" w:cstheme="majorBidi"/>
              </w:rPr>
            </w:pPr>
            <w:r w:rsidRPr="00563A16">
              <w:rPr>
                <w:rFonts w:asciiTheme="majorBidi" w:hAnsiTheme="majorBidi" w:cstheme="majorBidi"/>
              </w:rPr>
              <w:t>Profit attributable to equity holders of the Company</w:t>
            </w:r>
          </w:p>
          <w:p w14:paraId="32DCAF1D" w14:textId="77777777" w:rsidR="00851925" w:rsidRPr="002B1B0B" w:rsidRDefault="00851925" w:rsidP="00851925">
            <w:pPr>
              <w:spacing w:line="380" w:lineRule="exact"/>
              <w:ind w:right="-43" w:firstLine="250"/>
              <w:jc w:val="thaiDistribute"/>
              <w:rPr>
                <w:rFonts w:asciiTheme="majorBidi" w:hAnsiTheme="majorBidi" w:cstheme="majorBidi"/>
                <w:spacing w:val="-4"/>
                <w:cs/>
              </w:rPr>
            </w:pPr>
            <w:r w:rsidRPr="00563A16">
              <w:rPr>
                <w:rFonts w:asciiTheme="majorBidi" w:hAnsiTheme="majorBidi" w:cstheme="majorBidi"/>
              </w:rPr>
              <w:t>(Baht per share)</w:t>
            </w:r>
          </w:p>
        </w:tc>
        <w:tc>
          <w:tcPr>
            <w:tcW w:w="1278" w:type="dxa"/>
            <w:vAlign w:val="bottom"/>
          </w:tcPr>
          <w:p w14:paraId="5736CBD1" w14:textId="60E61F15" w:rsidR="00851925" w:rsidRPr="00563A16" w:rsidRDefault="00851925" w:rsidP="00851925">
            <w:pPr>
              <w:spacing w:line="380" w:lineRule="exact"/>
              <w:ind w:right="57"/>
              <w:jc w:val="right"/>
              <w:rPr>
                <w:rFonts w:asciiTheme="majorBidi" w:hAnsiTheme="majorBidi" w:cstheme="majorBidi"/>
                <w:cs/>
              </w:rPr>
            </w:pPr>
            <w:r>
              <w:rPr>
                <w:rFonts w:ascii="Angsana New" w:hAnsi="Angsana New" w:cs="Angsana New"/>
              </w:rPr>
              <w:t>0.0</w:t>
            </w:r>
            <w:r>
              <w:rPr>
                <w:rFonts w:ascii="Angsana New" w:hAnsi="Angsana New" w:cs="Angsana New" w:hint="cs"/>
                <w:cs/>
              </w:rPr>
              <w:t>9</w:t>
            </w:r>
          </w:p>
        </w:tc>
        <w:tc>
          <w:tcPr>
            <w:tcW w:w="76" w:type="dxa"/>
            <w:vAlign w:val="bottom"/>
          </w:tcPr>
          <w:p w14:paraId="6C35FA6C" w14:textId="77777777" w:rsidR="00851925" w:rsidRPr="002B1B0B" w:rsidRDefault="00851925" w:rsidP="00851925">
            <w:pPr>
              <w:spacing w:line="380" w:lineRule="exact"/>
              <w:ind w:right="57"/>
              <w:jc w:val="right"/>
              <w:rPr>
                <w:rFonts w:asciiTheme="majorBidi" w:hAnsiTheme="majorBidi" w:cstheme="majorBidi"/>
                <w:cs/>
              </w:rPr>
            </w:pPr>
          </w:p>
        </w:tc>
        <w:tc>
          <w:tcPr>
            <w:tcW w:w="1200" w:type="dxa"/>
            <w:vAlign w:val="bottom"/>
          </w:tcPr>
          <w:p w14:paraId="6DD4F7D8" w14:textId="6EEE9280" w:rsidR="00851925" w:rsidRPr="00563A16" w:rsidRDefault="00851925" w:rsidP="00851925">
            <w:pPr>
              <w:spacing w:line="380" w:lineRule="exact"/>
              <w:ind w:right="57"/>
              <w:jc w:val="right"/>
              <w:rPr>
                <w:rFonts w:asciiTheme="majorBidi" w:hAnsiTheme="majorBidi" w:cstheme="majorBidi"/>
                <w:cs/>
              </w:rPr>
            </w:pPr>
            <w:r>
              <w:rPr>
                <w:rFonts w:ascii="Angsana New" w:hAnsi="Angsana New" w:cs="Angsana New"/>
              </w:rPr>
              <w:t>0.03</w:t>
            </w:r>
          </w:p>
        </w:tc>
        <w:tc>
          <w:tcPr>
            <w:tcW w:w="78" w:type="dxa"/>
            <w:vAlign w:val="bottom"/>
          </w:tcPr>
          <w:p w14:paraId="1E3507FE" w14:textId="77777777" w:rsidR="00851925" w:rsidRPr="002B1B0B" w:rsidRDefault="00851925" w:rsidP="00851925">
            <w:pPr>
              <w:spacing w:line="380" w:lineRule="exact"/>
              <w:ind w:right="57"/>
              <w:jc w:val="right"/>
              <w:rPr>
                <w:rFonts w:asciiTheme="majorBidi" w:hAnsiTheme="majorBidi" w:cstheme="majorBidi"/>
                <w:cs/>
              </w:rPr>
            </w:pPr>
          </w:p>
        </w:tc>
        <w:tc>
          <w:tcPr>
            <w:tcW w:w="1198" w:type="dxa"/>
            <w:shd w:val="clear" w:color="auto" w:fill="auto"/>
            <w:vAlign w:val="bottom"/>
          </w:tcPr>
          <w:p w14:paraId="73804BC0" w14:textId="60F8DA7D" w:rsidR="00851925" w:rsidRPr="00563A16" w:rsidRDefault="00851925" w:rsidP="00851925">
            <w:pPr>
              <w:spacing w:line="380" w:lineRule="exact"/>
              <w:ind w:right="57"/>
              <w:jc w:val="right"/>
              <w:rPr>
                <w:rFonts w:asciiTheme="majorBidi" w:hAnsiTheme="majorBidi" w:cstheme="majorBidi"/>
                <w:cs/>
              </w:rPr>
            </w:pPr>
            <w:r>
              <w:rPr>
                <w:rFonts w:ascii="Angsana New" w:hAnsi="Angsana New" w:cs="Angsana New"/>
              </w:rPr>
              <w:t>0.0</w:t>
            </w:r>
            <w:r>
              <w:rPr>
                <w:rFonts w:ascii="Angsana New" w:hAnsi="Angsana New" w:cs="Angsana New" w:hint="cs"/>
                <w:cs/>
              </w:rPr>
              <w:t>9</w:t>
            </w:r>
          </w:p>
        </w:tc>
        <w:tc>
          <w:tcPr>
            <w:tcW w:w="80" w:type="dxa"/>
            <w:vAlign w:val="bottom"/>
          </w:tcPr>
          <w:p w14:paraId="1BE6F299" w14:textId="77777777" w:rsidR="00851925" w:rsidRPr="002B1B0B" w:rsidRDefault="00851925" w:rsidP="00851925">
            <w:pPr>
              <w:spacing w:line="380" w:lineRule="exact"/>
              <w:ind w:right="57"/>
              <w:jc w:val="right"/>
              <w:rPr>
                <w:rFonts w:asciiTheme="majorBidi" w:hAnsiTheme="majorBidi" w:cstheme="majorBidi"/>
                <w:cs/>
              </w:rPr>
            </w:pPr>
          </w:p>
        </w:tc>
        <w:tc>
          <w:tcPr>
            <w:tcW w:w="1195" w:type="dxa"/>
            <w:shd w:val="clear" w:color="auto" w:fill="auto"/>
            <w:vAlign w:val="bottom"/>
          </w:tcPr>
          <w:p w14:paraId="05F59627" w14:textId="28DA4A39" w:rsidR="00851925" w:rsidRPr="00563A16" w:rsidRDefault="00851925" w:rsidP="00851925">
            <w:pPr>
              <w:spacing w:line="380" w:lineRule="exact"/>
              <w:ind w:right="57"/>
              <w:jc w:val="right"/>
              <w:rPr>
                <w:rFonts w:asciiTheme="majorBidi" w:hAnsiTheme="majorBidi" w:cstheme="majorBidi"/>
              </w:rPr>
            </w:pPr>
            <w:r>
              <w:rPr>
                <w:rFonts w:ascii="Angsana New" w:hAnsi="Angsana New" w:cs="Angsana New"/>
              </w:rPr>
              <w:t>0.02</w:t>
            </w:r>
          </w:p>
        </w:tc>
      </w:tr>
    </w:tbl>
    <w:p w14:paraId="172F0679" w14:textId="6C8EC3AB" w:rsidR="003E37A1" w:rsidRPr="002B1B0B" w:rsidRDefault="00851925" w:rsidP="00902E94">
      <w:pPr>
        <w:spacing w:line="350" w:lineRule="exact"/>
        <w:ind w:left="283" w:hanging="425"/>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16</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SEGMENT INFORMATION</w:t>
      </w:r>
    </w:p>
    <w:p w14:paraId="1D48B029" w14:textId="011FFD35" w:rsidR="00851925" w:rsidRDefault="00851925" w:rsidP="00902E94">
      <w:pPr>
        <w:spacing w:line="350" w:lineRule="exact"/>
        <w:ind w:left="284" w:firstLine="567"/>
        <w:jc w:val="thaiDistribute"/>
        <w:rPr>
          <w:rFonts w:asciiTheme="majorBidi" w:hAnsiTheme="majorBidi" w:cstheme="majorBidi"/>
          <w:spacing w:val="-4"/>
          <w:sz w:val="32"/>
          <w:szCs w:val="32"/>
        </w:rPr>
      </w:pPr>
      <w:r w:rsidRPr="00851925">
        <w:rPr>
          <w:rFonts w:asciiTheme="majorBidi" w:hAnsiTheme="majorBidi" w:cstheme="majorBidi"/>
          <w:spacing w:val="-4"/>
          <w:sz w:val="32"/>
          <w:szCs w:val="32"/>
        </w:rPr>
        <w:t xml:space="preserve">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w:t>
      </w:r>
      <w:r w:rsidRPr="00563A16">
        <w:rPr>
          <w:rFonts w:asciiTheme="majorBidi" w:hAnsiTheme="majorBidi" w:cstheme="majorBidi"/>
          <w:spacing w:val="-4"/>
          <w:sz w:val="32"/>
          <w:szCs w:val="32"/>
        </w:rPr>
        <w:t>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434182CA" w14:textId="77777777" w:rsidR="00851925" w:rsidRDefault="00851925" w:rsidP="00902E94">
      <w:pPr>
        <w:spacing w:line="350" w:lineRule="exact"/>
        <w:ind w:left="284" w:firstLine="567"/>
        <w:jc w:val="thaiDistribute"/>
        <w:rPr>
          <w:rFonts w:asciiTheme="majorBidi" w:hAnsiTheme="majorBidi" w:cstheme="majorBidi"/>
          <w:spacing w:val="-4"/>
          <w:sz w:val="32"/>
          <w:szCs w:val="32"/>
        </w:rPr>
      </w:pPr>
    </w:p>
    <w:p w14:paraId="621D640C" w14:textId="77777777" w:rsidR="003E37A1" w:rsidRPr="00563A16" w:rsidRDefault="003E37A1" w:rsidP="00902E94">
      <w:pPr>
        <w:spacing w:line="350" w:lineRule="exact"/>
        <w:ind w:firstLine="284"/>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Information about major customers</w:t>
      </w:r>
    </w:p>
    <w:p w14:paraId="0BB6FC9C" w14:textId="0A297E24" w:rsidR="00F56953" w:rsidRDefault="003E37A1" w:rsidP="00902E94">
      <w:pPr>
        <w:spacing w:line="350" w:lineRule="exact"/>
        <w:ind w:left="284" w:firstLine="567"/>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 xml:space="preserve">For the </w:t>
      </w:r>
      <w:r w:rsidR="00851925">
        <w:rPr>
          <w:rFonts w:asciiTheme="majorBidi" w:hAnsiTheme="majorBidi" w:cstheme="majorBidi"/>
          <w:spacing w:val="-4"/>
          <w:sz w:val="32"/>
          <w:szCs w:val="32"/>
        </w:rPr>
        <w:t>three</w:t>
      </w:r>
      <w:r w:rsidRPr="00563A16">
        <w:rPr>
          <w:rFonts w:asciiTheme="majorBidi" w:hAnsiTheme="majorBidi" w:cstheme="majorBidi"/>
          <w:spacing w:val="-4"/>
          <w:sz w:val="32"/>
          <w:szCs w:val="32"/>
        </w:rPr>
        <w:t>-month period</w:t>
      </w:r>
      <w:r w:rsidR="00613507">
        <w:rPr>
          <w:rFonts w:asciiTheme="majorBidi" w:hAnsiTheme="majorBidi" w:cstheme="majorBidi"/>
          <w:spacing w:val="-4"/>
          <w:sz w:val="32"/>
          <w:szCs w:val="32"/>
        </w:rPr>
        <w:t>s</w:t>
      </w:r>
      <w:r w:rsidRPr="00563A16">
        <w:rPr>
          <w:rFonts w:asciiTheme="majorBidi" w:hAnsiTheme="majorBidi" w:cstheme="majorBidi"/>
          <w:spacing w:val="-4"/>
          <w:sz w:val="32"/>
          <w:szCs w:val="32"/>
        </w:rPr>
        <w:t xml:space="preserve"> ended </w:t>
      </w:r>
      <w:r w:rsidR="007A04F2">
        <w:rPr>
          <w:rFonts w:asciiTheme="majorBidi" w:hAnsiTheme="majorBidi" w:cstheme="majorBidi"/>
          <w:spacing w:val="-4"/>
          <w:sz w:val="32"/>
          <w:szCs w:val="32"/>
        </w:rPr>
        <w:t>March 31, 2021</w:t>
      </w:r>
      <w:r w:rsidR="00851925">
        <w:rPr>
          <w:rFonts w:asciiTheme="majorBidi" w:hAnsiTheme="majorBidi" w:cstheme="majorBidi"/>
          <w:spacing w:val="-4"/>
          <w:sz w:val="32"/>
          <w:szCs w:val="32"/>
        </w:rPr>
        <w:t xml:space="preserve"> and 2020,</w:t>
      </w:r>
      <w:r w:rsidRPr="00563A16">
        <w:rPr>
          <w:rFonts w:asciiTheme="majorBidi" w:hAnsiTheme="majorBidi" w:cstheme="majorBidi"/>
          <w:spacing w:val="-4"/>
          <w:sz w:val="32"/>
          <w:szCs w:val="32"/>
        </w:rPr>
        <w:t xml:space="preserve"> the Company ha</w:t>
      </w:r>
      <w:r w:rsidR="00851925">
        <w:rPr>
          <w:rFonts w:asciiTheme="majorBidi" w:hAnsiTheme="majorBidi" w:cstheme="majorBidi"/>
          <w:spacing w:val="-4"/>
          <w:sz w:val="32"/>
          <w:szCs w:val="32"/>
        </w:rPr>
        <w:t>s</w:t>
      </w:r>
      <w:r w:rsidRPr="00563A16">
        <w:rPr>
          <w:rFonts w:asciiTheme="majorBidi" w:hAnsiTheme="majorBidi" w:cstheme="majorBidi"/>
          <w:spacing w:val="-4"/>
          <w:sz w:val="32"/>
          <w:szCs w:val="32"/>
        </w:rPr>
        <w:t xml:space="preserve"> revenue </w:t>
      </w:r>
      <w:r w:rsidR="00613507">
        <w:rPr>
          <w:rFonts w:asciiTheme="majorBidi" w:hAnsiTheme="majorBidi" w:cstheme="majorBidi"/>
          <w:spacing w:val="-4"/>
          <w:sz w:val="32"/>
          <w:szCs w:val="32"/>
        </w:rPr>
        <w:t xml:space="preserve">from </w:t>
      </w:r>
      <w:r w:rsidRPr="00563A16">
        <w:rPr>
          <w:rFonts w:asciiTheme="majorBidi" w:hAnsiTheme="majorBidi" w:cstheme="majorBidi"/>
          <w:spacing w:val="-4"/>
          <w:sz w:val="32"/>
          <w:szCs w:val="32"/>
        </w:rPr>
        <w:t xml:space="preserve">major customers in the </w:t>
      </w:r>
      <w:proofErr w:type="gramStart"/>
      <w:r w:rsidRPr="00563A16">
        <w:rPr>
          <w:rFonts w:asciiTheme="majorBidi" w:hAnsiTheme="majorBidi" w:cstheme="majorBidi"/>
          <w:spacing w:val="-4"/>
          <w:sz w:val="32"/>
          <w:szCs w:val="32"/>
        </w:rPr>
        <w:t>amount</w:t>
      </w:r>
      <w:proofErr w:type="gramEnd"/>
      <w:r w:rsidRPr="00563A16">
        <w:rPr>
          <w:rFonts w:asciiTheme="majorBidi" w:hAnsiTheme="majorBidi" w:cstheme="majorBidi"/>
          <w:spacing w:val="-4"/>
          <w:sz w:val="32"/>
          <w:szCs w:val="32"/>
        </w:rPr>
        <w:t xml:space="preserve"> of Baht</w:t>
      </w:r>
      <w:r w:rsidR="00C47E2D" w:rsidRPr="00563A16">
        <w:rPr>
          <w:rFonts w:asciiTheme="majorBidi" w:hAnsiTheme="majorBidi" w:cstheme="majorBidi"/>
          <w:spacing w:val="-4"/>
          <w:sz w:val="32"/>
          <w:szCs w:val="32"/>
        </w:rPr>
        <w:t xml:space="preserve"> </w:t>
      </w:r>
      <w:r w:rsidR="00851925">
        <w:rPr>
          <w:rFonts w:asciiTheme="majorBidi" w:hAnsiTheme="majorBidi" w:cstheme="majorBidi"/>
          <w:spacing w:val="-4"/>
          <w:sz w:val="32"/>
          <w:szCs w:val="32"/>
        </w:rPr>
        <w:t>447.24</w:t>
      </w:r>
      <w:r w:rsidRPr="00563A16">
        <w:rPr>
          <w:rFonts w:asciiTheme="majorBidi" w:hAnsiTheme="majorBidi" w:cstheme="majorBidi"/>
          <w:spacing w:val="-4"/>
          <w:sz w:val="32"/>
          <w:szCs w:val="32"/>
        </w:rPr>
        <w:t xml:space="preserve"> million</w:t>
      </w:r>
      <w:r w:rsidR="00851925">
        <w:rPr>
          <w:rFonts w:asciiTheme="majorBidi" w:hAnsiTheme="majorBidi" w:cstheme="majorBidi"/>
          <w:spacing w:val="-4"/>
          <w:sz w:val="32"/>
          <w:szCs w:val="32"/>
        </w:rPr>
        <w:t xml:space="preserve"> and Baht 157.65 million</w:t>
      </w:r>
      <w:r w:rsidRPr="00563A16">
        <w:rPr>
          <w:rFonts w:asciiTheme="majorBidi" w:hAnsiTheme="majorBidi" w:cstheme="majorBidi"/>
          <w:spacing w:val="-4"/>
          <w:sz w:val="32"/>
          <w:szCs w:val="32"/>
        </w:rPr>
        <w:t xml:space="preserve">, </w:t>
      </w:r>
      <w:r w:rsidR="00851925">
        <w:rPr>
          <w:rFonts w:asciiTheme="majorBidi" w:hAnsiTheme="majorBidi" w:cstheme="majorBidi"/>
          <w:spacing w:val="-4"/>
          <w:sz w:val="32"/>
          <w:szCs w:val="32"/>
        </w:rPr>
        <w:t>respectively</w:t>
      </w:r>
      <w:r w:rsidR="00F56953">
        <w:rPr>
          <w:rFonts w:asciiTheme="majorBidi" w:hAnsiTheme="majorBidi" w:cstheme="majorBidi"/>
          <w:spacing w:val="-4"/>
          <w:sz w:val="32"/>
          <w:szCs w:val="32"/>
        </w:rPr>
        <w:t>.</w:t>
      </w:r>
    </w:p>
    <w:p w14:paraId="1C4C8581" w14:textId="36523B3A" w:rsidR="00851925" w:rsidRPr="00563A16" w:rsidRDefault="00851925" w:rsidP="00902E94">
      <w:pPr>
        <w:spacing w:line="350" w:lineRule="exact"/>
        <w:ind w:left="284" w:firstLine="567"/>
        <w:jc w:val="thaiDistribute"/>
        <w:rPr>
          <w:rFonts w:asciiTheme="majorBidi" w:hAnsiTheme="majorBidi" w:cstheme="majorBidi"/>
          <w:sz w:val="32"/>
          <w:szCs w:val="32"/>
        </w:rPr>
      </w:pPr>
      <w:r>
        <w:rPr>
          <w:rFonts w:asciiTheme="majorBidi" w:hAnsiTheme="majorBidi" w:cstheme="majorBidi"/>
          <w:spacing w:val="-4"/>
          <w:sz w:val="32"/>
          <w:szCs w:val="32"/>
        </w:rPr>
        <w:t xml:space="preserve"> </w:t>
      </w:r>
    </w:p>
    <w:p w14:paraId="32340ED0" w14:textId="31BD3E3E" w:rsidR="003C0195" w:rsidRPr="00563A16" w:rsidRDefault="00851925" w:rsidP="00902E94">
      <w:pPr>
        <w:spacing w:line="35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17</w:t>
      </w:r>
      <w:r w:rsidR="002E79F9" w:rsidRPr="00563A16">
        <w:rPr>
          <w:rFonts w:asciiTheme="majorBidi" w:hAnsiTheme="majorBidi" w:cstheme="majorBidi"/>
          <w:b/>
          <w:bCs/>
          <w:sz w:val="32"/>
          <w:szCs w:val="32"/>
        </w:rPr>
        <w:t>.   FINANCIAL INSTRUMENTS</w:t>
      </w:r>
    </w:p>
    <w:p w14:paraId="3EB4A362" w14:textId="55BD9981" w:rsidR="002E79F9" w:rsidRPr="00EE047E" w:rsidRDefault="002E79F9" w:rsidP="00902E94">
      <w:pPr>
        <w:spacing w:line="350" w:lineRule="exact"/>
        <w:ind w:left="284" w:hanging="426"/>
        <w:jc w:val="thaiDistribute"/>
        <w:rPr>
          <w:rFonts w:asciiTheme="majorBidi" w:hAnsiTheme="majorBidi" w:cstheme="majorBidi"/>
          <w:sz w:val="32"/>
          <w:szCs w:val="32"/>
        </w:rPr>
      </w:pPr>
      <w:r w:rsidRPr="00EE047E">
        <w:rPr>
          <w:rFonts w:asciiTheme="majorBidi" w:hAnsiTheme="majorBidi" w:cstheme="majorBidi"/>
          <w:sz w:val="32"/>
          <w:szCs w:val="32"/>
        </w:rPr>
        <w:t xml:space="preserve">        </w:t>
      </w:r>
      <w:r w:rsidR="00851925">
        <w:rPr>
          <w:rFonts w:asciiTheme="majorBidi" w:hAnsiTheme="majorBidi" w:cstheme="majorBidi"/>
          <w:sz w:val="32"/>
          <w:szCs w:val="32"/>
        </w:rPr>
        <w:t>17</w:t>
      </w:r>
      <w:r w:rsidRPr="00EE047E">
        <w:rPr>
          <w:rFonts w:asciiTheme="majorBidi" w:hAnsiTheme="majorBidi" w:cstheme="majorBidi"/>
          <w:sz w:val="32"/>
          <w:szCs w:val="32"/>
        </w:rPr>
        <w:t xml:space="preserve">.1   </w:t>
      </w:r>
      <w:r w:rsidR="00EC0DC2">
        <w:rPr>
          <w:rFonts w:asciiTheme="majorBidi" w:hAnsiTheme="majorBidi" w:cstheme="majorBidi"/>
          <w:sz w:val="32"/>
          <w:szCs w:val="32"/>
        </w:rPr>
        <w:t xml:space="preserve"> </w:t>
      </w:r>
      <w:r w:rsidRPr="00EE047E">
        <w:rPr>
          <w:rFonts w:asciiTheme="majorBidi" w:hAnsiTheme="majorBidi" w:cstheme="majorBidi"/>
          <w:sz w:val="32"/>
          <w:szCs w:val="32"/>
        </w:rPr>
        <w:t>Forward foreign exchange contracts</w:t>
      </w:r>
    </w:p>
    <w:p w14:paraId="538A28D4" w14:textId="2B5B2FEB" w:rsidR="002E370F" w:rsidRPr="00563A16" w:rsidRDefault="002E370F" w:rsidP="00EC0DC2">
      <w:pPr>
        <w:tabs>
          <w:tab w:val="left" w:pos="567"/>
        </w:tabs>
        <w:spacing w:line="350" w:lineRule="exact"/>
        <w:ind w:left="851" w:firstLine="142"/>
        <w:jc w:val="thaiDistribute"/>
        <w:rPr>
          <w:rFonts w:asciiTheme="majorBidi" w:hAnsiTheme="majorBidi" w:cstheme="majorBidi"/>
          <w:sz w:val="32"/>
          <w:szCs w:val="32"/>
        </w:rPr>
      </w:pPr>
      <w:r w:rsidRPr="00563A16">
        <w:rPr>
          <w:rFonts w:asciiTheme="majorBidi" w:hAnsiTheme="majorBidi" w:cstheme="majorBidi"/>
          <w:b/>
          <w:bCs/>
          <w:sz w:val="32"/>
          <w:szCs w:val="32"/>
        </w:rPr>
        <w:tab/>
      </w:r>
      <w:r w:rsidRPr="00563A16">
        <w:rPr>
          <w:rFonts w:asciiTheme="majorBidi" w:hAnsiTheme="majorBidi" w:cstheme="majorBidi"/>
          <w:sz w:val="32"/>
          <w:szCs w:val="32"/>
        </w:rPr>
        <w:t>The Company has entered into forward foreign exchange contracts to manage exposure to fluctuations in foreign currencies of trade payables and other payables denominated in foreign currencies.</w:t>
      </w:r>
    </w:p>
    <w:p w14:paraId="0318B8C6" w14:textId="4F838A19" w:rsidR="002E370F" w:rsidRPr="00563A16" w:rsidRDefault="002E370F" w:rsidP="00EC0DC2">
      <w:pPr>
        <w:tabs>
          <w:tab w:val="left" w:pos="567"/>
        </w:tabs>
        <w:spacing w:line="350" w:lineRule="exact"/>
        <w:ind w:left="851" w:firstLine="142"/>
        <w:jc w:val="thaiDistribute"/>
        <w:rPr>
          <w:rFonts w:asciiTheme="majorBidi" w:hAnsiTheme="majorBidi" w:cstheme="majorBidi"/>
          <w:sz w:val="32"/>
          <w:szCs w:val="32"/>
        </w:rPr>
      </w:pPr>
      <w:r w:rsidRPr="00563A16">
        <w:rPr>
          <w:rFonts w:asciiTheme="majorBidi" w:hAnsiTheme="majorBidi" w:cstheme="majorBidi"/>
          <w:sz w:val="32"/>
          <w:szCs w:val="32"/>
        </w:rPr>
        <w:tab/>
        <w:t xml:space="preserve">As at </w:t>
      </w:r>
      <w:r w:rsidR="007A04F2">
        <w:rPr>
          <w:rFonts w:asciiTheme="majorBidi" w:hAnsiTheme="majorBidi" w:cstheme="majorBidi"/>
          <w:sz w:val="32"/>
          <w:szCs w:val="32"/>
        </w:rPr>
        <w:t>March 31, 2021</w:t>
      </w:r>
      <w:r w:rsidRPr="00563A16">
        <w:rPr>
          <w:rFonts w:asciiTheme="majorBidi" w:hAnsiTheme="majorBidi" w:cstheme="majorBidi"/>
          <w:sz w:val="32"/>
          <w:szCs w:val="32"/>
        </w:rPr>
        <w:t xml:space="preserve">, the Company has outstanding forward foreign exchange </w:t>
      </w:r>
      <w:r w:rsidR="000A198F">
        <w:rPr>
          <w:rFonts w:asciiTheme="majorBidi" w:hAnsiTheme="majorBidi" w:cstheme="majorBidi"/>
          <w:sz w:val="32"/>
          <w:szCs w:val="32"/>
        </w:rPr>
        <w:t xml:space="preserve">buying </w:t>
      </w:r>
      <w:r w:rsidRPr="00563A16">
        <w:rPr>
          <w:rFonts w:asciiTheme="majorBidi" w:hAnsiTheme="majorBidi" w:cstheme="majorBidi"/>
          <w:sz w:val="32"/>
          <w:szCs w:val="32"/>
        </w:rPr>
        <w:t>contracts with as follows:</w:t>
      </w:r>
    </w:p>
    <w:tbl>
      <w:tblPr>
        <w:tblW w:w="8046" w:type="dxa"/>
        <w:tblInd w:w="993" w:type="dxa"/>
        <w:tblLayout w:type="fixed"/>
        <w:tblLook w:val="0000" w:firstRow="0" w:lastRow="0" w:firstColumn="0" w:lastColumn="0" w:noHBand="0" w:noVBand="0"/>
      </w:tblPr>
      <w:tblGrid>
        <w:gridCol w:w="1266"/>
        <w:gridCol w:w="283"/>
        <w:gridCol w:w="2244"/>
        <w:gridCol w:w="283"/>
        <w:gridCol w:w="1985"/>
        <w:gridCol w:w="283"/>
        <w:gridCol w:w="1702"/>
      </w:tblGrid>
      <w:tr w:rsidR="002E370F" w:rsidRPr="00563A16" w14:paraId="6494BBBB" w14:textId="77777777" w:rsidTr="00A7670B">
        <w:tc>
          <w:tcPr>
            <w:tcW w:w="1266" w:type="dxa"/>
            <w:tcBorders>
              <w:bottom w:val="single" w:sz="6" w:space="0" w:color="auto"/>
            </w:tcBorders>
          </w:tcPr>
          <w:p w14:paraId="71E8E2C3" w14:textId="0F2AC7DB" w:rsidR="00256163" w:rsidRPr="00563A16" w:rsidRDefault="002E79F9" w:rsidP="00902E94">
            <w:pPr>
              <w:tabs>
                <w:tab w:val="left" w:pos="8505"/>
              </w:tabs>
              <w:spacing w:line="350" w:lineRule="exact"/>
              <w:ind w:left="-108" w:right="-108"/>
              <w:jc w:val="center"/>
              <w:rPr>
                <w:rFonts w:ascii="Angsana New" w:hAnsi="Angsana New" w:cs="Angsana New"/>
                <w:sz w:val="32"/>
                <w:szCs w:val="32"/>
              </w:rPr>
            </w:pPr>
            <w:r w:rsidRPr="00563A16">
              <w:rPr>
                <w:rFonts w:asciiTheme="majorBidi" w:hAnsiTheme="majorBidi" w:cstheme="majorBidi"/>
                <w:b/>
                <w:bCs/>
                <w:sz w:val="32"/>
                <w:szCs w:val="32"/>
              </w:rPr>
              <w:tab/>
            </w:r>
          </w:p>
          <w:p w14:paraId="1EDE2C90" w14:textId="6C722456" w:rsidR="002E370F" w:rsidRPr="00563A16" w:rsidRDefault="002E370F" w:rsidP="00902E94">
            <w:pPr>
              <w:tabs>
                <w:tab w:val="left" w:pos="8505"/>
              </w:tabs>
              <w:spacing w:line="350" w:lineRule="exact"/>
              <w:ind w:left="-108" w:right="-108"/>
              <w:jc w:val="center"/>
              <w:rPr>
                <w:rFonts w:ascii="Angsana New" w:hAnsi="Angsana New" w:cs="Angsana New"/>
                <w:sz w:val="32"/>
                <w:szCs w:val="32"/>
              </w:rPr>
            </w:pPr>
            <w:r w:rsidRPr="00563A16">
              <w:rPr>
                <w:rFonts w:ascii="Angsana New" w:hAnsi="Angsana New" w:cs="Angsana New"/>
                <w:sz w:val="32"/>
                <w:szCs w:val="32"/>
              </w:rPr>
              <w:t>Currency</w:t>
            </w:r>
          </w:p>
        </w:tc>
        <w:tc>
          <w:tcPr>
            <w:tcW w:w="283" w:type="dxa"/>
          </w:tcPr>
          <w:p w14:paraId="4C605625" w14:textId="77777777" w:rsidR="002E370F" w:rsidRPr="00563A16" w:rsidRDefault="002E370F" w:rsidP="00902E94">
            <w:pPr>
              <w:tabs>
                <w:tab w:val="left" w:pos="8505"/>
              </w:tabs>
              <w:spacing w:line="350" w:lineRule="exact"/>
              <w:ind w:left="-108" w:right="-108"/>
              <w:jc w:val="center"/>
              <w:rPr>
                <w:rFonts w:ascii="Angsana New" w:hAnsi="Angsana New" w:cs="Angsana New"/>
                <w:sz w:val="32"/>
                <w:szCs w:val="32"/>
              </w:rPr>
            </w:pPr>
          </w:p>
        </w:tc>
        <w:tc>
          <w:tcPr>
            <w:tcW w:w="2244" w:type="dxa"/>
            <w:tcBorders>
              <w:bottom w:val="single" w:sz="6" w:space="0" w:color="auto"/>
            </w:tcBorders>
          </w:tcPr>
          <w:p w14:paraId="26D5AE5F" w14:textId="77777777" w:rsidR="002E370F" w:rsidRPr="00563A16" w:rsidRDefault="002E370F" w:rsidP="00902E94">
            <w:pPr>
              <w:tabs>
                <w:tab w:val="left" w:pos="8505"/>
              </w:tabs>
              <w:spacing w:line="350" w:lineRule="exact"/>
              <w:ind w:left="-108" w:right="-108"/>
              <w:jc w:val="center"/>
              <w:rPr>
                <w:rFonts w:ascii="Angsana New" w:hAnsi="Angsana New" w:cs="Angsana New"/>
                <w:sz w:val="32"/>
                <w:szCs w:val="32"/>
              </w:rPr>
            </w:pPr>
            <w:r w:rsidRPr="00563A16">
              <w:rPr>
                <w:rFonts w:ascii="Angsana New" w:hAnsi="Angsana New" w:cs="Angsana New"/>
                <w:sz w:val="32"/>
                <w:szCs w:val="32"/>
              </w:rPr>
              <w:t>Foreign currency</w:t>
            </w:r>
          </w:p>
          <w:p w14:paraId="6E8F3FAF" w14:textId="559432C6" w:rsidR="002E370F" w:rsidRPr="00563A16" w:rsidRDefault="002E370F" w:rsidP="00902E94">
            <w:pPr>
              <w:tabs>
                <w:tab w:val="left" w:pos="8505"/>
              </w:tabs>
              <w:spacing w:line="350" w:lineRule="exact"/>
              <w:ind w:left="-108" w:right="-108"/>
              <w:jc w:val="center"/>
              <w:rPr>
                <w:rFonts w:ascii="Angsana New" w:hAnsi="Angsana New" w:cs="Angsana New"/>
                <w:sz w:val="32"/>
                <w:szCs w:val="32"/>
              </w:rPr>
            </w:pPr>
            <w:r w:rsidRPr="00563A16">
              <w:rPr>
                <w:rFonts w:ascii="Angsana New" w:hAnsi="Angsana New" w:cs="Angsana New"/>
                <w:sz w:val="32"/>
                <w:szCs w:val="32"/>
              </w:rPr>
              <w:t>(Thousand)</w:t>
            </w:r>
          </w:p>
        </w:tc>
        <w:tc>
          <w:tcPr>
            <w:tcW w:w="283" w:type="dxa"/>
            <w:tcBorders>
              <w:left w:val="nil"/>
            </w:tcBorders>
          </w:tcPr>
          <w:p w14:paraId="088B203A" w14:textId="77777777" w:rsidR="002E370F" w:rsidRPr="00563A16" w:rsidRDefault="002E370F" w:rsidP="00902E94">
            <w:pPr>
              <w:tabs>
                <w:tab w:val="left" w:pos="8505"/>
              </w:tabs>
              <w:spacing w:line="350" w:lineRule="exact"/>
              <w:ind w:left="-108" w:right="-108"/>
              <w:jc w:val="center"/>
              <w:rPr>
                <w:rFonts w:ascii="Angsana New" w:hAnsi="Angsana New" w:cs="Angsana New"/>
                <w:sz w:val="32"/>
                <w:szCs w:val="32"/>
              </w:rPr>
            </w:pPr>
          </w:p>
        </w:tc>
        <w:tc>
          <w:tcPr>
            <w:tcW w:w="1985" w:type="dxa"/>
            <w:tcBorders>
              <w:bottom w:val="single" w:sz="6" w:space="0" w:color="auto"/>
            </w:tcBorders>
          </w:tcPr>
          <w:p w14:paraId="5C600A17" w14:textId="77777777" w:rsidR="002E370F" w:rsidRPr="00563A16" w:rsidRDefault="002E370F" w:rsidP="00902E94">
            <w:pPr>
              <w:tabs>
                <w:tab w:val="left" w:pos="8505"/>
              </w:tabs>
              <w:spacing w:line="350" w:lineRule="exact"/>
              <w:ind w:left="-108" w:right="-108"/>
              <w:jc w:val="center"/>
              <w:rPr>
                <w:rFonts w:ascii="Angsana New" w:hAnsi="Angsana New" w:cs="Angsana New"/>
                <w:sz w:val="32"/>
                <w:szCs w:val="32"/>
              </w:rPr>
            </w:pPr>
            <w:r w:rsidRPr="00563A16">
              <w:rPr>
                <w:rFonts w:ascii="Angsana New" w:hAnsi="Angsana New" w:cs="Angsana New"/>
                <w:sz w:val="32"/>
                <w:szCs w:val="32"/>
              </w:rPr>
              <w:t>Contract amount</w:t>
            </w:r>
          </w:p>
          <w:p w14:paraId="6B6FF6F5" w14:textId="5C5E8CA0" w:rsidR="002E370F" w:rsidRPr="00563A16" w:rsidRDefault="002E370F" w:rsidP="00902E94">
            <w:pPr>
              <w:tabs>
                <w:tab w:val="left" w:pos="8505"/>
              </w:tabs>
              <w:spacing w:line="350" w:lineRule="exact"/>
              <w:ind w:left="-108" w:right="-108"/>
              <w:jc w:val="center"/>
              <w:rPr>
                <w:rFonts w:ascii="Angsana New" w:hAnsi="Angsana New" w:cs="Angsana New"/>
                <w:sz w:val="32"/>
                <w:szCs w:val="32"/>
              </w:rPr>
            </w:pPr>
            <w:r w:rsidRPr="00563A16">
              <w:rPr>
                <w:rFonts w:ascii="Angsana New" w:hAnsi="Angsana New" w:cs="Angsana New"/>
                <w:sz w:val="32"/>
                <w:szCs w:val="32"/>
              </w:rPr>
              <w:t>(Thousand Baht)</w:t>
            </w:r>
          </w:p>
        </w:tc>
        <w:tc>
          <w:tcPr>
            <w:tcW w:w="283" w:type="dxa"/>
          </w:tcPr>
          <w:p w14:paraId="416216B4" w14:textId="77777777" w:rsidR="002E370F" w:rsidRPr="00563A16" w:rsidRDefault="002E370F" w:rsidP="00902E94">
            <w:pPr>
              <w:tabs>
                <w:tab w:val="left" w:pos="8505"/>
              </w:tabs>
              <w:spacing w:line="350" w:lineRule="exact"/>
              <w:ind w:left="-108" w:right="-108"/>
              <w:jc w:val="center"/>
              <w:rPr>
                <w:rFonts w:ascii="Angsana New" w:hAnsi="Angsana New" w:cs="Angsana New"/>
                <w:sz w:val="32"/>
                <w:szCs w:val="32"/>
              </w:rPr>
            </w:pPr>
          </w:p>
        </w:tc>
        <w:tc>
          <w:tcPr>
            <w:tcW w:w="1702" w:type="dxa"/>
            <w:tcBorders>
              <w:bottom w:val="single" w:sz="6" w:space="0" w:color="auto"/>
            </w:tcBorders>
          </w:tcPr>
          <w:p w14:paraId="6B0DE169" w14:textId="77777777" w:rsidR="002E370F" w:rsidRPr="00563A16" w:rsidRDefault="002E370F" w:rsidP="00902E94">
            <w:pPr>
              <w:tabs>
                <w:tab w:val="left" w:pos="8505"/>
              </w:tabs>
              <w:spacing w:line="350" w:lineRule="exact"/>
              <w:ind w:left="-108" w:right="-108"/>
              <w:jc w:val="center"/>
              <w:rPr>
                <w:rFonts w:ascii="Angsana New" w:hAnsi="Angsana New" w:cs="Angsana New"/>
                <w:sz w:val="32"/>
                <w:szCs w:val="32"/>
              </w:rPr>
            </w:pPr>
            <w:r w:rsidRPr="00563A16">
              <w:rPr>
                <w:rFonts w:ascii="Angsana New" w:hAnsi="Angsana New" w:cs="Angsana New"/>
                <w:sz w:val="32"/>
                <w:szCs w:val="32"/>
              </w:rPr>
              <w:t>Fair value</w:t>
            </w:r>
          </w:p>
          <w:p w14:paraId="0E8D7A2D" w14:textId="7AE5C90A" w:rsidR="002E370F" w:rsidRPr="00563A16" w:rsidRDefault="002E370F" w:rsidP="00902E94">
            <w:pPr>
              <w:tabs>
                <w:tab w:val="left" w:pos="8505"/>
              </w:tabs>
              <w:spacing w:line="350" w:lineRule="exact"/>
              <w:ind w:left="-108" w:right="-108"/>
              <w:jc w:val="center"/>
              <w:rPr>
                <w:rFonts w:ascii="Angsana New" w:hAnsi="Angsana New" w:cs="Angsana New"/>
                <w:b/>
                <w:bCs/>
                <w:sz w:val="32"/>
                <w:szCs w:val="32"/>
              </w:rPr>
            </w:pPr>
            <w:r w:rsidRPr="00563A16">
              <w:rPr>
                <w:rFonts w:ascii="Angsana New" w:hAnsi="Angsana New" w:cs="Angsana New"/>
                <w:sz w:val="32"/>
                <w:szCs w:val="32"/>
              </w:rPr>
              <w:t>(Thousand Baht)</w:t>
            </w:r>
          </w:p>
        </w:tc>
      </w:tr>
      <w:tr w:rsidR="00902E94" w:rsidRPr="00563A16" w14:paraId="0090BC0E" w14:textId="77777777" w:rsidTr="00A7670B">
        <w:tc>
          <w:tcPr>
            <w:tcW w:w="1266" w:type="dxa"/>
          </w:tcPr>
          <w:p w14:paraId="38F2D54B" w14:textId="77777777" w:rsidR="00902E94" w:rsidRPr="00563A16" w:rsidRDefault="00902E94" w:rsidP="00902E94">
            <w:pPr>
              <w:tabs>
                <w:tab w:val="left" w:pos="8505"/>
              </w:tabs>
              <w:spacing w:line="350" w:lineRule="exact"/>
              <w:ind w:left="-108" w:right="-108"/>
              <w:jc w:val="center"/>
              <w:rPr>
                <w:rFonts w:ascii="Angsana New" w:hAnsi="Angsana New" w:cs="Angsana New"/>
                <w:sz w:val="32"/>
                <w:szCs w:val="32"/>
              </w:rPr>
            </w:pPr>
            <w:r w:rsidRPr="00563A16">
              <w:rPr>
                <w:rFonts w:ascii="Angsana New" w:hAnsi="Angsana New" w:cs="Angsana New"/>
                <w:sz w:val="32"/>
                <w:szCs w:val="32"/>
              </w:rPr>
              <w:t>USD</w:t>
            </w:r>
          </w:p>
        </w:tc>
        <w:tc>
          <w:tcPr>
            <w:tcW w:w="283" w:type="dxa"/>
          </w:tcPr>
          <w:p w14:paraId="56ED6859" w14:textId="77777777" w:rsidR="00902E94" w:rsidRPr="00563A16" w:rsidRDefault="00902E94" w:rsidP="00902E94">
            <w:pPr>
              <w:tabs>
                <w:tab w:val="left" w:pos="8505"/>
              </w:tabs>
              <w:spacing w:line="350" w:lineRule="exact"/>
              <w:ind w:left="-108" w:right="-108"/>
              <w:rPr>
                <w:rFonts w:ascii="Angsana New" w:hAnsi="Angsana New" w:cs="Angsana New"/>
                <w:sz w:val="32"/>
                <w:szCs w:val="32"/>
              </w:rPr>
            </w:pPr>
          </w:p>
        </w:tc>
        <w:tc>
          <w:tcPr>
            <w:tcW w:w="2244" w:type="dxa"/>
          </w:tcPr>
          <w:p w14:paraId="6CC910D2" w14:textId="6DB8EF48" w:rsidR="00902E94" w:rsidRPr="00563A16" w:rsidRDefault="00902E94" w:rsidP="00902E94">
            <w:pPr>
              <w:tabs>
                <w:tab w:val="left" w:pos="8505"/>
              </w:tabs>
              <w:spacing w:line="350" w:lineRule="exact"/>
              <w:ind w:left="-108" w:right="284"/>
              <w:jc w:val="right"/>
              <w:rPr>
                <w:rFonts w:ascii="Angsana New" w:hAnsi="Angsana New" w:cs="Angsana New"/>
                <w:sz w:val="32"/>
                <w:szCs w:val="32"/>
              </w:rPr>
            </w:pPr>
            <w:r>
              <w:rPr>
                <w:rFonts w:ascii="Angsana New" w:hAnsi="Angsana New" w:cs="Angsana New"/>
                <w:spacing w:val="-6"/>
                <w:sz w:val="32"/>
                <w:szCs w:val="32"/>
              </w:rPr>
              <w:t>51.68</w:t>
            </w:r>
          </w:p>
        </w:tc>
        <w:tc>
          <w:tcPr>
            <w:tcW w:w="283" w:type="dxa"/>
            <w:tcBorders>
              <w:left w:val="nil"/>
            </w:tcBorders>
          </w:tcPr>
          <w:p w14:paraId="7897371B" w14:textId="77777777" w:rsidR="00902E94" w:rsidRPr="00563A16" w:rsidRDefault="00902E94" w:rsidP="00902E94">
            <w:pPr>
              <w:tabs>
                <w:tab w:val="left" w:pos="8505"/>
              </w:tabs>
              <w:spacing w:line="350" w:lineRule="exact"/>
              <w:ind w:left="-108" w:right="284"/>
              <w:jc w:val="right"/>
              <w:rPr>
                <w:rFonts w:ascii="Angsana New" w:hAnsi="Angsana New" w:cs="Angsana New"/>
                <w:sz w:val="32"/>
                <w:szCs w:val="32"/>
              </w:rPr>
            </w:pPr>
          </w:p>
        </w:tc>
        <w:tc>
          <w:tcPr>
            <w:tcW w:w="1985" w:type="dxa"/>
          </w:tcPr>
          <w:p w14:paraId="5C29F986" w14:textId="79B80BB9" w:rsidR="00902E94" w:rsidRPr="00563A16" w:rsidRDefault="00902E94" w:rsidP="00902E94">
            <w:pPr>
              <w:tabs>
                <w:tab w:val="left" w:pos="8505"/>
              </w:tabs>
              <w:spacing w:line="350" w:lineRule="exact"/>
              <w:ind w:left="-108" w:right="284"/>
              <w:jc w:val="right"/>
              <w:rPr>
                <w:rFonts w:ascii="Angsana New" w:hAnsi="Angsana New" w:cs="Angsana New"/>
                <w:sz w:val="32"/>
                <w:szCs w:val="32"/>
              </w:rPr>
            </w:pPr>
            <w:r>
              <w:rPr>
                <w:rFonts w:ascii="Angsana New" w:hAnsi="Angsana New" w:cs="Angsana New"/>
                <w:spacing w:val="-6"/>
                <w:sz w:val="32"/>
                <w:szCs w:val="32"/>
              </w:rPr>
              <w:t>1,550.00</w:t>
            </w:r>
          </w:p>
        </w:tc>
        <w:tc>
          <w:tcPr>
            <w:tcW w:w="283" w:type="dxa"/>
          </w:tcPr>
          <w:p w14:paraId="5156671D" w14:textId="77777777" w:rsidR="00902E94" w:rsidRPr="00563A16" w:rsidRDefault="00902E94" w:rsidP="00902E94">
            <w:pPr>
              <w:tabs>
                <w:tab w:val="left" w:pos="8505"/>
              </w:tabs>
              <w:spacing w:line="350" w:lineRule="exact"/>
              <w:ind w:left="-108" w:right="284"/>
              <w:jc w:val="right"/>
              <w:rPr>
                <w:rFonts w:ascii="Angsana New" w:hAnsi="Angsana New" w:cs="Angsana New"/>
                <w:sz w:val="32"/>
                <w:szCs w:val="32"/>
              </w:rPr>
            </w:pPr>
          </w:p>
        </w:tc>
        <w:tc>
          <w:tcPr>
            <w:tcW w:w="1702" w:type="dxa"/>
          </w:tcPr>
          <w:p w14:paraId="7ABEB0C7" w14:textId="271DB296" w:rsidR="00902E94" w:rsidRPr="00563A16" w:rsidRDefault="00902E94" w:rsidP="00902E94">
            <w:pPr>
              <w:tabs>
                <w:tab w:val="left" w:pos="8505"/>
              </w:tabs>
              <w:spacing w:line="350" w:lineRule="exact"/>
              <w:ind w:left="-108" w:right="284"/>
              <w:jc w:val="right"/>
              <w:rPr>
                <w:rFonts w:ascii="Angsana New" w:hAnsi="Angsana New" w:cs="Angsana New"/>
                <w:sz w:val="32"/>
                <w:szCs w:val="32"/>
              </w:rPr>
            </w:pPr>
            <w:r>
              <w:rPr>
                <w:rFonts w:ascii="Angsana New" w:hAnsi="Angsana New" w:cs="Angsana New"/>
                <w:spacing w:val="-6"/>
                <w:sz w:val="32"/>
                <w:szCs w:val="32"/>
              </w:rPr>
              <w:t>1,620.21</w:t>
            </w:r>
          </w:p>
        </w:tc>
      </w:tr>
    </w:tbl>
    <w:p w14:paraId="5B3C2FA7" w14:textId="77777777" w:rsidR="00A7670B" w:rsidRPr="00563A16" w:rsidRDefault="00105C6C" w:rsidP="00902E94">
      <w:pPr>
        <w:spacing w:line="350" w:lineRule="exact"/>
        <w:ind w:left="284" w:hanging="426"/>
        <w:jc w:val="thaiDistribute"/>
        <w:rPr>
          <w:rFonts w:asciiTheme="majorBidi" w:hAnsiTheme="majorBidi" w:cstheme="majorBidi"/>
          <w:b/>
          <w:bCs/>
          <w:sz w:val="32"/>
          <w:szCs w:val="32"/>
        </w:rPr>
      </w:pPr>
      <w:r w:rsidRPr="00563A16">
        <w:rPr>
          <w:rFonts w:asciiTheme="majorBidi" w:hAnsiTheme="majorBidi" w:cstheme="majorBidi"/>
          <w:b/>
          <w:bCs/>
          <w:sz w:val="32"/>
          <w:szCs w:val="32"/>
        </w:rPr>
        <w:tab/>
      </w:r>
    </w:p>
    <w:p w14:paraId="6E614BC5" w14:textId="2DAD71EE" w:rsidR="00105C6C" w:rsidRPr="00EE047E" w:rsidRDefault="00902E94" w:rsidP="00902E94">
      <w:pPr>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t>17</w:t>
      </w:r>
      <w:r w:rsidR="00105C6C" w:rsidRPr="00EE047E">
        <w:rPr>
          <w:rFonts w:asciiTheme="majorBidi" w:hAnsiTheme="majorBidi" w:cstheme="majorBidi"/>
          <w:sz w:val="32"/>
          <w:szCs w:val="32"/>
        </w:rPr>
        <w:t>.2</w:t>
      </w:r>
      <w:r w:rsidR="00105C6C" w:rsidRPr="00EE047E">
        <w:rPr>
          <w:rFonts w:asciiTheme="majorBidi" w:hAnsiTheme="majorBidi" w:cstheme="majorBidi"/>
          <w:sz w:val="32"/>
          <w:szCs w:val="32"/>
        </w:rPr>
        <w:tab/>
        <w:t xml:space="preserve">  </w:t>
      </w:r>
      <w:r w:rsidR="004653E9" w:rsidRPr="00EE047E">
        <w:rPr>
          <w:rFonts w:asciiTheme="majorBidi" w:hAnsiTheme="majorBidi" w:cstheme="majorBidi"/>
          <w:sz w:val="32"/>
          <w:szCs w:val="32"/>
        </w:rPr>
        <w:t>Fair value estimation</w:t>
      </w:r>
    </w:p>
    <w:p w14:paraId="59DFA4DF" w14:textId="1F12C21C" w:rsidR="005518F6" w:rsidRPr="00563A16" w:rsidRDefault="00EC0DC2" w:rsidP="00EC0DC2">
      <w:pPr>
        <w:tabs>
          <w:tab w:val="left" w:pos="567"/>
        </w:tabs>
        <w:spacing w:line="35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005518F6" w:rsidRPr="00563A16">
        <w:rPr>
          <w:rFonts w:asciiTheme="majorBidi" w:hAnsiTheme="majorBidi" w:cstheme="majorBidi"/>
          <w:sz w:val="32"/>
          <w:szCs w:val="32"/>
        </w:rPr>
        <w:t>Analys</w:t>
      </w:r>
      <w:r w:rsidR="00815F33">
        <w:rPr>
          <w:rFonts w:asciiTheme="majorBidi" w:hAnsiTheme="majorBidi" w:cstheme="majorBidi"/>
          <w:sz w:val="32"/>
          <w:szCs w:val="32"/>
        </w:rPr>
        <w:t>i</w:t>
      </w:r>
      <w:r w:rsidR="005518F6" w:rsidRPr="00563A16">
        <w:rPr>
          <w:rFonts w:asciiTheme="majorBidi" w:hAnsiTheme="majorBidi" w:cstheme="majorBidi"/>
          <w:sz w:val="32"/>
          <w:szCs w:val="32"/>
        </w:rPr>
        <w:t xml:space="preserve">s of financial instruments are measured at fair value </w:t>
      </w:r>
      <w:r w:rsidR="00F46607">
        <w:rPr>
          <w:rFonts w:asciiTheme="majorBidi" w:hAnsiTheme="majorBidi" w:cstheme="majorBidi"/>
          <w:sz w:val="32"/>
          <w:szCs w:val="32"/>
        </w:rPr>
        <w:t>depending on</w:t>
      </w:r>
      <w:r w:rsidR="005518F6" w:rsidRPr="00563A16">
        <w:rPr>
          <w:rFonts w:asciiTheme="majorBidi" w:hAnsiTheme="majorBidi" w:cstheme="majorBidi"/>
          <w:sz w:val="32"/>
          <w:szCs w:val="32"/>
        </w:rPr>
        <w:t xml:space="preserve"> the valuation method. The differen</w:t>
      </w:r>
      <w:r w:rsidR="00815F33">
        <w:rPr>
          <w:rFonts w:asciiTheme="majorBidi" w:hAnsiTheme="majorBidi" w:cstheme="majorBidi"/>
          <w:sz w:val="32"/>
          <w:szCs w:val="32"/>
        </w:rPr>
        <w:t>ce</w:t>
      </w:r>
      <w:r w:rsidR="00BD4AC5">
        <w:rPr>
          <w:rFonts w:asciiTheme="majorBidi" w:hAnsiTheme="majorBidi" w:cstheme="majorBidi"/>
          <w:sz w:val="32"/>
          <w:szCs w:val="32"/>
        </w:rPr>
        <w:t>s</w:t>
      </w:r>
      <w:r w:rsidR="005518F6" w:rsidRPr="00563A16">
        <w:rPr>
          <w:rFonts w:asciiTheme="majorBidi" w:hAnsiTheme="majorBidi" w:cstheme="majorBidi"/>
          <w:sz w:val="32"/>
          <w:szCs w:val="32"/>
        </w:rPr>
        <w:t xml:space="preserve"> of fair value hierarchy </w:t>
      </w:r>
      <w:r w:rsidR="00815F33">
        <w:rPr>
          <w:rFonts w:asciiTheme="majorBidi" w:hAnsiTheme="majorBidi" w:cstheme="majorBidi"/>
          <w:sz w:val="32"/>
          <w:szCs w:val="32"/>
        </w:rPr>
        <w:t>are</w:t>
      </w:r>
      <w:r w:rsidR="005518F6" w:rsidRPr="00563A16">
        <w:rPr>
          <w:rFonts w:asciiTheme="majorBidi" w:hAnsiTheme="majorBidi" w:cstheme="majorBidi"/>
          <w:sz w:val="32"/>
          <w:szCs w:val="32"/>
        </w:rPr>
        <w:t xml:space="preserve"> defined as follows:</w:t>
      </w:r>
    </w:p>
    <w:p w14:paraId="73C4D8B3" w14:textId="7E802527" w:rsidR="005518F6" w:rsidRPr="00563A16" w:rsidRDefault="005518F6" w:rsidP="00902E94">
      <w:pPr>
        <w:spacing w:line="350" w:lineRule="exact"/>
        <w:ind w:left="2552" w:hanging="1134"/>
        <w:jc w:val="thaiDistribute"/>
        <w:rPr>
          <w:rFonts w:asciiTheme="majorBidi" w:hAnsiTheme="majorBidi" w:cstheme="majorBidi"/>
          <w:sz w:val="32"/>
          <w:szCs w:val="32"/>
        </w:rPr>
      </w:pPr>
      <w:r w:rsidRPr="00563A16">
        <w:rPr>
          <w:rFonts w:asciiTheme="majorBidi" w:hAnsiTheme="majorBidi" w:cstheme="majorBidi"/>
          <w:sz w:val="32"/>
          <w:szCs w:val="32"/>
        </w:rPr>
        <w:t xml:space="preserve">Level 1  -  Use of quoted prices (unadjusted) in active markets for identical assets or    liabilities. </w:t>
      </w:r>
    </w:p>
    <w:p w14:paraId="61BA3520" w14:textId="0FDB1873" w:rsidR="005518F6" w:rsidRPr="00563A16" w:rsidRDefault="005518F6" w:rsidP="00902E94">
      <w:pPr>
        <w:spacing w:line="350" w:lineRule="exact"/>
        <w:ind w:left="2552" w:hanging="1134"/>
        <w:rPr>
          <w:rFonts w:asciiTheme="majorBidi" w:hAnsiTheme="majorBidi" w:cstheme="majorBidi"/>
          <w:sz w:val="32"/>
          <w:szCs w:val="32"/>
        </w:rPr>
      </w:pPr>
      <w:r w:rsidRPr="00563A16">
        <w:rPr>
          <w:rFonts w:asciiTheme="majorBidi" w:hAnsiTheme="majorBidi" w:cstheme="majorBidi"/>
          <w:sz w:val="32"/>
          <w:szCs w:val="32"/>
        </w:rPr>
        <w:t xml:space="preserve">Level 2    -    Use of </w:t>
      </w:r>
      <w:r w:rsidR="00815F33" w:rsidRPr="00563A16">
        <w:rPr>
          <w:rFonts w:asciiTheme="majorBidi" w:hAnsiTheme="majorBidi" w:cstheme="majorBidi"/>
          <w:sz w:val="32"/>
          <w:szCs w:val="32"/>
        </w:rPr>
        <w:t xml:space="preserve">observable </w:t>
      </w:r>
      <w:r w:rsidRPr="00563A16">
        <w:rPr>
          <w:rFonts w:asciiTheme="majorBidi" w:hAnsiTheme="majorBidi" w:cstheme="majorBidi"/>
          <w:sz w:val="32"/>
          <w:szCs w:val="32"/>
        </w:rPr>
        <w:t>inputs other than quoted prices included within Level 1 for assets or liabilities, either directly (e.g. prices) or indirectly (e.g. derived from prices)</w:t>
      </w:r>
      <w:r w:rsidR="003235C9" w:rsidRPr="00F11FA1">
        <w:rPr>
          <w:rFonts w:asciiTheme="majorBidi" w:hAnsiTheme="majorBidi" w:cstheme="majorBidi"/>
          <w:sz w:val="32"/>
          <w:szCs w:val="32"/>
        </w:rPr>
        <w:t>.</w:t>
      </w:r>
    </w:p>
    <w:p w14:paraId="12918C6B" w14:textId="41033F53" w:rsidR="005518F6" w:rsidRDefault="005518F6" w:rsidP="00902E94">
      <w:pPr>
        <w:spacing w:line="350" w:lineRule="exact"/>
        <w:ind w:left="284" w:hanging="426"/>
        <w:jc w:val="thaiDistribute"/>
        <w:rPr>
          <w:rFonts w:asciiTheme="majorBidi" w:hAnsiTheme="majorBidi" w:cstheme="majorBidi"/>
          <w:sz w:val="32"/>
          <w:szCs w:val="32"/>
        </w:rPr>
      </w:pPr>
      <w:r w:rsidRPr="00563A16">
        <w:rPr>
          <w:rFonts w:asciiTheme="majorBidi" w:hAnsiTheme="majorBidi" w:cstheme="majorBidi"/>
          <w:sz w:val="32"/>
          <w:szCs w:val="32"/>
        </w:rPr>
        <w:tab/>
      </w:r>
      <w:r w:rsidRPr="00563A16">
        <w:rPr>
          <w:rFonts w:asciiTheme="majorBidi" w:hAnsiTheme="majorBidi" w:cstheme="majorBidi"/>
          <w:sz w:val="32"/>
          <w:szCs w:val="32"/>
        </w:rPr>
        <w:tab/>
      </w:r>
      <w:r w:rsidRPr="00563A16">
        <w:rPr>
          <w:rFonts w:asciiTheme="majorBidi" w:hAnsiTheme="majorBidi" w:cstheme="majorBidi"/>
          <w:sz w:val="32"/>
          <w:szCs w:val="32"/>
        </w:rPr>
        <w:tab/>
        <w:t>Level 3</w:t>
      </w:r>
      <w:r w:rsidRPr="00563A16">
        <w:rPr>
          <w:rFonts w:asciiTheme="majorBidi" w:hAnsiTheme="majorBidi" w:cstheme="majorBidi"/>
          <w:sz w:val="32"/>
          <w:szCs w:val="32"/>
        </w:rPr>
        <w:tab/>
        <w:t xml:space="preserve">   -   Use of unobservable inputs such as estimates of future cash flows.</w:t>
      </w:r>
    </w:p>
    <w:p w14:paraId="34A12FD7" w14:textId="77777777" w:rsidR="00EE047E" w:rsidRPr="00563A16" w:rsidRDefault="00EE047E" w:rsidP="00EE047E">
      <w:pPr>
        <w:spacing w:line="200" w:lineRule="exact"/>
        <w:ind w:left="283" w:hanging="425"/>
        <w:jc w:val="thaiDistribute"/>
        <w:rPr>
          <w:rFonts w:asciiTheme="majorBidi" w:hAnsiTheme="majorBidi" w:cstheme="majorBidi"/>
          <w:sz w:val="32"/>
          <w:szCs w:val="32"/>
        </w:rPr>
      </w:pPr>
    </w:p>
    <w:p w14:paraId="3E30D715" w14:textId="77777777" w:rsidR="00613507" w:rsidRDefault="00613507" w:rsidP="00D7556A">
      <w:pPr>
        <w:spacing w:line="380" w:lineRule="exact"/>
        <w:ind w:left="993" w:hanging="142"/>
        <w:jc w:val="thaiDistribute"/>
        <w:rPr>
          <w:rFonts w:asciiTheme="majorBidi" w:hAnsiTheme="majorBidi" w:cstheme="majorBidi"/>
          <w:sz w:val="32"/>
          <w:szCs w:val="32"/>
          <w:u w:val="single"/>
        </w:rPr>
      </w:pPr>
    </w:p>
    <w:p w14:paraId="6AB8907D" w14:textId="74D8DA05" w:rsidR="00A204A9" w:rsidRPr="00120565" w:rsidRDefault="00A204A9" w:rsidP="00D7556A">
      <w:pPr>
        <w:spacing w:line="380" w:lineRule="exact"/>
        <w:ind w:left="993" w:hanging="142"/>
        <w:jc w:val="thaiDistribute"/>
        <w:rPr>
          <w:rFonts w:asciiTheme="majorBidi" w:hAnsiTheme="majorBidi" w:cstheme="majorBidi"/>
          <w:sz w:val="32"/>
          <w:szCs w:val="32"/>
          <w:u w:val="single"/>
        </w:rPr>
      </w:pPr>
      <w:r w:rsidRPr="00120565">
        <w:rPr>
          <w:rFonts w:asciiTheme="majorBidi" w:hAnsiTheme="majorBidi" w:cstheme="majorBidi"/>
          <w:sz w:val="32"/>
          <w:szCs w:val="32"/>
          <w:u w:val="single"/>
        </w:rPr>
        <w:lastRenderedPageBreak/>
        <w:t xml:space="preserve">Net fair values </w:t>
      </w:r>
    </w:p>
    <w:p w14:paraId="458BF73B" w14:textId="4A8FC761" w:rsidR="00A204A9" w:rsidRPr="00563A16" w:rsidRDefault="00D7556A" w:rsidP="00D7556A">
      <w:pPr>
        <w:tabs>
          <w:tab w:val="left" w:pos="567"/>
        </w:tabs>
        <w:spacing w:line="38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00A204A9" w:rsidRPr="00563A16">
        <w:rPr>
          <w:rFonts w:asciiTheme="majorBidi" w:hAnsiTheme="majorBidi" w:cstheme="majorBidi"/>
          <w:sz w:val="32"/>
          <w:szCs w:val="32"/>
        </w:rPr>
        <w:t xml:space="preserve">As at </w:t>
      </w:r>
      <w:r w:rsidR="007A04F2">
        <w:rPr>
          <w:rFonts w:asciiTheme="majorBidi" w:hAnsiTheme="majorBidi" w:cstheme="majorBidi"/>
          <w:sz w:val="32"/>
          <w:szCs w:val="32"/>
        </w:rPr>
        <w:t>March 31, 2021</w:t>
      </w:r>
      <w:r w:rsidR="00A204A9" w:rsidRPr="00563A16">
        <w:rPr>
          <w:rFonts w:asciiTheme="majorBidi" w:hAnsiTheme="majorBidi" w:cstheme="majorBidi"/>
          <w:sz w:val="32"/>
          <w:szCs w:val="32"/>
        </w:rPr>
        <w:t xml:space="preserve">, the fair values of forward foreign exchange </w:t>
      </w:r>
      <w:r w:rsidR="00F029D9">
        <w:rPr>
          <w:rFonts w:asciiTheme="majorBidi" w:hAnsiTheme="majorBidi" w:cstheme="majorBidi"/>
          <w:sz w:val="32"/>
          <w:szCs w:val="32"/>
        </w:rPr>
        <w:t xml:space="preserve">buying </w:t>
      </w:r>
      <w:r w:rsidR="00A204A9" w:rsidRPr="00563A16">
        <w:rPr>
          <w:rFonts w:asciiTheme="majorBidi" w:hAnsiTheme="majorBidi" w:cstheme="majorBidi"/>
          <w:sz w:val="32"/>
          <w:szCs w:val="32"/>
        </w:rPr>
        <w:t xml:space="preserve">contracts were stated as net </w:t>
      </w:r>
      <w:r w:rsidR="007136C1">
        <w:rPr>
          <w:rFonts w:asciiTheme="majorBidi" w:hAnsiTheme="majorBidi" w:cstheme="majorBidi"/>
          <w:sz w:val="32"/>
          <w:szCs w:val="32"/>
        </w:rPr>
        <w:t>asset</w:t>
      </w:r>
      <w:r w:rsidR="0062282C">
        <w:rPr>
          <w:rFonts w:asciiTheme="majorBidi" w:hAnsiTheme="majorBidi" w:cstheme="majorBidi"/>
          <w:sz w:val="32"/>
          <w:szCs w:val="32"/>
        </w:rPr>
        <w:t>s</w:t>
      </w:r>
      <w:r w:rsidR="00A204A9" w:rsidRPr="00563A16">
        <w:rPr>
          <w:rFonts w:asciiTheme="majorBidi" w:hAnsiTheme="majorBidi" w:cstheme="majorBidi"/>
          <w:sz w:val="32"/>
          <w:szCs w:val="32"/>
        </w:rPr>
        <w:t xml:space="preserve"> of Baht </w:t>
      </w:r>
      <w:r w:rsidR="0063432B">
        <w:rPr>
          <w:rFonts w:asciiTheme="majorBidi" w:hAnsiTheme="majorBidi" w:cstheme="majorBidi"/>
          <w:sz w:val="32"/>
          <w:szCs w:val="32"/>
        </w:rPr>
        <w:t>0.</w:t>
      </w:r>
      <w:r w:rsidR="00902E94">
        <w:rPr>
          <w:rFonts w:asciiTheme="majorBidi" w:hAnsiTheme="majorBidi" w:cstheme="majorBidi"/>
          <w:sz w:val="32"/>
          <w:szCs w:val="32"/>
        </w:rPr>
        <w:t>07</w:t>
      </w:r>
      <w:r w:rsidR="00A204A9" w:rsidRPr="00563A16">
        <w:rPr>
          <w:rFonts w:asciiTheme="majorBidi" w:hAnsiTheme="majorBidi" w:cstheme="majorBidi"/>
          <w:sz w:val="32"/>
          <w:szCs w:val="32"/>
        </w:rPr>
        <w:t xml:space="preserve"> million</w:t>
      </w:r>
      <w:r w:rsidR="00902E94">
        <w:rPr>
          <w:rFonts w:asciiTheme="majorBidi" w:hAnsiTheme="majorBidi" w:cstheme="majorBidi"/>
          <w:sz w:val="32"/>
          <w:szCs w:val="32"/>
        </w:rPr>
        <w:t xml:space="preserve"> which was shown under “other current assets” in the statement of financial position. </w:t>
      </w:r>
      <w:r w:rsidR="00A204A9" w:rsidRPr="00563A16">
        <w:rPr>
          <w:rFonts w:asciiTheme="majorBidi" w:hAnsiTheme="majorBidi" w:cstheme="majorBidi"/>
          <w:sz w:val="32"/>
          <w:szCs w:val="32"/>
        </w:rPr>
        <w:t xml:space="preserve"> </w:t>
      </w:r>
    </w:p>
    <w:p w14:paraId="25987AE3" w14:textId="57982866" w:rsidR="00A204A9" w:rsidRPr="00563A16" w:rsidRDefault="00D7556A" w:rsidP="00D7556A">
      <w:pPr>
        <w:tabs>
          <w:tab w:val="left" w:pos="567"/>
        </w:tabs>
        <w:spacing w:line="38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00A204A9" w:rsidRPr="00563A16">
        <w:rPr>
          <w:rFonts w:asciiTheme="majorBidi" w:hAnsiTheme="majorBidi" w:cstheme="majorBidi"/>
          <w:sz w:val="32"/>
          <w:szCs w:val="32"/>
        </w:rPr>
        <w:t>The fair value of forward foreign exchange contracts is determined by the market rate of each contract, which is calculated by financial institutions dealing with the Company at the date of the statement of financial position.</w:t>
      </w:r>
    </w:p>
    <w:p w14:paraId="5D079F65" w14:textId="090BEFB4" w:rsidR="00A204A9" w:rsidRDefault="00D7556A" w:rsidP="00D7556A">
      <w:pPr>
        <w:tabs>
          <w:tab w:val="left" w:pos="567"/>
        </w:tabs>
        <w:spacing w:line="38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00A204A9" w:rsidRPr="00563A16">
        <w:rPr>
          <w:rFonts w:asciiTheme="majorBidi" w:hAnsiTheme="majorBidi" w:cstheme="majorBidi"/>
          <w:sz w:val="32"/>
          <w:szCs w:val="32"/>
        </w:rPr>
        <w:t xml:space="preserve">The fair values of derivative financial instruments, which are </w:t>
      </w:r>
      <w:r w:rsidR="00A26F91">
        <w:rPr>
          <w:rFonts w:asciiTheme="majorBidi" w:hAnsiTheme="majorBidi" w:cstheme="majorBidi"/>
          <w:sz w:val="32"/>
          <w:szCs w:val="32"/>
        </w:rPr>
        <w:t xml:space="preserve">forward foreign exchange  </w:t>
      </w:r>
      <w:r w:rsidR="00A204A9" w:rsidRPr="00563A16">
        <w:rPr>
          <w:rFonts w:asciiTheme="majorBidi" w:hAnsiTheme="majorBidi" w:cstheme="majorBidi"/>
          <w:sz w:val="32"/>
          <w:szCs w:val="32"/>
        </w:rPr>
        <w:t xml:space="preserve"> contract, are the market prices adjusted by credit risk of the Company which is calculated by the financial institution of the Company as at the statement of financial position date</w:t>
      </w:r>
      <w:r w:rsidR="00A204A9" w:rsidRPr="00784D89">
        <w:rPr>
          <w:rFonts w:asciiTheme="majorBidi" w:hAnsiTheme="majorBidi" w:cstheme="majorBidi"/>
          <w:sz w:val="32"/>
          <w:szCs w:val="32"/>
        </w:rPr>
        <w:t>. Th</w:t>
      </w:r>
      <w:r w:rsidR="008C3213" w:rsidRPr="00784D89">
        <w:rPr>
          <w:rFonts w:asciiTheme="majorBidi" w:hAnsiTheme="majorBidi" w:cstheme="majorBidi"/>
          <w:sz w:val="32"/>
          <w:szCs w:val="32"/>
        </w:rPr>
        <w:t>is</w:t>
      </w:r>
      <w:r w:rsidR="00A204A9" w:rsidRPr="00784D89">
        <w:rPr>
          <w:rFonts w:asciiTheme="majorBidi" w:hAnsiTheme="majorBidi" w:cstheme="majorBidi"/>
          <w:sz w:val="32"/>
          <w:szCs w:val="32"/>
        </w:rPr>
        <w:t xml:space="preserve"> valuation techniques </w:t>
      </w:r>
      <w:r w:rsidR="008C3213" w:rsidRPr="00784D89">
        <w:rPr>
          <w:rFonts w:asciiTheme="majorBidi" w:hAnsiTheme="majorBidi" w:cstheme="majorBidi"/>
          <w:sz w:val="32"/>
          <w:szCs w:val="32"/>
        </w:rPr>
        <w:t>applies at most the</w:t>
      </w:r>
      <w:r w:rsidR="00A204A9" w:rsidRPr="00784D89">
        <w:rPr>
          <w:rFonts w:asciiTheme="majorBidi" w:hAnsiTheme="majorBidi" w:cstheme="majorBidi"/>
          <w:sz w:val="32"/>
          <w:szCs w:val="32"/>
        </w:rPr>
        <w:t xml:space="preserve"> available and </w:t>
      </w:r>
      <w:r w:rsidR="008C3213" w:rsidRPr="00784D89">
        <w:rPr>
          <w:rFonts w:asciiTheme="majorBidi" w:hAnsiTheme="majorBidi" w:cstheme="majorBidi"/>
          <w:sz w:val="32"/>
          <w:szCs w:val="32"/>
        </w:rPr>
        <w:t xml:space="preserve">observable market data </w:t>
      </w:r>
      <w:r w:rsidR="005C7F14" w:rsidRPr="005C7F14">
        <w:rPr>
          <w:rFonts w:asciiTheme="majorBidi" w:hAnsiTheme="majorBidi" w:cstheme="majorBidi"/>
          <w:sz w:val="32"/>
          <w:szCs w:val="32"/>
        </w:rPr>
        <w:t>and</w:t>
      </w:r>
      <w:r w:rsidR="005C7F14" w:rsidRPr="00F11FA1">
        <w:rPr>
          <w:rFonts w:asciiTheme="majorBidi" w:hAnsiTheme="majorBidi" w:cstheme="majorBidi"/>
          <w:sz w:val="32"/>
          <w:szCs w:val="32"/>
        </w:rPr>
        <w:t xml:space="preserve"> </w:t>
      </w:r>
      <w:r w:rsidR="00A204A9" w:rsidRPr="00784D89">
        <w:rPr>
          <w:rFonts w:asciiTheme="majorBidi" w:hAnsiTheme="majorBidi" w:cstheme="majorBidi"/>
          <w:sz w:val="32"/>
          <w:szCs w:val="32"/>
        </w:rPr>
        <w:t xml:space="preserve">rely as </w:t>
      </w:r>
      <w:r w:rsidR="00784D89" w:rsidRPr="00784D89">
        <w:rPr>
          <w:rFonts w:asciiTheme="majorBidi" w:hAnsiTheme="majorBidi" w:cstheme="majorBidi"/>
          <w:sz w:val="32"/>
          <w:szCs w:val="32"/>
        </w:rPr>
        <w:t xml:space="preserve">restricted </w:t>
      </w:r>
      <w:r w:rsidR="00A204A9" w:rsidRPr="00784D89">
        <w:rPr>
          <w:rFonts w:asciiTheme="majorBidi" w:hAnsiTheme="majorBidi" w:cstheme="majorBidi"/>
          <w:sz w:val="32"/>
          <w:szCs w:val="32"/>
        </w:rPr>
        <w:t xml:space="preserve">as possible on </w:t>
      </w:r>
      <w:r w:rsidR="00784D89" w:rsidRPr="00784D89">
        <w:rPr>
          <w:rFonts w:asciiTheme="majorBidi" w:hAnsiTheme="majorBidi" w:cstheme="majorBidi"/>
          <w:sz w:val="32"/>
          <w:szCs w:val="32"/>
        </w:rPr>
        <w:t xml:space="preserve">the </w:t>
      </w:r>
      <w:r w:rsidR="00A204A9" w:rsidRPr="00784D89">
        <w:rPr>
          <w:rFonts w:asciiTheme="majorBidi" w:hAnsiTheme="majorBidi" w:cstheme="majorBidi"/>
          <w:sz w:val="32"/>
          <w:szCs w:val="32"/>
        </w:rPr>
        <w:t xml:space="preserve">entity specific estimates which </w:t>
      </w:r>
      <w:r w:rsidR="00784D89" w:rsidRPr="00784D89">
        <w:rPr>
          <w:rFonts w:asciiTheme="majorBidi" w:hAnsiTheme="majorBidi" w:cstheme="majorBidi"/>
          <w:sz w:val="32"/>
          <w:szCs w:val="32"/>
        </w:rPr>
        <w:t xml:space="preserve">is the </w:t>
      </w:r>
      <w:r w:rsidR="00A204A9" w:rsidRPr="00784D89">
        <w:rPr>
          <w:rFonts w:asciiTheme="majorBidi" w:hAnsiTheme="majorBidi" w:cstheme="majorBidi"/>
          <w:sz w:val="32"/>
          <w:szCs w:val="32"/>
        </w:rPr>
        <w:t>fair value hierarchy in level 2.</w:t>
      </w:r>
    </w:p>
    <w:p w14:paraId="4BABB626" w14:textId="77777777" w:rsidR="00902E94" w:rsidRDefault="00902E94" w:rsidP="00D7556A">
      <w:pPr>
        <w:spacing w:line="380" w:lineRule="exact"/>
        <w:ind w:left="993" w:firstLine="709"/>
        <w:jc w:val="thaiDistribute"/>
        <w:rPr>
          <w:rFonts w:asciiTheme="majorBidi" w:hAnsiTheme="majorBidi" w:cstheme="majorBidi"/>
          <w:sz w:val="32"/>
          <w:szCs w:val="32"/>
        </w:rPr>
      </w:pPr>
    </w:p>
    <w:p w14:paraId="466F2143" w14:textId="5303DC52" w:rsidR="003E37A1" w:rsidRPr="00563A16" w:rsidRDefault="00902E94" w:rsidP="00D7556A">
      <w:pPr>
        <w:spacing w:line="38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18</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COMMITMENTS AND CONTINGENT LIABILITIES</w:t>
      </w:r>
    </w:p>
    <w:p w14:paraId="305BD7E4" w14:textId="186F881F" w:rsidR="003E37A1" w:rsidRPr="002B1B0B" w:rsidRDefault="003E37A1" w:rsidP="00D7556A">
      <w:pPr>
        <w:tabs>
          <w:tab w:val="left" w:pos="851"/>
        </w:tabs>
        <w:spacing w:line="380" w:lineRule="exact"/>
        <w:ind w:left="284" w:hanging="540"/>
        <w:jc w:val="thaiDistribute"/>
        <w:rPr>
          <w:rFonts w:asciiTheme="majorBidi" w:hAnsiTheme="majorBidi" w:cstheme="majorBidi"/>
          <w:sz w:val="32"/>
          <w:szCs w:val="32"/>
          <w:cs/>
        </w:rPr>
      </w:pPr>
      <w:r w:rsidRPr="00920AE2">
        <w:rPr>
          <w:rFonts w:asciiTheme="majorBidi" w:hAnsiTheme="majorBidi" w:cstheme="majorBidi"/>
          <w:sz w:val="32"/>
          <w:szCs w:val="32"/>
        </w:rPr>
        <w:tab/>
      </w:r>
      <w:r w:rsidR="00902E94">
        <w:rPr>
          <w:rFonts w:asciiTheme="majorBidi" w:hAnsiTheme="majorBidi" w:cstheme="majorBidi"/>
          <w:sz w:val="32"/>
          <w:szCs w:val="32"/>
        </w:rPr>
        <w:t>18</w:t>
      </w:r>
      <w:r w:rsidRPr="00920AE2">
        <w:rPr>
          <w:rFonts w:asciiTheme="majorBidi" w:hAnsiTheme="majorBidi" w:cstheme="majorBidi"/>
          <w:sz w:val="32"/>
          <w:szCs w:val="32"/>
        </w:rPr>
        <w:t>.1</w:t>
      </w:r>
      <w:r w:rsidR="00D7556A">
        <w:rPr>
          <w:rFonts w:asciiTheme="majorBidi" w:hAnsiTheme="majorBidi" w:cstheme="majorBidi"/>
          <w:sz w:val="32"/>
          <w:szCs w:val="32"/>
        </w:rPr>
        <w:tab/>
      </w:r>
      <w:r w:rsidRPr="00920AE2">
        <w:rPr>
          <w:rFonts w:asciiTheme="majorBidi" w:hAnsiTheme="majorBidi" w:cstheme="majorBidi"/>
          <w:sz w:val="32"/>
          <w:szCs w:val="32"/>
        </w:rPr>
        <w:t>Operating lease and service agreement commitments</w:t>
      </w:r>
    </w:p>
    <w:p w14:paraId="4E76036B" w14:textId="141ECF4F" w:rsidR="003E37A1" w:rsidRPr="00D7556A" w:rsidRDefault="00D7556A" w:rsidP="00D7556A">
      <w:pPr>
        <w:tabs>
          <w:tab w:val="left" w:pos="567"/>
        </w:tabs>
        <w:spacing w:line="38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003E37A1" w:rsidRPr="00D7556A">
        <w:rPr>
          <w:rFonts w:asciiTheme="majorBidi" w:hAnsiTheme="majorBidi" w:cstheme="majorBidi"/>
          <w:sz w:val="32"/>
          <w:szCs w:val="32"/>
        </w:rPr>
        <w:t xml:space="preserve">The Company and its subsidiary have entered into several lease agreements and service agreements in respect of building, office building space, office equipment and motor vehicles. The terms of the agreements are generally between 1 and 4 years. </w:t>
      </w:r>
    </w:p>
    <w:p w14:paraId="206E058D" w14:textId="0956929C" w:rsidR="003E37A1" w:rsidRPr="00563A16" w:rsidRDefault="003E37A1" w:rsidP="00D7556A">
      <w:pPr>
        <w:tabs>
          <w:tab w:val="left" w:pos="567"/>
        </w:tabs>
        <w:spacing w:line="380" w:lineRule="exact"/>
        <w:ind w:left="851" w:firstLine="142"/>
        <w:jc w:val="thaiDistribute"/>
        <w:rPr>
          <w:rFonts w:asciiTheme="majorBidi" w:hAnsiTheme="majorBidi" w:cstheme="majorBidi"/>
          <w:spacing w:val="-4"/>
          <w:sz w:val="32"/>
          <w:szCs w:val="32"/>
        </w:rPr>
      </w:pPr>
      <w:r w:rsidRPr="00563A16">
        <w:rPr>
          <w:rFonts w:asciiTheme="majorBidi" w:hAnsiTheme="majorBidi" w:cstheme="majorBidi"/>
          <w:spacing w:val="-4"/>
          <w:sz w:val="32"/>
          <w:szCs w:val="32"/>
        </w:rPr>
        <w:tab/>
      </w:r>
      <w:r w:rsidRPr="00D7556A">
        <w:rPr>
          <w:rFonts w:asciiTheme="majorBidi" w:hAnsiTheme="majorBidi" w:cstheme="majorBidi"/>
          <w:sz w:val="32"/>
          <w:szCs w:val="32"/>
        </w:rPr>
        <w:t xml:space="preserve">Future minimum lease payments required under these non-cancellable operating leases and service agreement contracts </w:t>
      </w:r>
      <w:r w:rsidR="00AD65A0" w:rsidRPr="00D7556A">
        <w:rPr>
          <w:rFonts w:asciiTheme="majorBidi" w:hAnsiTheme="majorBidi" w:cstheme="majorBidi"/>
          <w:sz w:val="32"/>
          <w:szCs w:val="32"/>
        </w:rPr>
        <w:t>are</w:t>
      </w:r>
      <w:r w:rsidRPr="00D7556A">
        <w:rPr>
          <w:rFonts w:asciiTheme="majorBidi" w:hAnsiTheme="majorBidi" w:cstheme="majorBidi"/>
          <w:sz w:val="32"/>
          <w:szCs w:val="32"/>
        </w:rPr>
        <w:t xml:space="preserve"> as follows.</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3E37A1" w:rsidRPr="00563A16" w14:paraId="455F15B7" w14:textId="77777777" w:rsidTr="00C5593D">
        <w:trPr>
          <w:tblHeader/>
        </w:trPr>
        <w:tc>
          <w:tcPr>
            <w:tcW w:w="2351" w:type="dxa"/>
            <w:shd w:val="clear" w:color="auto" w:fill="auto"/>
          </w:tcPr>
          <w:p w14:paraId="37D7B85B" w14:textId="77777777" w:rsidR="003E37A1" w:rsidRPr="00563A16" w:rsidRDefault="003E37A1" w:rsidP="00D7556A">
            <w:pPr>
              <w:spacing w:line="38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69C8557F" w14:textId="77777777" w:rsidR="003E37A1" w:rsidRPr="00563A16" w:rsidRDefault="003E37A1" w:rsidP="00D7556A">
            <w:pPr>
              <w:spacing w:line="380" w:lineRule="exact"/>
              <w:ind w:right="-18"/>
              <w:jc w:val="center"/>
              <w:rPr>
                <w:rFonts w:asciiTheme="majorBidi" w:hAnsiTheme="majorBidi" w:cstheme="majorBidi"/>
                <w:cs/>
              </w:rPr>
            </w:pPr>
          </w:p>
        </w:tc>
        <w:tc>
          <w:tcPr>
            <w:tcW w:w="134" w:type="dxa"/>
            <w:tcBorders>
              <w:bottom w:val="single" w:sz="6" w:space="0" w:color="auto"/>
            </w:tcBorders>
          </w:tcPr>
          <w:p w14:paraId="4584CC31" w14:textId="77777777" w:rsidR="003E37A1" w:rsidRPr="002B1B0B" w:rsidRDefault="003E37A1" w:rsidP="00D7556A">
            <w:pPr>
              <w:spacing w:line="380" w:lineRule="exact"/>
              <w:ind w:right="-18"/>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2B1B0B" w:rsidRDefault="003E37A1" w:rsidP="00D7556A">
            <w:pPr>
              <w:spacing w:line="380" w:lineRule="exact"/>
              <w:ind w:right="-18"/>
              <w:jc w:val="right"/>
              <w:rPr>
                <w:rFonts w:asciiTheme="majorBidi" w:hAnsiTheme="majorBidi" w:cstheme="majorBidi"/>
                <w:cs/>
              </w:rPr>
            </w:pPr>
            <w:r w:rsidRPr="00563A16">
              <w:rPr>
                <w:rFonts w:asciiTheme="majorBidi" w:hAnsiTheme="majorBidi" w:cstheme="majorBidi"/>
              </w:rPr>
              <w:t xml:space="preserve">(Unit: </w:t>
            </w:r>
            <w:r w:rsidR="00C5593D" w:rsidRPr="00563A16">
              <w:rPr>
                <w:rFonts w:asciiTheme="majorBidi" w:hAnsiTheme="majorBidi" w:cstheme="majorBidi"/>
              </w:rPr>
              <w:t>Million</w:t>
            </w:r>
            <w:r w:rsidRPr="00563A16">
              <w:rPr>
                <w:rFonts w:asciiTheme="majorBidi" w:hAnsiTheme="majorBidi" w:cstheme="majorBidi"/>
              </w:rPr>
              <w:t xml:space="preserve"> Baht)</w:t>
            </w:r>
          </w:p>
        </w:tc>
      </w:tr>
      <w:tr w:rsidR="003E37A1" w:rsidRPr="00563A16" w14:paraId="7A143B3C" w14:textId="77777777" w:rsidTr="00C5593D">
        <w:trPr>
          <w:tblHeader/>
        </w:trPr>
        <w:tc>
          <w:tcPr>
            <w:tcW w:w="2351" w:type="dxa"/>
            <w:shd w:val="clear" w:color="auto" w:fill="auto"/>
          </w:tcPr>
          <w:p w14:paraId="6BD0E36C" w14:textId="77777777" w:rsidR="003E37A1" w:rsidRPr="00563A16" w:rsidRDefault="003E37A1" w:rsidP="00D7556A">
            <w:pPr>
              <w:spacing w:line="38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563A16" w:rsidRDefault="003E37A1" w:rsidP="00D7556A">
            <w:pPr>
              <w:spacing w:line="38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34" w:type="dxa"/>
            <w:tcBorders>
              <w:top w:val="single" w:sz="6" w:space="0" w:color="auto"/>
            </w:tcBorders>
          </w:tcPr>
          <w:p w14:paraId="01823419" w14:textId="77777777" w:rsidR="003E37A1" w:rsidRPr="002B1B0B" w:rsidRDefault="003E37A1" w:rsidP="00D7556A">
            <w:pPr>
              <w:spacing w:line="380" w:lineRule="exact"/>
              <w:ind w:right="-18"/>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2B1B0B" w:rsidRDefault="003E37A1" w:rsidP="00D7556A">
            <w:pPr>
              <w:spacing w:line="38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764AF5" w:rsidRPr="00563A16" w14:paraId="6AD5CD15" w14:textId="77777777" w:rsidTr="00C5593D">
        <w:trPr>
          <w:trHeight w:val="55"/>
          <w:tblHeader/>
        </w:trPr>
        <w:tc>
          <w:tcPr>
            <w:tcW w:w="2351" w:type="dxa"/>
            <w:shd w:val="clear" w:color="auto" w:fill="auto"/>
          </w:tcPr>
          <w:p w14:paraId="753168CD" w14:textId="77777777" w:rsidR="00764AF5" w:rsidRPr="00563A16" w:rsidRDefault="00764AF5" w:rsidP="00D7556A">
            <w:pPr>
              <w:spacing w:line="38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38E71FE" w14:textId="61F215B6" w:rsidR="00764AF5" w:rsidRPr="00563A16" w:rsidRDefault="00764AF5" w:rsidP="00D7556A">
            <w:pPr>
              <w:spacing w:line="38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0032363E">
              <w:rPr>
                <w:rFonts w:asciiTheme="majorBidi" w:hAnsiTheme="majorBidi" w:cstheme="majorBidi"/>
              </w:rPr>
              <w:t>March</w:t>
            </w:r>
          </w:p>
          <w:p w14:paraId="0AB7D7F2" w14:textId="5C1255BF" w:rsidR="00764AF5" w:rsidRPr="00563A16" w:rsidRDefault="00764AF5" w:rsidP="00D7556A">
            <w:pPr>
              <w:spacing w:line="380" w:lineRule="exact"/>
              <w:ind w:right="-18"/>
              <w:jc w:val="center"/>
              <w:rPr>
                <w:rFonts w:asciiTheme="majorBidi" w:hAnsiTheme="majorBidi" w:cstheme="majorBidi"/>
                <w:u w:val="words"/>
              </w:rPr>
            </w:pPr>
            <w:r w:rsidRPr="00563A16">
              <w:rPr>
                <w:rFonts w:asciiTheme="majorBidi" w:hAnsiTheme="majorBidi" w:cstheme="majorBidi"/>
              </w:rPr>
              <w:t>3</w:t>
            </w:r>
            <w:r w:rsidR="0032363E">
              <w:rPr>
                <w:rFonts w:asciiTheme="majorBidi" w:hAnsiTheme="majorBidi" w:cstheme="majorBidi"/>
              </w:rPr>
              <w:t>1</w:t>
            </w:r>
            <w:r w:rsidRPr="00563A16">
              <w:rPr>
                <w:rFonts w:asciiTheme="majorBidi" w:hAnsiTheme="majorBidi" w:cstheme="majorBidi"/>
              </w:rPr>
              <w:t>, 202</w:t>
            </w:r>
            <w:r w:rsidR="0032363E">
              <w:rPr>
                <w:rFonts w:asciiTheme="majorBidi" w:hAnsiTheme="majorBidi" w:cstheme="majorBidi"/>
              </w:rPr>
              <w:t>1</w:t>
            </w:r>
          </w:p>
        </w:tc>
        <w:tc>
          <w:tcPr>
            <w:tcW w:w="134" w:type="dxa"/>
            <w:tcBorders>
              <w:top w:val="single" w:sz="6" w:space="0" w:color="auto"/>
            </w:tcBorders>
          </w:tcPr>
          <w:p w14:paraId="49E41B02" w14:textId="77777777" w:rsidR="00764AF5" w:rsidRPr="002B1B0B" w:rsidRDefault="00764AF5" w:rsidP="00D7556A">
            <w:pPr>
              <w:spacing w:line="38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764AF5" w:rsidRPr="00563A16" w:rsidRDefault="00764AF5" w:rsidP="00D7556A">
            <w:pPr>
              <w:spacing w:line="38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71B862D0" w14:textId="7F17A6F8" w:rsidR="00764AF5" w:rsidRPr="00563A16" w:rsidRDefault="00764AF5" w:rsidP="00D7556A">
            <w:pPr>
              <w:spacing w:line="380" w:lineRule="exact"/>
              <w:ind w:right="-18"/>
              <w:jc w:val="center"/>
              <w:rPr>
                <w:rFonts w:asciiTheme="majorBidi" w:hAnsiTheme="majorBidi" w:cstheme="majorBidi"/>
                <w:u w:val="words"/>
                <w:cs/>
              </w:rPr>
            </w:pPr>
            <w:r w:rsidRPr="00563A16">
              <w:rPr>
                <w:rFonts w:asciiTheme="majorBidi" w:hAnsiTheme="majorBidi" w:cstheme="majorBidi"/>
              </w:rPr>
              <w:t>31, 20</w:t>
            </w:r>
            <w:r w:rsidR="0032363E">
              <w:rPr>
                <w:rFonts w:asciiTheme="majorBidi" w:hAnsiTheme="majorBidi" w:cstheme="majorBidi"/>
              </w:rPr>
              <w:t>20</w:t>
            </w:r>
          </w:p>
        </w:tc>
        <w:tc>
          <w:tcPr>
            <w:tcW w:w="134" w:type="dxa"/>
            <w:vAlign w:val="center"/>
          </w:tcPr>
          <w:p w14:paraId="49B3BEDF" w14:textId="77777777" w:rsidR="00764AF5" w:rsidRPr="002B1B0B" w:rsidRDefault="00764AF5" w:rsidP="00D7556A">
            <w:pPr>
              <w:spacing w:line="380" w:lineRule="exact"/>
              <w:ind w:right="-18"/>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05C2D482" w14:textId="77777777" w:rsidR="0032363E" w:rsidRPr="00563A16" w:rsidRDefault="0032363E" w:rsidP="00D7556A">
            <w:pPr>
              <w:spacing w:line="380" w:lineRule="exact"/>
              <w:ind w:right="-18"/>
              <w:jc w:val="center"/>
              <w:rPr>
                <w:rFonts w:asciiTheme="majorBidi" w:hAnsiTheme="majorBidi" w:cstheme="majorBidi"/>
              </w:rPr>
            </w:pPr>
            <w:r w:rsidRPr="00563A16">
              <w:rPr>
                <w:rFonts w:asciiTheme="majorBidi" w:hAnsiTheme="majorBidi" w:cstheme="majorBidi"/>
                <w:lang w:val="en-GB"/>
              </w:rPr>
              <w:t xml:space="preserve">As at </w:t>
            </w:r>
            <w:r>
              <w:rPr>
                <w:rFonts w:asciiTheme="majorBidi" w:hAnsiTheme="majorBidi" w:cstheme="majorBidi"/>
              </w:rPr>
              <w:t>March</w:t>
            </w:r>
          </w:p>
          <w:p w14:paraId="2CED59B2" w14:textId="1E5F2B23" w:rsidR="00764AF5" w:rsidRPr="00563A16" w:rsidRDefault="0032363E" w:rsidP="00D7556A">
            <w:pPr>
              <w:spacing w:line="380" w:lineRule="exact"/>
              <w:ind w:right="-18"/>
              <w:jc w:val="center"/>
              <w:rPr>
                <w:rFonts w:asciiTheme="majorBidi" w:hAnsiTheme="majorBidi" w:cstheme="majorBidi"/>
                <w:u w:val="words"/>
              </w:rPr>
            </w:pPr>
            <w:r w:rsidRPr="00563A16">
              <w:rPr>
                <w:rFonts w:asciiTheme="majorBidi" w:hAnsiTheme="majorBidi" w:cstheme="majorBidi"/>
              </w:rPr>
              <w:t>3</w:t>
            </w:r>
            <w:r>
              <w:rPr>
                <w:rFonts w:asciiTheme="majorBidi" w:hAnsiTheme="majorBidi" w:cstheme="majorBidi"/>
              </w:rPr>
              <w:t>1</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2896CFAB" w14:textId="77777777" w:rsidR="00764AF5" w:rsidRPr="002B1B0B" w:rsidRDefault="00764AF5" w:rsidP="00D7556A">
            <w:pPr>
              <w:spacing w:line="380" w:lineRule="exact"/>
              <w:ind w:right="-18"/>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77F2C71D" w14:textId="77777777" w:rsidR="00764AF5" w:rsidRPr="00563A16" w:rsidRDefault="00764AF5" w:rsidP="00D7556A">
            <w:pPr>
              <w:spacing w:line="38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4F1EC76F" w14:textId="36740730" w:rsidR="00764AF5" w:rsidRPr="00563A16" w:rsidRDefault="00764AF5" w:rsidP="00D7556A">
            <w:pPr>
              <w:spacing w:line="380" w:lineRule="exact"/>
              <w:ind w:right="-18"/>
              <w:jc w:val="center"/>
              <w:rPr>
                <w:rFonts w:asciiTheme="majorBidi" w:hAnsiTheme="majorBidi" w:cstheme="majorBidi"/>
                <w:u w:val="words"/>
              </w:rPr>
            </w:pPr>
            <w:r w:rsidRPr="00563A16">
              <w:rPr>
                <w:rFonts w:asciiTheme="majorBidi" w:hAnsiTheme="majorBidi" w:cstheme="majorBidi"/>
              </w:rPr>
              <w:t>31, 20</w:t>
            </w:r>
            <w:r w:rsidR="0032363E">
              <w:rPr>
                <w:rFonts w:asciiTheme="majorBidi" w:hAnsiTheme="majorBidi" w:cstheme="majorBidi"/>
              </w:rPr>
              <w:t>20</w:t>
            </w:r>
          </w:p>
        </w:tc>
      </w:tr>
      <w:tr w:rsidR="003E37A1" w:rsidRPr="00563A16" w14:paraId="6AF34AA9" w14:textId="77777777" w:rsidTr="00C5593D">
        <w:tc>
          <w:tcPr>
            <w:tcW w:w="2351" w:type="dxa"/>
          </w:tcPr>
          <w:p w14:paraId="27297DB7" w14:textId="77777777" w:rsidR="003E37A1" w:rsidRPr="00563A16" w:rsidRDefault="003E37A1" w:rsidP="00D7556A">
            <w:pPr>
              <w:spacing w:line="380" w:lineRule="exact"/>
              <w:ind w:left="278" w:right="-43" w:hanging="278"/>
              <w:jc w:val="thaiDistribute"/>
              <w:rPr>
                <w:rFonts w:asciiTheme="majorBidi" w:hAnsiTheme="majorBidi" w:cstheme="majorBidi"/>
                <w:cs/>
              </w:rPr>
            </w:pPr>
            <w:r w:rsidRPr="00563A16">
              <w:rPr>
                <w:rFonts w:asciiTheme="majorBidi" w:hAnsiTheme="majorBidi" w:cstheme="majorBidi"/>
              </w:rPr>
              <w:t>Payable</w:t>
            </w:r>
          </w:p>
        </w:tc>
        <w:tc>
          <w:tcPr>
            <w:tcW w:w="1367" w:type="dxa"/>
            <w:vAlign w:val="bottom"/>
          </w:tcPr>
          <w:p w14:paraId="7DC89C49" w14:textId="77777777" w:rsidR="003E37A1" w:rsidRPr="00563A16" w:rsidRDefault="003E37A1" w:rsidP="00D7556A">
            <w:pPr>
              <w:spacing w:line="380" w:lineRule="exact"/>
              <w:ind w:right="57"/>
              <w:jc w:val="right"/>
              <w:rPr>
                <w:rFonts w:asciiTheme="majorBidi" w:hAnsiTheme="majorBidi" w:cstheme="majorBidi"/>
                <w:cs/>
              </w:rPr>
            </w:pPr>
          </w:p>
        </w:tc>
        <w:tc>
          <w:tcPr>
            <w:tcW w:w="134" w:type="dxa"/>
          </w:tcPr>
          <w:p w14:paraId="14208F50" w14:textId="77777777" w:rsidR="003E37A1" w:rsidRPr="00563A16" w:rsidRDefault="003E37A1" w:rsidP="00D7556A">
            <w:pPr>
              <w:spacing w:line="380" w:lineRule="exact"/>
              <w:jc w:val="right"/>
              <w:rPr>
                <w:rFonts w:asciiTheme="majorBidi" w:hAnsiTheme="majorBidi" w:cstheme="majorBidi"/>
                <w:cs/>
              </w:rPr>
            </w:pPr>
          </w:p>
        </w:tc>
        <w:tc>
          <w:tcPr>
            <w:tcW w:w="1334" w:type="dxa"/>
            <w:tcBorders>
              <w:top w:val="single" w:sz="6" w:space="0" w:color="auto"/>
            </w:tcBorders>
            <w:vAlign w:val="bottom"/>
          </w:tcPr>
          <w:p w14:paraId="4026AE07" w14:textId="77777777" w:rsidR="003E37A1" w:rsidRPr="00563A16" w:rsidRDefault="003E37A1" w:rsidP="00D7556A">
            <w:pPr>
              <w:spacing w:line="380" w:lineRule="exact"/>
              <w:jc w:val="right"/>
              <w:rPr>
                <w:rFonts w:asciiTheme="majorBidi" w:hAnsiTheme="majorBidi" w:cstheme="majorBidi"/>
                <w:cs/>
              </w:rPr>
            </w:pPr>
          </w:p>
        </w:tc>
        <w:tc>
          <w:tcPr>
            <w:tcW w:w="134" w:type="dxa"/>
          </w:tcPr>
          <w:p w14:paraId="26EF24B3" w14:textId="77777777" w:rsidR="003E37A1" w:rsidRPr="00563A16" w:rsidRDefault="003E37A1" w:rsidP="00D7556A">
            <w:pPr>
              <w:spacing w:line="380" w:lineRule="exact"/>
              <w:jc w:val="right"/>
              <w:rPr>
                <w:rFonts w:asciiTheme="majorBidi" w:hAnsiTheme="majorBidi" w:cstheme="majorBidi"/>
                <w:cs/>
              </w:rPr>
            </w:pPr>
          </w:p>
        </w:tc>
        <w:tc>
          <w:tcPr>
            <w:tcW w:w="1425" w:type="dxa"/>
            <w:tcBorders>
              <w:top w:val="single" w:sz="6" w:space="0" w:color="auto"/>
            </w:tcBorders>
            <w:shd w:val="clear" w:color="auto" w:fill="auto"/>
          </w:tcPr>
          <w:p w14:paraId="3F5FBEEB" w14:textId="77777777" w:rsidR="003E37A1" w:rsidRPr="00563A16" w:rsidRDefault="003E37A1" w:rsidP="00D7556A">
            <w:pPr>
              <w:spacing w:line="380" w:lineRule="exact"/>
              <w:ind w:right="57"/>
              <w:jc w:val="right"/>
              <w:rPr>
                <w:rFonts w:asciiTheme="majorBidi" w:hAnsiTheme="majorBidi" w:cstheme="majorBidi"/>
                <w:spacing w:val="-4"/>
                <w:cs/>
              </w:rPr>
            </w:pPr>
          </w:p>
        </w:tc>
        <w:tc>
          <w:tcPr>
            <w:tcW w:w="134" w:type="dxa"/>
          </w:tcPr>
          <w:p w14:paraId="572C19AF" w14:textId="77777777" w:rsidR="003E37A1" w:rsidRPr="00563A16" w:rsidRDefault="003E37A1" w:rsidP="00D7556A">
            <w:pPr>
              <w:spacing w:line="380" w:lineRule="exac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51E22005" w14:textId="77777777" w:rsidR="003E37A1" w:rsidRPr="002B1B0B" w:rsidRDefault="003E37A1" w:rsidP="00D7556A">
            <w:pPr>
              <w:spacing w:line="380" w:lineRule="exact"/>
              <w:ind w:right="57"/>
              <w:jc w:val="right"/>
              <w:rPr>
                <w:rFonts w:asciiTheme="majorBidi" w:hAnsiTheme="majorBidi" w:cstheme="majorBidi"/>
                <w:spacing w:val="-4"/>
                <w:cs/>
              </w:rPr>
            </w:pPr>
          </w:p>
        </w:tc>
      </w:tr>
      <w:tr w:rsidR="0032363E" w:rsidRPr="00563A16" w14:paraId="084B388D" w14:textId="77777777" w:rsidTr="00EC0DC2">
        <w:tc>
          <w:tcPr>
            <w:tcW w:w="2351" w:type="dxa"/>
          </w:tcPr>
          <w:p w14:paraId="12843659" w14:textId="77777777" w:rsidR="0032363E" w:rsidRPr="002B1B0B" w:rsidRDefault="0032363E" w:rsidP="00D7556A">
            <w:pPr>
              <w:spacing w:line="380" w:lineRule="exact"/>
              <w:ind w:left="229" w:right="-43" w:hanging="229"/>
              <w:jc w:val="thaiDistribute"/>
              <w:rPr>
                <w:rFonts w:asciiTheme="majorBidi" w:hAnsiTheme="majorBidi" w:cstheme="majorBidi"/>
                <w:cs/>
              </w:rPr>
            </w:pPr>
            <w:r w:rsidRPr="00563A16">
              <w:rPr>
                <w:rFonts w:asciiTheme="majorBidi" w:hAnsiTheme="majorBidi" w:cstheme="majorBidi"/>
              </w:rPr>
              <w:t>Up to 1 year</w:t>
            </w:r>
          </w:p>
        </w:tc>
        <w:tc>
          <w:tcPr>
            <w:tcW w:w="1367" w:type="dxa"/>
          </w:tcPr>
          <w:p w14:paraId="7525BF08" w14:textId="31002173" w:rsidR="0032363E" w:rsidRPr="0032363E" w:rsidRDefault="0032363E" w:rsidP="00D7556A">
            <w:pPr>
              <w:spacing w:line="380" w:lineRule="exact"/>
              <w:jc w:val="right"/>
              <w:rPr>
                <w:rFonts w:ascii="Angsana New" w:hAnsi="Angsana New" w:cs="Angsana New"/>
              </w:rPr>
            </w:pPr>
            <w:r w:rsidRPr="0032363E">
              <w:rPr>
                <w:rFonts w:ascii="Angsana New" w:hAnsi="Angsana New" w:cs="Angsana New"/>
              </w:rPr>
              <w:t>0.44</w:t>
            </w:r>
          </w:p>
        </w:tc>
        <w:tc>
          <w:tcPr>
            <w:tcW w:w="134" w:type="dxa"/>
          </w:tcPr>
          <w:p w14:paraId="441E99C8" w14:textId="77777777" w:rsidR="0032363E" w:rsidRPr="0032363E" w:rsidRDefault="0032363E" w:rsidP="00D7556A">
            <w:pPr>
              <w:spacing w:line="380" w:lineRule="exact"/>
              <w:jc w:val="right"/>
              <w:rPr>
                <w:rFonts w:ascii="Angsana New" w:hAnsi="Angsana New" w:cs="Angsana New"/>
                <w:cs/>
              </w:rPr>
            </w:pPr>
          </w:p>
        </w:tc>
        <w:tc>
          <w:tcPr>
            <w:tcW w:w="1334" w:type="dxa"/>
          </w:tcPr>
          <w:p w14:paraId="64FE5B81" w14:textId="1A374523" w:rsidR="0032363E" w:rsidRPr="0032363E" w:rsidRDefault="0032363E" w:rsidP="00D7556A">
            <w:pPr>
              <w:spacing w:line="380" w:lineRule="exact"/>
              <w:jc w:val="right"/>
              <w:rPr>
                <w:rFonts w:ascii="Angsana New" w:hAnsi="Angsana New" w:cs="Angsana New"/>
              </w:rPr>
            </w:pPr>
            <w:r w:rsidRPr="0032363E">
              <w:rPr>
                <w:rFonts w:ascii="Angsana New" w:hAnsi="Angsana New" w:cs="Angsana New"/>
              </w:rPr>
              <w:t>0.84</w:t>
            </w:r>
          </w:p>
        </w:tc>
        <w:tc>
          <w:tcPr>
            <w:tcW w:w="134" w:type="dxa"/>
          </w:tcPr>
          <w:p w14:paraId="0D095981" w14:textId="77777777" w:rsidR="0032363E" w:rsidRPr="0032363E" w:rsidRDefault="0032363E" w:rsidP="00D7556A">
            <w:pPr>
              <w:spacing w:line="380" w:lineRule="exact"/>
              <w:jc w:val="right"/>
              <w:rPr>
                <w:rFonts w:ascii="Angsana New" w:hAnsi="Angsana New" w:cs="Angsana New"/>
                <w:cs/>
              </w:rPr>
            </w:pPr>
          </w:p>
        </w:tc>
        <w:tc>
          <w:tcPr>
            <w:tcW w:w="1425" w:type="dxa"/>
            <w:shd w:val="clear" w:color="auto" w:fill="auto"/>
          </w:tcPr>
          <w:p w14:paraId="3ABB6415" w14:textId="7A95EC8E" w:rsidR="0032363E" w:rsidRPr="0032363E" w:rsidRDefault="0032363E" w:rsidP="00D7556A">
            <w:pPr>
              <w:spacing w:line="380" w:lineRule="exact"/>
              <w:jc w:val="right"/>
              <w:rPr>
                <w:rFonts w:ascii="Angsana New" w:hAnsi="Angsana New" w:cs="Angsana New"/>
              </w:rPr>
            </w:pPr>
            <w:r w:rsidRPr="0032363E">
              <w:rPr>
                <w:rFonts w:ascii="Angsana New" w:hAnsi="Angsana New" w:cs="Angsana New"/>
              </w:rPr>
              <w:t>0.41</w:t>
            </w:r>
          </w:p>
        </w:tc>
        <w:tc>
          <w:tcPr>
            <w:tcW w:w="134" w:type="dxa"/>
          </w:tcPr>
          <w:p w14:paraId="41FB58A3" w14:textId="77777777" w:rsidR="0032363E" w:rsidRPr="0032363E" w:rsidRDefault="0032363E" w:rsidP="00D7556A">
            <w:pPr>
              <w:spacing w:line="380" w:lineRule="exact"/>
              <w:jc w:val="right"/>
              <w:rPr>
                <w:rFonts w:ascii="Angsana New" w:hAnsi="Angsana New" w:cs="Angsana New"/>
                <w:cs/>
              </w:rPr>
            </w:pPr>
          </w:p>
        </w:tc>
        <w:tc>
          <w:tcPr>
            <w:tcW w:w="1430" w:type="dxa"/>
            <w:shd w:val="clear" w:color="auto" w:fill="auto"/>
          </w:tcPr>
          <w:p w14:paraId="62844B57" w14:textId="0CEAD2DD" w:rsidR="0032363E" w:rsidRPr="0032363E" w:rsidRDefault="0032363E" w:rsidP="00D7556A">
            <w:pPr>
              <w:spacing w:line="380" w:lineRule="exact"/>
              <w:jc w:val="right"/>
              <w:rPr>
                <w:rFonts w:ascii="Angsana New" w:hAnsi="Angsana New" w:cs="Angsana New"/>
              </w:rPr>
            </w:pPr>
            <w:r w:rsidRPr="0032363E">
              <w:rPr>
                <w:rFonts w:ascii="Angsana New" w:hAnsi="Angsana New" w:cs="Angsana New"/>
              </w:rPr>
              <w:t>0.79</w:t>
            </w:r>
          </w:p>
        </w:tc>
      </w:tr>
      <w:tr w:rsidR="0032363E" w:rsidRPr="00563A16" w14:paraId="60F602EF" w14:textId="77777777" w:rsidTr="00EC0DC2">
        <w:tc>
          <w:tcPr>
            <w:tcW w:w="2351" w:type="dxa"/>
          </w:tcPr>
          <w:p w14:paraId="48C53AEF" w14:textId="77777777" w:rsidR="0032363E" w:rsidRPr="002B1B0B" w:rsidRDefault="0032363E" w:rsidP="00D7556A">
            <w:pPr>
              <w:spacing w:line="380" w:lineRule="exact"/>
              <w:ind w:left="229" w:right="-43" w:hanging="229"/>
              <w:jc w:val="thaiDistribute"/>
              <w:rPr>
                <w:rFonts w:asciiTheme="majorBidi" w:hAnsiTheme="majorBidi" w:cstheme="majorBidi"/>
                <w:spacing w:val="-6"/>
                <w:u w:val="single"/>
                <w:cs/>
              </w:rPr>
            </w:pPr>
            <w:r w:rsidRPr="00563A16">
              <w:rPr>
                <w:rFonts w:asciiTheme="majorBidi" w:hAnsiTheme="majorBidi" w:cstheme="majorBidi"/>
              </w:rPr>
              <w:t>Over 1 and up to 4 years</w:t>
            </w:r>
          </w:p>
        </w:tc>
        <w:tc>
          <w:tcPr>
            <w:tcW w:w="1367" w:type="dxa"/>
          </w:tcPr>
          <w:p w14:paraId="5172C820" w14:textId="75638ED9" w:rsidR="0032363E" w:rsidRPr="0032363E" w:rsidRDefault="0032363E" w:rsidP="00D7556A">
            <w:pPr>
              <w:spacing w:line="380" w:lineRule="exact"/>
              <w:jc w:val="right"/>
              <w:rPr>
                <w:rFonts w:ascii="Angsana New" w:hAnsi="Angsana New" w:cs="Angsana New"/>
              </w:rPr>
            </w:pPr>
            <w:r w:rsidRPr="0032363E">
              <w:rPr>
                <w:rFonts w:ascii="Angsana New" w:hAnsi="Angsana New" w:cs="Angsana New"/>
              </w:rPr>
              <w:t>0.01</w:t>
            </w:r>
          </w:p>
        </w:tc>
        <w:tc>
          <w:tcPr>
            <w:tcW w:w="134" w:type="dxa"/>
          </w:tcPr>
          <w:p w14:paraId="3B7463A5" w14:textId="77777777" w:rsidR="0032363E" w:rsidRPr="0032363E" w:rsidRDefault="0032363E" w:rsidP="00D7556A">
            <w:pPr>
              <w:spacing w:line="380" w:lineRule="exact"/>
              <w:jc w:val="right"/>
              <w:rPr>
                <w:rFonts w:ascii="Angsana New" w:hAnsi="Angsana New" w:cs="Angsana New"/>
                <w:cs/>
              </w:rPr>
            </w:pPr>
          </w:p>
        </w:tc>
        <w:tc>
          <w:tcPr>
            <w:tcW w:w="1334" w:type="dxa"/>
          </w:tcPr>
          <w:p w14:paraId="7B1F799E" w14:textId="57AF6CF3" w:rsidR="0032363E" w:rsidRPr="0032363E" w:rsidRDefault="0032363E" w:rsidP="00D7556A">
            <w:pPr>
              <w:spacing w:line="380" w:lineRule="exact"/>
              <w:jc w:val="right"/>
              <w:rPr>
                <w:rFonts w:ascii="Angsana New" w:hAnsi="Angsana New" w:cs="Angsana New"/>
                <w:cs/>
              </w:rPr>
            </w:pPr>
            <w:r w:rsidRPr="0032363E">
              <w:rPr>
                <w:rFonts w:ascii="Angsana New" w:hAnsi="Angsana New" w:cs="Angsana New"/>
              </w:rPr>
              <w:t>0.02</w:t>
            </w:r>
          </w:p>
        </w:tc>
        <w:tc>
          <w:tcPr>
            <w:tcW w:w="134" w:type="dxa"/>
          </w:tcPr>
          <w:p w14:paraId="0189A9F3" w14:textId="77777777" w:rsidR="0032363E" w:rsidRPr="0032363E" w:rsidRDefault="0032363E" w:rsidP="00D7556A">
            <w:pPr>
              <w:spacing w:line="380" w:lineRule="exact"/>
              <w:jc w:val="right"/>
              <w:rPr>
                <w:rFonts w:ascii="Angsana New" w:hAnsi="Angsana New" w:cs="Angsana New"/>
                <w:cs/>
              </w:rPr>
            </w:pPr>
          </w:p>
        </w:tc>
        <w:tc>
          <w:tcPr>
            <w:tcW w:w="1425" w:type="dxa"/>
            <w:shd w:val="clear" w:color="auto" w:fill="auto"/>
          </w:tcPr>
          <w:p w14:paraId="19497305" w14:textId="4001BCF8" w:rsidR="0032363E" w:rsidRPr="0032363E" w:rsidRDefault="0032363E" w:rsidP="00D7556A">
            <w:pPr>
              <w:spacing w:line="380" w:lineRule="exact"/>
              <w:jc w:val="right"/>
              <w:rPr>
                <w:rFonts w:ascii="Angsana New" w:hAnsi="Angsana New" w:cs="Angsana New"/>
              </w:rPr>
            </w:pPr>
            <w:r w:rsidRPr="0032363E">
              <w:rPr>
                <w:rFonts w:ascii="Angsana New" w:hAnsi="Angsana New" w:cs="Angsana New"/>
              </w:rPr>
              <w:t>0.01</w:t>
            </w:r>
          </w:p>
        </w:tc>
        <w:tc>
          <w:tcPr>
            <w:tcW w:w="134" w:type="dxa"/>
          </w:tcPr>
          <w:p w14:paraId="31CE52F2" w14:textId="77777777" w:rsidR="0032363E" w:rsidRPr="0032363E" w:rsidRDefault="0032363E" w:rsidP="00D7556A">
            <w:pPr>
              <w:spacing w:line="380" w:lineRule="exact"/>
              <w:jc w:val="right"/>
              <w:rPr>
                <w:rFonts w:ascii="Angsana New" w:hAnsi="Angsana New" w:cs="Angsana New"/>
                <w:cs/>
              </w:rPr>
            </w:pPr>
          </w:p>
        </w:tc>
        <w:tc>
          <w:tcPr>
            <w:tcW w:w="1430" w:type="dxa"/>
            <w:shd w:val="clear" w:color="auto" w:fill="auto"/>
          </w:tcPr>
          <w:p w14:paraId="5350E1DF" w14:textId="36B40CF6" w:rsidR="0032363E" w:rsidRPr="0032363E" w:rsidRDefault="0032363E" w:rsidP="00D7556A">
            <w:pPr>
              <w:spacing w:line="380" w:lineRule="exact"/>
              <w:jc w:val="right"/>
              <w:rPr>
                <w:rFonts w:ascii="Angsana New" w:hAnsi="Angsana New" w:cs="Angsana New"/>
              </w:rPr>
            </w:pPr>
            <w:r w:rsidRPr="0032363E">
              <w:rPr>
                <w:rFonts w:ascii="Angsana New" w:hAnsi="Angsana New" w:cs="Angsana New"/>
              </w:rPr>
              <w:t>0.02</w:t>
            </w:r>
          </w:p>
        </w:tc>
      </w:tr>
    </w:tbl>
    <w:p w14:paraId="63CAEADA" w14:textId="77777777" w:rsidR="003E37A1" w:rsidRPr="002B1B0B" w:rsidRDefault="003E37A1" w:rsidP="00D7556A">
      <w:pPr>
        <w:tabs>
          <w:tab w:val="left" w:pos="993"/>
        </w:tabs>
        <w:spacing w:line="380" w:lineRule="exact"/>
        <w:ind w:left="284" w:hanging="539"/>
        <w:jc w:val="thaiDistribute"/>
        <w:rPr>
          <w:rFonts w:asciiTheme="majorBidi" w:hAnsiTheme="majorBidi" w:cstheme="majorBidi"/>
          <w:b/>
          <w:bCs/>
          <w:sz w:val="32"/>
          <w:szCs w:val="32"/>
          <w:cs/>
        </w:rPr>
      </w:pPr>
    </w:p>
    <w:p w14:paraId="7AA0926C" w14:textId="02B296D3" w:rsidR="003E37A1" w:rsidRPr="00920AE2" w:rsidRDefault="003E37A1" w:rsidP="00D7556A">
      <w:pPr>
        <w:tabs>
          <w:tab w:val="left" w:pos="851"/>
        </w:tabs>
        <w:spacing w:line="380" w:lineRule="exact"/>
        <w:ind w:left="284" w:hanging="540"/>
        <w:jc w:val="thaiDistribute"/>
        <w:rPr>
          <w:rFonts w:asciiTheme="majorBidi" w:hAnsiTheme="majorBidi" w:cstheme="majorBidi"/>
          <w:sz w:val="32"/>
          <w:szCs w:val="32"/>
        </w:rPr>
      </w:pPr>
      <w:r w:rsidRPr="00920AE2">
        <w:rPr>
          <w:rFonts w:asciiTheme="majorBidi" w:hAnsiTheme="majorBidi" w:cstheme="majorBidi"/>
          <w:sz w:val="32"/>
          <w:szCs w:val="32"/>
        </w:rPr>
        <w:tab/>
      </w:r>
      <w:r w:rsidR="0032363E">
        <w:rPr>
          <w:rFonts w:asciiTheme="majorBidi" w:hAnsiTheme="majorBidi" w:cstheme="majorBidi"/>
          <w:sz w:val="32"/>
          <w:szCs w:val="32"/>
        </w:rPr>
        <w:t>18</w:t>
      </w:r>
      <w:r w:rsidR="00764AF5" w:rsidRPr="00920AE2">
        <w:rPr>
          <w:rFonts w:asciiTheme="majorBidi" w:hAnsiTheme="majorBidi" w:cstheme="majorBidi"/>
          <w:sz w:val="32"/>
          <w:szCs w:val="32"/>
        </w:rPr>
        <w:t>.</w:t>
      </w:r>
      <w:r w:rsidRPr="00920AE2">
        <w:rPr>
          <w:rFonts w:asciiTheme="majorBidi" w:hAnsiTheme="majorBidi" w:cstheme="majorBidi"/>
          <w:sz w:val="32"/>
          <w:szCs w:val="32"/>
        </w:rPr>
        <w:t>2</w:t>
      </w:r>
      <w:r w:rsidRPr="00920AE2">
        <w:rPr>
          <w:rFonts w:asciiTheme="majorBidi" w:hAnsiTheme="majorBidi" w:cstheme="majorBidi"/>
          <w:sz w:val="32"/>
          <w:szCs w:val="32"/>
        </w:rPr>
        <w:tab/>
        <w:t>Obligations relating to undelivered and unrendered contracts</w:t>
      </w:r>
    </w:p>
    <w:p w14:paraId="7D1E2248" w14:textId="562B62BF" w:rsidR="003E37A1" w:rsidRPr="00563A16" w:rsidRDefault="003E37A1" w:rsidP="00D7556A">
      <w:pPr>
        <w:tabs>
          <w:tab w:val="left" w:pos="567"/>
        </w:tabs>
        <w:spacing w:line="380" w:lineRule="exact"/>
        <w:ind w:left="851" w:firstLine="142"/>
        <w:jc w:val="thaiDistribute"/>
        <w:rPr>
          <w:rFonts w:asciiTheme="majorBidi" w:hAnsiTheme="majorBidi" w:cstheme="majorBidi"/>
          <w:sz w:val="32"/>
          <w:szCs w:val="32"/>
        </w:rPr>
      </w:pPr>
      <w:r w:rsidRPr="00563A16">
        <w:rPr>
          <w:rFonts w:asciiTheme="majorBidi" w:hAnsiTheme="majorBidi" w:cstheme="majorBidi"/>
          <w:spacing w:val="-6"/>
          <w:sz w:val="32"/>
          <w:szCs w:val="32"/>
        </w:rPr>
        <w:tab/>
      </w:r>
      <w:r w:rsidRPr="00D7556A">
        <w:rPr>
          <w:rFonts w:asciiTheme="majorBidi" w:hAnsiTheme="majorBidi" w:cstheme="majorBidi"/>
          <w:sz w:val="32"/>
          <w:szCs w:val="32"/>
        </w:rPr>
        <w:t xml:space="preserve">As at </w:t>
      </w:r>
      <w:r w:rsidR="007A04F2" w:rsidRPr="00D7556A">
        <w:rPr>
          <w:rFonts w:asciiTheme="majorBidi" w:hAnsiTheme="majorBidi" w:cstheme="majorBidi"/>
          <w:sz w:val="32"/>
          <w:szCs w:val="32"/>
        </w:rPr>
        <w:t>March 31, 2021</w:t>
      </w:r>
      <w:r w:rsidRPr="00D7556A">
        <w:rPr>
          <w:rFonts w:asciiTheme="majorBidi" w:hAnsiTheme="majorBidi" w:cstheme="majorBidi"/>
          <w:sz w:val="32"/>
          <w:szCs w:val="32"/>
        </w:rPr>
        <w:t xml:space="preserve"> and December 31, 20</w:t>
      </w:r>
      <w:r w:rsidR="0032363E" w:rsidRPr="00D7556A">
        <w:rPr>
          <w:rFonts w:asciiTheme="majorBidi" w:hAnsiTheme="majorBidi" w:cstheme="majorBidi"/>
          <w:sz w:val="32"/>
          <w:szCs w:val="32"/>
        </w:rPr>
        <w:t>20</w:t>
      </w:r>
      <w:r w:rsidRPr="00D7556A">
        <w:rPr>
          <w:rFonts w:asciiTheme="majorBidi" w:hAnsiTheme="majorBidi" w:cstheme="majorBidi"/>
          <w:sz w:val="32"/>
          <w:szCs w:val="32"/>
        </w:rPr>
        <w:t xml:space="preserve">, </w:t>
      </w:r>
      <w:r w:rsidRPr="00563A16">
        <w:rPr>
          <w:rFonts w:asciiTheme="majorBidi" w:hAnsiTheme="majorBidi" w:cstheme="majorBidi"/>
          <w:sz w:val="32"/>
          <w:szCs w:val="32"/>
        </w:rPr>
        <w:t xml:space="preserve">The Company and its subsidiary have contracts related to selling goods and rendering services that are undelivered and unrendered to their customers of approximately Baht </w:t>
      </w:r>
      <w:r w:rsidR="0063432B">
        <w:rPr>
          <w:rFonts w:asciiTheme="majorBidi" w:hAnsiTheme="majorBidi" w:cstheme="majorBidi"/>
          <w:sz w:val="32"/>
          <w:szCs w:val="32"/>
        </w:rPr>
        <w:t>1,</w:t>
      </w:r>
      <w:r w:rsidR="0032363E">
        <w:rPr>
          <w:rFonts w:asciiTheme="majorBidi" w:hAnsiTheme="majorBidi" w:cstheme="majorBidi"/>
          <w:sz w:val="32"/>
          <w:szCs w:val="32"/>
        </w:rPr>
        <w:t>702</w:t>
      </w:r>
      <w:r w:rsidR="00F206C7" w:rsidRPr="00563A16">
        <w:rPr>
          <w:rFonts w:asciiTheme="majorBidi" w:hAnsiTheme="majorBidi" w:cstheme="majorBidi"/>
          <w:sz w:val="32"/>
          <w:szCs w:val="32"/>
        </w:rPr>
        <w:t xml:space="preserve"> </w:t>
      </w:r>
      <w:r w:rsidRPr="00563A16">
        <w:rPr>
          <w:rFonts w:asciiTheme="majorBidi" w:hAnsiTheme="majorBidi" w:cstheme="majorBidi"/>
          <w:sz w:val="32"/>
          <w:szCs w:val="32"/>
        </w:rPr>
        <w:t xml:space="preserve">million and Baht </w:t>
      </w:r>
      <w:r w:rsidR="0063432B">
        <w:rPr>
          <w:rFonts w:asciiTheme="majorBidi" w:hAnsiTheme="majorBidi" w:cstheme="majorBidi"/>
          <w:sz w:val="32"/>
          <w:szCs w:val="32"/>
        </w:rPr>
        <w:t>1,</w:t>
      </w:r>
      <w:r w:rsidR="0032363E">
        <w:rPr>
          <w:rFonts w:asciiTheme="majorBidi" w:hAnsiTheme="majorBidi" w:cstheme="majorBidi"/>
          <w:sz w:val="32"/>
          <w:szCs w:val="32"/>
        </w:rPr>
        <w:t>673</w:t>
      </w:r>
      <w:r w:rsidRPr="00563A16">
        <w:rPr>
          <w:rFonts w:asciiTheme="majorBidi" w:hAnsiTheme="majorBidi" w:cstheme="majorBidi"/>
          <w:sz w:val="32"/>
          <w:szCs w:val="32"/>
        </w:rPr>
        <w:t xml:space="preserve"> million (the Company only: Baht </w:t>
      </w:r>
      <w:r w:rsidR="0063432B">
        <w:rPr>
          <w:rFonts w:asciiTheme="majorBidi" w:hAnsiTheme="majorBidi" w:cstheme="majorBidi"/>
          <w:sz w:val="32"/>
          <w:szCs w:val="32"/>
        </w:rPr>
        <w:t>1,</w:t>
      </w:r>
      <w:r w:rsidR="0032363E">
        <w:rPr>
          <w:rFonts w:asciiTheme="majorBidi" w:hAnsiTheme="majorBidi" w:cstheme="majorBidi"/>
          <w:sz w:val="32"/>
          <w:szCs w:val="32"/>
        </w:rPr>
        <w:t>629</w:t>
      </w:r>
      <w:r w:rsidRPr="00563A16">
        <w:rPr>
          <w:rFonts w:asciiTheme="majorBidi" w:hAnsiTheme="majorBidi" w:cstheme="majorBidi"/>
          <w:sz w:val="32"/>
          <w:szCs w:val="32"/>
        </w:rPr>
        <w:t xml:space="preserve"> million and Baht 1,</w:t>
      </w:r>
      <w:r w:rsidR="0032363E">
        <w:rPr>
          <w:rFonts w:asciiTheme="majorBidi" w:hAnsiTheme="majorBidi" w:cstheme="majorBidi"/>
          <w:sz w:val="32"/>
          <w:szCs w:val="32"/>
        </w:rPr>
        <w:t>634</w:t>
      </w:r>
      <w:r w:rsidRPr="00563A16">
        <w:rPr>
          <w:rFonts w:asciiTheme="majorBidi" w:hAnsiTheme="majorBidi" w:cstheme="majorBidi"/>
          <w:sz w:val="32"/>
          <w:szCs w:val="32"/>
        </w:rPr>
        <w:t xml:space="preserve"> million), respectively.</w:t>
      </w:r>
    </w:p>
    <w:p w14:paraId="0816177A" w14:textId="77777777" w:rsidR="003E37A1" w:rsidRPr="00563A16" w:rsidRDefault="003E37A1" w:rsidP="00B05C8B">
      <w:pPr>
        <w:tabs>
          <w:tab w:val="left" w:pos="993"/>
        </w:tabs>
        <w:spacing w:line="160" w:lineRule="exact"/>
        <w:ind w:left="284" w:hanging="539"/>
        <w:jc w:val="thaiDistribute"/>
        <w:rPr>
          <w:rFonts w:asciiTheme="majorBidi" w:hAnsiTheme="majorBidi" w:cstheme="majorBidi"/>
          <w:b/>
          <w:bCs/>
          <w:sz w:val="32"/>
          <w:szCs w:val="32"/>
        </w:rPr>
      </w:pPr>
    </w:p>
    <w:p w14:paraId="528F4569" w14:textId="751EEA8C" w:rsidR="003E37A1" w:rsidRPr="002B1B0B" w:rsidRDefault="003E37A1" w:rsidP="00D7556A">
      <w:pPr>
        <w:tabs>
          <w:tab w:val="left" w:pos="851"/>
        </w:tabs>
        <w:spacing w:line="350" w:lineRule="exact"/>
        <w:ind w:left="284" w:hanging="540"/>
        <w:jc w:val="thaiDistribute"/>
        <w:rPr>
          <w:rFonts w:asciiTheme="majorBidi" w:hAnsiTheme="majorBidi" w:cstheme="majorBidi"/>
          <w:sz w:val="32"/>
          <w:szCs w:val="32"/>
          <w:cs/>
        </w:rPr>
      </w:pPr>
      <w:r w:rsidRPr="00920AE2">
        <w:rPr>
          <w:rFonts w:asciiTheme="majorBidi" w:hAnsiTheme="majorBidi" w:cstheme="majorBidi"/>
          <w:sz w:val="32"/>
          <w:szCs w:val="32"/>
        </w:rPr>
        <w:lastRenderedPageBreak/>
        <w:tab/>
      </w:r>
      <w:r w:rsidR="0032363E">
        <w:rPr>
          <w:rFonts w:asciiTheme="majorBidi" w:hAnsiTheme="majorBidi" w:cstheme="majorBidi"/>
          <w:sz w:val="32"/>
          <w:szCs w:val="32"/>
        </w:rPr>
        <w:t>18</w:t>
      </w:r>
      <w:r w:rsidRPr="00920AE2">
        <w:rPr>
          <w:rFonts w:asciiTheme="majorBidi" w:hAnsiTheme="majorBidi" w:cstheme="majorBidi"/>
          <w:sz w:val="32"/>
          <w:szCs w:val="32"/>
        </w:rPr>
        <w:t>.3</w:t>
      </w:r>
      <w:r w:rsidRPr="00920AE2">
        <w:rPr>
          <w:rFonts w:asciiTheme="majorBidi" w:hAnsiTheme="majorBidi" w:cstheme="majorBidi"/>
          <w:sz w:val="32"/>
          <w:szCs w:val="32"/>
        </w:rPr>
        <w:tab/>
        <w:t>Guarantees</w:t>
      </w:r>
    </w:p>
    <w:p w14:paraId="5D66BFC9" w14:textId="394A168C" w:rsidR="003E37A1" w:rsidRPr="00563A16" w:rsidRDefault="0032363E" w:rsidP="00D7556A">
      <w:pPr>
        <w:spacing w:line="350" w:lineRule="exact"/>
        <w:ind w:left="1701" w:hanging="850"/>
        <w:jc w:val="thaiDistribute"/>
        <w:rPr>
          <w:rFonts w:asciiTheme="majorBidi" w:hAnsiTheme="majorBidi" w:cstheme="majorBidi"/>
          <w:sz w:val="32"/>
          <w:szCs w:val="32"/>
        </w:rPr>
      </w:pPr>
      <w:r>
        <w:rPr>
          <w:rFonts w:asciiTheme="majorBidi" w:hAnsiTheme="majorBidi" w:cstheme="majorBidi"/>
          <w:sz w:val="32"/>
          <w:szCs w:val="32"/>
        </w:rPr>
        <w:t>18</w:t>
      </w:r>
      <w:r w:rsidR="003E37A1" w:rsidRPr="00563A16">
        <w:rPr>
          <w:rFonts w:asciiTheme="majorBidi" w:hAnsiTheme="majorBidi" w:cstheme="majorBidi"/>
          <w:sz w:val="32"/>
          <w:szCs w:val="32"/>
        </w:rPr>
        <w:t>.3.1</w:t>
      </w:r>
      <w:r w:rsidR="003E37A1" w:rsidRPr="00563A16">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tbl>
      <w:tblPr>
        <w:tblW w:w="8938" w:type="dxa"/>
        <w:tblInd w:w="560" w:type="dxa"/>
        <w:tblLayout w:type="fixed"/>
        <w:tblCellMar>
          <w:left w:w="57" w:type="dxa"/>
          <w:right w:w="57" w:type="dxa"/>
        </w:tblCellMar>
        <w:tblLook w:val="0000" w:firstRow="0" w:lastRow="0" w:firstColumn="0" w:lastColumn="0" w:noHBand="0" w:noVBand="0"/>
      </w:tblPr>
      <w:tblGrid>
        <w:gridCol w:w="3126"/>
        <w:gridCol w:w="1284"/>
        <w:gridCol w:w="134"/>
        <w:gridCol w:w="1418"/>
        <w:gridCol w:w="142"/>
        <w:gridCol w:w="1275"/>
        <w:gridCol w:w="142"/>
        <w:gridCol w:w="1417"/>
      </w:tblGrid>
      <w:tr w:rsidR="003E37A1" w:rsidRPr="00563A16" w14:paraId="4F861E55" w14:textId="77777777" w:rsidTr="00D7556A">
        <w:trPr>
          <w:tblHeader/>
        </w:trPr>
        <w:tc>
          <w:tcPr>
            <w:tcW w:w="3126" w:type="dxa"/>
            <w:shd w:val="clear" w:color="auto" w:fill="auto"/>
          </w:tcPr>
          <w:p w14:paraId="49D85869" w14:textId="77777777" w:rsidR="003E37A1" w:rsidRPr="00563A16" w:rsidRDefault="003E37A1" w:rsidP="006F0121">
            <w:pPr>
              <w:spacing w:line="320" w:lineRule="exact"/>
              <w:ind w:right="-18"/>
              <w:jc w:val="thaiDistribute"/>
              <w:rPr>
                <w:rFonts w:asciiTheme="majorBidi" w:hAnsiTheme="majorBidi" w:cstheme="majorBidi"/>
                <w:b/>
                <w:bCs/>
                <w:u w:val="single"/>
              </w:rPr>
            </w:pPr>
          </w:p>
        </w:tc>
        <w:tc>
          <w:tcPr>
            <w:tcW w:w="2836" w:type="dxa"/>
            <w:gridSpan w:val="3"/>
            <w:tcBorders>
              <w:bottom w:val="single" w:sz="6" w:space="0" w:color="auto"/>
            </w:tcBorders>
            <w:shd w:val="clear" w:color="auto" w:fill="auto"/>
          </w:tcPr>
          <w:p w14:paraId="0BC49E8C" w14:textId="77777777" w:rsidR="003E37A1" w:rsidRPr="00563A16" w:rsidRDefault="003E37A1" w:rsidP="006F0121">
            <w:pPr>
              <w:spacing w:line="320" w:lineRule="exact"/>
              <w:ind w:right="-18"/>
              <w:jc w:val="center"/>
              <w:rPr>
                <w:rFonts w:asciiTheme="majorBidi" w:hAnsiTheme="majorBidi" w:cstheme="majorBidi"/>
                <w:cs/>
              </w:rPr>
            </w:pPr>
          </w:p>
        </w:tc>
        <w:tc>
          <w:tcPr>
            <w:tcW w:w="142" w:type="dxa"/>
            <w:tcBorders>
              <w:bottom w:val="single" w:sz="6" w:space="0" w:color="auto"/>
            </w:tcBorders>
          </w:tcPr>
          <w:p w14:paraId="110311A4" w14:textId="77777777" w:rsidR="003E37A1" w:rsidRPr="002B1B0B" w:rsidRDefault="003E37A1" w:rsidP="006F0121">
            <w:pPr>
              <w:spacing w:line="320" w:lineRule="exact"/>
              <w:ind w:right="-18"/>
              <w:jc w:val="center"/>
              <w:rPr>
                <w:rFonts w:asciiTheme="majorBidi" w:hAnsiTheme="majorBidi" w:cstheme="majorBidi"/>
                <w:u w:val="words"/>
                <w:cs/>
              </w:rPr>
            </w:pPr>
          </w:p>
        </w:tc>
        <w:tc>
          <w:tcPr>
            <w:tcW w:w="2834" w:type="dxa"/>
            <w:gridSpan w:val="3"/>
            <w:tcBorders>
              <w:bottom w:val="single" w:sz="6" w:space="0" w:color="auto"/>
            </w:tcBorders>
            <w:shd w:val="clear" w:color="auto" w:fill="auto"/>
          </w:tcPr>
          <w:p w14:paraId="3DC87D92" w14:textId="307772C5" w:rsidR="003E37A1" w:rsidRPr="002B1B0B" w:rsidRDefault="003E37A1" w:rsidP="006F0121">
            <w:pPr>
              <w:spacing w:line="320" w:lineRule="exact"/>
              <w:ind w:right="-18"/>
              <w:jc w:val="right"/>
              <w:rPr>
                <w:rFonts w:asciiTheme="majorBidi" w:hAnsiTheme="majorBidi" w:cstheme="majorBidi"/>
                <w:cs/>
              </w:rPr>
            </w:pPr>
            <w:r w:rsidRPr="00563A16">
              <w:rPr>
                <w:rFonts w:asciiTheme="majorBidi" w:hAnsiTheme="majorBidi" w:cstheme="majorBidi"/>
              </w:rPr>
              <w:t>(</w:t>
            </w:r>
            <w:r w:rsidR="00821CE8" w:rsidRPr="00563A16">
              <w:rPr>
                <w:rFonts w:asciiTheme="majorBidi" w:hAnsiTheme="majorBidi" w:cstheme="majorBidi"/>
              </w:rPr>
              <w:t>Unit: Million Baht</w:t>
            </w:r>
            <w:r w:rsidRPr="00563A16">
              <w:rPr>
                <w:rFonts w:asciiTheme="majorBidi" w:hAnsiTheme="majorBidi" w:cstheme="majorBidi"/>
              </w:rPr>
              <w:t>)</w:t>
            </w:r>
          </w:p>
        </w:tc>
      </w:tr>
      <w:tr w:rsidR="003E37A1" w:rsidRPr="00563A16" w14:paraId="1543113B" w14:textId="77777777" w:rsidTr="00D7556A">
        <w:trPr>
          <w:trHeight w:val="72"/>
          <w:tblHeader/>
        </w:trPr>
        <w:tc>
          <w:tcPr>
            <w:tcW w:w="3126" w:type="dxa"/>
            <w:shd w:val="clear" w:color="auto" w:fill="auto"/>
          </w:tcPr>
          <w:p w14:paraId="674689FA" w14:textId="77777777" w:rsidR="003E37A1" w:rsidRPr="00563A16" w:rsidRDefault="003E37A1" w:rsidP="006F0121">
            <w:pPr>
              <w:spacing w:line="320" w:lineRule="exact"/>
              <w:ind w:right="-18"/>
              <w:jc w:val="thaiDistribute"/>
              <w:rPr>
                <w:rFonts w:asciiTheme="majorBidi" w:hAnsiTheme="majorBidi" w:cstheme="majorBidi"/>
                <w:b/>
                <w:bCs/>
                <w:u w:val="single"/>
              </w:rPr>
            </w:pPr>
          </w:p>
        </w:tc>
        <w:tc>
          <w:tcPr>
            <w:tcW w:w="2836" w:type="dxa"/>
            <w:gridSpan w:val="3"/>
            <w:tcBorders>
              <w:top w:val="single" w:sz="6" w:space="0" w:color="auto"/>
              <w:bottom w:val="single" w:sz="6" w:space="0" w:color="auto"/>
            </w:tcBorders>
            <w:shd w:val="clear" w:color="auto" w:fill="auto"/>
          </w:tcPr>
          <w:p w14:paraId="182839A1" w14:textId="77777777" w:rsidR="003E37A1" w:rsidRPr="00563A16" w:rsidRDefault="003E37A1" w:rsidP="006F0121">
            <w:pPr>
              <w:spacing w:line="320" w:lineRule="exact"/>
              <w:ind w:right="-18"/>
              <w:jc w:val="center"/>
              <w:rPr>
                <w:rFonts w:asciiTheme="majorBidi" w:hAnsiTheme="majorBidi" w:cstheme="majorBidi"/>
                <w:u w:val="words"/>
                <w:cs/>
              </w:rPr>
            </w:pPr>
            <w:r w:rsidRPr="00563A16">
              <w:rPr>
                <w:rFonts w:asciiTheme="majorBidi" w:hAnsiTheme="majorBidi" w:cstheme="majorBidi"/>
              </w:rPr>
              <w:t>Consolidated</w:t>
            </w:r>
          </w:p>
        </w:tc>
        <w:tc>
          <w:tcPr>
            <w:tcW w:w="142" w:type="dxa"/>
            <w:tcBorders>
              <w:top w:val="single" w:sz="6" w:space="0" w:color="auto"/>
            </w:tcBorders>
          </w:tcPr>
          <w:p w14:paraId="5A3787FD" w14:textId="77777777" w:rsidR="003E37A1" w:rsidRPr="002B1B0B" w:rsidRDefault="003E37A1" w:rsidP="006F0121">
            <w:pPr>
              <w:spacing w:line="320" w:lineRule="exact"/>
              <w:ind w:right="-18"/>
              <w:jc w:val="center"/>
              <w:rPr>
                <w:rFonts w:asciiTheme="majorBidi" w:hAnsiTheme="majorBidi" w:cstheme="majorBidi"/>
                <w:u w:val="words"/>
                <w:cs/>
              </w:rPr>
            </w:pPr>
          </w:p>
        </w:tc>
        <w:tc>
          <w:tcPr>
            <w:tcW w:w="2834" w:type="dxa"/>
            <w:gridSpan w:val="3"/>
            <w:tcBorders>
              <w:top w:val="single" w:sz="6" w:space="0" w:color="auto"/>
              <w:bottom w:val="single" w:sz="6" w:space="0" w:color="auto"/>
            </w:tcBorders>
            <w:shd w:val="clear" w:color="auto" w:fill="auto"/>
          </w:tcPr>
          <w:p w14:paraId="1F68DF16" w14:textId="77777777" w:rsidR="003E37A1" w:rsidRPr="002B1B0B" w:rsidRDefault="003E37A1" w:rsidP="006F0121">
            <w:pPr>
              <w:spacing w:line="320" w:lineRule="exact"/>
              <w:ind w:right="-18"/>
              <w:jc w:val="center"/>
              <w:rPr>
                <w:rFonts w:asciiTheme="majorBidi" w:hAnsiTheme="majorBidi" w:cstheme="majorBidi"/>
                <w:u w:val="words"/>
                <w:cs/>
              </w:rPr>
            </w:pPr>
            <w:r w:rsidRPr="00563A16">
              <w:rPr>
                <w:rFonts w:asciiTheme="majorBidi" w:hAnsiTheme="majorBidi" w:cstheme="majorBidi"/>
              </w:rPr>
              <w:t>The Company Only</w:t>
            </w:r>
          </w:p>
        </w:tc>
      </w:tr>
      <w:tr w:rsidR="0032363E" w:rsidRPr="00563A16" w14:paraId="7587498D" w14:textId="77777777" w:rsidTr="00D7556A">
        <w:trPr>
          <w:tblHeader/>
        </w:trPr>
        <w:tc>
          <w:tcPr>
            <w:tcW w:w="3126" w:type="dxa"/>
            <w:shd w:val="clear" w:color="auto" w:fill="auto"/>
          </w:tcPr>
          <w:p w14:paraId="48F8CDCA" w14:textId="77777777" w:rsidR="0032363E" w:rsidRPr="00563A16" w:rsidRDefault="0032363E" w:rsidP="0032363E">
            <w:pPr>
              <w:spacing w:line="320" w:lineRule="exact"/>
              <w:ind w:right="-18"/>
              <w:jc w:val="thaiDistribute"/>
              <w:rPr>
                <w:rFonts w:asciiTheme="majorBidi" w:hAnsiTheme="majorBidi" w:cstheme="majorBidi"/>
                <w:b/>
                <w:bCs/>
                <w:u w:val="single"/>
              </w:rPr>
            </w:pPr>
          </w:p>
        </w:tc>
        <w:tc>
          <w:tcPr>
            <w:tcW w:w="1284" w:type="dxa"/>
            <w:tcBorders>
              <w:top w:val="single" w:sz="6" w:space="0" w:color="auto"/>
              <w:bottom w:val="single" w:sz="6" w:space="0" w:color="auto"/>
            </w:tcBorders>
            <w:shd w:val="clear" w:color="auto" w:fill="auto"/>
          </w:tcPr>
          <w:p w14:paraId="2FBC6274" w14:textId="77777777" w:rsidR="0032363E" w:rsidRPr="00563A16" w:rsidRDefault="0032363E" w:rsidP="0032363E">
            <w:pPr>
              <w:spacing w:line="380" w:lineRule="exact"/>
              <w:ind w:right="-18"/>
              <w:jc w:val="center"/>
              <w:rPr>
                <w:rFonts w:asciiTheme="majorBidi" w:hAnsiTheme="majorBidi" w:cstheme="majorBidi"/>
              </w:rPr>
            </w:pPr>
            <w:r w:rsidRPr="00563A16">
              <w:rPr>
                <w:rFonts w:asciiTheme="majorBidi" w:hAnsiTheme="majorBidi" w:cstheme="majorBidi"/>
                <w:lang w:val="en-GB"/>
              </w:rPr>
              <w:t xml:space="preserve">As at </w:t>
            </w:r>
            <w:r>
              <w:rPr>
                <w:rFonts w:asciiTheme="majorBidi" w:hAnsiTheme="majorBidi" w:cstheme="majorBidi"/>
              </w:rPr>
              <w:t>March</w:t>
            </w:r>
          </w:p>
          <w:p w14:paraId="4D0BBFE3" w14:textId="6919B9CE" w:rsidR="0032363E" w:rsidRPr="00563A16" w:rsidRDefault="0032363E" w:rsidP="0032363E">
            <w:pPr>
              <w:spacing w:line="320" w:lineRule="exact"/>
              <w:ind w:right="-18"/>
              <w:jc w:val="center"/>
              <w:rPr>
                <w:rFonts w:asciiTheme="majorBidi" w:hAnsiTheme="majorBidi" w:cstheme="majorBidi"/>
                <w:lang w:val="en-GB"/>
              </w:rPr>
            </w:pPr>
            <w:r w:rsidRPr="00563A16">
              <w:rPr>
                <w:rFonts w:asciiTheme="majorBidi" w:hAnsiTheme="majorBidi" w:cstheme="majorBidi"/>
              </w:rPr>
              <w:t>3</w:t>
            </w:r>
            <w:r>
              <w:rPr>
                <w:rFonts w:asciiTheme="majorBidi" w:hAnsiTheme="majorBidi" w:cstheme="majorBidi"/>
              </w:rPr>
              <w:t>1</w:t>
            </w:r>
            <w:r w:rsidRPr="00563A16">
              <w:rPr>
                <w:rFonts w:asciiTheme="majorBidi" w:hAnsiTheme="majorBidi" w:cstheme="majorBidi"/>
              </w:rPr>
              <w:t>, 202</w:t>
            </w:r>
            <w:r>
              <w:rPr>
                <w:rFonts w:asciiTheme="majorBidi" w:hAnsiTheme="majorBidi" w:cstheme="majorBidi"/>
              </w:rPr>
              <w:t>1</w:t>
            </w:r>
          </w:p>
        </w:tc>
        <w:tc>
          <w:tcPr>
            <w:tcW w:w="134" w:type="dxa"/>
            <w:tcBorders>
              <w:top w:val="single" w:sz="6" w:space="0" w:color="auto"/>
            </w:tcBorders>
          </w:tcPr>
          <w:p w14:paraId="56CD565C" w14:textId="77777777" w:rsidR="0032363E" w:rsidRPr="002B1B0B" w:rsidRDefault="0032363E" w:rsidP="0032363E">
            <w:pPr>
              <w:spacing w:line="320" w:lineRule="exact"/>
              <w:ind w:right="-18"/>
              <w:jc w:val="center"/>
              <w:rPr>
                <w:rFonts w:asciiTheme="majorBidi" w:hAnsiTheme="majorBidi" w:cstheme="majorBidi"/>
                <w:u w:val="words"/>
                <w:cs/>
              </w:rPr>
            </w:pPr>
          </w:p>
        </w:tc>
        <w:tc>
          <w:tcPr>
            <w:tcW w:w="1418" w:type="dxa"/>
            <w:tcBorders>
              <w:top w:val="single" w:sz="6" w:space="0" w:color="auto"/>
              <w:bottom w:val="single" w:sz="6" w:space="0" w:color="auto"/>
            </w:tcBorders>
          </w:tcPr>
          <w:p w14:paraId="03F15710" w14:textId="77777777" w:rsidR="0032363E" w:rsidRPr="00563A16" w:rsidRDefault="0032363E" w:rsidP="0032363E">
            <w:pPr>
              <w:spacing w:line="38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50AFA464" w14:textId="5CA5B543" w:rsidR="0032363E" w:rsidRPr="00563A16" w:rsidRDefault="0032363E" w:rsidP="0032363E">
            <w:pPr>
              <w:spacing w:line="320" w:lineRule="exact"/>
              <w:ind w:right="-18"/>
              <w:jc w:val="center"/>
              <w:rPr>
                <w:rFonts w:asciiTheme="majorBidi" w:hAnsiTheme="majorBidi" w:cstheme="majorBidi"/>
                <w:u w:val="words"/>
                <w:cs/>
              </w:rPr>
            </w:pPr>
            <w:r w:rsidRPr="00563A16">
              <w:rPr>
                <w:rFonts w:asciiTheme="majorBidi" w:hAnsiTheme="majorBidi" w:cstheme="majorBidi"/>
              </w:rPr>
              <w:t>31, 20</w:t>
            </w:r>
            <w:r>
              <w:rPr>
                <w:rFonts w:asciiTheme="majorBidi" w:hAnsiTheme="majorBidi" w:cstheme="majorBidi"/>
              </w:rPr>
              <w:t>20</w:t>
            </w:r>
          </w:p>
        </w:tc>
        <w:tc>
          <w:tcPr>
            <w:tcW w:w="142" w:type="dxa"/>
            <w:vAlign w:val="center"/>
          </w:tcPr>
          <w:p w14:paraId="7D427B19" w14:textId="77777777" w:rsidR="0032363E" w:rsidRPr="002B1B0B" w:rsidRDefault="0032363E" w:rsidP="0032363E">
            <w:pPr>
              <w:spacing w:line="320" w:lineRule="exact"/>
              <w:ind w:right="-18"/>
              <w:jc w:val="center"/>
              <w:rPr>
                <w:rFonts w:asciiTheme="majorBidi" w:hAnsiTheme="majorBidi" w:cstheme="majorBidi"/>
                <w:u w:val="words"/>
                <w:cs/>
              </w:rPr>
            </w:pPr>
          </w:p>
        </w:tc>
        <w:tc>
          <w:tcPr>
            <w:tcW w:w="1275" w:type="dxa"/>
            <w:tcBorders>
              <w:top w:val="single" w:sz="6" w:space="0" w:color="auto"/>
              <w:bottom w:val="single" w:sz="6" w:space="0" w:color="auto"/>
            </w:tcBorders>
            <w:shd w:val="clear" w:color="auto" w:fill="auto"/>
          </w:tcPr>
          <w:p w14:paraId="78D31D8D" w14:textId="77777777" w:rsidR="0032363E" w:rsidRPr="00563A16" w:rsidRDefault="0032363E" w:rsidP="0032363E">
            <w:pPr>
              <w:spacing w:line="380" w:lineRule="exact"/>
              <w:ind w:right="-18"/>
              <w:jc w:val="center"/>
              <w:rPr>
                <w:rFonts w:asciiTheme="majorBidi" w:hAnsiTheme="majorBidi" w:cstheme="majorBidi"/>
              </w:rPr>
            </w:pPr>
            <w:r w:rsidRPr="00563A16">
              <w:rPr>
                <w:rFonts w:asciiTheme="majorBidi" w:hAnsiTheme="majorBidi" w:cstheme="majorBidi"/>
                <w:lang w:val="en-GB"/>
              </w:rPr>
              <w:t xml:space="preserve">As at </w:t>
            </w:r>
            <w:r>
              <w:rPr>
                <w:rFonts w:asciiTheme="majorBidi" w:hAnsiTheme="majorBidi" w:cstheme="majorBidi"/>
              </w:rPr>
              <w:t>March</w:t>
            </w:r>
          </w:p>
          <w:p w14:paraId="1E9A22EE" w14:textId="5621A3AE" w:rsidR="0032363E" w:rsidRPr="00563A16" w:rsidRDefault="0032363E" w:rsidP="0032363E">
            <w:pPr>
              <w:spacing w:line="320" w:lineRule="exact"/>
              <w:ind w:right="-18"/>
              <w:jc w:val="center"/>
              <w:rPr>
                <w:rFonts w:asciiTheme="majorBidi" w:hAnsiTheme="majorBidi" w:cstheme="majorBidi"/>
                <w:u w:val="words"/>
              </w:rPr>
            </w:pPr>
            <w:r w:rsidRPr="00563A16">
              <w:rPr>
                <w:rFonts w:asciiTheme="majorBidi" w:hAnsiTheme="majorBidi" w:cstheme="majorBidi"/>
              </w:rPr>
              <w:t>3</w:t>
            </w:r>
            <w:r>
              <w:rPr>
                <w:rFonts w:asciiTheme="majorBidi" w:hAnsiTheme="majorBidi" w:cstheme="majorBidi"/>
              </w:rPr>
              <w:t>1</w:t>
            </w:r>
            <w:r w:rsidRPr="00563A16">
              <w:rPr>
                <w:rFonts w:asciiTheme="majorBidi" w:hAnsiTheme="majorBidi" w:cstheme="majorBidi"/>
              </w:rPr>
              <w:t>, 202</w:t>
            </w:r>
            <w:r>
              <w:rPr>
                <w:rFonts w:asciiTheme="majorBidi" w:hAnsiTheme="majorBidi" w:cstheme="majorBidi"/>
              </w:rPr>
              <w:t>1</w:t>
            </w:r>
          </w:p>
        </w:tc>
        <w:tc>
          <w:tcPr>
            <w:tcW w:w="142" w:type="dxa"/>
            <w:tcBorders>
              <w:top w:val="single" w:sz="6" w:space="0" w:color="auto"/>
            </w:tcBorders>
          </w:tcPr>
          <w:p w14:paraId="1A3AB458" w14:textId="77777777" w:rsidR="0032363E" w:rsidRPr="002B1B0B" w:rsidRDefault="0032363E" w:rsidP="0032363E">
            <w:pPr>
              <w:spacing w:line="320" w:lineRule="exact"/>
              <w:ind w:right="-18"/>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54AA7B2A" w14:textId="77777777" w:rsidR="0032363E" w:rsidRPr="00563A16" w:rsidRDefault="0032363E" w:rsidP="0032363E">
            <w:pPr>
              <w:spacing w:line="380" w:lineRule="exact"/>
              <w:ind w:right="-18"/>
              <w:jc w:val="center"/>
              <w:rPr>
                <w:rFonts w:asciiTheme="majorBidi" w:hAnsiTheme="majorBidi" w:cstheme="majorBidi"/>
              </w:rPr>
            </w:pPr>
            <w:r w:rsidRPr="00563A16">
              <w:rPr>
                <w:rFonts w:asciiTheme="majorBidi" w:hAnsiTheme="majorBidi" w:cstheme="majorBidi"/>
                <w:lang w:val="en-GB"/>
              </w:rPr>
              <w:t xml:space="preserve">As at </w:t>
            </w:r>
            <w:r w:rsidRPr="00563A16">
              <w:rPr>
                <w:rFonts w:asciiTheme="majorBidi" w:hAnsiTheme="majorBidi" w:cstheme="majorBidi"/>
              </w:rPr>
              <w:t>December</w:t>
            </w:r>
          </w:p>
          <w:p w14:paraId="06974D90" w14:textId="2B43EF5F" w:rsidR="0032363E" w:rsidRPr="00563A16" w:rsidRDefault="0032363E" w:rsidP="0032363E">
            <w:pPr>
              <w:spacing w:line="320" w:lineRule="exact"/>
              <w:ind w:right="-18"/>
              <w:jc w:val="center"/>
              <w:rPr>
                <w:rFonts w:asciiTheme="majorBidi" w:hAnsiTheme="majorBidi" w:cstheme="majorBidi"/>
                <w:u w:val="words"/>
              </w:rPr>
            </w:pPr>
            <w:r w:rsidRPr="00563A16">
              <w:rPr>
                <w:rFonts w:asciiTheme="majorBidi" w:hAnsiTheme="majorBidi" w:cstheme="majorBidi"/>
              </w:rPr>
              <w:t>31, 20</w:t>
            </w:r>
            <w:r>
              <w:rPr>
                <w:rFonts w:asciiTheme="majorBidi" w:hAnsiTheme="majorBidi" w:cstheme="majorBidi"/>
              </w:rPr>
              <w:t>20</w:t>
            </w:r>
          </w:p>
        </w:tc>
      </w:tr>
      <w:tr w:rsidR="0032363E" w:rsidRPr="00563A16" w14:paraId="569C519D" w14:textId="77777777" w:rsidTr="00D7556A">
        <w:tc>
          <w:tcPr>
            <w:tcW w:w="3126" w:type="dxa"/>
            <w:vAlign w:val="bottom"/>
          </w:tcPr>
          <w:p w14:paraId="621DA7EC" w14:textId="77777777" w:rsidR="0032363E" w:rsidRPr="002B1B0B" w:rsidRDefault="0032363E" w:rsidP="0032363E">
            <w:pPr>
              <w:spacing w:line="320" w:lineRule="exact"/>
              <w:ind w:left="229" w:right="-43"/>
              <w:jc w:val="thaiDistribute"/>
              <w:rPr>
                <w:rFonts w:asciiTheme="majorBidi" w:hAnsiTheme="majorBidi" w:cstheme="majorBidi"/>
                <w:cs/>
              </w:rPr>
            </w:pPr>
            <w:r w:rsidRPr="00563A16">
              <w:rPr>
                <w:rFonts w:asciiTheme="majorBidi" w:hAnsiTheme="majorBidi" w:cstheme="majorBidi"/>
              </w:rPr>
              <w:t>Guarantee of contractual performance</w:t>
            </w:r>
          </w:p>
        </w:tc>
        <w:tc>
          <w:tcPr>
            <w:tcW w:w="1284" w:type="dxa"/>
          </w:tcPr>
          <w:p w14:paraId="26BFF2C3" w14:textId="1DA7618E" w:rsidR="0032363E" w:rsidRPr="0032363E" w:rsidRDefault="0032363E" w:rsidP="0032363E">
            <w:pPr>
              <w:spacing w:line="320" w:lineRule="exact"/>
              <w:jc w:val="right"/>
              <w:rPr>
                <w:rFonts w:ascii="Angsana New" w:hAnsi="Angsana New" w:cs="Angsana New"/>
                <w:cs/>
              </w:rPr>
            </w:pPr>
            <w:r w:rsidRPr="0032363E">
              <w:rPr>
                <w:rFonts w:ascii="Angsana New" w:hAnsi="Angsana New" w:cs="Angsana New"/>
              </w:rPr>
              <w:t>323</w:t>
            </w:r>
          </w:p>
        </w:tc>
        <w:tc>
          <w:tcPr>
            <w:tcW w:w="134" w:type="dxa"/>
          </w:tcPr>
          <w:p w14:paraId="2CD0D724" w14:textId="77777777" w:rsidR="0032363E" w:rsidRPr="002B1B0B" w:rsidRDefault="0032363E" w:rsidP="0032363E">
            <w:pPr>
              <w:spacing w:line="320" w:lineRule="exact"/>
              <w:jc w:val="right"/>
              <w:rPr>
                <w:rFonts w:asciiTheme="majorBidi" w:hAnsiTheme="majorBidi" w:cstheme="majorBidi"/>
                <w:cs/>
              </w:rPr>
            </w:pPr>
          </w:p>
        </w:tc>
        <w:tc>
          <w:tcPr>
            <w:tcW w:w="1418" w:type="dxa"/>
            <w:tcBorders>
              <w:top w:val="single" w:sz="6" w:space="0" w:color="auto"/>
            </w:tcBorders>
            <w:vAlign w:val="bottom"/>
          </w:tcPr>
          <w:p w14:paraId="62DA51AC" w14:textId="087A5E8B" w:rsidR="0032363E" w:rsidRPr="0032363E" w:rsidRDefault="0032363E" w:rsidP="0032363E">
            <w:pPr>
              <w:spacing w:line="320" w:lineRule="exact"/>
              <w:jc w:val="right"/>
              <w:rPr>
                <w:rFonts w:ascii="Angsana New" w:hAnsi="Angsana New" w:cs="Angsana New"/>
                <w:cs/>
              </w:rPr>
            </w:pPr>
            <w:r>
              <w:rPr>
                <w:rFonts w:ascii="Angsana New" w:hAnsi="Angsana New" w:cs="Angsana New"/>
              </w:rPr>
              <w:t>304</w:t>
            </w:r>
          </w:p>
        </w:tc>
        <w:tc>
          <w:tcPr>
            <w:tcW w:w="142" w:type="dxa"/>
          </w:tcPr>
          <w:p w14:paraId="6C7C2C44" w14:textId="77777777" w:rsidR="0032363E" w:rsidRPr="0032363E" w:rsidRDefault="0032363E" w:rsidP="0032363E">
            <w:pPr>
              <w:spacing w:line="320" w:lineRule="exact"/>
              <w:jc w:val="right"/>
              <w:rPr>
                <w:rFonts w:ascii="Angsana New" w:hAnsi="Angsana New" w:cs="Angsana New"/>
                <w:cs/>
              </w:rPr>
            </w:pPr>
          </w:p>
        </w:tc>
        <w:tc>
          <w:tcPr>
            <w:tcW w:w="1275" w:type="dxa"/>
            <w:tcBorders>
              <w:top w:val="single" w:sz="6" w:space="0" w:color="auto"/>
            </w:tcBorders>
            <w:shd w:val="clear" w:color="auto" w:fill="auto"/>
          </w:tcPr>
          <w:p w14:paraId="72BB2569" w14:textId="13738928" w:rsidR="0032363E" w:rsidRPr="0032363E" w:rsidRDefault="0032363E" w:rsidP="0032363E">
            <w:pPr>
              <w:spacing w:line="320" w:lineRule="exact"/>
              <w:ind w:right="57"/>
              <w:jc w:val="right"/>
              <w:rPr>
                <w:rFonts w:ascii="Angsana New" w:hAnsi="Angsana New" w:cs="Angsana New"/>
              </w:rPr>
            </w:pPr>
            <w:r w:rsidRPr="0032363E">
              <w:rPr>
                <w:rFonts w:ascii="Angsana New" w:hAnsi="Angsana New" w:cs="Angsana New"/>
              </w:rPr>
              <w:t>319</w:t>
            </w:r>
          </w:p>
        </w:tc>
        <w:tc>
          <w:tcPr>
            <w:tcW w:w="142" w:type="dxa"/>
          </w:tcPr>
          <w:p w14:paraId="10971EF7" w14:textId="77777777" w:rsidR="0032363E" w:rsidRPr="0032363E" w:rsidRDefault="0032363E" w:rsidP="0032363E">
            <w:pPr>
              <w:spacing w:line="320" w:lineRule="exact"/>
              <w:ind w:right="57"/>
              <w:jc w:val="right"/>
              <w:rPr>
                <w:rFonts w:ascii="Angsana New" w:hAnsi="Angsana New" w:cs="Angsana New"/>
                <w:cs/>
              </w:rPr>
            </w:pPr>
          </w:p>
        </w:tc>
        <w:tc>
          <w:tcPr>
            <w:tcW w:w="1417" w:type="dxa"/>
            <w:tcBorders>
              <w:top w:val="single" w:sz="6" w:space="0" w:color="auto"/>
            </w:tcBorders>
            <w:shd w:val="clear" w:color="auto" w:fill="auto"/>
            <w:vAlign w:val="bottom"/>
          </w:tcPr>
          <w:p w14:paraId="108B99EA" w14:textId="0072B5A7" w:rsidR="0032363E" w:rsidRPr="0032363E" w:rsidRDefault="0032363E" w:rsidP="0032363E">
            <w:pPr>
              <w:spacing w:line="320" w:lineRule="exact"/>
              <w:ind w:right="57"/>
              <w:jc w:val="right"/>
              <w:rPr>
                <w:rFonts w:ascii="Angsana New" w:hAnsi="Angsana New" w:cs="Angsana New"/>
                <w:cs/>
              </w:rPr>
            </w:pPr>
            <w:r w:rsidRPr="0032363E">
              <w:rPr>
                <w:rFonts w:ascii="Angsana New" w:hAnsi="Angsana New" w:cs="Angsana New"/>
              </w:rPr>
              <w:t>299</w:t>
            </w:r>
          </w:p>
        </w:tc>
      </w:tr>
      <w:tr w:rsidR="0032363E" w:rsidRPr="00563A16" w14:paraId="29C7A82D" w14:textId="77777777" w:rsidTr="00D7556A">
        <w:tc>
          <w:tcPr>
            <w:tcW w:w="3126" w:type="dxa"/>
            <w:vAlign w:val="bottom"/>
          </w:tcPr>
          <w:p w14:paraId="45F3E94C" w14:textId="77777777" w:rsidR="0032363E" w:rsidRPr="002B1B0B" w:rsidRDefault="0032363E" w:rsidP="0032363E">
            <w:pPr>
              <w:spacing w:line="320" w:lineRule="exact"/>
              <w:ind w:left="229" w:right="-43"/>
              <w:jc w:val="thaiDistribute"/>
              <w:rPr>
                <w:rFonts w:asciiTheme="majorBidi" w:hAnsiTheme="majorBidi" w:cstheme="majorBidi"/>
                <w:u w:val="single"/>
                <w:cs/>
              </w:rPr>
            </w:pPr>
            <w:r w:rsidRPr="00563A16">
              <w:rPr>
                <w:rFonts w:asciiTheme="majorBidi" w:hAnsiTheme="majorBidi" w:cstheme="majorBidi"/>
              </w:rPr>
              <w:t>Guarantee of advance payment bond</w:t>
            </w:r>
          </w:p>
        </w:tc>
        <w:tc>
          <w:tcPr>
            <w:tcW w:w="1284" w:type="dxa"/>
          </w:tcPr>
          <w:p w14:paraId="3949ECB7" w14:textId="3FD35FE5" w:rsidR="0032363E" w:rsidRPr="0032363E" w:rsidRDefault="0032363E" w:rsidP="0032363E">
            <w:pPr>
              <w:spacing w:line="320" w:lineRule="exact"/>
              <w:jc w:val="right"/>
              <w:rPr>
                <w:rFonts w:ascii="Angsana New" w:hAnsi="Angsana New" w:cs="Angsana New"/>
              </w:rPr>
            </w:pPr>
            <w:r w:rsidRPr="0032363E">
              <w:rPr>
                <w:rFonts w:ascii="Angsana New" w:hAnsi="Angsana New" w:cs="Angsana New"/>
              </w:rPr>
              <w:t>339</w:t>
            </w:r>
          </w:p>
        </w:tc>
        <w:tc>
          <w:tcPr>
            <w:tcW w:w="134" w:type="dxa"/>
          </w:tcPr>
          <w:p w14:paraId="640AF5BB" w14:textId="77777777" w:rsidR="0032363E" w:rsidRPr="002B1B0B" w:rsidRDefault="0032363E" w:rsidP="0032363E">
            <w:pPr>
              <w:spacing w:line="320" w:lineRule="exact"/>
              <w:jc w:val="right"/>
              <w:rPr>
                <w:rFonts w:asciiTheme="majorBidi" w:hAnsiTheme="majorBidi" w:cstheme="majorBidi"/>
                <w:cs/>
              </w:rPr>
            </w:pPr>
          </w:p>
        </w:tc>
        <w:tc>
          <w:tcPr>
            <w:tcW w:w="1418" w:type="dxa"/>
            <w:vAlign w:val="bottom"/>
          </w:tcPr>
          <w:p w14:paraId="1381EB31" w14:textId="25593486" w:rsidR="0032363E" w:rsidRPr="0032363E" w:rsidRDefault="0032363E" w:rsidP="0032363E">
            <w:pPr>
              <w:spacing w:line="320" w:lineRule="exact"/>
              <w:jc w:val="right"/>
              <w:rPr>
                <w:rFonts w:ascii="Angsana New" w:hAnsi="Angsana New" w:cs="Angsana New"/>
                <w:cs/>
              </w:rPr>
            </w:pPr>
            <w:r>
              <w:rPr>
                <w:rFonts w:ascii="Angsana New" w:hAnsi="Angsana New" w:cs="Angsana New"/>
              </w:rPr>
              <w:t>320</w:t>
            </w:r>
          </w:p>
        </w:tc>
        <w:tc>
          <w:tcPr>
            <w:tcW w:w="142" w:type="dxa"/>
          </w:tcPr>
          <w:p w14:paraId="7A286B9F" w14:textId="77777777" w:rsidR="0032363E" w:rsidRPr="0032363E" w:rsidRDefault="0032363E" w:rsidP="0032363E">
            <w:pPr>
              <w:spacing w:line="320" w:lineRule="exact"/>
              <w:jc w:val="right"/>
              <w:rPr>
                <w:rFonts w:ascii="Angsana New" w:hAnsi="Angsana New" w:cs="Angsana New"/>
                <w:cs/>
              </w:rPr>
            </w:pPr>
          </w:p>
        </w:tc>
        <w:tc>
          <w:tcPr>
            <w:tcW w:w="1275" w:type="dxa"/>
            <w:shd w:val="clear" w:color="auto" w:fill="auto"/>
          </w:tcPr>
          <w:p w14:paraId="7BB5B522" w14:textId="4FA5FA5B" w:rsidR="0032363E" w:rsidRPr="0032363E" w:rsidRDefault="0032363E" w:rsidP="0032363E">
            <w:pPr>
              <w:spacing w:line="320" w:lineRule="exact"/>
              <w:ind w:right="57"/>
              <w:jc w:val="right"/>
              <w:rPr>
                <w:rFonts w:ascii="Angsana New" w:hAnsi="Angsana New" w:cs="Angsana New"/>
              </w:rPr>
            </w:pPr>
            <w:r w:rsidRPr="0032363E">
              <w:rPr>
                <w:rFonts w:ascii="Angsana New" w:hAnsi="Angsana New" w:cs="Angsana New"/>
              </w:rPr>
              <w:t>339</w:t>
            </w:r>
          </w:p>
        </w:tc>
        <w:tc>
          <w:tcPr>
            <w:tcW w:w="142" w:type="dxa"/>
          </w:tcPr>
          <w:p w14:paraId="04F2DBA8" w14:textId="77777777" w:rsidR="0032363E" w:rsidRPr="0032363E" w:rsidRDefault="0032363E" w:rsidP="0032363E">
            <w:pPr>
              <w:spacing w:line="320" w:lineRule="exact"/>
              <w:ind w:right="57"/>
              <w:jc w:val="right"/>
              <w:rPr>
                <w:rFonts w:ascii="Angsana New" w:hAnsi="Angsana New" w:cs="Angsana New"/>
                <w:cs/>
              </w:rPr>
            </w:pPr>
          </w:p>
        </w:tc>
        <w:tc>
          <w:tcPr>
            <w:tcW w:w="1417" w:type="dxa"/>
            <w:shd w:val="clear" w:color="auto" w:fill="auto"/>
            <w:vAlign w:val="bottom"/>
          </w:tcPr>
          <w:p w14:paraId="73E16AB5" w14:textId="7C0B145C" w:rsidR="0032363E" w:rsidRPr="0032363E" w:rsidRDefault="0032363E" w:rsidP="0032363E">
            <w:pPr>
              <w:spacing w:line="320" w:lineRule="exact"/>
              <w:ind w:right="57"/>
              <w:jc w:val="right"/>
              <w:rPr>
                <w:rFonts w:ascii="Angsana New" w:hAnsi="Angsana New" w:cs="Angsana New"/>
              </w:rPr>
            </w:pPr>
            <w:r w:rsidRPr="0032363E">
              <w:rPr>
                <w:rFonts w:ascii="Angsana New" w:hAnsi="Angsana New" w:cs="Angsana New"/>
              </w:rPr>
              <w:t>320</w:t>
            </w:r>
          </w:p>
        </w:tc>
      </w:tr>
      <w:tr w:rsidR="0032363E" w:rsidRPr="00563A16" w14:paraId="617BC8F2" w14:textId="77777777" w:rsidTr="00D7556A">
        <w:tc>
          <w:tcPr>
            <w:tcW w:w="3126" w:type="dxa"/>
            <w:vAlign w:val="bottom"/>
          </w:tcPr>
          <w:p w14:paraId="6B8B9B17" w14:textId="77777777" w:rsidR="0032363E" w:rsidRPr="002B1B0B" w:rsidRDefault="0032363E" w:rsidP="0032363E">
            <w:pPr>
              <w:spacing w:line="320" w:lineRule="exact"/>
              <w:ind w:left="229" w:right="-43"/>
              <w:jc w:val="thaiDistribute"/>
              <w:rPr>
                <w:rFonts w:asciiTheme="majorBidi" w:hAnsiTheme="majorBidi" w:cstheme="majorBidi"/>
                <w:cs/>
              </w:rPr>
            </w:pPr>
            <w:r w:rsidRPr="00563A16">
              <w:rPr>
                <w:rFonts w:asciiTheme="majorBidi" w:hAnsiTheme="majorBidi" w:cstheme="majorBidi"/>
              </w:rPr>
              <w:t xml:space="preserve">Guarantee of bidding                              </w:t>
            </w:r>
          </w:p>
        </w:tc>
        <w:tc>
          <w:tcPr>
            <w:tcW w:w="1284" w:type="dxa"/>
            <w:tcBorders>
              <w:bottom w:val="single" w:sz="6" w:space="0" w:color="auto"/>
            </w:tcBorders>
          </w:tcPr>
          <w:p w14:paraId="65C9ABE7" w14:textId="038C1E89" w:rsidR="0032363E" w:rsidRPr="0032363E" w:rsidRDefault="0032363E" w:rsidP="0032363E">
            <w:pPr>
              <w:spacing w:line="320" w:lineRule="exact"/>
              <w:jc w:val="right"/>
              <w:rPr>
                <w:rFonts w:ascii="Angsana New" w:hAnsi="Angsana New" w:cs="Angsana New"/>
              </w:rPr>
            </w:pPr>
            <w:r w:rsidRPr="0032363E">
              <w:rPr>
                <w:rFonts w:ascii="Angsana New" w:hAnsi="Angsana New" w:cs="Angsana New"/>
              </w:rPr>
              <w:t>22</w:t>
            </w:r>
          </w:p>
        </w:tc>
        <w:tc>
          <w:tcPr>
            <w:tcW w:w="134" w:type="dxa"/>
          </w:tcPr>
          <w:p w14:paraId="04D4A226" w14:textId="77777777" w:rsidR="0032363E" w:rsidRPr="002B1B0B" w:rsidRDefault="0032363E" w:rsidP="0032363E">
            <w:pPr>
              <w:spacing w:line="320" w:lineRule="exact"/>
              <w:jc w:val="right"/>
              <w:rPr>
                <w:rFonts w:asciiTheme="majorBidi" w:hAnsiTheme="majorBidi" w:cstheme="majorBidi"/>
                <w:cs/>
              </w:rPr>
            </w:pPr>
          </w:p>
        </w:tc>
        <w:tc>
          <w:tcPr>
            <w:tcW w:w="1418" w:type="dxa"/>
            <w:tcBorders>
              <w:bottom w:val="single" w:sz="6" w:space="0" w:color="auto"/>
            </w:tcBorders>
            <w:vAlign w:val="bottom"/>
          </w:tcPr>
          <w:p w14:paraId="6C5D4E7D" w14:textId="6BF8C733" w:rsidR="0032363E" w:rsidRPr="0032363E" w:rsidRDefault="0032363E" w:rsidP="0032363E">
            <w:pPr>
              <w:spacing w:line="320" w:lineRule="exact"/>
              <w:jc w:val="right"/>
              <w:rPr>
                <w:rFonts w:ascii="Angsana New" w:hAnsi="Angsana New" w:cs="Angsana New"/>
                <w:cs/>
              </w:rPr>
            </w:pPr>
            <w:r>
              <w:rPr>
                <w:rFonts w:ascii="Angsana New" w:hAnsi="Angsana New" w:cs="Angsana New"/>
              </w:rPr>
              <w:t>37</w:t>
            </w:r>
          </w:p>
        </w:tc>
        <w:tc>
          <w:tcPr>
            <w:tcW w:w="142" w:type="dxa"/>
          </w:tcPr>
          <w:p w14:paraId="52990493" w14:textId="77777777" w:rsidR="0032363E" w:rsidRPr="0032363E" w:rsidRDefault="0032363E" w:rsidP="0032363E">
            <w:pPr>
              <w:spacing w:line="320" w:lineRule="exact"/>
              <w:jc w:val="right"/>
              <w:rPr>
                <w:rFonts w:ascii="Angsana New" w:hAnsi="Angsana New" w:cs="Angsana New"/>
                <w:cs/>
              </w:rPr>
            </w:pPr>
          </w:p>
        </w:tc>
        <w:tc>
          <w:tcPr>
            <w:tcW w:w="1275" w:type="dxa"/>
            <w:tcBorders>
              <w:bottom w:val="single" w:sz="6" w:space="0" w:color="auto"/>
            </w:tcBorders>
            <w:shd w:val="clear" w:color="auto" w:fill="auto"/>
          </w:tcPr>
          <w:p w14:paraId="53515C49" w14:textId="671845F7" w:rsidR="0032363E" w:rsidRPr="0032363E" w:rsidRDefault="0032363E" w:rsidP="0032363E">
            <w:pPr>
              <w:spacing w:line="320" w:lineRule="exact"/>
              <w:ind w:right="57"/>
              <w:jc w:val="right"/>
              <w:rPr>
                <w:rFonts w:ascii="Angsana New" w:hAnsi="Angsana New" w:cs="Angsana New"/>
              </w:rPr>
            </w:pPr>
            <w:r w:rsidRPr="0032363E">
              <w:rPr>
                <w:rFonts w:ascii="Angsana New" w:hAnsi="Angsana New" w:cs="Angsana New"/>
              </w:rPr>
              <w:t>22</w:t>
            </w:r>
          </w:p>
        </w:tc>
        <w:tc>
          <w:tcPr>
            <w:tcW w:w="142" w:type="dxa"/>
          </w:tcPr>
          <w:p w14:paraId="734E3109" w14:textId="77777777" w:rsidR="0032363E" w:rsidRPr="0032363E" w:rsidRDefault="0032363E" w:rsidP="0032363E">
            <w:pPr>
              <w:spacing w:line="320" w:lineRule="exact"/>
              <w:ind w:right="57"/>
              <w:jc w:val="right"/>
              <w:rPr>
                <w:rFonts w:ascii="Angsana New" w:hAnsi="Angsana New" w:cs="Angsana New"/>
                <w:cs/>
              </w:rPr>
            </w:pPr>
          </w:p>
        </w:tc>
        <w:tc>
          <w:tcPr>
            <w:tcW w:w="1417" w:type="dxa"/>
            <w:tcBorders>
              <w:bottom w:val="single" w:sz="6" w:space="0" w:color="auto"/>
            </w:tcBorders>
            <w:shd w:val="clear" w:color="auto" w:fill="auto"/>
            <w:vAlign w:val="bottom"/>
          </w:tcPr>
          <w:p w14:paraId="19BC2247" w14:textId="3CBF352F" w:rsidR="0032363E" w:rsidRPr="0032363E" w:rsidRDefault="0032363E" w:rsidP="0032363E">
            <w:pPr>
              <w:spacing w:line="320" w:lineRule="exact"/>
              <w:ind w:right="57"/>
              <w:jc w:val="right"/>
              <w:rPr>
                <w:rFonts w:ascii="Angsana New" w:hAnsi="Angsana New" w:cs="Angsana New"/>
              </w:rPr>
            </w:pPr>
            <w:r w:rsidRPr="0032363E">
              <w:rPr>
                <w:rFonts w:ascii="Angsana New" w:hAnsi="Angsana New" w:cs="Angsana New"/>
              </w:rPr>
              <w:t>36</w:t>
            </w:r>
          </w:p>
        </w:tc>
      </w:tr>
      <w:tr w:rsidR="0032363E" w:rsidRPr="00563A16" w14:paraId="7164E200" w14:textId="77777777" w:rsidTr="00D7556A">
        <w:tc>
          <w:tcPr>
            <w:tcW w:w="3126" w:type="dxa"/>
            <w:vAlign w:val="bottom"/>
          </w:tcPr>
          <w:p w14:paraId="64D8CCDF" w14:textId="77777777" w:rsidR="0032363E" w:rsidRPr="002B1B0B" w:rsidRDefault="0032363E" w:rsidP="0032363E">
            <w:pPr>
              <w:spacing w:line="320" w:lineRule="exact"/>
              <w:ind w:left="229" w:right="-43"/>
              <w:jc w:val="thaiDistribute"/>
              <w:rPr>
                <w:rFonts w:asciiTheme="majorBidi" w:hAnsiTheme="majorBidi" w:cstheme="majorBidi"/>
                <w:cs/>
              </w:rPr>
            </w:pPr>
            <w:r w:rsidRPr="00563A16">
              <w:rPr>
                <w:rFonts w:asciiTheme="majorBidi" w:hAnsiTheme="majorBidi" w:cstheme="majorBidi"/>
              </w:rPr>
              <w:t>Total</w:t>
            </w:r>
          </w:p>
        </w:tc>
        <w:tc>
          <w:tcPr>
            <w:tcW w:w="1284" w:type="dxa"/>
            <w:tcBorders>
              <w:top w:val="single" w:sz="6" w:space="0" w:color="auto"/>
              <w:bottom w:val="double" w:sz="6" w:space="0" w:color="auto"/>
            </w:tcBorders>
          </w:tcPr>
          <w:p w14:paraId="6C38627F" w14:textId="0139C964" w:rsidR="0032363E" w:rsidRPr="0032363E" w:rsidRDefault="0032363E" w:rsidP="0032363E">
            <w:pPr>
              <w:spacing w:line="320" w:lineRule="exact"/>
              <w:jc w:val="right"/>
              <w:rPr>
                <w:rFonts w:ascii="Angsana New" w:hAnsi="Angsana New" w:cs="Angsana New"/>
              </w:rPr>
            </w:pPr>
            <w:r w:rsidRPr="0032363E">
              <w:rPr>
                <w:rFonts w:ascii="Angsana New" w:hAnsi="Angsana New" w:cs="Angsana New"/>
              </w:rPr>
              <w:t>684</w:t>
            </w:r>
          </w:p>
        </w:tc>
        <w:tc>
          <w:tcPr>
            <w:tcW w:w="134" w:type="dxa"/>
          </w:tcPr>
          <w:p w14:paraId="4A279A06" w14:textId="77777777" w:rsidR="0032363E" w:rsidRPr="002B1B0B" w:rsidRDefault="0032363E" w:rsidP="0032363E">
            <w:pPr>
              <w:spacing w:line="320" w:lineRule="exact"/>
              <w:jc w:val="right"/>
              <w:rPr>
                <w:rFonts w:asciiTheme="majorBidi" w:hAnsiTheme="majorBidi" w:cstheme="majorBidi"/>
                <w:cs/>
              </w:rPr>
            </w:pPr>
          </w:p>
        </w:tc>
        <w:tc>
          <w:tcPr>
            <w:tcW w:w="1418" w:type="dxa"/>
            <w:tcBorders>
              <w:top w:val="single" w:sz="6" w:space="0" w:color="auto"/>
              <w:bottom w:val="double" w:sz="6" w:space="0" w:color="auto"/>
            </w:tcBorders>
            <w:vAlign w:val="bottom"/>
          </w:tcPr>
          <w:p w14:paraId="6C4CA3A1" w14:textId="4B2D4312" w:rsidR="0032363E" w:rsidRPr="0032363E" w:rsidRDefault="0032363E" w:rsidP="0032363E">
            <w:pPr>
              <w:spacing w:line="320" w:lineRule="exact"/>
              <w:jc w:val="right"/>
              <w:rPr>
                <w:rFonts w:ascii="Angsana New" w:hAnsi="Angsana New" w:cs="Angsana New"/>
                <w:cs/>
              </w:rPr>
            </w:pPr>
            <w:r>
              <w:rPr>
                <w:rFonts w:ascii="Angsana New" w:hAnsi="Angsana New" w:cs="Angsana New"/>
              </w:rPr>
              <w:t>661</w:t>
            </w:r>
          </w:p>
        </w:tc>
        <w:tc>
          <w:tcPr>
            <w:tcW w:w="142" w:type="dxa"/>
          </w:tcPr>
          <w:p w14:paraId="532E5451" w14:textId="77777777" w:rsidR="0032363E" w:rsidRPr="0032363E" w:rsidRDefault="0032363E" w:rsidP="0032363E">
            <w:pPr>
              <w:spacing w:line="320" w:lineRule="exact"/>
              <w:jc w:val="right"/>
              <w:rPr>
                <w:rFonts w:ascii="Angsana New" w:hAnsi="Angsana New" w:cs="Angsana New"/>
                <w:cs/>
              </w:rPr>
            </w:pPr>
          </w:p>
        </w:tc>
        <w:tc>
          <w:tcPr>
            <w:tcW w:w="1275" w:type="dxa"/>
            <w:tcBorders>
              <w:top w:val="single" w:sz="6" w:space="0" w:color="auto"/>
              <w:bottom w:val="double" w:sz="6" w:space="0" w:color="auto"/>
            </w:tcBorders>
            <w:shd w:val="clear" w:color="auto" w:fill="auto"/>
          </w:tcPr>
          <w:p w14:paraId="336598F1" w14:textId="2B39810B" w:rsidR="0032363E" w:rsidRPr="0032363E" w:rsidRDefault="0032363E" w:rsidP="0032363E">
            <w:pPr>
              <w:spacing w:line="320" w:lineRule="exact"/>
              <w:ind w:right="57"/>
              <w:jc w:val="right"/>
              <w:rPr>
                <w:rFonts w:ascii="Angsana New" w:hAnsi="Angsana New" w:cs="Angsana New"/>
              </w:rPr>
            </w:pPr>
            <w:r w:rsidRPr="0032363E">
              <w:rPr>
                <w:rFonts w:ascii="Angsana New" w:hAnsi="Angsana New" w:cs="Angsana New"/>
              </w:rPr>
              <w:t>680</w:t>
            </w:r>
          </w:p>
        </w:tc>
        <w:tc>
          <w:tcPr>
            <w:tcW w:w="142" w:type="dxa"/>
          </w:tcPr>
          <w:p w14:paraId="5BA93682" w14:textId="77777777" w:rsidR="0032363E" w:rsidRPr="0032363E" w:rsidRDefault="0032363E" w:rsidP="0032363E">
            <w:pPr>
              <w:spacing w:line="320" w:lineRule="exact"/>
              <w:ind w:right="57"/>
              <w:jc w:val="right"/>
              <w:rPr>
                <w:rFonts w:ascii="Angsana New" w:hAnsi="Angsana New" w:cs="Angsana New"/>
                <w:cs/>
              </w:rPr>
            </w:pPr>
          </w:p>
        </w:tc>
        <w:tc>
          <w:tcPr>
            <w:tcW w:w="1417" w:type="dxa"/>
            <w:tcBorders>
              <w:top w:val="single" w:sz="6" w:space="0" w:color="auto"/>
              <w:bottom w:val="double" w:sz="6" w:space="0" w:color="auto"/>
            </w:tcBorders>
            <w:shd w:val="clear" w:color="auto" w:fill="auto"/>
            <w:vAlign w:val="bottom"/>
          </w:tcPr>
          <w:p w14:paraId="059CF4B8" w14:textId="3721CCC6" w:rsidR="0032363E" w:rsidRPr="0032363E" w:rsidRDefault="0032363E" w:rsidP="0032363E">
            <w:pPr>
              <w:spacing w:line="320" w:lineRule="exact"/>
              <w:ind w:right="57"/>
              <w:jc w:val="right"/>
              <w:rPr>
                <w:rFonts w:ascii="Angsana New" w:hAnsi="Angsana New" w:cs="Angsana New"/>
              </w:rPr>
            </w:pPr>
            <w:r w:rsidRPr="0032363E">
              <w:rPr>
                <w:rFonts w:ascii="Angsana New" w:hAnsi="Angsana New" w:cs="Angsana New"/>
              </w:rPr>
              <w:t>655</w:t>
            </w:r>
          </w:p>
        </w:tc>
      </w:tr>
    </w:tbl>
    <w:p w14:paraId="1BCB000B" w14:textId="77777777" w:rsidR="00613507" w:rsidRDefault="00613507" w:rsidP="00F80B02">
      <w:pPr>
        <w:spacing w:line="350" w:lineRule="exact"/>
        <w:ind w:left="1701" w:firstLine="426"/>
        <w:jc w:val="thaiDistribute"/>
        <w:rPr>
          <w:rFonts w:asciiTheme="majorBidi" w:hAnsiTheme="majorBidi" w:cstheme="majorBidi"/>
          <w:sz w:val="32"/>
          <w:szCs w:val="32"/>
        </w:rPr>
      </w:pPr>
    </w:p>
    <w:p w14:paraId="7BB52777" w14:textId="72B81A04" w:rsidR="003E37A1" w:rsidRDefault="003E37A1" w:rsidP="00F80B02">
      <w:pPr>
        <w:spacing w:line="350" w:lineRule="exact"/>
        <w:ind w:left="1701" w:firstLine="426"/>
        <w:jc w:val="thaiDistribute"/>
        <w:rPr>
          <w:rFonts w:asciiTheme="majorBidi" w:hAnsiTheme="majorBidi" w:cstheme="majorBidi"/>
          <w:sz w:val="32"/>
          <w:szCs w:val="32"/>
        </w:rPr>
      </w:pPr>
      <w:r w:rsidRPr="00563A16">
        <w:rPr>
          <w:rFonts w:asciiTheme="majorBidi" w:hAnsiTheme="majorBidi" w:cstheme="majorBidi"/>
          <w:sz w:val="32"/>
          <w:szCs w:val="32"/>
        </w:rPr>
        <w:t xml:space="preserve">As at </w:t>
      </w:r>
      <w:r w:rsidR="007A04F2">
        <w:rPr>
          <w:rFonts w:asciiTheme="majorBidi" w:hAnsiTheme="majorBidi" w:cstheme="majorBidi"/>
          <w:sz w:val="32"/>
          <w:szCs w:val="32"/>
        </w:rPr>
        <w:t>March 31, 2021</w:t>
      </w:r>
      <w:r w:rsidRPr="00563A16">
        <w:rPr>
          <w:rFonts w:asciiTheme="majorBidi" w:hAnsiTheme="majorBidi" w:cstheme="majorBidi"/>
          <w:sz w:val="32"/>
          <w:szCs w:val="32"/>
        </w:rPr>
        <w:t xml:space="preserve"> and December 31, 20</w:t>
      </w:r>
      <w:r w:rsidR="0032363E">
        <w:rPr>
          <w:rFonts w:asciiTheme="majorBidi" w:hAnsiTheme="majorBidi" w:cstheme="majorBidi"/>
          <w:sz w:val="32"/>
          <w:szCs w:val="32"/>
        </w:rPr>
        <w:t>20</w:t>
      </w:r>
      <w:r w:rsidRPr="00563A16">
        <w:rPr>
          <w:rFonts w:asciiTheme="majorBidi" w:hAnsiTheme="majorBidi" w:cstheme="majorBidi"/>
          <w:sz w:val="32"/>
          <w:szCs w:val="32"/>
        </w:rPr>
        <w:t xml:space="preserve">, </w:t>
      </w:r>
      <w:r w:rsidR="00AA240B">
        <w:rPr>
          <w:rFonts w:asciiTheme="majorBidi" w:hAnsiTheme="majorBidi" w:cstheme="majorBidi"/>
          <w:sz w:val="32"/>
          <w:szCs w:val="32"/>
        </w:rPr>
        <w:t>a</w:t>
      </w:r>
      <w:r w:rsidRPr="00563A16">
        <w:rPr>
          <w:rFonts w:asciiTheme="majorBidi" w:hAnsiTheme="majorBidi" w:cstheme="majorBidi"/>
          <w:sz w:val="32"/>
          <w:szCs w:val="32"/>
        </w:rPr>
        <w:t xml:space="preserve"> partial amount of credit facilities on bank guarantees is secured by </w:t>
      </w:r>
      <w:r w:rsidR="00FC10BC">
        <w:rPr>
          <w:rFonts w:asciiTheme="majorBidi" w:hAnsiTheme="majorBidi" w:cstheme="majorBidi"/>
          <w:sz w:val="32"/>
          <w:szCs w:val="32"/>
        </w:rPr>
        <w:t>saving deposit and</w:t>
      </w:r>
      <w:r w:rsidRPr="00563A16">
        <w:rPr>
          <w:rFonts w:asciiTheme="majorBidi" w:hAnsiTheme="majorBidi" w:cstheme="majorBidi"/>
          <w:sz w:val="32"/>
          <w:szCs w:val="32"/>
        </w:rPr>
        <w:t xml:space="preserve"> fixed deposit of the Company and its subsidiary.</w:t>
      </w:r>
    </w:p>
    <w:p w14:paraId="4C879437" w14:textId="77777777" w:rsidR="0032363E" w:rsidRPr="00563A16" w:rsidRDefault="0032363E" w:rsidP="00F80B02">
      <w:pPr>
        <w:spacing w:line="350" w:lineRule="exact"/>
        <w:ind w:left="1701" w:firstLine="426"/>
        <w:jc w:val="thaiDistribute"/>
        <w:rPr>
          <w:rFonts w:asciiTheme="majorBidi" w:hAnsiTheme="majorBidi" w:cstheme="majorBidi"/>
          <w:sz w:val="32"/>
          <w:szCs w:val="32"/>
        </w:rPr>
      </w:pPr>
    </w:p>
    <w:p w14:paraId="7FC7A1B9" w14:textId="25657995" w:rsidR="003E37A1" w:rsidRDefault="0032363E" w:rsidP="00D7556A">
      <w:pPr>
        <w:spacing w:line="350" w:lineRule="exact"/>
        <w:ind w:left="1701" w:hanging="850"/>
        <w:jc w:val="thaiDistribute"/>
        <w:rPr>
          <w:rFonts w:asciiTheme="majorBidi" w:hAnsiTheme="majorBidi" w:cstheme="majorBidi"/>
          <w:sz w:val="32"/>
          <w:szCs w:val="32"/>
        </w:rPr>
      </w:pPr>
      <w:r>
        <w:rPr>
          <w:rFonts w:asciiTheme="majorBidi" w:hAnsiTheme="majorBidi" w:cstheme="majorBidi"/>
          <w:sz w:val="32"/>
          <w:szCs w:val="32"/>
        </w:rPr>
        <w:t>18</w:t>
      </w:r>
      <w:r w:rsidR="003E37A1" w:rsidRPr="00563A16">
        <w:rPr>
          <w:rFonts w:asciiTheme="majorBidi" w:hAnsiTheme="majorBidi" w:cstheme="majorBidi"/>
          <w:sz w:val="32"/>
          <w:szCs w:val="32"/>
        </w:rPr>
        <w:t>.3.2</w:t>
      </w:r>
      <w:r w:rsidR="003E37A1" w:rsidRPr="00563A16">
        <w:rPr>
          <w:rFonts w:asciiTheme="majorBidi" w:hAnsiTheme="majorBidi" w:cstheme="majorBidi"/>
          <w:sz w:val="32"/>
          <w:szCs w:val="32"/>
        </w:rPr>
        <w:tab/>
        <w:t xml:space="preserve">As at </w:t>
      </w:r>
      <w:r w:rsidR="007A04F2">
        <w:rPr>
          <w:rFonts w:asciiTheme="majorBidi" w:hAnsiTheme="majorBidi" w:cstheme="majorBidi"/>
          <w:sz w:val="32"/>
          <w:szCs w:val="32"/>
        </w:rPr>
        <w:t>March 31, 2021</w:t>
      </w:r>
      <w:r w:rsidR="006E1E69" w:rsidRPr="00563A16">
        <w:rPr>
          <w:rFonts w:asciiTheme="majorBidi" w:hAnsiTheme="majorBidi" w:cstheme="majorBidi"/>
          <w:sz w:val="32"/>
          <w:szCs w:val="32"/>
        </w:rPr>
        <w:t xml:space="preserve">, </w:t>
      </w:r>
      <w:r w:rsidR="003E37A1" w:rsidRPr="00563A16">
        <w:rPr>
          <w:rFonts w:asciiTheme="majorBidi" w:hAnsiTheme="majorBidi" w:cstheme="majorBidi"/>
          <w:sz w:val="32"/>
          <w:szCs w:val="32"/>
        </w:rPr>
        <w:t>the Company has outstanding letters of c</w:t>
      </w:r>
      <w:r w:rsidR="003E37A1" w:rsidRPr="00563A16">
        <w:rPr>
          <w:rFonts w:asciiTheme="majorBidi" w:hAnsiTheme="majorBidi" w:cstheme="majorBidi"/>
          <w:spacing w:val="-4"/>
          <w:sz w:val="32"/>
          <w:szCs w:val="32"/>
        </w:rPr>
        <w:t xml:space="preserve">redit of </w:t>
      </w:r>
      <w:r w:rsidR="002C1030" w:rsidRPr="00563A16">
        <w:rPr>
          <w:rFonts w:asciiTheme="majorBidi" w:hAnsiTheme="majorBidi" w:cstheme="majorBidi"/>
          <w:spacing w:val="-4"/>
          <w:sz w:val="32"/>
          <w:szCs w:val="32"/>
        </w:rPr>
        <w:t xml:space="preserve">USD </w:t>
      </w:r>
      <w:r w:rsidR="007136C1">
        <w:rPr>
          <w:rFonts w:ascii="Angsana New" w:hAnsi="Angsana New" w:cs="Angsana New"/>
          <w:spacing w:val="-4"/>
          <w:sz w:val="32"/>
          <w:szCs w:val="32"/>
        </w:rPr>
        <w:t>0.</w:t>
      </w:r>
      <w:r>
        <w:rPr>
          <w:rFonts w:ascii="Angsana New" w:hAnsi="Angsana New" w:cs="Angsana New"/>
          <w:spacing w:val="-4"/>
          <w:sz w:val="32"/>
          <w:szCs w:val="32"/>
        </w:rPr>
        <w:t>73</w:t>
      </w:r>
      <w:r w:rsidR="002C1030" w:rsidRPr="00563A16">
        <w:rPr>
          <w:rFonts w:asciiTheme="majorBidi" w:hAnsiTheme="majorBidi" w:cstheme="majorBidi"/>
          <w:spacing w:val="-4"/>
          <w:sz w:val="32"/>
          <w:szCs w:val="32"/>
        </w:rPr>
        <w:t xml:space="preserve"> </w:t>
      </w:r>
      <w:r w:rsidR="003E37A1" w:rsidRPr="00563A16">
        <w:rPr>
          <w:rFonts w:asciiTheme="majorBidi" w:hAnsiTheme="majorBidi" w:cstheme="majorBidi"/>
          <w:spacing w:val="-4"/>
          <w:sz w:val="32"/>
          <w:szCs w:val="32"/>
        </w:rPr>
        <w:t>million</w:t>
      </w:r>
      <w:r w:rsidR="002C1030" w:rsidRPr="00563A16">
        <w:rPr>
          <w:rFonts w:asciiTheme="majorBidi" w:hAnsiTheme="majorBidi" w:cstheme="majorBidi"/>
          <w:spacing w:val="-4"/>
          <w:sz w:val="32"/>
          <w:szCs w:val="32"/>
        </w:rPr>
        <w:t xml:space="preserve"> </w:t>
      </w:r>
      <w:r w:rsidR="003E37A1" w:rsidRPr="00563A16">
        <w:rPr>
          <w:rFonts w:asciiTheme="majorBidi" w:hAnsiTheme="majorBidi" w:cstheme="majorBidi"/>
          <w:spacing w:val="-4"/>
          <w:sz w:val="32"/>
          <w:szCs w:val="32"/>
        </w:rPr>
        <w:t>(December 31, 20</w:t>
      </w:r>
      <w:r w:rsidR="000F4224">
        <w:rPr>
          <w:rFonts w:asciiTheme="majorBidi" w:hAnsiTheme="majorBidi" w:cstheme="majorBidi"/>
          <w:spacing w:val="-4"/>
          <w:sz w:val="32"/>
          <w:szCs w:val="32"/>
        </w:rPr>
        <w:t>20</w:t>
      </w:r>
      <w:r w:rsidR="003E37A1" w:rsidRPr="00563A16">
        <w:rPr>
          <w:rFonts w:asciiTheme="majorBidi" w:hAnsiTheme="majorBidi" w:cstheme="majorBidi"/>
          <w:spacing w:val="-4"/>
          <w:sz w:val="32"/>
          <w:szCs w:val="32"/>
        </w:rPr>
        <w:t>: USD 0.</w:t>
      </w:r>
      <w:r w:rsidR="000F4224">
        <w:rPr>
          <w:rFonts w:asciiTheme="majorBidi" w:hAnsiTheme="majorBidi" w:cstheme="majorBidi"/>
          <w:spacing w:val="-4"/>
          <w:sz w:val="32"/>
          <w:szCs w:val="32"/>
        </w:rPr>
        <w:t>5</w:t>
      </w:r>
      <w:r w:rsidR="003E37A1" w:rsidRPr="00563A16">
        <w:rPr>
          <w:rFonts w:asciiTheme="majorBidi" w:hAnsiTheme="majorBidi" w:cstheme="majorBidi"/>
          <w:spacing w:val="-4"/>
          <w:sz w:val="32"/>
          <w:szCs w:val="32"/>
        </w:rPr>
        <w:t>4 million).</w:t>
      </w:r>
    </w:p>
    <w:p w14:paraId="40F60F30" w14:textId="77777777" w:rsidR="000F4224" w:rsidRPr="00563A16" w:rsidRDefault="000F4224" w:rsidP="003E37A1">
      <w:pPr>
        <w:spacing w:line="350" w:lineRule="exact"/>
        <w:ind w:left="1701" w:hanging="708"/>
        <w:jc w:val="thaiDistribute"/>
        <w:rPr>
          <w:rFonts w:asciiTheme="majorBidi" w:hAnsiTheme="majorBidi" w:cstheme="majorBidi"/>
          <w:sz w:val="32"/>
          <w:szCs w:val="32"/>
        </w:rPr>
      </w:pPr>
    </w:p>
    <w:p w14:paraId="700051D7" w14:textId="767A89C0" w:rsidR="002B1B0B" w:rsidRPr="002B1B0B" w:rsidRDefault="000F4224" w:rsidP="002B1B0B">
      <w:pPr>
        <w:spacing w:line="36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19</w:t>
      </w:r>
      <w:r w:rsidR="002B1B0B" w:rsidRPr="002B1B0B">
        <w:rPr>
          <w:rFonts w:asciiTheme="majorBidi" w:hAnsiTheme="majorBidi" w:cstheme="majorBidi"/>
          <w:b/>
          <w:bCs/>
          <w:sz w:val="32"/>
          <w:szCs w:val="32"/>
        </w:rPr>
        <w:t>.</w:t>
      </w:r>
      <w:r w:rsidR="002B1B0B">
        <w:rPr>
          <w:rFonts w:asciiTheme="majorBidi" w:hAnsiTheme="majorBidi" w:cstheme="majorBidi"/>
          <w:b/>
          <w:bCs/>
          <w:sz w:val="32"/>
          <w:szCs w:val="32"/>
        </w:rPr>
        <w:tab/>
      </w:r>
      <w:r w:rsidR="002B1B0B" w:rsidRPr="002B1B0B">
        <w:rPr>
          <w:rFonts w:asciiTheme="majorBidi" w:hAnsiTheme="majorBidi" w:cstheme="majorBidi"/>
          <w:b/>
          <w:bCs/>
          <w:sz w:val="32"/>
          <w:szCs w:val="32"/>
        </w:rPr>
        <w:t>EVENT AFTER THE REPORTING PERIOD</w:t>
      </w:r>
    </w:p>
    <w:p w14:paraId="7CD82AE2" w14:textId="0BEF5BD3" w:rsidR="000F4224" w:rsidRDefault="000F4224" w:rsidP="000F4224">
      <w:pPr>
        <w:spacing w:line="340" w:lineRule="exact"/>
        <w:ind w:left="284" w:firstLine="425"/>
        <w:jc w:val="thaiDistribute"/>
        <w:rPr>
          <w:rFonts w:asciiTheme="majorBidi" w:hAnsiTheme="majorBidi" w:cstheme="majorBidi"/>
          <w:sz w:val="32"/>
          <w:szCs w:val="32"/>
        </w:rPr>
      </w:pPr>
      <w:r w:rsidRPr="00A5508D">
        <w:rPr>
          <w:rFonts w:asciiTheme="majorBidi" w:hAnsiTheme="majorBidi" w:cstheme="majorBidi"/>
          <w:sz w:val="32"/>
          <w:szCs w:val="32"/>
        </w:rPr>
        <w:t xml:space="preserve">On </w:t>
      </w:r>
      <w:r w:rsidR="009B6419">
        <w:rPr>
          <w:rFonts w:asciiTheme="majorBidi" w:hAnsiTheme="majorBidi" w:cstheme="majorBidi"/>
          <w:sz w:val="32"/>
          <w:szCs w:val="32"/>
        </w:rPr>
        <w:t>April</w:t>
      </w:r>
      <w:r>
        <w:rPr>
          <w:rFonts w:asciiTheme="majorBidi" w:hAnsiTheme="majorBidi" w:cstheme="majorBidi"/>
          <w:sz w:val="32"/>
          <w:szCs w:val="32"/>
        </w:rPr>
        <w:t xml:space="preserve"> 2</w:t>
      </w:r>
      <w:r w:rsidR="009B6419">
        <w:rPr>
          <w:rFonts w:asciiTheme="majorBidi" w:hAnsiTheme="majorBidi" w:cstheme="majorBidi"/>
          <w:sz w:val="32"/>
          <w:szCs w:val="32"/>
        </w:rPr>
        <w:t>2</w:t>
      </w:r>
      <w:r>
        <w:rPr>
          <w:rFonts w:asciiTheme="majorBidi" w:hAnsiTheme="majorBidi" w:cstheme="majorBidi"/>
          <w:sz w:val="32"/>
          <w:szCs w:val="32"/>
        </w:rPr>
        <w:t>,</w:t>
      </w:r>
      <w:r w:rsidRPr="00A5508D">
        <w:rPr>
          <w:rFonts w:asciiTheme="majorBidi" w:hAnsiTheme="majorBidi" w:cstheme="majorBidi"/>
          <w:sz w:val="32"/>
          <w:szCs w:val="32"/>
        </w:rPr>
        <w:t xml:space="preserve"> 202</w:t>
      </w:r>
      <w:r>
        <w:rPr>
          <w:rFonts w:asciiTheme="majorBidi" w:hAnsiTheme="majorBidi" w:cstheme="majorBidi"/>
          <w:sz w:val="32"/>
          <w:szCs w:val="32"/>
        </w:rPr>
        <w:t>1</w:t>
      </w:r>
      <w:r w:rsidRPr="00A5508D">
        <w:rPr>
          <w:rFonts w:asciiTheme="majorBidi" w:hAnsiTheme="majorBidi" w:cstheme="majorBidi"/>
          <w:sz w:val="32"/>
          <w:szCs w:val="32"/>
        </w:rPr>
        <w:t xml:space="preserve">, </w:t>
      </w:r>
      <w:r w:rsidR="009B6419" w:rsidRPr="00A5508D">
        <w:rPr>
          <w:rFonts w:asciiTheme="majorBidi" w:hAnsiTheme="majorBidi" w:cstheme="majorBidi"/>
          <w:sz w:val="32"/>
          <w:szCs w:val="32"/>
        </w:rPr>
        <w:t xml:space="preserve">the Annual General </w:t>
      </w:r>
      <w:r w:rsidR="00CA030C" w:rsidRPr="00A5508D">
        <w:rPr>
          <w:rFonts w:asciiTheme="majorBidi" w:hAnsiTheme="majorBidi" w:cstheme="majorBidi"/>
          <w:sz w:val="32"/>
          <w:szCs w:val="32"/>
        </w:rPr>
        <w:t>shareholders</w:t>
      </w:r>
      <w:r w:rsidR="00CA030C">
        <w:rPr>
          <w:rFonts w:asciiTheme="majorBidi" w:hAnsiTheme="majorBidi" w:cstheme="majorBidi"/>
          <w:sz w:val="32"/>
          <w:szCs w:val="32"/>
        </w:rPr>
        <w:t>’</w:t>
      </w:r>
      <w:r w:rsidR="00CA030C" w:rsidRPr="00A5508D">
        <w:rPr>
          <w:rFonts w:asciiTheme="majorBidi" w:hAnsiTheme="majorBidi" w:cstheme="majorBidi"/>
          <w:sz w:val="32"/>
          <w:szCs w:val="32"/>
        </w:rPr>
        <w:t xml:space="preserve"> </w:t>
      </w:r>
      <w:r w:rsidR="009B6419" w:rsidRPr="00A5508D">
        <w:rPr>
          <w:rFonts w:asciiTheme="majorBidi" w:hAnsiTheme="majorBidi" w:cstheme="majorBidi"/>
          <w:sz w:val="32"/>
          <w:szCs w:val="32"/>
        </w:rPr>
        <w:t xml:space="preserve">Meeting of the Company </w:t>
      </w:r>
      <w:r w:rsidRPr="00A5508D">
        <w:rPr>
          <w:rFonts w:asciiTheme="majorBidi" w:hAnsiTheme="majorBidi" w:cstheme="majorBidi"/>
          <w:sz w:val="32"/>
          <w:szCs w:val="32"/>
        </w:rPr>
        <w:t xml:space="preserve">passed </w:t>
      </w:r>
      <w:r w:rsidR="00CA030C">
        <w:rPr>
          <w:rFonts w:asciiTheme="majorBidi" w:hAnsiTheme="majorBidi" w:cstheme="majorBidi"/>
          <w:sz w:val="32"/>
          <w:szCs w:val="32"/>
        </w:rPr>
        <w:t>the</w:t>
      </w:r>
      <w:r w:rsidRPr="00A5508D">
        <w:rPr>
          <w:rFonts w:asciiTheme="majorBidi" w:hAnsiTheme="majorBidi" w:cstheme="majorBidi"/>
          <w:sz w:val="32"/>
          <w:szCs w:val="32"/>
        </w:rPr>
        <w:t xml:space="preserve"> resolution </w:t>
      </w:r>
      <w:r w:rsidR="00CA030C">
        <w:rPr>
          <w:rFonts w:asciiTheme="majorBidi" w:hAnsiTheme="majorBidi" w:cstheme="majorBidi"/>
          <w:sz w:val="32"/>
          <w:szCs w:val="32"/>
        </w:rPr>
        <w:t>approving</w:t>
      </w:r>
      <w:r>
        <w:rPr>
          <w:rFonts w:asciiTheme="majorBidi" w:hAnsiTheme="majorBidi" w:cstheme="majorBidi" w:hint="cs"/>
          <w:sz w:val="32"/>
          <w:szCs w:val="32"/>
          <w:cs/>
        </w:rPr>
        <w:t xml:space="preserve"> </w:t>
      </w:r>
      <w:r>
        <w:rPr>
          <w:rFonts w:asciiTheme="majorBidi" w:hAnsiTheme="majorBidi" w:cstheme="majorBidi"/>
          <w:sz w:val="32"/>
          <w:szCs w:val="32"/>
        </w:rPr>
        <w:t>as follows:</w:t>
      </w:r>
    </w:p>
    <w:p w14:paraId="62722638" w14:textId="7990BC15" w:rsidR="000F4224" w:rsidRPr="007C1DA1" w:rsidRDefault="000F4224" w:rsidP="000F4224">
      <w:pPr>
        <w:pStyle w:val="af7"/>
        <w:numPr>
          <w:ilvl w:val="0"/>
          <w:numId w:val="22"/>
        </w:numPr>
        <w:tabs>
          <w:tab w:val="clear" w:pos="786"/>
        </w:tabs>
        <w:spacing w:line="340" w:lineRule="exact"/>
        <w:ind w:left="993" w:hanging="284"/>
        <w:jc w:val="thaiDistribute"/>
        <w:rPr>
          <w:rFonts w:asciiTheme="majorBidi" w:hAnsiTheme="majorBidi" w:cstheme="majorBidi"/>
          <w:sz w:val="32"/>
          <w:szCs w:val="32"/>
        </w:rPr>
      </w:pPr>
      <w:r w:rsidRPr="007C1DA1">
        <w:rPr>
          <w:rFonts w:asciiTheme="majorBidi" w:hAnsiTheme="majorBidi" w:cstheme="majorBidi"/>
          <w:sz w:val="32"/>
          <w:szCs w:val="32"/>
        </w:rPr>
        <w:t xml:space="preserve">To approve the payment of dividend </w:t>
      </w:r>
      <w:r w:rsidR="00CA030C">
        <w:rPr>
          <w:rFonts w:asciiTheme="majorBidi" w:hAnsiTheme="majorBidi" w:cstheme="majorBidi"/>
          <w:sz w:val="32"/>
          <w:szCs w:val="32"/>
        </w:rPr>
        <w:t>for</w:t>
      </w:r>
      <w:r w:rsidRPr="007C1DA1">
        <w:rPr>
          <w:rFonts w:asciiTheme="majorBidi" w:hAnsiTheme="majorBidi" w:cstheme="majorBidi"/>
          <w:sz w:val="32"/>
          <w:szCs w:val="32"/>
        </w:rPr>
        <w:t xml:space="preserve"> the operating results 2020 </w:t>
      </w:r>
      <w:r w:rsidR="00CA030C">
        <w:rPr>
          <w:rFonts w:asciiTheme="majorBidi" w:hAnsiTheme="majorBidi" w:cstheme="majorBidi"/>
          <w:sz w:val="32"/>
          <w:szCs w:val="32"/>
        </w:rPr>
        <w:t>at</w:t>
      </w:r>
      <w:r w:rsidRPr="007C1DA1">
        <w:rPr>
          <w:rFonts w:asciiTheme="majorBidi" w:hAnsiTheme="majorBidi" w:cstheme="majorBidi"/>
          <w:sz w:val="32"/>
          <w:szCs w:val="32"/>
        </w:rPr>
        <w:t xml:space="preserve"> Baht </w:t>
      </w:r>
      <w:r w:rsidRPr="007C1DA1">
        <w:rPr>
          <w:rFonts w:asciiTheme="majorBidi" w:hAnsiTheme="majorBidi" w:cstheme="majorBidi" w:hint="cs"/>
          <w:sz w:val="32"/>
          <w:szCs w:val="32"/>
          <w:cs/>
        </w:rPr>
        <w:t>0.</w:t>
      </w:r>
      <w:r w:rsidR="009B6419">
        <w:rPr>
          <w:rFonts w:asciiTheme="majorBidi" w:hAnsiTheme="majorBidi" w:cstheme="majorBidi"/>
          <w:sz w:val="32"/>
          <w:szCs w:val="32"/>
        </w:rPr>
        <w:t>1</w:t>
      </w:r>
      <w:r w:rsidRPr="007C1DA1">
        <w:rPr>
          <w:rFonts w:asciiTheme="majorBidi" w:hAnsiTheme="majorBidi" w:cstheme="majorBidi" w:hint="cs"/>
          <w:sz w:val="32"/>
          <w:szCs w:val="32"/>
          <w:cs/>
        </w:rPr>
        <w:t>8</w:t>
      </w:r>
      <w:r w:rsidRPr="007C1DA1">
        <w:rPr>
          <w:rFonts w:asciiTheme="majorBidi" w:hAnsiTheme="majorBidi" w:cstheme="majorBidi"/>
          <w:sz w:val="32"/>
          <w:szCs w:val="32"/>
        </w:rPr>
        <w:t xml:space="preserve"> per share, </w:t>
      </w:r>
      <w:r w:rsidR="009B6419">
        <w:rPr>
          <w:rFonts w:asciiTheme="majorBidi" w:hAnsiTheme="majorBidi" w:cstheme="majorBidi"/>
          <w:sz w:val="32"/>
          <w:szCs w:val="32"/>
        </w:rPr>
        <w:t>totaling</w:t>
      </w:r>
      <w:r w:rsidR="00CA030C">
        <w:rPr>
          <w:rFonts w:asciiTheme="majorBidi" w:hAnsiTheme="majorBidi" w:cstheme="majorBidi"/>
          <w:sz w:val="32"/>
          <w:szCs w:val="32"/>
        </w:rPr>
        <w:t xml:space="preserve"> </w:t>
      </w:r>
      <w:r w:rsidR="009B6419">
        <w:rPr>
          <w:rFonts w:asciiTheme="majorBidi" w:hAnsiTheme="majorBidi" w:cstheme="majorBidi"/>
          <w:sz w:val="32"/>
          <w:szCs w:val="32"/>
        </w:rPr>
        <w:t>Baht 81 million</w:t>
      </w:r>
      <w:r w:rsidR="00CA030C">
        <w:rPr>
          <w:rFonts w:asciiTheme="majorBidi" w:hAnsiTheme="majorBidi" w:cstheme="majorBidi"/>
          <w:sz w:val="32"/>
          <w:szCs w:val="32"/>
        </w:rPr>
        <w:t>.</w:t>
      </w:r>
      <w:r w:rsidR="009B6419">
        <w:rPr>
          <w:rFonts w:asciiTheme="majorBidi" w:hAnsiTheme="majorBidi" w:cstheme="majorBidi"/>
          <w:sz w:val="32"/>
          <w:szCs w:val="32"/>
        </w:rPr>
        <w:t xml:space="preserve"> </w:t>
      </w:r>
      <w:r w:rsidR="00CA030C">
        <w:rPr>
          <w:rFonts w:asciiTheme="majorBidi" w:hAnsiTheme="majorBidi" w:cstheme="majorBidi"/>
          <w:sz w:val="32"/>
          <w:szCs w:val="32"/>
        </w:rPr>
        <w:t>The Company paid interim dividend at Baht 0.10 per share, totaling Baht 45 million on December 9, 2020. The remaining</w:t>
      </w:r>
      <w:r w:rsidRPr="007C1DA1">
        <w:rPr>
          <w:rFonts w:asciiTheme="majorBidi" w:hAnsiTheme="majorBidi" w:cstheme="majorBidi"/>
          <w:sz w:val="32"/>
          <w:szCs w:val="32"/>
        </w:rPr>
        <w:t xml:space="preserve"> of Baht 0.</w:t>
      </w:r>
      <w:r w:rsidR="00CA030C">
        <w:rPr>
          <w:rFonts w:asciiTheme="majorBidi" w:hAnsiTheme="majorBidi" w:cstheme="majorBidi"/>
          <w:sz w:val="32"/>
          <w:szCs w:val="32"/>
        </w:rPr>
        <w:t>08</w:t>
      </w:r>
      <w:r w:rsidRPr="007C1DA1">
        <w:rPr>
          <w:rFonts w:asciiTheme="majorBidi" w:hAnsiTheme="majorBidi" w:cstheme="majorBidi"/>
          <w:sz w:val="32"/>
          <w:szCs w:val="32"/>
        </w:rPr>
        <w:t xml:space="preserve"> per share</w:t>
      </w:r>
      <w:r>
        <w:rPr>
          <w:rFonts w:asciiTheme="majorBidi" w:hAnsiTheme="majorBidi" w:cstheme="majorBidi"/>
          <w:sz w:val="32"/>
          <w:szCs w:val="32"/>
        </w:rPr>
        <w:t xml:space="preserve">, totaling </w:t>
      </w:r>
      <w:r w:rsidR="00CA030C">
        <w:rPr>
          <w:rFonts w:asciiTheme="majorBidi" w:hAnsiTheme="majorBidi" w:cstheme="majorBidi"/>
          <w:sz w:val="32"/>
          <w:szCs w:val="32"/>
        </w:rPr>
        <w:t>Baht 36 million will be paid in May 2021.</w:t>
      </w:r>
      <w:r w:rsidRPr="007C1DA1">
        <w:rPr>
          <w:rFonts w:asciiTheme="majorBidi" w:hAnsiTheme="majorBidi" w:cstheme="majorBidi"/>
          <w:sz w:val="32"/>
          <w:szCs w:val="32"/>
        </w:rPr>
        <w:t xml:space="preserve"> </w:t>
      </w:r>
    </w:p>
    <w:p w14:paraId="5031237C" w14:textId="6B8F1ED2" w:rsidR="000F4224" w:rsidRPr="00747F7E" w:rsidRDefault="000F4224" w:rsidP="000F4224">
      <w:pPr>
        <w:pStyle w:val="af7"/>
        <w:numPr>
          <w:ilvl w:val="0"/>
          <w:numId w:val="22"/>
        </w:numPr>
        <w:tabs>
          <w:tab w:val="clear" w:pos="786"/>
        </w:tabs>
        <w:spacing w:line="340" w:lineRule="exact"/>
        <w:ind w:left="993" w:hanging="284"/>
        <w:jc w:val="thaiDistribute"/>
        <w:rPr>
          <w:rFonts w:asciiTheme="majorBidi" w:hAnsiTheme="majorBidi" w:cstheme="majorBidi"/>
          <w:sz w:val="32"/>
          <w:szCs w:val="32"/>
        </w:rPr>
      </w:pPr>
      <w:r w:rsidRPr="007C1DA1">
        <w:rPr>
          <w:rFonts w:asciiTheme="majorBidi" w:hAnsiTheme="majorBidi" w:cstheme="majorBidi"/>
          <w:sz w:val="32"/>
          <w:szCs w:val="32"/>
          <w:lang w:val="en-GB"/>
        </w:rPr>
        <w:t>To approve the increment of the registered share capital of the Company</w:t>
      </w:r>
      <w:r>
        <w:rPr>
          <w:rFonts w:asciiTheme="majorBidi" w:hAnsiTheme="majorBidi" w:cstheme="majorBidi"/>
          <w:sz w:val="32"/>
          <w:szCs w:val="32"/>
          <w:lang w:val="en-GB"/>
        </w:rPr>
        <w:t xml:space="preserve"> of Baht 50 million</w:t>
      </w:r>
      <w:r w:rsidRPr="007C1DA1">
        <w:rPr>
          <w:rFonts w:asciiTheme="majorBidi" w:hAnsiTheme="majorBidi" w:cstheme="majorBidi"/>
          <w:sz w:val="32"/>
          <w:szCs w:val="32"/>
          <w:lang w:val="en-GB"/>
        </w:rPr>
        <w:t>, from the original registered</w:t>
      </w:r>
      <w:r w:rsidRPr="00747F7E">
        <w:rPr>
          <w:rFonts w:asciiTheme="majorBidi" w:hAnsiTheme="majorBidi" w:cstheme="majorBidi"/>
          <w:sz w:val="32"/>
          <w:szCs w:val="32"/>
          <w:lang w:val="en-GB"/>
        </w:rPr>
        <w:t xml:space="preserve"> capital of Baht </w:t>
      </w:r>
      <w:r w:rsidRPr="00747F7E">
        <w:rPr>
          <w:rFonts w:asciiTheme="majorBidi" w:hAnsiTheme="majorBidi" w:cstheme="majorBidi"/>
          <w:sz w:val="32"/>
          <w:szCs w:val="32"/>
          <w:cs/>
          <w:lang w:val="en-GB"/>
        </w:rPr>
        <w:t>225</w:t>
      </w:r>
      <w:r>
        <w:rPr>
          <w:rFonts w:asciiTheme="majorBidi" w:hAnsiTheme="majorBidi" w:cstheme="majorBidi"/>
          <w:sz w:val="32"/>
          <w:szCs w:val="32"/>
          <w:lang w:val="en-GB"/>
        </w:rPr>
        <w:t xml:space="preserve"> million </w:t>
      </w:r>
      <w:r w:rsidRPr="00747F7E">
        <w:rPr>
          <w:rFonts w:asciiTheme="majorBidi" w:hAnsiTheme="majorBidi" w:cstheme="majorBidi"/>
          <w:sz w:val="32"/>
          <w:szCs w:val="32"/>
          <w:lang w:val="en-GB"/>
        </w:rPr>
        <w:t xml:space="preserve">to Baht </w:t>
      </w:r>
      <w:r w:rsidRPr="00747F7E">
        <w:rPr>
          <w:rFonts w:asciiTheme="majorBidi" w:hAnsiTheme="majorBidi" w:cstheme="majorBidi"/>
          <w:sz w:val="32"/>
          <w:szCs w:val="32"/>
          <w:cs/>
          <w:lang w:val="en-GB"/>
        </w:rPr>
        <w:t>275</w:t>
      </w:r>
      <w:r>
        <w:rPr>
          <w:rFonts w:asciiTheme="majorBidi" w:hAnsiTheme="majorBidi" w:cstheme="majorBidi" w:hint="cs"/>
          <w:sz w:val="32"/>
          <w:szCs w:val="32"/>
          <w:cs/>
          <w:lang w:val="en-GB"/>
        </w:rPr>
        <w:t xml:space="preserve"> </w:t>
      </w:r>
      <w:r>
        <w:rPr>
          <w:rFonts w:asciiTheme="majorBidi" w:hAnsiTheme="majorBidi" w:cstheme="majorBidi"/>
          <w:sz w:val="32"/>
          <w:szCs w:val="32"/>
        </w:rPr>
        <w:t>million</w:t>
      </w:r>
      <w:r w:rsidRPr="00747F7E">
        <w:rPr>
          <w:rFonts w:asciiTheme="majorBidi" w:hAnsiTheme="majorBidi" w:cstheme="majorBidi"/>
          <w:sz w:val="32"/>
          <w:szCs w:val="32"/>
          <w:lang w:val="en-GB"/>
        </w:rPr>
        <w:t xml:space="preserve">, by issuing new </w:t>
      </w:r>
      <w:r>
        <w:rPr>
          <w:rFonts w:asciiTheme="majorBidi" w:hAnsiTheme="majorBidi" w:cstheme="majorBidi"/>
          <w:sz w:val="32"/>
          <w:szCs w:val="32"/>
          <w:lang w:val="en-GB"/>
        </w:rPr>
        <w:t xml:space="preserve">number of common shares not exceeding </w:t>
      </w:r>
      <w:r w:rsidRPr="00747F7E">
        <w:rPr>
          <w:rFonts w:asciiTheme="majorBidi" w:hAnsiTheme="majorBidi" w:cstheme="majorBidi"/>
          <w:sz w:val="32"/>
          <w:szCs w:val="32"/>
          <w:cs/>
          <w:lang w:val="en-GB"/>
        </w:rPr>
        <w:t>100</w:t>
      </w:r>
      <w:r w:rsidRPr="00747F7E">
        <w:rPr>
          <w:rFonts w:asciiTheme="majorBidi" w:hAnsiTheme="majorBidi" w:cstheme="majorBidi"/>
          <w:sz w:val="32"/>
          <w:szCs w:val="32"/>
          <w:lang w:val="en-GB"/>
        </w:rPr>
        <w:t xml:space="preserve"> </w:t>
      </w:r>
      <w:r>
        <w:rPr>
          <w:rFonts w:asciiTheme="majorBidi" w:hAnsiTheme="majorBidi" w:cstheme="majorBidi"/>
          <w:sz w:val="32"/>
          <w:szCs w:val="32"/>
          <w:lang w:val="en-GB"/>
        </w:rPr>
        <w:t xml:space="preserve">million shares at Baht 0.50 </w:t>
      </w:r>
      <w:r w:rsidR="00FF7078">
        <w:rPr>
          <w:rFonts w:asciiTheme="majorBidi" w:hAnsiTheme="majorBidi" w:cstheme="majorBidi"/>
          <w:sz w:val="32"/>
          <w:szCs w:val="32"/>
          <w:lang w:val="en-GB"/>
        </w:rPr>
        <w:t xml:space="preserve">of </w:t>
      </w:r>
      <w:r>
        <w:rPr>
          <w:rFonts w:asciiTheme="majorBidi" w:hAnsiTheme="majorBidi" w:cstheme="majorBidi"/>
          <w:sz w:val="32"/>
          <w:szCs w:val="32"/>
          <w:lang w:val="en-GB"/>
        </w:rPr>
        <w:t>par value</w:t>
      </w:r>
      <w:r w:rsidRPr="00747F7E">
        <w:rPr>
          <w:rFonts w:asciiTheme="majorBidi" w:hAnsiTheme="majorBidi" w:cstheme="majorBidi"/>
          <w:sz w:val="32"/>
          <w:szCs w:val="32"/>
          <w:lang w:val="en-GB"/>
        </w:rPr>
        <w:t xml:space="preserve"> p</w:t>
      </w:r>
      <w:r>
        <w:rPr>
          <w:rFonts w:asciiTheme="majorBidi" w:hAnsiTheme="majorBidi" w:cstheme="majorBidi"/>
          <w:sz w:val="32"/>
          <w:szCs w:val="32"/>
          <w:lang w:val="en-GB"/>
        </w:rPr>
        <w:t>e</w:t>
      </w:r>
      <w:r w:rsidRPr="00747F7E">
        <w:rPr>
          <w:rFonts w:asciiTheme="majorBidi" w:hAnsiTheme="majorBidi" w:cstheme="majorBidi"/>
          <w:sz w:val="32"/>
          <w:szCs w:val="32"/>
          <w:lang w:val="en-GB"/>
        </w:rPr>
        <w:t xml:space="preserve">r </w:t>
      </w:r>
      <w:r>
        <w:rPr>
          <w:rFonts w:asciiTheme="majorBidi" w:hAnsiTheme="majorBidi" w:cstheme="majorBidi"/>
          <w:sz w:val="32"/>
          <w:szCs w:val="32"/>
          <w:lang w:val="en-GB"/>
        </w:rPr>
        <w:t>share</w:t>
      </w:r>
      <w:r w:rsidRPr="00747F7E">
        <w:rPr>
          <w:rFonts w:asciiTheme="majorBidi" w:hAnsiTheme="majorBidi" w:cstheme="majorBidi"/>
          <w:sz w:val="32"/>
          <w:szCs w:val="32"/>
          <w:lang w:val="en-GB"/>
        </w:rPr>
        <w:t>.</w:t>
      </w:r>
    </w:p>
    <w:p w14:paraId="1F41B807" w14:textId="77777777" w:rsidR="00F80B02" w:rsidRPr="000F4224" w:rsidRDefault="00F80B02" w:rsidP="0096659D">
      <w:pPr>
        <w:spacing w:line="240" w:lineRule="exact"/>
        <w:ind w:left="283" w:hanging="425"/>
        <w:jc w:val="thaiDistribute"/>
        <w:rPr>
          <w:rFonts w:asciiTheme="majorBidi" w:hAnsiTheme="majorBidi" w:cstheme="majorBidi"/>
          <w:b/>
          <w:bCs/>
          <w:sz w:val="32"/>
          <w:szCs w:val="32"/>
          <w:lang w:val="en-GB"/>
        </w:rPr>
      </w:pPr>
    </w:p>
    <w:p w14:paraId="50F04CC0" w14:textId="2CD53E4B" w:rsidR="00F80B02" w:rsidRPr="00563A16" w:rsidRDefault="00CA030C" w:rsidP="00F80B02">
      <w:pPr>
        <w:spacing w:line="360" w:lineRule="exact"/>
        <w:ind w:left="284" w:hanging="426"/>
        <w:jc w:val="thaiDistribute"/>
        <w:rPr>
          <w:rFonts w:asciiTheme="majorBidi" w:hAnsiTheme="majorBidi" w:cstheme="majorBidi"/>
          <w:sz w:val="32"/>
          <w:szCs w:val="32"/>
        </w:rPr>
      </w:pPr>
      <w:r>
        <w:rPr>
          <w:rFonts w:asciiTheme="majorBidi" w:hAnsiTheme="majorBidi" w:cstheme="majorBidi"/>
          <w:b/>
          <w:bCs/>
          <w:sz w:val="32"/>
          <w:szCs w:val="32"/>
        </w:rPr>
        <w:t>20</w:t>
      </w:r>
      <w:r w:rsidR="003E37A1" w:rsidRPr="00563A16">
        <w:rPr>
          <w:rFonts w:asciiTheme="majorBidi" w:hAnsiTheme="majorBidi" w:cstheme="majorBidi"/>
          <w:b/>
          <w:bCs/>
          <w:sz w:val="32"/>
          <w:szCs w:val="32"/>
        </w:rPr>
        <w:t>.</w:t>
      </w:r>
      <w:r w:rsidR="003E37A1" w:rsidRPr="00563A16">
        <w:rPr>
          <w:rFonts w:asciiTheme="majorBidi" w:hAnsiTheme="majorBidi" w:cstheme="majorBidi"/>
          <w:b/>
          <w:bCs/>
          <w:sz w:val="32"/>
          <w:szCs w:val="32"/>
        </w:rPr>
        <w:tab/>
        <w:t>APPROVAL OF INTERIM FINANCIAL STATEMENTS</w:t>
      </w:r>
    </w:p>
    <w:p w14:paraId="604AAE71" w14:textId="4522834F" w:rsidR="00B53721" w:rsidRDefault="003E37A1" w:rsidP="00F80B02">
      <w:pPr>
        <w:spacing w:line="360" w:lineRule="exact"/>
        <w:ind w:left="284" w:firstLine="436"/>
        <w:jc w:val="thaiDistribute"/>
        <w:rPr>
          <w:rFonts w:asciiTheme="majorBidi" w:hAnsiTheme="majorBidi" w:cstheme="majorBidi"/>
          <w:sz w:val="32"/>
          <w:szCs w:val="32"/>
        </w:rPr>
      </w:pPr>
      <w:r w:rsidRPr="00563A16">
        <w:rPr>
          <w:rFonts w:asciiTheme="majorBidi" w:hAnsiTheme="majorBidi" w:cstheme="majorBidi"/>
          <w:sz w:val="32"/>
          <w:szCs w:val="32"/>
        </w:rPr>
        <w:t xml:space="preserve">These interim financial statements were authorized for issue by the Company’s Board of Directors on </w:t>
      </w:r>
      <w:r w:rsidR="00CA030C">
        <w:rPr>
          <w:rFonts w:asciiTheme="majorBidi" w:hAnsiTheme="majorBidi" w:cstheme="majorBidi"/>
          <w:sz w:val="32"/>
          <w:szCs w:val="32"/>
        </w:rPr>
        <w:t>May</w:t>
      </w:r>
      <w:r w:rsidR="00577A16" w:rsidRPr="00563A16">
        <w:rPr>
          <w:rFonts w:asciiTheme="majorBidi" w:hAnsiTheme="majorBidi" w:cstheme="majorBidi"/>
          <w:sz w:val="32"/>
          <w:szCs w:val="32"/>
        </w:rPr>
        <w:t xml:space="preserve"> 1</w:t>
      </w:r>
      <w:r w:rsidR="00CA030C">
        <w:rPr>
          <w:rFonts w:asciiTheme="majorBidi" w:hAnsiTheme="majorBidi" w:cstheme="majorBidi"/>
          <w:sz w:val="32"/>
          <w:szCs w:val="32"/>
        </w:rPr>
        <w:t>2</w:t>
      </w:r>
      <w:r w:rsidR="00577A16" w:rsidRPr="00563A16">
        <w:rPr>
          <w:rFonts w:asciiTheme="majorBidi" w:hAnsiTheme="majorBidi" w:cstheme="majorBidi"/>
          <w:sz w:val="32"/>
          <w:szCs w:val="32"/>
        </w:rPr>
        <w:t>, 202</w:t>
      </w:r>
      <w:r w:rsidR="00CA030C">
        <w:rPr>
          <w:rFonts w:asciiTheme="majorBidi" w:hAnsiTheme="majorBidi" w:cstheme="majorBidi"/>
          <w:sz w:val="32"/>
          <w:szCs w:val="32"/>
        </w:rPr>
        <w:t>1</w:t>
      </w:r>
      <w:r w:rsidR="00577A16" w:rsidRPr="00563A16">
        <w:rPr>
          <w:rFonts w:asciiTheme="majorBidi" w:hAnsiTheme="majorBidi" w:cstheme="majorBidi"/>
          <w:sz w:val="32"/>
          <w:szCs w:val="32"/>
        </w:rPr>
        <w:t>.</w:t>
      </w:r>
    </w:p>
    <w:p w14:paraId="53D90992" w14:textId="4850FCF5" w:rsidR="002B1B0B" w:rsidRDefault="002B1B0B" w:rsidP="00F80B02">
      <w:pPr>
        <w:spacing w:line="360" w:lineRule="exact"/>
        <w:ind w:left="284" w:firstLine="436"/>
        <w:jc w:val="thaiDistribute"/>
        <w:rPr>
          <w:rFonts w:asciiTheme="majorBidi" w:hAnsiTheme="majorBidi" w:cstheme="majorBidi"/>
          <w:sz w:val="32"/>
          <w:szCs w:val="32"/>
        </w:rPr>
      </w:pPr>
    </w:p>
    <w:p w14:paraId="2AB4AE20" w14:textId="77777777" w:rsidR="002B1B0B" w:rsidRPr="0096659D" w:rsidRDefault="002B1B0B">
      <w:pPr>
        <w:spacing w:line="360" w:lineRule="exact"/>
        <w:ind w:left="284" w:firstLine="425"/>
        <w:jc w:val="thaiDistribute"/>
        <w:rPr>
          <w:rFonts w:asciiTheme="majorBidi" w:hAnsiTheme="majorBidi" w:cstheme="majorBidi"/>
          <w:sz w:val="32"/>
          <w:szCs w:val="32"/>
        </w:rPr>
      </w:pPr>
    </w:p>
    <w:sectPr w:rsidR="002B1B0B" w:rsidRPr="0096659D" w:rsidSect="00165828">
      <w:headerReference w:type="even" r:id="rId8"/>
      <w:headerReference w:type="default" r:id="rId9"/>
      <w:footerReference w:type="even" r:id="rId10"/>
      <w:footerReference w:type="default" r:id="rId11"/>
      <w:headerReference w:type="first" r:id="rId12"/>
      <w:footerReference w:type="first" r:id="rId13"/>
      <w:pgSz w:w="11907" w:h="16840" w:code="9"/>
      <w:pgMar w:top="1191" w:right="851" w:bottom="1701" w:left="1843" w:header="720"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689B0" w14:textId="77777777" w:rsidR="00223093" w:rsidRDefault="00223093">
      <w:r>
        <w:separator/>
      </w:r>
    </w:p>
  </w:endnote>
  <w:endnote w:type="continuationSeparator" w:id="0">
    <w:p w14:paraId="22760617" w14:textId="77777777" w:rsidR="00223093" w:rsidRDefault="0022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Kanit">
    <w:altName w:val="Browallia New"/>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B898" w14:textId="77777777" w:rsidR="00EC0DC2" w:rsidRDefault="00EC0DC2" w:rsidP="00213BDD">
    <w:pPr>
      <w:pStyle w:val="a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978" w14:textId="77777777" w:rsidR="00EC0DC2" w:rsidRPr="001B71EA" w:rsidRDefault="00EC0DC2" w:rsidP="001B71E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5F2" w14:textId="77777777" w:rsidR="00EC0DC2" w:rsidRPr="0059017B" w:rsidRDefault="00EC0DC2" w:rsidP="005901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1BC6C" w14:textId="77777777" w:rsidR="00223093" w:rsidRDefault="00223093">
      <w:r>
        <w:separator/>
      </w:r>
    </w:p>
  </w:footnote>
  <w:footnote w:type="continuationSeparator" w:id="0">
    <w:p w14:paraId="1262834D" w14:textId="77777777" w:rsidR="00223093" w:rsidRDefault="00223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DC49" w14:textId="77777777" w:rsidR="00EC0DC2" w:rsidRDefault="00EC0DC2" w:rsidP="004F2E8E">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75CCFAF" w14:textId="77777777" w:rsidR="00EC0DC2" w:rsidRDefault="00EC0DC2" w:rsidP="004F2E8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6E984D61" w14:textId="77777777" w:rsidR="00EC0DC2" w:rsidRDefault="00EC0DC2"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63DD7627" w14:textId="77777777" w:rsidR="00EC0DC2" w:rsidRPr="00417833" w:rsidRDefault="00EC0DC2" w:rsidP="004F2E8E">
    <w:pPr>
      <w:pStyle w:val="ac"/>
      <w:spacing w:line="24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36E66" w14:textId="77777777" w:rsidR="00EC0DC2" w:rsidRDefault="00EC0DC2" w:rsidP="00D67CD4">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77EF1871" w14:textId="77777777" w:rsidR="00EC0DC2" w:rsidRDefault="00EC0DC2" w:rsidP="00D67CD4">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2A899BA4" w14:textId="77777777" w:rsidR="00EC0DC2" w:rsidRDefault="00EC0DC2"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p w14:paraId="7C24AE54" w14:textId="77777777" w:rsidR="00EC0DC2" w:rsidRDefault="00EC0DC2" w:rsidP="00631098">
    <w:pPr>
      <w:pStyle w:val="ac"/>
      <w:spacing w:line="240" w:lineRule="exact"/>
      <w:jc w:val="center"/>
      <w:rPr>
        <w:rStyle w:val="af2"/>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BF064" w14:textId="77777777" w:rsidR="00EC0DC2" w:rsidRDefault="00EC0DC2" w:rsidP="006F34DC">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28E22F74" w14:textId="77777777" w:rsidR="00EC0DC2" w:rsidRDefault="00EC0DC2" w:rsidP="006F34DC">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08434A30" w14:textId="77777777" w:rsidR="00EC0DC2" w:rsidRDefault="00EC0DC2"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3"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4"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18"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18"/>
  </w:num>
  <w:num w:numId="2">
    <w:abstractNumId w:val="14"/>
  </w:num>
  <w:num w:numId="3">
    <w:abstractNumId w:val="4"/>
  </w:num>
  <w:num w:numId="4">
    <w:abstractNumId w:val="13"/>
  </w:num>
  <w:num w:numId="5">
    <w:abstractNumId w:val="17"/>
  </w:num>
  <w:num w:numId="6">
    <w:abstractNumId w:val="8"/>
  </w:num>
  <w:num w:numId="7">
    <w:abstractNumId w:val="0"/>
  </w:num>
  <w:num w:numId="8">
    <w:abstractNumId w:val="10"/>
  </w:num>
  <w:num w:numId="9">
    <w:abstractNumId w:val="12"/>
  </w:num>
  <w:num w:numId="10">
    <w:abstractNumId w:val="5"/>
  </w:num>
  <w:num w:numId="11">
    <w:abstractNumId w:val="19"/>
  </w:num>
  <w:num w:numId="12">
    <w:abstractNumId w:val="6"/>
  </w:num>
  <w:num w:numId="13">
    <w:abstractNumId w:val="1"/>
  </w:num>
  <w:num w:numId="14">
    <w:abstractNumId w:val="3"/>
  </w:num>
  <w:num w:numId="15">
    <w:abstractNumId w:val="21"/>
  </w:num>
  <w:num w:numId="16">
    <w:abstractNumId w:val="7"/>
  </w:num>
  <w:num w:numId="17">
    <w:abstractNumId w:val="9"/>
  </w:num>
  <w:num w:numId="18">
    <w:abstractNumId w:val="16"/>
  </w:num>
  <w:num w:numId="19">
    <w:abstractNumId w:val="11"/>
  </w:num>
  <w:num w:numId="20">
    <w:abstractNumId w:val="2"/>
  </w:num>
  <w:num w:numId="21">
    <w:abstractNumId w:val="20"/>
  </w:num>
  <w:num w:numId="22">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F4B"/>
    <w:rsid w:val="0000405E"/>
    <w:rsid w:val="0000459F"/>
    <w:rsid w:val="000052D2"/>
    <w:rsid w:val="00006E79"/>
    <w:rsid w:val="0000764E"/>
    <w:rsid w:val="00007E47"/>
    <w:rsid w:val="00007F38"/>
    <w:rsid w:val="00007FF6"/>
    <w:rsid w:val="00010318"/>
    <w:rsid w:val="00010D5B"/>
    <w:rsid w:val="000110DA"/>
    <w:rsid w:val="000119BA"/>
    <w:rsid w:val="00011CCE"/>
    <w:rsid w:val="00012EDC"/>
    <w:rsid w:val="000137EA"/>
    <w:rsid w:val="00014C3C"/>
    <w:rsid w:val="00014D01"/>
    <w:rsid w:val="00014DD4"/>
    <w:rsid w:val="00015077"/>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400A7"/>
    <w:rsid w:val="000403F4"/>
    <w:rsid w:val="000409AD"/>
    <w:rsid w:val="000409BA"/>
    <w:rsid w:val="00041A26"/>
    <w:rsid w:val="00041C64"/>
    <w:rsid w:val="00042164"/>
    <w:rsid w:val="00044E42"/>
    <w:rsid w:val="00045660"/>
    <w:rsid w:val="000463C7"/>
    <w:rsid w:val="0004648A"/>
    <w:rsid w:val="000465D2"/>
    <w:rsid w:val="00046FA0"/>
    <w:rsid w:val="00047B6D"/>
    <w:rsid w:val="00050AC3"/>
    <w:rsid w:val="00051D0A"/>
    <w:rsid w:val="000524EF"/>
    <w:rsid w:val="00053113"/>
    <w:rsid w:val="00053FD0"/>
    <w:rsid w:val="00055064"/>
    <w:rsid w:val="00055941"/>
    <w:rsid w:val="00055B89"/>
    <w:rsid w:val="00055CA4"/>
    <w:rsid w:val="00055D5C"/>
    <w:rsid w:val="00055F79"/>
    <w:rsid w:val="00056ACF"/>
    <w:rsid w:val="00056E40"/>
    <w:rsid w:val="00057CD3"/>
    <w:rsid w:val="0006088F"/>
    <w:rsid w:val="0006143C"/>
    <w:rsid w:val="00061E81"/>
    <w:rsid w:val="00061F2E"/>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9E6"/>
    <w:rsid w:val="000711E0"/>
    <w:rsid w:val="000717E9"/>
    <w:rsid w:val="0007245A"/>
    <w:rsid w:val="000726E3"/>
    <w:rsid w:val="00072DF8"/>
    <w:rsid w:val="00072F52"/>
    <w:rsid w:val="00073009"/>
    <w:rsid w:val="000732E9"/>
    <w:rsid w:val="00073B3B"/>
    <w:rsid w:val="000742A9"/>
    <w:rsid w:val="000742C5"/>
    <w:rsid w:val="00074E5A"/>
    <w:rsid w:val="0007582C"/>
    <w:rsid w:val="00075F6A"/>
    <w:rsid w:val="00077038"/>
    <w:rsid w:val="000800AB"/>
    <w:rsid w:val="0008012A"/>
    <w:rsid w:val="00080CF5"/>
    <w:rsid w:val="000811A8"/>
    <w:rsid w:val="00083B59"/>
    <w:rsid w:val="00085161"/>
    <w:rsid w:val="00085725"/>
    <w:rsid w:val="0008589E"/>
    <w:rsid w:val="00085904"/>
    <w:rsid w:val="00086C4F"/>
    <w:rsid w:val="00087560"/>
    <w:rsid w:val="0008764C"/>
    <w:rsid w:val="00087C04"/>
    <w:rsid w:val="00087DF3"/>
    <w:rsid w:val="00090525"/>
    <w:rsid w:val="00090C99"/>
    <w:rsid w:val="00091BE9"/>
    <w:rsid w:val="00091F45"/>
    <w:rsid w:val="00092DD7"/>
    <w:rsid w:val="000944B5"/>
    <w:rsid w:val="00094AD3"/>
    <w:rsid w:val="00095821"/>
    <w:rsid w:val="00095B9A"/>
    <w:rsid w:val="00096388"/>
    <w:rsid w:val="00096615"/>
    <w:rsid w:val="00096D3B"/>
    <w:rsid w:val="00097C58"/>
    <w:rsid w:val="00097E3E"/>
    <w:rsid w:val="00097F5D"/>
    <w:rsid w:val="000A01E8"/>
    <w:rsid w:val="000A0203"/>
    <w:rsid w:val="000A10F1"/>
    <w:rsid w:val="000A198F"/>
    <w:rsid w:val="000A3975"/>
    <w:rsid w:val="000A4E28"/>
    <w:rsid w:val="000A4F6D"/>
    <w:rsid w:val="000A59F5"/>
    <w:rsid w:val="000A5EA4"/>
    <w:rsid w:val="000A65C1"/>
    <w:rsid w:val="000A7340"/>
    <w:rsid w:val="000A77F0"/>
    <w:rsid w:val="000A7F61"/>
    <w:rsid w:val="000B0730"/>
    <w:rsid w:val="000B0C96"/>
    <w:rsid w:val="000B31E9"/>
    <w:rsid w:val="000B34B5"/>
    <w:rsid w:val="000B35F4"/>
    <w:rsid w:val="000B3FF1"/>
    <w:rsid w:val="000B4020"/>
    <w:rsid w:val="000B4135"/>
    <w:rsid w:val="000B4AF4"/>
    <w:rsid w:val="000B5C13"/>
    <w:rsid w:val="000B66CA"/>
    <w:rsid w:val="000B7ED6"/>
    <w:rsid w:val="000C0C00"/>
    <w:rsid w:val="000C176A"/>
    <w:rsid w:val="000C29FF"/>
    <w:rsid w:val="000C30CA"/>
    <w:rsid w:val="000C3481"/>
    <w:rsid w:val="000C3639"/>
    <w:rsid w:val="000C3C96"/>
    <w:rsid w:val="000C4489"/>
    <w:rsid w:val="000C4926"/>
    <w:rsid w:val="000C548E"/>
    <w:rsid w:val="000C5556"/>
    <w:rsid w:val="000C636F"/>
    <w:rsid w:val="000C7201"/>
    <w:rsid w:val="000C7A07"/>
    <w:rsid w:val="000D11E7"/>
    <w:rsid w:val="000D16ED"/>
    <w:rsid w:val="000D2992"/>
    <w:rsid w:val="000D2EB3"/>
    <w:rsid w:val="000D4555"/>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4523"/>
    <w:rsid w:val="000E4696"/>
    <w:rsid w:val="000E4D4A"/>
    <w:rsid w:val="000E5322"/>
    <w:rsid w:val="000E6A38"/>
    <w:rsid w:val="000E6F59"/>
    <w:rsid w:val="000E7F27"/>
    <w:rsid w:val="000F0091"/>
    <w:rsid w:val="000F013E"/>
    <w:rsid w:val="000F07F5"/>
    <w:rsid w:val="000F0FC4"/>
    <w:rsid w:val="000F1008"/>
    <w:rsid w:val="000F1DFD"/>
    <w:rsid w:val="000F3689"/>
    <w:rsid w:val="000F3CA8"/>
    <w:rsid w:val="000F409A"/>
    <w:rsid w:val="000F4224"/>
    <w:rsid w:val="000F42D8"/>
    <w:rsid w:val="000F4821"/>
    <w:rsid w:val="000F4AAB"/>
    <w:rsid w:val="000F4B96"/>
    <w:rsid w:val="000F5CA3"/>
    <w:rsid w:val="000F5E49"/>
    <w:rsid w:val="000F716F"/>
    <w:rsid w:val="0010015F"/>
    <w:rsid w:val="001003AF"/>
    <w:rsid w:val="001004A0"/>
    <w:rsid w:val="001005D1"/>
    <w:rsid w:val="001006B7"/>
    <w:rsid w:val="00100836"/>
    <w:rsid w:val="0010102A"/>
    <w:rsid w:val="0010117B"/>
    <w:rsid w:val="001011AC"/>
    <w:rsid w:val="00101281"/>
    <w:rsid w:val="00101363"/>
    <w:rsid w:val="00102143"/>
    <w:rsid w:val="001023F9"/>
    <w:rsid w:val="001027D0"/>
    <w:rsid w:val="001034A9"/>
    <w:rsid w:val="00103D78"/>
    <w:rsid w:val="00104277"/>
    <w:rsid w:val="001049EB"/>
    <w:rsid w:val="00105562"/>
    <w:rsid w:val="00105C6C"/>
    <w:rsid w:val="00106006"/>
    <w:rsid w:val="00106008"/>
    <w:rsid w:val="001060F9"/>
    <w:rsid w:val="00106101"/>
    <w:rsid w:val="001065AB"/>
    <w:rsid w:val="0011067E"/>
    <w:rsid w:val="00110EA9"/>
    <w:rsid w:val="001115B5"/>
    <w:rsid w:val="00112FA1"/>
    <w:rsid w:val="00113855"/>
    <w:rsid w:val="00113964"/>
    <w:rsid w:val="00113987"/>
    <w:rsid w:val="00113C1A"/>
    <w:rsid w:val="00114254"/>
    <w:rsid w:val="0011462C"/>
    <w:rsid w:val="00114D56"/>
    <w:rsid w:val="001162A4"/>
    <w:rsid w:val="001169D2"/>
    <w:rsid w:val="00116AA6"/>
    <w:rsid w:val="00120565"/>
    <w:rsid w:val="00120626"/>
    <w:rsid w:val="0012200D"/>
    <w:rsid w:val="00122789"/>
    <w:rsid w:val="00122BEB"/>
    <w:rsid w:val="001239C8"/>
    <w:rsid w:val="00123F3F"/>
    <w:rsid w:val="00124048"/>
    <w:rsid w:val="001242A4"/>
    <w:rsid w:val="00124538"/>
    <w:rsid w:val="00124D9F"/>
    <w:rsid w:val="001255A5"/>
    <w:rsid w:val="0012568F"/>
    <w:rsid w:val="00126AB1"/>
    <w:rsid w:val="00127F50"/>
    <w:rsid w:val="0013028D"/>
    <w:rsid w:val="001305DC"/>
    <w:rsid w:val="00130FB6"/>
    <w:rsid w:val="001322C0"/>
    <w:rsid w:val="00132975"/>
    <w:rsid w:val="00132993"/>
    <w:rsid w:val="00132CBF"/>
    <w:rsid w:val="001331FC"/>
    <w:rsid w:val="0013381B"/>
    <w:rsid w:val="001339E2"/>
    <w:rsid w:val="001362FD"/>
    <w:rsid w:val="001364FD"/>
    <w:rsid w:val="00136C1F"/>
    <w:rsid w:val="001377E0"/>
    <w:rsid w:val="00141826"/>
    <w:rsid w:val="00142671"/>
    <w:rsid w:val="001428E5"/>
    <w:rsid w:val="00142BE9"/>
    <w:rsid w:val="00142E64"/>
    <w:rsid w:val="0014380C"/>
    <w:rsid w:val="00144422"/>
    <w:rsid w:val="001446BF"/>
    <w:rsid w:val="00145E31"/>
    <w:rsid w:val="00145FC3"/>
    <w:rsid w:val="00146586"/>
    <w:rsid w:val="001504B9"/>
    <w:rsid w:val="00150B21"/>
    <w:rsid w:val="00150B8A"/>
    <w:rsid w:val="00151CFD"/>
    <w:rsid w:val="00153CA8"/>
    <w:rsid w:val="00153F50"/>
    <w:rsid w:val="00153F90"/>
    <w:rsid w:val="00154442"/>
    <w:rsid w:val="00154772"/>
    <w:rsid w:val="00155564"/>
    <w:rsid w:val="00155915"/>
    <w:rsid w:val="00156649"/>
    <w:rsid w:val="001577B9"/>
    <w:rsid w:val="001578DD"/>
    <w:rsid w:val="0016046B"/>
    <w:rsid w:val="001619E2"/>
    <w:rsid w:val="001622FA"/>
    <w:rsid w:val="0016257C"/>
    <w:rsid w:val="00162667"/>
    <w:rsid w:val="0016282C"/>
    <w:rsid w:val="00162923"/>
    <w:rsid w:val="00162A8D"/>
    <w:rsid w:val="00163AA8"/>
    <w:rsid w:val="001649F8"/>
    <w:rsid w:val="00164AA2"/>
    <w:rsid w:val="00164E20"/>
    <w:rsid w:val="00165168"/>
    <w:rsid w:val="0016528E"/>
    <w:rsid w:val="00165564"/>
    <w:rsid w:val="00165828"/>
    <w:rsid w:val="00165BC8"/>
    <w:rsid w:val="00166816"/>
    <w:rsid w:val="00166CD7"/>
    <w:rsid w:val="001671F4"/>
    <w:rsid w:val="0016743F"/>
    <w:rsid w:val="001679A0"/>
    <w:rsid w:val="00167D34"/>
    <w:rsid w:val="0017013F"/>
    <w:rsid w:val="0017151C"/>
    <w:rsid w:val="00171BD3"/>
    <w:rsid w:val="00172BC4"/>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5DD"/>
    <w:rsid w:val="0018598F"/>
    <w:rsid w:val="001862DA"/>
    <w:rsid w:val="001863F0"/>
    <w:rsid w:val="0018692E"/>
    <w:rsid w:val="00187480"/>
    <w:rsid w:val="00187B67"/>
    <w:rsid w:val="00187CF8"/>
    <w:rsid w:val="00187DBD"/>
    <w:rsid w:val="00190497"/>
    <w:rsid w:val="001904F9"/>
    <w:rsid w:val="00190891"/>
    <w:rsid w:val="00191B0C"/>
    <w:rsid w:val="001923FC"/>
    <w:rsid w:val="001955E7"/>
    <w:rsid w:val="001965DA"/>
    <w:rsid w:val="00196B4A"/>
    <w:rsid w:val="00196DCF"/>
    <w:rsid w:val="00196F0E"/>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B0D89"/>
    <w:rsid w:val="001B284D"/>
    <w:rsid w:val="001B4871"/>
    <w:rsid w:val="001B532B"/>
    <w:rsid w:val="001B5C4E"/>
    <w:rsid w:val="001B6338"/>
    <w:rsid w:val="001B7155"/>
    <w:rsid w:val="001B71EA"/>
    <w:rsid w:val="001B72A2"/>
    <w:rsid w:val="001B7F4D"/>
    <w:rsid w:val="001C072E"/>
    <w:rsid w:val="001C0AE6"/>
    <w:rsid w:val="001C1554"/>
    <w:rsid w:val="001C1568"/>
    <w:rsid w:val="001C1935"/>
    <w:rsid w:val="001C1EE8"/>
    <w:rsid w:val="001C1F4D"/>
    <w:rsid w:val="001C251D"/>
    <w:rsid w:val="001C3E90"/>
    <w:rsid w:val="001C6095"/>
    <w:rsid w:val="001D0E55"/>
    <w:rsid w:val="001D2120"/>
    <w:rsid w:val="001D319A"/>
    <w:rsid w:val="001D3281"/>
    <w:rsid w:val="001D3AB0"/>
    <w:rsid w:val="001D42D2"/>
    <w:rsid w:val="001D4A59"/>
    <w:rsid w:val="001D5305"/>
    <w:rsid w:val="001D591A"/>
    <w:rsid w:val="001D5BA7"/>
    <w:rsid w:val="001D5E29"/>
    <w:rsid w:val="001E0794"/>
    <w:rsid w:val="001E091C"/>
    <w:rsid w:val="001E09DB"/>
    <w:rsid w:val="001E1819"/>
    <w:rsid w:val="001E2174"/>
    <w:rsid w:val="001E241C"/>
    <w:rsid w:val="001E44AF"/>
    <w:rsid w:val="001E4564"/>
    <w:rsid w:val="001E47A2"/>
    <w:rsid w:val="001E4CC4"/>
    <w:rsid w:val="001E5D7A"/>
    <w:rsid w:val="001E663F"/>
    <w:rsid w:val="001E7D70"/>
    <w:rsid w:val="001E7FBA"/>
    <w:rsid w:val="001F06A4"/>
    <w:rsid w:val="001F11F6"/>
    <w:rsid w:val="001F142D"/>
    <w:rsid w:val="001F30E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5D6F"/>
    <w:rsid w:val="002068D4"/>
    <w:rsid w:val="002073CF"/>
    <w:rsid w:val="00210F01"/>
    <w:rsid w:val="00210FCF"/>
    <w:rsid w:val="00211C33"/>
    <w:rsid w:val="00212248"/>
    <w:rsid w:val="0021227B"/>
    <w:rsid w:val="00212871"/>
    <w:rsid w:val="002128C3"/>
    <w:rsid w:val="00212B04"/>
    <w:rsid w:val="00212D61"/>
    <w:rsid w:val="00213340"/>
    <w:rsid w:val="00213BDD"/>
    <w:rsid w:val="002147A7"/>
    <w:rsid w:val="00214849"/>
    <w:rsid w:val="00215FA3"/>
    <w:rsid w:val="0021614E"/>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709E"/>
    <w:rsid w:val="00230B4B"/>
    <w:rsid w:val="00230CC5"/>
    <w:rsid w:val="00230D0D"/>
    <w:rsid w:val="00231217"/>
    <w:rsid w:val="002319AD"/>
    <w:rsid w:val="002320F5"/>
    <w:rsid w:val="0023382A"/>
    <w:rsid w:val="00233FFC"/>
    <w:rsid w:val="0023481B"/>
    <w:rsid w:val="00234986"/>
    <w:rsid w:val="002352DF"/>
    <w:rsid w:val="0023716E"/>
    <w:rsid w:val="00237B4E"/>
    <w:rsid w:val="0024030E"/>
    <w:rsid w:val="00240CBA"/>
    <w:rsid w:val="00240D7E"/>
    <w:rsid w:val="00241EB0"/>
    <w:rsid w:val="00242762"/>
    <w:rsid w:val="00242C79"/>
    <w:rsid w:val="0024304C"/>
    <w:rsid w:val="00243086"/>
    <w:rsid w:val="00243D03"/>
    <w:rsid w:val="00245CBF"/>
    <w:rsid w:val="0024662F"/>
    <w:rsid w:val="00246EC9"/>
    <w:rsid w:val="00247368"/>
    <w:rsid w:val="00247C9E"/>
    <w:rsid w:val="00247CE4"/>
    <w:rsid w:val="00247D3E"/>
    <w:rsid w:val="0025082E"/>
    <w:rsid w:val="00250E5F"/>
    <w:rsid w:val="0025115F"/>
    <w:rsid w:val="00251638"/>
    <w:rsid w:val="00251899"/>
    <w:rsid w:val="00252F72"/>
    <w:rsid w:val="00252F9D"/>
    <w:rsid w:val="00253166"/>
    <w:rsid w:val="00253B03"/>
    <w:rsid w:val="0025584A"/>
    <w:rsid w:val="00256163"/>
    <w:rsid w:val="0025684F"/>
    <w:rsid w:val="00256D6A"/>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22E9"/>
    <w:rsid w:val="0027398B"/>
    <w:rsid w:val="00273A7F"/>
    <w:rsid w:val="002740B1"/>
    <w:rsid w:val="00274CE0"/>
    <w:rsid w:val="00274EE7"/>
    <w:rsid w:val="00275538"/>
    <w:rsid w:val="00275E3C"/>
    <w:rsid w:val="00275E66"/>
    <w:rsid w:val="002762B0"/>
    <w:rsid w:val="00276791"/>
    <w:rsid w:val="00276819"/>
    <w:rsid w:val="00276D48"/>
    <w:rsid w:val="00276E69"/>
    <w:rsid w:val="00280931"/>
    <w:rsid w:val="00280AF2"/>
    <w:rsid w:val="00280D66"/>
    <w:rsid w:val="00283C62"/>
    <w:rsid w:val="002848E7"/>
    <w:rsid w:val="00285586"/>
    <w:rsid w:val="0028563F"/>
    <w:rsid w:val="00285CA6"/>
    <w:rsid w:val="00285D9F"/>
    <w:rsid w:val="00286E3E"/>
    <w:rsid w:val="00290C1A"/>
    <w:rsid w:val="00291DF5"/>
    <w:rsid w:val="00291EEE"/>
    <w:rsid w:val="00292993"/>
    <w:rsid w:val="00293399"/>
    <w:rsid w:val="00293D29"/>
    <w:rsid w:val="00294563"/>
    <w:rsid w:val="002947D4"/>
    <w:rsid w:val="0029502C"/>
    <w:rsid w:val="00295D94"/>
    <w:rsid w:val="00296B93"/>
    <w:rsid w:val="002970C1"/>
    <w:rsid w:val="002970E6"/>
    <w:rsid w:val="00297307"/>
    <w:rsid w:val="002974D7"/>
    <w:rsid w:val="002976E8"/>
    <w:rsid w:val="0029796D"/>
    <w:rsid w:val="00297F9D"/>
    <w:rsid w:val="002A1E03"/>
    <w:rsid w:val="002A26C9"/>
    <w:rsid w:val="002A2950"/>
    <w:rsid w:val="002A2E6C"/>
    <w:rsid w:val="002A51C1"/>
    <w:rsid w:val="002A5365"/>
    <w:rsid w:val="002A76C5"/>
    <w:rsid w:val="002A7FE2"/>
    <w:rsid w:val="002B0867"/>
    <w:rsid w:val="002B0ED8"/>
    <w:rsid w:val="002B10EF"/>
    <w:rsid w:val="002B17BA"/>
    <w:rsid w:val="002B1B0B"/>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B9A"/>
    <w:rsid w:val="002D6D6F"/>
    <w:rsid w:val="002D77D6"/>
    <w:rsid w:val="002D7C00"/>
    <w:rsid w:val="002E0549"/>
    <w:rsid w:val="002E0552"/>
    <w:rsid w:val="002E0A61"/>
    <w:rsid w:val="002E0AEA"/>
    <w:rsid w:val="002E1624"/>
    <w:rsid w:val="002E19F9"/>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804"/>
    <w:rsid w:val="002F0CDF"/>
    <w:rsid w:val="002F0FCC"/>
    <w:rsid w:val="002F13C3"/>
    <w:rsid w:val="002F1EF8"/>
    <w:rsid w:val="002F206E"/>
    <w:rsid w:val="002F30EE"/>
    <w:rsid w:val="002F34B0"/>
    <w:rsid w:val="002F3C58"/>
    <w:rsid w:val="002F439F"/>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8C7"/>
    <w:rsid w:val="00310A06"/>
    <w:rsid w:val="0031182C"/>
    <w:rsid w:val="00311A80"/>
    <w:rsid w:val="0031221F"/>
    <w:rsid w:val="00313B48"/>
    <w:rsid w:val="00314377"/>
    <w:rsid w:val="003150AB"/>
    <w:rsid w:val="00315C60"/>
    <w:rsid w:val="00316994"/>
    <w:rsid w:val="00316D7C"/>
    <w:rsid w:val="0032044F"/>
    <w:rsid w:val="00320FB8"/>
    <w:rsid w:val="003214A1"/>
    <w:rsid w:val="0032170F"/>
    <w:rsid w:val="00321880"/>
    <w:rsid w:val="003218DD"/>
    <w:rsid w:val="00323193"/>
    <w:rsid w:val="003235C9"/>
    <w:rsid w:val="0032363E"/>
    <w:rsid w:val="003244FC"/>
    <w:rsid w:val="00324DFC"/>
    <w:rsid w:val="00325A70"/>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92D"/>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E8D"/>
    <w:rsid w:val="003547A0"/>
    <w:rsid w:val="00354EFD"/>
    <w:rsid w:val="00356977"/>
    <w:rsid w:val="00356B7A"/>
    <w:rsid w:val="003579CA"/>
    <w:rsid w:val="00357DC9"/>
    <w:rsid w:val="00360545"/>
    <w:rsid w:val="003606ED"/>
    <w:rsid w:val="00360AC5"/>
    <w:rsid w:val="00361051"/>
    <w:rsid w:val="00361AB0"/>
    <w:rsid w:val="003624F4"/>
    <w:rsid w:val="00362508"/>
    <w:rsid w:val="00362FEE"/>
    <w:rsid w:val="00363555"/>
    <w:rsid w:val="00366173"/>
    <w:rsid w:val="00366529"/>
    <w:rsid w:val="003666AE"/>
    <w:rsid w:val="003668EB"/>
    <w:rsid w:val="0036730D"/>
    <w:rsid w:val="00367750"/>
    <w:rsid w:val="003678F1"/>
    <w:rsid w:val="003679CB"/>
    <w:rsid w:val="00370D90"/>
    <w:rsid w:val="00372A40"/>
    <w:rsid w:val="00372B7F"/>
    <w:rsid w:val="00374733"/>
    <w:rsid w:val="0037524E"/>
    <w:rsid w:val="00375674"/>
    <w:rsid w:val="00375AFC"/>
    <w:rsid w:val="003764B2"/>
    <w:rsid w:val="003768F9"/>
    <w:rsid w:val="00376DDA"/>
    <w:rsid w:val="003800CC"/>
    <w:rsid w:val="00380314"/>
    <w:rsid w:val="00380DDF"/>
    <w:rsid w:val="003817EF"/>
    <w:rsid w:val="00381CA6"/>
    <w:rsid w:val="0038239C"/>
    <w:rsid w:val="003823E0"/>
    <w:rsid w:val="00382A08"/>
    <w:rsid w:val="00382C86"/>
    <w:rsid w:val="00382FBF"/>
    <w:rsid w:val="00383550"/>
    <w:rsid w:val="00385610"/>
    <w:rsid w:val="003874C9"/>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323C"/>
    <w:rsid w:val="003A3F91"/>
    <w:rsid w:val="003A42B2"/>
    <w:rsid w:val="003A5859"/>
    <w:rsid w:val="003A63A6"/>
    <w:rsid w:val="003A6718"/>
    <w:rsid w:val="003A6779"/>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195"/>
    <w:rsid w:val="003C060B"/>
    <w:rsid w:val="003C1126"/>
    <w:rsid w:val="003C39DC"/>
    <w:rsid w:val="003C4045"/>
    <w:rsid w:val="003C463A"/>
    <w:rsid w:val="003C493F"/>
    <w:rsid w:val="003C55E7"/>
    <w:rsid w:val="003C6462"/>
    <w:rsid w:val="003C6E3E"/>
    <w:rsid w:val="003C7652"/>
    <w:rsid w:val="003C7FEA"/>
    <w:rsid w:val="003D0921"/>
    <w:rsid w:val="003D0BA1"/>
    <w:rsid w:val="003D0E3D"/>
    <w:rsid w:val="003D163B"/>
    <w:rsid w:val="003D1C3E"/>
    <w:rsid w:val="003D1D56"/>
    <w:rsid w:val="003D3ECD"/>
    <w:rsid w:val="003D3F07"/>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40C6"/>
    <w:rsid w:val="003E4E12"/>
    <w:rsid w:val="003E707E"/>
    <w:rsid w:val="003E7F26"/>
    <w:rsid w:val="003E7F48"/>
    <w:rsid w:val="003F3B11"/>
    <w:rsid w:val="003F3E74"/>
    <w:rsid w:val="003F4ACD"/>
    <w:rsid w:val="003F51BC"/>
    <w:rsid w:val="003F5C83"/>
    <w:rsid w:val="003F62FC"/>
    <w:rsid w:val="003F6DF5"/>
    <w:rsid w:val="003F710F"/>
    <w:rsid w:val="003F7D76"/>
    <w:rsid w:val="004004BA"/>
    <w:rsid w:val="004007DE"/>
    <w:rsid w:val="0040101A"/>
    <w:rsid w:val="00401720"/>
    <w:rsid w:val="004021FA"/>
    <w:rsid w:val="00403D71"/>
    <w:rsid w:val="00403E25"/>
    <w:rsid w:val="00406261"/>
    <w:rsid w:val="004065B1"/>
    <w:rsid w:val="00406BD2"/>
    <w:rsid w:val="00406D67"/>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ADB"/>
    <w:rsid w:val="004258BF"/>
    <w:rsid w:val="00425B36"/>
    <w:rsid w:val="00426AFF"/>
    <w:rsid w:val="00427EAF"/>
    <w:rsid w:val="004305A0"/>
    <w:rsid w:val="00430A46"/>
    <w:rsid w:val="004317AB"/>
    <w:rsid w:val="004319C1"/>
    <w:rsid w:val="00432095"/>
    <w:rsid w:val="004342B2"/>
    <w:rsid w:val="00434E49"/>
    <w:rsid w:val="00435D93"/>
    <w:rsid w:val="004369AA"/>
    <w:rsid w:val="00437036"/>
    <w:rsid w:val="00440406"/>
    <w:rsid w:val="00440C36"/>
    <w:rsid w:val="00441D1A"/>
    <w:rsid w:val="004425B8"/>
    <w:rsid w:val="00442A66"/>
    <w:rsid w:val="00443BD0"/>
    <w:rsid w:val="00444602"/>
    <w:rsid w:val="004448E6"/>
    <w:rsid w:val="00445BD1"/>
    <w:rsid w:val="004465B9"/>
    <w:rsid w:val="00446683"/>
    <w:rsid w:val="0044773E"/>
    <w:rsid w:val="00447FFB"/>
    <w:rsid w:val="00450527"/>
    <w:rsid w:val="00450A0B"/>
    <w:rsid w:val="00450AE8"/>
    <w:rsid w:val="00451277"/>
    <w:rsid w:val="004539C5"/>
    <w:rsid w:val="00454031"/>
    <w:rsid w:val="004540F8"/>
    <w:rsid w:val="00454F37"/>
    <w:rsid w:val="00455809"/>
    <w:rsid w:val="00455CE1"/>
    <w:rsid w:val="00456F63"/>
    <w:rsid w:val="00456FAD"/>
    <w:rsid w:val="00457183"/>
    <w:rsid w:val="004577E3"/>
    <w:rsid w:val="00457B29"/>
    <w:rsid w:val="004601A1"/>
    <w:rsid w:val="004605B7"/>
    <w:rsid w:val="00460845"/>
    <w:rsid w:val="00460F91"/>
    <w:rsid w:val="0046130F"/>
    <w:rsid w:val="00461417"/>
    <w:rsid w:val="004628ED"/>
    <w:rsid w:val="0046307B"/>
    <w:rsid w:val="00463A23"/>
    <w:rsid w:val="0046405C"/>
    <w:rsid w:val="00464084"/>
    <w:rsid w:val="004641DA"/>
    <w:rsid w:val="00464627"/>
    <w:rsid w:val="00464672"/>
    <w:rsid w:val="00464C02"/>
    <w:rsid w:val="004653E9"/>
    <w:rsid w:val="004658C5"/>
    <w:rsid w:val="00466552"/>
    <w:rsid w:val="0046697D"/>
    <w:rsid w:val="00466ECD"/>
    <w:rsid w:val="0046703C"/>
    <w:rsid w:val="0046750C"/>
    <w:rsid w:val="0047036C"/>
    <w:rsid w:val="00470D65"/>
    <w:rsid w:val="00471604"/>
    <w:rsid w:val="00471929"/>
    <w:rsid w:val="00471EF4"/>
    <w:rsid w:val="004726CD"/>
    <w:rsid w:val="00473678"/>
    <w:rsid w:val="00473E95"/>
    <w:rsid w:val="00474FFA"/>
    <w:rsid w:val="004750C9"/>
    <w:rsid w:val="004755CA"/>
    <w:rsid w:val="00476664"/>
    <w:rsid w:val="00476822"/>
    <w:rsid w:val="00476FAD"/>
    <w:rsid w:val="004772ED"/>
    <w:rsid w:val="00477785"/>
    <w:rsid w:val="00477E37"/>
    <w:rsid w:val="00477F68"/>
    <w:rsid w:val="00480127"/>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5B66"/>
    <w:rsid w:val="00486936"/>
    <w:rsid w:val="00486E39"/>
    <w:rsid w:val="0048775F"/>
    <w:rsid w:val="0048786B"/>
    <w:rsid w:val="00490D66"/>
    <w:rsid w:val="00491BEC"/>
    <w:rsid w:val="00491C81"/>
    <w:rsid w:val="00491FBE"/>
    <w:rsid w:val="00492C35"/>
    <w:rsid w:val="00492E3C"/>
    <w:rsid w:val="0049301D"/>
    <w:rsid w:val="00493205"/>
    <w:rsid w:val="0049325C"/>
    <w:rsid w:val="00494164"/>
    <w:rsid w:val="00494839"/>
    <w:rsid w:val="004972EA"/>
    <w:rsid w:val="00497C57"/>
    <w:rsid w:val="004A18D2"/>
    <w:rsid w:val="004A218D"/>
    <w:rsid w:val="004A3CCC"/>
    <w:rsid w:val="004A3D04"/>
    <w:rsid w:val="004A3D68"/>
    <w:rsid w:val="004A400A"/>
    <w:rsid w:val="004A443B"/>
    <w:rsid w:val="004A48C4"/>
    <w:rsid w:val="004A5149"/>
    <w:rsid w:val="004A65C1"/>
    <w:rsid w:val="004B02B2"/>
    <w:rsid w:val="004B0411"/>
    <w:rsid w:val="004B11ED"/>
    <w:rsid w:val="004B154D"/>
    <w:rsid w:val="004B17B1"/>
    <w:rsid w:val="004B2245"/>
    <w:rsid w:val="004B299C"/>
    <w:rsid w:val="004B2C29"/>
    <w:rsid w:val="004B4AE8"/>
    <w:rsid w:val="004B534C"/>
    <w:rsid w:val="004B61E4"/>
    <w:rsid w:val="004B6832"/>
    <w:rsid w:val="004B6959"/>
    <w:rsid w:val="004B6AEB"/>
    <w:rsid w:val="004C199B"/>
    <w:rsid w:val="004C2023"/>
    <w:rsid w:val="004C204F"/>
    <w:rsid w:val="004C20BA"/>
    <w:rsid w:val="004C31BB"/>
    <w:rsid w:val="004C32D1"/>
    <w:rsid w:val="004C3B53"/>
    <w:rsid w:val="004C3B66"/>
    <w:rsid w:val="004C45DD"/>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78B6"/>
    <w:rsid w:val="004D7E8A"/>
    <w:rsid w:val="004D7FE7"/>
    <w:rsid w:val="004E044A"/>
    <w:rsid w:val="004E0CB2"/>
    <w:rsid w:val="004E106D"/>
    <w:rsid w:val="004E18CF"/>
    <w:rsid w:val="004E1D34"/>
    <w:rsid w:val="004E1F92"/>
    <w:rsid w:val="004E2806"/>
    <w:rsid w:val="004E28A5"/>
    <w:rsid w:val="004E2E78"/>
    <w:rsid w:val="004E33C7"/>
    <w:rsid w:val="004E434F"/>
    <w:rsid w:val="004E4814"/>
    <w:rsid w:val="004E66A2"/>
    <w:rsid w:val="004E73CD"/>
    <w:rsid w:val="004F0286"/>
    <w:rsid w:val="004F1305"/>
    <w:rsid w:val="004F1C25"/>
    <w:rsid w:val="004F21C7"/>
    <w:rsid w:val="004F2532"/>
    <w:rsid w:val="004F289E"/>
    <w:rsid w:val="004F2D29"/>
    <w:rsid w:val="004F2E8E"/>
    <w:rsid w:val="004F4116"/>
    <w:rsid w:val="004F49A1"/>
    <w:rsid w:val="004F50CB"/>
    <w:rsid w:val="004F5C12"/>
    <w:rsid w:val="004F6F01"/>
    <w:rsid w:val="004F6F1D"/>
    <w:rsid w:val="005008C3"/>
    <w:rsid w:val="00500EF4"/>
    <w:rsid w:val="00501E1A"/>
    <w:rsid w:val="005020A0"/>
    <w:rsid w:val="005022C2"/>
    <w:rsid w:val="00503550"/>
    <w:rsid w:val="005039DD"/>
    <w:rsid w:val="00504419"/>
    <w:rsid w:val="00504607"/>
    <w:rsid w:val="0050476E"/>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4997"/>
    <w:rsid w:val="00515A86"/>
    <w:rsid w:val="00516DC9"/>
    <w:rsid w:val="00516F28"/>
    <w:rsid w:val="005213D8"/>
    <w:rsid w:val="00521889"/>
    <w:rsid w:val="00521E57"/>
    <w:rsid w:val="00522DCD"/>
    <w:rsid w:val="00523B11"/>
    <w:rsid w:val="00524B37"/>
    <w:rsid w:val="00525B6A"/>
    <w:rsid w:val="00526584"/>
    <w:rsid w:val="00526A0F"/>
    <w:rsid w:val="005270F0"/>
    <w:rsid w:val="005271DC"/>
    <w:rsid w:val="0053056B"/>
    <w:rsid w:val="00530FAC"/>
    <w:rsid w:val="00531835"/>
    <w:rsid w:val="005326C7"/>
    <w:rsid w:val="00532F4B"/>
    <w:rsid w:val="0053464F"/>
    <w:rsid w:val="005348BA"/>
    <w:rsid w:val="00535129"/>
    <w:rsid w:val="0053526C"/>
    <w:rsid w:val="00535432"/>
    <w:rsid w:val="00535C4E"/>
    <w:rsid w:val="00536F0F"/>
    <w:rsid w:val="0053785B"/>
    <w:rsid w:val="00537FD5"/>
    <w:rsid w:val="005401F8"/>
    <w:rsid w:val="00540B0C"/>
    <w:rsid w:val="00540BE5"/>
    <w:rsid w:val="00542987"/>
    <w:rsid w:val="00543949"/>
    <w:rsid w:val="00544181"/>
    <w:rsid w:val="005448E1"/>
    <w:rsid w:val="005452F1"/>
    <w:rsid w:val="00545335"/>
    <w:rsid w:val="00546E50"/>
    <w:rsid w:val="00547411"/>
    <w:rsid w:val="005507DB"/>
    <w:rsid w:val="00551589"/>
    <w:rsid w:val="005518F6"/>
    <w:rsid w:val="00551C26"/>
    <w:rsid w:val="0055272D"/>
    <w:rsid w:val="005530D5"/>
    <w:rsid w:val="00553A3B"/>
    <w:rsid w:val="005540E3"/>
    <w:rsid w:val="0055499B"/>
    <w:rsid w:val="00554A17"/>
    <w:rsid w:val="00554B0B"/>
    <w:rsid w:val="00555B82"/>
    <w:rsid w:val="005564A2"/>
    <w:rsid w:val="005567C7"/>
    <w:rsid w:val="005573E3"/>
    <w:rsid w:val="005577C8"/>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152D"/>
    <w:rsid w:val="0057192B"/>
    <w:rsid w:val="00571AB5"/>
    <w:rsid w:val="00573FB1"/>
    <w:rsid w:val="00574730"/>
    <w:rsid w:val="00574840"/>
    <w:rsid w:val="0057546E"/>
    <w:rsid w:val="0057561D"/>
    <w:rsid w:val="00575950"/>
    <w:rsid w:val="0057670D"/>
    <w:rsid w:val="00576EA9"/>
    <w:rsid w:val="00577A16"/>
    <w:rsid w:val="00580CBD"/>
    <w:rsid w:val="0058201C"/>
    <w:rsid w:val="005821CF"/>
    <w:rsid w:val="00582411"/>
    <w:rsid w:val="00582D90"/>
    <w:rsid w:val="005834BA"/>
    <w:rsid w:val="005834BB"/>
    <w:rsid w:val="00583D53"/>
    <w:rsid w:val="00583DFD"/>
    <w:rsid w:val="005840AD"/>
    <w:rsid w:val="005840D7"/>
    <w:rsid w:val="00584F33"/>
    <w:rsid w:val="005860A9"/>
    <w:rsid w:val="0058617B"/>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DA0"/>
    <w:rsid w:val="005A3538"/>
    <w:rsid w:val="005A37B7"/>
    <w:rsid w:val="005A38A0"/>
    <w:rsid w:val="005A52E2"/>
    <w:rsid w:val="005A53FE"/>
    <w:rsid w:val="005A545A"/>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F60"/>
    <w:rsid w:val="005B481E"/>
    <w:rsid w:val="005B48EE"/>
    <w:rsid w:val="005B55CC"/>
    <w:rsid w:val="005B673B"/>
    <w:rsid w:val="005B7672"/>
    <w:rsid w:val="005B7B71"/>
    <w:rsid w:val="005C032B"/>
    <w:rsid w:val="005C0FD1"/>
    <w:rsid w:val="005C1502"/>
    <w:rsid w:val="005C21CD"/>
    <w:rsid w:val="005C24F7"/>
    <w:rsid w:val="005C33F7"/>
    <w:rsid w:val="005C35D4"/>
    <w:rsid w:val="005C362D"/>
    <w:rsid w:val="005C4DFC"/>
    <w:rsid w:val="005C5509"/>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70EB"/>
    <w:rsid w:val="005E0094"/>
    <w:rsid w:val="005E0976"/>
    <w:rsid w:val="005E1EA4"/>
    <w:rsid w:val="005E2568"/>
    <w:rsid w:val="005E401E"/>
    <w:rsid w:val="005E41A2"/>
    <w:rsid w:val="005E4CC2"/>
    <w:rsid w:val="005E5257"/>
    <w:rsid w:val="005E5D79"/>
    <w:rsid w:val="005E7527"/>
    <w:rsid w:val="005E753F"/>
    <w:rsid w:val="005E7877"/>
    <w:rsid w:val="005E7947"/>
    <w:rsid w:val="005F115E"/>
    <w:rsid w:val="005F1B1B"/>
    <w:rsid w:val="005F1DCF"/>
    <w:rsid w:val="005F1F8A"/>
    <w:rsid w:val="005F22B2"/>
    <w:rsid w:val="005F4CE9"/>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3507"/>
    <w:rsid w:val="00615E1E"/>
    <w:rsid w:val="006162B8"/>
    <w:rsid w:val="00616832"/>
    <w:rsid w:val="00616A53"/>
    <w:rsid w:val="006172D3"/>
    <w:rsid w:val="00622659"/>
    <w:rsid w:val="0062282C"/>
    <w:rsid w:val="00622D65"/>
    <w:rsid w:val="006230E3"/>
    <w:rsid w:val="0062324D"/>
    <w:rsid w:val="006234C9"/>
    <w:rsid w:val="006234E3"/>
    <w:rsid w:val="00624B80"/>
    <w:rsid w:val="006259C9"/>
    <w:rsid w:val="006270B8"/>
    <w:rsid w:val="0063009B"/>
    <w:rsid w:val="0063016D"/>
    <w:rsid w:val="00630883"/>
    <w:rsid w:val="00631098"/>
    <w:rsid w:val="0063194F"/>
    <w:rsid w:val="00631AA9"/>
    <w:rsid w:val="00632A87"/>
    <w:rsid w:val="00633115"/>
    <w:rsid w:val="00633907"/>
    <w:rsid w:val="00633E76"/>
    <w:rsid w:val="0063432B"/>
    <w:rsid w:val="00635668"/>
    <w:rsid w:val="00635BEE"/>
    <w:rsid w:val="00636BC8"/>
    <w:rsid w:val="006377B0"/>
    <w:rsid w:val="00637922"/>
    <w:rsid w:val="0064105C"/>
    <w:rsid w:val="0064162D"/>
    <w:rsid w:val="00641CCC"/>
    <w:rsid w:val="00642704"/>
    <w:rsid w:val="00643770"/>
    <w:rsid w:val="00643CE9"/>
    <w:rsid w:val="006444F0"/>
    <w:rsid w:val="0064471D"/>
    <w:rsid w:val="00645506"/>
    <w:rsid w:val="00647175"/>
    <w:rsid w:val="006474D2"/>
    <w:rsid w:val="006474FC"/>
    <w:rsid w:val="00650EF8"/>
    <w:rsid w:val="0065109C"/>
    <w:rsid w:val="00651BC6"/>
    <w:rsid w:val="00652DCB"/>
    <w:rsid w:val="006531AA"/>
    <w:rsid w:val="00653BB5"/>
    <w:rsid w:val="00654B82"/>
    <w:rsid w:val="00654E5C"/>
    <w:rsid w:val="0065553F"/>
    <w:rsid w:val="00660CAF"/>
    <w:rsid w:val="00661358"/>
    <w:rsid w:val="00661884"/>
    <w:rsid w:val="006626C0"/>
    <w:rsid w:val="00663818"/>
    <w:rsid w:val="00665554"/>
    <w:rsid w:val="00666376"/>
    <w:rsid w:val="00667A22"/>
    <w:rsid w:val="00671759"/>
    <w:rsid w:val="006719B5"/>
    <w:rsid w:val="0067270E"/>
    <w:rsid w:val="0067315B"/>
    <w:rsid w:val="00673F43"/>
    <w:rsid w:val="0067431A"/>
    <w:rsid w:val="0067471B"/>
    <w:rsid w:val="00674A6C"/>
    <w:rsid w:val="006754C1"/>
    <w:rsid w:val="00675A7A"/>
    <w:rsid w:val="00676108"/>
    <w:rsid w:val="006771A4"/>
    <w:rsid w:val="00677E91"/>
    <w:rsid w:val="00680791"/>
    <w:rsid w:val="00680AFC"/>
    <w:rsid w:val="0068100E"/>
    <w:rsid w:val="00681457"/>
    <w:rsid w:val="0068166F"/>
    <w:rsid w:val="00682145"/>
    <w:rsid w:val="0068218C"/>
    <w:rsid w:val="00682D77"/>
    <w:rsid w:val="00682F6C"/>
    <w:rsid w:val="006830F5"/>
    <w:rsid w:val="00684BD2"/>
    <w:rsid w:val="0068512B"/>
    <w:rsid w:val="0068545A"/>
    <w:rsid w:val="006861DD"/>
    <w:rsid w:val="006861E3"/>
    <w:rsid w:val="006863D9"/>
    <w:rsid w:val="00690928"/>
    <w:rsid w:val="006911BF"/>
    <w:rsid w:val="00691878"/>
    <w:rsid w:val="00691B8B"/>
    <w:rsid w:val="006924A3"/>
    <w:rsid w:val="00692EFA"/>
    <w:rsid w:val="00692FA4"/>
    <w:rsid w:val="006936C1"/>
    <w:rsid w:val="006941D9"/>
    <w:rsid w:val="0069442A"/>
    <w:rsid w:val="00694CBC"/>
    <w:rsid w:val="00694D3D"/>
    <w:rsid w:val="00694EE0"/>
    <w:rsid w:val="00695193"/>
    <w:rsid w:val="006953ED"/>
    <w:rsid w:val="00695851"/>
    <w:rsid w:val="00696110"/>
    <w:rsid w:val="00696510"/>
    <w:rsid w:val="00697809"/>
    <w:rsid w:val="0069797C"/>
    <w:rsid w:val="00697FC7"/>
    <w:rsid w:val="006A013B"/>
    <w:rsid w:val="006A0312"/>
    <w:rsid w:val="006A0369"/>
    <w:rsid w:val="006A1865"/>
    <w:rsid w:val="006A192E"/>
    <w:rsid w:val="006A1D1F"/>
    <w:rsid w:val="006A29C6"/>
    <w:rsid w:val="006A2CCD"/>
    <w:rsid w:val="006A3A08"/>
    <w:rsid w:val="006A47D8"/>
    <w:rsid w:val="006A48B3"/>
    <w:rsid w:val="006A4BB8"/>
    <w:rsid w:val="006A5C31"/>
    <w:rsid w:val="006A683C"/>
    <w:rsid w:val="006A6C4C"/>
    <w:rsid w:val="006A70DC"/>
    <w:rsid w:val="006A71B6"/>
    <w:rsid w:val="006A73A1"/>
    <w:rsid w:val="006A7616"/>
    <w:rsid w:val="006A7983"/>
    <w:rsid w:val="006B0371"/>
    <w:rsid w:val="006B141B"/>
    <w:rsid w:val="006B1DDA"/>
    <w:rsid w:val="006B259D"/>
    <w:rsid w:val="006B34D5"/>
    <w:rsid w:val="006B4AC4"/>
    <w:rsid w:val="006B6775"/>
    <w:rsid w:val="006B6A32"/>
    <w:rsid w:val="006B6A39"/>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5758"/>
    <w:rsid w:val="006D5A49"/>
    <w:rsid w:val="006D661C"/>
    <w:rsid w:val="006E033F"/>
    <w:rsid w:val="006E06CE"/>
    <w:rsid w:val="006E0B9F"/>
    <w:rsid w:val="006E116C"/>
    <w:rsid w:val="006E1E69"/>
    <w:rsid w:val="006E29A4"/>
    <w:rsid w:val="006E3CA0"/>
    <w:rsid w:val="006E3FC3"/>
    <w:rsid w:val="006E4269"/>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824"/>
    <w:rsid w:val="006F4A24"/>
    <w:rsid w:val="006F5808"/>
    <w:rsid w:val="006F6C93"/>
    <w:rsid w:val="006F7185"/>
    <w:rsid w:val="006F7694"/>
    <w:rsid w:val="006F7DFD"/>
    <w:rsid w:val="006F7E7A"/>
    <w:rsid w:val="00702012"/>
    <w:rsid w:val="00702014"/>
    <w:rsid w:val="00702111"/>
    <w:rsid w:val="00703123"/>
    <w:rsid w:val="0070386F"/>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8BC"/>
    <w:rsid w:val="00717780"/>
    <w:rsid w:val="007178F5"/>
    <w:rsid w:val="00717B0C"/>
    <w:rsid w:val="00717B34"/>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78D3"/>
    <w:rsid w:val="00727953"/>
    <w:rsid w:val="00727E28"/>
    <w:rsid w:val="007300A7"/>
    <w:rsid w:val="007301C2"/>
    <w:rsid w:val="007325DA"/>
    <w:rsid w:val="007328F0"/>
    <w:rsid w:val="00732CDB"/>
    <w:rsid w:val="00732F37"/>
    <w:rsid w:val="00734E1C"/>
    <w:rsid w:val="0073508E"/>
    <w:rsid w:val="007358D5"/>
    <w:rsid w:val="007366AC"/>
    <w:rsid w:val="0073755E"/>
    <w:rsid w:val="0074054E"/>
    <w:rsid w:val="00740F72"/>
    <w:rsid w:val="00741246"/>
    <w:rsid w:val="007420FA"/>
    <w:rsid w:val="00743D7A"/>
    <w:rsid w:val="0074414C"/>
    <w:rsid w:val="0074419F"/>
    <w:rsid w:val="0074460B"/>
    <w:rsid w:val="007446FA"/>
    <w:rsid w:val="00745882"/>
    <w:rsid w:val="007460CD"/>
    <w:rsid w:val="0074631B"/>
    <w:rsid w:val="007464BB"/>
    <w:rsid w:val="007468EB"/>
    <w:rsid w:val="00746D66"/>
    <w:rsid w:val="0074794D"/>
    <w:rsid w:val="00747A85"/>
    <w:rsid w:val="00747B07"/>
    <w:rsid w:val="00747DA6"/>
    <w:rsid w:val="00747FCA"/>
    <w:rsid w:val="0075016B"/>
    <w:rsid w:val="0075105E"/>
    <w:rsid w:val="00751AF1"/>
    <w:rsid w:val="00751BAE"/>
    <w:rsid w:val="007531BC"/>
    <w:rsid w:val="0075341C"/>
    <w:rsid w:val="0075421A"/>
    <w:rsid w:val="0075421C"/>
    <w:rsid w:val="00754B97"/>
    <w:rsid w:val="00755FFC"/>
    <w:rsid w:val="00757F7A"/>
    <w:rsid w:val="007609EB"/>
    <w:rsid w:val="00761B5E"/>
    <w:rsid w:val="0076200E"/>
    <w:rsid w:val="00762D98"/>
    <w:rsid w:val="007634AD"/>
    <w:rsid w:val="00763EC4"/>
    <w:rsid w:val="0076424F"/>
    <w:rsid w:val="007643DC"/>
    <w:rsid w:val="00764AF5"/>
    <w:rsid w:val="007654FD"/>
    <w:rsid w:val="00765890"/>
    <w:rsid w:val="0076672E"/>
    <w:rsid w:val="00767D76"/>
    <w:rsid w:val="00770420"/>
    <w:rsid w:val="00770B46"/>
    <w:rsid w:val="00772AA2"/>
    <w:rsid w:val="007730DA"/>
    <w:rsid w:val="0077444E"/>
    <w:rsid w:val="0077455C"/>
    <w:rsid w:val="00775504"/>
    <w:rsid w:val="00777954"/>
    <w:rsid w:val="00777B0E"/>
    <w:rsid w:val="00781562"/>
    <w:rsid w:val="0078221E"/>
    <w:rsid w:val="0078442A"/>
    <w:rsid w:val="007844AE"/>
    <w:rsid w:val="00784B41"/>
    <w:rsid w:val="00784D22"/>
    <w:rsid w:val="00784D89"/>
    <w:rsid w:val="0078534B"/>
    <w:rsid w:val="00785538"/>
    <w:rsid w:val="007859E6"/>
    <w:rsid w:val="0078718E"/>
    <w:rsid w:val="0078795C"/>
    <w:rsid w:val="007902B7"/>
    <w:rsid w:val="00790D67"/>
    <w:rsid w:val="00791BD1"/>
    <w:rsid w:val="00792383"/>
    <w:rsid w:val="007928EE"/>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12E8"/>
    <w:rsid w:val="007A2121"/>
    <w:rsid w:val="007A2A01"/>
    <w:rsid w:val="007A2DE9"/>
    <w:rsid w:val="007A415C"/>
    <w:rsid w:val="007A57C7"/>
    <w:rsid w:val="007A5C65"/>
    <w:rsid w:val="007A5E23"/>
    <w:rsid w:val="007A6E11"/>
    <w:rsid w:val="007A74C6"/>
    <w:rsid w:val="007A7513"/>
    <w:rsid w:val="007B0A57"/>
    <w:rsid w:val="007B106A"/>
    <w:rsid w:val="007B1358"/>
    <w:rsid w:val="007B3035"/>
    <w:rsid w:val="007B303A"/>
    <w:rsid w:val="007B4946"/>
    <w:rsid w:val="007B4CFE"/>
    <w:rsid w:val="007B56C8"/>
    <w:rsid w:val="007B690E"/>
    <w:rsid w:val="007B7BB4"/>
    <w:rsid w:val="007C36FE"/>
    <w:rsid w:val="007C42DB"/>
    <w:rsid w:val="007C4471"/>
    <w:rsid w:val="007C4E85"/>
    <w:rsid w:val="007C5010"/>
    <w:rsid w:val="007C54A0"/>
    <w:rsid w:val="007C553E"/>
    <w:rsid w:val="007C589E"/>
    <w:rsid w:val="007C59F6"/>
    <w:rsid w:val="007C7758"/>
    <w:rsid w:val="007C77B8"/>
    <w:rsid w:val="007D0D4E"/>
    <w:rsid w:val="007D12B8"/>
    <w:rsid w:val="007D12EC"/>
    <w:rsid w:val="007D2103"/>
    <w:rsid w:val="007D29A1"/>
    <w:rsid w:val="007D2BF1"/>
    <w:rsid w:val="007D39DF"/>
    <w:rsid w:val="007D51CB"/>
    <w:rsid w:val="007D577B"/>
    <w:rsid w:val="007D6826"/>
    <w:rsid w:val="007D6B19"/>
    <w:rsid w:val="007D794D"/>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C7C"/>
    <w:rsid w:val="007E6BC4"/>
    <w:rsid w:val="007E7DA4"/>
    <w:rsid w:val="007F0D49"/>
    <w:rsid w:val="007F12EC"/>
    <w:rsid w:val="007F1D8D"/>
    <w:rsid w:val="007F1F1E"/>
    <w:rsid w:val="007F2643"/>
    <w:rsid w:val="007F2A6E"/>
    <w:rsid w:val="007F3C69"/>
    <w:rsid w:val="007F4969"/>
    <w:rsid w:val="007F4EBA"/>
    <w:rsid w:val="007F5CB4"/>
    <w:rsid w:val="007F72B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CE8"/>
    <w:rsid w:val="00821D6D"/>
    <w:rsid w:val="00823D7E"/>
    <w:rsid w:val="00824C10"/>
    <w:rsid w:val="00824F0E"/>
    <w:rsid w:val="008250EB"/>
    <w:rsid w:val="008259E6"/>
    <w:rsid w:val="00825ACF"/>
    <w:rsid w:val="008260AF"/>
    <w:rsid w:val="00827C20"/>
    <w:rsid w:val="00827D7F"/>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3224"/>
    <w:rsid w:val="00843AE0"/>
    <w:rsid w:val="008452BF"/>
    <w:rsid w:val="00845CF6"/>
    <w:rsid w:val="00845D14"/>
    <w:rsid w:val="00845D7B"/>
    <w:rsid w:val="0084623C"/>
    <w:rsid w:val="00846341"/>
    <w:rsid w:val="0084675F"/>
    <w:rsid w:val="0084698D"/>
    <w:rsid w:val="00850F17"/>
    <w:rsid w:val="00851925"/>
    <w:rsid w:val="00851D8B"/>
    <w:rsid w:val="008526D5"/>
    <w:rsid w:val="00852BBB"/>
    <w:rsid w:val="00852E18"/>
    <w:rsid w:val="00853837"/>
    <w:rsid w:val="00854140"/>
    <w:rsid w:val="008542A6"/>
    <w:rsid w:val="0085553A"/>
    <w:rsid w:val="00855978"/>
    <w:rsid w:val="00855A38"/>
    <w:rsid w:val="00856D2A"/>
    <w:rsid w:val="00857E68"/>
    <w:rsid w:val="00860DB7"/>
    <w:rsid w:val="00860E38"/>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384D"/>
    <w:rsid w:val="00874456"/>
    <w:rsid w:val="0087456B"/>
    <w:rsid w:val="0087532C"/>
    <w:rsid w:val="00875BE4"/>
    <w:rsid w:val="00875E12"/>
    <w:rsid w:val="00875FE5"/>
    <w:rsid w:val="0087609C"/>
    <w:rsid w:val="00876333"/>
    <w:rsid w:val="00876948"/>
    <w:rsid w:val="0087763C"/>
    <w:rsid w:val="0088027D"/>
    <w:rsid w:val="00880F22"/>
    <w:rsid w:val="00882636"/>
    <w:rsid w:val="00883B0F"/>
    <w:rsid w:val="00883CDE"/>
    <w:rsid w:val="00883DF3"/>
    <w:rsid w:val="008849DC"/>
    <w:rsid w:val="00884D26"/>
    <w:rsid w:val="008857AC"/>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7DE"/>
    <w:rsid w:val="00894914"/>
    <w:rsid w:val="00895BDC"/>
    <w:rsid w:val="008969A8"/>
    <w:rsid w:val="00896B9D"/>
    <w:rsid w:val="0089702C"/>
    <w:rsid w:val="0089799B"/>
    <w:rsid w:val="008A0117"/>
    <w:rsid w:val="008A012C"/>
    <w:rsid w:val="008A09E9"/>
    <w:rsid w:val="008A109E"/>
    <w:rsid w:val="008A1401"/>
    <w:rsid w:val="008A277B"/>
    <w:rsid w:val="008A2D67"/>
    <w:rsid w:val="008A387C"/>
    <w:rsid w:val="008A3AC6"/>
    <w:rsid w:val="008A4E29"/>
    <w:rsid w:val="008A5E46"/>
    <w:rsid w:val="008A6F83"/>
    <w:rsid w:val="008B05EF"/>
    <w:rsid w:val="008B0B18"/>
    <w:rsid w:val="008B10DC"/>
    <w:rsid w:val="008B2AA2"/>
    <w:rsid w:val="008B374E"/>
    <w:rsid w:val="008B3A01"/>
    <w:rsid w:val="008B4BF9"/>
    <w:rsid w:val="008B5254"/>
    <w:rsid w:val="008B52FF"/>
    <w:rsid w:val="008B55C9"/>
    <w:rsid w:val="008B72F2"/>
    <w:rsid w:val="008B7D33"/>
    <w:rsid w:val="008B7D40"/>
    <w:rsid w:val="008C01AA"/>
    <w:rsid w:val="008C03EA"/>
    <w:rsid w:val="008C192E"/>
    <w:rsid w:val="008C2404"/>
    <w:rsid w:val="008C2A46"/>
    <w:rsid w:val="008C30CA"/>
    <w:rsid w:val="008C3213"/>
    <w:rsid w:val="008C33D7"/>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D24"/>
    <w:rsid w:val="008D609A"/>
    <w:rsid w:val="008D60FC"/>
    <w:rsid w:val="008D63BB"/>
    <w:rsid w:val="008D6434"/>
    <w:rsid w:val="008D75A5"/>
    <w:rsid w:val="008D7928"/>
    <w:rsid w:val="008E050D"/>
    <w:rsid w:val="008E1DD3"/>
    <w:rsid w:val="008E2993"/>
    <w:rsid w:val="008E3051"/>
    <w:rsid w:val="008E405B"/>
    <w:rsid w:val="008E44F2"/>
    <w:rsid w:val="008E4C6A"/>
    <w:rsid w:val="008E4F31"/>
    <w:rsid w:val="008E4F5C"/>
    <w:rsid w:val="008E5558"/>
    <w:rsid w:val="008E57C9"/>
    <w:rsid w:val="008E5911"/>
    <w:rsid w:val="008E6076"/>
    <w:rsid w:val="008E78E2"/>
    <w:rsid w:val="008E7C01"/>
    <w:rsid w:val="008F1007"/>
    <w:rsid w:val="008F17D1"/>
    <w:rsid w:val="008F1804"/>
    <w:rsid w:val="008F1C9E"/>
    <w:rsid w:val="008F2A04"/>
    <w:rsid w:val="008F404F"/>
    <w:rsid w:val="008F499C"/>
    <w:rsid w:val="008F5059"/>
    <w:rsid w:val="008F5A01"/>
    <w:rsid w:val="008F673E"/>
    <w:rsid w:val="008F67ED"/>
    <w:rsid w:val="008F68F6"/>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7AB"/>
    <w:rsid w:val="009137B9"/>
    <w:rsid w:val="00913899"/>
    <w:rsid w:val="00915EAC"/>
    <w:rsid w:val="009163E5"/>
    <w:rsid w:val="00916A25"/>
    <w:rsid w:val="00916A53"/>
    <w:rsid w:val="0091753B"/>
    <w:rsid w:val="00917868"/>
    <w:rsid w:val="0092018B"/>
    <w:rsid w:val="0092084D"/>
    <w:rsid w:val="00920AE2"/>
    <w:rsid w:val="00920C78"/>
    <w:rsid w:val="00922E21"/>
    <w:rsid w:val="009236BA"/>
    <w:rsid w:val="00923C7C"/>
    <w:rsid w:val="00924293"/>
    <w:rsid w:val="00924736"/>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B26"/>
    <w:rsid w:val="00946B59"/>
    <w:rsid w:val="00947361"/>
    <w:rsid w:val="00947A07"/>
    <w:rsid w:val="00950B44"/>
    <w:rsid w:val="009511B3"/>
    <w:rsid w:val="009513CA"/>
    <w:rsid w:val="0095173B"/>
    <w:rsid w:val="00951813"/>
    <w:rsid w:val="009521E4"/>
    <w:rsid w:val="00952927"/>
    <w:rsid w:val="00952929"/>
    <w:rsid w:val="00952C5F"/>
    <w:rsid w:val="009532A4"/>
    <w:rsid w:val="009537A9"/>
    <w:rsid w:val="0095414F"/>
    <w:rsid w:val="00954793"/>
    <w:rsid w:val="00955941"/>
    <w:rsid w:val="00956A14"/>
    <w:rsid w:val="00956A15"/>
    <w:rsid w:val="00956A97"/>
    <w:rsid w:val="00960B2E"/>
    <w:rsid w:val="00960B3D"/>
    <w:rsid w:val="0096132F"/>
    <w:rsid w:val="00961713"/>
    <w:rsid w:val="00961DC3"/>
    <w:rsid w:val="0096220B"/>
    <w:rsid w:val="00963024"/>
    <w:rsid w:val="009651C1"/>
    <w:rsid w:val="00965301"/>
    <w:rsid w:val="00965518"/>
    <w:rsid w:val="0096624B"/>
    <w:rsid w:val="0096659D"/>
    <w:rsid w:val="009669B5"/>
    <w:rsid w:val="0097049B"/>
    <w:rsid w:val="00970C95"/>
    <w:rsid w:val="00970F05"/>
    <w:rsid w:val="00971214"/>
    <w:rsid w:val="009719AC"/>
    <w:rsid w:val="00972227"/>
    <w:rsid w:val="00973001"/>
    <w:rsid w:val="009732CA"/>
    <w:rsid w:val="009737AE"/>
    <w:rsid w:val="00973D74"/>
    <w:rsid w:val="0097425B"/>
    <w:rsid w:val="009748B0"/>
    <w:rsid w:val="00974DF1"/>
    <w:rsid w:val="009764D6"/>
    <w:rsid w:val="00976F0A"/>
    <w:rsid w:val="009800E5"/>
    <w:rsid w:val="00981131"/>
    <w:rsid w:val="009816AB"/>
    <w:rsid w:val="009819E9"/>
    <w:rsid w:val="0098237B"/>
    <w:rsid w:val="0098299B"/>
    <w:rsid w:val="00982C27"/>
    <w:rsid w:val="009835D7"/>
    <w:rsid w:val="009839D0"/>
    <w:rsid w:val="00984106"/>
    <w:rsid w:val="00984A46"/>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5487"/>
    <w:rsid w:val="00996813"/>
    <w:rsid w:val="00997C2B"/>
    <w:rsid w:val="00997C65"/>
    <w:rsid w:val="00997F49"/>
    <w:rsid w:val="009A127F"/>
    <w:rsid w:val="009A12F8"/>
    <w:rsid w:val="009A1B65"/>
    <w:rsid w:val="009A1E61"/>
    <w:rsid w:val="009A225D"/>
    <w:rsid w:val="009A243B"/>
    <w:rsid w:val="009A2A8F"/>
    <w:rsid w:val="009A3DEE"/>
    <w:rsid w:val="009A4674"/>
    <w:rsid w:val="009A4BB4"/>
    <w:rsid w:val="009A4DF1"/>
    <w:rsid w:val="009A5185"/>
    <w:rsid w:val="009A54CA"/>
    <w:rsid w:val="009A618B"/>
    <w:rsid w:val="009A6283"/>
    <w:rsid w:val="009A6FCA"/>
    <w:rsid w:val="009A73A5"/>
    <w:rsid w:val="009A7A09"/>
    <w:rsid w:val="009B093E"/>
    <w:rsid w:val="009B0DE4"/>
    <w:rsid w:val="009B13E8"/>
    <w:rsid w:val="009B1425"/>
    <w:rsid w:val="009B1B1F"/>
    <w:rsid w:val="009B2261"/>
    <w:rsid w:val="009B3007"/>
    <w:rsid w:val="009B3456"/>
    <w:rsid w:val="009B3970"/>
    <w:rsid w:val="009B3E2E"/>
    <w:rsid w:val="009B4212"/>
    <w:rsid w:val="009B4294"/>
    <w:rsid w:val="009B43CF"/>
    <w:rsid w:val="009B4E07"/>
    <w:rsid w:val="009B4F3C"/>
    <w:rsid w:val="009B51E0"/>
    <w:rsid w:val="009B5D35"/>
    <w:rsid w:val="009B6072"/>
    <w:rsid w:val="009B6419"/>
    <w:rsid w:val="009B792C"/>
    <w:rsid w:val="009C17B2"/>
    <w:rsid w:val="009C2C05"/>
    <w:rsid w:val="009C46A2"/>
    <w:rsid w:val="009C5386"/>
    <w:rsid w:val="009C5E9B"/>
    <w:rsid w:val="009C5F72"/>
    <w:rsid w:val="009C60AE"/>
    <w:rsid w:val="009C6C70"/>
    <w:rsid w:val="009C7003"/>
    <w:rsid w:val="009C71C6"/>
    <w:rsid w:val="009D0019"/>
    <w:rsid w:val="009D16F8"/>
    <w:rsid w:val="009D30AF"/>
    <w:rsid w:val="009D50D7"/>
    <w:rsid w:val="009D6BE8"/>
    <w:rsid w:val="009D7DDB"/>
    <w:rsid w:val="009E0758"/>
    <w:rsid w:val="009E0972"/>
    <w:rsid w:val="009E15FA"/>
    <w:rsid w:val="009E1A6C"/>
    <w:rsid w:val="009E1B07"/>
    <w:rsid w:val="009E2A2E"/>
    <w:rsid w:val="009E310D"/>
    <w:rsid w:val="009E4612"/>
    <w:rsid w:val="009E49BA"/>
    <w:rsid w:val="009E53D0"/>
    <w:rsid w:val="009E65D8"/>
    <w:rsid w:val="009F0ADC"/>
    <w:rsid w:val="009F1682"/>
    <w:rsid w:val="009F59F1"/>
    <w:rsid w:val="009F5AA6"/>
    <w:rsid w:val="009F6D95"/>
    <w:rsid w:val="009F6F9E"/>
    <w:rsid w:val="009F7CE0"/>
    <w:rsid w:val="00A00D20"/>
    <w:rsid w:val="00A00F4D"/>
    <w:rsid w:val="00A01544"/>
    <w:rsid w:val="00A02014"/>
    <w:rsid w:val="00A028B4"/>
    <w:rsid w:val="00A050AB"/>
    <w:rsid w:val="00A055BA"/>
    <w:rsid w:val="00A05E03"/>
    <w:rsid w:val="00A05FB7"/>
    <w:rsid w:val="00A068D8"/>
    <w:rsid w:val="00A06E05"/>
    <w:rsid w:val="00A0752E"/>
    <w:rsid w:val="00A07867"/>
    <w:rsid w:val="00A10281"/>
    <w:rsid w:val="00A11C1C"/>
    <w:rsid w:val="00A11D8A"/>
    <w:rsid w:val="00A1227B"/>
    <w:rsid w:val="00A12359"/>
    <w:rsid w:val="00A14612"/>
    <w:rsid w:val="00A14629"/>
    <w:rsid w:val="00A1674F"/>
    <w:rsid w:val="00A17F53"/>
    <w:rsid w:val="00A204A9"/>
    <w:rsid w:val="00A20559"/>
    <w:rsid w:val="00A2160D"/>
    <w:rsid w:val="00A221DE"/>
    <w:rsid w:val="00A223C7"/>
    <w:rsid w:val="00A22BA2"/>
    <w:rsid w:val="00A23DD6"/>
    <w:rsid w:val="00A2400A"/>
    <w:rsid w:val="00A243E3"/>
    <w:rsid w:val="00A25E06"/>
    <w:rsid w:val="00A25F2D"/>
    <w:rsid w:val="00A2622C"/>
    <w:rsid w:val="00A26C44"/>
    <w:rsid w:val="00A26F91"/>
    <w:rsid w:val="00A3030C"/>
    <w:rsid w:val="00A30D98"/>
    <w:rsid w:val="00A31436"/>
    <w:rsid w:val="00A31ACD"/>
    <w:rsid w:val="00A32167"/>
    <w:rsid w:val="00A32226"/>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6111"/>
    <w:rsid w:val="00A36D75"/>
    <w:rsid w:val="00A370B4"/>
    <w:rsid w:val="00A37AB2"/>
    <w:rsid w:val="00A401BE"/>
    <w:rsid w:val="00A411A8"/>
    <w:rsid w:val="00A41EBA"/>
    <w:rsid w:val="00A42509"/>
    <w:rsid w:val="00A42608"/>
    <w:rsid w:val="00A42CB0"/>
    <w:rsid w:val="00A441ED"/>
    <w:rsid w:val="00A44691"/>
    <w:rsid w:val="00A44D43"/>
    <w:rsid w:val="00A459AD"/>
    <w:rsid w:val="00A46B7B"/>
    <w:rsid w:val="00A472AD"/>
    <w:rsid w:val="00A47890"/>
    <w:rsid w:val="00A51169"/>
    <w:rsid w:val="00A51A34"/>
    <w:rsid w:val="00A51A55"/>
    <w:rsid w:val="00A52B6D"/>
    <w:rsid w:val="00A53383"/>
    <w:rsid w:val="00A5477B"/>
    <w:rsid w:val="00A55834"/>
    <w:rsid w:val="00A56D31"/>
    <w:rsid w:val="00A57210"/>
    <w:rsid w:val="00A57A10"/>
    <w:rsid w:val="00A57CDB"/>
    <w:rsid w:val="00A600E6"/>
    <w:rsid w:val="00A60881"/>
    <w:rsid w:val="00A61CC1"/>
    <w:rsid w:val="00A623AD"/>
    <w:rsid w:val="00A630CC"/>
    <w:rsid w:val="00A651C5"/>
    <w:rsid w:val="00A657C4"/>
    <w:rsid w:val="00A65913"/>
    <w:rsid w:val="00A659DC"/>
    <w:rsid w:val="00A65DDB"/>
    <w:rsid w:val="00A66581"/>
    <w:rsid w:val="00A67C80"/>
    <w:rsid w:val="00A67F56"/>
    <w:rsid w:val="00A70A1C"/>
    <w:rsid w:val="00A70A55"/>
    <w:rsid w:val="00A70A5B"/>
    <w:rsid w:val="00A71B65"/>
    <w:rsid w:val="00A71B81"/>
    <w:rsid w:val="00A71FAC"/>
    <w:rsid w:val="00A7239D"/>
    <w:rsid w:val="00A729CA"/>
    <w:rsid w:val="00A72B29"/>
    <w:rsid w:val="00A73395"/>
    <w:rsid w:val="00A7381D"/>
    <w:rsid w:val="00A739DF"/>
    <w:rsid w:val="00A73AFD"/>
    <w:rsid w:val="00A74D02"/>
    <w:rsid w:val="00A74E47"/>
    <w:rsid w:val="00A7602B"/>
    <w:rsid w:val="00A76526"/>
    <w:rsid w:val="00A7670B"/>
    <w:rsid w:val="00A769FD"/>
    <w:rsid w:val="00A80F20"/>
    <w:rsid w:val="00A8152A"/>
    <w:rsid w:val="00A81726"/>
    <w:rsid w:val="00A82782"/>
    <w:rsid w:val="00A82A7C"/>
    <w:rsid w:val="00A83315"/>
    <w:rsid w:val="00A835F1"/>
    <w:rsid w:val="00A837BF"/>
    <w:rsid w:val="00A8382F"/>
    <w:rsid w:val="00A84C35"/>
    <w:rsid w:val="00A84CCD"/>
    <w:rsid w:val="00A84E99"/>
    <w:rsid w:val="00A84FBA"/>
    <w:rsid w:val="00A852C4"/>
    <w:rsid w:val="00A878C1"/>
    <w:rsid w:val="00A90BE2"/>
    <w:rsid w:val="00A91853"/>
    <w:rsid w:val="00A91A76"/>
    <w:rsid w:val="00A92859"/>
    <w:rsid w:val="00A92C3B"/>
    <w:rsid w:val="00A92C74"/>
    <w:rsid w:val="00A92C97"/>
    <w:rsid w:val="00A93195"/>
    <w:rsid w:val="00A93499"/>
    <w:rsid w:val="00A9386F"/>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B0518"/>
    <w:rsid w:val="00AB0D39"/>
    <w:rsid w:val="00AB0FBA"/>
    <w:rsid w:val="00AB175A"/>
    <w:rsid w:val="00AB181B"/>
    <w:rsid w:val="00AB1AA5"/>
    <w:rsid w:val="00AB26C7"/>
    <w:rsid w:val="00AB36C1"/>
    <w:rsid w:val="00AB4147"/>
    <w:rsid w:val="00AB43B5"/>
    <w:rsid w:val="00AB4D17"/>
    <w:rsid w:val="00AB4D1D"/>
    <w:rsid w:val="00AB515C"/>
    <w:rsid w:val="00AB696D"/>
    <w:rsid w:val="00AB6F5A"/>
    <w:rsid w:val="00AB7A6B"/>
    <w:rsid w:val="00AC0DDD"/>
    <w:rsid w:val="00AC3834"/>
    <w:rsid w:val="00AC3AAB"/>
    <w:rsid w:val="00AC4AFB"/>
    <w:rsid w:val="00AC52B8"/>
    <w:rsid w:val="00AC5988"/>
    <w:rsid w:val="00AC5A47"/>
    <w:rsid w:val="00AC66E7"/>
    <w:rsid w:val="00AC6A40"/>
    <w:rsid w:val="00AC712D"/>
    <w:rsid w:val="00AC7F82"/>
    <w:rsid w:val="00AD0456"/>
    <w:rsid w:val="00AD097E"/>
    <w:rsid w:val="00AD3AB3"/>
    <w:rsid w:val="00AD4264"/>
    <w:rsid w:val="00AD5277"/>
    <w:rsid w:val="00AD62FB"/>
    <w:rsid w:val="00AD65A0"/>
    <w:rsid w:val="00AD728F"/>
    <w:rsid w:val="00AD75EE"/>
    <w:rsid w:val="00AE192B"/>
    <w:rsid w:val="00AE1F81"/>
    <w:rsid w:val="00AE20BF"/>
    <w:rsid w:val="00AE21B3"/>
    <w:rsid w:val="00AE23FB"/>
    <w:rsid w:val="00AE3023"/>
    <w:rsid w:val="00AE3D9A"/>
    <w:rsid w:val="00AE41C8"/>
    <w:rsid w:val="00AE4212"/>
    <w:rsid w:val="00AE485D"/>
    <w:rsid w:val="00AE589D"/>
    <w:rsid w:val="00AE5D14"/>
    <w:rsid w:val="00AE5EE1"/>
    <w:rsid w:val="00AE78CF"/>
    <w:rsid w:val="00AF140F"/>
    <w:rsid w:val="00AF3276"/>
    <w:rsid w:val="00AF38DE"/>
    <w:rsid w:val="00AF4FB2"/>
    <w:rsid w:val="00AF5529"/>
    <w:rsid w:val="00AF5B82"/>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BE5"/>
    <w:rsid w:val="00B070C1"/>
    <w:rsid w:val="00B072FA"/>
    <w:rsid w:val="00B07CD7"/>
    <w:rsid w:val="00B1157B"/>
    <w:rsid w:val="00B11BFF"/>
    <w:rsid w:val="00B130E8"/>
    <w:rsid w:val="00B132A8"/>
    <w:rsid w:val="00B14836"/>
    <w:rsid w:val="00B1540E"/>
    <w:rsid w:val="00B156AB"/>
    <w:rsid w:val="00B15CBE"/>
    <w:rsid w:val="00B16FEF"/>
    <w:rsid w:val="00B1722D"/>
    <w:rsid w:val="00B178F1"/>
    <w:rsid w:val="00B1790C"/>
    <w:rsid w:val="00B20993"/>
    <w:rsid w:val="00B20EEF"/>
    <w:rsid w:val="00B21445"/>
    <w:rsid w:val="00B22230"/>
    <w:rsid w:val="00B22341"/>
    <w:rsid w:val="00B2383F"/>
    <w:rsid w:val="00B23966"/>
    <w:rsid w:val="00B23AD3"/>
    <w:rsid w:val="00B23EF5"/>
    <w:rsid w:val="00B2417C"/>
    <w:rsid w:val="00B260D7"/>
    <w:rsid w:val="00B26A9F"/>
    <w:rsid w:val="00B27C78"/>
    <w:rsid w:val="00B27D34"/>
    <w:rsid w:val="00B30EEB"/>
    <w:rsid w:val="00B328EF"/>
    <w:rsid w:val="00B33B90"/>
    <w:rsid w:val="00B34B15"/>
    <w:rsid w:val="00B35110"/>
    <w:rsid w:val="00B35193"/>
    <w:rsid w:val="00B356FB"/>
    <w:rsid w:val="00B36EB0"/>
    <w:rsid w:val="00B3775A"/>
    <w:rsid w:val="00B379DC"/>
    <w:rsid w:val="00B37D3B"/>
    <w:rsid w:val="00B40DE6"/>
    <w:rsid w:val="00B41299"/>
    <w:rsid w:val="00B417A4"/>
    <w:rsid w:val="00B41AD2"/>
    <w:rsid w:val="00B41BCE"/>
    <w:rsid w:val="00B41E4E"/>
    <w:rsid w:val="00B43342"/>
    <w:rsid w:val="00B4362F"/>
    <w:rsid w:val="00B43745"/>
    <w:rsid w:val="00B43ADF"/>
    <w:rsid w:val="00B443E7"/>
    <w:rsid w:val="00B44B72"/>
    <w:rsid w:val="00B4567E"/>
    <w:rsid w:val="00B460A4"/>
    <w:rsid w:val="00B465F4"/>
    <w:rsid w:val="00B46A39"/>
    <w:rsid w:val="00B46A76"/>
    <w:rsid w:val="00B470C9"/>
    <w:rsid w:val="00B50AAA"/>
    <w:rsid w:val="00B518D0"/>
    <w:rsid w:val="00B52184"/>
    <w:rsid w:val="00B53721"/>
    <w:rsid w:val="00B539FF"/>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888"/>
    <w:rsid w:val="00B66AE5"/>
    <w:rsid w:val="00B67501"/>
    <w:rsid w:val="00B67D46"/>
    <w:rsid w:val="00B67FDA"/>
    <w:rsid w:val="00B71D9B"/>
    <w:rsid w:val="00B72071"/>
    <w:rsid w:val="00B7223F"/>
    <w:rsid w:val="00B723D7"/>
    <w:rsid w:val="00B726C7"/>
    <w:rsid w:val="00B72DD7"/>
    <w:rsid w:val="00B73066"/>
    <w:rsid w:val="00B732E1"/>
    <w:rsid w:val="00B734F9"/>
    <w:rsid w:val="00B73DBC"/>
    <w:rsid w:val="00B7423B"/>
    <w:rsid w:val="00B74EBB"/>
    <w:rsid w:val="00B7559D"/>
    <w:rsid w:val="00B755B5"/>
    <w:rsid w:val="00B7570A"/>
    <w:rsid w:val="00B75D49"/>
    <w:rsid w:val="00B77F74"/>
    <w:rsid w:val="00B8003F"/>
    <w:rsid w:val="00B810CA"/>
    <w:rsid w:val="00B81239"/>
    <w:rsid w:val="00B81C12"/>
    <w:rsid w:val="00B82DE9"/>
    <w:rsid w:val="00B82E53"/>
    <w:rsid w:val="00B830C8"/>
    <w:rsid w:val="00B837E6"/>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5D41"/>
    <w:rsid w:val="00BB66D4"/>
    <w:rsid w:val="00BB6753"/>
    <w:rsid w:val="00BB78D3"/>
    <w:rsid w:val="00BC07F2"/>
    <w:rsid w:val="00BC0B96"/>
    <w:rsid w:val="00BC1C95"/>
    <w:rsid w:val="00BC1F67"/>
    <w:rsid w:val="00BC32D7"/>
    <w:rsid w:val="00BC3E19"/>
    <w:rsid w:val="00BC3E56"/>
    <w:rsid w:val="00BC41B7"/>
    <w:rsid w:val="00BC4452"/>
    <w:rsid w:val="00BC5002"/>
    <w:rsid w:val="00BC51D8"/>
    <w:rsid w:val="00BC5854"/>
    <w:rsid w:val="00BC70D1"/>
    <w:rsid w:val="00BC7585"/>
    <w:rsid w:val="00BC7D29"/>
    <w:rsid w:val="00BD01F2"/>
    <w:rsid w:val="00BD0427"/>
    <w:rsid w:val="00BD09EE"/>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53B"/>
    <w:rsid w:val="00BE3314"/>
    <w:rsid w:val="00BE3578"/>
    <w:rsid w:val="00BE4ECA"/>
    <w:rsid w:val="00BE5565"/>
    <w:rsid w:val="00BE5AE1"/>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21D9"/>
    <w:rsid w:val="00C02744"/>
    <w:rsid w:val="00C039AD"/>
    <w:rsid w:val="00C046B4"/>
    <w:rsid w:val="00C053EE"/>
    <w:rsid w:val="00C06CEC"/>
    <w:rsid w:val="00C079A8"/>
    <w:rsid w:val="00C116DB"/>
    <w:rsid w:val="00C12305"/>
    <w:rsid w:val="00C12BF3"/>
    <w:rsid w:val="00C15169"/>
    <w:rsid w:val="00C151F7"/>
    <w:rsid w:val="00C15289"/>
    <w:rsid w:val="00C15A57"/>
    <w:rsid w:val="00C16A17"/>
    <w:rsid w:val="00C16B50"/>
    <w:rsid w:val="00C21571"/>
    <w:rsid w:val="00C21EAB"/>
    <w:rsid w:val="00C22640"/>
    <w:rsid w:val="00C2280D"/>
    <w:rsid w:val="00C22B85"/>
    <w:rsid w:val="00C22D92"/>
    <w:rsid w:val="00C22FA7"/>
    <w:rsid w:val="00C23839"/>
    <w:rsid w:val="00C23A27"/>
    <w:rsid w:val="00C23AB6"/>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540"/>
    <w:rsid w:val="00C43BAC"/>
    <w:rsid w:val="00C447C1"/>
    <w:rsid w:val="00C454D8"/>
    <w:rsid w:val="00C45956"/>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B70"/>
    <w:rsid w:val="00C54801"/>
    <w:rsid w:val="00C549F6"/>
    <w:rsid w:val="00C54B9D"/>
    <w:rsid w:val="00C55057"/>
    <w:rsid w:val="00C5515D"/>
    <w:rsid w:val="00C55371"/>
    <w:rsid w:val="00C55804"/>
    <w:rsid w:val="00C5593D"/>
    <w:rsid w:val="00C55940"/>
    <w:rsid w:val="00C566DF"/>
    <w:rsid w:val="00C57814"/>
    <w:rsid w:val="00C61687"/>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2CD"/>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7C0"/>
    <w:rsid w:val="00CA5A05"/>
    <w:rsid w:val="00CA5BF8"/>
    <w:rsid w:val="00CA673A"/>
    <w:rsid w:val="00CA6E68"/>
    <w:rsid w:val="00CA74CD"/>
    <w:rsid w:val="00CB0108"/>
    <w:rsid w:val="00CB02B6"/>
    <w:rsid w:val="00CB26A9"/>
    <w:rsid w:val="00CB2B4F"/>
    <w:rsid w:val="00CB3040"/>
    <w:rsid w:val="00CB3B1A"/>
    <w:rsid w:val="00CB465E"/>
    <w:rsid w:val="00CB4DDD"/>
    <w:rsid w:val="00CB515E"/>
    <w:rsid w:val="00CB684F"/>
    <w:rsid w:val="00CB6C64"/>
    <w:rsid w:val="00CC0042"/>
    <w:rsid w:val="00CC18D0"/>
    <w:rsid w:val="00CC1D7C"/>
    <w:rsid w:val="00CC2611"/>
    <w:rsid w:val="00CC2EDE"/>
    <w:rsid w:val="00CC4273"/>
    <w:rsid w:val="00CC432F"/>
    <w:rsid w:val="00CC488E"/>
    <w:rsid w:val="00CC4961"/>
    <w:rsid w:val="00CC54BF"/>
    <w:rsid w:val="00CC63A8"/>
    <w:rsid w:val="00CC657C"/>
    <w:rsid w:val="00CC6C9F"/>
    <w:rsid w:val="00CC7DFF"/>
    <w:rsid w:val="00CD1133"/>
    <w:rsid w:val="00CD19AA"/>
    <w:rsid w:val="00CD295D"/>
    <w:rsid w:val="00CD3122"/>
    <w:rsid w:val="00CD37CA"/>
    <w:rsid w:val="00CD3855"/>
    <w:rsid w:val="00CD3A66"/>
    <w:rsid w:val="00CD3FA8"/>
    <w:rsid w:val="00CD4931"/>
    <w:rsid w:val="00CD58C5"/>
    <w:rsid w:val="00CD59A7"/>
    <w:rsid w:val="00CD5B2F"/>
    <w:rsid w:val="00CE0160"/>
    <w:rsid w:val="00CE0231"/>
    <w:rsid w:val="00CE141E"/>
    <w:rsid w:val="00CE154A"/>
    <w:rsid w:val="00CE2268"/>
    <w:rsid w:val="00CE2E9A"/>
    <w:rsid w:val="00CE538B"/>
    <w:rsid w:val="00CE680F"/>
    <w:rsid w:val="00CE7643"/>
    <w:rsid w:val="00CF09CC"/>
    <w:rsid w:val="00CF179E"/>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80C"/>
    <w:rsid w:val="00D01CFA"/>
    <w:rsid w:val="00D01FE3"/>
    <w:rsid w:val="00D02521"/>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C26"/>
    <w:rsid w:val="00D16545"/>
    <w:rsid w:val="00D16E29"/>
    <w:rsid w:val="00D17370"/>
    <w:rsid w:val="00D17F8D"/>
    <w:rsid w:val="00D17FCB"/>
    <w:rsid w:val="00D207C2"/>
    <w:rsid w:val="00D20DE1"/>
    <w:rsid w:val="00D21BC5"/>
    <w:rsid w:val="00D225C5"/>
    <w:rsid w:val="00D22967"/>
    <w:rsid w:val="00D22ECD"/>
    <w:rsid w:val="00D23861"/>
    <w:rsid w:val="00D256CA"/>
    <w:rsid w:val="00D26346"/>
    <w:rsid w:val="00D274BA"/>
    <w:rsid w:val="00D2753C"/>
    <w:rsid w:val="00D30203"/>
    <w:rsid w:val="00D303A2"/>
    <w:rsid w:val="00D30AE0"/>
    <w:rsid w:val="00D32263"/>
    <w:rsid w:val="00D324CF"/>
    <w:rsid w:val="00D3325C"/>
    <w:rsid w:val="00D335EA"/>
    <w:rsid w:val="00D341F8"/>
    <w:rsid w:val="00D34458"/>
    <w:rsid w:val="00D34AAE"/>
    <w:rsid w:val="00D35695"/>
    <w:rsid w:val="00D35E6C"/>
    <w:rsid w:val="00D363E9"/>
    <w:rsid w:val="00D364DB"/>
    <w:rsid w:val="00D36562"/>
    <w:rsid w:val="00D36936"/>
    <w:rsid w:val="00D37336"/>
    <w:rsid w:val="00D37379"/>
    <w:rsid w:val="00D40E02"/>
    <w:rsid w:val="00D41C9F"/>
    <w:rsid w:val="00D423CD"/>
    <w:rsid w:val="00D4255C"/>
    <w:rsid w:val="00D42A06"/>
    <w:rsid w:val="00D42BFB"/>
    <w:rsid w:val="00D43016"/>
    <w:rsid w:val="00D43AC9"/>
    <w:rsid w:val="00D45D9F"/>
    <w:rsid w:val="00D46960"/>
    <w:rsid w:val="00D46E38"/>
    <w:rsid w:val="00D4777B"/>
    <w:rsid w:val="00D50126"/>
    <w:rsid w:val="00D5134C"/>
    <w:rsid w:val="00D51C22"/>
    <w:rsid w:val="00D51E03"/>
    <w:rsid w:val="00D52510"/>
    <w:rsid w:val="00D531F7"/>
    <w:rsid w:val="00D53221"/>
    <w:rsid w:val="00D53C55"/>
    <w:rsid w:val="00D53E79"/>
    <w:rsid w:val="00D54011"/>
    <w:rsid w:val="00D543DC"/>
    <w:rsid w:val="00D544C2"/>
    <w:rsid w:val="00D54BE5"/>
    <w:rsid w:val="00D55356"/>
    <w:rsid w:val="00D55576"/>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5C9"/>
    <w:rsid w:val="00D67BB1"/>
    <w:rsid w:val="00D67CD4"/>
    <w:rsid w:val="00D67F7E"/>
    <w:rsid w:val="00D70150"/>
    <w:rsid w:val="00D70DBA"/>
    <w:rsid w:val="00D710BF"/>
    <w:rsid w:val="00D71B6C"/>
    <w:rsid w:val="00D71D28"/>
    <w:rsid w:val="00D72148"/>
    <w:rsid w:val="00D739B3"/>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F62"/>
    <w:rsid w:val="00D833E6"/>
    <w:rsid w:val="00D844F1"/>
    <w:rsid w:val="00D860F0"/>
    <w:rsid w:val="00D86F70"/>
    <w:rsid w:val="00D86FFD"/>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7370"/>
    <w:rsid w:val="00D97D7B"/>
    <w:rsid w:val="00DA045D"/>
    <w:rsid w:val="00DA0B1A"/>
    <w:rsid w:val="00DA1FA0"/>
    <w:rsid w:val="00DA248A"/>
    <w:rsid w:val="00DA29C3"/>
    <w:rsid w:val="00DA2FE6"/>
    <w:rsid w:val="00DA3CF8"/>
    <w:rsid w:val="00DA4242"/>
    <w:rsid w:val="00DA4A21"/>
    <w:rsid w:val="00DA4EA1"/>
    <w:rsid w:val="00DA5C23"/>
    <w:rsid w:val="00DA5D1B"/>
    <w:rsid w:val="00DA651D"/>
    <w:rsid w:val="00DA6817"/>
    <w:rsid w:val="00DA7587"/>
    <w:rsid w:val="00DA7BD9"/>
    <w:rsid w:val="00DB0931"/>
    <w:rsid w:val="00DB32CC"/>
    <w:rsid w:val="00DB3675"/>
    <w:rsid w:val="00DB3E80"/>
    <w:rsid w:val="00DB4B36"/>
    <w:rsid w:val="00DB52DB"/>
    <w:rsid w:val="00DB57A9"/>
    <w:rsid w:val="00DB5AAC"/>
    <w:rsid w:val="00DB6F94"/>
    <w:rsid w:val="00DB78E8"/>
    <w:rsid w:val="00DC0939"/>
    <w:rsid w:val="00DC0A75"/>
    <w:rsid w:val="00DC0F19"/>
    <w:rsid w:val="00DC1609"/>
    <w:rsid w:val="00DC1BF0"/>
    <w:rsid w:val="00DC2A89"/>
    <w:rsid w:val="00DC370E"/>
    <w:rsid w:val="00DC3B33"/>
    <w:rsid w:val="00DC3E74"/>
    <w:rsid w:val="00DC4518"/>
    <w:rsid w:val="00DC4864"/>
    <w:rsid w:val="00DC4E42"/>
    <w:rsid w:val="00DC4FE4"/>
    <w:rsid w:val="00DC6625"/>
    <w:rsid w:val="00DC677F"/>
    <w:rsid w:val="00DC6799"/>
    <w:rsid w:val="00DC67AB"/>
    <w:rsid w:val="00DC6D65"/>
    <w:rsid w:val="00DC6F8D"/>
    <w:rsid w:val="00DC7D98"/>
    <w:rsid w:val="00DC7DE1"/>
    <w:rsid w:val="00DD0DFE"/>
    <w:rsid w:val="00DD0E26"/>
    <w:rsid w:val="00DD1421"/>
    <w:rsid w:val="00DD143A"/>
    <w:rsid w:val="00DD1F31"/>
    <w:rsid w:val="00DD24FC"/>
    <w:rsid w:val="00DD2B18"/>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F08F2"/>
    <w:rsid w:val="00DF1442"/>
    <w:rsid w:val="00DF2641"/>
    <w:rsid w:val="00DF2675"/>
    <w:rsid w:val="00DF47EA"/>
    <w:rsid w:val="00DF49B9"/>
    <w:rsid w:val="00DF51E9"/>
    <w:rsid w:val="00DF6074"/>
    <w:rsid w:val="00DF7815"/>
    <w:rsid w:val="00E00341"/>
    <w:rsid w:val="00E00BF7"/>
    <w:rsid w:val="00E01687"/>
    <w:rsid w:val="00E019CE"/>
    <w:rsid w:val="00E01BD4"/>
    <w:rsid w:val="00E01CDD"/>
    <w:rsid w:val="00E01E49"/>
    <w:rsid w:val="00E01F8A"/>
    <w:rsid w:val="00E036E2"/>
    <w:rsid w:val="00E05313"/>
    <w:rsid w:val="00E05438"/>
    <w:rsid w:val="00E06163"/>
    <w:rsid w:val="00E0619B"/>
    <w:rsid w:val="00E066B2"/>
    <w:rsid w:val="00E06C4E"/>
    <w:rsid w:val="00E076BB"/>
    <w:rsid w:val="00E07D35"/>
    <w:rsid w:val="00E07D81"/>
    <w:rsid w:val="00E11121"/>
    <w:rsid w:val="00E11B64"/>
    <w:rsid w:val="00E12828"/>
    <w:rsid w:val="00E12A26"/>
    <w:rsid w:val="00E12B7F"/>
    <w:rsid w:val="00E12D3B"/>
    <w:rsid w:val="00E1359C"/>
    <w:rsid w:val="00E137FA"/>
    <w:rsid w:val="00E13EE3"/>
    <w:rsid w:val="00E14FC2"/>
    <w:rsid w:val="00E1640D"/>
    <w:rsid w:val="00E17A0A"/>
    <w:rsid w:val="00E17D95"/>
    <w:rsid w:val="00E17DB3"/>
    <w:rsid w:val="00E202C9"/>
    <w:rsid w:val="00E21393"/>
    <w:rsid w:val="00E2189B"/>
    <w:rsid w:val="00E228C0"/>
    <w:rsid w:val="00E24633"/>
    <w:rsid w:val="00E246A2"/>
    <w:rsid w:val="00E25501"/>
    <w:rsid w:val="00E269EA"/>
    <w:rsid w:val="00E26A8C"/>
    <w:rsid w:val="00E270E9"/>
    <w:rsid w:val="00E274FE"/>
    <w:rsid w:val="00E27713"/>
    <w:rsid w:val="00E27C8C"/>
    <w:rsid w:val="00E27EB3"/>
    <w:rsid w:val="00E30991"/>
    <w:rsid w:val="00E309EF"/>
    <w:rsid w:val="00E30E81"/>
    <w:rsid w:val="00E3194E"/>
    <w:rsid w:val="00E31A28"/>
    <w:rsid w:val="00E32E9E"/>
    <w:rsid w:val="00E3339D"/>
    <w:rsid w:val="00E33FCA"/>
    <w:rsid w:val="00E34AD6"/>
    <w:rsid w:val="00E35633"/>
    <w:rsid w:val="00E358EE"/>
    <w:rsid w:val="00E36A49"/>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C90"/>
    <w:rsid w:val="00E51792"/>
    <w:rsid w:val="00E5179F"/>
    <w:rsid w:val="00E51C1A"/>
    <w:rsid w:val="00E51F5C"/>
    <w:rsid w:val="00E52186"/>
    <w:rsid w:val="00E52B74"/>
    <w:rsid w:val="00E52CD8"/>
    <w:rsid w:val="00E531BB"/>
    <w:rsid w:val="00E5461E"/>
    <w:rsid w:val="00E54780"/>
    <w:rsid w:val="00E556BB"/>
    <w:rsid w:val="00E575EE"/>
    <w:rsid w:val="00E60581"/>
    <w:rsid w:val="00E61514"/>
    <w:rsid w:val="00E61713"/>
    <w:rsid w:val="00E6188B"/>
    <w:rsid w:val="00E619A8"/>
    <w:rsid w:val="00E628AF"/>
    <w:rsid w:val="00E640E8"/>
    <w:rsid w:val="00E6469C"/>
    <w:rsid w:val="00E647C7"/>
    <w:rsid w:val="00E64D0C"/>
    <w:rsid w:val="00E65178"/>
    <w:rsid w:val="00E65C0F"/>
    <w:rsid w:val="00E664F4"/>
    <w:rsid w:val="00E66FD0"/>
    <w:rsid w:val="00E67480"/>
    <w:rsid w:val="00E700CA"/>
    <w:rsid w:val="00E708E4"/>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5BE"/>
    <w:rsid w:val="00E847B4"/>
    <w:rsid w:val="00E85FDC"/>
    <w:rsid w:val="00E86160"/>
    <w:rsid w:val="00E86B7D"/>
    <w:rsid w:val="00E873CA"/>
    <w:rsid w:val="00E87481"/>
    <w:rsid w:val="00E87FE8"/>
    <w:rsid w:val="00E90A70"/>
    <w:rsid w:val="00E91192"/>
    <w:rsid w:val="00E91EA7"/>
    <w:rsid w:val="00E92B14"/>
    <w:rsid w:val="00E9329D"/>
    <w:rsid w:val="00E9345A"/>
    <w:rsid w:val="00E93613"/>
    <w:rsid w:val="00E944BB"/>
    <w:rsid w:val="00E95983"/>
    <w:rsid w:val="00E95BBB"/>
    <w:rsid w:val="00E96B7D"/>
    <w:rsid w:val="00E96ECD"/>
    <w:rsid w:val="00E97D30"/>
    <w:rsid w:val="00EA01AB"/>
    <w:rsid w:val="00EA077D"/>
    <w:rsid w:val="00EA12A7"/>
    <w:rsid w:val="00EA1576"/>
    <w:rsid w:val="00EA1B85"/>
    <w:rsid w:val="00EA23A9"/>
    <w:rsid w:val="00EA2604"/>
    <w:rsid w:val="00EA2EF9"/>
    <w:rsid w:val="00EA3368"/>
    <w:rsid w:val="00EA34BC"/>
    <w:rsid w:val="00EA369A"/>
    <w:rsid w:val="00EA381D"/>
    <w:rsid w:val="00EA3832"/>
    <w:rsid w:val="00EA4E92"/>
    <w:rsid w:val="00EA544F"/>
    <w:rsid w:val="00EA59F3"/>
    <w:rsid w:val="00EA6665"/>
    <w:rsid w:val="00EA68FB"/>
    <w:rsid w:val="00EA6D41"/>
    <w:rsid w:val="00EA71C8"/>
    <w:rsid w:val="00EA7AAC"/>
    <w:rsid w:val="00EB03DE"/>
    <w:rsid w:val="00EB06D9"/>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60B"/>
    <w:rsid w:val="00EC5A60"/>
    <w:rsid w:val="00EC5C05"/>
    <w:rsid w:val="00EC5C40"/>
    <w:rsid w:val="00EC644C"/>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7728"/>
    <w:rsid w:val="00EE0159"/>
    <w:rsid w:val="00EE047E"/>
    <w:rsid w:val="00EE192C"/>
    <w:rsid w:val="00EE2B36"/>
    <w:rsid w:val="00EE378D"/>
    <w:rsid w:val="00EE3953"/>
    <w:rsid w:val="00EE3B99"/>
    <w:rsid w:val="00EE4052"/>
    <w:rsid w:val="00EE45AF"/>
    <w:rsid w:val="00EE52AA"/>
    <w:rsid w:val="00EE614C"/>
    <w:rsid w:val="00EE6203"/>
    <w:rsid w:val="00EE7881"/>
    <w:rsid w:val="00EF125B"/>
    <w:rsid w:val="00EF1483"/>
    <w:rsid w:val="00EF230E"/>
    <w:rsid w:val="00EF46BD"/>
    <w:rsid w:val="00EF4B6F"/>
    <w:rsid w:val="00EF5957"/>
    <w:rsid w:val="00EF6487"/>
    <w:rsid w:val="00EF6489"/>
    <w:rsid w:val="00EF77F8"/>
    <w:rsid w:val="00EF7D03"/>
    <w:rsid w:val="00F007A0"/>
    <w:rsid w:val="00F01145"/>
    <w:rsid w:val="00F0131C"/>
    <w:rsid w:val="00F017D2"/>
    <w:rsid w:val="00F028F9"/>
    <w:rsid w:val="00F029D9"/>
    <w:rsid w:val="00F03506"/>
    <w:rsid w:val="00F03CDB"/>
    <w:rsid w:val="00F0408F"/>
    <w:rsid w:val="00F0439B"/>
    <w:rsid w:val="00F04827"/>
    <w:rsid w:val="00F04C97"/>
    <w:rsid w:val="00F04DBD"/>
    <w:rsid w:val="00F053ED"/>
    <w:rsid w:val="00F05C97"/>
    <w:rsid w:val="00F0615D"/>
    <w:rsid w:val="00F066A4"/>
    <w:rsid w:val="00F067DC"/>
    <w:rsid w:val="00F0763C"/>
    <w:rsid w:val="00F1008B"/>
    <w:rsid w:val="00F1035A"/>
    <w:rsid w:val="00F10765"/>
    <w:rsid w:val="00F10A18"/>
    <w:rsid w:val="00F11086"/>
    <w:rsid w:val="00F110D2"/>
    <w:rsid w:val="00F117BE"/>
    <w:rsid w:val="00F11FA1"/>
    <w:rsid w:val="00F127E3"/>
    <w:rsid w:val="00F12FC4"/>
    <w:rsid w:val="00F136F8"/>
    <w:rsid w:val="00F1383E"/>
    <w:rsid w:val="00F144B9"/>
    <w:rsid w:val="00F14EE6"/>
    <w:rsid w:val="00F162A0"/>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8B0"/>
    <w:rsid w:val="00F31435"/>
    <w:rsid w:val="00F32C25"/>
    <w:rsid w:val="00F3336D"/>
    <w:rsid w:val="00F33F83"/>
    <w:rsid w:val="00F342A3"/>
    <w:rsid w:val="00F3431C"/>
    <w:rsid w:val="00F346EB"/>
    <w:rsid w:val="00F36B51"/>
    <w:rsid w:val="00F36F05"/>
    <w:rsid w:val="00F37913"/>
    <w:rsid w:val="00F40DE1"/>
    <w:rsid w:val="00F41DFC"/>
    <w:rsid w:val="00F421B9"/>
    <w:rsid w:val="00F4290C"/>
    <w:rsid w:val="00F430C8"/>
    <w:rsid w:val="00F4347C"/>
    <w:rsid w:val="00F4368D"/>
    <w:rsid w:val="00F44000"/>
    <w:rsid w:val="00F4650B"/>
    <w:rsid w:val="00F46602"/>
    <w:rsid w:val="00F46607"/>
    <w:rsid w:val="00F46644"/>
    <w:rsid w:val="00F46E63"/>
    <w:rsid w:val="00F46F06"/>
    <w:rsid w:val="00F501FF"/>
    <w:rsid w:val="00F51817"/>
    <w:rsid w:val="00F519BB"/>
    <w:rsid w:val="00F53611"/>
    <w:rsid w:val="00F546AE"/>
    <w:rsid w:val="00F54EDB"/>
    <w:rsid w:val="00F562CA"/>
    <w:rsid w:val="00F56953"/>
    <w:rsid w:val="00F56AEB"/>
    <w:rsid w:val="00F56EC2"/>
    <w:rsid w:val="00F57375"/>
    <w:rsid w:val="00F57D97"/>
    <w:rsid w:val="00F60733"/>
    <w:rsid w:val="00F62308"/>
    <w:rsid w:val="00F62D58"/>
    <w:rsid w:val="00F63C91"/>
    <w:rsid w:val="00F6447B"/>
    <w:rsid w:val="00F64D6C"/>
    <w:rsid w:val="00F659A0"/>
    <w:rsid w:val="00F661B9"/>
    <w:rsid w:val="00F66857"/>
    <w:rsid w:val="00F679C0"/>
    <w:rsid w:val="00F67BDE"/>
    <w:rsid w:val="00F70392"/>
    <w:rsid w:val="00F707E9"/>
    <w:rsid w:val="00F70DF9"/>
    <w:rsid w:val="00F71038"/>
    <w:rsid w:val="00F713A0"/>
    <w:rsid w:val="00F73473"/>
    <w:rsid w:val="00F737A7"/>
    <w:rsid w:val="00F7526E"/>
    <w:rsid w:val="00F752B3"/>
    <w:rsid w:val="00F75F0A"/>
    <w:rsid w:val="00F7607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864"/>
    <w:rsid w:val="00F86F3B"/>
    <w:rsid w:val="00F87CE3"/>
    <w:rsid w:val="00F87D53"/>
    <w:rsid w:val="00F90810"/>
    <w:rsid w:val="00F914BD"/>
    <w:rsid w:val="00F9158F"/>
    <w:rsid w:val="00F9163F"/>
    <w:rsid w:val="00F916F8"/>
    <w:rsid w:val="00F91D22"/>
    <w:rsid w:val="00F928DF"/>
    <w:rsid w:val="00F92B35"/>
    <w:rsid w:val="00F932E9"/>
    <w:rsid w:val="00F93C75"/>
    <w:rsid w:val="00F940E8"/>
    <w:rsid w:val="00F956C0"/>
    <w:rsid w:val="00F96778"/>
    <w:rsid w:val="00FA0A47"/>
    <w:rsid w:val="00FA0B00"/>
    <w:rsid w:val="00FA1127"/>
    <w:rsid w:val="00FA165D"/>
    <w:rsid w:val="00FA1822"/>
    <w:rsid w:val="00FA19EE"/>
    <w:rsid w:val="00FA1A07"/>
    <w:rsid w:val="00FA2D57"/>
    <w:rsid w:val="00FA3197"/>
    <w:rsid w:val="00FA4F5E"/>
    <w:rsid w:val="00FA5738"/>
    <w:rsid w:val="00FA5925"/>
    <w:rsid w:val="00FA5DD9"/>
    <w:rsid w:val="00FA63DA"/>
    <w:rsid w:val="00FA6BBD"/>
    <w:rsid w:val="00FA7101"/>
    <w:rsid w:val="00FA74DC"/>
    <w:rsid w:val="00FA7BD4"/>
    <w:rsid w:val="00FB08B4"/>
    <w:rsid w:val="00FB1144"/>
    <w:rsid w:val="00FB2109"/>
    <w:rsid w:val="00FB2237"/>
    <w:rsid w:val="00FB3F81"/>
    <w:rsid w:val="00FB4EA9"/>
    <w:rsid w:val="00FB5579"/>
    <w:rsid w:val="00FC0490"/>
    <w:rsid w:val="00FC078C"/>
    <w:rsid w:val="00FC10BC"/>
    <w:rsid w:val="00FC12C1"/>
    <w:rsid w:val="00FC189F"/>
    <w:rsid w:val="00FC2789"/>
    <w:rsid w:val="00FC2C43"/>
    <w:rsid w:val="00FC340A"/>
    <w:rsid w:val="00FC3E0E"/>
    <w:rsid w:val="00FC47FC"/>
    <w:rsid w:val="00FC4963"/>
    <w:rsid w:val="00FC4E67"/>
    <w:rsid w:val="00FC608F"/>
    <w:rsid w:val="00FC666E"/>
    <w:rsid w:val="00FC6C7A"/>
    <w:rsid w:val="00FC7A9F"/>
    <w:rsid w:val="00FD09FE"/>
    <w:rsid w:val="00FD1BC0"/>
    <w:rsid w:val="00FD20D0"/>
    <w:rsid w:val="00FD46FD"/>
    <w:rsid w:val="00FD4A03"/>
    <w:rsid w:val="00FD5908"/>
    <w:rsid w:val="00FD5CCA"/>
    <w:rsid w:val="00FD5D21"/>
    <w:rsid w:val="00FD5F88"/>
    <w:rsid w:val="00FD6ECD"/>
    <w:rsid w:val="00FD716D"/>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D1F"/>
    <w:rsid w:val="00FF007F"/>
    <w:rsid w:val="00FF068D"/>
    <w:rsid w:val="00FF0A4A"/>
    <w:rsid w:val="00FF1353"/>
    <w:rsid w:val="00FF1530"/>
    <w:rsid w:val="00FF2579"/>
    <w:rsid w:val="00FF2AFE"/>
    <w:rsid w:val="00FF43D7"/>
    <w:rsid w:val="00FF4A2B"/>
    <w:rsid w:val="00FF5985"/>
    <w:rsid w:val="00FF5A99"/>
    <w:rsid w:val="00FF646A"/>
    <w:rsid w:val="00FF7078"/>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FBD74-4D2D-4B0D-9E25-2D5E3DE09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13</Pages>
  <Words>3570</Words>
  <Characters>20464</Characters>
  <Application>Microsoft Office Word</Application>
  <DocSecurity>0</DocSecurity>
  <Lines>170</Lines>
  <Paragraphs>47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128</cp:revision>
  <cp:lastPrinted>2021-05-07T03:17:00Z</cp:lastPrinted>
  <dcterms:created xsi:type="dcterms:W3CDTF">2020-07-30T12:37:00Z</dcterms:created>
  <dcterms:modified xsi:type="dcterms:W3CDTF">2021-05-12T06:24:00Z</dcterms:modified>
</cp:coreProperties>
</file>