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421" w:rsidRPr="009D4336" w:rsidRDefault="003D3421" w:rsidP="003D3421">
      <w:pPr>
        <w:tabs>
          <w:tab w:val="left" w:pos="720"/>
        </w:tabs>
        <w:spacing w:before="120" w:line="380" w:lineRule="exact"/>
        <w:rPr>
          <w:rFonts w:ascii="Arial" w:hAnsi="Arial"/>
          <w:b/>
          <w:bCs/>
          <w:sz w:val="22"/>
          <w:szCs w:val="22"/>
          <w:lang w:val="en-GB"/>
        </w:rPr>
      </w:pPr>
      <w:r w:rsidRPr="009D4336">
        <w:rPr>
          <w:rFonts w:ascii="Arial" w:hAnsi="Arial"/>
          <w:b/>
          <w:bCs/>
          <w:sz w:val="22"/>
          <w:szCs w:val="22"/>
          <w:lang w:val="en-GB"/>
        </w:rPr>
        <w:t>Chumporn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w:t>
      </w:r>
      <w:r w:rsidR="004427B9">
        <w:rPr>
          <w:rFonts w:ascii="Arial" w:hAnsi="Arial"/>
          <w:b/>
          <w:bCs/>
          <w:sz w:val="22"/>
          <w:szCs w:val="22"/>
          <w:lang w:val="en-GB"/>
        </w:rPr>
        <w:t>statements</w:t>
      </w:r>
    </w:p>
    <w:p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For the three-month period</w:t>
      </w:r>
      <w:r w:rsidRPr="009D4336">
        <w:rPr>
          <w:rFonts w:ascii="Arial" w:hAnsi="Arial"/>
          <w:b/>
          <w:bCs/>
          <w:sz w:val="22"/>
          <w:szCs w:val="22"/>
        </w:rPr>
        <w:t xml:space="preserve"> ended</w:t>
      </w:r>
      <w:r>
        <w:rPr>
          <w:rFonts w:ascii="Arial" w:hAnsi="Arial"/>
          <w:b/>
          <w:bCs/>
          <w:sz w:val="22"/>
          <w:szCs w:val="22"/>
        </w:rPr>
        <w:t xml:space="preserve"> </w:t>
      </w:r>
      <w:r w:rsidR="00E6797E">
        <w:rPr>
          <w:rFonts w:ascii="Arial" w:hAnsi="Arial"/>
          <w:b/>
          <w:bCs/>
          <w:sz w:val="22"/>
          <w:szCs w:val="22"/>
        </w:rPr>
        <w:t>31 March 202</w:t>
      </w:r>
      <w:r w:rsidR="00801DDF">
        <w:rPr>
          <w:rFonts w:ascii="Arial" w:hAnsi="Arial"/>
          <w:b/>
          <w:bCs/>
          <w:sz w:val="22"/>
          <w:szCs w:val="22"/>
        </w:rPr>
        <w:t>1</w:t>
      </w:r>
    </w:p>
    <w:p w:rsidR="003D3421" w:rsidRPr="009D4336"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rsidR="003D3421" w:rsidRPr="009D4336" w:rsidRDefault="003D3421" w:rsidP="00313AA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r>
      <w:r w:rsidR="00E02F26">
        <w:rPr>
          <w:rFonts w:ascii="Arial" w:hAnsi="Arial"/>
          <w:b/>
          <w:bCs/>
          <w:sz w:val="22"/>
          <w:szCs w:val="22"/>
        </w:rPr>
        <w:t>General</w:t>
      </w:r>
      <w:r w:rsidRPr="009D4336">
        <w:rPr>
          <w:rFonts w:ascii="Arial" w:hAnsi="Arial"/>
          <w:b/>
          <w:bCs/>
          <w:sz w:val="22"/>
          <w:szCs w:val="22"/>
        </w:rPr>
        <w:t xml:space="preserve"> information</w:t>
      </w:r>
      <w:r w:rsidR="00E02F26">
        <w:rPr>
          <w:rFonts w:ascii="Arial" w:hAnsi="Arial"/>
          <w:b/>
          <w:bCs/>
          <w:sz w:val="22"/>
          <w:szCs w:val="22"/>
        </w:rPr>
        <w:t xml:space="preserve"> of the Company</w:t>
      </w:r>
    </w:p>
    <w:p w:rsidR="003D3421" w:rsidRDefault="003D3421" w:rsidP="00313AA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w:t>
      </w:r>
      <w:r w:rsidR="00E02F26">
        <w:rPr>
          <w:rFonts w:ascii="Arial" w:hAnsi="Arial"/>
          <w:color w:val="000000"/>
          <w:sz w:val="22"/>
          <w:szCs w:val="22"/>
        </w:rPr>
        <w:t>ing</w:t>
      </w:r>
      <w:r w:rsidRPr="00275664">
        <w:rPr>
          <w:rFonts w:ascii="Arial" w:hAnsi="Arial"/>
          <w:color w:val="000000"/>
          <w:sz w:val="22"/>
          <w:szCs w:val="22"/>
        </w:rPr>
        <w:t xml:space="preserve"> and distribution of pal</w:t>
      </w:r>
      <w:r w:rsidR="00C0594B">
        <w:rPr>
          <w:rFonts w:ascii="Arial" w:hAnsi="Arial"/>
          <w:color w:val="000000"/>
          <w:sz w:val="22"/>
          <w:szCs w:val="22"/>
        </w:rPr>
        <w:t xml:space="preserve">m oil products. </w:t>
      </w:r>
      <w:r w:rsidR="00AE2FB4">
        <w:rPr>
          <w:rFonts w:ascii="Arial" w:hAnsi="Arial"/>
          <w:color w:val="000000"/>
          <w:sz w:val="22"/>
          <w:szCs w:val="22"/>
        </w:rPr>
        <w:t xml:space="preserve">                               </w:t>
      </w:r>
      <w:r w:rsidR="00C0594B">
        <w:rPr>
          <w:rFonts w:ascii="Arial" w:hAnsi="Arial"/>
          <w:color w:val="000000"/>
          <w:sz w:val="22"/>
          <w:szCs w:val="22"/>
        </w:rPr>
        <w:t>Its registered address</w:t>
      </w:r>
      <w:r w:rsidR="004427B9">
        <w:rPr>
          <w:rFonts w:ascii="Arial" w:hAnsi="Arial"/>
          <w:color w:val="000000"/>
          <w:sz w:val="22"/>
          <w:szCs w:val="22"/>
        </w:rPr>
        <w:t>, which is th</w:t>
      </w:r>
      <w:r w:rsidRPr="00275664">
        <w:rPr>
          <w:rFonts w:ascii="Arial" w:hAnsi="Arial"/>
          <w:sz w:val="22"/>
          <w:szCs w:val="22"/>
        </w:rPr>
        <w:t>e head office</w:t>
      </w:r>
      <w:r w:rsidR="004427B9">
        <w:rPr>
          <w:rFonts w:ascii="Arial" w:hAnsi="Arial"/>
          <w:sz w:val="22"/>
          <w:szCs w:val="22"/>
        </w:rPr>
        <w:t>,</w:t>
      </w:r>
      <w:r w:rsidR="006B753C">
        <w:rPr>
          <w:rFonts w:ascii="Arial" w:hAnsi="Arial"/>
          <w:sz w:val="22"/>
          <w:szCs w:val="22"/>
        </w:rPr>
        <w:t xml:space="preserve"> </w:t>
      </w:r>
      <w:r w:rsidRPr="00275664">
        <w:rPr>
          <w:rFonts w:ascii="Arial" w:hAnsi="Arial"/>
          <w:color w:val="000000"/>
          <w:sz w:val="22"/>
          <w:szCs w:val="22"/>
        </w:rPr>
        <w:t>is</w:t>
      </w:r>
      <w:r w:rsidR="004427B9">
        <w:rPr>
          <w:rFonts w:ascii="Arial" w:hAnsi="Arial"/>
          <w:color w:val="000000"/>
          <w:sz w:val="22"/>
          <w:szCs w:val="22"/>
        </w:rPr>
        <w:t xml:space="preserve"> at</w:t>
      </w:r>
      <w:r w:rsidRPr="00275664">
        <w:rPr>
          <w:rFonts w:ascii="Arial" w:hAnsi="Arial"/>
          <w:color w:val="000000"/>
          <w:sz w:val="22"/>
          <w:szCs w:val="22"/>
        </w:rPr>
        <w:t xml:space="preserve"> 296</w:t>
      </w:r>
      <w:r w:rsidR="009B7E6B">
        <w:rPr>
          <w:rFonts w:ascii="Arial" w:hAnsi="Arial"/>
          <w:color w:val="000000"/>
          <w:sz w:val="22"/>
          <w:szCs w:val="22"/>
        </w:rPr>
        <w:t>,</w:t>
      </w:r>
      <w:r w:rsidRPr="00275664">
        <w:rPr>
          <w:rFonts w:ascii="Arial" w:hAnsi="Arial"/>
          <w:color w:val="000000"/>
          <w:sz w:val="22"/>
          <w:szCs w:val="22"/>
        </w:rPr>
        <w:t xml:space="preserve">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 </w:t>
      </w:r>
      <w:r w:rsidR="00971D04">
        <w:rPr>
          <w:rFonts w:ascii="Arial" w:hAnsi="Arial"/>
          <w:sz w:val="22"/>
          <w:szCs w:val="22"/>
        </w:rPr>
        <w:t xml:space="preserve">is </w:t>
      </w:r>
      <w:r w:rsidRPr="00275664">
        <w:rPr>
          <w:rFonts w:ascii="Arial" w:hAnsi="Arial"/>
          <w:sz w:val="22"/>
          <w:szCs w:val="22"/>
        </w:rPr>
        <w:t>located at</w:t>
      </w:r>
      <w:r w:rsidRPr="00275664">
        <w:t xml:space="preserve"> </w:t>
      </w:r>
      <w:r w:rsidRPr="00275664">
        <w:rPr>
          <w:rFonts w:ascii="Arial" w:hAnsi="Arial"/>
          <w:sz w:val="22"/>
          <w:szCs w:val="22"/>
        </w:rPr>
        <w:t>1168/91</w:t>
      </w:r>
      <w:r w:rsidR="009B7E6B">
        <w:rPr>
          <w:rFonts w:ascii="Arial" w:hAnsi="Arial"/>
          <w:sz w:val="22"/>
          <w:szCs w:val="22"/>
        </w:rPr>
        <w:t>,</w:t>
      </w:r>
      <w:r w:rsidRPr="00275664">
        <w:rPr>
          <w:rFonts w:ascii="Arial" w:hAnsi="Arial"/>
          <w:sz w:val="22"/>
          <w:szCs w:val="22"/>
        </w:rPr>
        <w:t xml:space="preserve"> Lumpini Tower</w:t>
      </w:r>
      <w:r w:rsidR="00CB1758">
        <w:rPr>
          <w:rFonts w:ascii="Arial" w:hAnsi="Arial"/>
          <w:sz w:val="22"/>
          <w:szCs w:val="22"/>
        </w:rPr>
        <w:t>,</w:t>
      </w:r>
      <w:r w:rsidRPr="00275664">
        <w:rPr>
          <w:rFonts w:ascii="Arial" w:hAnsi="Arial"/>
          <w:sz w:val="22"/>
          <w:szCs w:val="22"/>
        </w:rPr>
        <w:t xml:space="preserve"> 30th Floor, Rama 4 Road, </w:t>
      </w:r>
      <w:r w:rsidR="00612CB8">
        <w:rPr>
          <w:rFonts w:ascii="Arial" w:hAnsi="Arial"/>
          <w:sz w:val="22"/>
          <w:szCs w:val="22"/>
        </w:rPr>
        <w:t xml:space="preserve">Thung Maha Mek, </w:t>
      </w:r>
      <w:r w:rsidRPr="00275664">
        <w:rPr>
          <w:rFonts w:ascii="Arial" w:hAnsi="Arial"/>
          <w:sz w:val="22"/>
          <w:szCs w:val="22"/>
        </w:rPr>
        <w:t>Sathorn, Bangkok.</w:t>
      </w:r>
    </w:p>
    <w:p w:rsidR="00710D79" w:rsidRPr="00D4431C" w:rsidRDefault="00710D79" w:rsidP="00313AA8">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710D79">
        <w:rPr>
          <w:rFonts w:ascii="Arial" w:hAnsi="Arial" w:cs="Arial"/>
          <w:b/>
          <w:bCs/>
          <w:sz w:val="22"/>
          <w:szCs w:val="22"/>
        </w:rPr>
        <w:t>1.2</w:t>
      </w:r>
      <w:r w:rsidRPr="00710D79">
        <w:rPr>
          <w:rFonts w:ascii="Arial" w:hAnsi="Arial" w:cs="Arial"/>
          <w:b/>
          <w:bCs/>
          <w:sz w:val="22"/>
          <w:szCs w:val="22"/>
        </w:rPr>
        <w:tab/>
        <w:t>Coronavirus disease 2019 Pandemic</w:t>
      </w:r>
    </w:p>
    <w:p w:rsidR="00D4431C" w:rsidRPr="00D4431C" w:rsidRDefault="00D4431C" w:rsidP="00313AA8">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D4431C">
        <w:rPr>
          <w:rFonts w:ascii="Arial" w:hAnsi="Arial" w:cs="Arial"/>
          <w:sz w:val="22"/>
          <w:szCs w:val="22"/>
        </w:rPr>
        <w:tab/>
      </w:r>
      <w:r w:rsidR="004427B9" w:rsidRPr="004427B9">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4427B9">
        <w:rPr>
          <w:rFonts w:ascii="Arial" w:hAnsi="Arial" w:cs="Arial"/>
          <w:sz w:val="22"/>
          <w:szCs w:val="22"/>
        </w:rPr>
        <w:t>G</w:t>
      </w:r>
      <w:r w:rsidR="004427B9" w:rsidRPr="004427B9">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D3421" w:rsidRPr="00025183" w:rsidRDefault="003D3421" w:rsidP="00313AA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00D4431C">
        <w:rPr>
          <w:rFonts w:ascii="Arial" w:hAnsi="Arial" w:cs="Arial"/>
          <w:b/>
          <w:bCs/>
          <w:sz w:val="22"/>
          <w:szCs w:val="22"/>
        </w:rPr>
        <w:t>3</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w:t>
      </w:r>
      <w:r w:rsidR="00CF1061">
        <w:rPr>
          <w:rFonts w:ascii="Arial" w:hAnsi="Arial"/>
          <w:b/>
          <w:bCs/>
          <w:sz w:val="22"/>
          <w:szCs w:val="22"/>
        </w:rPr>
        <w:t>information</w:t>
      </w:r>
    </w:p>
    <w:p w:rsidR="00D51AEE" w:rsidRPr="002639B0" w:rsidRDefault="003D3421" w:rsidP="00313AA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CF1061">
        <w:rPr>
          <w:rFonts w:ascii="Arial" w:eastAsia="Arial Unicode MS" w:hAnsi="Arial" w:cs="Arial Unicode MS"/>
          <w:sz w:val="22"/>
          <w:szCs w:val="20"/>
        </w:rPr>
        <w:t>This</w:t>
      </w:r>
      <w:r w:rsidR="00D51AEE"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00D51AEE" w:rsidRPr="002639B0">
        <w:rPr>
          <w:rFonts w:ascii="Arial" w:eastAsia="Arial Unicode MS" w:hAnsi="Arial" w:cs="Arial Unicode MS"/>
          <w:sz w:val="22"/>
          <w:szCs w:val="20"/>
        </w:rPr>
        <w:t xml:space="preserve"> prepared in accordance with Thai Accounting Standard No. 34 </w:t>
      </w:r>
      <w:r w:rsidR="00D51AEE" w:rsidRPr="004427B9">
        <w:rPr>
          <w:rFonts w:ascii="Arial" w:eastAsia="Arial Unicode MS" w:hAnsi="Arial" w:cs="Arial Unicode MS"/>
          <w:i/>
          <w:iCs/>
          <w:sz w:val="22"/>
          <w:szCs w:val="20"/>
        </w:rPr>
        <w:t>Interim Financial Reporting</w:t>
      </w:r>
      <w:r w:rsidR="00D51AEE" w:rsidRPr="002639B0">
        <w:rPr>
          <w:rFonts w:ascii="Arial" w:eastAsia="Arial Unicode MS" w:hAnsi="Arial" w:cs="Arial Unicode MS"/>
          <w:sz w:val="22"/>
          <w:szCs w:val="20"/>
        </w:rPr>
        <w:t xml:space="preserve">, with the Company choosing to present condensed interim financial </w:t>
      </w:r>
      <w:r w:rsidR="004427B9">
        <w:rPr>
          <w:rFonts w:ascii="Arial" w:eastAsia="Arial Unicode MS" w:hAnsi="Arial" w:cs="Arial Unicode MS"/>
          <w:sz w:val="22"/>
          <w:szCs w:val="20"/>
        </w:rPr>
        <w:t>statements</w:t>
      </w:r>
      <w:r w:rsidR="00D51AEE" w:rsidRPr="002639B0">
        <w:rPr>
          <w:rFonts w:ascii="Arial" w:eastAsia="Arial Unicode MS" w:hAnsi="Arial" w:cs="Arial Unicode MS"/>
          <w:sz w:val="22"/>
          <w:szCs w:val="20"/>
        </w:rPr>
        <w:t xml:space="preserve">.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rsidR="00D51AEE" w:rsidRPr="002639B0" w:rsidRDefault="00D51AEE" w:rsidP="00313AA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Th</w:t>
      </w:r>
      <w:r w:rsidR="00707077">
        <w:rPr>
          <w:rFonts w:ascii="Arial" w:eastAsia="Arial Unicode MS" w:hAnsi="Arial" w:cs="Arial Unicode MS"/>
          <w:sz w:val="22"/>
          <w:szCs w:val="20"/>
        </w:rPr>
        <w:t>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intended to provide information additional to that included in the latest annual financial statements. Accordingly, </w:t>
      </w:r>
      <w:r w:rsidR="004427B9">
        <w:rPr>
          <w:rFonts w:ascii="Arial" w:eastAsia="Arial Unicode MS" w:hAnsi="Arial" w:cs="Arial Unicode MS"/>
          <w:sz w:val="22"/>
          <w:szCs w:val="20"/>
        </w:rPr>
        <w:t>it</w:t>
      </w:r>
      <w:r w:rsidRPr="002639B0">
        <w:rPr>
          <w:rFonts w:ascii="Arial" w:eastAsia="Arial Unicode MS" w:hAnsi="Arial" w:cs="Arial Unicode MS"/>
          <w:sz w:val="22"/>
          <w:szCs w:val="20"/>
        </w:rPr>
        <w:t xml:space="preserve"> focus</w:t>
      </w:r>
      <w:r w:rsidR="004427B9">
        <w:rPr>
          <w:rFonts w:ascii="Arial" w:eastAsia="Arial Unicode MS" w:hAnsi="Arial" w:cs="Arial Unicode MS"/>
          <w:sz w:val="22"/>
          <w:szCs w:val="20"/>
        </w:rPr>
        <w:t>es</w:t>
      </w:r>
      <w:r w:rsidRPr="002639B0">
        <w:rPr>
          <w:rFonts w:ascii="Arial" w:eastAsia="Arial Unicode MS" w:hAnsi="Arial" w:cs="Arial Unicode MS"/>
          <w:sz w:val="22"/>
          <w:szCs w:val="20"/>
        </w:rPr>
        <w:t xml:space="preserve"> on new activities, events and circumstances so as not to duplicate information previously reported. </w:t>
      </w:r>
      <w:r w:rsidR="00CF1061">
        <w:rPr>
          <w:rFonts w:ascii="Arial" w:eastAsia="Arial Unicode MS" w:hAnsi="Arial" w:cs="Arial Unicode MS"/>
          <w:sz w:val="22"/>
          <w:szCs w:val="20"/>
        </w:rPr>
        <w:t>This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should therefore be read in conjunction with the latest annual financial statements.</w:t>
      </w:r>
    </w:p>
    <w:p w:rsidR="00707077" w:rsidRPr="00ED0DA5" w:rsidRDefault="00D51AEE" w:rsidP="00ED0DA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Thai language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the official statutory financial </w:t>
      </w:r>
      <w:r w:rsidR="004427B9">
        <w:rPr>
          <w:rFonts w:ascii="Arial" w:eastAsia="Arial Unicode MS" w:hAnsi="Arial" w:cs="Arial Unicode MS"/>
          <w:sz w:val="22"/>
          <w:szCs w:val="20"/>
        </w:rPr>
        <w:t>information</w:t>
      </w:r>
      <w:r w:rsidRPr="002639B0">
        <w:rPr>
          <w:rFonts w:ascii="Arial" w:eastAsia="Arial Unicode MS" w:hAnsi="Arial" w:cs="Arial Unicode MS"/>
          <w:sz w:val="22"/>
          <w:szCs w:val="20"/>
        </w:rPr>
        <w:t xml:space="preserve"> of the Company. 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in English language ha</w:t>
      </w:r>
      <w:r w:rsidR="00707077">
        <w:rPr>
          <w:rFonts w:ascii="Arial" w:eastAsia="Arial Unicode MS" w:hAnsi="Arial" w:cs="Arial Unicode MS"/>
          <w:sz w:val="22"/>
          <w:szCs w:val="20"/>
        </w:rPr>
        <w:t>s</w:t>
      </w:r>
      <w:r w:rsidRPr="002639B0">
        <w:rPr>
          <w:rFonts w:ascii="Arial" w:eastAsia="Arial Unicode MS" w:hAnsi="Arial" w:cs="Arial Unicode MS"/>
          <w:sz w:val="22"/>
          <w:szCs w:val="20"/>
        </w:rPr>
        <w:t xml:space="preserve"> been translated from the Thai language</w:t>
      </w:r>
      <w:r w:rsidR="00E02F26">
        <w:rPr>
          <w:rFonts w:ascii="Arial" w:eastAsia="Arial Unicode MS" w:hAnsi="Arial" w:cs="Arial Unicode MS"/>
          <w:sz w:val="22"/>
          <w:szCs w:val="20"/>
        </w:rPr>
        <w:t xml:space="preserve"> interim</w:t>
      </w:r>
      <w:r w:rsidRPr="002639B0">
        <w:rPr>
          <w:rFonts w:ascii="Arial" w:eastAsia="Arial Unicode MS" w:hAnsi="Arial" w:cs="Arial Unicode MS"/>
          <w:sz w:val="22"/>
          <w:szCs w:val="20"/>
        </w:rPr>
        <w:t xml:space="preserve"> financial </w:t>
      </w:r>
      <w:r w:rsidR="00707077">
        <w:rPr>
          <w:rFonts w:ascii="Arial" w:eastAsia="Arial Unicode MS" w:hAnsi="Arial" w:cs="Arial Unicode MS"/>
          <w:sz w:val="22"/>
          <w:szCs w:val="20"/>
        </w:rPr>
        <w:t>information</w:t>
      </w:r>
      <w:r w:rsidR="00ED0DA5">
        <w:rPr>
          <w:rFonts w:ascii="Arial" w:eastAsia="Arial Unicode MS" w:hAnsi="Arial" w:cs="Arial Unicode MS"/>
          <w:sz w:val="22"/>
          <w:szCs w:val="20"/>
        </w:rPr>
        <w:t>.</w:t>
      </w:r>
    </w:p>
    <w:p w:rsidR="003D3421" w:rsidRPr="00EB526B" w:rsidRDefault="003D3421" w:rsidP="00AE2FB4">
      <w:pPr>
        <w:tabs>
          <w:tab w:val="left" w:pos="540"/>
        </w:tabs>
        <w:overflowPunct/>
        <w:autoSpaceDE/>
        <w:autoSpaceDN/>
        <w:adjustRightInd/>
        <w:spacing w:before="60" w:after="6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D4431C">
        <w:rPr>
          <w:rFonts w:ascii="Arial" w:hAnsi="Arial"/>
          <w:b/>
          <w:bCs/>
          <w:sz w:val="22"/>
          <w:szCs w:val="22"/>
        </w:rPr>
        <w:t>4</w:t>
      </w:r>
      <w:r w:rsidRPr="00EB526B">
        <w:rPr>
          <w:rFonts w:ascii="Arial" w:hAnsi="Arial"/>
          <w:b/>
          <w:bCs/>
          <w:sz w:val="22"/>
          <w:szCs w:val="22"/>
        </w:rPr>
        <w:tab/>
        <w:t>Basis of consolidation</w:t>
      </w:r>
    </w:p>
    <w:p w:rsidR="00E6797E" w:rsidRDefault="002508C6" w:rsidP="00AE2FB4">
      <w:pPr>
        <w:tabs>
          <w:tab w:val="left" w:pos="540"/>
          <w:tab w:val="left" w:pos="1080"/>
        </w:tabs>
        <w:overflowPunct/>
        <w:autoSpaceDE/>
        <w:autoSpaceDN/>
        <w:adjustRightInd/>
        <w:spacing w:before="60" w:after="60" w:line="380" w:lineRule="exact"/>
        <w:ind w:left="547" w:right="43" w:hanging="547"/>
        <w:jc w:val="both"/>
        <w:textAlignment w:val="auto"/>
        <w:rPr>
          <w:rFonts w:ascii="Arial" w:eastAsia="Arial Unicode MS" w:hAnsi="Arial" w:cs="Arial"/>
          <w:b/>
          <w:bCs/>
          <w:sz w:val="22"/>
          <w:szCs w:val="22"/>
        </w:rPr>
      </w:pPr>
      <w:r>
        <w:rPr>
          <w:rFonts w:ascii="Arial" w:hAnsi="Arial"/>
          <w:sz w:val="22"/>
          <w:szCs w:val="22"/>
        </w:rPr>
        <w:tab/>
        <w:t>Th</w:t>
      </w:r>
      <w:r w:rsidR="00707077">
        <w:rPr>
          <w:rFonts w:ascii="Arial" w:hAnsi="Arial"/>
          <w:sz w:val="22"/>
          <w:szCs w:val="22"/>
        </w:rPr>
        <w:t>is</w:t>
      </w:r>
      <w:r>
        <w:rPr>
          <w:rFonts w:ascii="Arial" w:hAnsi="Arial"/>
          <w:sz w:val="22"/>
          <w:szCs w:val="22"/>
        </w:rPr>
        <w:t xml:space="preserve"> </w:t>
      </w:r>
      <w:r w:rsidR="00612CB8">
        <w:rPr>
          <w:rFonts w:ascii="Arial" w:hAnsi="Arial"/>
          <w:sz w:val="22"/>
          <w:szCs w:val="22"/>
        </w:rPr>
        <w:t xml:space="preserve">interim </w:t>
      </w:r>
      <w:r>
        <w:rPr>
          <w:rFonts w:ascii="Arial" w:hAnsi="Arial"/>
          <w:sz w:val="22"/>
          <w:szCs w:val="22"/>
        </w:rPr>
        <w:t xml:space="preserve">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D566B">
        <w:rPr>
          <w:rFonts w:ascii="Arial" w:hAnsi="Arial"/>
          <w:sz w:val="22"/>
          <w:szCs w:val="22"/>
        </w:rPr>
        <w:t>included the financial statements of Chumporn Plam Oil Industry Public Company Limited and its subsidiaries (“the Group”) and has been</w:t>
      </w:r>
      <w:r>
        <w:rPr>
          <w:rFonts w:ascii="Arial" w:hAnsi="Arial"/>
          <w:sz w:val="22"/>
          <w:szCs w:val="22"/>
        </w:rPr>
        <w:t xml:space="preserve"> prepared</w:t>
      </w:r>
      <w:r w:rsidR="00707077">
        <w:rPr>
          <w:rFonts w:ascii="Arial" w:hAnsi="Arial"/>
          <w:sz w:val="22"/>
          <w:szCs w:val="22"/>
        </w:rPr>
        <w:t xml:space="preserve"> </w:t>
      </w:r>
      <w:r w:rsidR="00CD566B">
        <w:rPr>
          <w:rFonts w:ascii="Arial" w:hAnsi="Arial"/>
          <w:sz w:val="22"/>
          <w:szCs w:val="22"/>
        </w:rPr>
        <w:t xml:space="preserve">on </w:t>
      </w:r>
      <w:r>
        <w:rPr>
          <w:rFonts w:ascii="Arial" w:hAnsi="Arial"/>
          <w:sz w:val="22"/>
          <w:szCs w:val="22"/>
        </w:rPr>
        <w:t xml:space="preserve">the same basis as </w:t>
      </w:r>
      <w:r w:rsidR="00707077">
        <w:rPr>
          <w:rFonts w:ascii="Arial" w:hAnsi="Arial"/>
          <w:sz w:val="22"/>
          <w:szCs w:val="22"/>
        </w:rPr>
        <w:t>that</w:t>
      </w:r>
      <w:r w:rsidR="00CD566B">
        <w:rPr>
          <w:rFonts w:ascii="Arial" w:hAnsi="Arial"/>
          <w:sz w:val="22"/>
          <w:szCs w:val="22"/>
        </w:rPr>
        <w:t xml:space="preserve"> </w:t>
      </w:r>
      <w:r>
        <w:rPr>
          <w:rFonts w:ascii="Arial" w:hAnsi="Arial"/>
          <w:sz w:val="22"/>
          <w:szCs w:val="22"/>
        </w:rPr>
        <w:t xml:space="preserve">applied for the </w:t>
      </w:r>
      <w:r w:rsidR="00707077">
        <w:rPr>
          <w:rFonts w:ascii="Arial" w:hAnsi="Arial"/>
          <w:sz w:val="22"/>
          <w:szCs w:val="22"/>
        </w:rPr>
        <w:t xml:space="preserve">preparation of the </w:t>
      </w:r>
      <w:r>
        <w:rPr>
          <w:rFonts w:ascii="Arial" w:hAnsi="Arial"/>
          <w:sz w:val="22"/>
          <w:szCs w:val="22"/>
        </w:rPr>
        <w:t>consolidated financial statements for the year ended</w:t>
      </w:r>
      <w:r w:rsidR="00CD566B">
        <w:rPr>
          <w:rFonts w:ascii="Arial" w:hAnsi="Arial"/>
          <w:sz w:val="22"/>
          <w:szCs w:val="22"/>
        </w:rPr>
        <w:t xml:space="preserve"> </w:t>
      </w:r>
      <w:r>
        <w:rPr>
          <w:rFonts w:ascii="Arial" w:hAnsi="Arial"/>
          <w:sz w:val="22"/>
          <w:szCs w:val="22"/>
        </w:rPr>
        <w:t xml:space="preserve">31 December </w:t>
      </w:r>
      <w:r w:rsidR="00427A03">
        <w:rPr>
          <w:rFonts w:ascii="Arial" w:hAnsi="Arial"/>
          <w:sz w:val="22"/>
          <w:szCs w:val="22"/>
        </w:rPr>
        <w:t>20</w:t>
      </w:r>
      <w:r w:rsidR="00707077">
        <w:rPr>
          <w:rFonts w:ascii="Arial" w:hAnsi="Arial"/>
          <w:sz w:val="22"/>
          <w:szCs w:val="22"/>
        </w:rPr>
        <w:t xml:space="preserve">20 with </w:t>
      </w:r>
      <w:r w:rsidR="00D51AEE">
        <w:rPr>
          <w:rFonts w:ascii="Arial" w:hAnsi="Arial"/>
          <w:sz w:val="22"/>
          <w:szCs w:val="22"/>
        </w:rPr>
        <w:t xml:space="preserve">no </w:t>
      </w:r>
      <w:r w:rsidR="00EF676C" w:rsidRPr="00CE0D83">
        <w:rPr>
          <w:rFonts w:ascii="Arial" w:hAnsi="Arial"/>
          <w:sz w:val="22"/>
          <w:szCs w:val="22"/>
        </w:rPr>
        <w:t>changes in t</w:t>
      </w:r>
      <w:r w:rsidR="00EF676C">
        <w:rPr>
          <w:rFonts w:ascii="Arial" w:hAnsi="Arial"/>
          <w:sz w:val="22"/>
          <w:szCs w:val="22"/>
        </w:rPr>
        <w:t xml:space="preserve">he composition of the </w:t>
      </w:r>
      <w:r w:rsidR="00707077">
        <w:rPr>
          <w:rFonts w:ascii="Arial" w:hAnsi="Arial"/>
          <w:sz w:val="22"/>
          <w:szCs w:val="22"/>
        </w:rPr>
        <w:t>Group</w:t>
      </w:r>
      <w:r w:rsidR="002639B0">
        <w:rPr>
          <w:rFonts w:ascii="Arial" w:hAnsi="Arial"/>
          <w:sz w:val="22"/>
          <w:szCs w:val="22"/>
        </w:rPr>
        <w:t xml:space="preserve"> during the current period</w:t>
      </w:r>
      <w:r w:rsidR="00D4431C">
        <w:rPr>
          <w:rFonts w:ascii="Arial" w:hAnsi="Arial"/>
          <w:sz w:val="22"/>
          <w:szCs w:val="22"/>
        </w:rPr>
        <w:t>.</w:t>
      </w:r>
    </w:p>
    <w:p w:rsidR="00313AA8" w:rsidRDefault="00EE2D20" w:rsidP="00AE2FB4">
      <w:pPr>
        <w:spacing w:before="60" w:after="60" w:line="380" w:lineRule="exact"/>
        <w:ind w:left="540" w:hanging="540"/>
        <w:jc w:val="thaiDistribute"/>
        <w:rPr>
          <w:rFonts w:ascii="Arial" w:hAnsi="Arial" w:cs="Arial"/>
          <w:b/>
          <w:bCs/>
          <w:sz w:val="22"/>
          <w:szCs w:val="22"/>
        </w:rPr>
      </w:pPr>
      <w:bookmarkStart w:id="0" w:name="_Hlk37750184"/>
      <w:bookmarkStart w:id="1" w:name="_Hlk37749230"/>
      <w:r w:rsidRPr="004A4D40">
        <w:rPr>
          <w:rFonts w:ascii="Arial" w:hAnsi="Arial" w:cs="Arial"/>
          <w:b/>
          <w:bCs/>
          <w:sz w:val="22"/>
          <w:szCs w:val="22"/>
        </w:rPr>
        <w:t>1.</w:t>
      </w:r>
      <w:r w:rsidR="00D4431C">
        <w:rPr>
          <w:rFonts w:ascii="Arial" w:hAnsi="Arial" w:cs="Arial"/>
          <w:b/>
          <w:bCs/>
          <w:sz w:val="22"/>
          <w:szCs w:val="22"/>
        </w:rPr>
        <w:t>5</w:t>
      </w:r>
      <w:r w:rsidRPr="004A4D40">
        <w:rPr>
          <w:rFonts w:ascii="Arial" w:hAnsi="Arial" w:cs="Arial"/>
          <w:b/>
          <w:bCs/>
          <w:sz w:val="22"/>
          <w:szCs w:val="22"/>
        </w:rPr>
        <w:tab/>
      </w:r>
      <w:r w:rsidR="00313AA8">
        <w:rPr>
          <w:rFonts w:ascii="Arial" w:hAnsi="Arial" w:cs="Arial"/>
          <w:b/>
          <w:bCs/>
          <w:sz w:val="22"/>
          <w:szCs w:val="22"/>
        </w:rPr>
        <w:t>New financial reporting standards</w:t>
      </w:r>
    </w:p>
    <w:p w:rsidR="00EE2D20" w:rsidRPr="00313AA8" w:rsidRDefault="00313AA8" w:rsidP="00AE2FB4">
      <w:pPr>
        <w:pStyle w:val="ListParagraph"/>
        <w:numPr>
          <w:ilvl w:val="0"/>
          <w:numId w:val="17"/>
        </w:numPr>
        <w:spacing w:before="60" w:after="60" w:line="380" w:lineRule="exact"/>
        <w:ind w:left="900"/>
        <w:jc w:val="thaiDistribute"/>
        <w:rPr>
          <w:rFonts w:ascii="Arial" w:hAnsi="Arial" w:cs="Arial"/>
          <w:b/>
          <w:bCs/>
          <w:sz w:val="22"/>
          <w:szCs w:val="22"/>
        </w:rPr>
      </w:pPr>
      <w:r>
        <w:rPr>
          <w:rFonts w:ascii="Arial" w:hAnsi="Arial" w:cs="Arial"/>
          <w:b/>
          <w:bCs/>
          <w:sz w:val="22"/>
          <w:szCs w:val="22"/>
        </w:rPr>
        <w:t>F</w:t>
      </w:r>
      <w:r w:rsidR="00EE2D20" w:rsidRPr="00313AA8">
        <w:rPr>
          <w:rFonts w:ascii="Arial" w:hAnsi="Arial" w:cs="Arial"/>
          <w:b/>
          <w:bCs/>
          <w:sz w:val="22"/>
          <w:szCs w:val="22"/>
        </w:rPr>
        <w:t xml:space="preserve">inancial reporting standards that became effective in the current period </w:t>
      </w:r>
    </w:p>
    <w:p w:rsidR="00313AA8" w:rsidRPr="00313AA8" w:rsidRDefault="00EE2D20" w:rsidP="00AE2FB4">
      <w:pPr>
        <w:spacing w:before="60" w:after="60" w:line="380" w:lineRule="exact"/>
        <w:ind w:left="900" w:hanging="7"/>
        <w:jc w:val="thaiDistribute"/>
        <w:rPr>
          <w:rFonts w:ascii="Arial" w:hAnsi="Arial" w:cs="Arial"/>
          <w:sz w:val="22"/>
          <w:szCs w:val="22"/>
        </w:rPr>
      </w:pPr>
      <w:r w:rsidRPr="004A4D40">
        <w:rPr>
          <w:rFonts w:ascii="Arial" w:hAnsi="Arial" w:cs="Arial"/>
          <w:sz w:val="22"/>
          <w:szCs w:val="22"/>
        </w:rPr>
        <w:tab/>
      </w:r>
      <w:r w:rsidR="00313AA8" w:rsidRPr="00313AA8">
        <w:rPr>
          <w:rFonts w:ascii="Arial" w:hAnsi="Arial" w:cs="Arial"/>
          <w:sz w:val="22"/>
          <w:szCs w:val="22"/>
        </w:rPr>
        <w:t xml:space="preserve">During the period, the Group has adopted the revised financial reporting standards and interpretations which are effective for fiscal years beginning on or after </w:t>
      </w:r>
      <w:r w:rsidR="00313AA8">
        <w:rPr>
          <w:rFonts w:ascii="Arial" w:hAnsi="Arial" w:cs="Arial"/>
          <w:sz w:val="22"/>
          <w:szCs w:val="22"/>
        </w:rPr>
        <w:t xml:space="preserve">                       </w:t>
      </w:r>
      <w:r w:rsidR="00313AA8" w:rsidRPr="00313AA8">
        <w:rPr>
          <w:rFonts w:ascii="Arial" w:hAnsi="Arial" w:cs="Arial"/>
          <w:sz w:val="22"/>
          <w:szCs w:val="22"/>
        </w:rPr>
        <w:t xml:space="preserve">1 January 2021. These financial reporting standards were aimed at alignment with </w:t>
      </w:r>
      <w:r w:rsidR="00313AA8">
        <w:rPr>
          <w:rFonts w:ascii="Arial" w:hAnsi="Arial" w:cs="Arial"/>
          <w:sz w:val="22"/>
          <w:szCs w:val="22"/>
        </w:rPr>
        <w:t xml:space="preserve">  </w:t>
      </w:r>
      <w:r w:rsidR="00313AA8" w:rsidRPr="00313AA8">
        <w:rPr>
          <w:rFonts w:ascii="Arial" w:hAnsi="Arial" w:cs="Arial"/>
          <w:sz w:val="22"/>
          <w:szCs w:val="22"/>
        </w:rPr>
        <w:t xml:space="preserve">the corresponding International Financial Reporting Standards with most of the changes directed towards clarifying accounting treatment and providing accounting guidance for users of the standards. </w:t>
      </w:r>
    </w:p>
    <w:p w:rsidR="00EE2D20" w:rsidRDefault="00313AA8" w:rsidP="00AE2FB4">
      <w:pPr>
        <w:spacing w:before="60" w:after="60" w:line="380" w:lineRule="exact"/>
        <w:ind w:left="900" w:hanging="7"/>
        <w:jc w:val="thaiDistribute"/>
        <w:rPr>
          <w:rFonts w:ascii="Arial" w:hAnsi="Arial" w:cs="Arial"/>
          <w:sz w:val="22"/>
          <w:szCs w:val="22"/>
        </w:rPr>
      </w:pPr>
      <w:r w:rsidRPr="00313AA8">
        <w:rPr>
          <w:rFonts w:ascii="Arial" w:hAnsi="Arial" w:cs="Arial"/>
          <w:sz w:val="22"/>
          <w:szCs w:val="22"/>
        </w:rPr>
        <w:t>The adoption of these financial reporting standards does not have any significant impact on the Group’s financial statements</w:t>
      </w:r>
      <w:r>
        <w:rPr>
          <w:rFonts w:ascii="Arial" w:hAnsi="Arial" w:cs="Arial"/>
          <w:sz w:val="22"/>
          <w:szCs w:val="22"/>
        </w:rPr>
        <w:t>.</w:t>
      </w:r>
    </w:p>
    <w:p w:rsidR="00313AA8" w:rsidRPr="00313AA8" w:rsidRDefault="00E71A73" w:rsidP="00AE2FB4">
      <w:pPr>
        <w:pStyle w:val="ListParagraph"/>
        <w:numPr>
          <w:ilvl w:val="0"/>
          <w:numId w:val="17"/>
        </w:numPr>
        <w:spacing w:before="60" w:after="60" w:line="380" w:lineRule="exact"/>
        <w:ind w:left="900"/>
        <w:jc w:val="thaiDistribute"/>
        <w:rPr>
          <w:rFonts w:ascii="Arial" w:hAnsi="Arial" w:cs="Arial"/>
          <w:b/>
          <w:bCs/>
          <w:sz w:val="22"/>
          <w:szCs w:val="22"/>
        </w:rPr>
      </w:pPr>
      <w:r w:rsidRPr="00E71A73">
        <w:rPr>
          <w:rFonts w:ascii="Arial" w:hAnsi="Arial" w:cs="Arial"/>
          <w:b/>
          <w:bCs/>
          <w:sz w:val="22"/>
          <w:szCs w:val="22"/>
        </w:rPr>
        <w:t>Financial reporting standards that will become effective for fiscal years beginning on or after 1 January 2022</w:t>
      </w:r>
      <w:r w:rsidR="00313AA8" w:rsidRPr="00313AA8">
        <w:rPr>
          <w:rFonts w:ascii="Arial" w:hAnsi="Arial" w:cs="Arial"/>
          <w:b/>
          <w:bCs/>
          <w:sz w:val="22"/>
          <w:szCs w:val="22"/>
        </w:rPr>
        <w:t xml:space="preserve"> </w:t>
      </w:r>
    </w:p>
    <w:p w:rsidR="00313AA8" w:rsidRPr="00313AA8" w:rsidRDefault="00E71A73" w:rsidP="00AE2FB4">
      <w:pPr>
        <w:spacing w:before="60" w:after="60" w:line="380" w:lineRule="exact"/>
        <w:ind w:left="900" w:hanging="7"/>
        <w:jc w:val="thaiDistribute"/>
        <w:rPr>
          <w:rFonts w:ascii="Arial" w:hAnsi="Arial" w:cs="Arial"/>
          <w:sz w:val="22"/>
          <w:szCs w:val="22"/>
        </w:rPr>
      </w:pPr>
      <w:r w:rsidRPr="00E71A73">
        <w:rPr>
          <w:rFonts w:ascii="Arial" w:hAnsi="Arial" w:cs="Arial"/>
          <w:sz w:val="22"/>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r w:rsidR="00313AA8" w:rsidRPr="00313AA8">
        <w:rPr>
          <w:rFonts w:ascii="Arial" w:hAnsi="Arial" w:cs="Arial"/>
          <w:sz w:val="22"/>
          <w:szCs w:val="22"/>
        </w:rPr>
        <w:t xml:space="preserve"> </w:t>
      </w:r>
    </w:p>
    <w:p w:rsidR="00313AA8" w:rsidRPr="004A4D40" w:rsidRDefault="00E71A73" w:rsidP="00AE2FB4">
      <w:pPr>
        <w:spacing w:before="60" w:after="60" w:line="380" w:lineRule="exact"/>
        <w:ind w:left="900" w:hanging="7"/>
        <w:jc w:val="thaiDistribute"/>
        <w:rPr>
          <w:rFonts w:ascii="Arial" w:hAnsi="Arial" w:cs="Arial"/>
          <w:sz w:val="22"/>
          <w:szCs w:val="22"/>
        </w:rPr>
      </w:pPr>
      <w:r w:rsidRPr="00E71A73">
        <w:rPr>
          <w:rFonts w:ascii="Arial" w:hAnsi="Arial" w:cs="Arial"/>
          <w:sz w:val="22"/>
          <w:szCs w:val="22"/>
        </w:rPr>
        <w:t xml:space="preserve">The </w:t>
      </w:r>
      <w:r w:rsidR="00E02F26">
        <w:rPr>
          <w:rFonts w:ascii="Arial" w:hAnsi="Arial" w:cs="Arial"/>
          <w:sz w:val="22"/>
          <w:szCs w:val="22"/>
        </w:rPr>
        <w:t xml:space="preserve">management of the Group believes that </w:t>
      </w:r>
      <w:r w:rsidRPr="00E71A73">
        <w:rPr>
          <w:rFonts w:ascii="Arial" w:hAnsi="Arial" w:cs="Arial"/>
          <w:sz w:val="22"/>
          <w:szCs w:val="22"/>
        </w:rPr>
        <w:t xml:space="preserve">adoption of these </w:t>
      </w:r>
      <w:r w:rsidR="00E02F26">
        <w:rPr>
          <w:rFonts w:ascii="Arial" w:hAnsi="Arial" w:cs="Arial"/>
          <w:sz w:val="22"/>
          <w:szCs w:val="22"/>
        </w:rPr>
        <w:t>amendments will</w:t>
      </w:r>
      <w:r w:rsidRPr="00E71A73">
        <w:rPr>
          <w:rFonts w:ascii="Arial" w:hAnsi="Arial" w:cs="Arial"/>
          <w:sz w:val="22"/>
          <w:szCs w:val="22"/>
        </w:rPr>
        <w:t xml:space="preserve"> not have any significant impact on the Group’s financial statements</w:t>
      </w:r>
      <w:r w:rsidR="00313AA8">
        <w:rPr>
          <w:rFonts w:ascii="Arial" w:hAnsi="Arial" w:cs="Arial"/>
          <w:sz w:val="22"/>
          <w:szCs w:val="22"/>
        </w:rPr>
        <w:t>.</w:t>
      </w:r>
    </w:p>
    <w:bookmarkEnd w:id="0"/>
    <w:bookmarkEnd w:id="1"/>
    <w:p w:rsidR="00E02F26" w:rsidRPr="00E02F26" w:rsidRDefault="00CD566B" w:rsidP="00AE2FB4">
      <w:pPr>
        <w:tabs>
          <w:tab w:val="left" w:pos="2160"/>
          <w:tab w:val="right" w:pos="7200"/>
          <w:tab w:val="right" w:pos="8540"/>
        </w:tabs>
        <w:spacing w:before="60" w:after="60" w:line="380" w:lineRule="exact"/>
        <w:ind w:left="540" w:right="-34" w:hanging="540"/>
        <w:jc w:val="thaiDistribute"/>
        <w:rPr>
          <w:rFonts w:ascii="Arial" w:hAnsi="Arial" w:cstheme="minorBidi"/>
          <w:b/>
          <w:bCs/>
          <w:sz w:val="20"/>
          <w:szCs w:val="20"/>
        </w:rPr>
      </w:pPr>
      <w:r>
        <w:rPr>
          <w:rFonts w:ascii="Arial" w:hAnsi="Arial"/>
          <w:b/>
          <w:bCs/>
          <w:sz w:val="22"/>
          <w:szCs w:val="20"/>
        </w:rPr>
        <w:t>2.</w:t>
      </w:r>
      <w:r w:rsidR="00E02F26" w:rsidRPr="00E02F26">
        <w:rPr>
          <w:rFonts w:ascii="Arial" w:hAnsi="Arial"/>
          <w:b/>
          <w:bCs/>
          <w:sz w:val="22"/>
          <w:szCs w:val="20"/>
        </w:rPr>
        <w:tab/>
        <w:t>Significant accounting policies</w:t>
      </w:r>
    </w:p>
    <w:p w:rsidR="00E02F26" w:rsidRPr="00E02F26" w:rsidRDefault="00E02F26" w:rsidP="00AE2FB4">
      <w:pPr>
        <w:spacing w:before="60" w:after="60" w:line="380" w:lineRule="exact"/>
        <w:ind w:left="540" w:hanging="540"/>
        <w:jc w:val="thaiDistribute"/>
        <w:rPr>
          <w:rFonts w:ascii="Arial" w:hAnsi="Arial"/>
          <w:sz w:val="22"/>
          <w:szCs w:val="20"/>
        </w:rPr>
      </w:pPr>
      <w:r>
        <w:rPr>
          <w:rFonts w:ascii="Arial" w:hAnsi="Arial" w:cstheme="minorBidi"/>
          <w:sz w:val="22"/>
          <w:szCs w:val="20"/>
          <w:cs/>
        </w:rPr>
        <w:tab/>
      </w:r>
      <w:r w:rsidRPr="00E02F26">
        <w:rPr>
          <w:rFonts w:ascii="Arial" w:hAnsi="Arial" w:cs="Arial"/>
          <w:sz w:val="22"/>
          <w:szCs w:val="20"/>
        </w:rPr>
        <w:t xml:space="preserve">The interim financial information is prepared by using the same accounting policies and methods of computation as were used for the financial statements for the year ended </w:t>
      </w:r>
      <w:r w:rsidR="00AE2FB4">
        <w:rPr>
          <w:rFonts w:ascii="Arial" w:hAnsi="Arial" w:cs="Arial"/>
          <w:sz w:val="22"/>
          <w:szCs w:val="20"/>
        </w:rPr>
        <w:t xml:space="preserve">               </w:t>
      </w:r>
      <w:r w:rsidRPr="00E02F26">
        <w:rPr>
          <w:rFonts w:ascii="Arial" w:hAnsi="Arial" w:cs="Arial"/>
          <w:sz w:val="22"/>
          <w:szCs w:val="20"/>
        </w:rPr>
        <w:t>31 December 2020 except the changes in accounting policies related to hedge accounting.</w:t>
      </w:r>
    </w:p>
    <w:p w:rsidR="00E02F26" w:rsidRPr="00E02F26" w:rsidRDefault="00E02F26" w:rsidP="00AE2FB4">
      <w:pPr>
        <w:spacing w:before="60" w:after="60" w:line="380" w:lineRule="exact"/>
        <w:ind w:left="540" w:hanging="540"/>
        <w:jc w:val="thaiDistribute"/>
        <w:rPr>
          <w:rFonts w:ascii="Arial" w:eastAsia="Arial" w:hAnsi="Arial" w:cs="Arial"/>
          <w:b/>
          <w:bCs/>
          <w:sz w:val="22"/>
          <w:szCs w:val="20"/>
          <w:cs/>
        </w:rPr>
      </w:pPr>
      <w:r>
        <w:rPr>
          <w:rFonts w:ascii="Arial" w:eastAsia="Arial" w:hAnsi="Arial" w:cstheme="minorBidi"/>
          <w:b/>
          <w:bCs/>
          <w:sz w:val="22"/>
          <w:szCs w:val="20"/>
          <w:cs/>
        </w:rPr>
        <w:tab/>
      </w:r>
      <w:r w:rsidRPr="00E02F26">
        <w:rPr>
          <w:rFonts w:ascii="Arial" w:eastAsia="Arial" w:hAnsi="Arial" w:cs="Arial"/>
          <w:b/>
          <w:bCs/>
          <w:sz w:val="22"/>
          <w:szCs w:val="20"/>
        </w:rPr>
        <w:t>Hedge accounting</w:t>
      </w:r>
    </w:p>
    <w:p w:rsidR="00E02F26" w:rsidRPr="00E02F26" w:rsidRDefault="00E02F26" w:rsidP="00AE2FB4">
      <w:pPr>
        <w:spacing w:before="60" w:after="60" w:line="380" w:lineRule="exact"/>
        <w:ind w:left="540" w:hanging="540"/>
        <w:jc w:val="thaiDistribute"/>
        <w:rPr>
          <w:rFonts w:ascii="Arial" w:eastAsia="Arial" w:hAnsi="Arial" w:cs="Arial"/>
          <w:sz w:val="22"/>
          <w:szCs w:val="20"/>
        </w:rPr>
      </w:pPr>
      <w:r>
        <w:rPr>
          <w:rFonts w:ascii="Arial" w:eastAsia="Arial" w:hAnsi="Arial" w:cstheme="minorBidi"/>
          <w:sz w:val="22"/>
          <w:szCs w:val="20"/>
          <w:cs/>
        </w:rPr>
        <w:tab/>
      </w:r>
      <w:r w:rsidRPr="00E02F26">
        <w:rPr>
          <w:rFonts w:ascii="Arial" w:eastAsia="Arial" w:hAnsi="Arial" w:cs="Arial"/>
          <w:sz w:val="22"/>
          <w:szCs w:val="20"/>
        </w:rPr>
        <w:t>For the purpose of hedge accounting, hedges are classified as:</w:t>
      </w:r>
    </w:p>
    <w:p w:rsidR="00E02F26" w:rsidRPr="00E02F26" w:rsidRDefault="00E02F26" w:rsidP="00AE2FB4">
      <w:pPr>
        <w:numPr>
          <w:ilvl w:val="0"/>
          <w:numId w:val="18"/>
        </w:numPr>
        <w:spacing w:before="60" w:after="60" w:line="380" w:lineRule="exact"/>
        <w:ind w:left="900"/>
        <w:jc w:val="both"/>
        <w:textAlignment w:val="auto"/>
        <w:rPr>
          <w:rFonts w:ascii="Arial" w:eastAsia="Arial Unicode MS" w:hAnsi="Arial" w:cs="Arial"/>
          <w:sz w:val="22"/>
          <w:szCs w:val="20"/>
        </w:rPr>
      </w:pPr>
      <w:r w:rsidRPr="00E02F26">
        <w:rPr>
          <w:rFonts w:ascii="Arial" w:eastAsia="Arial Unicode MS" w:hAnsi="Arial" w:cs="Arial"/>
          <w:sz w:val="22"/>
          <w:szCs w:val="20"/>
        </w:rPr>
        <w:t>Cash flow hedges when hedging the exposure to a variability in cash flows that is either attributable to a particular risk associated with a recognised asset or liability or a highly probable forecast transaction</w:t>
      </w:r>
      <w:r w:rsidR="00CD566B">
        <w:rPr>
          <w:rFonts w:ascii="Arial" w:eastAsia="Arial Unicode MS" w:hAnsi="Arial" w:cs="Arial"/>
          <w:sz w:val="22"/>
          <w:szCs w:val="20"/>
        </w:rPr>
        <w:t>s.</w:t>
      </w:r>
    </w:p>
    <w:p w:rsidR="00E02F26" w:rsidRPr="00E02F26" w:rsidRDefault="00E02F26" w:rsidP="00E02F26">
      <w:pPr>
        <w:spacing w:before="120" w:after="120" w:line="380" w:lineRule="exact"/>
        <w:ind w:left="540"/>
        <w:jc w:val="thaiDistribute"/>
        <w:rPr>
          <w:rFonts w:ascii="Arial" w:eastAsia="Arial" w:hAnsi="Arial" w:cstheme="minorBidi"/>
          <w:sz w:val="22"/>
          <w:szCs w:val="20"/>
        </w:rPr>
      </w:pPr>
      <w:r w:rsidRPr="00E02F26">
        <w:rPr>
          <w:rFonts w:ascii="Arial" w:eastAsia="Arial" w:hAnsi="Arial" w:cs="Arial"/>
          <w:sz w:val="22"/>
          <w:szCs w:val="20"/>
        </w:rPr>
        <w:lastRenderedPageBreak/>
        <w:t xml:space="preserve">At the inception of a hedging relationship, the Group formally designates and documents the hedging relationship to which it wishes to apply hedge accounting and the risk management objective and strategy for undertaking the hedge. </w:t>
      </w:r>
    </w:p>
    <w:p w:rsidR="00E02F26" w:rsidRPr="00E02F26" w:rsidRDefault="00E02F26" w:rsidP="00E02F26">
      <w:pPr>
        <w:spacing w:before="120" w:after="120" w:line="380" w:lineRule="exact"/>
        <w:ind w:left="540"/>
        <w:jc w:val="thaiDistribute"/>
        <w:rPr>
          <w:rFonts w:ascii="Arial" w:eastAsia="Arial" w:hAnsi="Arial"/>
          <w:sz w:val="22"/>
          <w:szCs w:val="20"/>
        </w:rPr>
      </w:pPr>
      <w:r w:rsidRPr="00E02F26">
        <w:rPr>
          <w:rFonts w:ascii="Arial" w:eastAsia="Arial" w:hAnsi="Arial"/>
          <w:sz w:val="22"/>
          <w:szCs w:val="20"/>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rsidR="00E02F26" w:rsidRPr="00E02F26" w:rsidRDefault="00E02F26" w:rsidP="00E02F26">
      <w:pPr>
        <w:spacing w:before="120" w:after="120" w:line="380" w:lineRule="exact"/>
        <w:ind w:left="540"/>
        <w:jc w:val="thaiDistribute"/>
        <w:rPr>
          <w:rFonts w:ascii="Arial" w:eastAsia="Arial" w:hAnsi="Arial"/>
          <w:sz w:val="22"/>
          <w:szCs w:val="20"/>
        </w:rPr>
      </w:pPr>
      <w:r w:rsidRPr="00E02F26">
        <w:rPr>
          <w:rFonts w:ascii="Arial" w:eastAsia="Arial" w:hAnsi="Arial"/>
          <w:sz w:val="22"/>
          <w:szCs w:val="20"/>
        </w:rPr>
        <w:t>A hedging relationship qualifies for hedge accounting if it meets all of the following hedge effectiveness requirements:</w:t>
      </w:r>
    </w:p>
    <w:p w:rsidR="00E02F26" w:rsidRPr="00E02F26" w:rsidRDefault="00E02F26" w:rsidP="00E02F26">
      <w:pPr>
        <w:numPr>
          <w:ilvl w:val="0"/>
          <w:numId w:val="18"/>
        </w:numPr>
        <w:spacing w:before="120" w:after="120" w:line="380" w:lineRule="exact"/>
        <w:ind w:left="900"/>
        <w:jc w:val="both"/>
        <w:textAlignment w:val="auto"/>
        <w:rPr>
          <w:rFonts w:ascii="Arial" w:eastAsia="Arial Unicode MS" w:hAnsi="Arial" w:cs="Arial"/>
          <w:sz w:val="22"/>
          <w:szCs w:val="20"/>
          <w:cs/>
        </w:rPr>
      </w:pPr>
      <w:r w:rsidRPr="00E02F26">
        <w:rPr>
          <w:rFonts w:ascii="Arial" w:eastAsia="Arial Unicode MS" w:hAnsi="Arial" w:cs="Arial"/>
          <w:sz w:val="22"/>
          <w:szCs w:val="20"/>
        </w:rPr>
        <w:t>There is</w:t>
      </w:r>
      <w:r w:rsidR="00CD566B">
        <w:rPr>
          <w:rFonts w:ascii="Arial" w:eastAsia="Arial Unicode MS" w:hAnsi="Arial" w:cs="Arial"/>
          <w:sz w:val="22"/>
          <w:szCs w:val="20"/>
        </w:rPr>
        <w:t xml:space="preserve"> </w:t>
      </w:r>
      <w:r w:rsidRPr="00E02F26">
        <w:rPr>
          <w:rFonts w:ascii="Arial" w:eastAsia="Arial Unicode MS" w:hAnsi="Arial" w:cs="Arial"/>
          <w:sz w:val="22"/>
          <w:szCs w:val="20"/>
        </w:rPr>
        <w:t xml:space="preserve">an economic relationship’ between the hedged item and the hedging instrument. </w:t>
      </w:r>
    </w:p>
    <w:p w:rsidR="00E02F26" w:rsidRPr="00E02F26" w:rsidRDefault="00E02F26" w:rsidP="00E02F26">
      <w:pPr>
        <w:numPr>
          <w:ilvl w:val="0"/>
          <w:numId w:val="18"/>
        </w:numPr>
        <w:spacing w:before="120" w:after="120" w:line="380" w:lineRule="exact"/>
        <w:ind w:left="900"/>
        <w:jc w:val="both"/>
        <w:textAlignment w:val="auto"/>
        <w:rPr>
          <w:rFonts w:ascii="Arial" w:eastAsia="Arial Unicode MS" w:hAnsi="Arial" w:cs="Arial"/>
          <w:sz w:val="22"/>
          <w:szCs w:val="20"/>
        </w:rPr>
      </w:pPr>
      <w:r w:rsidRPr="00E02F26">
        <w:rPr>
          <w:rFonts w:ascii="Arial" w:eastAsia="Arial Unicode MS" w:hAnsi="Arial" w:cs="Arial"/>
          <w:sz w:val="22"/>
          <w:szCs w:val="20"/>
        </w:rPr>
        <w:t>The effect of credit risk is not the dominant factor in the value changes that result from that economic relationship.</w:t>
      </w:r>
    </w:p>
    <w:p w:rsidR="00E02F26" w:rsidRPr="00E02F26" w:rsidRDefault="00E02F26" w:rsidP="00E02F26">
      <w:pPr>
        <w:numPr>
          <w:ilvl w:val="0"/>
          <w:numId w:val="18"/>
        </w:numPr>
        <w:spacing w:before="120" w:after="120" w:line="380" w:lineRule="exact"/>
        <w:ind w:left="900"/>
        <w:jc w:val="both"/>
        <w:textAlignment w:val="auto"/>
        <w:rPr>
          <w:rFonts w:ascii="Arial" w:eastAsia="Arial Unicode MS" w:hAnsi="Arial" w:cs="Arial"/>
          <w:sz w:val="22"/>
          <w:szCs w:val="20"/>
        </w:rPr>
      </w:pPr>
      <w:r w:rsidRPr="00E02F26">
        <w:rPr>
          <w:rFonts w:ascii="Arial" w:eastAsia="Arial Unicode MS" w:hAnsi="Arial" w:cs="Arial"/>
          <w:sz w:val="22"/>
          <w:szCs w:val="20"/>
        </w:rPr>
        <w:t>The hedge ratio of the hedging relationship is the same as that resulting from the quantity of the hedged item that the Group actually hedges and the quantity of the hedging instrument that the Group actually uses to hedge that quantity of hedged item.</w:t>
      </w:r>
    </w:p>
    <w:p w:rsidR="00E02F26" w:rsidRPr="00E02F26" w:rsidRDefault="00E02F26" w:rsidP="00E02F26">
      <w:pPr>
        <w:spacing w:before="120" w:after="120" w:line="380" w:lineRule="exact"/>
        <w:ind w:left="540"/>
        <w:jc w:val="thaiDistribute"/>
        <w:rPr>
          <w:rFonts w:ascii="Arial" w:eastAsia="Arial" w:hAnsi="Arial" w:cstheme="minorBidi"/>
          <w:sz w:val="22"/>
          <w:szCs w:val="20"/>
        </w:rPr>
      </w:pPr>
      <w:r w:rsidRPr="00E02F26">
        <w:rPr>
          <w:rFonts w:ascii="Arial" w:eastAsia="Arial" w:hAnsi="Arial"/>
          <w:sz w:val="22"/>
          <w:szCs w:val="20"/>
        </w:rPr>
        <w:t xml:space="preserve">Hedges that meet all of the qualifying criteria for hedge accounting are accounted for, </w:t>
      </w:r>
      <w:r w:rsidR="00AE2FB4">
        <w:rPr>
          <w:rFonts w:ascii="Arial" w:eastAsia="Arial" w:hAnsi="Arial"/>
          <w:sz w:val="22"/>
          <w:szCs w:val="20"/>
        </w:rPr>
        <w:t xml:space="preserve">              </w:t>
      </w:r>
      <w:r w:rsidRPr="00E02F26">
        <w:rPr>
          <w:rFonts w:ascii="Arial" w:eastAsia="Arial" w:hAnsi="Arial"/>
          <w:sz w:val="22"/>
          <w:szCs w:val="20"/>
        </w:rPr>
        <w:t>as described below:</w:t>
      </w:r>
    </w:p>
    <w:p w:rsidR="00E02F26" w:rsidRPr="00E02F26" w:rsidRDefault="00E02F26" w:rsidP="00E02F26">
      <w:pPr>
        <w:spacing w:before="120" w:after="120" w:line="380" w:lineRule="exact"/>
        <w:ind w:left="540"/>
        <w:jc w:val="thaiDistribute"/>
        <w:rPr>
          <w:rFonts w:ascii="Arial" w:eastAsia="Arial" w:hAnsi="Arial" w:cs="Arial"/>
          <w:b/>
          <w:bCs/>
          <w:i/>
          <w:iCs/>
          <w:sz w:val="22"/>
          <w:szCs w:val="20"/>
        </w:rPr>
      </w:pPr>
      <w:r w:rsidRPr="00E02F26">
        <w:rPr>
          <w:rFonts w:ascii="Arial" w:eastAsia="Arial" w:hAnsi="Arial" w:cs="Arial"/>
          <w:b/>
          <w:bCs/>
          <w:i/>
          <w:iCs/>
          <w:sz w:val="22"/>
          <w:szCs w:val="20"/>
        </w:rPr>
        <w:t>Cash flow hedges</w:t>
      </w:r>
    </w:p>
    <w:p w:rsidR="00E02F26" w:rsidRPr="00E02F26" w:rsidRDefault="00E02F26" w:rsidP="00E02F26">
      <w:pPr>
        <w:spacing w:before="120" w:after="120" w:line="380" w:lineRule="exact"/>
        <w:ind w:left="540"/>
        <w:jc w:val="thaiDistribute"/>
        <w:rPr>
          <w:rFonts w:ascii="Arial" w:eastAsia="Arial" w:hAnsi="Arial" w:cs="Arial"/>
          <w:sz w:val="22"/>
          <w:szCs w:val="20"/>
        </w:rPr>
      </w:pPr>
      <w:r w:rsidRPr="00E02F26">
        <w:rPr>
          <w:rFonts w:ascii="Arial" w:eastAsia="Arial" w:hAnsi="Arial" w:cs="Arial"/>
          <w:sz w:val="22"/>
          <w:szCs w:val="20"/>
        </w:rPr>
        <w:t xml:space="preserve">The effective portion of the gain or loss on the hedging instrument is recognised in </w:t>
      </w:r>
      <w:r w:rsidR="00AE2FB4">
        <w:rPr>
          <w:rFonts w:ascii="Arial" w:eastAsia="Arial" w:hAnsi="Arial" w:cs="Arial"/>
          <w:sz w:val="22"/>
          <w:szCs w:val="20"/>
        </w:rPr>
        <w:t xml:space="preserve">                  </w:t>
      </w:r>
      <w:r w:rsidRPr="00E02F26">
        <w:rPr>
          <w:rFonts w:ascii="Arial" w:eastAsia="Arial" w:hAnsi="Arial" w:cs="Arial"/>
          <w:sz w:val="22"/>
          <w:szCs w:val="20"/>
        </w:rPr>
        <w:t xml:space="preserve">other comprehensive income in the cash flow hedge reserve, while any ineffective portion is recognised immediately in profit or loss. The cash flow hedge reserve is adjusted to </w:t>
      </w:r>
      <w:r w:rsidR="00AE2FB4">
        <w:rPr>
          <w:rFonts w:ascii="Arial" w:eastAsia="Arial" w:hAnsi="Arial" w:cs="Arial"/>
          <w:sz w:val="22"/>
          <w:szCs w:val="20"/>
        </w:rPr>
        <w:t xml:space="preserve">            </w:t>
      </w:r>
      <w:r w:rsidRPr="00E02F26">
        <w:rPr>
          <w:rFonts w:ascii="Arial" w:eastAsia="Arial" w:hAnsi="Arial" w:cs="Arial"/>
          <w:sz w:val="22"/>
          <w:szCs w:val="20"/>
        </w:rPr>
        <w:t xml:space="preserve">the lower (in absolute amounts) of the cumulative gain or loss on the hedging instrument and the cumulative change in fair value of the hedged item. </w:t>
      </w:r>
    </w:p>
    <w:p w:rsidR="00E02F26" w:rsidRPr="00E02F26" w:rsidRDefault="00E02F26" w:rsidP="00E02F26">
      <w:pPr>
        <w:spacing w:before="120" w:after="120" w:line="380" w:lineRule="exact"/>
        <w:ind w:left="540"/>
        <w:jc w:val="thaiDistribute"/>
        <w:rPr>
          <w:rFonts w:ascii="Arial" w:eastAsia="Arial" w:hAnsi="Arial" w:cstheme="minorBidi"/>
          <w:sz w:val="22"/>
          <w:szCs w:val="20"/>
        </w:rPr>
      </w:pPr>
      <w:r w:rsidRPr="00E02F26">
        <w:rPr>
          <w:rFonts w:ascii="Arial" w:eastAsia="Arial" w:hAnsi="Arial" w:cs="Arial"/>
          <w:sz w:val="22"/>
          <w:szCs w:val="20"/>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w:t>
      </w:r>
      <w:r w:rsidR="00AE2FB4">
        <w:rPr>
          <w:rFonts w:ascii="Arial" w:eastAsia="Arial" w:hAnsi="Arial" w:cs="Arial"/>
          <w:sz w:val="22"/>
          <w:szCs w:val="20"/>
        </w:rPr>
        <w:t xml:space="preserve">               </w:t>
      </w:r>
      <w:r w:rsidRPr="00E02F26">
        <w:rPr>
          <w:rFonts w:ascii="Arial" w:eastAsia="Arial" w:hAnsi="Arial" w:cs="Arial"/>
          <w:sz w:val="22"/>
          <w:szCs w:val="20"/>
        </w:rPr>
        <w:t xml:space="preserve">and included in the initial cost or other carrying amount of the hedged asset or liability. This is not a reclassification adjustment and is not recognised in other comprehensive income for the period. </w:t>
      </w:r>
      <w:r w:rsidRPr="00E02F26">
        <w:rPr>
          <w:rFonts w:ascii="Arial" w:eastAsia="Arial" w:hAnsi="Arial"/>
          <w:sz w:val="22"/>
          <w:szCs w:val="20"/>
        </w:rPr>
        <w:t>For any other cash flow hedges, the reserve accumulated in other comprehensive income is</w:t>
      </w:r>
      <w:r w:rsidRPr="00E02F26">
        <w:rPr>
          <w:rFonts w:ascii="Arial" w:eastAsia="Arial" w:hAnsi="Arial"/>
          <w:sz w:val="22"/>
          <w:szCs w:val="20"/>
          <w:cs/>
        </w:rPr>
        <w:t xml:space="preserve"> </w:t>
      </w:r>
      <w:r w:rsidRPr="00E02F26">
        <w:rPr>
          <w:rFonts w:ascii="Arial" w:eastAsia="Arial" w:hAnsi="Arial"/>
          <w:sz w:val="22"/>
          <w:szCs w:val="20"/>
        </w:rPr>
        <w:t xml:space="preserve">subsequently </w:t>
      </w:r>
      <w:r w:rsidRPr="00E02F26">
        <w:rPr>
          <w:rFonts w:ascii="Arial" w:eastAsia="Arial" w:hAnsi="Arial"/>
          <w:sz w:val="22"/>
          <w:szCs w:val="20"/>
        </w:rPr>
        <w:lastRenderedPageBreak/>
        <w:t xml:space="preserve">reclassified to profit or loss as a reclassification adjustment in the same period which the hedged cash flows affect profit or loss. </w:t>
      </w:r>
    </w:p>
    <w:p w:rsidR="00E02F26" w:rsidRPr="00E02F26" w:rsidRDefault="00E02F26" w:rsidP="00E02F26">
      <w:pPr>
        <w:spacing w:before="120" w:after="120" w:line="380" w:lineRule="exact"/>
        <w:ind w:left="540"/>
        <w:jc w:val="thaiDistribute"/>
        <w:rPr>
          <w:rFonts w:ascii="Arial" w:eastAsia="Arial" w:hAnsi="Arial"/>
          <w:sz w:val="22"/>
          <w:szCs w:val="20"/>
        </w:rPr>
      </w:pPr>
      <w:r w:rsidRPr="00E02F26">
        <w:rPr>
          <w:rFonts w:ascii="Arial" w:eastAsia="Arial" w:hAnsi="Arial"/>
          <w:sz w:val="22"/>
          <w:szCs w:val="20"/>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rsidR="003D3421" w:rsidRDefault="00CD566B"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3</w:t>
      </w:r>
      <w:r w:rsidR="00E71A73">
        <w:rPr>
          <w:rFonts w:ascii="Arial" w:hAnsi="Arial" w:cs="Arial"/>
          <w:b/>
          <w:bCs/>
          <w:sz w:val="22"/>
          <w:szCs w:val="22"/>
        </w:rPr>
        <w:t>.</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8802" w:type="dxa"/>
        <w:tblInd w:w="450" w:type="dxa"/>
        <w:tblLayout w:type="fixed"/>
        <w:tblLook w:val="0000" w:firstRow="0" w:lastRow="0" w:firstColumn="0" w:lastColumn="0" w:noHBand="0" w:noVBand="0"/>
      </w:tblPr>
      <w:tblGrid>
        <w:gridCol w:w="4230"/>
        <w:gridCol w:w="4572"/>
      </w:tblGrid>
      <w:tr w:rsidR="00057B11" w:rsidRPr="007A13C6" w:rsidTr="00EB35A0">
        <w:tc>
          <w:tcPr>
            <w:tcW w:w="4230"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572"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rsidTr="00EB35A0">
        <w:tc>
          <w:tcPr>
            <w:tcW w:w="4230" w:type="dxa"/>
          </w:tcPr>
          <w:p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rsidTr="00EB35A0">
        <w:tc>
          <w:tcPr>
            <w:tcW w:w="4230" w:type="dxa"/>
          </w:tcPr>
          <w:p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rsidTr="00EB35A0">
        <w:tc>
          <w:tcPr>
            <w:tcW w:w="4230"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 xml:space="preserve">CPI </w:t>
            </w:r>
            <w:r w:rsidR="00E71A73">
              <w:rPr>
                <w:rFonts w:ascii="Arial" w:hAnsi="Arial" w:cs="Arial"/>
                <w:sz w:val="22"/>
                <w:szCs w:val="22"/>
              </w:rPr>
              <w:t>Power</w:t>
            </w:r>
            <w:r>
              <w:rPr>
                <w:rFonts w:ascii="Arial" w:hAnsi="Arial" w:cs="Arial"/>
                <w:sz w:val="22"/>
                <w:szCs w:val="22"/>
              </w:rPr>
              <w:t xml:space="preserve"> Co., Ltd.</w:t>
            </w:r>
          </w:p>
        </w:tc>
        <w:tc>
          <w:tcPr>
            <w:tcW w:w="4572"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F264B7" w:rsidRPr="007A13C6" w:rsidTr="00EB35A0">
        <w:tc>
          <w:tcPr>
            <w:tcW w:w="4230" w:type="dxa"/>
          </w:tcPr>
          <w:p w:rsidR="00F264B7" w:rsidRDefault="00F264B7" w:rsidP="00427A03">
            <w:pPr>
              <w:spacing w:line="380" w:lineRule="exact"/>
              <w:ind w:left="228" w:right="-18" w:hanging="228"/>
              <w:rPr>
                <w:rFonts w:ascii="Arial" w:hAnsi="Arial" w:cs="Arial"/>
                <w:sz w:val="22"/>
                <w:szCs w:val="22"/>
              </w:rPr>
            </w:pPr>
            <w:r>
              <w:rPr>
                <w:rFonts w:ascii="Arial" w:hAnsi="Arial" w:cs="Arial"/>
                <w:sz w:val="22"/>
                <w:szCs w:val="22"/>
              </w:rPr>
              <w:t>CK Trading (1965) Co., Ltd.</w:t>
            </w:r>
          </w:p>
        </w:tc>
        <w:tc>
          <w:tcPr>
            <w:tcW w:w="4572" w:type="dxa"/>
          </w:tcPr>
          <w:p w:rsidR="00F264B7" w:rsidRPr="007A13C6" w:rsidRDefault="006412BC" w:rsidP="00427A03">
            <w:pPr>
              <w:spacing w:line="380" w:lineRule="exact"/>
              <w:ind w:left="228" w:hanging="228"/>
              <w:rPr>
                <w:rFonts w:ascii="Arial" w:hAnsi="Arial" w:cs="Arial"/>
                <w:sz w:val="22"/>
                <w:szCs w:val="22"/>
              </w:rPr>
            </w:pPr>
            <w:r>
              <w:rPr>
                <w:rFonts w:ascii="Arial" w:hAnsi="Arial" w:cs="Arial"/>
                <w:sz w:val="22"/>
                <w:szCs w:val="22"/>
              </w:rPr>
              <w:t>Joint venture</w:t>
            </w:r>
          </w:p>
        </w:tc>
      </w:tr>
      <w:tr w:rsidR="00B91D4B" w:rsidRPr="007A13C6" w:rsidTr="00EB35A0">
        <w:tc>
          <w:tcPr>
            <w:tcW w:w="4230" w:type="dxa"/>
          </w:tcPr>
          <w:p w:rsidR="00B91D4B" w:rsidRDefault="00B91D4B" w:rsidP="00427A03">
            <w:pPr>
              <w:spacing w:line="380" w:lineRule="exact"/>
              <w:ind w:left="228" w:right="-18" w:hanging="228"/>
              <w:rPr>
                <w:rFonts w:ascii="Arial" w:hAnsi="Arial" w:cs="Arial"/>
                <w:sz w:val="22"/>
                <w:szCs w:val="22"/>
              </w:rPr>
            </w:pPr>
            <w:r>
              <w:rPr>
                <w:rFonts w:ascii="Arial" w:hAnsi="Arial" w:cs="Arial"/>
                <w:sz w:val="22"/>
                <w:szCs w:val="22"/>
              </w:rPr>
              <w:t>Khonburi Sugar Public Company Limited</w:t>
            </w:r>
          </w:p>
        </w:tc>
        <w:tc>
          <w:tcPr>
            <w:tcW w:w="4572" w:type="dxa"/>
          </w:tcPr>
          <w:p w:rsidR="00B91D4B" w:rsidRDefault="00B91D4B" w:rsidP="00427A03">
            <w:pPr>
              <w:spacing w:line="380" w:lineRule="exact"/>
              <w:ind w:left="228" w:hanging="228"/>
              <w:rPr>
                <w:rFonts w:ascii="Arial" w:hAnsi="Arial" w:cs="Arial"/>
                <w:sz w:val="22"/>
                <w:szCs w:val="22"/>
              </w:rPr>
            </w:pPr>
            <w:r>
              <w:rPr>
                <w:rFonts w:ascii="Arial" w:hAnsi="Arial" w:cs="Arial"/>
                <w:sz w:val="22"/>
                <w:szCs w:val="22"/>
              </w:rPr>
              <w:t>Common shareholders</w:t>
            </w:r>
            <w:r w:rsidR="00E71A73">
              <w:rPr>
                <w:rFonts w:ascii="Arial" w:hAnsi="Arial" w:cs="Arial"/>
                <w:sz w:val="22"/>
                <w:szCs w:val="22"/>
              </w:rPr>
              <w:t>/directors</w:t>
            </w:r>
          </w:p>
        </w:tc>
      </w:tr>
    </w:tbl>
    <w:p w:rsidR="00D0235A"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periods</w:t>
      </w:r>
      <w:r w:rsidR="002508C6" w:rsidRPr="00A035D1">
        <w:rPr>
          <w:rFonts w:ascii="Arial" w:hAnsi="Arial"/>
          <w:sz w:val="22"/>
          <w:szCs w:val="22"/>
        </w:rPr>
        <w:t xml:space="preserve">, the </w:t>
      </w:r>
      <w:r>
        <w:rPr>
          <w:rFonts w:ascii="Arial" w:hAnsi="Arial"/>
          <w:sz w:val="22"/>
          <w:szCs w:val="22"/>
        </w:rPr>
        <w:t>Group</w:t>
      </w:r>
      <w:r w:rsidR="002508C6" w:rsidRPr="00A035D1">
        <w:rPr>
          <w:rFonts w:ascii="Arial" w:hAnsi="Arial"/>
          <w:sz w:val="22"/>
          <w:szCs w:val="22"/>
        </w:rPr>
        <w:t xml:space="preserve"> had significant business tra</w:t>
      </w:r>
      <w:r w:rsidR="002508C6">
        <w:rPr>
          <w:rFonts w:ascii="Arial" w:hAnsi="Arial"/>
          <w:sz w:val="22"/>
          <w:szCs w:val="22"/>
        </w:rPr>
        <w:t xml:space="preserve">nsactions with related parties. Such transactions, which are summarised below, arose </w:t>
      </w:r>
      <w:r w:rsidR="002508C6" w:rsidRPr="00A035D1">
        <w:rPr>
          <w:rFonts w:ascii="Arial" w:hAnsi="Arial"/>
          <w:sz w:val="22"/>
          <w:szCs w:val="22"/>
        </w:rPr>
        <w:t xml:space="preserve">in the ordinary course of business </w:t>
      </w:r>
      <w:r w:rsidR="002508C6">
        <w:rPr>
          <w:rFonts w:ascii="Arial" w:hAnsi="Arial"/>
          <w:sz w:val="22"/>
          <w:szCs w:val="22"/>
        </w:rPr>
        <w:t xml:space="preserve">and were concluded on commercial terms and bases agreed upon </w:t>
      </w:r>
      <w:r w:rsidR="002508C6" w:rsidRPr="00A035D1">
        <w:rPr>
          <w:rFonts w:ascii="Arial" w:hAnsi="Arial"/>
          <w:sz w:val="22"/>
          <w:szCs w:val="22"/>
        </w:rPr>
        <w:t xml:space="preserve">between the </w:t>
      </w:r>
      <w:r>
        <w:rPr>
          <w:rFonts w:ascii="Arial" w:hAnsi="Arial"/>
          <w:sz w:val="22"/>
          <w:szCs w:val="22"/>
        </w:rPr>
        <w:t>Group</w:t>
      </w:r>
      <w:r w:rsidR="002508C6" w:rsidRPr="00A035D1">
        <w:rPr>
          <w:rFonts w:ascii="Arial" w:hAnsi="Arial"/>
          <w:sz w:val="22"/>
          <w:szCs w:val="22"/>
        </w:rPr>
        <w:t xml:space="preserve"> and those </w:t>
      </w:r>
      <w:r w:rsidR="002508C6">
        <w:rPr>
          <w:rFonts w:ascii="Arial" w:hAnsi="Arial"/>
          <w:sz w:val="22"/>
          <w:szCs w:val="22"/>
        </w:rPr>
        <w:t>related parties</w:t>
      </w:r>
      <w:r w:rsidR="002508C6" w:rsidRPr="00A035D1">
        <w:rPr>
          <w:rFonts w:ascii="Arial" w:hAnsi="Arial"/>
          <w:sz w:val="22"/>
          <w:szCs w:val="22"/>
        </w:rPr>
        <w:t>.</w:t>
      </w:r>
    </w:p>
    <w:tbl>
      <w:tblPr>
        <w:tblW w:w="9072" w:type="dxa"/>
        <w:tblInd w:w="450" w:type="dxa"/>
        <w:tblLayout w:type="fixed"/>
        <w:tblLook w:val="0000" w:firstRow="0" w:lastRow="0" w:firstColumn="0" w:lastColumn="0" w:noHBand="0" w:noVBand="0"/>
      </w:tblPr>
      <w:tblGrid>
        <w:gridCol w:w="2052"/>
        <w:gridCol w:w="1260"/>
        <w:gridCol w:w="1260"/>
        <w:gridCol w:w="1170"/>
        <w:gridCol w:w="1174"/>
        <w:gridCol w:w="2156"/>
      </w:tblGrid>
      <w:tr w:rsidR="00E71A73" w:rsidRPr="00B933AE" w:rsidTr="00E71A73">
        <w:trPr>
          <w:cantSplit/>
        </w:trPr>
        <w:tc>
          <w:tcPr>
            <w:tcW w:w="2052" w:type="dxa"/>
            <w:tcBorders>
              <w:top w:val="nil"/>
              <w:left w:val="nil"/>
              <w:bottom w:val="nil"/>
              <w:right w:val="nil"/>
            </w:tcBorders>
          </w:tcPr>
          <w:p w:rsidR="00E71A73" w:rsidRPr="00B933AE" w:rsidRDefault="00E71A73" w:rsidP="00E02F26">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rsidR="00E71A73" w:rsidRDefault="00E71A73" w:rsidP="00E02F26">
            <w:pPr>
              <w:pStyle w:val="Heading7"/>
              <w:spacing w:before="0" w:line="320" w:lineRule="exact"/>
              <w:ind w:left="-36"/>
              <w:jc w:val="center"/>
              <w:rPr>
                <w:rFonts w:ascii="Arial" w:eastAsia="Arial Unicode MS" w:hAnsi="Arial" w:cs="Arial"/>
                <w:i w:val="0"/>
                <w:iCs w:val="0"/>
                <w:color w:val="auto"/>
                <w:sz w:val="20"/>
                <w:szCs w:val="20"/>
              </w:rPr>
            </w:pPr>
          </w:p>
        </w:tc>
        <w:tc>
          <w:tcPr>
            <w:tcW w:w="2344" w:type="dxa"/>
            <w:gridSpan w:val="2"/>
            <w:tcBorders>
              <w:top w:val="nil"/>
              <w:left w:val="nil"/>
              <w:bottom w:val="nil"/>
              <w:right w:val="nil"/>
            </w:tcBorders>
          </w:tcPr>
          <w:p w:rsidR="00E71A73" w:rsidRPr="00B933AE" w:rsidRDefault="00E71A73" w:rsidP="00E02F26">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rsidR="00E71A73" w:rsidRPr="00B933AE" w:rsidRDefault="00E71A73" w:rsidP="00E02F26">
            <w:pPr>
              <w:spacing w:line="320" w:lineRule="exact"/>
              <w:ind w:right="-18"/>
              <w:jc w:val="right"/>
              <w:rPr>
                <w:rFonts w:ascii="Arial" w:eastAsia="Arial Unicode MS" w:hAnsi="Arial" w:cs="Arial"/>
                <w:sz w:val="20"/>
                <w:szCs w:val="20"/>
              </w:rPr>
            </w:pPr>
            <w:r>
              <w:rPr>
                <w:rFonts w:ascii="Arial" w:eastAsia="Arial Unicode MS" w:hAnsi="Arial" w:cs="Arial"/>
                <w:sz w:val="20"/>
                <w:szCs w:val="20"/>
              </w:rPr>
              <w:t>(Unit: Million Baht)</w:t>
            </w:r>
          </w:p>
        </w:tc>
      </w:tr>
      <w:tr w:rsidR="00E02F26" w:rsidRPr="00B933AE" w:rsidTr="00E02F26">
        <w:trPr>
          <w:cantSplit/>
        </w:trPr>
        <w:tc>
          <w:tcPr>
            <w:tcW w:w="2052" w:type="dxa"/>
            <w:tcBorders>
              <w:top w:val="nil"/>
              <w:left w:val="nil"/>
              <w:bottom w:val="nil"/>
              <w:right w:val="nil"/>
            </w:tcBorders>
          </w:tcPr>
          <w:p w:rsidR="00E02F26" w:rsidRPr="00B933AE" w:rsidRDefault="00E02F26" w:rsidP="00E02F26">
            <w:pPr>
              <w:spacing w:line="320" w:lineRule="exact"/>
              <w:jc w:val="center"/>
              <w:rPr>
                <w:rFonts w:ascii="Arial" w:eastAsia="Arial Unicode MS" w:hAnsi="Arial" w:cs="Arial"/>
                <w:sz w:val="20"/>
                <w:szCs w:val="20"/>
              </w:rPr>
            </w:pPr>
          </w:p>
        </w:tc>
        <w:tc>
          <w:tcPr>
            <w:tcW w:w="4864" w:type="dxa"/>
            <w:gridSpan w:val="4"/>
            <w:tcBorders>
              <w:top w:val="nil"/>
              <w:left w:val="nil"/>
              <w:bottom w:val="nil"/>
              <w:right w:val="nil"/>
            </w:tcBorders>
          </w:tcPr>
          <w:p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For the three-month periods ended 31 March</w:t>
            </w:r>
          </w:p>
        </w:tc>
        <w:tc>
          <w:tcPr>
            <w:tcW w:w="2156" w:type="dxa"/>
            <w:tcBorders>
              <w:top w:val="nil"/>
              <w:left w:val="nil"/>
              <w:bottom w:val="nil"/>
              <w:right w:val="nil"/>
            </w:tcBorders>
          </w:tcPr>
          <w:p w:rsidR="00E02F26" w:rsidRPr="00B933AE" w:rsidRDefault="00E02F26" w:rsidP="00E02F26">
            <w:pPr>
              <w:spacing w:line="320" w:lineRule="exact"/>
              <w:ind w:right="-18"/>
              <w:jc w:val="center"/>
              <w:rPr>
                <w:rFonts w:ascii="Arial" w:eastAsia="Arial Unicode MS" w:hAnsi="Arial" w:cs="Arial"/>
                <w:sz w:val="20"/>
                <w:szCs w:val="20"/>
              </w:rPr>
            </w:pPr>
          </w:p>
        </w:tc>
      </w:tr>
      <w:tr w:rsidR="00E02F26" w:rsidRPr="00B933AE" w:rsidTr="00E71A73">
        <w:trPr>
          <w:cantSplit/>
        </w:trPr>
        <w:tc>
          <w:tcPr>
            <w:tcW w:w="2052" w:type="dxa"/>
            <w:tcBorders>
              <w:top w:val="nil"/>
              <w:left w:val="nil"/>
              <w:bottom w:val="nil"/>
              <w:right w:val="nil"/>
            </w:tcBorders>
          </w:tcPr>
          <w:p w:rsidR="00E02F26" w:rsidRPr="00B933AE" w:rsidRDefault="00E02F26" w:rsidP="00E02F26">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344" w:type="dxa"/>
            <w:gridSpan w:val="2"/>
            <w:tcBorders>
              <w:top w:val="nil"/>
              <w:left w:val="nil"/>
              <w:bottom w:val="nil"/>
              <w:right w:val="nil"/>
            </w:tcBorders>
          </w:tcPr>
          <w:p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rsidR="00E02F26" w:rsidRPr="00B933AE" w:rsidRDefault="00E02F26" w:rsidP="00E02F26">
            <w:pPr>
              <w:spacing w:line="320" w:lineRule="exact"/>
              <w:ind w:right="-18"/>
              <w:jc w:val="center"/>
              <w:rPr>
                <w:rFonts w:ascii="Arial" w:eastAsia="Arial Unicode MS" w:hAnsi="Arial" w:cs="Arial"/>
                <w:sz w:val="20"/>
                <w:szCs w:val="20"/>
              </w:rPr>
            </w:pPr>
          </w:p>
        </w:tc>
      </w:tr>
      <w:tr w:rsidR="00E02F26" w:rsidRPr="00B933AE" w:rsidTr="00E71A73">
        <w:trPr>
          <w:cantSplit/>
        </w:trPr>
        <w:tc>
          <w:tcPr>
            <w:tcW w:w="2052" w:type="dxa"/>
            <w:tcBorders>
              <w:top w:val="nil"/>
              <w:left w:val="nil"/>
              <w:bottom w:val="nil"/>
              <w:right w:val="nil"/>
            </w:tcBorders>
          </w:tcPr>
          <w:p w:rsidR="00E02F26" w:rsidRPr="00B933AE" w:rsidRDefault="00E02F26" w:rsidP="00E02F26">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rsidR="00E02F26" w:rsidRPr="00225C2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260" w:type="dxa"/>
            <w:tcBorders>
              <w:top w:val="nil"/>
              <w:left w:val="nil"/>
              <w:bottom w:val="nil"/>
              <w:right w:val="nil"/>
            </w:tcBorders>
          </w:tcPr>
          <w:p w:rsidR="00E02F26" w:rsidRPr="00225C2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2020</w:t>
            </w:r>
          </w:p>
        </w:tc>
        <w:tc>
          <w:tcPr>
            <w:tcW w:w="1170" w:type="dxa"/>
            <w:tcBorders>
              <w:top w:val="nil"/>
              <w:left w:val="nil"/>
              <w:bottom w:val="nil"/>
              <w:right w:val="nil"/>
            </w:tcBorders>
          </w:tcPr>
          <w:p w:rsidR="00E02F26" w:rsidRPr="00225C2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174" w:type="dxa"/>
            <w:tcBorders>
              <w:top w:val="nil"/>
              <w:left w:val="nil"/>
              <w:bottom w:val="nil"/>
              <w:right w:val="nil"/>
            </w:tcBorders>
          </w:tcPr>
          <w:p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2020</w:t>
            </w:r>
          </w:p>
        </w:tc>
        <w:tc>
          <w:tcPr>
            <w:tcW w:w="2156" w:type="dxa"/>
            <w:tcBorders>
              <w:top w:val="nil"/>
              <w:left w:val="nil"/>
              <w:bottom w:val="nil"/>
              <w:right w:val="nil"/>
            </w:tcBorders>
          </w:tcPr>
          <w:p w:rsidR="00E02F26" w:rsidRPr="00B933AE" w:rsidRDefault="00E02F26" w:rsidP="00E02F26">
            <w:pPr>
              <w:pBdr>
                <w:bottom w:val="single" w:sz="4" w:space="1" w:color="auto"/>
              </w:pBdr>
              <w:spacing w:line="32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E02F26" w:rsidRPr="00B933AE" w:rsidTr="00E71A73">
        <w:trPr>
          <w:cantSplit/>
        </w:trPr>
        <w:tc>
          <w:tcPr>
            <w:tcW w:w="3312" w:type="dxa"/>
            <w:gridSpan w:val="2"/>
            <w:tcBorders>
              <w:top w:val="nil"/>
              <w:left w:val="nil"/>
              <w:bottom w:val="nil"/>
              <w:right w:val="nil"/>
            </w:tcBorders>
          </w:tcPr>
          <w:p w:rsidR="00E02F26" w:rsidRPr="00B933AE" w:rsidRDefault="00E02F26" w:rsidP="00E02F26">
            <w:pPr>
              <w:spacing w:line="320" w:lineRule="exact"/>
              <w:rPr>
                <w:rFonts w:ascii="Arial" w:eastAsia="Arial Unicode MS" w:hAnsi="Arial" w:cs="Arial"/>
                <w:sz w:val="20"/>
                <w:szCs w:val="20"/>
              </w:rPr>
            </w:pPr>
            <w:bookmarkStart w:id="2" w:name="_Hlk64152332"/>
            <w:r w:rsidRPr="00B933AE">
              <w:rPr>
                <w:rFonts w:ascii="Arial" w:eastAsia="Arial Unicode MS" w:hAnsi="Arial" w:cs="Arial"/>
                <w:sz w:val="20"/>
                <w:szCs w:val="20"/>
                <w:u w:val="single"/>
              </w:rPr>
              <w:t>Transactions with subsidiaries</w:t>
            </w:r>
          </w:p>
        </w:tc>
        <w:tc>
          <w:tcPr>
            <w:tcW w:w="1260" w:type="dxa"/>
            <w:tcBorders>
              <w:top w:val="nil"/>
              <w:left w:val="nil"/>
              <w:bottom w:val="nil"/>
              <w:right w:val="nil"/>
            </w:tcBorders>
          </w:tcPr>
          <w:p w:rsidR="00E02F26" w:rsidRPr="00B933AE" w:rsidRDefault="00E02F26" w:rsidP="00E02F26">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rsidR="00E02F26" w:rsidRPr="00B933AE" w:rsidRDefault="00E02F26" w:rsidP="00E02F26">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rsidR="00E02F26" w:rsidRPr="00B933AE" w:rsidRDefault="00E02F26" w:rsidP="00E02F26">
            <w:pPr>
              <w:spacing w:line="320" w:lineRule="exact"/>
              <w:ind w:right="-18"/>
              <w:jc w:val="right"/>
              <w:rPr>
                <w:rFonts w:ascii="Arial" w:eastAsia="Arial Unicode MS" w:hAnsi="Arial" w:cs="Arial"/>
                <w:sz w:val="20"/>
                <w:szCs w:val="20"/>
              </w:rPr>
            </w:pPr>
          </w:p>
        </w:tc>
      </w:tr>
      <w:tr w:rsidR="00E02F26" w:rsidRPr="00B933AE" w:rsidTr="00E71A73">
        <w:trPr>
          <w:cantSplit/>
        </w:trPr>
        <w:tc>
          <w:tcPr>
            <w:tcW w:w="6916" w:type="dxa"/>
            <w:gridSpan w:val="5"/>
            <w:tcBorders>
              <w:top w:val="nil"/>
              <w:left w:val="nil"/>
              <w:bottom w:val="nil"/>
              <w:right w:val="nil"/>
            </w:tcBorders>
          </w:tcPr>
          <w:p w:rsidR="00E02F26" w:rsidRPr="00E71A73" w:rsidRDefault="00E02F26" w:rsidP="00E02F26">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 xml:space="preserve">(eliminated from the consolidated </w:t>
            </w:r>
            <w:r>
              <w:rPr>
                <w:rFonts w:ascii="Arial" w:eastAsia="Arial Unicode MS" w:hAnsi="Arial" w:cs="Arial"/>
                <w:b w:val="0"/>
                <w:bCs w:val="0"/>
                <w:i w:val="0"/>
                <w:iCs w:val="0"/>
                <w:sz w:val="20"/>
                <w:szCs w:val="20"/>
              </w:rPr>
              <w:t>fi</w:t>
            </w:r>
            <w:r w:rsidRPr="00E71A73">
              <w:rPr>
                <w:rFonts w:ascii="Arial" w:eastAsia="Arial Unicode MS" w:hAnsi="Arial" w:cs="Arial"/>
                <w:b w:val="0"/>
                <w:bCs w:val="0"/>
                <w:i w:val="0"/>
                <w:iCs w:val="0"/>
                <w:sz w:val="20"/>
                <w:szCs w:val="20"/>
              </w:rPr>
              <w:t>nancial statements)</w:t>
            </w:r>
          </w:p>
        </w:tc>
        <w:tc>
          <w:tcPr>
            <w:tcW w:w="2156" w:type="dxa"/>
            <w:tcBorders>
              <w:top w:val="nil"/>
              <w:left w:val="nil"/>
              <w:bottom w:val="nil"/>
              <w:right w:val="nil"/>
            </w:tcBorders>
          </w:tcPr>
          <w:p w:rsidR="00E02F26" w:rsidRPr="00B933AE" w:rsidRDefault="00E02F26" w:rsidP="00E02F26">
            <w:pPr>
              <w:spacing w:line="320" w:lineRule="exact"/>
              <w:ind w:right="-18"/>
              <w:jc w:val="right"/>
              <w:rPr>
                <w:rFonts w:ascii="Arial" w:eastAsia="Arial Unicode MS" w:hAnsi="Arial" w:cs="Arial"/>
                <w:sz w:val="20"/>
                <w:szCs w:val="20"/>
              </w:rPr>
            </w:pPr>
          </w:p>
        </w:tc>
      </w:tr>
      <w:tr w:rsidR="00E02F26" w:rsidRPr="00B933AE" w:rsidTr="00E71A73">
        <w:trPr>
          <w:cantSplit/>
        </w:trPr>
        <w:tc>
          <w:tcPr>
            <w:tcW w:w="2052" w:type="dxa"/>
            <w:tcBorders>
              <w:top w:val="nil"/>
              <w:left w:val="nil"/>
              <w:bottom w:val="nil"/>
              <w:right w:val="nil"/>
            </w:tcBorders>
          </w:tcPr>
          <w:p w:rsidR="00E02F26" w:rsidRPr="00E71A73" w:rsidRDefault="00E02F26" w:rsidP="00E02F26">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67.1</w:t>
            </w:r>
          </w:p>
        </w:tc>
        <w:tc>
          <w:tcPr>
            <w:tcW w:w="1174"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10.6</w:t>
            </w:r>
          </w:p>
        </w:tc>
        <w:tc>
          <w:tcPr>
            <w:tcW w:w="2156" w:type="dxa"/>
            <w:tcBorders>
              <w:top w:val="nil"/>
              <w:left w:val="nil"/>
              <w:bottom w:val="nil"/>
              <w:right w:val="nil"/>
            </w:tcBorders>
          </w:tcPr>
          <w:p w:rsidR="00E02F26" w:rsidRPr="00B933AE" w:rsidRDefault="00E02F26" w:rsidP="00E02F26">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bookmarkEnd w:id="2"/>
      <w:tr w:rsidR="00E02F26" w:rsidRPr="00B933AE" w:rsidTr="00E71A73">
        <w:trPr>
          <w:cantSplit/>
        </w:trPr>
        <w:tc>
          <w:tcPr>
            <w:tcW w:w="2052" w:type="dxa"/>
            <w:tcBorders>
              <w:top w:val="nil"/>
              <w:left w:val="nil"/>
              <w:bottom w:val="nil"/>
              <w:right w:val="nil"/>
            </w:tcBorders>
          </w:tcPr>
          <w:p w:rsidR="00E02F26" w:rsidRPr="00E71A73" w:rsidRDefault="00E02F26" w:rsidP="00E02F26">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0.2</w:t>
            </w:r>
          </w:p>
        </w:tc>
        <w:tc>
          <w:tcPr>
            <w:tcW w:w="1174"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0.2</w:t>
            </w:r>
          </w:p>
        </w:tc>
        <w:tc>
          <w:tcPr>
            <w:tcW w:w="2156" w:type="dxa"/>
            <w:tcBorders>
              <w:top w:val="nil"/>
              <w:left w:val="nil"/>
              <w:bottom w:val="nil"/>
              <w:right w:val="nil"/>
            </w:tcBorders>
          </w:tcPr>
          <w:p w:rsidR="00E02F26" w:rsidRPr="00B933AE" w:rsidRDefault="00E02F26" w:rsidP="00E02F26">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Monthly fees of Baht 0.</w:t>
            </w:r>
            <w:r>
              <w:rPr>
                <w:rFonts w:ascii="Arial" w:eastAsia="Arial Unicode MS" w:hAnsi="Arial" w:cs="Arial"/>
                <w:sz w:val="20"/>
                <w:szCs w:val="20"/>
              </w:rPr>
              <w:t>03 - 0.04</w:t>
            </w:r>
            <w:r w:rsidRPr="00B933AE">
              <w:rPr>
                <w:rFonts w:ascii="Arial" w:eastAsia="Arial Unicode MS" w:hAnsi="Arial" w:cs="Arial"/>
                <w:sz w:val="20"/>
                <w:szCs w:val="20"/>
              </w:rPr>
              <w:t xml:space="preserve"> million</w:t>
            </w:r>
          </w:p>
        </w:tc>
      </w:tr>
      <w:tr w:rsidR="00E02F26" w:rsidRPr="00B933AE" w:rsidTr="00E71A73">
        <w:trPr>
          <w:cantSplit/>
        </w:trPr>
        <w:tc>
          <w:tcPr>
            <w:tcW w:w="2052" w:type="dxa"/>
            <w:tcBorders>
              <w:top w:val="nil"/>
              <w:left w:val="nil"/>
              <w:bottom w:val="nil"/>
              <w:right w:val="nil"/>
            </w:tcBorders>
          </w:tcPr>
          <w:p w:rsidR="00E02F26" w:rsidRPr="00E71A73" w:rsidRDefault="00E02F26" w:rsidP="00E02F26">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Finance</w:t>
            </w:r>
            <w:r w:rsidRPr="00E71A73">
              <w:rPr>
                <w:rFonts w:ascii="Arial" w:eastAsia="Arial Unicode MS" w:hAnsi="Arial" w:cs="Arial"/>
                <w:b w:val="0"/>
                <w:bCs w:val="0"/>
                <w:i w:val="0"/>
                <w:iCs w:val="0"/>
                <w:sz w:val="20"/>
                <w:szCs w:val="20"/>
              </w:rPr>
              <w:t xml:space="preserve"> income</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3.5</w:t>
            </w:r>
          </w:p>
        </w:tc>
        <w:tc>
          <w:tcPr>
            <w:tcW w:w="1174"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3.8</w:t>
            </w:r>
          </w:p>
        </w:tc>
        <w:tc>
          <w:tcPr>
            <w:tcW w:w="2156" w:type="dxa"/>
            <w:tcBorders>
              <w:top w:val="nil"/>
              <w:left w:val="nil"/>
              <w:bottom w:val="nil"/>
              <w:right w:val="nil"/>
            </w:tcBorders>
          </w:tcPr>
          <w:p w:rsidR="00E02F26" w:rsidRPr="00B933AE" w:rsidRDefault="00E02F26" w:rsidP="00E02F26">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4.75</w:t>
            </w:r>
            <w:r w:rsidRPr="00B933AE">
              <w:rPr>
                <w:rFonts w:ascii="Arial" w:eastAsia="Arial Unicode MS" w:hAnsi="Arial" w:cs="Arial"/>
                <w:sz w:val="20"/>
                <w:szCs w:val="20"/>
              </w:rPr>
              <w:t>% per annum and rate charged on call borrowings from a bank plus 0.5</w:t>
            </w:r>
            <w:r>
              <w:rPr>
                <w:rFonts w:ascii="Arial" w:eastAsia="Arial Unicode MS" w:hAnsi="Arial" w:cs="Arial"/>
                <w:sz w:val="20"/>
                <w:szCs w:val="20"/>
              </w:rPr>
              <w:t>0</w:t>
            </w:r>
            <w:r w:rsidRPr="00B933AE">
              <w:rPr>
                <w:rFonts w:ascii="Arial" w:eastAsia="Arial Unicode MS" w:hAnsi="Arial" w:cs="Arial"/>
                <w:sz w:val="20"/>
                <w:szCs w:val="20"/>
              </w:rPr>
              <w:t>% per annum</w:t>
            </w:r>
          </w:p>
        </w:tc>
      </w:tr>
      <w:tr w:rsidR="00E02F26" w:rsidRPr="00B933AE" w:rsidTr="00E71A73">
        <w:trPr>
          <w:cantSplit/>
        </w:trPr>
        <w:tc>
          <w:tcPr>
            <w:tcW w:w="2052" w:type="dxa"/>
            <w:tcBorders>
              <w:top w:val="nil"/>
              <w:left w:val="nil"/>
              <w:bottom w:val="nil"/>
              <w:right w:val="nil"/>
            </w:tcBorders>
          </w:tcPr>
          <w:p w:rsidR="00E02F26" w:rsidRPr="00E71A73" w:rsidRDefault="00E02F26" w:rsidP="00E02F26">
            <w:pPr>
              <w:pStyle w:val="Heading5"/>
              <w:spacing w:before="0" w:after="0" w:line="320" w:lineRule="exact"/>
              <w:ind w:left="144" w:hanging="144"/>
              <w:rPr>
                <w:rFonts w:ascii="Arial" w:eastAsia="Arial Unicode MS" w:hAnsi="Arial" w:cs="Browallia New"/>
                <w:b w:val="0"/>
                <w:bCs w:val="0"/>
                <w:i w:val="0"/>
                <w:iCs w:val="0"/>
                <w:sz w:val="20"/>
                <w:szCs w:val="25"/>
              </w:rPr>
            </w:pPr>
            <w:r w:rsidRPr="00E71A73">
              <w:rPr>
                <w:rFonts w:ascii="Arial" w:eastAsia="Arial Unicode MS" w:hAnsi="Arial" w:cs="Arial"/>
                <w:b w:val="0"/>
                <w:bCs w:val="0"/>
                <w:i w:val="0"/>
                <w:iCs w:val="0"/>
                <w:sz w:val="20"/>
                <w:szCs w:val="20"/>
              </w:rPr>
              <w:t xml:space="preserve">Purchase of         </w:t>
            </w:r>
            <w:r w:rsidRPr="00E71A73">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114.1</w:t>
            </w:r>
          </w:p>
        </w:tc>
        <w:tc>
          <w:tcPr>
            <w:tcW w:w="1174"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41.4</w:t>
            </w:r>
          </w:p>
        </w:tc>
        <w:tc>
          <w:tcPr>
            <w:tcW w:w="2156" w:type="dxa"/>
            <w:tcBorders>
              <w:top w:val="nil"/>
              <w:left w:val="nil"/>
              <w:bottom w:val="nil"/>
              <w:right w:val="nil"/>
            </w:tcBorders>
          </w:tcPr>
          <w:p w:rsidR="00E02F26" w:rsidRPr="00B933AE" w:rsidRDefault="00E02F26" w:rsidP="00E02F26">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E02F26" w:rsidRPr="00B933AE" w:rsidTr="00E71A73">
        <w:trPr>
          <w:cantSplit/>
        </w:trPr>
        <w:tc>
          <w:tcPr>
            <w:tcW w:w="3312" w:type="dxa"/>
            <w:gridSpan w:val="2"/>
            <w:tcBorders>
              <w:top w:val="nil"/>
              <w:left w:val="nil"/>
              <w:bottom w:val="nil"/>
              <w:right w:val="nil"/>
            </w:tcBorders>
          </w:tcPr>
          <w:p w:rsidR="00E02F26" w:rsidRPr="00E71A73" w:rsidRDefault="00E02F26" w:rsidP="00E02F26">
            <w:pPr>
              <w:spacing w:line="320" w:lineRule="exact"/>
              <w:rPr>
                <w:rFonts w:ascii="Arial" w:eastAsia="Arial Unicode MS" w:hAnsi="Arial" w:cs="Arial"/>
                <w:sz w:val="20"/>
                <w:szCs w:val="20"/>
              </w:rPr>
            </w:pPr>
            <w:r w:rsidRPr="00E71A73">
              <w:rPr>
                <w:rFonts w:ascii="Arial" w:eastAsia="Arial Unicode MS" w:hAnsi="Arial" w:cs="Arial"/>
                <w:sz w:val="20"/>
                <w:szCs w:val="20"/>
                <w:u w:val="single"/>
              </w:rPr>
              <w:lastRenderedPageBreak/>
              <w:t>Transactions with joint venture</w:t>
            </w:r>
          </w:p>
        </w:tc>
        <w:tc>
          <w:tcPr>
            <w:tcW w:w="1260" w:type="dxa"/>
            <w:tcBorders>
              <w:top w:val="nil"/>
              <w:left w:val="nil"/>
              <w:bottom w:val="nil"/>
              <w:right w:val="nil"/>
            </w:tcBorders>
          </w:tcPr>
          <w:p w:rsidR="00E02F26" w:rsidRPr="00B933AE" w:rsidRDefault="00E02F26" w:rsidP="00E02F26">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rsidR="00E02F26" w:rsidRPr="00B933AE" w:rsidRDefault="00E02F26" w:rsidP="00E02F26">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rsidR="00E02F26" w:rsidRPr="00B933AE" w:rsidRDefault="00E02F26" w:rsidP="00E02F26">
            <w:pPr>
              <w:spacing w:line="320" w:lineRule="exact"/>
              <w:ind w:right="-18"/>
              <w:jc w:val="right"/>
              <w:rPr>
                <w:rFonts w:ascii="Arial" w:eastAsia="Arial Unicode MS" w:hAnsi="Arial" w:cs="Arial"/>
                <w:sz w:val="20"/>
                <w:szCs w:val="20"/>
              </w:rPr>
            </w:pPr>
          </w:p>
        </w:tc>
      </w:tr>
      <w:tr w:rsidR="00E02F26" w:rsidRPr="00B933AE" w:rsidTr="00E71A73">
        <w:trPr>
          <w:cantSplit/>
        </w:trPr>
        <w:tc>
          <w:tcPr>
            <w:tcW w:w="2052" w:type="dxa"/>
            <w:tcBorders>
              <w:top w:val="nil"/>
              <w:left w:val="nil"/>
              <w:bottom w:val="nil"/>
              <w:right w:val="nil"/>
            </w:tcBorders>
          </w:tcPr>
          <w:p w:rsidR="00E02F26" w:rsidRPr="00E71A73" w:rsidRDefault="00E02F26" w:rsidP="00E02F26">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0.9</w:t>
            </w:r>
          </w:p>
        </w:tc>
        <w:tc>
          <w:tcPr>
            <w:tcW w:w="126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0.9</w:t>
            </w:r>
          </w:p>
        </w:tc>
        <w:tc>
          <w:tcPr>
            <w:tcW w:w="1170"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0.9</w:t>
            </w:r>
          </w:p>
        </w:tc>
        <w:tc>
          <w:tcPr>
            <w:tcW w:w="1174" w:type="dxa"/>
            <w:tcBorders>
              <w:top w:val="nil"/>
              <w:left w:val="nil"/>
              <w:bottom w:val="nil"/>
              <w:right w:val="nil"/>
            </w:tcBorders>
          </w:tcPr>
          <w:p w:rsidR="00E02F26" w:rsidRPr="00C45747" w:rsidRDefault="00E02F26" w:rsidP="00E02F26">
            <w:pPr>
              <w:spacing w:line="320" w:lineRule="exact"/>
              <w:ind w:right="171"/>
              <w:jc w:val="right"/>
              <w:rPr>
                <w:rFonts w:ascii="Arial" w:hAnsi="Arial" w:cs="Arial"/>
                <w:sz w:val="20"/>
                <w:szCs w:val="20"/>
              </w:rPr>
            </w:pPr>
            <w:r>
              <w:rPr>
                <w:rFonts w:ascii="Arial" w:hAnsi="Arial" w:cs="Arial"/>
                <w:sz w:val="20"/>
                <w:szCs w:val="20"/>
              </w:rPr>
              <w:t>0.9</w:t>
            </w:r>
          </w:p>
        </w:tc>
        <w:tc>
          <w:tcPr>
            <w:tcW w:w="2156" w:type="dxa"/>
            <w:tcBorders>
              <w:top w:val="nil"/>
              <w:left w:val="nil"/>
              <w:bottom w:val="nil"/>
              <w:right w:val="nil"/>
            </w:tcBorders>
          </w:tcPr>
          <w:p w:rsidR="00E02F26" w:rsidRPr="00B933AE" w:rsidRDefault="00E02F26" w:rsidP="00E02F26">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w:t>
            </w:r>
            <w:r w:rsidRPr="00B933AE">
              <w:rPr>
                <w:rFonts w:ascii="Arial" w:eastAsia="Arial Unicode MS" w:hAnsi="Arial" w:cs="Arial"/>
                <w:sz w:val="20"/>
                <w:szCs w:val="20"/>
              </w:rPr>
              <w:t xml:space="preserve"> price</w:t>
            </w:r>
          </w:p>
        </w:tc>
      </w:tr>
      <w:tr w:rsidR="00E02F26" w:rsidRPr="00B933AE" w:rsidTr="00E71A73">
        <w:trPr>
          <w:cantSplit/>
        </w:trPr>
        <w:tc>
          <w:tcPr>
            <w:tcW w:w="2052" w:type="dxa"/>
            <w:tcBorders>
              <w:top w:val="nil"/>
              <w:left w:val="nil"/>
              <w:bottom w:val="nil"/>
              <w:right w:val="nil"/>
            </w:tcBorders>
          </w:tcPr>
          <w:p w:rsidR="00E02F26" w:rsidRPr="00E71A73" w:rsidRDefault="00E02F26" w:rsidP="00E02F26">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rsidR="00E02F26" w:rsidRDefault="00E02F26" w:rsidP="00E02F26">
            <w:pPr>
              <w:spacing w:line="320" w:lineRule="exact"/>
              <w:ind w:right="171"/>
              <w:jc w:val="right"/>
              <w:rPr>
                <w:rFonts w:ascii="Arial" w:hAnsi="Arial" w:cs="Arial"/>
                <w:sz w:val="20"/>
                <w:szCs w:val="20"/>
              </w:rPr>
            </w:pPr>
            <w:r>
              <w:rPr>
                <w:rFonts w:ascii="Arial" w:hAnsi="Arial" w:cs="Arial"/>
                <w:sz w:val="20"/>
                <w:szCs w:val="20"/>
              </w:rPr>
              <w:t>4.4</w:t>
            </w:r>
          </w:p>
        </w:tc>
        <w:tc>
          <w:tcPr>
            <w:tcW w:w="1260" w:type="dxa"/>
            <w:tcBorders>
              <w:top w:val="nil"/>
              <w:left w:val="nil"/>
              <w:bottom w:val="nil"/>
              <w:right w:val="nil"/>
            </w:tcBorders>
          </w:tcPr>
          <w:p w:rsidR="00E02F26" w:rsidRDefault="00E02F26" w:rsidP="00E02F26">
            <w:pPr>
              <w:spacing w:line="320" w:lineRule="exact"/>
              <w:ind w:right="171"/>
              <w:jc w:val="right"/>
              <w:rPr>
                <w:rFonts w:ascii="Arial" w:hAnsi="Arial" w:cs="Arial"/>
                <w:sz w:val="20"/>
                <w:szCs w:val="20"/>
              </w:rPr>
            </w:pPr>
            <w:r>
              <w:rPr>
                <w:rFonts w:ascii="Arial" w:hAnsi="Arial" w:cs="Arial"/>
                <w:sz w:val="20"/>
                <w:szCs w:val="20"/>
              </w:rPr>
              <w:t>5.3</w:t>
            </w:r>
          </w:p>
        </w:tc>
        <w:tc>
          <w:tcPr>
            <w:tcW w:w="1170" w:type="dxa"/>
            <w:tcBorders>
              <w:top w:val="nil"/>
              <w:left w:val="nil"/>
              <w:bottom w:val="nil"/>
              <w:right w:val="nil"/>
            </w:tcBorders>
          </w:tcPr>
          <w:p w:rsidR="00E02F26" w:rsidRDefault="00E02F26" w:rsidP="00E02F26">
            <w:pPr>
              <w:spacing w:line="320" w:lineRule="exact"/>
              <w:ind w:right="171"/>
              <w:jc w:val="right"/>
              <w:rPr>
                <w:rFonts w:ascii="Arial" w:hAnsi="Arial" w:cs="Arial"/>
                <w:sz w:val="20"/>
                <w:szCs w:val="20"/>
              </w:rPr>
            </w:pPr>
            <w:r>
              <w:rPr>
                <w:rFonts w:ascii="Arial" w:hAnsi="Arial" w:cs="Arial"/>
                <w:sz w:val="20"/>
                <w:szCs w:val="20"/>
              </w:rPr>
              <w:t>4.4</w:t>
            </w:r>
          </w:p>
        </w:tc>
        <w:tc>
          <w:tcPr>
            <w:tcW w:w="1174" w:type="dxa"/>
            <w:tcBorders>
              <w:top w:val="nil"/>
              <w:left w:val="nil"/>
              <w:bottom w:val="nil"/>
              <w:right w:val="nil"/>
            </w:tcBorders>
          </w:tcPr>
          <w:p w:rsidR="00E02F26" w:rsidRDefault="00E02F26" w:rsidP="00E02F26">
            <w:pPr>
              <w:spacing w:line="320" w:lineRule="exact"/>
              <w:ind w:right="171"/>
              <w:jc w:val="right"/>
              <w:rPr>
                <w:rFonts w:ascii="Arial" w:hAnsi="Arial" w:cs="Arial"/>
                <w:sz w:val="20"/>
                <w:szCs w:val="20"/>
              </w:rPr>
            </w:pPr>
            <w:r>
              <w:rPr>
                <w:rFonts w:ascii="Arial" w:hAnsi="Arial" w:cs="Arial"/>
                <w:sz w:val="20"/>
                <w:szCs w:val="20"/>
              </w:rPr>
              <w:t>5.3</w:t>
            </w:r>
          </w:p>
        </w:tc>
        <w:tc>
          <w:tcPr>
            <w:tcW w:w="2156" w:type="dxa"/>
            <w:tcBorders>
              <w:top w:val="nil"/>
              <w:left w:val="nil"/>
              <w:bottom w:val="nil"/>
              <w:right w:val="nil"/>
            </w:tcBorders>
          </w:tcPr>
          <w:p w:rsidR="00E02F26" w:rsidRDefault="00E02F26" w:rsidP="00E02F26">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 price</w:t>
            </w:r>
          </w:p>
        </w:tc>
      </w:tr>
    </w:tbl>
    <w:p w:rsidR="002508C6" w:rsidRDefault="00EB35A0" w:rsidP="00D40D6A">
      <w:pPr>
        <w:tabs>
          <w:tab w:val="left" w:pos="708"/>
          <w:tab w:val="left" w:pos="2160"/>
          <w:tab w:val="left" w:pos="9720"/>
        </w:tabs>
        <w:spacing w:before="120" w:line="380" w:lineRule="exact"/>
        <w:ind w:left="547" w:right="43" w:hanging="547"/>
        <w:jc w:val="both"/>
        <w:rPr>
          <w:rFonts w:ascii="Arial" w:hAnsi="Arial"/>
          <w:sz w:val="22"/>
          <w:szCs w:val="22"/>
          <w:cs/>
        </w:rPr>
      </w:pPr>
      <w:r>
        <w:rPr>
          <w:rFonts w:ascii="Arial" w:hAnsi="Arial"/>
          <w:sz w:val="22"/>
          <w:szCs w:val="22"/>
        </w:rPr>
        <w:tab/>
      </w:r>
      <w:r w:rsidR="002508C6" w:rsidRPr="00A035D1">
        <w:rPr>
          <w:rFonts w:ascii="Arial" w:hAnsi="Arial"/>
          <w:sz w:val="22"/>
          <w:szCs w:val="22"/>
        </w:rPr>
        <w:t xml:space="preserve">The balances of the accounts as at </w:t>
      </w:r>
      <w:r w:rsidR="00E6797E">
        <w:rPr>
          <w:rFonts w:ascii="Arial" w:hAnsi="Arial"/>
          <w:sz w:val="22"/>
          <w:szCs w:val="22"/>
        </w:rPr>
        <w:t>31 March 202</w:t>
      </w:r>
      <w:r w:rsidR="00801DDF">
        <w:rPr>
          <w:rFonts w:ascii="Arial" w:hAnsi="Arial"/>
          <w:sz w:val="22"/>
          <w:szCs w:val="22"/>
        </w:rPr>
        <w:t>1</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20</w:t>
      </w:r>
      <w:r w:rsidR="002508C6" w:rsidRPr="00A035D1">
        <w:rPr>
          <w:rFonts w:ascii="Arial" w:hAnsi="Arial"/>
          <w:sz w:val="22"/>
          <w:szCs w:val="22"/>
        </w:rPr>
        <w:t xml:space="preserve"> between the Company and th</w:t>
      </w:r>
      <w:r w:rsidR="00396C4F">
        <w:rPr>
          <w:rFonts w:ascii="Arial" w:hAnsi="Arial"/>
          <w:sz w:val="22"/>
          <w:szCs w:val="22"/>
        </w:rPr>
        <w:t>e</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tbl>
      <w:tblPr>
        <w:tblW w:w="8820" w:type="dxa"/>
        <w:tblInd w:w="450" w:type="dxa"/>
        <w:tblLayout w:type="fixed"/>
        <w:tblLook w:val="0000" w:firstRow="0" w:lastRow="0" w:firstColumn="0" w:lastColumn="0" w:noHBand="0" w:noVBand="0"/>
      </w:tblPr>
      <w:tblGrid>
        <w:gridCol w:w="5130"/>
        <w:gridCol w:w="1716"/>
        <w:gridCol w:w="129"/>
        <w:gridCol w:w="1845"/>
      </w:tblGrid>
      <w:tr w:rsidR="00D946B0" w:rsidRPr="00510795" w:rsidTr="004427B9">
        <w:tc>
          <w:tcPr>
            <w:tcW w:w="5130" w:type="dxa"/>
          </w:tcPr>
          <w:p w:rsidR="00D946B0" w:rsidRPr="00D946B0" w:rsidRDefault="00D946B0" w:rsidP="004427B9">
            <w:pPr>
              <w:tabs>
                <w:tab w:val="left" w:pos="1440"/>
                <w:tab w:val="right" w:pos="6570"/>
                <w:tab w:val="right" w:pos="8100"/>
              </w:tabs>
              <w:spacing w:line="380" w:lineRule="exact"/>
              <w:ind w:right="-198"/>
              <w:jc w:val="thaiDistribute"/>
              <w:rPr>
                <w:rFonts w:ascii="Arial" w:hAnsi="Arial" w:cstheme="minorBidi"/>
                <w:szCs w:val="22"/>
                <w:cs/>
              </w:rPr>
            </w:pPr>
          </w:p>
        </w:tc>
        <w:tc>
          <w:tcPr>
            <w:tcW w:w="3690" w:type="dxa"/>
            <w:gridSpan w:val="3"/>
          </w:tcPr>
          <w:p w:rsidR="00D946B0" w:rsidRDefault="00D946B0" w:rsidP="00D946B0">
            <w:pPr>
              <w:spacing w:line="380" w:lineRule="exact"/>
              <w:ind w:left="-18"/>
              <w:jc w:val="right"/>
              <w:rPr>
                <w:rFonts w:ascii="Arial" w:eastAsia="Arial Unicode MS" w:hAnsi="Arial" w:cs="Arial"/>
                <w:sz w:val="22"/>
                <w:szCs w:val="22"/>
              </w:rPr>
            </w:pPr>
            <w:r w:rsidRPr="00D946B0">
              <w:rPr>
                <w:rFonts w:ascii="Arial" w:eastAsia="Arial Unicode MS" w:hAnsi="Arial" w:cs="Arial"/>
                <w:sz w:val="22"/>
                <w:szCs w:val="22"/>
              </w:rPr>
              <w:t>(Unit: Thousand Baht)</w:t>
            </w:r>
          </w:p>
        </w:tc>
      </w:tr>
      <w:tr w:rsidR="00874CC7" w:rsidRPr="00510795" w:rsidTr="004427B9">
        <w:tc>
          <w:tcPr>
            <w:tcW w:w="5130" w:type="dxa"/>
          </w:tcPr>
          <w:p w:rsidR="00874CC7" w:rsidRPr="00510795" w:rsidRDefault="00874CC7" w:rsidP="004427B9">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3"/>
          </w:tcPr>
          <w:p w:rsidR="00874CC7" w:rsidRPr="00510795" w:rsidRDefault="00874CC7" w:rsidP="004427B9">
            <w:pPr>
              <w:pBdr>
                <w:bottom w:val="single" w:sz="4"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Consolidated</w:t>
            </w:r>
            <w:r w:rsidRPr="00510795">
              <w:rPr>
                <w:rFonts w:ascii="Arial" w:eastAsia="Arial Unicode MS" w:hAnsi="Arial" w:cs="Arial"/>
                <w:sz w:val="22"/>
                <w:szCs w:val="22"/>
              </w:rPr>
              <w:t xml:space="preserve"> financial statements</w:t>
            </w:r>
          </w:p>
        </w:tc>
      </w:tr>
      <w:tr w:rsidR="00874CC7" w:rsidRPr="00510795" w:rsidTr="004427B9">
        <w:tc>
          <w:tcPr>
            <w:tcW w:w="5130" w:type="dxa"/>
          </w:tcPr>
          <w:p w:rsidR="00874CC7" w:rsidRPr="00510795" w:rsidRDefault="00874CC7" w:rsidP="004427B9">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45" w:type="dxa"/>
            <w:gridSpan w:val="2"/>
          </w:tcPr>
          <w:p w:rsidR="00874CC7" w:rsidRPr="00510795" w:rsidRDefault="00874CC7" w:rsidP="004427B9">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31 March            202</w:t>
            </w:r>
            <w:r w:rsidR="00AE2FB4">
              <w:rPr>
                <w:rFonts w:ascii="Arial" w:hAnsi="Arial"/>
                <w:sz w:val="22"/>
                <w:szCs w:val="22"/>
              </w:rPr>
              <w:t>1</w:t>
            </w:r>
          </w:p>
        </w:tc>
        <w:tc>
          <w:tcPr>
            <w:tcW w:w="1845" w:type="dxa"/>
          </w:tcPr>
          <w:p w:rsidR="00874CC7" w:rsidRPr="00510795" w:rsidRDefault="00874CC7" w:rsidP="004427B9">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w:t>
            </w:r>
            <w:r w:rsidR="00AE2FB4">
              <w:rPr>
                <w:rFonts w:ascii="Arial" w:eastAsia="Arial Unicode MS" w:hAnsi="Arial" w:cs="Arial"/>
                <w:sz w:val="22"/>
                <w:szCs w:val="22"/>
              </w:rPr>
              <w:t>20</w:t>
            </w:r>
          </w:p>
        </w:tc>
      </w:tr>
      <w:tr w:rsidR="00874CC7" w:rsidRPr="00D0235A" w:rsidTr="004427B9">
        <w:tc>
          <w:tcPr>
            <w:tcW w:w="6846" w:type="dxa"/>
            <w:gridSpan w:val="2"/>
          </w:tcPr>
          <w:p w:rsidR="00874CC7" w:rsidRPr="00143317" w:rsidRDefault="00874CC7" w:rsidP="004427B9">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 xml:space="preserve">Other </w:t>
            </w:r>
            <w:r w:rsidR="00D946B0">
              <w:rPr>
                <w:rFonts w:ascii="Arial" w:eastAsia="Arial Unicode MS" w:hAnsi="Arial" w:cs="Arial"/>
                <w:b/>
                <w:sz w:val="22"/>
                <w:szCs w:val="22"/>
              </w:rPr>
              <w:t>receiv</w:t>
            </w:r>
            <w:r>
              <w:rPr>
                <w:rFonts w:ascii="Arial" w:eastAsia="Arial Unicode MS" w:hAnsi="Arial" w:cs="Arial"/>
                <w:b/>
                <w:sz w:val="22"/>
                <w:szCs w:val="22"/>
              </w:rPr>
              <w:t>able</w:t>
            </w:r>
            <w:r w:rsidR="00D946B0">
              <w:rPr>
                <w:rFonts w:ascii="Arial" w:eastAsia="Arial Unicode MS" w:hAnsi="Arial" w:cs="Arial"/>
                <w:b/>
                <w:sz w:val="22"/>
                <w:szCs w:val="22"/>
              </w:rPr>
              <w:t>s</w:t>
            </w:r>
            <w:r>
              <w:rPr>
                <w:rFonts w:ascii="Arial" w:eastAsia="Arial Unicode MS" w:hAnsi="Arial" w:cs="Arial"/>
                <w:b/>
                <w:sz w:val="22"/>
                <w:szCs w:val="22"/>
              </w:rPr>
              <w:t xml:space="preserve"> - related part</w:t>
            </w:r>
            <w:r w:rsidR="00D946B0">
              <w:rPr>
                <w:rFonts w:ascii="Arial" w:eastAsia="Arial Unicode MS" w:hAnsi="Arial" w:cs="Arial"/>
                <w:b/>
                <w:sz w:val="22"/>
                <w:szCs w:val="22"/>
              </w:rPr>
              <w:t>y</w:t>
            </w:r>
            <w:r w:rsidRPr="004375FB">
              <w:rPr>
                <w:rFonts w:ascii="Arial" w:eastAsia="Arial Unicode MS" w:hAnsi="Arial" w:cs="Arial"/>
                <w:b/>
                <w:sz w:val="22"/>
                <w:szCs w:val="22"/>
              </w:rPr>
              <w:t xml:space="preserve"> (Note </w:t>
            </w:r>
            <w:r w:rsidR="00CD566B">
              <w:rPr>
                <w:rFonts w:ascii="Arial" w:eastAsia="Arial Unicode MS" w:hAnsi="Arial" w:cs="Arial"/>
                <w:b/>
                <w:sz w:val="22"/>
                <w:szCs w:val="22"/>
              </w:rPr>
              <w:t>5</w:t>
            </w:r>
            <w:r w:rsidRPr="004375FB">
              <w:rPr>
                <w:rFonts w:ascii="Arial" w:eastAsia="Arial Unicode MS" w:hAnsi="Arial" w:cs="Arial"/>
                <w:b/>
                <w:sz w:val="22"/>
                <w:szCs w:val="22"/>
              </w:rPr>
              <w:t>)</w:t>
            </w:r>
          </w:p>
        </w:tc>
        <w:tc>
          <w:tcPr>
            <w:tcW w:w="1974" w:type="dxa"/>
            <w:gridSpan w:val="2"/>
          </w:tcPr>
          <w:p w:rsidR="00874CC7" w:rsidRPr="00D0235A" w:rsidRDefault="00874CC7" w:rsidP="004427B9">
            <w:pPr>
              <w:tabs>
                <w:tab w:val="decimal" w:pos="1512"/>
              </w:tabs>
              <w:spacing w:line="380" w:lineRule="exact"/>
              <w:ind w:left="-18"/>
              <w:jc w:val="thaiDistribute"/>
              <w:rPr>
                <w:rFonts w:ascii="Arial" w:eastAsia="Arial Unicode MS" w:hAnsi="Arial" w:cs="Arial"/>
                <w:sz w:val="22"/>
                <w:szCs w:val="22"/>
              </w:rPr>
            </w:pPr>
          </w:p>
        </w:tc>
      </w:tr>
      <w:tr w:rsidR="00E02F26" w:rsidRPr="00084810" w:rsidTr="00154D70">
        <w:tc>
          <w:tcPr>
            <w:tcW w:w="5130" w:type="dxa"/>
          </w:tcPr>
          <w:p w:rsidR="00E02F26" w:rsidRPr="00084810" w:rsidRDefault="00E02F26" w:rsidP="00E02F26">
            <w:pPr>
              <w:spacing w:line="38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2"/>
          </w:tcPr>
          <w:p w:rsidR="00E02F26" w:rsidRPr="00801DDF" w:rsidRDefault="00E02F26"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314</w:t>
            </w:r>
          </w:p>
        </w:tc>
        <w:tc>
          <w:tcPr>
            <w:tcW w:w="1845" w:type="dxa"/>
          </w:tcPr>
          <w:p w:rsidR="00E02F26" w:rsidRPr="00801DDF" w:rsidRDefault="00E02F26"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316</w:t>
            </w:r>
          </w:p>
        </w:tc>
      </w:tr>
    </w:tbl>
    <w:p w:rsidR="00D946B0" w:rsidRDefault="00D946B0"/>
    <w:tbl>
      <w:tblPr>
        <w:tblW w:w="8820" w:type="dxa"/>
        <w:tblInd w:w="450" w:type="dxa"/>
        <w:tblLayout w:type="fixed"/>
        <w:tblLook w:val="0000" w:firstRow="0" w:lastRow="0" w:firstColumn="0" w:lastColumn="0" w:noHBand="0" w:noVBand="0"/>
      </w:tblPr>
      <w:tblGrid>
        <w:gridCol w:w="5130"/>
        <w:gridCol w:w="1716"/>
        <w:gridCol w:w="129"/>
        <w:gridCol w:w="45"/>
        <w:gridCol w:w="1800"/>
      </w:tblGrid>
      <w:tr w:rsidR="00D946B0" w:rsidRPr="00510795" w:rsidTr="00EB35A0">
        <w:tc>
          <w:tcPr>
            <w:tcW w:w="5130" w:type="dxa"/>
          </w:tcPr>
          <w:p w:rsidR="00D946B0" w:rsidRPr="00510795" w:rsidRDefault="00D946B0" w:rsidP="00AE2FB4">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4"/>
          </w:tcPr>
          <w:p w:rsidR="00D946B0" w:rsidRPr="00510795" w:rsidRDefault="00D946B0" w:rsidP="00AE2FB4">
            <w:pPr>
              <w:spacing w:line="380" w:lineRule="exact"/>
              <w:ind w:left="-18"/>
              <w:jc w:val="right"/>
              <w:rPr>
                <w:rFonts w:ascii="Arial" w:eastAsia="Arial Unicode MS" w:hAnsi="Arial" w:cs="Arial"/>
                <w:sz w:val="22"/>
                <w:szCs w:val="22"/>
              </w:rPr>
            </w:pPr>
            <w:r>
              <w:rPr>
                <w:rFonts w:ascii="Arial" w:eastAsia="Arial Unicode MS" w:hAnsi="Arial" w:cs="Arial"/>
                <w:sz w:val="22"/>
                <w:szCs w:val="22"/>
              </w:rPr>
              <w:t>(</w:t>
            </w:r>
            <w:r w:rsidRPr="00D946B0">
              <w:rPr>
                <w:rFonts w:ascii="Arial" w:eastAsia="Arial Unicode MS" w:hAnsi="Arial" w:cs="Arial"/>
                <w:sz w:val="22"/>
                <w:szCs w:val="22"/>
              </w:rPr>
              <w:t>Unit: Thousand Baht)</w:t>
            </w:r>
          </w:p>
        </w:tc>
      </w:tr>
      <w:tr w:rsidR="006F24E4" w:rsidRPr="00510795" w:rsidTr="00EB35A0">
        <w:tc>
          <w:tcPr>
            <w:tcW w:w="5130" w:type="dxa"/>
          </w:tcPr>
          <w:p w:rsidR="006F24E4" w:rsidRPr="00510795" w:rsidRDefault="006F24E4" w:rsidP="00AE2FB4">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4"/>
          </w:tcPr>
          <w:p w:rsidR="006F24E4" w:rsidRPr="00510795" w:rsidRDefault="006F24E4" w:rsidP="00AE2FB4">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801DDF" w:rsidRPr="00510795" w:rsidTr="00EB35A0">
        <w:tc>
          <w:tcPr>
            <w:tcW w:w="5130" w:type="dxa"/>
          </w:tcPr>
          <w:p w:rsidR="00801DDF" w:rsidRPr="00510795" w:rsidRDefault="00801DDF" w:rsidP="00AE2FB4">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45" w:type="dxa"/>
            <w:gridSpan w:val="2"/>
          </w:tcPr>
          <w:p w:rsidR="00801DDF" w:rsidRPr="00510795" w:rsidRDefault="00801DDF" w:rsidP="00AE2FB4">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31 March            202</w:t>
            </w:r>
            <w:r w:rsidR="00AE2FB4">
              <w:rPr>
                <w:rFonts w:ascii="Arial" w:hAnsi="Arial"/>
                <w:sz w:val="22"/>
                <w:szCs w:val="22"/>
              </w:rPr>
              <w:t>1</w:t>
            </w:r>
          </w:p>
        </w:tc>
        <w:tc>
          <w:tcPr>
            <w:tcW w:w="1845" w:type="dxa"/>
            <w:gridSpan w:val="2"/>
          </w:tcPr>
          <w:p w:rsidR="00801DDF" w:rsidRPr="00510795" w:rsidRDefault="00801DDF" w:rsidP="00AE2FB4">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w:t>
            </w:r>
            <w:r w:rsidR="00AE2FB4">
              <w:rPr>
                <w:rFonts w:ascii="Arial" w:eastAsia="Arial Unicode MS" w:hAnsi="Arial" w:cs="Arial"/>
                <w:sz w:val="22"/>
                <w:szCs w:val="22"/>
              </w:rPr>
              <w:t>20</w:t>
            </w:r>
          </w:p>
        </w:tc>
      </w:tr>
      <w:tr w:rsidR="00801DDF" w:rsidRPr="00D0235A" w:rsidTr="00EB35A0">
        <w:tc>
          <w:tcPr>
            <w:tcW w:w="6846" w:type="dxa"/>
            <w:gridSpan w:val="2"/>
          </w:tcPr>
          <w:p w:rsidR="00801DDF" w:rsidRPr="00143317" w:rsidRDefault="00801DDF" w:rsidP="00AE2FB4">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 accounts receivable - related party</w:t>
            </w:r>
            <w:r w:rsidRPr="004375FB">
              <w:rPr>
                <w:rFonts w:ascii="Arial" w:eastAsia="Arial Unicode MS" w:hAnsi="Arial" w:cs="Arial"/>
                <w:b/>
                <w:sz w:val="22"/>
                <w:szCs w:val="22"/>
              </w:rPr>
              <w:t xml:space="preserve"> (Note </w:t>
            </w:r>
            <w:r w:rsidR="00CD566B">
              <w:rPr>
                <w:rFonts w:ascii="Arial" w:eastAsia="Arial Unicode MS" w:hAnsi="Arial" w:cs="Arial"/>
                <w:b/>
                <w:sz w:val="22"/>
                <w:szCs w:val="22"/>
              </w:rPr>
              <w:t>5</w:t>
            </w:r>
            <w:r w:rsidRPr="004375FB">
              <w:rPr>
                <w:rFonts w:ascii="Arial" w:eastAsia="Arial Unicode MS" w:hAnsi="Arial" w:cs="Arial"/>
                <w:b/>
                <w:sz w:val="22"/>
                <w:szCs w:val="22"/>
              </w:rPr>
              <w:t>)</w:t>
            </w:r>
          </w:p>
        </w:tc>
        <w:tc>
          <w:tcPr>
            <w:tcW w:w="1974" w:type="dxa"/>
            <w:gridSpan w:val="3"/>
          </w:tcPr>
          <w:p w:rsidR="00801DDF" w:rsidRPr="00D0235A" w:rsidRDefault="00801DDF" w:rsidP="00AE2FB4">
            <w:pPr>
              <w:tabs>
                <w:tab w:val="decimal" w:pos="1512"/>
              </w:tabs>
              <w:spacing w:line="380" w:lineRule="exact"/>
              <w:ind w:left="-18"/>
              <w:jc w:val="thaiDistribute"/>
              <w:rPr>
                <w:rFonts w:ascii="Arial" w:eastAsia="Arial Unicode MS" w:hAnsi="Arial" w:cs="Arial"/>
                <w:sz w:val="22"/>
                <w:szCs w:val="22"/>
              </w:rPr>
            </w:pPr>
          </w:p>
        </w:tc>
      </w:tr>
      <w:tr w:rsidR="00801DDF" w:rsidRPr="00D0235A" w:rsidTr="00D946B0">
        <w:tc>
          <w:tcPr>
            <w:tcW w:w="5130" w:type="dxa"/>
          </w:tcPr>
          <w:p w:rsidR="00801DDF" w:rsidRPr="00084810" w:rsidRDefault="00801DDF" w:rsidP="00AE2FB4">
            <w:pPr>
              <w:spacing w:line="380" w:lineRule="exact"/>
              <w:ind w:left="73" w:hanging="73"/>
              <w:rPr>
                <w:rFonts w:ascii="Arial" w:eastAsia="Arial Unicode MS" w:hAnsi="Arial" w:cs="Arial"/>
                <w:szCs w:val="22"/>
              </w:rPr>
            </w:pPr>
            <w:r>
              <w:rPr>
                <w:rFonts w:ascii="Arial" w:eastAsia="Arial Unicode MS" w:hAnsi="Arial" w:cs="Arial"/>
                <w:sz w:val="22"/>
                <w:szCs w:val="22"/>
              </w:rPr>
              <w:t>Subsidiary</w:t>
            </w:r>
            <w:r w:rsidR="00D946B0">
              <w:rPr>
                <w:rFonts w:ascii="Arial" w:eastAsia="Arial Unicode MS" w:hAnsi="Arial" w:cs="Arial"/>
                <w:sz w:val="22"/>
                <w:szCs w:val="22"/>
              </w:rPr>
              <w:t xml:space="preserve"> (eliminated from                 consolidated financial statements)</w:t>
            </w:r>
          </w:p>
        </w:tc>
        <w:tc>
          <w:tcPr>
            <w:tcW w:w="1845" w:type="dxa"/>
            <w:gridSpan w:val="2"/>
            <w:vAlign w:val="bottom"/>
          </w:tcPr>
          <w:p w:rsidR="00801DDF" w:rsidRPr="00EB35A0" w:rsidRDefault="00E02F26"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136,346</w:t>
            </w:r>
          </w:p>
        </w:tc>
        <w:tc>
          <w:tcPr>
            <w:tcW w:w="1845" w:type="dxa"/>
            <w:gridSpan w:val="2"/>
            <w:vAlign w:val="bottom"/>
          </w:tcPr>
          <w:p w:rsidR="00801DDF" w:rsidRPr="00801DDF" w:rsidRDefault="00801DDF"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90,510</w:t>
            </w:r>
          </w:p>
        </w:tc>
      </w:tr>
      <w:tr w:rsidR="00801DDF" w:rsidRPr="00510795" w:rsidTr="00EB35A0">
        <w:tc>
          <w:tcPr>
            <w:tcW w:w="5130" w:type="dxa"/>
          </w:tcPr>
          <w:p w:rsidR="00801DDF" w:rsidRPr="004375FB" w:rsidRDefault="00801DDF" w:rsidP="00AE2FB4">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w:t>
            </w:r>
            <w:r>
              <w:rPr>
                <w:rFonts w:ascii="Arial" w:eastAsia="Arial Unicode MS" w:hAnsi="Arial" w:cs="Arial"/>
                <w:b/>
                <w:sz w:val="22"/>
                <w:szCs w:val="22"/>
              </w:rPr>
              <w:t>ther receivables - related parties</w:t>
            </w:r>
            <w:r w:rsidRPr="004375FB">
              <w:rPr>
                <w:rFonts w:ascii="Arial" w:eastAsia="Arial Unicode MS" w:hAnsi="Arial" w:cs="Arial"/>
                <w:b/>
                <w:sz w:val="22"/>
                <w:szCs w:val="22"/>
              </w:rPr>
              <w:t xml:space="preserve"> (Note </w:t>
            </w:r>
            <w:r w:rsidR="00CD566B">
              <w:rPr>
                <w:rFonts w:ascii="Arial" w:eastAsia="Arial Unicode MS" w:hAnsi="Arial" w:cs="Arial"/>
                <w:b/>
                <w:sz w:val="22"/>
                <w:szCs w:val="22"/>
              </w:rPr>
              <w:t>5</w:t>
            </w:r>
            <w:r w:rsidRPr="004375FB">
              <w:rPr>
                <w:rFonts w:ascii="Arial" w:eastAsia="Arial Unicode MS" w:hAnsi="Arial" w:cs="Arial"/>
                <w:b/>
                <w:sz w:val="22"/>
                <w:szCs w:val="22"/>
              </w:rPr>
              <w:t>)</w:t>
            </w:r>
          </w:p>
        </w:tc>
        <w:tc>
          <w:tcPr>
            <w:tcW w:w="1845" w:type="dxa"/>
            <w:gridSpan w:val="2"/>
          </w:tcPr>
          <w:p w:rsidR="00801DDF" w:rsidRPr="00EB35A0" w:rsidRDefault="00801DDF" w:rsidP="00AE2FB4">
            <w:pPr>
              <w:tabs>
                <w:tab w:val="decimal" w:pos="1425"/>
              </w:tabs>
              <w:spacing w:line="380" w:lineRule="exact"/>
              <w:ind w:left="-18"/>
              <w:jc w:val="thaiDistribute"/>
              <w:rPr>
                <w:rFonts w:ascii="Arial" w:eastAsia="Arial Unicode MS" w:hAnsi="Arial" w:cs="Arial"/>
                <w:sz w:val="22"/>
                <w:szCs w:val="22"/>
              </w:rPr>
            </w:pPr>
          </w:p>
        </w:tc>
        <w:tc>
          <w:tcPr>
            <w:tcW w:w="1845" w:type="dxa"/>
            <w:gridSpan w:val="2"/>
          </w:tcPr>
          <w:p w:rsidR="00801DDF" w:rsidRPr="00801DDF" w:rsidRDefault="00801DDF" w:rsidP="00AE2FB4">
            <w:pPr>
              <w:tabs>
                <w:tab w:val="decimal" w:pos="1425"/>
              </w:tabs>
              <w:spacing w:line="380" w:lineRule="exact"/>
              <w:ind w:left="-18"/>
              <w:jc w:val="thaiDistribute"/>
              <w:rPr>
                <w:rFonts w:ascii="Arial" w:eastAsia="Arial Unicode MS" w:hAnsi="Arial" w:cs="Arial"/>
                <w:sz w:val="22"/>
                <w:szCs w:val="22"/>
              </w:rPr>
            </w:pPr>
          </w:p>
        </w:tc>
      </w:tr>
      <w:tr w:rsidR="00D946B0" w:rsidRPr="00084810" w:rsidTr="00D946B0">
        <w:tc>
          <w:tcPr>
            <w:tcW w:w="5130" w:type="dxa"/>
          </w:tcPr>
          <w:p w:rsidR="00D946B0" w:rsidRPr="00084810" w:rsidRDefault="00D946B0" w:rsidP="00AE2FB4">
            <w:pPr>
              <w:spacing w:line="38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rsidR="00D946B0" w:rsidRPr="00801DDF" w:rsidRDefault="00E02F26" w:rsidP="00AE2FB4">
            <w:pP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2,619</w:t>
            </w:r>
          </w:p>
        </w:tc>
        <w:tc>
          <w:tcPr>
            <w:tcW w:w="1845" w:type="dxa"/>
            <w:gridSpan w:val="2"/>
            <w:vAlign w:val="bottom"/>
          </w:tcPr>
          <w:p w:rsidR="00D946B0" w:rsidRPr="00801DDF" w:rsidRDefault="00D946B0" w:rsidP="00AE2FB4">
            <w:pP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10,543</w:t>
            </w:r>
          </w:p>
        </w:tc>
      </w:tr>
      <w:tr w:rsidR="00801DDF" w:rsidRPr="00084810" w:rsidTr="00EB35A0">
        <w:tc>
          <w:tcPr>
            <w:tcW w:w="5130" w:type="dxa"/>
          </w:tcPr>
          <w:p w:rsidR="00801DDF" w:rsidRPr="00084810" w:rsidRDefault="00801DDF" w:rsidP="00AE2FB4">
            <w:pPr>
              <w:spacing w:line="38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2"/>
          </w:tcPr>
          <w:p w:rsidR="00801DDF" w:rsidRPr="00801DDF" w:rsidRDefault="00E02F26" w:rsidP="00AE2FB4">
            <w:pPr>
              <w:pBdr>
                <w:bottom w:val="sing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314</w:t>
            </w:r>
          </w:p>
        </w:tc>
        <w:tc>
          <w:tcPr>
            <w:tcW w:w="1845" w:type="dxa"/>
            <w:gridSpan w:val="2"/>
          </w:tcPr>
          <w:p w:rsidR="00801DDF" w:rsidRPr="00801DDF" w:rsidRDefault="00801DDF" w:rsidP="00AE2FB4">
            <w:pPr>
              <w:pBdr>
                <w:bottom w:val="sing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316</w:t>
            </w:r>
          </w:p>
        </w:tc>
      </w:tr>
      <w:tr w:rsidR="00801DDF" w:rsidRPr="00084810" w:rsidTr="00EB35A0">
        <w:tc>
          <w:tcPr>
            <w:tcW w:w="5130" w:type="dxa"/>
          </w:tcPr>
          <w:p w:rsidR="00801DDF" w:rsidRDefault="00801DDF" w:rsidP="00AE2FB4">
            <w:pPr>
              <w:tabs>
                <w:tab w:val="left" w:pos="1440"/>
                <w:tab w:val="right" w:pos="6570"/>
                <w:tab w:val="right" w:pos="8100"/>
              </w:tabs>
              <w:spacing w:line="380" w:lineRule="exact"/>
              <w:ind w:right="-288"/>
              <w:jc w:val="thaiDistribute"/>
              <w:rPr>
                <w:rFonts w:ascii="Arial" w:eastAsia="Arial Unicode MS" w:hAnsi="Arial" w:cs="Arial"/>
                <w:bCs/>
                <w:sz w:val="22"/>
                <w:szCs w:val="22"/>
              </w:rPr>
            </w:pPr>
            <w:r>
              <w:rPr>
                <w:rFonts w:ascii="Arial" w:eastAsia="Arial Unicode MS" w:hAnsi="Arial" w:cs="Arial"/>
                <w:bCs/>
                <w:sz w:val="22"/>
                <w:szCs w:val="22"/>
              </w:rPr>
              <w:t>Total</w:t>
            </w:r>
            <w:r w:rsidR="00D946B0">
              <w:rPr>
                <w:rFonts w:ascii="Arial" w:eastAsia="Arial Unicode MS" w:hAnsi="Arial" w:cs="Arial"/>
                <w:bCs/>
                <w:sz w:val="22"/>
                <w:szCs w:val="22"/>
              </w:rPr>
              <w:t xml:space="preserve"> other receivables - related parties</w:t>
            </w:r>
          </w:p>
        </w:tc>
        <w:tc>
          <w:tcPr>
            <w:tcW w:w="1845" w:type="dxa"/>
            <w:gridSpan w:val="2"/>
          </w:tcPr>
          <w:p w:rsidR="00801DDF" w:rsidRPr="00801DDF" w:rsidRDefault="00E02F26"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2,933</w:t>
            </w:r>
          </w:p>
        </w:tc>
        <w:tc>
          <w:tcPr>
            <w:tcW w:w="1845" w:type="dxa"/>
            <w:gridSpan w:val="2"/>
          </w:tcPr>
          <w:p w:rsidR="00801DDF" w:rsidRPr="00801DDF" w:rsidRDefault="00801DDF"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10,859</w:t>
            </w:r>
          </w:p>
        </w:tc>
      </w:tr>
      <w:tr w:rsidR="00801DDF" w:rsidRPr="00E6797E" w:rsidTr="0018235E">
        <w:tc>
          <w:tcPr>
            <w:tcW w:w="5130" w:type="dxa"/>
          </w:tcPr>
          <w:p w:rsidR="00801DDF" w:rsidRPr="004375FB" w:rsidRDefault="00801DDF" w:rsidP="00AE2FB4">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sidR="00CD566B">
              <w:rPr>
                <w:rFonts w:ascii="Arial" w:eastAsia="Arial Unicode MS" w:hAnsi="Arial" w:cs="Arial"/>
                <w:b/>
                <w:sz w:val="22"/>
                <w:szCs w:val="22"/>
              </w:rPr>
              <w:t>5</w:t>
            </w:r>
            <w:r w:rsidRPr="004375FB">
              <w:rPr>
                <w:rFonts w:ascii="Arial" w:eastAsia="Arial Unicode MS" w:hAnsi="Arial" w:cs="Arial"/>
                <w:b/>
                <w:sz w:val="22"/>
                <w:szCs w:val="22"/>
              </w:rPr>
              <w:t>)</w:t>
            </w:r>
          </w:p>
        </w:tc>
        <w:tc>
          <w:tcPr>
            <w:tcW w:w="1845" w:type="dxa"/>
            <w:gridSpan w:val="2"/>
          </w:tcPr>
          <w:p w:rsidR="00801DDF" w:rsidRPr="00405510" w:rsidRDefault="00801DDF" w:rsidP="00AE2FB4">
            <w:pPr>
              <w:tabs>
                <w:tab w:val="decimal" w:pos="1425"/>
              </w:tabs>
              <w:spacing w:line="380" w:lineRule="exact"/>
              <w:ind w:left="-18"/>
              <w:jc w:val="thaiDistribute"/>
              <w:rPr>
                <w:rFonts w:ascii="Arial" w:eastAsia="Arial Unicode MS" w:hAnsi="Arial" w:cs="Arial"/>
                <w:sz w:val="22"/>
                <w:szCs w:val="22"/>
              </w:rPr>
            </w:pPr>
          </w:p>
        </w:tc>
        <w:tc>
          <w:tcPr>
            <w:tcW w:w="1845" w:type="dxa"/>
            <w:gridSpan w:val="2"/>
          </w:tcPr>
          <w:p w:rsidR="00801DDF" w:rsidRPr="00E6797E" w:rsidRDefault="00801DDF" w:rsidP="00AE2FB4">
            <w:pPr>
              <w:tabs>
                <w:tab w:val="decimal" w:pos="1425"/>
              </w:tabs>
              <w:spacing w:line="380" w:lineRule="exact"/>
              <w:ind w:left="-18"/>
              <w:jc w:val="thaiDistribute"/>
              <w:rPr>
                <w:rFonts w:ascii="Arial" w:eastAsia="Arial Unicode MS" w:hAnsi="Arial" w:cs="Arial"/>
                <w:sz w:val="22"/>
                <w:szCs w:val="22"/>
              </w:rPr>
            </w:pPr>
          </w:p>
        </w:tc>
      </w:tr>
      <w:tr w:rsidR="00D946B0" w:rsidRPr="00E6797E" w:rsidTr="00D946B0">
        <w:tc>
          <w:tcPr>
            <w:tcW w:w="5130" w:type="dxa"/>
          </w:tcPr>
          <w:p w:rsidR="00D946B0" w:rsidRPr="00084810" w:rsidRDefault="00D946B0" w:rsidP="00AE2FB4">
            <w:pPr>
              <w:spacing w:line="38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rsidR="00D946B0" w:rsidRPr="00405510" w:rsidRDefault="00E02F26"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17,727</w:t>
            </w:r>
          </w:p>
        </w:tc>
        <w:tc>
          <w:tcPr>
            <w:tcW w:w="1845" w:type="dxa"/>
            <w:gridSpan w:val="2"/>
            <w:vAlign w:val="bottom"/>
          </w:tcPr>
          <w:p w:rsidR="00D946B0" w:rsidRPr="00801DDF" w:rsidRDefault="00D946B0"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19,954</w:t>
            </w:r>
          </w:p>
        </w:tc>
      </w:tr>
      <w:tr w:rsidR="00801DDF" w:rsidRPr="00510795" w:rsidTr="00EB35A0">
        <w:tc>
          <w:tcPr>
            <w:tcW w:w="5130" w:type="dxa"/>
          </w:tcPr>
          <w:p w:rsidR="00801DDF" w:rsidRPr="004375FB" w:rsidRDefault="00801DDF" w:rsidP="00AE2FB4">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w:t>
            </w:r>
            <w:r>
              <w:rPr>
                <w:rFonts w:ascii="Arial" w:eastAsia="Arial Unicode MS" w:hAnsi="Arial" w:cs="Arial"/>
                <w:b/>
                <w:sz w:val="22"/>
                <w:szCs w:val="22"/>
              </w:rPr>
              <w:t>ort-term loans to related parties</w:t>
            </w:r>
          </w:p>
        </w:tc>
        <w:tc>
          <w:tcPr>
            <w:tcW w:w="1845" w:type="dxa"/>
            <w:gridSpan w:val="2"/>
          </w:tcPr>
          <w:p w:rsidR="00801DDF" w:rsidRPr="00EB35A0" w:rsidRDefault="00801DDF" w:rsidP="00AE2FB4">
            <w:pPr>
              <w:tabs>
                <w:tab w:val="decimal" w:pos="1425"/>
              </w:tabs>
              <w:spacing w:line="380" w:lineRule="exact"/>
              <w:ind w:left="-18"/>
              <w:jc w:val="thaiDistribute"/>
              <w:rPr>
                <w:rFonts w:ascii="Arial" w:eastAsia="Arial Unicode MS" w:hAnsi="Arial" w:cs="Arial"/>
                <w:sz w:val="22"/>
                <w:szCs w:val="22"/>
              </w:rPr>
            </w:pPr>
          </w:p>
        </w:tc>
        <w:tc>
          <w:tcPr>
            <w:tcW w:w="1845" w:type="dxa"/>
            <w:gridSpan w:val="2"/>
          </w:tcPr>
          <w:p w:rsidR="00801DDF" w:rsidRPr="00801DDF" w:rsidRDefault="00801DDF" w:rsidP="00AE2FB4">
            <w:pPr>
              <w:tabs>
                <w:tab w:val="decimal" w:pos="1425"/>
              </w:tabs>
              <w:spacing w:line="380" w:lineRule="exact"/>
              <w:ind w:left="-18"/>
              <w:jc w:val="thaiDistribute"/>
              <w:rPr>
                <w:rFonts w:ascii="Arial" w:eastAsia="Arial Unicode MS" w:hAnsi="Arial" w:cs="Arial"/>
                <w:sz w:val="22"/>
                <w:szCs w:val="22"/>
              </w:rPr>
            </w:pPr>
          </w:p>
        </w:tc>
      </w:tr>
      <w:tr w:rsidR="00D946B0" w:rsidRPr="00510795" w:rsidTr="00D946B0">
        <w:tc>
          <w:tcPr>
            <w:tcW w:w="5130" w:type="dxa"/>
          </w:tcPr>
          <w:p w:rsidR="00D946B0" w:rsidRPr="00084810" w:rsidRDefault="00D946B0" w:rsidP="00AE2FB4">
            <w:pPr>
              <w:spacing w:line="38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rsidR="00D946B0" w:rsidRPr="00EB35A0" w:rsidRDefault="00E02F26"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389,000</w:t>
            </w:r>
          </w:p>
        </w:tc>
        <w:tc>
          <w:tcPr>
            <w:tcW w:w="1845" w:type="dxa"/>
            <w:gridSpan w:val="2"/>
            <w:vAlign w:val="bottom"/>
          </w:tcPr>
          <w:p w:rsidR="00D946B0" w:rsidRPr="00801DDF" w:rsidRDefault="00D946B0"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403,900</w:t>
            </w:r>
          </w:p>
        </w:tc>
      </w:tr>
      <w:tr w:rsidR="00801DDF" w:rsidRPr="00510795" w:rsidTr="00EB35A0">
        <w:tc>
          <w:tcPr>
            <w:tcW w:w="7020" w:type="dxa"/>
            <w:gridSpan w:val="4"/>
          </w:tcPr>
          <w:p w:rsidR="00801DDF" w:rsidRPr="00143317" w:rsidRDefault="00801DDF" w:rsidP="00AE2FB4">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w:t>
            </w:r>
            <w:r w:rsidRPr="004375FB">
              <w:rPr>
                <w:rFonts w:ascii="Arial" w:eastAsia="Arial Unicode MS" w:hAnsi="Arial" w:cs="Arial"/>
                <w:b/>
                <w:sz w:val="22"/>
                <w:szCs w:val="22"/>
              </w:rPr>
              <w:t xml:space="preserve"> </w:t>
            </w:r>
            <w:r>
              <w:rPr>
                <w:rFonts w:ascii="Arial" w:eastAsia="Arial Unicode MS" w:hAnsi="Arial" w:cs="Arial"/>
                <w:b/>
                <w:sz w:val="22"/>
                <w:szCs w:val="22"/>
              </w:rPr>
              <w:t>accounts payable</w:t>
            </w:r>
            <w:r w:rsidRPr="004375FB">
              <w:rPr>
                <w:rFonts w:ascii="Arial" w:eastAsia="Arial Unicode MS" w:hAnsi="Arial" w:cs="Arial"/>
                <w:b/>
                <w:sz w:val="22"/>
                <w:szCs w:val="22"/>
              </w:rPr>
              <w:t xml:space="preserve"> - related part</w:t>
            </w:r>
            <w:r w:rsidR="00D946B0">
              <w:rPr>
                <w:rFonts w:ascii="Arial" w:eastAsia="Arial Unicode MS" w:hAnsi="Arial" w:cs="Arial"/>
                <w:b/>
                <w:sz w:val="22"/>
                <w:szCs w:val="22"/>
              </w:rPr>
              <w:t>y</w:t>
            </w:r>
            <w:r w:rsidRPr="004375FB">
              <w:rPr>
                <w:rFonts w:ascii="Arial" w:eastAsia="Arial Unicode MS" w:hAnsi="Arial" w:cs="Arial"/>
                <w:b/>
                <w:sz w:val="22"/>
                <w:szCs w:val="22"/>
              </w:rPr>
              <w:t xml:space="preserve"> (Note </w:t>
            </w:r>
            <w:r>
              <w:rPr>
                <w:rFonts w:ascii="Arial" w:eastAsia="Arial Unicode MS" w:hAnsi="Arial" w:cs="Arial"/>
                <w:b/>
                <w:sz w:val="22"/>
                <w:szCs w:val="22"/>
              </w:rPr>
              <w:t>1</w:t>
            </w:r>
            <w:r w:rsidR="00CD566B">
              <w:rPr>
                <w:rFonts w:ascii="Arial" w:eastAsia="Arial Unicode MS" w:hAnsi="Arial" w:cs="Arial"/>
                <w:b/>
                <w:sz w:val="22"/>
                <w:szCs w:val="22"/>
              </w:rPr>
              <w:t>4</w:t>
            </w:r>
            <w:r w:rsidRPr="004375FB">
              <w:rPr>
                <w:rFonts w:ascii="Arial" w:eastAsia="Arial Unicode MS" w:hAnsi="Arial" w:cs="Arial"/>
                <w:b/>
                <w:sz w:val="22"/>
                <w:szCs w:val="22"/>
              </w:rPr>
              <w:t>)</w:t>
            </w:r>
          </w:p>
        </w:tc>
        <w:tc>
          <w:tcPr>
            <w:tcW w:w="1800" w:type="dxa"/>
          </w:tcPr>
          <w:p w:rsidR="00801DDF" w:rsidRPr="006358AE" w:rsidRDefault="00801DDF" w:rsidP="00AE2FB4">
            <w:pPr>
              <w:tabs>
                <w:tab w:val="decimal" w:pos="1512"/>
              </w:tabs>
              <w:spacing w:line="380" w:lineRule="exact"/>
              <w:ind w:left="-18"/>
              <w:jc w:val="thaiDistribute"/>
              <w:rPr>
                <w:rFonts w:ascii="Arial" w:eastAsia="Arial Unicode MS" w:hAnsi="Arial" w:cs="Arial"/>
                <w:sz w:val="22"/>
                <w:szCs w:val="22"/>
              </w:rPr>
            </w:pPr>
          </w:p>
        </w:tc>
      </w:tr>
      <w:tr w:rsidR="00D946B0" w:rsidRPr="00510795" w:rsidTr="00D946B0">
        <w:tc>
          <w:tcPr>
            <w:tcW w:w="5130" w:type="dxa"/>
          </w:tcPr>
          <w:p w:rsidR="00D946B0" w:rsidRPr="00084810" w:rsidRDefault="00D946B0" w:rsidP="00AE2FB4">
            <w:pPr>
              <w:spacing w:line="380" w:lineRule="exact"/>
              <w:ind w:left="73" w:hanging="73"/>
              <w:rPr>
                <w:rFonts w:ascii="Arial" w:eastAsia="Arial Unicode MS" w:hAnsi="Arial" w:cs="Arial"/>
                <w:szCs w:val="22"/>
              </w:rPr>
            </w:pPr>
            <w:r>
              <w:rPr>
                <w:rFonts w:ascii="Arial" w:eastAsia="Arial Unicode MS" w:hAnsi="Arial" w:cs="Arial"/>
                <w:sz w:val="22"/>
                <w:szCs w:val="22"/>
              </w:rPr>
              <w:t>Subsidiary (eliminated from                 consolidated financial statements)</w:t>
            </w:r>
          </w:p>
        </w:tc>
        <w:tc>
          <w:tcPr>
            <w:tcW w:w="1845" w:type="dxa"/>
            <w:gridSpan w:val="2"/>
            <w:vAlign w:val="bottom"/>
          </w:tcPr>
          <w:p w:rsidR="00D946B0" w:rsidRPr="00EB35A0" w:rsidRDefault="00E02F26"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20,586</w:t>
            </w:r>
          </w:p>
        </w:tc>
        <w:tc>
          <w:tcPr>
            <w:tcW w:w="1845" w:type="dxa"/>
            <w:gridSpan w:val="2"/>
            <w:vAlign w:val="bottom"/>
          </w:tcPr>
          <w:p w:rsidR="00D946B0" w:rsidRPr="00801DDF" w:rsidRDefault="00D946B0"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12,344</w:t>
            </w:r>
          </w:p>
        </w:tc>
      </w:tr>
      <w:tr w:rsidR="00801DDF" w:rsidRPr="00510795" w:rsidTr="00EB35A0">
        <w:tc>
          <w:tcPr>
            <w:tcW w:w="5130" w:type="dxa"/>
          </w:tcPr>
          <w:p w:rsidR="00801DDF" w:rsidRPr="004375FB" w:rsidRDefault="00801DDF" w:rsidP="00AE2FB4">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w:t>
            </w:r>
            <w:r>
              <w:rPr>
                <w:rFonts w:ascii="Arial" w:eastAsia="Arial Unicode MS" w:hAnsi="Arial" w:cs="Arial"/>
                <w:b/>
                <w:sz w:val="22"/>
                <w:szCs w:val="22"/>
              </w:rPr>
              <w:t>s</w:t>
            </w:r>
            <w:r w:rsidRPr="004375FB">
              <w:rPr>
                <w:rFonts w:ascii="Arial" w:eastAsia="Arial Unicode MS" w:hAnsi="Arial" w:cs="Arial"/>
                <w:b/>
                <w:sz w:val="22"/>
                <w:szCs w:val="22"/>
              </w:rPr>
              <w:t xml:space="preserve"> - related part</w:t>
            </w:r>
            <w:r w:rsidR="00E02F26">
              <w:rPr>
                <w:rFonts w:ascii="Arial" w:eastAsia="Arial Unicode MS" w:hAnsi="Arial" w:cs="Arial"/>
                <w:b/>
                <w:sz w:val="22"/>
                <w:szCs w:val="22"/>
              </w:rPr>
              <w:t>ies</w:t>
            </w:r>
            <w:r>
              <w:rPr>
                <w:rFonts w:ascii="Arial" w:eastAsia="Arial Unicode MS" w:hAnsi="Arial" w:cs="Arial"/>
                <w:b/>
                <w:sz w:val="22"/>
                <w:szCs w:val="22"/>
              </w:rPr>
              <w:t xml:space="preserve"> </w:t>
            </w:r>
            <w:r w:rsidRPr="004375FB">
              <w:rPr>
                <w:rFonts w:ascii="Arial" w:eastAsia="Arial Unicode MS" w:hAnsi="Arial" w:cs="Arial"/>
                <w:b/>
                <w:sz w:val="22"/>
                <w:szCs w:val="22"/>
              </w:rPr>
              <w:t xml:space="preserve">(Note </w:t>
            </w:r>
            <w:r>
              <w:rPr>
                <w:rFonts w:ascii="Arial" w:eastAsia="Arial Unicode MS" w:hAnsi="Arial" w:cs="Arial"/>
                <w:b/>
                <w:sz w:val="22"/>
                <w:szCs w:val="22"/>
              </w:rPr>
              <w:t>1</w:t>
            </w:r>
            <w:r w:rsidR="00CD566B">
              <w:rPr>
                <w:rFonts w:ascii="Arial" w:eastAsia="Arial Unicode MS" w:hAnsi="Arial" w:cs="Arial"/>
                <w:b/>
                <w:sz w:val="22"/>
                <w:szCs w:val="22"/>
              </w:rPr>
              <w:t>4</w:t>
            </w:r>
            <w:r w:rsidRPr="004375FB">
              <w:rPr>
                <w:rFonts w:ascii="Arial" w:eastAsia="Arial Unicode MS" w:hAnsi="Arial" w:cs="Arial"/>
                <w:b/>
                <w:sz w:val="22"/>
                <w:szCs w:val="22"/>
              </w:rPr>
              <w:t>)</w:t>
            </w:r>
          </w:p>
        </w:tc>
        <w:tc>
          <w:tcPr>
            <w:tcW w:w="1845" w:type="dxa"/>
            <w:gridSpan w:val="2"/>
          </w:tcPr>
          <w:p w:rsidR="00801DDF" w:rsidRPr="00EB35A0" w:rsidRDefault="00801DDF" w:rsidP="00AE2FB4">
            <w:pPr>
              <w:tabs>
                <w:tab w:val="decimal" w:pos="1425"/>
              </w:tabs>
              <w:spacing w:line="380" w:lineRule="exact"/>
              <w:ind w:left="-18"/>
              <w:jc w:val="thaiDistribute"/>
              <w:rPr>
                <w:rFonts w:ascii="Arial" w:eastAsia="Arial Unicode MS" w:hAnsi="Arial" w:cs="Arial"/>
                <w:sz w:val="22"/>
                <w:szCs w:val="22"/>
              </w:rPr>
            </w:pPr>
          </w:p>
        </w:tc>
        <w:tc>
          <w:tcPr>
            <w:tcW w:w="1845" w:type="dxa"/>
            <w:gridSpan w:val="2"/>
          </w:tcPr>
          <w:p w:rsidR="00801DDF" w:rsidRPr="00801DDF" w:rsidRDefault="00801DDF" w:rsidP="00AE2FB4">
            <w:pPr>
              <w:tabs>
                <w:tab w:val="decimal" w:pos="1425"/>
              </w:tabs>
              <w:spacing w:line="380" w:lineRule="exact"/>
              <w:ind w:left="-18"/>
              <w:jc w:val="thaiDistribute"/>
              <w:rPr>
                <w:rFonts w:ascii="Arial" w:eastAsia="Arial Unicode MS" w:hAnsi="Arial" w:cs="Arial"/>
                <w:sz w:val="22"/>
                <w:szCs w:val="22"/>
              </w:rPr>
            </w:pPr>
          </w:p>
        </w:tc>
      </w:tr>
      <w:tr w:rsidR="00D946B0" w:rsidRPr="00510795" w:rsidTr="00D946B0">
        <w:tc>
          <w:tcPr>
            <w:tcW w:w="5130" w:type="dxa"/>
          </w:tcPr>
          <w:p w:rsidR="00D946B0" w:rsidRPr="00084810" w:rsidRDefault="00D946B0" w:rsidP="00AE2FB4">
            <w:pPr>
              <w:spacing w:line="38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rsidR="00D946B0" w:rsidRPr="00EB35A0" w:rsidRDefault="00E02F26"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1,019</w:t>
            </w:r>
          </w:p>
        </w:tc>
        <w:tc>
          <w:tcPr>
            <w:tcW w:w="1845" w:type="dxa"/>
            <w:gridSpan w:val="2"/>
            <w:vAlign w:val="bottom"/>
          </w:tcPr>
          <w:p w:rsidR="00D946B0" w:rsidRPr="00801DDF" w:rsidRDefault="00D946B0" w:rsidP="00AE2FB4">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8,968</w:t>
            </w:r>
          </w:p>
        </w:tc>
      </w:tr>
    </w:tbl>
    <w:p w:rsidR="00E02F26" w:rsidRDefault="00E02F26" w:rsidP="00ED0DA5">
      <w:pPr>
        <w:tabs>
          <w:tab w:val="left" w:pos="720"/>
          <w:tab w:val="left" w:pos="1440"/>
          <w:tab w:val="left" w:pos="2160"/>
          <w:tab w:val="left" w:pos="2880"/>
          <w:tab w:val="left" w:pos="3600"/>
          <w:tab w:val="left" w:pos="4320"/>
        </w:tabs>
        <w:overflowPunct/>
        <w:spacing w:before="240" w:after="120" w:line="380" w:lineRule="exact"/>
        <w:jc w:val="both"/>
        <w:textAlignment w:val="auto"/>
        <w:rPr>
          <w:rFonts w:ascii="Arial" w:hAnsi="Arial"/>
          <w:b/>
          <w:bCs/>
          <w:sz w:val="22"/>
          <w:szCs w:val="22"/>
        </w:rPr>
      </w:pPr>
    </w:p>
    <w:p w:rsidR="002508C6" w:rsidRPr="00241FB9" w:rsidRDefault="0085776A" w:rsidP="00ED0DA5">
      <w:pPr>
        <w:overflowPunct/>
        <w:autoSpaceDE/>
        <w:autoSpaceDN/>
        <w:adjustRightInd/>
        <w:spacing w:after="200" w:line="276" w:lineRule="auto"/>
        <w:textAlignment w:val="auto"/>
        <w:rPr>
          <w:rFonts w:ascii="Arial" w:hAnsi="Arial"/>
          <w:b/>
          <w:bCs/>
          <w:sz w:val="22"/>
          <w:szCs w:val="22"/>
        </w:rPr>
      </w:pPr>
      <w:bookmarkStart w:id="3" w:name="_GoBack"/>
      <w:bookmarkEnd w:id="3"/>
      <w:r>
        <w:rPr>
          <w:rFonts w:ascii="Arial" w:hAnsi="Arial"/>
          <w:b/>
          <w:bCs/>
          <w:sz w:val="22"/>
          <w:szCs w:val="22"/>
        </w:rPr>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rsidR="002508C6"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544567">
        <w:rPr>
          <w:rFonts w:ascii="Arial" w:hAnsi="Arial"/>
          <w:sz w:val="22"/>
          <w:szCs w:val="22"/>
        </w:rPr>
        <w:tab/>
      </w:r>
      <w:r>
        <w:rPr>
          <w:rFonts w:ascii="Arial" w:hAnsi="Arial"/>
          <w:sz w:val="22"/>
          <w:szCs w:val="22"/>
        </w:rPr>
        <w:t>As at</w:t>
      </w:r>
      <w:r w:rsidR="00E6797E">
        <w:rPr>
          <w:rFonts w:ascii="Arial" w:hAnsi="Arial"/>
          <w:sz w:val="22"/>
          <w:szCs w:val="22"/>
        </w:rPr>
        <w:t xml:space="preserve"> 31 March 202</w:t>
      </w:r>
      <w:r w:rsidR="00801DDF">
        <w:rPr>
          <w:rFonts w:ascii="Arial" w:hAnsi="Arial"/>
          <w:sz w:val="22"/>
          <w:szCs w:val="22"/>
        </w:rPr>
        <w:t>1</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w:t>
      </w:r>
      <w:r w:rsidR="00801DDF">
        <w:rPr>
          <w:rFonts w:ascii="Arial" w:hAnsi="Arial"/>
          <w:sz w:val="22"/>
          <w:szCs w:val="22"/>
        </w:rPr>
        <w:t>20</w:t>
      </w:r>
      <w:r w:rsidR="00A94267">
        <w:rPr>
          <w:rFonts w:ascii="Arial" w:hAnsi="Arial"/>
          <w:sz w:val="22"/>
          <w:szCs w:val="22"/>
        </w:rPr>
        <w:t>, the balance</w:t>
      </w:r>
      <w:r w:rsidR="00D946B0">
        <w:rPr>
          <w:rFonts w:ascii="Arial" w:hAnsi="Arial"/>
          <w:sz w:val="22"/>
          <w:szCs w:val="22"/>
        </w:rPr>
        <w:t>s</w:t>
      </w:r>
      <w:r w:rsidR="00A94267">
        <w:rPr>
          <w:rFonts w:ascii="Arial" w:hAnsi="Arial"/>
          <w:sz w:val="22"/>
          <w:szCs w:val="22"/>
        </w:rPr>
        <w:t xml:space="preserve"> of loan</w:t>
      </w:r>
      <w:r w:rsidR="000A401B">
        <w:rPr>
          <w:rFonts w:ascii="Arial" w:hAnsi="Arial"/>
          <w:sz w:val="22"/>
          <w:szCs w:val="22"/>
        </w:rPr>
        <w:t>s</w:t>
      </w:r>
      <w:r>
        <w:rPr>
          <w:rFonts w:ascii="Arial" w:hAnsi="Arial"/>
          <w:sz w:val="22"/>
          <w:szCs w:val="22"/>
        </w:rPr>
        <w:t xml:space="preserve"> between the Company and th</w:t>
      </w:r>
      <w:r w:rsidR="00D946B0">
        <w:rPr>
          <w:rFonts w:ascii="Arial" w:hAnsi="Arial"/>
          <w:sz w:val="22"/>
          <w:szCs w:val="22"/>
        </w:rPr>
        <w:t>os</w:t>
      </w:r>
      <w:r>
        <w:rPr>
          <w:rFonts w:ascii="Arial" w:hAnsi="Arial"/>
          <w:sz w:val="22"/>
          <w:szCs w:val="22"/>
        </w:rPr>
        <w:t xml:space="preserve">e related </w:t>
      </w:r>
      <w:r w:rsidR="004B4A35">
        <w:rPr>
          <w:rFonts w:ascii="Arial" w:hAnsi="Arial"/>
          <w:sz w:val="22"/>
          <w:szCs w:val="22"/>
        </w:rPr>
        <w:t>parties</w:t>
      </w:r>
      <w:r>
        <w:rPr>
          <w:rFonts w:ascii="Arial" w:hAnsi="Arial"/>
          <w:sz w:val="22"/>
          <w:szCs w:val="22"/>
        </w:rPr>
        <w:t xml:space="preserve"> and the movement</w:t>
      </w:r>
      <w:r w:rsidR="00D946B0">
        <w:rPr>
          <w:rFonts w:ascii="Arial" w:hAnsi="Arial"/>
          <w:sz w:val="22"/>
          <w:szCs w:val="22"/>
        </w:rPr>
        <w:t xml:space="preserve"> of such loan</w:t>
      </w:r>
      <w:r w:rsidR="00C0594B">
        <w:rPr>
          <w:rFonts w:ascii="Arial" w:hAnsi="Arial"/>
          <w:sz w:val="22"/>
          <w:szCs w:val="22"/>
        </w:rPr>
        <w:t>s</w:t>
      </w:r>
      <w:r>
        <w:rPr>
          <w:rFonts w:ascii="Arial" w:hAnsi="Arial"/>
          <w:sz w:val="22"/>
          <w:szCs w:val="22"/>
        </w:rPr>
        <w:t xml:space="preserve"> are as follows: </w:t>
      </w:r>
    </w:p>
    <w:tbl>
      <w:tblPr>
        <w:tblW w:w="8712" w:type="dxa"/>
        <w:tblInd w:w="450" w:type="dxa"/>
        <w:tblLayout w:type="fixed"/>
        <w:tblLook w:val="0000" w:firstRow="0" w:lastRow="0" w:firstColumn="0" w:lastColumn="0" w:noHBand="0" w:noVBand="0"/>
      </w:tblPr>
      <w:tblGrid>
        <w:gridCol w:w="1890"/>
        <w:gridCol w:w="1260"/>
        <w:gridCol w:w="1566"/>
        <w:gridCol w:w="1170"/>
        <w:gridCol w:w="1170"/>
        <w:gridCol w:w="1656"/>
      </w:tblGrid>
      <w:tr w:rsidR="00F43836" w:rsidRPr="000F51BA" w:rsidTr="00F43836">
        <w:tc>
          <w:tcPr>
            <w:tcW w:w="1890" w:type="dxa"/>
          </w:tcPr>
          <w:p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260" w:type="dxa"/>
          </w:tcPr>
          <w:p w:rsidR="00F43836" w:rsidRPr="000F51BA" w:rsidRDefault="00F43836" w:rsidP="00D946B0">
            <w:pPr>
              <w:spacing w:line="380" w:lineRule="exact"/>
              <w:ind w:left="-198" w:right="-18"/>
              <w:jc w:val="right"/>
              <w:rPr>
                <w:rFonts w:ascii="Arial" w:eastAsia="Arial Unicode MS" w:hAnsi="Arial" w:cs="Arial Unicode MS"/>
                <w:sz w:val="16"/>
                <w:szCs w:val="16"/>
              </w:rPr>
            </w:pPr>
          </w:p>
        </w:tc>
        <w:tc>
          <w:tcPr>
            <w:tcW w:w="5562" w:type="dxa"/>
            <w:gridSpan w:val="4"/>
          </w:tcPr>
          <w:p w:rsidR="00F43836" w:rsidRPr="000F51BA" w:rsidRDefault="00F43836" w:rsidP="00D946B0">
            <w:pPr>
              <w:spacing w:line="380" w:lineRule="exact"/>
              <w:ind w:left="-198" w:right="-18"/>
              <w:jc w:val="right"/>
              <w:rPr>
                <w:rFonts w:ascii="Arial" w:eastAsia="Arial Unicode MS" w:hAnsi="Arial" w:cs="Arial"/>
                <w:sz w:val="16"/>
                <w:szCs w:val="16"/>
              </w:rPr>
            </w:pPr>
            <w:r w:rsidRPr="000F51BA">
              <w:rPr>
                <w:rFonts w:ascii="Arial" w:eastAsia="Arial Unicode MS" w:hAnsi="Arial" w:cs="Arial Unicode MS"/>
                <w:sz w:val="16"/>
                <w:szCs w:val="16"/>
              </w:rPr>
              <w:t>(Unit: Thousand Baht)</w:t>
            </w:r>
          </w:p>
        </w:tc>
      </w:tr>
      <w:tr w:rsidR="00F43836" w:rsidRPr="000F51BA" w:rsidTr="00F43836">
        <w:tc>
          <w:tcPr>
            <w:tcW w:w="1890" w:type="dxa"/>
          </w:tcPr>
          <w:p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260" w:type="dxa"/>
          </w:tcPr>
          <w:p w:rsidR="00F43836" w:rsidRPr="000F51BA" w:rsidRDefault="00F43836" w:rsidP="00F43836">
            <w:pPr>
              <w:spacing w:line="380" w:lineRule="exact"/>
              <w:ind w:left="-198" w:right="-18"/>
              <w:jc w:val="center"/>
              <w:rPr>
                <w:rFonts w:ascii="Arial" w:eastAsia="Arial Unicode MS" w:hAnsi="Arial" w:cs="Arial"/>
                <w:sz w:val="16"/>
                <w:szCs w:val="16"/>
              </w:rPr>
            </w:pPr>
          </w:p>
        </w:tc>
        <w:tc>
          <w:tcPr>
            <w:tcW w:w="5562" w:type="dxa"/>
            <w:gridSpan w:val="4"/>
          </w:tcPr>
          <w:p w:rsidR="00F43836" w:rsidRPr="000F51BA" w:rsidRDefault="00F43836"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F43836" w:rsidRPr="000F51BA" w:rsidTr="00F43836">
        <w:tc>
          <w:tcPr>
            <w:tcW w:w="1890" w:type="dxa"/>
          </w:tcPr>
          <w:p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260" w:type="dxa"/>
          </w:tcPr>
          <w:p w:rsidR="00F43836" w:rsidRPr="000F51BA" w:rsidRDefault="00F43836" w:rsidP="00250214">
            <w:pPr>
              <w:spacing w:line="380" w:lineRule="exact"/>
              <w:ind w:left="-18"/>
              <w:jc w:val="center"/>
              <w:rPr>
                <w:rFonts w:ascii="Arial" w:eastAsia="Arial Unicode MS" w:hAnsi="Arial" w:cs="Arial Unicode MS"/>
                <w:sz w:val="16"/>
                <w:szCs w:val="16"/>
              </w:rPr>
            </w:pPr>
          </w:p>
        </w:tc>
        <w:tc>
          <w:tcPr>
            <w:tcW w:w="1566" w:type="dxa"/>
          </w:tcPr>
          <w:p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rsidR="00F43836" w:rsidRPr="000F51BA" w:rsidRDefault="00F43836"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F43836" w:rsidRPr="000F51BA" w:rsidTr="00F43836">
        <w:tc>
          <w:tcPr>
            <w:tcW w:w="1890" w:type="dxa"/>
          </w:tcPr>
          <w:p w:rsidR="00F43836" w:rsidRPr="000F51BA" w:rsidRDefault="00F43836"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Loans to</w:t>
            </w:r>
          </w:p>
        </w:tc>
        <w:tc>
          <w:tcPr>
            <w:tcW w:w="1260" w:type="dxa"/>
          </w:tcPr>
          <w:p w:rsidR="00F43836"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Relationship</w:t>
            </w:r>
          </w:p>
        </w:tc>
        <w:tc>
          <w:tcPr>
            <w:tcW w:w="1566" w:type="dxa"/>
          </w:tcPr>
          <w:p w:rsidR="00F43836" w:rsidRPr="000F51BA"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1 January 2021</w:t>
            </w:r>
          </w:p>
        </w:tc>
        <w:tc>
          <w:tcPr>
            <w:tcW w:w="1170" w:type="dxa"/>
          </w:tcPr>
          <w:p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rsidR="00F43836" w:rsidRPr="000F51BA"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31 March 2021</w:t>
            </w:r>
          </w:p>
        </w:tc>
      </w:tr>
      <w:tr w:rsidR="00F43836" w:rsidRPr="000F51BA" w:rsidTr="00F43836">
        <w:tc>
          <w:tcPr>
            <w:tcW w:w="1890" w:type="dxa"/>
          </w:tcPr>
          <w:p w:rsidR="00F43836" w:rsidRPr="009A22D8" w:rsidRDefault="00F43836" w:rsidP="00F43836">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260" w:type="dxa"/>
          </w:tcPr>
          <w:p w:rsidR="00F43836" w:rsidRPr="009A22D8" w:rsidRDefault="00F43836" w:rsidP="00F4383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rsidR="00F43836" w:rsidRPr="00E6797E" w:rsidRDefault="00F43836" w:rsidP="00F43836">
            <w:pPr>
              <w:tabs>
                <w:tab w:val="decimal" w:pos="1155"/>
              </w:tabs>
              <w:spacing w:line="360" w:lineRule="exact"/>
              <w:ind w:left="-18"/>
              <w:rPr>
                <w:rFonts w:ascii="Arial" w:eastAsia="Arial Unicode MS" w:hAnsi="Arial" w:cs="Arial Unicode MS"/>
                <w:sz w:val="16"/>
                <w:szCs w:val="16"/>
              </w:rPr>
            </w:pPr>
            <w:r w:rsidRPr="00E6797E">
              <w:rPr>
                <w:rFonts w:ascii="Arial" w:eastAsia="Arial Unicode MS" w:hAnsi="Arial" w:cs="Arial Unicode MS"/>
                <w:sz w:val="16"/>
                <w:szCs w:val="16"/>
              </w:rPr>
              <w:t>37,000</w:t>
            </w:r>
          </w:p>
        </w:tc>
        <w:tc>
          <w:tcPr>
            <w:tcW w:w="1170" w:type="dxa"/>
          </w:tcPr>
          <w:p w:rsidR="00F43836" w:rsidRPr="00EB35A0" w:rsidRDefault="00E02F26" w:rsidP="00F43836">
            <w:pP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rsidR="00F43836" w:rsidRPr="00EB35A0" w:rsidRDefault="00E02F26" w:rsidP="00F43836">
            <w:pP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(30,000)</w:t>
            </w:r>
          </w:p>
        </w:tc>
        <w:tc>
          <w:tcPr>
            <w:tcW w:w="1656" w:type="dxa"/>
          </w:tcPr>
          <w:p w:rsidR="00F43836" w:rsidRPr="00EB35A0" w:rsidRDefault="00E02F26" w:rsidP="00F43836">
            <w:pP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7,000</w:t>
            </w:r>
          </w:p>
        </w:tc>
      </w:tr>
      <w:tr w:rsidR="00F43836" w:rsidRPr="000F51BA" w:rsidTr="00F43836">
        <w:trPr>
          <w:trHeight w:val="80"/>
        </w:trPr>
        <w:tc>
          <w:tcPr>
            <w:tcW w:w="1890" w:type="dxa"/>
          </w:tcPr>
          <w:p w:rsidR="00F43836" w:rsidRPr="009A22D8" w:rsidRDefault="00F43836" w:rsidP="00F4383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260" w:type="dxa"/>
          </w:tcPr>
          <w:p w:rsidR="00F43836" w:rsidRPr="009A22D8" w:rsidRDefault="00F43836" w:rsidP="00F4383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rsidR="00F43836" w:rsidRPr="00801DDF" w:rsidRDefault="00F43836" w:rsidP="00F43836">
            <w:pPr>
              <w:pBdr>
                <w:bottom w:val="single" w:sz="4" w:space="1" w:color="auto"/>
              </w:pBdr>
              <w:tabs>
                <w:tab w:val="decimal" w:pos="1155"/>
              </w:tabs>
              <w:spacing w:line="360" w:lineRule="exact"/>
              <w:ind w:left="-18"/>
              <w:rPr>
                <w:rFonts w:ascii="Arial" w:eastAsia="Arial Unicode MS" w:hAnsi="Arial" w:cs="Arial Unicode MS"/>
                <w:sz w:val="16"/>
                <w:szCs w:val="16"/>
              </w:rPr>
            </w:pPr>
            <w:r w:rsidRPr="00801DDF">
              <w:rPr>
                <w:rFonts w:ascii="Arial" w:eastAsia="Arial Unicode MS" w:hAnsi="Arial" w:cs="Arial Unicode MS"/>
                <w:sz w:val="16"/>
                <w:szCs w:val="16"/>
              </w:rPr>
              <w:t>366,900</w:t>
            </w:r>
          </w:p>
        </w:tc>
        <w:tc>
          <w:tcPr>
            <w:tcW w:w="1170" w:type="dxa"/>
          </w:tcPr>
          <w:p w:rsidR="00F43836" w:rsidRPr="00EB35A0" w:rsidRDefault="00E02F26" w:rsidP="00F43836">
            <w:pPr>
              <w:pBdr>
                <w:bottom w:val="sing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59,000</w:t>
            </w:r>
          </w:p>
        </w:tc>
        <w:tc>
          <w:tcPr>
            <w:tcW w:w="1170" w:type="dxa"/>
          </w:tcPr>
          <w:p w:rsidR="00F43836" w:rsidRPr="00EB35A0" w:rsidRDefault="00E02F26" w:rsidP="00F43836">
            <w:pPr>
              <w:pBdr>
                <w:bottom w:val="sing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(43,900)</w:t>
            </w:r>
          </w:p>
        </w:tc>
        <w:tc>
          <w:tcPr>
            <w:tcW w:w="1656" w:type="dxa"/>
          </w:tcPr>
          <w:p w:rsidR="00F43836" w:rsidRPr="00EB35A0" w:rsidRDefault="00E02F26" w:rsidP="00F43836">
            <w:pPr>
              <w:pBdr>
                <w:bottom w:val="sing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382,000</w:t>
            </w:r>
          </w:p>
        </w:tc>
      </w:tr>
      <w:tr w:rsidR="00F43836" w:rsidRPr="000F51BA" w:rsidTr="00F43836">
        <w:tc>
          <w:tcPr>
            <w:tcW w:w="1890" w:type="dxa"/>
          </w:tcPr>
          <w:p w:rsidR="00F43836" w:rsidRPr="000F51BA" w:rsidRDefault="00F43836" w:rsidP="00801DDF">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260" w:type="dxa"/>
          </w:tcPr>
          <w:p w:rsidR="00F43836" w:rsidRPr="00801DDF" w:rsidRDefault="00F43836" w:rsidP="00F43836">
            <w:pPr>
              <w:tabs>
                <w:tab w:val="decimal" w:pos="1155"/>
              </w:tabs>
              <w:spacing w:line="360" w:lineRule="exact"/>
              <w:ind w:left="-18"/>
              <w:rPr>
                <w:rFonts w:ascii="Arial" w:eastAsia="Arial Unicode MS" w:hAnsi="Arial" w:cs="Arial Unicode MS"/>
                <w:sz w:val="16"/>
                <w:szCs w:val="16"/>
              </w:rPr>
            </w:pPr>
          </w:p>
        </w:tc>
        <w:tc>
          <w:tcPr>
            <w:tcW w:w="1566" w:type="dxa"/>
            <w:vAlign w:val="bottom"/>
          </w:tcPr>
          <w:p w:rsidR="00F43836" w:rsidRPr="00801DDF" w:rsidRDefault="00F43836" w:rsidP="00801DDF">
            <w:pPr>
              <w:pBdr>
                <w:bottom w:val="double" w:sz="4" w:space="1" w:color="auto"/>
              </w:pBdr>
              <w:tabs>
                <w:tab w:val="decimal" w:pos="1155"/>
              </w:tabs>
              <w:spacing w:line="360" w:lineRule="exact"/>
              <w:ind w:left="-18"/>
              <w:rPr>
                <w:rFonts w:ascii="Arial" w:eastAsia="Arial Unicode MS" w:hAnsi="Arial" w:cs="Arial Unicode MS"/>
                <w:sz w:val="16"/>
                <w:szCs w:val="16"/>
              </w:rPr>
            </w:pPr>
            <w:r w:rsidRPr="00801DDF">
              <w:rPr>
                <w:rFonts w:ascii="Arial" w:eastAsia="Arial Unicode MS" w:hAnsi="Arial" w:cs="Arial Unicode MS"/>
                <w:sz w:val="16"/>
                <w:szCs w:val="16"/>
              </w:rPr>
              <w:t>403,900</w:t>
            </w:r>
          </w:p>
        </w:tc>
        <w:tc>
          <w:tcPr>
            <w:tcW w:w="1170" w:type="dxa"/>
          </w:tcPr>
          <w:p w:rsidR="00F43836" w:rsidRPr="00EB35A0" w:rsidRDefault="00E02F26" w:rsidP="00801DDF">
            <w:pPr>
              <w:pBdr>
                <w:bottom w:val="doub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59,000</w:t>
            </w:r>
          </w:p>
        </w:tc>
        <w:tc>
          <w:tcPr>
            <w:tcW w:w="1170" w:type="dxa"/>
          </w:tcPr>
          <w:p w:rsidR="00F43836" w:rsidRPr="00EB35A0" w:rsidRDefault="00E02F26" w:rsidP="00801DDF">
            <w:pPr>
              <w:pBdr>
                <w:bottom w:val="doub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(73,900)</w:t>
            </w:r>
          </w:p>
        </w:tc>
        <w:tc>
          <w:tcPr>
            <w:tcW w:w="1656" w:type="dxa"/>
          </w:tcPr>
          <w:p w:rsidR="00F43836" w:rsidRPr="00EB35A0" w:rsidRDefault="00E02F26" w:rsidP="00801DDF">
            <w:pPr>
              <w:pBdr>
                <w:bottom w:val="doub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389,000</w:t>
            </w:r>
          </w:p>
        </w:tc>
      </w:tr>
    </w:tbl>
    <w:p w:rsidR="00897C0D"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62133C">
        <w:rPr>
          <w:rFonts w:ascii="Arial" w:hAnsi="Arial"/>
          <w:sz w:val="22"/>
          <w:szCs w:val="22"/>
        </w:rPr>
        <w:t>4.75</w:t>
      </w:r>
      <w:r w:rsidR="00897C0D" w:rsidRPr="00897C0D">
        <w:rPr>
          <w:rFonts w:ascii="Arial" w:hAnsi="Arial"/>
          <w:sz w:val="22"/>
          <w:szCs w:val="22"/>
        </w:rPr>
        <w:t xml:space="preserve">% per annum and </w:t>
      </w:r>
      <w:r w:rsidR="00F43836">
        <w:rPr>
          <w:rFonts w:ascii="Arial" w:hAnsi="Arial"/>
          <w:sz w:val="22"/>
          <w:szCs w:val="22"/>
        </w:rPr>
        <w:t xml:space="preserve">interest </w:t>
      </w:r>
      <w:r w:rsidR="00897C0D" w:rsidRPr="00897C0D">
        <w:rPr>
          <w:rFonts w:ascii="Arial" w:hAnsi="Arial"/>
          <w:sz w:val="22"/>
          <w:szCs w:val="22"/>
        </w:rPr>
        <w:t>rate charged on call borrowings from a bank plus 0.5</w:t>
      </w:r>
      <w:r w:rsidR="00F43836">
        <w:rPr>
          <w:rFonts w:ascii="Arial" w:hAnsi="Arial"/>
          <w:sz w:val="22"/>
          <w:szCs w:val="22"/>
        </w:rPr>
        <w:t>0</w:t>
      </w:r>
      <w:r w:rsidR="00897C0D" w:rsidRPr="00897C0D">
        <w:rPr>
          <w:rFonts w:ascii="Arial" w:hAnsi="Arial"/>
          <w:sz w:val="22"/>
          <w:szCs w:val="22"/>
        </w:rPr>
        <w:t>% per annum</w:t>
      </w:r>
      <w:r w:rsidR="004B4A35">
        <w:rPr>
          <w:rFonts w:ascii="Arial" w:hAnsi="Arial"/>
          <w:b/>
          <w:bCs/>
          <w:sz w:val="22"/>
          <w:szCs w:val="22"/>
        </w:rPr>
        <w:t>.</w:t>
      </w:r>
    </w:p>
    <w:p w:rsidR="002508C6" w:rsidRPr="00FD08AE" w:rsidRDefault="00B91D4B"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Pr>
          <w:rFonts w:ascii="Arial" w:hAnsi="Arial"/>
          <w:b/>
          <w:bCs/>
          <w:sz w:val="22"/>
          <w:szCs w:val="22"/>
        </w:rPr>
        <w:tab/>
      </w:r>
      <w:r w:rsidR="002508C6" w:rsidRPr="0028675D">
        <w:rPr>
          <w:rFonts w:ascii="Arial" w:hAnsi="Arial"/>
          <w:b/>
          <w:bCs/>
          <w:sz w:val="22"/>
          <w:szCs w:val="22"/>
        </w:rPr>
        <w:t>Directors and management’s benefits</w:t>
      </w:r>
    </w:p>
    <w:p w:rsidR="00A9426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three-month periods</w:t>
      </w:r>
      <w:r w:rsidRPr="002508C6">
        <w:rPr>
          <w:rFonts w:ascii="Arial" w:hAnsi="Arial"/>
          <w:sz w:val="22"/>
          <w:szCs w:val="22"/>
        </w:rPr>
        <w:t xml:space="preserve"> ended </w:t>
      </w:r>
      <w:r w:rsidR="00E6797E">
        <w:rPr>
          <w:rFonts w:ascii="Arial" w:hAnsi="Arial"/>
          <w:sz w:val="22"/>
          <w:szCs w:val="22"/>
        </w:rPr>
        <w:t>31 March 202</w:t>
      </w:r>
      <w:r w:rsidR="00801DDF">
        <w:rPr>
          <w:rFonts w:ascii="Arial" w:hAnsi="Arial"/>
          <w:sz w:val="22"/>
          <w:szCs w:val="22"/>
        </w:rPr>
        <w:t>1</w:t>
      </w:r>
      <w:r w:rsidR="00E6797E" w:rsidRPr="00A035D1">
        <w:rPr>
          <w:rFonts w:ascii="Arial" w:hAnsi="Arial"/>
          <w:sz w:val="22"/>
          <w:szCs w:val="22"/>
        </w:rPr>
        <w:t xml:space="preserve"> </w:t>
      </w:r>
      <w:r w:rsidRPr="002508C6">
        <w:rPr>
          <w:rFonts w:ascii="Arial" w:hAnsi="Arial"/>
          <w:sz w:val="22"/>
          <w:szCs w:val="22"/>
        </w:rPr>
        <w:t xml:space="preserve">and </w:t>
      </w:r>
      <w:r w:rsidR="006F24E4">
        <w:rPr>
          <w:rFonts w:ascii="Arial" w:hAnsi="Arial"/>
          <w:sz w:val="22"/>
          <w:szCs w:val="22"/>
        </w:rPr>
        <w:t>20</w:t>
      </w:r>
      <w:r w:rsidR="00801DDF">
        <w:rPr>
          <w:rFonts w:ascii="Arial" w:hAnsi="Arial"/>
          <w:sz w:val="22"/>
          <w:szCs w:val="22"/>
        </w:rPr>
        <w:t>20</w:t>
      </w:r>
      <w:r w:rsidRPr="002508C6">
        <w:rPr>
          <w:rFonts w:ascii="Arial" w:hAnsi="Arial"/>
          <w:sz w:val="22"/>
          <w:szCs w:val="22"/>
        </w:rPr>
        <w:t xml:space="preserve">, the </w:t>
      </w:r>
      <w:r w:rsidR="00F43836">
        <w:rPr>
          <w:rFonts w:ascii="Arial" w:hAnsi="Arial"/>
          <w:sz w:val="22"/>
          <w:szCs w:val="22"/>
        </w:rPr>
        <w:t>Group</w:t>
      </w:r>
      <w:r w:rsidRPr="002508C6">
        <w:rPr>
          <w:rFonts w:ascii="Arial" w:hAnsi="Arial"/>
          <w:sz w:val="22"/>
          <w:szCs w:val="22"/>
        </w:rPr>
        <w:t xml:space="preserve"> had employee benefit expenses payable to </w:t>
      </w:r>
      <w:r w:rsidR="00F43836">
        <w:rPr>
          <w:rFonts w:ascii="Arial" w:hAnsi="Arial"/>
          <w:sz w:val="22"/>
          <w:szCs w:val="22"/>
        </w:rPr>
        <w:t>its</w:t>
      </w:r>
      <w:r w:rsidRPr="002508C6">
        <w:rPr>
          <w:rFonts w:ascii="Arial" w:hAnsi="Arial"/>
          <w:sz w:val="22"/>
          <w:szCs w:val="22"/>
        </w:rPr>
        <w:t xml:space="preserve"> directors and management </w:t>
      </w:r>
      <w:r w:rsidR="00A94267">
        <w:rPr>
          <w:rFonts w:ascii="Arial" w:hAnsi="Arial"/>
          <w:sz w:val="22"/>
          <w:szCs w:val="22"/>
        </w:rPr>
        <w:t>as below.</w:t>
      </w:r>
    </w:p>
    <w:tbl>
      <w:tblPr>
        <w:tblStyle w:val="TableGrid"/>
        <w:tblW w:w="8892" w:type="dxa"/>
        <w:tblInd w:w="558" w:type="dxa"/>
        <w:tblLayout w:type="fixed"/>
        <w:tblLook w:val="04A0" w:firstRow="1" w:lastRow="0" w:firstColumn="1" w:lastColumn="0" w:noHBand="0" w:noVBand="1"/>
      </w:tblPr>
      <w:tblGrid>
        <w:gridCol w:w="3942"/>
        <w:gridCol w:w="1237"/>
        <w:gridCol w:w="1238"/>
        <w:gridCol w:w="1237"/>
        <w:gridCol w:w="1238"/>
      </w:tblGrid>
      <w:tr w:rsidR="00F43836" w:rsidRPr="00F17394" w:rsidTr="00E02F26">
        <w:tc>
          <w:tcPr>
            <w:tcW w:w="3942" w:type="dxa"/>
            <w:tcBorders>
              <w:top w:val="nil"/>
              <w:left w:val="nil"/>
              <w:bottom w:val="nil"/>
              <w:right w:val="nil"/>
            </w:tcBorders>
          </w:tcPr>
          <w:p w:rsidR="00F43836" w:rsidRPr="00F17394" w:rsidRDefault="00F43836"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rsidR="00F43836" w:rsidRPr="00F17394" w:rsidRDefault="00F43836" w:rsidP="00F43836">
            <w:pPr>
              <w:tabs>
                <w:tab w:val="left" w:pos="600"/>
                <w:tab w:val="left" w:pos="900"/>
                <w:tab w:val="right" w:pos="7280"/>
                <w:tab w:val="right" w:pos="8540"/>
              </w:tabs>
              <w:spacing w:line="340" w:lineRule="exact"/>
              <w:ind w:right="-45"/>
              <w:jc w:val="right"/>
              <w:rPr>
                <w:rFonts w:ascii="Arial" w:hAnsi="Arial" w:cs="Arial"/>
                <w:sz w:val="20"/>
              </w:rPr>
            </w:pPr>
            <w:r w:rsidRPr="00F17394">
              <w:rPr>
                <w:rFonts w:ascii="Arial" w:hAnsi="Arial" w:cs="Arial"/>
                <w:sz w:val="20"/>
              </w:rPr>
              <w:t>(Unit: Thousand Baht)</w:t>
            </w:r>
          </w:p>
        </w:tc>
      </w:tr>
      <w:tr w:rsidR="00F17394" w:rsidRPr="00F17394" w:rsidTr="00E02F26">
        <w:tc>
          <w:tcPr>
            <w:tcW w:w="3942" w:type="dxa"/>
            <w:tcBorders>
              <w:top w:val="nil"/>
              <w:left w:val="nil"/>
              <w:bottom w:val="nil"/>
              <w:right w:val="nil"/>
            </w:tcBorders>
          </w:tcPr>
          <w:p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three-month periods ended </w:t>
            </w:r>
            <w:r w:rsidR="00E6797E">
              <w:rPr>
                <w:rFonts w:ascii="Arial" w:hAnsi="Arial" w:cs="Arial"/>
                <w:sz w:val="20"/>
              </w:rPr>
              <w:t>31 March</w:t>
            </w:r>
          </w:p>
        </w:tc>
      </w:tr>
      <w:tr w:rsidR="00F17394" w:rsidRPr="00F17394" w:rsidTr="00E02F26">
        <w:tc>
          <w:tcPr>
            <w:tcW w:w="3942" w:type="dxa"/>
            <w:tcBorders>
              <w:top w:val="nil"/>
              <w:left w:val="nil"/>
              <w:bottom w:val="nil"/>
              <w:right w:val="nil"/>
            </w:tcBorders>
          </w:tcPr>
          <w:p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801DDF" w:rsidRPr="00F17394" w:rsidTr="00E02F26">
        <w:tc>
          <w:tcPr>
            <w:tcW w:w="3942" w:type="dxa"/>
            <w:tcBorders>
              <w:top w:val="nil"/>
              <w:left w:val="nil"/>
              <w:bottom w:val="nil"/>
              <w:right w:val="nil"/>
            </w:tcBorders>
          </w:tcPr>
          <w:p w:rsidR="00801DDF" w:rsidRPr="00F17394" w:rsidRDefault="00801DDF" w:rsidP="00801DDF">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7" w:type="dxa"/>
            <w:tcBorders>
              <w:top w:val="nil"/>
              <w:left w:val="nil"/>
              <w:bottom w:val="nil"/>
              <w:right w:val="nil"/>
            </w:tcBorders>
          </w:tcPr>
          <w:p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r>
      <w:tr w:rsidR="00801DDF" w:rsidRPr="00F17394" w:rsidTr="00E02F26">
        <w:tc>
          <w:tcPr>
            <w:tcW w:w="3942" w:type="dxa"/>
            <w:tcBorders>
              <w:top w:val="nil"/>
              <w:left w:val="nil"/>
              <w:bottom w:val="nil"/>
              <w:right w:val="nil"/>
            </w:tcBorders>
          </w:tcPr>
          <w:p w:rsidR="00801DDF" w:rsidRPr="00F17394" w:rsidRDefault="00801DDF" w:rsidP="00801DDF">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rsidR="00801DDF" w:rsidRPr="00405510" w:rsidRDefault="00E02F26" w:rsidP="00801DDF">
            <w:pPr>
              <w:tabs>
                <w:tab w:val="decimal" w:pos="869"/>
              </w:tabs>
              <w:spacing w:line="340" w:lineRule="exact"/>
              <w:ind w:right="-43"/>
              <w:rPr>
                <w:rFonts w:ascii="Arial" w:hAnsi="Arial" w:cs="Arial"/>
                <w:sz w:val="20"/>
              </w:rPr>
            </w:pPr>
            <w:r>
              <w:rPr>
                <w:rFonts w:ascii="Arial" w:hAnsi="Arial" w:cs="Arial"/>
                <w:sz w:val="20"/>
              </w:rPr>
              <w:t>8,988</w:t>
            </w:r>
          </w:p>
        </w:tc>
        <w:tc>
          <w:tcPr>
            <w:tcW w:w="1238" w:type="dxa"/>
            <w:tcBorders>
              <w:top w:val="nil"/>
              <w:left w:val="nil"/>
              <w:bottom w:val="nil"/>
              <w:right w:val="nil"/>
            </w:tcBorders>
            <w:vAlign w:val="bottom"/>
          </w:tcPr>
          <w:p w:rsidR="00801DDF" w:rsidRPr="00405510" w:rsidRDefault="00801DDF" w:rsidP="00801DDF">
            <w:pPr>
              <w:tabs>
                <w:tab w:val="decimal" w:pos="869"/>
              </w:tabs>
              <w:spacing w:line="340" w:lineRule="exact"/>
              <w:ind w:right="-43"/>
              <w:rPr>
                <w:rFonts w:ascii="Arial" w:hAnsi="Arial" w:cs="Arial"/>
                <w:sz w:val="20"/>
              </w:rPr>
            </w:pPr>
            <w:r>
              <w:rPr>
                <w:rFonts w:ascii="Arial" w:hAnsi="Arial" w:cs="Arial"/>
                <w:sz w:val="20"/>
              </w:rPr>
              <w:t>9,061</w:t>
            </w:r>
          </w:p>
        </w:tc>
        <w:tc>
          <w:tcPr>
            <w:tcW w:w="1237" w:type="dxa"/>
            <w:tcBorders>
              <w:top w:val="nil"/>
              <w:left w:val="nil"/>
              <w:bottom w:val="nil"/>
              <w:right w:val="nil"/>
            </w:tcBorders>
            <w:vAlign w:val="bottom"/>
          </w:tcPr>
          <w:p w:rsidR="00801DDF" w:rsidRPr="00E6797E" w:rsidRDefault="00E02F26" w:rsidP="00801DDF">
            <w:pPr>
              <w:tabs>
                <w:tab w:val="decimal" w:pos="869"/>
              </w:tabs>
              <w:spacing w:line="340" w:lineRule="exact"/>
              <w:ind w:right="-43"/>
              <w:rPr>
                <w:rFonts w:ascii="Arial" w:hAnsi="Arial" w:cs="Arial"/>
                <w:sz w:val="20"/>
              </w:rPr>
            </w:pPr>
            <w:r>
              <w:rPr>
                <w:rFonts w:ascii="Arial" w:hAnsi="Arial" w:cs="Arial"/>
                <w:sz w:val="20"/>
              </w:rPr>
              <w:t>8,577</w:t>
            </w:r>
          </w:p>
        </w:tc>
        <w:tc>
          <w:tcPr>
            <w:tcW w:w="1238" w:type="dxa"/>
            <w:tcBorders>
              <w:top w:val="nil"/>
              <w:left w:val="nil"/>
              <w:bottom w:val="nil"/>
              <w:right w:val="nil"/>
            </w:tcBorders>
            <w:vAlign w:val="bottom"/>
          </w:tcPr>
          <w:p w:rsidR="00801DDF" w:rsidRPr="00E6797E" w:rsidRDefault="00801DDF" w:rsidP="00801DDF">
            <w:pPr>
              <w:tabs>
                <w:tab w:val="decimal" w:pos="869"/>
              </w:tabs>
              <w:spacing w:line="340" w:lineRule="exact"/>
              <w:ind w:right="-43"/>
              <w:rPr>
                <w:rFonts w:ascii="Arial" w:hAnsi="Arial" w:cs="Arial"/>
                <w:sz w:val="20"/>
              </w:rPr>
            </w:pPr>
            <w:r>
              <w:rPr>
                <w:rFonts w:ascii="Arial" w:hAnsi="Arial" w:cs="Arial"/>
                <w:sz w:val="20"/>
              </w:rPr>
              <w:t>8,425</w:t>
            </w:r>
          </w:p>
        </w:tc>
      </w:tr>
      <w:tr w:rsidR="00801DDF" w:rsidRPr="00F17394" w:rsidTr="00E02F26">
        <w:tc>
          <w:tcPr>
            <w:tcW w:w="3942" w:type="dxa"/>
            <w:tcBorders>
              <w:top w:val="nil"/>
              <w:left w:val="nil"/>
              <w:bottom w:val="nil"/>
              <w:right w:val="nil"/>
            </w:tcBorders>
          </w:tcPr>
          <w:p w:rsidR="00801DDF" w:rsidRPr="00F17394" w:rsidRDefault="00801DDF" w:rsidP="00801DDF">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 xml:space="preserve">Post-employment </w:t>
            </w:r>
            <w:r w:rsidR="00E02F26">
              <w:rPr>
                <w:rFonts w:ascii="Arial" w:hAnsi="Arial" w:cs="Arial"/>
                <w:sz w:val="20"/>
              </w:rPr>
              <w:t xml:space="preserve">and termination </w:t>
            </w:r>
            <w:r w:rsidRPr="00F17394">
              <w:rPr>
                <w:rFonts w:ascii="Arial" w:hAnsi="Arial" w:cs="Arial"/>
                <w:sz w:val="20"/>
              </w:rPr>
              <w:t>benefits</w:t>
            </w:r>
          </w:p>
        </w:tc>
        <w:tc>
          <w:tcPr>
            <w:tcW w:w="1237" w:type="dxa"/>
            <w:tcBorders>
              <w:top w:val="nil"/>
              <w:left w:val="nil"/>
              <w:bottom w:val="nil"/>
              <w:right w:val="nil"/>
            </w:tcBorders>
            <w:vAlign w:val="bottom"/>
          </w:tcPr>
          <w:p w:rsidR="00801DDF" w:rsidRPr="00405510" w:rsidRDefault="00E02F26" w:rsidP="00801DDF">
            <w:pPr>
              <w:pBdr>
                <w:bottom w:val="single" w:sz="4" w:space="1" w:color="auto"/>
              </w:pBdr>
              <w:tabs>
                <w:tab w:val="decimal" w:pos="869"/>
              </w:tabs>
              <w:spacing w:line="340" w:lineRule="exact"/>
              <w:ind w:right="-43"/>
              <w:rPr>
                <w:rFonts w:ascii="Arial" w:hAnsi="Arial" w:cs="Arial"/>
                <w:sz w:val="20"/>
              </w:rPr>
            </w:pPr>
            <w:r>
              <w:rPr>
                <w:rFonts w:ascii="Arial" w:hAnsi="Arial" w:cs="Arial"/>
                <w:sz w:val="20"/>
              </w:rPr>
              <w:t>256</w:t>
            </w:r>
          </w:p>
        </w:tc>
        <w:tc>
          <w:tcPr>
            <w:tcW w:w="1238" w:type="dxa"/>
            <w:tcBorders>
              <w:top w:val="nil"/>
              <w:left w:val="nil"/>
              <w:bottom w:val="nil"/>
              <w:right w:val="nil"/>
            </w:tcBorders>
            <w:vAlign w:val="bottom"/>
          </w:tcPr>
          <w:p w:rsidR="00801DDF" w:rsidRPr="00405510" w:rsidRDefault="00801DDF" w:rsidP="00801DDF">
            <w:pPr>
              <w:pBdr>
                <w:bottom w:val="single" w:sz="4" w:space="1" w:color="auto"/>
              </w:pBdr>
              <w:tabs>
                <w:tab w:val="decimal" w:pos="869"/>
              </w:tabs>
              <w:spacing w:line="340" w:lineRule="exact"/>
              <w:ind w:right="-43"/>
              <w:rPr>
                <w:rFonts w:ascii="Arial" w:hAnsi="Arial" w:cs="Arial"/>
                <w:sz w:val="20"/>
              </w:rPr>
            </w:pPr>
            <w:r>
              <w:rPr>
                <w:rFonts w:ascii="Arial" w:hAnsi="Arial" w:cs="Arial"/>
                <w:sz w:val="20"/>
              </w:rPr>
              <w:t>213</w:t>
            </w:r>
          </w:p>
        </w:tc>
        <w:tc>
          <w:tcPr>
            <w:tcW w:w="1237" w:type="dxa"/>
            <w:tcBorders>
              <w:top w:val="nil"/>
              <w:left w:val="nil"/>
              <w:bottom w:val="nil"/>
              <w:right w:val="nil"/>
            </w:tcBorders>
            <w:vAlign w:val="bottom"/>
          </w:tcPr>
          <w:p w:rsidR="00801DDF" w:rsidRPr="00E6797E" w:rsidRDefault="00E02F26" w:rsidP="00801DDF">
            <w:pPr>
              <w:pBdr>
                <w:bottom w:val="single" w:sz="4" w:space="1" w:color="auto"/>
              </w:pBdr>
              <w:tabs>
                <w:tab w:val="decimal" w:pos="869"/>
              </w:tabs>
              <w:spacing w:line="340" w:lineRule="exact"/>
              <w:ind w:right="-43"/>
              <w:rPr>
                <w:rFonts w:ascii="Arial" w:hAnsi="Arial" w:cs="Arial"/>
                <w:sz w:val="20"/>
              </w:rPr>
            </w:pPr>
            <w:r>
              <w:rPr>
                <w:rFonts w:ascii="Arial" w:hAnsi="Arial" w:cs="Arial"/>
                <w:sz w:val="20"/>
              </w:rPr>
              <w:t>239</w:t>
            </w:r>
          </w:p>
        </w:tc>
        <w:tc>
          <w:tcPr>
            <w:tcW w:w="1238" w:type="dxa"/>
            <w:tcBorders>
              <w:top w:val="nil"/>
              <w:left w:val="nil"/>
              <w:bottom w:val="nil"/>
              <w:right w:val="nil"/>
            </w:tcBorders>
            <w:vAlign w:val="bottom"/>
          </w:tcPr>
          <w:p w:rsidR="00801DDF" w:rsidRPr="00E6797E" w:rsidRDefault="00801DDF" w:rsidP="00801DDF">
            <w:pPr>
              <w:pBdr>
                <w:bottom w:val="single" w:sz="4" w:space="1" w:color="auto"/>
              </w:pBdr>
              <w:tabs>
                <w:tab w:val="decimal" w:pos="869"/>
              </w:tabs>
              <w:spacing w:line="340" w:lineRule="exact"/>
              <w:ind w:right="-43"/>
              <w:rPr>
                <w:rFonts w:ascii="Arial" w:hAnsi="Arial" w:cs="Arial"/>
                <w:sz w:val="20"/>
              </w:rPr>
            </w:pPr>
            <w:r>
              <w:rPr>
                <w:rFonts w:ascii="Arial" w:hAnsi="Arial" w:cs="Arial"/>
                <w:sz w:val="20"/>
              </w:rPr>
              <w:t>172</w:t>
            </w:r>
          </w:p>
        </w:tc>
      </w:tr>
      <w:tr w:rsidR="00801DDF" w:rsidRPr="00F17394" w:rsidTr="00E02F26">
        <w:tc>
          <w:tcPr>
            <w:tcW w:w="3942" w:type="dxa"/>
            <w:tcBorders>
              <w:top w:val="nil"/>
              <w:left w:val="nil"/>
              <w:bottom w:val="nil"/>
              <w:right w:val="nil"/>
            </w:tcBorders>
          </w:tcPr>
          <w:p w:rsidR="00801DDF" w:rsidRPr="00F17394" w:rsidRDefault="00801DDF" w:rsidP="00801DDF">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rsidR="00801DDF" w:rsidRPr="00405510" w:rsidRDefault="00E02F26" w:rsidP="00801DDF">
            <w:pPr>
              <w:pBdr>
                <w:bottom w:val="double" w:sz="4" w:space="1" w:color="auto"/>
              </w:pBdr>
              <w:tabs>
                <w:tab w:val="decimal" w:pos="869"/>
              </w:tabs>
              <w:spacing w:line="340" w:lineRule="exact"/>
              <w:ind w:right="-43"/>
              <w:rPr>
                <w:rFonts w:ascii="Arial" w:hAnsi="Arial" w:cs="Arial"/>
                <w:sz w:val="20"/>
              </w:rPr>
            </w:pPr>
            <w:r>
              <w:rPr>
                <w:rFonts w:ascii="Arial" w:hAnsi="Arial" w:cs="Arial"/>
                <w:sz w:val="20"/>
              </w:rPr>
              <w:t>9,244</w:t>
            </w:r>
          </w:p>
        </w:tc>
        <w:tc>
          <w:tcPr>
            <w:tcW w:w="1238" w:type="dxa"/>
            <w:tcBorders>
              <w:top w:val="nil"/>
              <w:left w:val="nil"/>
              <w:bottom w:val="nil"/>
              <w:right w:val="nil"/>
            </w:tcBorders>
            <w:vAlign w:val="bottom"/>
          </w:tcPr>
          <w:p w:rsidR="00801DDF" w:rsidRPr="00405510" w:rsidRDefault="00801DDF" w:rsidP="00801DDF">
            <w:pPr>
              <w:pBdr>
                <w:bottom w:val="double" w:sz="4" w:space="1" w:color="auto"/>
              </w:pBdr>
              <w:tabs>
                <w:tab w:val="decimal" w:pos="869"/>
              </w:tabs>
              <w:spacing w:line="340" w:lineRule="exact"/>
              <w:ind w:right="-43"/>
              <w:rPr>
                <w:rFonts w:ascii="Arial" w:hAnsi="Arial" w:cs="Arial"/>
                <w:sz w:val="20"/>
              </w:rPr>
            </w:pPr>
            <w:r>
              <w:rPr>
                <w:rFonts w:ascii="Arial" w:hAnsi="Arial" w:cs="Arial"/>
                <w:sz w:val="20"/>
              </w:rPr>
              <w:t>9,274</w:t>
            </w:r>
          </w:p>
        </w:tc>
        <w:tc>
          <w:tcPr>
            <w:tcW w:w="1237" w:type="dxa"/>
            <w:tcBorders>
              <w:top w:val="nil"/>
              <w:left w:val="nil"/>
              <w:bottom w:val="nil"/>
              <w:right w:val="nil"/>
            </w:tcBorders>
            <w:vAlign w:val="bottom"/>
          </w:tcPr>
          <w:p w:rsidR="00801DDF" w:rsidRPr="00E6797E" w:rsidRDefault="00E02F26" w:rsidP="00801DDF">
            <w:pPr>
              <w:pBdr>
                <w:bottom w:val="double" w:sz="4" w:space="1" w:color="auto"/>
              </w:pBdr>
              <w:tabs>
                <w:tab w:val="decimal" w:pos="869"/>
              </w:tabs>
              <w:spacing w:line="340" w:lineRule="exact"/>
              <w:ind w:right="-43"/>
              <w:rPr>
                <w:rFonts w:ascii="Arial" w:hAnsi="Arial" w:cs="Arial"/>
                <w:sz w:val="20"/>
              </w:rPr>
            </w:pPr>
            <w:r>
              <w:rPr>
                <w:rFonts w:ascii="Arial" w:hAnsi="Arial" w:cs="Arial"/>
                <w:sz w:val="20"/>
              </w:rPr>
              <w:t>8,816</w:t>
            </w:r>
          </w:p>
        </w:tc>
        <w:tc>
          <w:tcPr>
            <w:tcW w:w="1238" w:type="dxa"/>
            <w:tcBorders>
              <w:top w:val="nil"/>
              <w:left w:val="nil"/>
              <w:bottom w:val="nil"/>
              <w:right w:val="nil"/>
            </w:tcBorders>
            <w:vAlign w:val="bottom"/>
          </w:tcPr>
          <w:p w:rsidR="00801DDF" w:rsidRPr="00E6797E" w:rsidRDefault="00801DDF" w:rsidP="00801DDF">
            <w:pPr>
              <w:pBdr>
                <w:bottom w:val="double" w:sz="4" w:space="1" w:color="auto"/>
              </w:pBdr>
              <w:tabs>
                <w:tab w:val="decimal" w:pos="869"/>
              </w:tabs>
              <w:spacing w:line="340" w:lineRule="exact"/>
              <w:ind w:right="-43"/>
              <w:rPr>
                <w:rFonts w:ascii="Arial" w:hAnsi="Arial" w:cs="Arial"/>
                <w:sz w:val="20"/>
              </w:rPr>
            </w:pPr>
            <w:r>
              <w:rPr>
                <w:rFonts w:ascii="Arial" w:hAnsi="Arial" w:cs="Arial"/>
                <w:sz w:val="20"/>
              </w:rPr>
              <w:t>8,597</w:t>
            </w:r>
          </w:p>
        </w:tc>
      </w:tr>
    </w:tbl>
    <w:p w:rsidR="0085776A" w:rsidRPr="00CE20CD" w:rsidRDefault="00CB7C47"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rsidR="0085776A" w:rsidRPr="00CE20CD"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Pr>
          <w:rFonts w:ascii="Arial" w:hAnsi="Arial"/>
          <w:sz w:val="22"/>
          <w:szCs w:val="22"/>
        </w:rPr>
        <w:tab/>
      </w:r>
      <w:r w:rsidRPr="00CE20CD">
        <w:rPr>
          <w:rFonts w:ascii="Arial" w:hAnsi="Arial"/>
          <w:sz w:val="22"/>
          <w:szCs w:val="22"/>
        </w:rPr>
        <w:t>The Company ha</w:t>
      </w:r>
      <w:r w:rsidR="00F43836">
        <w:rPr>
          <w:rFonts w:ascii="Arial" w:hAnsi="Arial"/>
          <w:sz w:val="22"/>
          <w:szCs w:val="22"/>
        </w:rPr>
        <w:t>s</w:t>
      </w:r>
      <w:r w:rsidRPr="00CE20CD">
        <w:rPr>
          <w:rFonts w:ascii="Arial" w:hAnsi="Arial"/>
          <w:sz w:val="22"/>
          <w:szCs w:val="22"/>
        </w:rPr>
        <w:t xml:space="preserve">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CD566B">
        <w:rPr>
          <w:rFonts w:ascii="Arial" w:hAnsi="Arial"/>
          <w:sz w:val="22"/>
          <w:szCs w:val="22"/>
        </w:rPr>
        <w:t>20</w:t>
      </w:r>
      <w:r w:rsidRPr="00CE20CD">
        <w:rPr>
          <w:rFonts w:ascii="Arial" w:hAnsi="Arial"/>
          <w:sz w:val="22"/>
          <w:szCs w:val="22"/>
        </w:rPr>
        <w:t>.</w:t>
      </w:r>
      <w:r w:rsidR="00F43836">
        <w:rPr>
          <w:rFonts w:ascii="Arial" w:hAnsi="Arial"/>
          <w:sz w:val="22"/>
          <w:szCs w:val="22"/>
        </w:rPr>
        <w:t>4</w:t>
      </w:r>
      <w:r w:rsidRPr="00CE20CD">
        <w:rPr>
          <w:rFonts w:ascii="Arial" w:hAnsi="Arial"/>
          <w:sz w:val="22"/>
          <w:szCs w:val="22"/>
        </w:rPr>
        <w:t xml:space="preserve"> a</w:t>
      </w:r>
      <w:r w:rsidR="00BC1024">
        <w:rPr>
          <w:rFonts w:ascii="Arial" w:hAnsi="Arial"/>
          <w:sz w:val="22"/>
          <w:szCs w:val="22"/>
        </w:rPr>
        <w:t xml:space="preserve">) to the </w:t>
      </w:r>
      <w:r w:rsidR="00F43836">
        <w:rPr>
          <w:rFonts w:ascii="Arial" w:hAnsi="Arial"/>
          <w:sz w:val="22"/>
          <w:szCs w:val="22"/>
        </w:rPr>
        <w:t xml:space="preserve">interim consolidated </w:t>
      </w:r>
      <w:r w:rsidR="00BC1024">
        <w:rPr>
          <w:rFonts w:ascii="Arial" w:hAnsi="Arial"/>
          <w:sz w:val="22"/>
          <w:szCs w:val="22"/>
        </w:rPr>
        <w:t>financial statements.</w:t>
      </w:r>
    </w:p>
    <w:p w:rsidR="00E02F26" w:rsidRDefault="00E02F2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F7C87" w:rsidRPr="00275664" w:rsidRDefault="00CD566B" w:rsidP="008F7C87">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lastRenderedPageBreak/>
        <w:t>4</w:t>
      </w:r>
      <w:r w:rsidR="008F7C87">
        <w:rPr>
          <w:rFonts w:ascii="Arial" w:hAnsi="Arial"/>
          <w:b/>
          <w:bCs/>
          <w:sz w:val="22"/>
          <w:szCs w:val="22"/>
        </w:rPr>
        <w:t>.</w:t>
      </w:r>
      <w:r w:rsidR="008F7C87" w:rsidRPr="00275664">
        <w:rPr>
          <w:rFonts w:ascii="Arial" w:hAnsi="Arial"/>
          <w:b/>
          <w:bCs/>
          <w:sz w:val="22"/>
          <w:szCs w:val="22"/>
        </w:rPr>
        <w:tab/>
        <w:t xml:space="preserve">Cash and cash equivalents </w:t>
      </w:r>
    </w:p>
    <w:tbl>
      <w:tblPr>
        <w:tblStyle w:val="TableGrid"/>
        <w:tblW w:w="8730" w:type="dxa"/>
        <w:tblInd w:w="540" w:type="dxa"/>
        <w:tblLayout w:type="fixed"/>
        <w:tblLook w:val="04A0" w:firstRow="1" w:lastRow="0" w:firstColumn="1" w:lastColumn="0" w:noHBand="0" w:noVBand="1"/>
      </w:tblPr>
      <w:tblGrid>
        <w:gridCol w:w="2970"/>
        <w:gridCol w:w="1440"/>
        <w:gridCol w:w="1440"/>
        <w:gridCol w:w="1440"/>
        <w:gridCol w:w="1440"/>
      </w:tblGrid>
      <w:tr w:rsidR="00F43836" w:rsidRPr="00044F6F" w:rsidTr="00F43836">
        <w:tc>
          <w:tcPr>
            <w:tcW w:w="2970" w:type="dxa"/>
            <w:tcBorders>
              <w:top w:val="nil"/>
              <w:left w:val="nil"/>
              <w:bottom w:val="nil"/>
              <w:right w:val="nil"/>
            </w:tcBorders>
          </w:tcPr>
          <w:p w:rsidR="00F43836" w:rsidRPr="00044F6F" w:rsidRDefault="00F43836"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880" w:type="dxa"/>
            <w:gridSpan w:val="2"/>
            <w:tcBorders>
              <w:top w:val="nil"/>
              <w:left w:val="nil"/>
              <w:bottom w:val="nil"/>
              <w:right w:val="nil"/>
            </w:tcBorders>
          </w:tcPr>
          <w:p w:rsidR="00F43836" w:rsidRPr="00044F6F" w:rsidRDefault="00F43836" w:rsidP="00F43836">
            <w:pPr>
              <w:tabs>
                <w:tab w:val="left" w:pos="600"/>
                <w:tab w:val="left" w:pos="900"/>
                <w:tab w:val="right" w:pos="7280"/>
                <w:tab w:val="right" w:pos="8540"/>
              </w:tabs>
              <w:spacing w:line="340" w:lineRule="exact"/>
              <w:ind w:right="-45"/>
              <w:jc w:val="center"/>
              <w:rPr>
                <w:rFonts w:ascii="Arial" w:hAnsi="Arial"/>
                <w:sz w:val="20"/>
              </w:rPr>
            </w:pPr>
          </w:p>
        </w:tc>
        <w:tc>
          <w:tcPr>
            <w:tcW w:w="2880" w:type="dxa"/>
            <w:gridSpan w:val="2"/>
            <w:tcBorders>
              <w:top w:val="nil"/>
              <w:left w:val="nil"/>
              <w:bottom w:val="nil"/>
              <w:right w:val="nil"/>
            </w:tcBorders>
          </w:tcPr>
          <w:p w:rsidR="00F43836" w:rsidRPr="00044F6F" w:rsidRDefault="00F43836" w:rsidP="00F43836">
            <w:pPr>
              <w:tabs>
                <w:tab w:val="left" w:pos="600"/>
                <w:tab w:val="left" w:pos="900"/>
                <w:tab w:val="right" w:pos="7280"/>
                <w:tab w:val="right" w:pos="8540"/>
              </w:tabs>
              <w:spacing w:line="340" w:lineRule="exact"/>
              <w:ind w:right="-45"/>
              <w:jc w:val="right"/>
              <w:rPr>
                <w:rFonts w:ascii="Arial" w:hAnsi="Arial"/>
                <w:sz w:val="20"/>
              </w:rPr>
            </w:pPr>
            <w:r w:rsidRPr="00044F6F">
              <w:rPr>
                <w:rFonts w:ascii="Arial" w:hAnsi="Arial" w:cs="Arial"/>
                <w:sz w:val="20"/>
              </w:rPr>
              <w:t xml:space="preserve">(Unit: </w:t>
            </w:r>
            <w:r>
              <w:rPr>
                <w:rFonts w:ascii="Arial" w:hAnsi="Arial" w:cs="Arial"/>
                <w:sz w:val="20"/>
              </w:rPr>
              <w:t>Thousand</w:t>
            </w:r>
            <w:r w:rsidRPr="00044F6F">
              <w:rPr>
                <w:rFonts w:ascii="Arial" w:hAnsi="Arial" w:cs="Arial"/>
                <w:sz w:val="20"/>
              </w:rPr>
              <w:t xml:space="preserve"> Baht)</w:t>
            </w:r>
          </w:p>
        </w:tc>
      </w:tr>
      <w:tr w:rsidR="008F7C87" w:rsidRPr="00044F6F" w:rsidTr="00F43836">
        <w:tc>
          <w:tcPr>
            <w:tcW w:w="2970" w:type="dxa"/>
            <w:tcBorders>
              <w:top w:val="nil"/>
              <w:left w:val="nil"/>
              <w:bottom w:val="nil"/>
              <w:right w:val="nil"/>
            </w:tcBorders>
          </w:tcPr>
          <w:p w:rsidR="008F7C87" w:rsidRPr="00044F6F" w:rsidRDefault="008F7C87"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880" w:type="dxa"/>
            <w:gridSpan w:val="2"/>
            <w:tcBorders>
              <w:top w:val="nil"/>
              <w:left w:val="nil"/>
              <w:bottom w:val="nil"/>
              <w:right w:val="nil"/>
            </w:tcBorders>
          </w:tcPr>
          <w:p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Consolidated </w:t>
            </w:r>
            <w:r>
              <w:rPr>
                <w:rFonts w:ascii="Arial" w:hAnsi="Arial"/>
                <w:sz w:val="20"/>
              </w:rPr>
              <w:t xml:space="preserve">              </w:t>
            </w:r>
            <w:r w:rsidRPr="00044F6F">
              <w:rPr>
                <w:rFonts w:ascii="Arial" w:hAnsi="Arial"/>
                <w:sz w:val="20"/>
              </w:rPr>
              <w:t>financial statements</w:t>
            </w:r>
          </w:p>
        </w:tc>
        <w:tc>
          <w:tcPr>
            <w:tcW w:w="2880" w:type="dxa"/>
            <w:gridSpan w:val="2"/>
            <w:tcBorders>
              <w:top w:val="nil"/>
              <w:left w:val="nil"/>
              <w:bottom w:val="nil"/>
              <w:right w:val="nil"/>
            </w:tcBorders>
          </w:tcPr>
          <w:p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Separate </w:t>
            </w:r>
            <w:r>
              <w:rPr>
                <w:rFonts w:ascii="Arial" w:hAnsi="Arial"/>
                <w:sz w:val="20"/>
              </w:rPr>
              <w:t xml:space="preserve">                                      </w:t>
            </w:r>
            <w:r w:rsidRPr="00044F6F">
              <w:rPr>
                <w:rFonts w:ascii="Arial" w:hAnsi="Arial"/>
                <w:sz w:val="20"/>
              </w:rPr>
              <w:t>financial statements</w:t>
            </w:r>
          </w:p>
        </w:tc>
      </w:tr>
      <w:tr w:rsidR="00801DDF" w:rsidRPr="00044F6F" w:rsidTr="00F43836">
        <w:tc>
          <w:tcPr>
            <w:tcW w:w="2970" w:type="dxa"/>
            <w:tcBorders>
              <w:top w:val="nil"/>
              <w:left w:val="nil"/>
              <w:bottom w:val="nil"/>
              <w:right w:val="nil"/>
            </w:tcBorders>
          </w:tcPr>
          <w:p w:rsidR="00801DDF" w:rsidRPr="00044F6F" w:rsidRDefault="00801DDF" w:rsidP="00801DDF">
            <w:pPr>
              <w:tabs>
                <w:tab w:val="left" w:pos="600"/>
                <w:tab w:val="left" w:pos="900"/>
                <w:tab w:val="right" w:pos="7280"/>
                <w:tab w:val="right" w:pos="8540"/>
              </w:tabs>
              <w:spacing w:line="340" w:lineRule="exact"/>
              <w:ind w:right="-43"/>
              <w:jc w:val="thaiDistribute"/>
              <w:rPr>
                <w:rFonts w:ascii="Arial" w:hAnsi="Arial" w:cs="Arial"/>
                <w:sz w:val="20"/>
                <w:highlight w:val="yellow"/>
              </w:rPr>
            </w:pPr>
            <w:r>
              <w:br w:type="page"/>
            </w:r>
          </w:p>
        </w:tc>
        <w:tc>
          <w:tcPr>
            <w:tcW w:w="1440" w:type="dxa"/>
            <w:tcBorders>
              <w:top w:val="nil"/>
              <w:left w:val="nil"/>
              <w:bottom w:val="nil"/>
              <w:right w:val="nil"/>
            </w:tcBorders>
          </w:tcPr>
          <w:p w:rsidR="00801DDF" w:rsidRPr="008C6EDE"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31 March 2021</w:t>
            </w:r>
          </w:p>
        </w:tc>
        <w:tc>
          <w:tcPr>
            <w:tcW w:w="1440" w:type="dxa"/>
            <w:tcBorders>
              <w:top w:val="nil"/>
              <w:left w:val="nil"/>
              <w:bottom w:val="nil"/>
              <w:right w:val="nil"/>
            </w:tcBorders>
          </w:tcPr>
          <w:p w:rsidR="00801DDF" w:rsidRPr="008C6EDE"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2020</w:t>
            </w:r>
          </w:p>
        </w:tc>
        <w:tc>
          <w:tcPr>
            <w:tcW w:w="1440" w:type="dxa"/>
            <w:tcBorders>
              <w:top w:val="nil"/>
              <w:left w:val="nil"/>
              <w:bottom w:val="nil"/>
              <w:right w:val="nil"/>
            </w:tcBorders>
          </w:tcPr>
          <w:p w:rsidR="00801DDF" w:rsidRPr="008C6EDE"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31 March 2021</w:t>
            </w:r>
          </w:p>
        </w:tc>
        <w:tc>
          <w:tcPr>
            <w:tcW w:w="1440" w:type="dxa"/>
            <w:tcBorders>
              <w:top w:val="nil"/>
              <w:left w:val="nil"/>
              <w:bottom w:val="nil"/>
              <w:right w:val="nil"/>
            </w:tcBorders>
          </w:tcPr>
          <w:p w:rsidR="00801DDF" w:rsidRPr="008C6EDE"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2020</w:t>
            </w:r>
          </w:p>
        </w:tc>
      </w:tr>
      <w:tr w:rsidR="00801DDF" w:rsidRPr="00044F6F" w:rsidTr="00F43836">
        <w:tc>
          <w:tcPr>
            <w:tcW w:w="2970" w:type="dxa"/>
            <w:tcBorders>
              <w:top w:val="nil"/>
              <w:left w:val="nil"/>
              <w:bottom w:val="nil"/>
              <w:right w:val="nil"/>
            </w:tcBorders>
          </w:tcPr>
          <w:p w:rsidR="00801DDF" w:rsidRPr="00C46FC1" w:rsidRDefault="00801DDF" w:rsidP="00801DDF">
            <w:pPr>
              <w:spacing w:line="34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rsidR="00801DDF" w:rsidRPr="00EB35A0" w:rsidRDefault="00E02F26" w:rsidP="00801DDF">
            <w:pPr>
              <w:tabs>
                <w:tab w:val="decimal" w:pos="1152"/>
              </w:tabs>
              <w:spacing w:line="340" w:lineRule="exact"/>
              <w:ind w:right="-45"/>
              <w:rPr>
                <w:rFonts w:ascii="Arial" w:hAnsi="Arial" w:cs="Arial"/>
                <w:sz w:val="20"/>
              </w:rPr>
            </w:pPr>
            <w:r>
              <w:rPr>
                <w:rFonts w:ascii="Arial" w:hAnsi="Arial" w:cs="Arial"/>
                <w:sz w:val="20"/>
              </w:rPr>
              <w:t>7,693</w:t>
            </w:r>
          </w:p>
        </w:tc>
        <w:tc>
          <w:tcPr>
            <w:tcW w:w="1440" w:type="dxa"/>
            <w:tcBorders>
              <w:top w:val="nil"/>
              <w:left w:val="nil"/>
              <w:bottom w:val="nil"/>
              <w:right w:val="nil"/>
            </w:tcBorders>
          </w:tcPr>
          <w:p w:rsidR="00801DDF" w:rsidRPr="00801DDF" w:rsidRDefault="00801DDF" w:rsidP="00801DDF">
            <w:pPr>
              <w:tabs>
                <w:tab w:val="decimal" w:pos="1152"/>
              </w:tabs>
              <w:spacing w:line="340" w:lineRule="exact"/>
              <w:ind w:right="-45"/>
              <w:rPr>
                <w:rFonts w:ascii="Arial" w:hAnsi="Arial" w:cs="Arial"/>
                <w:sz w:val="20"/>
              </w:rPr>
            </w:pPr>
            <w:r w:rsidRPr="00801DDF">
              <w:rPr>
                <w:rFonts w:ascii="Arial" w:hAnsi="Arial" w:cs="Arial"/>
                <w:sz w:val="20"/>
              </w:rPr>
              <w:t>788</w:t>
            </w:r>
          </w:p>
        </w:tc>
        <w:tc>
          <w:tcPr>
            <w:tcW w:w="1440" w:type="dxa"/>
            <w:tcBorders>
              <w:top w:val="nil"/>
              <w:left w:val="nil"/>
              <w:bottom w:val="nil"/>
              <w:right w:val="nil"/>
            </w:tcBorders>
          </w:tcPr>
          <w:p w:rsidR="00801DDF" w:rsidRPr="00801DDF" w:rsidRDefault="00E02F26" w:rsidP="00801DDF">
            <w:pPr>
              <w:tabs>
                <w:tab w:val="decimal" w:pos="1152"/>
              </w:tabs>
              <w:spacing w:line="340" w:lineRule="exact"/>
              <w:ind w:right="-45"/>
              <w:rPr>
                <w:rFonts w:ascii="Arial" w:hAnsi="Arial" w:cs="Arial"/>
                <w:sz w:val="20"/>
              </w:rPr>
            </w:pPr>
            <w:r>
              <w:rPr>
                <w:rFonts w:ascii="Arial" w:hAnsi="Arial" w:cs="Arial"/>
                <w:sz w:val="20"/>
              </w:rPr>
              <w:t>2,660</w:t>
            </w:r>
          </w:p>
        </w:tc>
        <w:tc>
          <w:tcPr>
            <w:tcW w:w="1440" w:type="dxa"/>
            <w:tcBorders>
              <w:top w:val="nil"/>
              <w:left w:val="nil"/>
              <w:bottom w:val="nil"/>
              <w:right w:val="nil"/>
            </w:tcBorders>
          </w:tcPr>
          <w:p w:rsidR="00801DDF" w:rsidRPr="00801DDF" w:rsidRDefault="00801DDF" w:rsidP="00801DDF">
            <w:pPr>
              <w:tabs>
                <w:tab w:val="decimal" w:pos="1152"/>
              </w:tabs>
              <w:spacing w:line="340" w:lineRule="exact"/>
              <w:ind w:right="-45"/>
              <w:rPr>
                <w:rFonts w:ascii="Arial" w:hAnsi="Arial" w:cs="Arial"/>
                <w:sz w:val="20"/>
              </w:rPr>
            </w:pPr>
            <w:r w:rsidRPr="00801DDF">
              <w:rPr>
                <w:rFonts w:ascii="Arial" w:hAnsi="Arial" w:cs="Arial"/>
                <w:sz w:val="20"/>
              </w:rPr>
              <w:t>703</w:t>
            </w:r>
          </w:p>
        </w:tc>
      </w:tr>
      <w:tr w:rsidR="00801DDF" w:rsidRPr="00044F6F" w:rsidTr="00F43836">
        <w:tc>
          <w:tcPr>
            <w:tcW w:w="2970" w:type="dxa"/>
            <w:tcBorders>
              <w:top w:val="nil"/>
              <w:left w:val="nil"/>
              <w:bottom w:val="nil"/>
              <w:right w:val="nil"/>
            </w:tcBorders>
          </w:tcPr>
          <w:p w:rsidR="00801DDF" w:rsidRPr="00C46FC1" w:rsidRDefault="00801DDF" w:rsidP="00801DDF">
            <w:pPr>
              <w:spacing w:line="34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rsidR="00801DDF" w:rsidRPr="00EB35A0" w:rsidRDefault="00E02F26" w:rsidP="00801DDF">
            <w:pPr>
              <w:pBdr>
                <w:bottom w:val="single" w:sz="4" w:space="1" w:color="auto"/>
              </w:pBdr>
              <w:tabs>
                <w:tab w:val="decimal" w:pos="1152"/>
              </w:tabs>
              <w:spacing w:line="340" w:lineRule="exact"/>
              <w:ind w:right="-45"/>
              <w:rPr>
                <w:rFonts w:ascii="Arial" w:hAnsi="Arial" w:cs="Arial"/>
                <w:sz w:val="20"/>
              </w:rPr>
            </w:pPr>
            <w:r>
              <w:rPr>
                <w:rFonts w:ascii="Arial" w:hAnsi="Arial" w:cs="Arial"/>
                <w:sz w:val="20"/>
              </w:rPr>
              <w:t>74,279</w:t>
            </w:r>
          </w:p>
        </w:tc>
        <w:tc>
          <w:tcPr>
            <w:tcW w:w="1440" w:type="dxa"/>
            <w:tcBorders>
              <w:top w:val="nil"/>
              <w:left w:val="nil"/>
              <w:bottom w:val="nil"/>
              <w:right w:val="nil"/>
            </w:tcBorders>
          </w:tcPr>
          <w:p w:rsidR="00801DDF" w:rsidRPr="00801DDF" w:rsidRDefault="00801DDF" w:rsidP="00801DDF">
            <w:pPr>
              <w:pBdr>
                <w:bottom w:val="single" w:sz="4" w:space="1" w:color="auto"/>
              </w:pBdr>
              <w:tabs>
                <w:tab w:val="decimal" w:pos="1152"/>
              </w:tabs>
              <w:spacing w:line="340" w:lineRule="exact"/>
              <w:ind w:right="-45"/>
              <w:rPr>
                <w:rFonts w:ascii="Arial" w:hAnsi="Arial" w:cs="Arial"/>
                <w:sz w:val="20"/>
              </w:rPr>
            </w:pPr>
            <w:r w:rsidRPr="00801DDF">
              <w:rPr>
                <w:rFonts w:ascii="Arial" w:hAnsi="Arial" w:cs="Arial"/>
                <w:sz w:val="20"/>
              </w:rPr>
              <w:t>92,988</w:t>
            </w:r>
          </w:p>
        </w:tc>
        <w:tc>
          <w:tcPr>
            <w:tcW w:w="1440" w:type="dxa"/>
            <w:tcBorders>
              <w:top w:val="nil"/>
              <w:left w:val="nil"/>
              <w:bottom w:val="nil"/>
              <w:right w:val="nil"/>
            </w:tcBorders>
          </w:tcPr>
          <w:p w:rsidR="00801DDF" w:rsidRPr="00801DDF" w:rsidRDefault="00E02F26" w:rsidP="00801DDF">
            <w:pPr>
              <w:pBdr>
                <w:bottom w:val="single" w:sz="4" w:space="1" w:color="auto"/>
              </w:pBdr>
              <w:tabs>
                <w:tab w:val="decimal" w:pos="1152"/>
              </w:tabs>
              <w:spacing w:line="340" w:lineRule="exact"/>
              <w:ind w:right="-45"/>
              <w:rPr>
                <w:rFonts w:ascii="Arial" w:hAnsi="Arial" w:cs="Arial"/>
                <w:sz w:val="20"/>
              </w:rPr>
            </w:pPr>
            <w:r>
              <w:rPr>
                <w:rFonts w:ascii="Arial" w:hAnsi="Arial" w:cs="Arial"/>
                <w:sz w:val="20"/>
              </w:rPr>
              <w:t>57,833</w:t>
            </w:r>
          </w:p>
        </w:tc>
        <w:tc>
          <w:tcPr>
            <w:tcW w:w="1440" w:type="dxa"/>
            <w:tcBorders>
              <w:top w:val="nil"/>
              <w:left w:val="nil"/>
              <w:bottom w:val="nil"/>
              <w:right w:val="nil"/>
            </w:tcBorders>
          </w:tcPr>
          <w:p w:rsidR="00801DDF" w:rsidRPr="00801DDF" w:rsidRDefault="00801DDF" w:rsidP="00801DDF">
            <w:pPr>
              <w:pBdr>
                <w:bottom w:val="single" w:sz="4" w:space="1" w:color="auto"/>
              </w:pBdr>
              <w:tabs>
                <w:tab w:val="decimal" w:pos="1152"/>
              </w:tabs>
              <w:spacing w:line="340" w:lineRule="exact"/>
              <w:ind w:right="-45"/>
              <w:rPr>
                <w:rFonts w:ascii="Arial" w:hAnsi="Arial" w:cs="Arial"/>
                <w:sz w:val="20"/>
              </w:rPr>
            </w:pPr>
            <w:r w:rsidRPr="00801DDF">
              <w:rPr>
                <w:rFonts w:ascii="Arial" w:hAnsi="Arial" w:cs="Arial"/>
                <w:sz w:val="20"/>
              </w:rPr>
              <w:t>62,958</w:t>
            </w:r>
          </w:p>
        </w:tc>
      </w:tr>
      <w:tr w:rsidR="00801DDF" w:rsidRPr="00044F6F" w:rsidTr="00F43836">
        <w:tc>
          <w:tcPr>
            <w:tcW w:w="2970" w:type="dxa"/>
            <w:tcBorders>
              <w:top w:val="nil"/>
              <w:left w:val="nil"/>
              <w:bottom w:val="nil"/>
              <w:right w:val="nil"/>
            </w:tcBorders>
          </w:tcPr>
          <w:p w:rsidR="00801DDF" w:rsidRPr="00C46FC1" w:rsidRDefault="00801DDF" w:rsidP="00801DDF">
            <w:pPr>
              <w:spacing w:line="34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rsidR="00801DDF" w:rsidRPr="00EB35A0" w:rsidRDefault="00E02F26" w:rsidP="00801DDF">
            <w:pPr>
              <w:pBdr>
                <w:bottom w:val="double" w:sz="4" w:space="1" w:color="auto"/>
              </w:pBdr>
              <w:tabs>
                <w:tab w:val="decimal" w:pos="1152"/>
              </w:tabs>
              <w:spacing w:line="340" w:lineRule="exact"/>
              <w:ind w:right="-45"/>
              <w:rPr>
                <w:rFonts w:ascii="Arial" w:hAnsi="Arial" w:cs="Arial"/>
                <w:sz w:val="20"/>
              </w:rPr>
            </w:pPr>
            <w:r>
              <w:rPr>
                <w:rFonts w:ascii="Arial" w:hAnsi="Arial" w:cs="Arial"/>
                <w:sz w:val="20"/>
              </w:rPr>
              <w:t>81,972</w:t>
            </w:r>
          </w:p>
        </w:tc>
        <w:tc>
          <w:tcPr>
            <w:tcW w:w="1440" w:type="dxa"/>
            <w:tcBorders>
              <w:top w:val="nil"/>
              <w:left w:val="nil"/>
              <w:bottom w:val="nil"/>
              <w:right w:val="nil"/>
            </w:tcBorders>
          </w:tcPr>
          <w:p w:rsidR="00801DDF" w:rsidRPr="00801DDF" w:rsidRDefault="00801DDF" w:rsidP="00801DDF">
            <w:pPr>
              <w:pBdr>
                <w:bottom w:val="double" w:sz="4" w:space="1" w:color="auto"/>
              </w:pBdr>
              <w:tabs>
                <w:tab w:val="decimal" w:pos="1152"/>
              </w:tabs>
              <w:spacing w:line="340" w:lineRule="exact"/>
              <w:ind w:right="-45"/>
              <w:rPr>
                <w:rFonts w:ascii="Arial" w:hAnsi="Arial" w:cs="Arial"/>
                <w:sz w:val="20"/>
              </w:rPr>
            </w:pPr>
            <w:r w:rsidRPr="00801DDF">
              <w:rPr>
                <w:rFonts w:ascii="Arial" w:hAnsi="Arial" w:cs="Arial"/>
                <w:sz w:val="20"/>
              </w:rPr>
              <w:t>93,776</w:t>
            </w:r>
          </w:p>
        </w:tc>
        <w:tc>
          <w:tcPr>
            <w:tcW w:w="1440" w:type="dxa"/>
            <w:tcBorders>
              <w:top w:val="nil"/>
              <w:left w:val="nil"/>
              <w:bottom w:val="nil"/>
              <w:right w:val="nil"/>
            </w:tcBorders>
          </w:tcPr>
          <w:p w:rsidR="00801DDF" w:rsidRPr="00801DDF" w:rsidRDefault="00E02F26" w:rsidP="00801DDF">
            <w:pPr>
              <w:pBdr>
                <w:bottom w:val="double" w:sz="4" w:space="1" w:color="auto"/>
              </w:pBdr>
              <w:tabs>
                <w:tab w:val="decimal" w:pos="1152"/>
              </w:tabs>
              <w:spacing w:line="340" w:lineRule="exact"/>
              <w:ind w:right="-45"/>
              <w:rPr>
                <w:rFonts w:ascii="Arial" w:hAnsi="Arial" w:cs="Arial"/>
                <w:sz w:val="20"/>
              </w:rPr>
            </w:pPr>
            <w:r>
              <w:rPr>
                <w:rFonts w:ascii="Arial" w:hAnsi="Arial" w:cs="Arial"/>
                <w:sz w:val="20"/>
              </w:rPr>
              <w:t>60,493</w:t>
            </w:r>
          </w:p>
        </w:tc>
        <w:tc>
          <w:tcPr>
            <w:tcW w:w="1440" w:type="dxa"/>
            <w:tcBorders>
              <w:top w:val="nil"/>
              <w:left w:val="nil"/>
              <w:bottom w:val="nil"/>
              <w:right w:val="nil"/>
            </w:tcBorders>
          </w:tcPr>
          <w:p w:rsidR="00801DDF" w:rsidRPr="00801DDF" w:rsidRDefault="00801DDF" w:rsidP="00801DDF">
            <w:pPr>
              <w:pBdr>
                <w:bottom w:val="double" w:sz="4" w:space="1" w:color="auto"/>
              </w:pBdr>
              <w:tabs>
                <w:tab w:val="decimal" w:pos="1152"/>
              </w:tabs>
              <w:spacing w:line="340" w:lineRule="exact"/>
              <w:ind w:right="-45"/>
              <w:rPr>
                <w:rFonts w:ascii="Arial" w:hAnsi="Arial" w:cs="Arial"/>
                <w:sz w:val="20"/>
              </w:rPr>
            </w:pPr>
            <w:r w:rsidRPr="00801DDF">
              <w:rPr>
                <w:rFonts w:ascii="Arial" w:hAnsi="Arial" w:cs="Arial"/>
                <w:sz w:val="20"/>
              </w:rPr>
              <w:t>63,661</w:t>
            </w:r>
          </w:p>
        </w:tc>
      </w:tr>
    </w:tbl>
    <w:p w:rsidR="008F7C87" w:rsidRDefault="008F7C87" w:rsidP="008F7C87">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w:t>
      </w:r>
      <w:r w:rsidR="00E6797E">
        <w:rPr>
          <w:rFonts w:ascii="Arial" w:hAnsi="Arial"/>
          <w:sz w:val="22"/>
          <w:szCs w:val="22"/>
        </w:rPr>
        <w:t>31 March 202</w:t>
      </w:r>
      <w:r w:rsidR="00801DDF">
        <w:rPr>
          <w:rFonts w:ascii="Arial" w:hAnsi="Arial"/>
          <w:sz w:val="22"/>
          <w:szCs w:val="22"/>
        </w:rPr>
        <w:t>1</w:t>
      </w:r>
      <w:r w:rsidRPr="00275664">
        <w:rPr>
          <w:rFonts w:ascii="Arial" w:hAnsi="Arial"/>
          <w:sz w:val="22"/>
          <w:szCs w:val="22"/>
        </w:rPr>
        <w:t>, bank deposits in saving accounts carried interest</w:t>
      </w:r>
      <w:r>
        <w:rPr>
          <w:rFonts w:ascii="Arial" w:hAnsi="Arial"/>
          <w:sz w:val="22"/>
          <w:szCs w:val="22"/>
        </w:rPr>
        <w:t xml:space="preserve"> at rates </w:t>
      </w:r>
      <w:r w:rsidR="00F43836">
        <w:rPr>
          <w:rFonts w:ascii="Arial" w:hAnsi="Arial"/>
          <w:sz w:val="22"/>
          <w:szCs w:val="22"/>
        </w:rPr>
        <w:t>between</w:t>
      </w:r>
      <w:r w:rsidR="00427A03">
        <w:rPr>
          <w:rFonts w:ascii="Arial" w:hAnsi="Arial"/>
          <w:sz w:val="22"/>
          <w:szCs w:val="22"/>
        </w:rPr>
        <w:t xml:space="preserve">                </w:t>
      </w:r>
      <w:r w:rsidR="00E02F26">
        <w:rPr>
          <w:rFonts w:ascii="Arial" w:hAnsi="Arial"/>
          <w:sz w:val="22"/>
          <w:szCs w:val="22"/>
        </w:rPr>
        <w:t>0.1</w:t>
      </w:r>
      <w:r w:rsidR="00EB35A0">
        <w:rPr>
          <w:rFonts w:ascii="Arial" w:hAnsi="Arial"/>
          <w:sz w:val="22"/>
          <w:szCs w:val="22"/>
        </w:rPr>
        <w:t xml:space="preserve">% - </w:t>
      </w:r>
      <w:r w:rsidR="00E02F26">
        <w:rPr>
          <w:rFonts w:ascii="Arial" w:hAnsi="Arial"/>
          <w:sz w:val="22"/>
          <w:szCs w:val="22"/>
        </w:rPr>
        <w:t>0.2</w:t>
      </w:r>
      <w:r w:rsidR="00EB35A0">
        <w:rPr>
          <w:rFonts w:ascii="Arial" w:hAnsi="Arial"/>
          <w:sz w:val="22"/>
          <w:szCs w:val="22"/>
        </w:rPr>
        <w:t>%</w:t>
      </w:r>
      <w:r>
        <w:rPr>
          <w:rFonts w:ascii="Arial" w:hAnsi="Arial"/>
          <w:sz w:val="22"/>
          <w:szCs w:val="22"/>
        </w:rPr>
        <w:t xml:space="preserve"> per annum (31 December 20</w:t>
      </w:r>
      <w:r w:rsidR="00801DDF">
        <w:rPr>
          <w:rFonts w:ascii="Arial" w:hAnsi="Arial"/>
          <w:sz w:val="22"/>
          <w:szCs w:val="22"/>
        </w:rPr>
        <w:t>20</w:t>
      </w:r>
      <w:r w:rsidRPr="00275664">
        <w:rPr>
          <w:rFonts w:ascii="Arial" w:hAnsi="Arial"/>
          <w:sz w:val="22"/>
          <w:szCs w:val="22"/>
        </w:rPr>
        <w:t>:</w:t>
      </w:r>
      <w:r>
        <w:rPr>
          <w:rFonts w:ascii="Arial" w:hAnsi="Arial"/>
          <w:sz w:val="22"/>
          <w:szCs w:val="22"/>
        </w:rPr>
        <w:t xml:space="preserve"> between 0.1% - 0.</w:t>
      </w:r>
      <w:r w:rsidR="00801DDF">
        <w:rPr>
          <w:rFonts w:ascii="Arial" w:hAnsi="Arial"/>
          <w:sz w:val="22"/>
          <w:szCs w:val="22"/>
        </w:rPr>
        <w:t>3</w:t>
      </w:r>
      <w:r>
        <w:rPr>
          <w:rFonts w:ascii="Arial" w:hAnsi="Arial"/>
          <w:sz w:val="22"/>
          <w:szCs w:val="22"/>
        </w:rPr>
        <w:t xml:space="preserve">% </w:t>
      </w:r>
      <w:r w:rsidRPr="00275664">
        <w:rPr>
          <w:rFonts w:ascii="Arial" w:hAnsi="Arial"/>
          <w:sz w:val="22"/>
          <w:szCs w:val="22"/>
        </w:rPr>
        <w:t>per annum).</w:t>
      </w:r>
    </w:p>
    <w:p w:rsidR="002508C6" w:rsidRDefault="00CD566B"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5</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tbl>
      <w:tblPr>
        <w:tblStyle w:val="TableGrid"/>
        <w:tblW w:w="9072" w:type="dxa"/>
        <w:tblInd w:w="450" w:type="dxa"/>
        <w:tblLayout w:type="fixed"/>
        <w:tblLook w:val="04A0" w:firstRow="1" w:lastRow="0" w:firstColumn="1" w:lastColumn="0" w:noHBand="0" w:noVBand="1"/>
      </w:tblPr>
      <w:tblGrid>
        <w:gridCol w:w="3852"/>
        <w:gridCol w:w="1305"/>
        <w:gridCol w:w="1305"/>
        <w:gridCol w:w="1305"/>
        <w:gridCol w:w="1305"/>
      </w:tblGrid>
      <w:tr w:rsidR="00F43836" w:rsidRPr="003B5FF5" w:rsidTr="00D40D6A">
        <w:tc>
          <w:tcPr>
            <w:tcW w:w="3852" w:type="dxa"/>
            <w:tcBorders>
              <w:top w:val="nil"/>
              <w:left w:val="nil"/>
              <w:bottom w:val="nil"/>
              <w:right w:val="nil"/>
            </w:tcBorders>
          </w:tcPr>
          <w:p w:rsidR="00F43836" w:rsidRPr="003B5FF5" w:rsidRDefault="00F43836" w:rsidP="00647587">
            <w:pPr>
              <w:tabs>
                <w:tab w:val="left" w:pos="600"/>
                <w:tab w:val="left" w:pos="900"/>
                <w:tab w:val="right" w:pos="7280"/>
                <w:tab w:val="right" w:pos="8540"/>
              </w:tabs>
              <w:spacing w:line="36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rsidR="00F43836" w:rsidRPr="003B5FF5" w:rsidRDefault="00F43836" w:rsidP="00647587">
            <w:pPr>
              <w:tabs>
                <w:tab w:val="left" w:pos="600"/>
                <w:tab w:val="left" w:pos="900"/>
                <w:tab w:val="right" w:pos="7280"/>
                <w:tab w:val="right" w:pos="8540"/>
              </w:tabs>
              <w:spacing w:line="360" w:lineRule="exact"/>
              <w:ind w:right="-18"/>
              <w:jc w:val="center"/>
              <w:rPr>
                <w:rFonts w:ascii="Arial" w:hAnsi="Arial"/>
                <w:sz w:val="18"/>
                <w:szCs w:val="18"/>
              </w:rPr>
            </w:pPr>
          </w:p>
        </w:tc>
        <w:tc>
          <w:tcPr>
            <w:tcW w:w="2610" w:type="dxa"/>
            <w:gridSpan w:val="2"/>
            <w:tcBorders>
              <w:top w:val="nil"/>
              <w:left w:val="nil"/>
              <w:bottom w:val="nil"/>
              <w:right w:val="nil"/>
            </w:tcBorders>
          </w:tcPr>
          <w:p w:rsidR="00F43836" w:rsidRPr="003B5FF5" w:rsidRDefault="00F43836" w:rsidP="00647587">
            <w:pPr>
              <w:tabs>
                <w:tab w:val="left" w:pos="600"/>
                <w:tab w:val="left" w:pos="900"/>
                <w:tab w:val="right" w:pos="7280"/>
                <w:tab w:val="right" w:pos="8540"/>
              </w:tabs>
              <w:spacing w:line="360" w:lineRule="exact"/>
              <w:ind w:right="-18"/>
              <w:jc w:val="right"/>
              <w:rPr>
                <w:rFonts w:ascii="Arial" w:hAnsi="Arial"/>
                <w:sz w:val="18"/>
                <w:szCs w:val="18"/>
              </w:rPr>
            </w:pPr>
            <w:r w:rsidRPr="003B5FF5">
              <w:rPr>
                <w:rFonts w:ascii="Arial" w:hAnsi="Arial" w:cs="Arial"/>
                <w:sz w:val="18"/>
                <w:szCs w:val="18"/>
              </w:rPr>
              <w:t>(Unit: Thousand Baht)</w:t>
            </w:r>
          </w:p>
        </w:tc>
      </w:tr>
      <w:tr w:rsidR="006F24E4" w:rsidRPr="003B5FF5" w:rsidTr="00D40D6A">
        <w:tc>
          <w:tcPr>
            <w:tcW w:w="3852" w:type="dxa"/>
            <w:tcBorders>
              <w:top w:val="nil"/>
              <w:left w:val="nil"/>
              <w:bottom w:val="nil"/>
              <w:right w:val="nil"/>
            </w:tcBorders>
          </w:tcPr>
          <w:p w:rsidR="006F24E4" w:rsidRPr="003B5FF5" w:rsidRDefault="006F24E4" w:rsidP="00647587">
            <w:pPr>
              <w:tabs>
                <w:tab w:val="left" w:pos="600"/>
                <w:tab w:val="left" w:pos="900"/>
                <w:tab w:val="right" w:pos="7280"/>
                <w:tab w:val="right" w:pos="8540"/>
              </w:tabs>
              <w:spacing w:line="36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rsidR="006F24E4" w:rsidRPr="003B5FF5" w:rsidRDefault="006F24E4" w:rsidP="0064758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rsidR="006F24E4" w:rsidRPr="003B5FF5" w:rsidRDefault="006F24E4" w:rsidP="0064758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B5FF5">
              <w:rPr>
                <w:rFonts w:ascii="Arial" w:hAnsi="Arial"/>
                <w:sz w:val="18"/>
                <w:szCs w:val="18"/>
              </w:rPr>
              <w:t>Separate                                       financial statements</w:t>
            </w:r>
          </w:p>
        </w:tc>
      </w:tr>
      <w:tr w:rsidR="00801DDF" w:rsidRPr="003B5FF5" w:rsidTr="00D40D6A">
        <w:tc>
          <w:tcPr>
            <w:tcW w:w="3852" w:type="dxa"/>
            <w:tcBorders>
              <w:top w:val="nil"/>
              <w:left w:val="nil"/>
              <w:bottom w:val="nil"/>
              <w:right w:val="nil"/>
            </w:tcBorders>
          </w:tcPr>
          <w:p w:rsidR="00801DDF" w:rsidRPr="003B5FF5" w:rsidRDefault="00801DDF" w:rsidP="00647587">
            <w:pPr>
              <w:tabs>
                <w:tab w:val="left" w:pos="600"/>
                <w:tab w:val="left" w:pos="900"/>
                <w:tab w:val="right" w:pos="7280"/>
                <w:tab w:val="right" w:pos="8540"/>
              </w:tabs>
              <w:spacing w:line="36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rsidR="00801DDF" w:rsidRPr="00425F01" w:rsidRDefault="00801DDF" w:rsidP="00647587">
            <w:pPr>
              <w:pBdr>
                <w:bottom w:val="single" w:sz="4" w:space="1" w:color="auto"/>
              </w:pBdr>
              <w:tabs>
                <w:tab w:val="left" w:pos="600"/>
                <w:tab w:val="left" w:pos="900"/>
                <w:tab w:val="right" w:pos="7280"/>
                <w:tab w:val="right" w:pos="8540"/>
              </w:tabs>
              <w:spacing w:line="360" w:lineRule="exact"/>
              <w:ind w:right="-63"/>
              <w:jc w:val="center"/>
              <w:rPr>
                <w:rFonts w:ascii="Arial" w:hAnsi="Arial" w:cs="Browallia New"/>
                <w:sz w:val="18"/>
                <w:szCs w:val="22"/>
              </w:rPr>
            </w:pPr>
            <w:r>
              <w:rPr>
                <w:rFonts w:ascii="Arial" w:hAnsi="Arial" w:cs="Arial"/>
                <w:sz w:val="18"/>
                <w:szCs w:val="18"/>
              </w:rPr>
              <w:t>31 March 2021</w:t>
            </w:r>
          </w:p>
        </w:tc>
        <w:tc>
          <w:tcPr>
            <w:tcW w:w="1305" w:type="dxa"/>
            <w:tcBorders>
              <w:top w:val="nil"/>
              <w:left w:val="nil"/>
              <w:bottom w:val="nil"/>
              <w:right w:val="nil"/>
            </w:tcBorders>
          </w:tcPr>
          <w:p w:rsidR="00801DDF" w:rsidRPr="003B5FF5" w:rsidRDefault="00801DDF" w:rsidP="00647587">
            <w:pPr>
              <w:pBdr>
                <w:bottom w:val="single" w:sz="4" w:space="1" w:color="auto"/>
              </w:pBdr>
              <w:tabs>
                <w:tab w:val="left" w:pos="600"/>
                <w:tab w:val="left" w:pos="900"/>
                <w:tab w:val="right" w:pos="7280"/>
                <w:tab w:val="right" w:pos="8540"/>
              </w:tabs>
              <w:spacing w:line="360" w:lineRule="exact"/>
              <w:ind w:right="-63"/>
              <w:jc w:val="center"/>
              <w:rPr>
                <w:rFonts w:ascii="Arial" w:hAnsi="Arial" w:cs="Arial"/>
                <w:sz w:val="18"/>
                <w:szCs w:val="18"/>
                <w:highlight w:val="yellow"/>
              </w:rPr>
            </w:pPr>
            <w:r>
              <w:rPr>
                <w:rFonts w:ascii="Arial" w:hAnsi="Arial" w:cs="Arial"/>
                <w:sz w:val="18"/>
                <w:szCs w:val="18"/>
              </w:rPr>
              <w:t>31 December 2020</w:t>
            </w:r>
          </w:p>
        </w:tc>
        <w:tc>
          <w:tcPr>
            <w:tcW w:w="1305" w:type="dxa"/>
            <w:tcBorders>
              <w:top w:val="nil"/>
              <w:left w:val="nil"/>
              <w:bottom w:val="nil"/>
              <w:right w:val="nil"/>
            </w:tcBorders>
          </w:tcPr>
          <w:p w:rsidR="00801DDF" w:rsidRPr="00425F01" w:rsidRDefault="00801DDF" w:rsidP="00647587">
            <w:pPr>
              <w:pBdr>
                <w:bottom w:val="single" w:sz="4" w:space="1" w:color="auto"/>
              </w:pBdr>
              <w:tabs>
                <w:tab w:val="left" w:pos="600"/>
                <w:tab w:val="left" w:pos="900"/>
                <w:tab w:val="right" w:pos="7280"/>
                <w:tab w:val="right" w:pos="8540"/>
              </w:tabs>
              <w:spacing w:line="360" w:lineRule="exact"/>
              <w:ind w:right="-63"/>
              <w:jc w:val="center"/>
              <w:rPr>
                <w:rFonts w:ascii="Arial" w:hAnsi="Arial" w:cs="Browallia New"/>
                <w:sz w:val="18"/>
                <w:szCs w:val="22"/>
              </w:rPr>
            </w:pPr>
            <w:r>
              <w:rPr>
                <w:rFonts w:ascii="Arial" w:hAnsi="Arial" w:cs="Arial"/>
                <w:sz w:val="18"/>
                <w:szCs w:val="18"/>
              </w:rPr>
              <w:t>31 March 2021</w:t>
            </w:r>
          </w:p>
        </w:tc>
        <w:tc>
          <w:tcPr>
            <w:tcW w:w="1305" w:type="dxa"/>
            <w:tcBorders>
              <w:top w:val="nil"/>
              <w:left w:val="nil"/>
              <w:bottom w:val="nil"/>
              <w:right w:val="nil"/>
            </w:tcBorders>
          </w:tcPr>
          <w:p w:rsidR="00801DDF" w:rsidRPr="003B5FF5" w:rsidRDefault="00801DDF" w:rsidP="00647587">
            <w:pPr>
              <w:pBdr>
                <w:bottom w:val="single" w:sz="4" w:space="1" w:color="auto"/>
              </w:pBdr>
              <w:tabs>
                <w:tab w:val="left" w:pos="600"/>
                <w:tab w:val="left" w:pos="900"/>
                <w:tab w:val="right" w:pos="7280"/>
                <w:tab w:val="right" w:pos="8540"/>
              </w:tabs>
              <w:spacing w:line="360" w:lineRule="exact"/>
              <w:ind w:right="-63"/>
              <w:jc w:val="center"/>
              <w:rPr>
                <w:rFonts w:ascii="Arial" w:hAnsi="Arial" w:cs="Arial"/>
                <w:sz w:val="18"/>
                <w:szCs w:val="18"/>
                <w:highlight w:val="yellow"/>
              </w:rPr>
            </w:pPr>
            <w:r>
              <w:rPr>
                <w:rFonts w:ascii="Arial" w:hAnsi="Arial" w:cs="Arial"/>
                <w:sz w:val="18"/>
                <w:szCs w:val="18"/>
              </w:rPr>
              <w:t>31 December 2020</w:t>
            </w:r>
          </w:p>
        </w:tc>
      </w:tr>
      <w:tr w:rsidR="00801DDF" w:rsidRPr="003B5FF5" w:rsidTr="00D40D6A">
        <w:tc>
          <w:tcPr>
            <w:tcW w:w="3852" w:type="dxa"/>
            <w:tcBorders>
              <w:top w:val="nil"/>
              <w:left w:val="nil"/>
              <w:bottom w:val="nil"/>
              <w:right w:val="nil"/>
            </w:tcBorders>
          </w:tcPr>
          <w:p w:rsidR="00801DDF" w:rsidRPr="003B5FF5" w:rsidRDefault="00801DDF" w:rsidP="00647587">
            <w:pPr>
              <w:spacing w:line="360" w:lineRule="exact"/>
              <w:ind w:left="162" w:right="-108" w:hanging="162"/>
              <w:rPr>
                <w:rFonts w:ascii="Arial" w:hAnsi="Arial"/>
                <w:b/>
                <w:bCs/>
                <w:sz w:val="18"/>
                <w:szCs w:val="18"/>
              </w:rPr>
            </w:pPr>
            <w:r>
              <w:rPr>
                <w:rFonts w:ascii="Arial" w:hAnsi="Arial"/>
                <w:b/>
                <w:bCs/>
                <w:sz w:val="18"/>
                <w:szCs w:val="18"/>
              </w:rPr>
              <w:t>Trade</w:t>
            </w:r>
            <w:r w:rsidR="00F43836">
              <w:rPr>
                <w:rFonts w:ascii="Arial" w:hAnsi="Arial"/>
                <w:b/>
                <w:bCs/>
                <w:sz w:val="18"/>
                <w:szCs w:val="18"/>
              </w:rPr>
              <w:t xml:space="preserve"> accounts</w:t>
            </w:r>
            <w:r>
              <w:t xml:space="preserve"> </w:t>
            </w:r>
            <w:r>
              <w:rPr>
                <w:rFonts w:ascii="Arial" w:hAnsi="Arial"/>
                <w:b/>
                <w:bCs/>
                <w:sz w:val="18"/>
                <w:szCs w:val="18"/>
              </w:rPr>
              <w:t>receivable - related party</w:t>
            </w:r>
          </w:p>
        </w:tc>
        <w:tc>
          <w:tcPr>
            <w:tcW w:w="1305" w:type="dxa"/>
            <w:tcBorders>
              <w:top w:val="nil"/>
              <w:left w:val="nil"/>
              <w:bottom w:val="nil"/>
              <w:right w:val="nil"/>
            </w:tcBorders>
          </w:tcPr>
          <w:p w:rsidR="00801DDF" w:rsidRPr="003A709B" w:rsidRDefault="00801DDF" w:rsidP="00647587">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rsidR="00801DDF" w:rsidRPr="003A709B" w:rsidRDefault="00801DDF" w:rsidP="00647587">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rsidR="00801DDF" w:rsidRPr="003B5FF5" w:rsidRDefault="00801DDF" w:rsidP="00647587">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rsidR="00801DDF" w:rsidRPr="003A709B" w:rsidRDefault="00801DDF" w:rsidP="00647587">
            <w:pPr>
              <w:tabs>
                <w:tab w:val="decimal" w:pos="972"/>
              </w:tabs>
              <w:spacing w:line="360" w:lineRule="exact"/>
              <w:ind w:right="-18"/>
              <w:rPr>
                <w:rFonts w:ascii="Arial" w:hAnsi="Arial" w:cs="Arial"/>
                <w:sz w:val="18"/>
                <w:szCs w:val="18"/>
              </w:rPr>
            </w:pPr>
          </w:p>
        </w:tc>
      </w:tr>
      <w:tr w:rsidR="00801DDF" w:rsidRPr="003B5FF5" w:rsidTr="00D40D6A">
        <w:tc>
          <w:tcPr>
            <w:tcW w:w="3852" w:type="dxa"/>
            <w:tcBorders>
              <w:top w:val="nil"/>
              <w:left w:val="nil"/>
              <w:bottom w:val="nil"/>
              <w:right w:val="nil"/>
            </w:tcBorders>
          </w:tcPr>
          <w:p w:rsidR="00801DDF" w:rsidRPr="003A709B" w:rsidRDefault="00801DDF" w:rsidP="00647587">
            <w:pPr>
              <w:spacing w:line="360" w:lineRule="exact"/>
              <w:ind w:left="162" w:right="-108" w:hanging="162"/>
              <w:rPr>
                <w:rFonts w:ascii="Arial" w:hAnsi="Arial"/>
                <w:sz w:val="18"/>
                <w:szCs w:val="18"/>
              </w:rPr>
            </w:pPr>
            <w:r>
              <w:rPr>
                <w:rFonts w:ascii="Arial" w:hAnsi="Arial"/>
                <w:sz w:val="18"/>
                <w:szCs w:val="18"/>
              </w:rPr>
              <w:t>Aged on the basis of due dates</w:t>
            </w:r>
          </w:p>
        </w:tc>
        <w:tc>
          <w:tcPr>
            <w:tcW w:w="1305" w:type="dxa"/>
            <w:tcBorders>
              <w:top w:val="nil"/>
              <w:left w:val="nil"/>
              <w:bottom w:val="nil"/>
              <w:right w:val="nil"/>
            </w:tcBorders>
          </w:tcPr>
          <w:p w:rsidR="00801DDF" w:rsidRPr="003A709B" w:rsidRDefault="00801DDF" w:rsidP="00647587">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rsidR="00801DDF" w:rsidRPr="003A709B" w:rsidRDefault="00801DDF" w:rsidP="00647587">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rsidR="00801DDF" w:rsidRPr="003B5FF5" w:rsidRDefault="00801DDF" w:rsidP="00647587">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rsidR="00801DDF" w:rsidRPr="003A709B" w:rsidRDefault="00801DDF" w:rsidP="00647587">
            <w:pPr>
              <w:tabs>
                <w:tab w:val="decimal" w:pos="972"/>
              </w:tabs>
              <w:spacing w:line="360" w:lineRule="exact"/>
              <w:ind w:right="-18"/>
              <w:rPr>
                <w:rFonts w:ascii="Arial" w:hAnsi="Arial" w:cs="Arial"/>
                <w:sz w:val="18"/>
                <w:szCs w:val="18"/>
              </w:rPr>
            </w:pPr>
          </w:p>
        </w:tc>
      </w:tr>
      <w:tr w:rsidR="00E02F26" w:rsidRPr="003B5FF5" w:rsidTr="00D40D6A">
        <w:tc>
          <w:tcPr>
            <w:tcW w:w="3852" w:type="dxa"/>
            <w:tcBorders>
              <w:top w:val="nil"/>
              <w:left w:val="nil"/>
              <w:bottom w:val="nil"/>
              <w:right w:val="nil"/>
            </w:tcBorders>
          </w:tcPr>
          <w:p w:rsidR="00E02F26" w:rsidRPr="003B5FF5" w:rsidRDefault="00E02F26" w:rsidP="00E02F26">
            <w:pPr>
              <w:spacing w:line="36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E02F26" w:rsidRDefault="00E02F26" w:rsidP="00E02F26">
            <w:pPr>
              <w:tabs>
                <w:tab w:val="decimal" w:pos="972"/>
              </w:tabs>
              <w:spacing w:line="360" w:lineRule="exact"/>
              <w:ind w:right="-18"/>
              <w:rPr>
                <w:rFonts w:ascii="Arial" w:hAnsi="Arial" w:cs="Arial"/>
                <w:sz w:val="18"/>
                <w:szCs w:val="18"/>
              </w:rPr>
            </w:pPr>
            <w:r w:rsidRPr="00E02F26">
              <w:rPr>
                <w:rFonts w:ascii="Arial" w:hAnsi="Arial" w:cs="Arial" w:hint="cs"/>
                <w:sz w:val="18"/>
                <w:szCs w:val="18"/>
              </w:rPr>
              <w:t>4,451</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18</w:t>
            </w:r>
          </w:p>
        </w:tc>
      </w:tr>
      <w:tr w:rsidR="00E02F26" w:rsidRPr="003B5FF5" w:rsidTr="00D40D6A">
        <w:tc>
          <w:tcPr>
            <w:tcW w:w="3852" w:type="dxa"/>
            <w:tcBorders>
              <w:top w:val="nil"/>
              <w:left w:val="nil"/>
              <w:bottom w:val="nil"/>
              <w:right w:val="nil"/>
            </w:tcBorders>
          </w:tcPr>
          <w:p w:rsidR="00E02F26" w:rsidRPr="003B5FF5" w:rsidRDefault="00E02F26" w:rsidP="00E02F26">
            <w:pPr>
              <w:spacing w:line="36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rsidR="00E02F26" w:rsidRPr="00E02F26" w:rsidRDefault="00E02F26" w:rsidP="00E02F2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p>
        </w:tc>
      </w:tr>
      <w:tr w:rsidR="00E02F26" w:rsidRPr="003B5FF5" w:rsidTr="00D40D6A">
        <w:tc>
          <w:tcPr>
            <w:tcW w:w="3852" w:type="dxa"/>
            <w:tcBorders>
              <w:top w:val="nil"/>
              <w:left w:val="nil"/>
              <w:bottom w:val="nil"/>
              <w:right w:val="nil"/>
            </w:tcBorders>
          </w:tcPr>
          <w:p w:rsidR="00E02F26" w:rsidRPr="003B5FF5" w:rsidRDefault="00E02F26" w:rsidP="00E02F26">
            <w:pPr>
              <w:spacing w:line="36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E02F26" w:rsidRDefault="00E02F26" w:rsidP="00E02F26">
            <w:pPr>
              <w:tabs>
                <w:tab w:val="decimal" w:pos="972"/>
              </w:tabs>
              <w:spacing w:line="360" w:lineRule="exact"/>
              <w:ind w:right="-18"/>
              <w:rPr>
                <w:rFonts w:ascii="Arial" w:hAnsi="Arial" w:cs="Arial"/>
                <w:sz w:val="18"/>
                <w:szCs w:val="18"/>
              </w:rPr>
            </w:pPr>
            <w:r w:rsidRPr="00E02F26">
              <w:rPr>
                <w:rFonts w:ascii="Arial" w:hAnsi="Arial" w:cs="Arial" w:hint="cs"/>
                <w:sz w:val="18"/>
                <w:szCs w:val="18"/>
              </w:rPr>
              <w:t>28,365</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18,988</w:t>
            </w:r>
          </w:p>
        </w:tc>
      </w:tr>
      <w:tr w:rsidR="00E02F26" w:rsidRPr="003B5FF5" w:rsidTr="00D40D6A">
        <w:tc>
          <w:tcPr>
            <w:tcW w:w="3852" w:type="dxa"/>
            <w:tcBorders>
              <w:top w:val="nil"/>
              <w:left w:val="nil"/>
              <w:bottom w:val="nil"/>
              <w:right w:val="nil"/>
            </w:tcBorders>
          </w:tcPr>
          <w:p w:rsidR="00E02F26" w:rsidRPr="003B5FF5" w:rsidRDefault="00E02F26" w:rsidP="00E02F26">
            <w:pPr>
              <w:spacing w:line="36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E02F26" w:rsidRDefault="00E02F26" w:rsidP="00E02F26">
            <w:pPr>
              <w:tabs>
                <w:tab w:val="decimal" w:pos="972"/>
              </w:tabs>
              <w:spacing w:line="360" w:lineRule="exact"/>
              <w:ind w:right="-18"/>
              <w:rPr>
                <w:rFonts w:ascii="Arial" w:hAnsi="Arial" w:cs="Arial"/>
                <w:sz w:val="18"/>
                <w:szCs w:val="18"/>
              </w:rPr>
            </w:pPr>
            <w:r w:rsidRPr="00E02F26">
              <w:rPr>
                <w:rFonts w:ascii="Arial" w:hAnsi="Arial" w:cs="Arial" w:hint="cs"/>
                <w:sz w:val="18"/>
                <w:szCs w:val="18"/>
              </w:rPr>
              <w:t>38,696</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36,337</w:t>
            </w:r>
          </w:p>
        </w:tc>
      </w:tr>
      <w:tr w:rsidR="00E02F26" w:rsidRPr="003B5FF5" w:rsidTr="00D40D6A">
        <w:tc>
          <w:tcPr>
            <w:tcW w:w="3852" w:type="dxa"/>
            <w:tcBorders>
              <w:top w:val="nil"/>
              <w:left w:val="nil"/>
              <w:bottom w:val="nil"/>
              <w:right w:val="nil"/>
            </w:tcBorders>
          </w:tcPr>
          <w:p w:rsidR="00E02F26" w:rsidRPr="003B5FF5" w:rsidRDefault="00E02F26" w:rsidP="00E02F26">
            <w:pPr>
              <w:spacing w:line="36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E02F26" w:rsidRDefault="00E02F26" w:rsidP="00E02F26">
            <w:pPr>
              <w:tabs>
                <w:tab w:val="decimal" w:pos="972"/>
              </w:tabs>
              <w:spacing w:line="360" w:lineRule="exact"/>
              <w:ind w:right="-18"/>
              <w:rPr>
                <w:rFonts w:ascii="Arial" w:hAnsi="Arial" w:cs="Arial"/>
                <w:sz w:val="18"/>
                <w:szCs w:val="18"/>
              </w:rPr>
            </w:pPr>
            <w:r w:rsidRPr="00E02F26">
              <w:rPr>
                <w:rFonts w:ascii="Arial" w:hAnsi="Arial" w:cs="Arial" w:hint="cs"/>
                <w:sz w:val="18"/>
                <w:szCs w:val="18"/>
              </w:rPr>
              <w:t>55,316</w:t>
            </w:r>
          </w:p>
        </w:tc>
        <w:tc>
          <w:tcPr>
            <w:tcW w:w="1305" w:type="dxa"/>
            <w:tcBorders>
              <w:top w:val="nil"/>
              <w:left w:val="nil"/>
              <w:bottom w:val="nil"/>
              <w:right w:val="nil"/>
            </w:tcBorders>
            <w:vAlign w:val="bottom"/>
          </w:tcPr>
          <w:p w:rsidR="00E02F26" w:rsidRPr="00801DDF" w:rsidRDefault="00E02F26" w:rsidP="00E02F26">
            <w:pPr>
              <w:tabs>
                <w:tab w:val="decimal" w:pos="972"/>
              </w:tabs>
              <w:spacing w:line="360" w:lineRule="exact"/>
              <w:ind w:right="-18"/>
              <w:rPr>
                <w:rFonts w:ascii="Arial" w:hAnsi="Arial" w:cs="Arial"/>
                <w:sz w:val="18"/>
                <w:szCs w:val="18"/>
              </w:rPr>
            </w:pPr>
            <w:r w:rsidRPr="00801DDF">
              <w:rPr>
                <w:rFonts w:ascii="Arial" w:hAnsi="Arial" w:cs="Arial"/>
                <w:sz w:val="18"/>
                <w:szCs w:val="18"/>
              </w:rPr>
              <w:t>35,162</w:t>
            </w:r>
          </w:p>
        </w:tc>
      </w:tr>
      <w:tr w:rsidR="00E02F26" w:rsidRPr="003B5FF5" w:rsidTr="00D40D6A">
        <w:tc>
          <w:tcPr>
            <w:tcW w:w="3852" w:type="dxa"/>
            <w:tcBorders>
              <w:top w:val="nil"/>
              <w:left w:val="nil"/>
              <w:bottom w:val="nil"/>
              <w:right w:val="nil"/>
            </w:tcBorders>
          </w:tcPr>
          <w:p w:rsidR="00E02F26" w:rsidRPr="003B5FF5" w:rsidRDefault="00E02F26" w:rsidP="00E02F26">
            <w:pPr>
              <w:spacing w:line="36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rsidR="00E02F26" w:rsidRPr="00801DDF" w:rsidRDefault="00E02F26" w:rsidP="00E02F26">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801DDF" w:rsidRDefault="00E02F26" w:rsidP="00E02F26">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E02F26" w:rsidRDefault="00E02F26" w:rsidP="00E02F26">
            <w:pPr>
              <w:pBdr>
                <w:bottom w:val="single" w:sz="4" w:space="1" w:color="auto"/>
              </w:pBdr>
              <w:tabs>
                <w:tab w:val="decimal" w:pos="972"/>
              </w:tabs>
              <w:spacing w:line="360" w:lineRule="exact"/>
              <w:ind w:right="-18"/>
              <w:rPr>
                <w:rFonts w:ascii="Arial" w:hAnsi="Arial" w:cs="Arial"/>
                <w:sz w:val="18"/>
                <w:szCs w:val="18"/>
              </w:rPr>
            </w:pPr>
            <w:r w:rsidRPr="00E02F26">
              <w:rPr>
                <w:rFonts w:ascii="Arial" w:hAnsi="Arial" w:cs="Arial" w:hint="cs"/>
                <w:sz w:val="18"/>
                <w:szCs w:val="18"/>
              </w:rPr>
              <w:t>9,518</w:t>
            </w:r>
          </w:p>
        </w:tc>
        <w:tc>
          <w:tcPr>
            <w:tcW w:w="1305" w:type="dxa"/>
            <w:tcBorders>
              <w:top w:val="nil"/>
              <w:left w:val="nil"/>
              <w:bottom w:val="nil"/>
              <w:right w:val="nil"/>
            </w:tcBorders>
            <w:vAlign w:val="bottom"/>
          </w:tcPr>
          <w:p w:rsidR="00E02F26" w:rsidRPr="00801DDF" w:rsidRDefault="00E02F26" w:rsidP="00E02F26">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5</w:t>
            </w:r>
          </w:p>
        </w:tc>
      </w:tr>
      <w:tr w:rsidR="00E02F26" w:rsidRPr="003B5FF5" w:rsidTr="00D40D6A">
        <w:tc>
          <w:tcPr>
            <w:tcW w:w="3852" w:type="dxa"/>
            <w:tcBorders>
              <w:top w:val="nil"/>
              <w:left w:val="nil"/>
              <w:bottom w:val="nil"/>
              <w:right w:val="nil"/>
            </w:tcBorders>
          </w:tcPr>
          <w:p w:rsidR="00E02F26" w:rsidRPr="003A709B" w:rsidRDefault="00E02F26" w:rsidP="00E02F26">
            <w:pPr>
              <w:spacing w:line="360" w:lineRule="exact"/>
              <w:ind w:left="162" w:right="-108" w:hanging="162"/>
              <w:rPr>
                <w:rFonts w:ascii="Arial" w:hAnsi="Arial"/>
                <w:sz w:val="18"/>
                <w:szCs w:val="18"/>
              </w:rPr>
            </w:pPr>
            <w:r>
              <w:rPr>
                <w:rFonts w:ascii="Arial" w:hAnsi="Arial"/>
                <w:sz w:val="18"/>
                <w:szCs w:val="18"/>
              </w:rPr>
              <w:t xml:space="preserve">Total trade </w:t>
            </w:r>
            <w:r w:rsidRPr="00375D6D">
              <w:rPr>
                <w:rFonts w:ascii="Arial" w:hAnsi="Arial"/>
                <w:sz w:val="18"/>
                <w:szCs w:val="18"/>
              </w:rPr>
              <w:t>account</w:t>
            </w:r>
            <w:r>
              <w:rPr>
                <w:rFonts w:ascii="Arial" w:hAnsi="Arial"/>
                <w:sz w:val="18"/>
                <w:szCs w:val="18"/>
              </w:rPr>
              <w:t>s</w:t>
            </w:r>
            <w:r w:rsidRPr="00375D6D">
              <w:rPr>
                <w:rFonts w:ascii="Arial" w:hAnsi="Arial"/>
                <w:sz w:val="18"/>
                <w:szCs w:val="18"/>
              </w:rPr>
              <w:t xml:space="preserve"> </w:t>
            </w:r>
            <w:r>
              <w:rPr>
                <w:rFonts w:ascii="Arial" w:hAnsi="Arial"/>
                <w:sz w:val="18"/>
                <w:szCs w:val="18"/>
              </w:rPr>
              <w:t>receivable - related party</w:t>
            </w:r>
          </w:p>
        </w:tc>
        <w:tc>
          <w:tcPr>
            <w:tcW w:w="1305" w:type="dxa"/>
            <w:tcBorders>
              <w:top w:val="nil"/>
              <w:left w:val="nil"/>
              <w:bottom w:val="nil"/>
              <w:right w:val="nil"/>
            </w:tcBorders>
            <w:vAlign w:val="bottom"/>
          </w:tcPr>
          <w:p w:rsidR="00E02F26" w:rsidRPr="00801DDF" w:rsidRDefault="00E02F26" w:rsidP="00E02F26">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801DDF" w:rsidRDefault="00E02F26" w:rsidP="00E02F26">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rsidR="00E02F26" w:rsidRPr="00E02F26" w:rsidRDefault="00E02F26" w:rsidP="00E02F26">
            <w:pPr>
              <w:pBdr>
                <w:bottom w:val="single" w:sz="4" w:space="1" w:color="auto"/>
              </w:pBdr>
              <w:tabs>
                <w:tab w:val="decimal" w:pos="972"/>
              </w:tabs>
              <w:spacing w:line="360" w:lineRule="exact"/>
              <w:ind w:right="-18"/>
              <w:rPr>
                <w:rFonts w:ascii="Arial" w:hAnsi="Arial" w:cs="Arial"/>
                <w:sz w:val="18"/>
                <w:szCs w:val="18"/>
              </w:rPr>
            </w:pPr>
            <w:r w:rsidRPr="00E02F26">
              <w:rPr>
                <w:rFonts w:ascii="Arial" w:hAnsi="Arial" w:cs="Arial" w:hint="cs"/>
                <w:sz w:val="18"/>
                <w:szCs w:val="18"/>
              </w:rPr>
              <w:t>136,346</w:t>
            </w:r>
          </w:p>
        </w:tc>
        <w:tc>
          <w:tcPr>
            <w:tcW w:w="1305" w:type="dxa"/>
            <w:tcBorders>
              <w:top w:val="nil"/>
              <w:left w:val="nil"/>
              <w:bottom w:val="nil"/>
              <w:right w:val="nil"/>
            </w:tcBorders>
            <w:vAlign w:val="bottom"/>
          </w:tcPr>
          <w:p w:rsidR="00E02F26" w:rsidRPr="00801DDF" w:rsidRDefault="00E02F26" w:rsidP="00E02F26">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90,510</w:t>
            </w:r>
          </w:p>
        </w:tc>
      </w:tr>
    </w:tbl>
    <w:p w:rsidR="00E02F26" w:rsidRDefault="00E02F26">
      <w:r>
        <w:br w:type="page"/>
      </w:r>
    </w:p>
    <w:tbl>
      <w:tblPr>
        <w:tblStyle w:val="TableGrid"/>
        <w:tblW w:w="9072" w:type="dxa"/>
        <w:tblInd w:w="450" w:type="dxa"/>
        <w:tblLayout w:type="fixed"/>
        <w:tblLook w:val="04A0" w:firstRow="1" w:lastRow="0" w:firstColumn="1" w:lastColumn="0" w:noHBand="0" w:noVBand="1"/>
      </w:tblPr>
      <w:tblGrid>
        <w:gridCol w:w="3852"/>
        <w:gridCol w:w="1305"/>
        <w:gridCol w:w="1305"/>
        <w:gridCol w:w="1305"/>
        <w:gridCol w:w="1305"/>
      </w:tblGrid>
      <w:tr w:rsidR="00E02F26" w:rsidRPr="003B5FF5" w:rsidTr="00E02F26">
        <w:tc>
          <w:tcPr>
            <w:tcW w:w="3852" w:type="dxa"/>
            <w:tcBorders>
              <w:top w:val="nil"/>
              <w:left w:val="nil"/>
              <w:bottom w:val="nil"/>
              <w:right w:val="nil"/>
            </w:tcBorders>
          </w:tcPr>
          <w:p w:rsidR="00E02F26" w:rsidRPr="003B5FF5" w:rsidRDefault="00E02F26" w:rsidP="00AE2FB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rsidR="00E02F26" w:rsidRPr="003B5FF5" w:rsidRDefault="00E02F26" w:rsidP="00AE2FB4">
            <w:pPr>
              <w:tabs>
                <w:tab w:val="left" w:pos="600"/>
                <w:tab w:val="left" w:pos="900"/>
                <w:tab w:val="right" w:pos="7280"/>
                <w:tab w:val="right" w:pos="8540"/>
              </w:tabs>
              <w:spacing w:line="340" w:lineRule="exact"/>
              <w:ind w:right="-18"/>
              <w:jc w:val="center"/>
              <w:rPr>
                <w:rFonts w:ascii="Arial" w:hAnsi="Arial"/>
                <w:sz w:val="18"/>
                <w:szCs w:val="18"/>
              </w:rPr>
            </w:pPr>
          </w:p>
        </w:tc>
        <w:tc>
          <w:tcPr>
            <w:tcW w:w="2610" w:type="dxa"/>
            <w:gridSpan w:val="2"/>
            <w:tcBorders>
              <w:top w:val="nil"/>
              <w:left w:val="nil"/>
              <w:bottom w:val="nil"/>
              <w:right w:val="nil"/>
            </w:tcBorders>
          </w:tcPr>
          <w:p w:rsidR="00E02F26" w:rsidRPr="003B5FF5" w:rsidRDefault="00E02F26" w:rsidP="00AE2FB4">
            <w:pPr>
              <w:tabs>
                <w:tab w:val="left" w:pos="600"/>
                <w:tab w:val="left" w:pos="900"/>
                <w:tab w:val="right" w:pos="7280"/>
                <w:tab w:val="right" w:pos="8540"/>
              </w:tabs>
              <w:spacing w:line="340" w:lineRule="exact"/>
              <w:ind w:right="-18"/>
              <w:jc w:val="right"/>
              <w:rPr>
                <w:rFonts w:ascii="Arial" w:hAnsi="Arial"/>
                <w:sz w:val="18"/>
                <w:szCs w:val="18"/>
              </w:rPr>
            </w:pPr>
            <w:r w:rsidRPr="003B5FF5">
              <w:rPr>
                <w:rFonts w:ascii="Arial" w:hAnsi="Arial" w:cs="Arial"/>
                <w:sz w:val="18"/>
                <w:szCs w:val="18"/>
              </w:rPr>
              <w:t>(Unit: Thousand Baht)</w:t>
            </w:r>
          </w:p>
        </w:tc>
      </w:tr>
      <w:tr w:rsidR="00E02F26" w:rsidRPr="003B5FF5" w:rsidTr="00E02F26">
        <w:tc>
          <w:tcPr>
            <w:tcW w:w="3852" w:type="dxa"/>
            <w:tcBorders>
              <w:top w:val="nil"/>
              <w:left w:val="nil"/>
              <w:bottom w:val="nil"/>
              <w:right w:val="nil"/>
            </w:tcBorders>
          </w:tcPr>
          <w:p w:rsidR="00E02F26" w:rsidRPr="003B5FF5" w:rsidRDefault="00E02F26" w:rsidP="00AE2FB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rsidR="00E02F26" w:rsidRPr="003B5FF5" w:rsidRDefault="00E02F26" w:rsidP="00AE2FB4">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rsidR="00E02F26" w:rsidRPr="003B5FF5" w:rsidRDefault="00E02F26" w:rsidP="00AE2FB4">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B5FF5">
              <w:rPr>
                <w:rFonts w:ascii="Arial" w:hAnsi="Arial"/>
                <w:sz w:val="18"/>
                <w:szCs w:val="18"/>
              </w:rPr>
              <w:t>Separate                                       financial statements</w:t>
            </w:r>
          </w:p>
        </w:tc>
      </w:tr>
      <w:tr w:rsidR="00E02F26" w:rsidRPr="003B5FF5" w:rsidTr="00E02F26">
        <w:tc>
          <w:tcPr>
            <w:tcW w:w="3852" w:type="dxa"/>
            <w:tcBorders>
              <w:top w:val="nil"/>
              <w:left w:val="nil"/>
              <w:bottom w:val="nil"/>
              <w:right w:val="nil"/>
            </w:tcBorders>
          </w:tcPr>
          <w:p w:rsidR="00E02F26" w:rsidRPr="003B5FF5" w:rsidRDefault="00E02F26" w:rsidP="00AE2FB4">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rsidR="00E02F26" w:rsidRPr="00425F01" w:rsidRDefault="00E02F26" w:rsidP="00AE2FB4">
            <w:pPr>
              <w:pBdr>
                <w:bottom w:val="single" w:sz="4" w:space="1" w:color="auto"/>
              </w:pBdr>
              <w:tabs>
                <w:tab w:val="left" w:pos="600"/>
                <w:tab w:val="left" w:pos="900"/>
                <w:tab w:val="right" w:pos="7280"/>
                <w:tab w:val="right" w:pos="8540"/>
              </w:tabs>
              <w:spacing w:line="340" w:lineRule="exact"/>
              <w:ind w:right="-63"/>
              <w:jc w:val="center"/>
              <w:rPr>
                <w:rFonts w:ascii="Arial" w:hAnsi="Arial" w:cs="Browallia New"/>
                <w:sz w:val="18"/>
                <w:szCs w:val="22"/>
              </w:rPr>
            </w:pPr>
            <w:r>
              <w:rPr>
                <w:rFonts w:ascii="Arial" w:hAnsi="Arial" w:cs="Arial"/>
                <w:sz w:val="18"/>
                <w:szCs w:val="18"/>
              </w:rPr>
              <w:t>31 March 2021</w:t>
            </w:r>
          </w:p>
        </w:tc>
        <w:tc>
          <w:tcPr>
            <w:tcW w:w="1305" w:type="dxa"/>
            <w:tcBorders>
              <w:top w:val="nil"/>
              <w:left w:val="nil"/>
              <w:bottom w:val="nil"/>
              <w:right w:val="nil"/>
            </w:tcBorders>
          </w:tcPr>
          <w:p w:rsidR="00E02F26" w:rsidRPr="003B5FF5" w:rsidRDefault="00E02F26" w:rsidP="00AE2FB4">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highlight w:val="yellow"/>
              </w:rPr>
            </w:pPr>
            <w:r>
              <w:rPr>
                <w:rFonts w:ascii="Arial" w:hAnsi="Arial" w:cs="Arial"/>
                <w:sz w:val="18"/>
                <w:szCs w:val="18"/>
              </w:rPr>
              <w:t>31 December 2020</w:t>
            </w:r>
          </w:p>
        </w:tc>
        <w:tc>
          <w:tcPr>
            <w:tcW w:w="1305" w:type="dxa"/>
            <w:tcBorders>
              <w:top w:val="nil"/>
              <w:left w:val="nil"/>
              <w:bottom w:val="nil"/>
              <w:right w:val="nil"/>
            </w:tcBorders>
          </w:tcPr>
          <w:p w:rsidR="00E02F26" w:rsidRPr="00425F01" w:rsidRDefault="00E02F26" w:rsidP="00AE2FB4">
            <w:pPr>
              <w:pBdr>
                <w:bottom w:val="single" w:sz="4" w:space="1" w:color="auto"/>
              </w:pBdr>
              <w:tabs>
                <w:tab w:val="left" w:pos="600"/>
                <w:tab w:val="left" w:pos="900"/>
                <w:tab w:val="right" w:pos="7280"/>
                <w:tab w:val="right" w:pos="8540"/>
              </w:tabs>
              <w:spacing w:line="340" w:lineRule="exact"/>
              <w:ind w:right="-63"/>
              <w:jc w:val="center"/>
              <w:rPr>
                <w:rFonts w:ascii="Arial" w:hAnsi="Arial" w:cs="Browallia New"/>
                <w:sz w:val="18"/>
                <w:szCs w:val="22"/>
              </w:rPr>
            </w:pPr>
            <w:r>
              <w:rPr>
                <w:rFonts w:ascii="Arial" w:hAnsi="Arial" w:cs="Arial"/>
                <w:sz w:val="18"/>
                <w:szCs w:val="18"/>
              </w:rPr>
              <w:t>31 March 2021</w:t>
            </w:r>
          </w:p>
        </w:tc>
        <w:tc>
          <w:tcPr>
            <w:tcW w:w="1305" w:type="dxa"/>
            <w:tcBorders>
              <w:top w:val="nil"/>
              <w:left w:val="nil"/>
              <w:bottom w:val="nil"/>
              <w:right w:val="nil"/>
            </w:tcBorders>
          </w:tcPr>
          <w:p w:rsidR="00E02F26" w:rsidRPr="003B5FF5" w:rsidRDefault="00E02F26" w:rsidP="00AE2FB4">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highlight w:val="yellow"/>
              </w:rPr>
            </w:pPr>
            <w:r>
              <w:rPr>
                <w:rFonts w:ascii="Arial" w:hAnsi="Arial" w:cs="Arial"/>
                <w:sz w:val="18"/>
                <w:szCs w:val="18"/>
              </w:rPr>
              <w:t>31 December 2020</w:t>
            </w:r>
          </w:p>
        </w:tc>
      </w:tr>
      <w:tr w:rsidR="00801DDF" w:rsidRPr="003B5FF5" w:rsidTr="00F264B7">
        <w:tc>
          <w:tcPr>
            <w:tcW w:w="5157" w:type="dxa"/>
            <w:gridSpan w:val="2"/>
            <w:tcBorders>
              <w:top w:val="nil"/>
              <w:left w:val="nil"/>
              <w:bottom w:val="nil"/>
              <w:right w:val="nil"/>
            </w:tcBorders>
          </w:tcPr>
          <w:p w:rsidR="00801DDF" w:rsidRPr="00F1247D" w:rsidRDefault="00801DDF" w:rsidP="00AE2FB4">
            <w:pPr>
              <w:tabs>
                <w:tab w:val="decimal" w:pos="972"/>
              </w:tabs>
              <w:spacing w:line="340" w:lineRule="exact"/>
              <w:ind w:right="-18"/>
              <w:rPr>
                <w:rFonts w:ascii="Arial" w:hAnsi="Arial" w:cs="Arial"/>
                <w:sz w:val="18"/>
                <w:szCs w:val="18"/>
                <w:cs/>
              </w:rPr>
            </w:pPr>
            <w:r w:rsidRPr="003B5FF5">
              <w:rPr>
                <w:rFonts w:ascii="Arial" w:hAnsi="Arial"/>
                <w:b/>
                <w:bCs/>
                <w:sz w:val="18"/>
                <w:szCs w:val="18"/>
              </w:rPr>
              <w:t xml:space="preserve">Trade </w:t>
            </w:r>
            <w:r w:rsidRPr="00375D6D">
              <w:rPr>
                <w:rFonts w:ascii="Arial" w:hAnsi="Arial"/>
                <w:b/>
                <w:bCs/>
                <w:sz w:val="18"/>
                <w:szCs w:val="18"/>
              </w:rPr>
              <w:t>account</w:t>
            </w:r>
            <w:r>
              <w:rPr>
                <w:rFonts w:ascii="Arial" w:hAnsi="Arial"/>
                <w:b/>
                <w:bCs/>
                <w:sz w:val="18"/>
                <w:szCs w:val="18"/>
              </w:rPr>
              <w:t>s</w:t>
            </w:r>
            <w:r w:rsidRPr="00375D6D">
              <w:rPr>
                <w:rFonts w:ascii="Arial" w:hAnsi="Arial"/>
                <w:b/>
                <w:bCs/>
                <w:sz w:val="18"/>
                <w:szCs w:val="18"/>
              </w:rPr>
              <w:t xml:space="preserve"> </w:t>
            </w:r>
            <w:r>
              <w:rPr>
                <w:rFonts w:ascii="Arial" w:hAnsi="Arial"/>
                <w:b/>
                <w:bCs/>
                <w:sz w:val="18"/>
                <w:szCs w:val="18"/>
              </w:rPr>
              <w:t>receivable</w:t>
            </w:r>
            <w:r w:rsidRPr="003B5FF5">
              <w:rPr>
                <w:rFonts w:ascii="Arial" w:hAnsi="Arial"/>
                <w:b/>
                <w:bCs/>
                <w:sz w:val="18"/>
                <w:szCs w:val="18"/>
              </w:rPr>
              <w:t xml:space="preserve"> - unrelated parties</w:t>
            </w:r>
          </w:p>
        </w:tc>
        <w:tc>
          <w:tcPr>
            <w:tcW w:w="1305" w:type="dxa"/>
            <w:tcBorders>
              <w:top w:val="nil"/>
              <w:left w:val="nil"/>
              <w:bottom w:val="nil"/>
              <w:right w:val="nil"/>
            </w:tcBorders>
          </w:tcPr>
          <w:p w:rsidR="00801DDF" w:rsidRPr="00F1247D" w:rsidRDefault="00801DDF" w:rsidP="00AE2FB4">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801DDF" w:rsidRPr="00F1247D" w:rsidRDefault="00801DDF" w:rsidP="00AE2FB4">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801DDF" w:rsidRPr="003A709B" w:rsidRDefault="00801DDF" w:rsidP="00AE2FB4">
            <w:pPr>
              <w:tabs>
                <w:tab w:val="decimal" w:pos="972"/>
              </w:tabs>
              <w:spacing w:line="340" w:lineRule="exact"/>
              <w:ind w:right="-18"/>
              <w:rPr>
                <w:rFonts w:ascii="Arial" w:hAnsi="Arial" w:cs="Arial"/>
                <w:sz w:val="18"/>
                <w:szCs w:val="18"/>
              </w:rPr>
            </w:pPr>
          </w:p>
        </w:tc>
      </w:tr>
      <w:tr w:rsidR="00801DDF" w:rsidRPr="003B5FF5" w:rsidTr="00D40D6A">
        <w:tc>
          <w:tcPr>
            <w:tcW w:w="3852" w:type="dxa"/>
            <w:tcBorders>
              <w:top w:val="nil"/>
              <w:left w:val="nil"/>
              <w:bottom w:val="nil"/>
              <w:right w:val="nil"/>
            </w:tcBorders>
          </w:tcPr>
          <w:p w:rsidR="00801DDF" w:rsidRPr="003B5FF5" w:rsidRDefault="00801DDF" w:rsidP="00AE2FB4">
            <w:pPr>
              <w:spacing w:line="34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305" w:type="dxa"/>
            <w:tcBorders>
              <w:top w:val="nil"/>
              <w:left w:val="nil"/>
              <w:bottom w:val="nil"/>
              <w:right w:val="nil"/>
            </w:tcBorders>
          </w:tcPr>
          <w:p w:rsidR="00801DDF" w:rsidRPr="00F1247D" w:rsidRDefault="00801DDF" w:rsidP="00AE2FB4">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801DDF" w:rsidRPr="00F1247D" w:rsidRDefault="00801DDF" w:rsidP="00AE2FB4">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801DDF" w:rsidRPr="00F1247D" w:rsidRDefault="00801DDF" w:rsidP="00AE2FB4">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801DDF" w:rsidRPr="003B5FF5" w:rsidRDefault="00801DDF" w:rsidP="00AE2FB4">
            <w:pPr>
              <w:tabs>
                <w:tab w:val="decimal" w:pos="972"/>
              </w:tabs>
              <w:spacing w:line="340" w:lineRule="exact"/>
              <w:ind w:right="-18"/>
              <w:rPr>
                <w:rFonts w:ascii="Arial" w:hAnsi="Arial" w:cs="Arial"/>
                <w:sz w:val="18"/>
                <w:szCs w:val="18"/>
              </w:rPr>
            </w:pPr>
          </w:p>
        </w:tc>
      </w:tr>
      <w:tr w:rsidR="00E02F26" w:rsidRPr="003B5FF5" w:rsidTr="00EB35A0">
        <w:trPr>
          <w:trHeight w:val="80"/>
        </w:trPr>
        <w:tc>
          <w:tcPr>
            <w:tcW w:w="3852" w:type="dxa"/>
            <w:tcBorders>
              <w:top w:val="nil"/>
              <w:left w:val="nil"/>
              <w:bottom w:val="nil"/>
              <w:right w:val="nil"/>
            </w:tcBorders>
          </w:tcPr>
          <w:p w:rsidR="00E02F26" w:rsidRPr="003B5FF5" w:rsidRDefault="00E02F26" w:rsidP="00AE2FB4">
            <w:pPr>
              <w:spacing w:line="34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314,300</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285,784</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290,168</w:t>
            </w:r>
          </w:p>
        </w:tc>
        <w:tc>
          <w:tcPr>
            <w:tcW w:w="1305" w:type="dxa"/>
            <w:tcBorders>
              <w:top w:val="nil"/>
              <w:left w:val="nil"/>
              <w:bottom w:val="nil"/>
              <w:right w:val="nil"/>
            </w:tcBorders>
            <w:vAlign w:val="bottom"/>
          </w:tcPr>
          <w:p w:rsidR="00E02F26" w:rsidRPr="00801DDF" w:rsidRDefault="00E02F26" w:rsidP="00AE2FB4">
            <w:pPr>
              <w:tabs>
                <w:tab w:val="decimal" w:pos="972"/>
              </w:tabs>
              <w:spacing w:line="340" w:lineRule="exact"/>
              <w:ind w:right="-18"/>
              <w:rPr>
                <w:rFonts w:ascii="Arial" w:hAnsi="Arial" w:cs="Arial"/>
                <w:sz w:val="18"/>
                <w:szCs w:val="18"/>
              </w:rPr>
            </w:pPr>
            <w:r w:rsidRPr="00801DDF">
              <w:rPr>
                <w:rFonts w:ascii="Arial" w:hAnsi="Arial" w:cs="Arial"/>
                <w:sz w:val="18"/>
                <w:szCs w:val="18"/>
              </w:rPr>
              <w:t>260,545</w:t>
            </w:r>
          </w:p>
        </w:tc>
      </w:tr>
      <w:tr w:rsidR="00E02F26" w:rsidRPr="003B5FF5" w:rsidTr="00D40D6A">
        <w:tc>
          <w:tcPr>
            <w:tcW w:w="3852" w:type="dxa"/>
            <w:tcBorders>
              <w:top w:val="nil"/>
              <w:left w:val="nil"/>
              <w:bottom w:val="nil"/>
              <w:right w:val="nil"/>
            </w:tcBorders>
          </w:tcPr>
          <w:p w:rsidR="00E02F26" w:rsidRPr="003B5FF5" w:rsidRDefault="00E02F26" w:rsidP="00AE2FB4">
            <w:pPr>
              <w:spacing w:line="34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E02F26" w:rsidRPr="00801DDF" w:rsidRDefault="00E02F26" w:rsidP="00AE2FB4">
            <w:pPr>
              <w:tabs>
                <w:tab w:val="decimal" w:pos="972"/>
              </w:tabs>
              <w:spacing w:line="340" w:lineRule="exact"/>
              <w:ind w:right="-18"/>
              <w:rPr>
                <w:rFonts w:ascii="Arial" w:hAnsi="Arial" w:cs="Arial"/>
                <w:sz w:val="18"/>
                <w:szCs w:val="18"/>
              </w:rPr>
            </w:pPr>
          </w:p>
        </w:tc>
      </w:tr>
      <w:tr w:rsidR="00E02F26" w:rsidRPr="003B5FF5" w:rsidTr="00D40D6A">
        <w:tc>
          <w:tcPr>
            <w:tcW w:w="3852" w:type="dxa"/>
            <w:tcBorders>
              <w:top w:val="nil"/>
              <w:left w:val="nil"/>
              <w:bottom w:val="nil"/>
              <w:right w:val="nil"/>
            </w:tcBorders>
          </w:tcPr>
          <w:p w:rsidR="00E02F26" w:rsidRPr="003B5FF5" w:rsidRDefault="00E02F26" w:rsidP="00AE2FB4">
            <w:pPr>
              <w:spacing w:line="34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36,993</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36,611</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36,351</w:t>
            </w:r>
          </w:p>
        </w:tc>
        <w:tc>
          <w:tcPr>
            <w:tcW w:w="1305" w:type="dxa"/>
            <w:tcBorders>
              <w:top w:val="nil"/>
              <w:left w:val="nil"/>
              <w:bottom w:val="nil"/>
              <w:right w:val="nil"/>
            </w:tcBorders>
            <w:vAlign w:val="bottom"/>
          </w:tcPr>
          <w:p w:rsidR="00E02F26" w:rsidRPr="00801DDF" w:rsidRDefault="00E02F26" w:rsidP="00AE2FB4">
            <w:pPr>
              <w:tabs>
                <w:tab w:val="decimal" w:pos="972"/>
              </w:tabs>
              <w:spacing w:line="340" w:lineRule="exact"/>
              <w:ind w:right="-18"/>
              <w:rPr>
                <w:rFonts w:ascii="Arial" w:hAnsi="Arial" w:cs="Arial"/>
                <w:sz w:val="18"/>
                <w:szCs w:val="18"/>
              </w:rPr>
            </w:pPr>
            <w:r w:rsidRPr="00801DDF">
              <w:rPr>
                <w:rFonts w:ascii="Arial" w:hAnsi="Arial" w:cs="Arial"/>
                <w:sz w:val="18"/>
                <w:szCs w:val="18"/>
              </w:rPr>
              <w:t>36,424</w:t>
            </w:r>
          </w:p>
        </w:tc>
      </w:tr>
      <w:tr w:rsidR="00E02F26" w:rsidRPr="003B5FF5" w:rsidTr="00D40D6A">
        <w:tc>
          <w:tcPr>
            <w:tcW w:w="3852" w:type="dxa"/>
            <w:tcBorders>
              <w:top w:val="nil"/>
              <w:left w:val="nil"/>
              <w:bottom w:val="nil"/>
              <w:right w:val="nil"/>
            </w:tcBorders>
          </w:tcPr>
          <w:p w:rsidR="00E02F26" w:rsidRPr="003B5FF5" w:rsidRDefault="00E02F26" w:rsidP="00AE2FB4">
            <w:pPr>
              <w:spacing w:line="34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1,430</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775</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1,211</w:t>
            </w:r>
          </w:p>
        </w:tc>
        <w:tc>
          <w:tcPr>
            <w:tcW w:w="1305" w:type="dxa"/>
            <w:tcBorders>
              <w:top w:val="nil"/>
              <w:left w:val="nil"/>
              <w:bottom w:val="nil"/>
              <w:right w:val="nil"/>
            </w:tcBorders>
            <w:vAlign w:val="bottom"/>
          </w:tcPr>
          <w:p w:rsidR="00E02F26" w:rsidRPr="00801DDF" w:rsidRDefault="00E02F26" w:rsidP="00AE2FB4">
            <w:pPr>
              <w:tabs>
                <w:tab w:val="decimal" w:pos="972"/>
              </w:tabs>
              <w:spacing w:line="340" w:lineRule="exact"/>
              <w:ind w:right="-18"/>
              <w:rPr>
                <w:rFonts w:ascii="Arial" w:hAnsi="Arial" w:cs="Arial"/>
                <w:sz w:val="18"/>
                <w:szCs w:val="18"/>
              </w:rPr>
            </w:pPr>
            <w:r w:rsidRPr="00801DDF">
              <w:rPr>
                <w:rFonts w:ascii="Arial" w:hAnsi="Arial" w:cs="Arial"/>
                <w:sz w:val="18"/>
                <w:szCs w:val="18"/>
              </w:rPr>
              <w:t>337</w:t>
            </w:r>
          </w:p>
        </w:tc>
      </w:tr>
      <w:tr w:rsidR="00E02F26" w:rsidRPr="003B5FF5" w:rsidTr="00D40D6A">
        <w:tc>
          <w:tcPr>
            <w:tcW w:w="3852" w:type="dxa"/>
            <w:tcBorders>
              <w:top w:val="nil"/>
              <w:left w:val="nil"/>
              <w:bottom w:val="nil"/>
              <w:right w:val="nil"/>
            </w:tcBorders>
          </w:tcPr>
          <w:p w:rsidR="00E02F26" w:rsidRPr="003B5FF5" w:rsidRDefault="00E02F26" w:rsidP="00AE2FB4">
            <w:pPr>
              <w:spacing w:line="34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625</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813</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w:t>
            </w:r>
          </w:p>
        </w:tc>
        <w:tc>
          <w:tcPr>
            <w:tcW w:w="1305" w:type="dxa"/>
            <w:tcBorders>
              <w:top w:val="nil"/>
              <w:left w:val="nil"/>
              <w:bottom w:val="nil"/>
              <w:right w:val="nil"/>
            </w:tcBorders>
            <w:vAlign w:val="bottom"/>
          </w:tcPr>
          <w:p w:rsidR="00E02F26" w:rsidRPr="00801DDF" w:rsidRDefault="00E02F26" w:rsidP="00AE2FB4">
            <w:pPr>
              <w:tabs>
                <w:tab w:val="decimal" w:pos="972"/>
              </w:tabs>
              <w:spacing w:line="340" w:lineRule="exact"/>
              <w:ind w:right="-18"/>
              <w:rPr>
                <w:rFonts w:ascii="Arial" w:hAnsi="Arial" w:cs="Arial"/>
                <w:sz w:val="18"/>
                <w:szCs w:val="18"/>
              </w:rPr>
            </w:pPr>
            <w:r w:rsidRPr="00801DDF">
              <w:rPr>
                <w:rFonts w:ascii="Arial" w:hAnsi="Arial" w:cs="Arial"/>
                <w:sz w:val="18"/>
                <w:szCs w:val="18"/>
              </w:rPr>
              <w:t>-</w:t>
            </w:r>
          </w:p>
        </w:tc>
      </w:tr>
      <w:tr w:rsidR="00E02F26" w:rsidRPr="003B5FF5" w:rsidTr="00D40D6A">
        <w:tc>
          <w:tcPr>
            <w:tcW w:w="3852" w:type="dxa"/>
            <w:tcBorders>
              <w:top w:val="nil"/>
              <w:left w:val="nil"/>
              <w:bottom w:val="nil"/>
              <w:right w:val="nil"/>
            </w:tcBorders>
          </w:tcPr>
          <w:p w:rsidR="00E02F26" w:rsidRPr="003B5FF5" w:rsidRDefault="00E02F26" w:rsidP="00AE2FB4">
            <w:pPr>
              <w:spacing w:line="34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625</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1</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w:t>
            </w:r>
          </w:p>
        </w:tc>
        <w:tc>
          <w:tcPr>
            <w:tcW w:w="1305" w:type="dxa"/>
            <w:tcBorders>
              <w:top w:val="nil"/>
              <w:left w:val="nil"/>
              <w:bottom w:val="nil"/>
              <w:right w:val="nil"/>
            </w:tcBorders>
            <w:vAlign w:val="bottom"/>
          </w:tcPr>
          <w:p w:rsidR="00E02F26" w:rsidRPr="00801DDF" w:rsidRDefault="00E02F26" w:rsidP="00AE2FB4">
            <w:pPr>
              <w:tabs>
                <w:tab w:val="decimal" w:pos="972"/>
              </w:tabs>
              <w:spacing w:line="340" w:lineRule="exact"/>
              <w:ind w:right="-18"/>
              <w:rPr>
                <w:rFonts w:ascii="Arial" w:hAnsi="Arial" w:cs="Arial"/>
                <w:sz w:val="18"/>
                <w:szCs w:val="18"/>
              </w:rPr>
            </w:pPr>
            <w:r w:rsidRPr="00801DDF">
              <w:rPr>
                <w:rFonts w:ascii="Arial" w:hAnsi="Arial" w:cs="Arial"/>
                <w:sz w:val="18"/>
                <w:szCs w:val="18"/>
              </w:rPr>
              <w:t>1</w:t>
            </w:r>
          </w:p>
        </w:tc>
      </w:tr>
      <w:tr w:rsidR="00E02F26" w:rsidRPr="003B5FF5" w:rsidTr="00D40D6A">
        <w:tc>
          <w:tcPr>
            <w:tcW w:w="3852" w:type="dxa"/>
            <w:tcBorders>
              <w:top w:val="nil"/>
              <w:left w:val="nil"/>
              <w:bottom w:val="nil"/>
              <w:right w:val="nil"/>
            </w:tcBorders>
          </w:tcPr>
          <w:p w:rsidR="00E02F26" w:rsidRPr="003B5FF5" w:rsidRDefault="00E02F26" w:rsidP="00AE2FB4">
            <w:pPr>
              <w:spacing w:line="34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4,148</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4,349</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4,148</w:t>
            </w:r>
          </w:p>
        </w:tc>
        <w:tc>
          <w:tcPr>
            <w:tcW w:w="1305" w:type="dxa"/>
            <w:tcBorders>
              <w:top w:val="nil"/>
              <w:left w:val="nil"/>
              <w:bottom w:val="nil"/>
              <w:right w:val="nil"/>
            </w:tcBorders>
            <w:vAlign w:val="bottom"/>
          </w:tcPr>
          <w:p w:rsidR="00E02F26" w:rsidRPr="00801DDF" w:rsidRDefault="00E02F26" w:rsidP="00AE2FB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4,349</w:t>
            </w:r>
          </w:p>
        </w:tc>
      </w:tr>
      <w:tr w:rsidR="00E02F26" w:rsidRPr="003B5FF5" w:rsidTr="00D40D6A">
        <w:tc>
          <w:tcPr>
            <w:tcW w:w="3852" w:type="dxa"/>
            <w:tcBorders>
              <w:top w:val="nil"/>
              <w:left w:val="nil"/>
              <w:bottom w:val="nil"/>
              <w:right w:val="nil"/>
            </w:tcBorders>
          </w:tcPr>
          <w:p w:rsidR="00E02F26" w:rsidRPr="003B5FF5" w:rsidRDefault="00E02F26" w:rsidP="00AE2FB4">
            <w:pPr>
              <w:spacing w:line="340" w:lineRule="exact"/>
              <w:ind w:left="162" w:hanging="162"/>
              <w:jc w:val="both"/>
              <w:rPr>
                <w:rFonts w:ascii="Arial" w:hAnsi="Arial"/>
                <w:sz w:val="18"/>
                <w:szCs w:val="18"/>
                <w:lang w:val="en-GB"/>
              </w:rPr>
            </w:pPr>
            <w:r w:rsidRPr="003B5FF5">
              <w:rPr>
                <w:rFonts w:ascii="Arial" w:hAnsi="Arial"/>
                <w:sz w:val="18"/>
                <w:szCs w:val="18"/>
              </w:rPr>
              <w:t>Total</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358,121</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328,333</w:t>
            </w:r>
          </w:p>
        </w:tc>
        <w:tc>
          <w:tcPr>
            <w:tcW w:w="1305" w:type="dxa"/>
            <w:tcBorders>
              <w:top w:val="nil"/>
              <w:left w:val="nil"/>
              <w:bottom w:val="nil"/>
              <w:right w:val="nil"/>
            </w:tcBorders>
            <w:vAlign w:val="bottom"/>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331,878</w:t>
            </w:r>
          </w:p>
        </w:tc>
        <w:tc>
          <w:tcPr>
            <w:tcW w:w="1305" w:type="dxa"/>
            <w:tcBorders>
              <w:top w:val="nil"/>
              <w:left w:val="nil"/>
              <w:bottom w:val="nil"/>
              <w:right w:val="nil"/>
            </w:tcBorders>
            <w:vAlign w:val="bottom"/>
          </w:tcPr>
          <w:p w:rsidR="00E02F26" w:rsidRPr="00801DDF" w:rsidRDefault="00E02F26" w:rsidP="00AE2FB4">
            <w:pPr>
              <w:tabs>
                <w:tab w:val="decimal" w:pos="972"/>
              </w:tabs>
              <w:spacing w:line="340" w:lineRule="exact"/>
              <w:ind w:right="-18"/>
              <w:rPr>
                <w:rFonts w:ascii="Arial" w:hAnsi="Arial" w:cs="Arial"/>
                <w:sz w:val="18"/>
                <w:szCs w:val="18"/>
              </w:rPr>
            </w:pPr>
            <w:r w:rsidRPr="00801DDF">
              <w:rPr>
                <w:rFonts w:ascii="Arial" w:hAnsi="Arial" w:cs="Arial"/>
                <w:sz w:val="18"/>
                <w:szCs w:val="18"/>
              </w:rPr>
              <w:t>301,656</w:t>
            </w:r>
          </w:p>
        </w:tc>
      </w:tr>
      <w:tr w:rsidR="00E02F26" w:rsidRPr="003B5FF5" w:rsidTr="00D40D6A">
        <w:tc>
          <w:tcPr>
            <w:tcW w:w="3852" w:type="dxa"/>
            <w:tcBorders>
              <w:top w:val="nil"/>
              <w:left w:val="nil"/>
              <w:bottom w:val="nil"/>
              <w:right w:val="nil"/>
            </w:tcBorders>
          </w:tcPr>
          <w:p w:rsidR="00E02F26" w:rsidRPr="003B5FF5" w:rsidRDefault="00E02F26" w:rsidP="00AE2FB4">
            <w:pPr>
              <w:spacing w:line="340" w:lineRule="exact"/>
              <w:ind w:left="162" w:right="-108" w:hanging="162"/>
              <w:jc w:val="both"/>
              <w:rPr>
                <w:rFonts w:ascii="Arial" w:hAnsi="Arial"/>
                <w:sz w:val="18"/>
                <w:szCs w:val="18"/>
              </w:rPr>
            </w:pPr>
            <w:r w:rsidRPr="003B5FF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(4,244)</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(4,244)</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(4,244)</w:t>
            </w:r>
          </w:p>
        </w:tc>
        <w:tc>
          <w:tcPr>
            <w:tcW w:w="1305" w:type="dxa"/>
            <w:tcBorders>
              <w:top w:val="nil"/>
              <w:left w:val="nil"/>
              <w:bottom w:val="nil"/>
              <w:right w:val="nil"/>
            </w:tcBorders>
            <w:vAlign w:val="bottom"/>
          </w:tcPr>
          <w:p w:rsidR="00E02F26" w:rsidRPr="00801DDF" w:rsidRDefault="00E02F26" w:rsidP="00AE2FB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(4,244)</w:t>
            </w:r>
          </w:p>
        </w:tc>
      </w:tr>
      <w:tr w:rsidR="00E02F26" w:rsidRPr="003B5FF5" w:rsidTr="00D40D6A">
        <w:tc>
          <w:tcPr>
            <w:tcW w:w="3852" w:type="dxa"/>
            <w:tcBorders>
              <w:top w:val="nil"/>
              <w:left w:val="nil"/>
              <w:bottom w:val="nil"/>
              <w:right w:val="nil"/>
            </w:tcBorders>
          </w:tcPr>
          <w:p w:rsidR="00E02F26" w:rsidRPr="003B5FF5" w:rsidRDefault="00E02F26" w:rsidP="00AE2FB4">
            <w:pPr>
              <w:spacing w:line="340" w:lineRule="exact"/>
              <w:ind w:left="162" w:right="-108" w:hanging="162"/>
              <w:rPr>
                <w:rFonts w:ascii="Arial" w:hAnsi="Arial"/>
                <w:sz w:val="18"/>
                <w:szCs w:val="18"/>
                <w:lang w:val="en-GB"/>
              </w:rPr>
            </w:pPr>
            <w:r>
              <w:rPr>
                <w:rFonts w:ascii="Arial" w:hAnsi="Arial"/>
                <w:sz w:val="18"/>
                <w:szCs w:val="18"/>
                <w:lang w:val="en-GB"/>
              </w:rPr>
              <w:t xml:space="preserve">Total trade </w:t>
            </w:r>
            <w:r w:rsidRPr="00375D6D">
              <w:rPr>
                <w:rFonts w:ascii="Arial" w:hAnsi="Arial"/>
                <w:sz w:val="18"/>
                <w:szCs w:val="18"/>
                <w:lang w:val="en-GB"/>
              </w:rPr>
              <w:t>account</w:t>
            </w:r>
            <w:r>
              <w:rPr>
                <w:rFonts w:ascii="Arial" w:hAnsi="Arial"/>
                <w:sz w:val="18"/>
                <w:szCs w:val="18"/>
                <w:lang w:val="en-GB"/>
              </w:rPr>
              <w:t>s</w:t>
            </w:r>
            <w:r w:rsidRPr="00375D6D">
              <w:rPr>
                <w:rFonts w:ascii="Arial" w:hAnsi="Arial"/>
                <w:sz w:val="18"/>
                <w:szCs w:val="18"/>
                <w:lang w:val="en-GB"/>
              </w:rPr>
              <w:t xml:space="preserve"> </w:t>
            </w:r>
            <w:r>
              <w:rPr>
                <w:rFonts w:ascii="Arial" w:hAnsi="Arial"/>
                <w:sz w:val="18"/>
                <w:szCs w:val="18"/>
                <w:lang w:val="en-GB"/>
              </w:rPr>
              <w:t>receivable - unrelated parties - net</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353,877</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324,089</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327,634</w:t>
            </w:r>
          </w:p>
        </w:tc>
        <w:tc>
          <w:tcPr>
            <w:tcW w:w="1305" w:type="dxa"/>
            <w:tcBorders>
              <w:top w:val="nil"/>
              <w:left w:val="nil"/>
              <w:bottom w:val="nil"/>
              <w:right w:val="nil"/>
            </w:tcBorders>
            <w:vAlign w:val="bottom"/>
          </w:tcPr>
          <w:p w:rsidR="00E02F26" w:rsidRPr="00801DDF" w:rsidRDefault="00E02F26" w:rsidP="00AE2FB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297,412</w:t>
            </w:r>
          </w:p>
        </w:tc>
      </w:tr>
      <w:tr w:rsidR="00E02F26" w:rsidRPr="003B5FF5" w:rsidTr="00D40D6A">
        <w:tc>
          <w:tcPr>
            <w:tcW w:w="3852" w:type="dxa"/>
            <w:tcBorders>
              <w:top w:val="nil"/>
              <w:left w:val="nil"/>
              <w:bottom w:val="nil"/>
              <w:right w:val="nil"/>
            </w:tcBorders>
          </w:tcPr>
          <w:p w:rsidR="00E02F26" w:rsidRDefault="00E02F26" w:rsidP="00AE2FB4">
            <w:pPr>
              <w:spacing w:line="340" w:lineRule="exact"/>
              <w:ind w:left="162" w:hanging="162"/>
              <w:rPr>
                <w:rFonts w:ascii="Arial" w:hAnsi="Arial"/>
                <w:sz w:val="18"/>
                <w:szCs w:val="18"/>
                <w:lang w:val="en-GB"/>
              </w:rPr>
            </w:pPr>
            <w:r>
              <w:rPr>
                <w:rFonts w:ascii="Arial" w:hAnsi="Arial"/>
                <w:sz w:val="18"/>
                <w:szCs w:val="18"/>
                <w:lang w:val="en-GB"/>
              </w:rPr>
              <w:t>Total trade</w:t>
            </w:r>
            <w:r>
              <w:t xml:space="preserve"> </w:t>
            </w:r>
            <w:r w:rsidRPr="00375D6D">
              <w:rPr>
                <w:rFonts w:ascii="Arial" w:hAnsi="Arial"/>
                <w:sz w:val="18"/>
                <w:szCs w:val="18"/>
                <w:lang w:val="en-GB"/>
              </w:rPr>
              <w:t>account</w:t>
            </w:r>
            <w:r>
              <w:rPr>
                <w:rFonts w:ascii="Arial" w:hAnsi="Arial"/>
                <w:sz w:val="18"/>
                <w:szCs w:val="18"/>
                <w:lang w:val="en-GB"/>
              </w:rPr>
              <w:t>s receivable - net</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353,877</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324,089</w:t>
            </w:r>
          </w:p>
        </w:tc>
        <w:tc>
          <w:tcPr>
            <w:tcW w:w="1305" w:type="dxa"/>
            <w:tcBorders>
              <w:top w:val="nil"/>
              <w:left w:val="nil"/>
              <w:bottom w:val="nil"/>
              <w:right w:val="nil"/>
            </w:tcBorders>
            <w:vAlign w:val="bottom"/>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463,980</w:t>
            </w:r>
          </w:p>
        </w:tc>
        <w:tc>
          <w:tcPr>
            <w:tcW w:w="1305" w:type="dxa"/>
            <w:tcBorders>
              <w:top w:val="nil"/>
              <w:left w:val="nil"/>
              <w:bottom w:val="nil"/>
              <w:right w:val="nil"/>
            </w:tcBorders>
            <w:vAlign w:val="bottom"/>
          </w:tcPr>
          <w:p w:rsidR="00E02F26" w:rsidRPr="00801DDF" w:rsidRDefault="00E02F26" w:rsidP="00AE2FB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387,922</w:t>
            </w:r>
          </w:p>
        </w:tc>
      </w:tr>
      <w:tr w:rsidR="00801DDF" w:rsidRPr="006A2165" w:rsidTr="00D40D6A">
        <w:tc>
          <w:tcPr>
            <w:tcW w:w="3852" w:type="dxa"/>
            <w:tcBorders>
              <w:top w:val="nil"/>
              <w:left w:val="nil"/>
              <w:bottom w:val="nil"/>
              <w:right w:val="nil"/>
            </w:tcBorders>
          </w:tcPr>
          <w:p w:rsidR="00801DDF" w:rsidRPr="006A2165" w:rsidRDefault="00801DDF" w:rsidP="00AE2FB4">
            <w:pPr>
              <w:spacing w:line="34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305" w:type="dxa"/>
            <w:tcBorders>
              <w:top w:val="nil"/>
              <w:left w:val="nil"/>
              <w:bottom w:val="nil"/>
              <w:right w:val="nil"/>
            </w:tcBorders>
          </w:tcPr>
          <w:p w:rsidR="00801DDF" w:rsidRPr="00EA6BA1" w:rsidRDefault="00801DDF" w:rsidP="00AE2FB4">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801DDF" w:rsidRPr="00EA6BA1" w:rsidRDefault="00801DDF" w:rsidP="00AE2FB4">
            <w:pPr>
              <w:tabs>
                <w:tab w:val="decimal" w:pos="972"/>
              </w:tabs>
              <w:spacing w:line="34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rsidR="00801DDF" w:rsidRPr="00EA6BA1" w:rsidRDefault="00801DDF" w:rsidP="00AE2FB4">
            <w:pPr>
              <w:tabs>
                <w:tab w:val="decimal" w:pos="972"/>
              </w:tabs>
              <w:spacing w:line="34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rsidR="00801DDF" w:rsidRPr="006A2165" w:rsidRDefault="00801DDF" w:rsidP="00AE2FB4">
            <w:pPr>
              <w:tabs>
                <w:tab w:val="decimal" w:pos="972"/>
              </w:tabs>
              <w:spacing w:line="340" w:lineRule="exact"/>
              <w:ind w:right="-18"/>
              <w:rPr>
                <w:rFonts w:ascii="Arial" w:hAnsi="Arial" w:cs="Arial"/>
                <w:sz w:val="18"/>
                <w:szCs w:val="18"/>
              </w:rPr>
            </w:pPr>
          </w:p>
        </w:tc>
      </w:tr>
      <w:tr w:rsidR="00E02F26" w:rsidRPr="006A2165" w:rsidTr="00D40D6A">
        <w:tc>
          <w:tcPr>
            <w:tcW w:w="3852" w:type="dxa"/>
            <w:tcBorders>
              <w:top w:val="nil"/>
              <w:left w:val="nil"/>
              <w:bottom w:val="nil"/>
              <w:right w:val="nil"/>
            </w:tcBorders>
          </w:tcPr>
          <w:p w:rsidR="00E02F26" w:rsidRPr="006A2165" w:rsidRDefault="00E02F26" w:rsidP="00AE2FB4">
            <w:pPr>
              <w:spacing w:line="340" w:lineRule="exact"/>
              <w:ind w:left="162" w:hanging="162"/>
              <w:jc w:val="both"/>
              <w:rPr>
                <w:rFonts w:ascii="Arial" w:hAnsi="Arial"/>
                <w:sz w:val="18"/>
                <w:szCs w:val="18"/>
                <w:lang w:val="en-GB"/>
              </w:rPr>
            </w:pPr>
            <w:r w:rsidRPr="006A2165">
              <w:rPr>
                <w:rFonts w:ascii="Arial" w:hAnsi="Arial"/>
                <w:sz w:val="18"/>
                <w:szCs w:val="18"/>
                <w:lang w:val="en-GB"/>
              </w:rPr>
              <w:t>O</w:t>
            </w:r>
            <w:r>
              <w:rPr>
                <w:rFonts w:ascii="Arial" w:hAnsi="Arial"/>
                <w:sz w:val="18"/>
                <w:szCs w:val="18"/>
                <w:lang w:val="en-GB"/>
              </w:rPr>
              <w:t>ther receivables - related parties</w:t>
            </w:r>
          </w:p>
        </w:tc>
        <w:tc>
          <w:tcPr>
            <w:tcW w:w="1305" w:type="dxa"/>
            <w:tcBorders>
              <w:top w:val="nil"/>
              <w:left w:val="nil"/>
              <w:bottom w:val="nil"/>
              <w:right w:val="nil"/>
            </w:tcBorders>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314</w:t>
            </w:r>
          </w:p>
        </w:tc>
        <w:tc>
          <w:tcPr>
            <w:tcW w:w="1305" w:type="dxa"/>
            <w:tcBorders>
              <w:top w:val="nil"/>
              <w:left w:val="nil"/>
              <w:bottom w:val="nil"/>
              <w:right w:val="nil"/>
            </w:tcBorders>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316</w:t>
            </w:r>
          </w:p>
        </w:tc>
        <w:tc>
          <w:tcPr>
            <w:tcW w:w="1305" w:type="dxa"/>
            <w:tcBorders>
              <w:top w:val="nil"/>
              <w:left w:val="nil"/>
              <w:bottom w:val="nil"/>
              <w:right w:val="nil"/>
            </w:tcBorders>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2,933</w:t>
            </w:r>
          </w:p>
        </w:tc>
        <w:tc>
          <w:tcPr>
            <w:tcW w:w="1305" w:type="dxa"/>
            <w:tcBorders>
              <w:top w:val="nil"/>
              <w:left w:val="nil"/>
              <w:bottom w:val="nil"/>
              <w:right w:val="nil"/>
            </w:tcBorders>
          </w:tcPr>
          <w:p w:rsidR="00E02F26" w:rsidRPr="00801DDF" w:rsidRDefault="00E02F26" w:rsidP="00AE2FB4">
            <w:pPr>
              <w:tabs>
                <w:tab w:val="decimal" w:pos="972"/>
              </w:tabs>
              <w:spacing w:line="340" w:lineRule="exact"/>
              <w:ind w:right="-18"/>
              <w:rPr>
                <w:rFonts w:ascii="Arial" w:hAnsi="Arial" w:cs="Arial"/>
                <w:sz w:val="18"/>
                <w:szCs w:val="18"/>
              </w:rPr>
            </w:pPr>
            <w:r w:rsidRPr="00801DDF">
              <w:rPr>
                <w:rFonts w:ascii="Arial" w:hAnsi="Arial" w:cs="Arial"/>
                <w:sz w:val="18"/>
                <w:szCs w:val="18"/>
              </w:rPr>
              <w:t>10,859</w:t>
            </w:r>
          </w:p>
        </w:tc>
      </w:tr>
      <w:tr w:rsidR="00E02F26" w:rsidRPr="006A2165" w:rsidTr="00D40D6A">
        <w:tc>
          <w:tcPr>
            <w:tcW w:w="3852" w:type="dxa"/>
            <w:tcBorders>
              <w:top w:val="nil"/>
              <w:left w:val="nil"/>
              <w:bottom w:val="nil"/>
              <w:right w:val="nil"/>
            </w:tcBorders>
          </w:tcPr>
          <w:p w:rsidR="00E02F26" w:rsidRPr="006A2165" w:rsidRDefault="00E02F26" w:rsidP="00AE2FB4">
            <w:pPr>
              <w:spacing w:line="340" w:lineRule="exact"/>
              <w:ind w:left="162" w:hanging="162"/>
              <w:jc w:val="both"/>
              <w:rPr>
                <w:rFonts w:ascii="Arial" w:hAnsi="Arial"/>
                <w:sz w:val="18"/>
                <w:szCs w:val="18"/>
                <w:lang w:val="en-GB"/>
              </w:rPr>
            </w:pPr>
            <w:r w:rsidRPr="006A2165">
              <w:rPr>
                <w:rFonts w:ascii="Arial" w:hAnsi="Arial"/>
                <w:sz w:val="18"/>
                <w:szCs w:val="18"/>
                <w:lang w:val="en-GB"/>
              </w:rPr>
              <w:t>Inte</w:t>
            </w:r>
            <w:r>
              <w:rPr>
                <w:rFonts w:ascii="Arial" w:hAnsi="Arial"/>
                <w:sz w:val="18"/>
                <w:szCs w:val="18"/>
                <w:lang w:val="en-GB"/>
              </w:rPr>
              <w:t>rest receivables - related parties</w:t>
            </w:r>
          </w:p>
        </w:tc>
        <w:tc>
          <w:tcPr>
            <w:tcW w:w="1305" w:type="dxa"/>
            <w:tcBorders>
              <w:top w:val="nil"/>
              <w:left w:val="nil"/>
              <w:bottom w:val="nil"/>
              <w:right w:val="nil"/>
            </w:tcBorders>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w:t>
            </w:r>
          </w:p>
        </w:tc>
        <w:tc>
          <w:tcPr>
            <w:tcW w:w="1305" w:type="dxa"/>
            <w:tcBorders>
              <w:top w:val="nil"/>
              <w:left w:val="nil"/>
              <w:bottom w:val="nil"/>
              <w:right w:val="nil"/>
            </w:tcBorders>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w:t>
            </w:r>
          </w:p>
        </w:tc>
        <w:tc>
          <w:tcPr>
            <w:tcW w:w="1305" w:type="dxa"/>
            <w:tcBorders>
              <w:top w:val="nil"/>
              <w:left w:val="nil"/>
              <w:bottom w:val="nil"/>
              <w:right w:val="nil"/>
            </w:tcBorders>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17,727</w:t>
            </w:r>
          </w:p>
        </w:tc>
        <w:tc>
          <w:tcPr>
            <w:tcW w:w="1305" w:type="dxa"/>
            <w:tcBorders>
              <w:top w:val="nil"/>
              <w:left w:val="nil"/>
              <w:bottom w:val="nil"/>
              <w:right w:val="nil"/>
            </w:tcBorders>
          </w:tcPr>
          <w:p w:rsidR="00E02F26" w:rsidRPr="00801DDF" w:rsidRDefault="00E02F26" w:rsidP="00AE2FB4">
            <w:pPr>
              <w:tabs>
                <w:tab w:val="decimal" w:pos="972"/>
              </w:tabs>
              <w:spacing w:line="340" w:lineRule="exact"/>
              <w:ind w:right="-18"/>
              <w:rPr>
                <w:rFonts w:ascii="Arial" w:hAnsi="Arial" w:cs="Arial"/>
                <w:sz w:val="18"/>
                <w:szCs w:val="18"/>
              </w:rPr>
            </w:pPr>
            <w:r w:rsidRPr="00801DDF">
              <w:rPr>
                <w:rFonts w:ascii="Arial" w:hAnsi="Arial" w:cs="Arial"/>
                <w:sz w:val="18"/>
                <w:szCs w:val="18"/>
              </w:rPr>
              <w:t>19,954</w:t>
            </w:r>
          </w:p>
        </w:tc>
      </w:tr>
      <w:tr w:rsidR="00E02F26" w:rsidRPr="006A2165" w:rsidTr="00D40D6A">
        <w:tc>
          <w:tcPr>
            <w:tcW w:w="3852" w:type="dxa"/>
            <w:tcBorders>
              <w:top w:val="nil"/>
              <w:left w:val="nil"/>
              <w:bottom w:val="nil"/>
              <w:right w:val="nil"/>
            </w:tcBorders>
          </w:tcPr>
          <w:p w:rsidR="00E02F26" w:rsidRPr="006A2165" w:rsidRDefault="00E02F26" w:rsidP="00AE2FB4">
            <w:pPr>
              <w:spacing w:line="34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305" w:type="dxa"/>
            <w:tcBorders>
              <w:top w:val="nil"/>
              <w:left w:val="nil"/>
              <w:bottom w:val="nil"/>
              <w:right w:val="nil"/>
            </w:tcBorders>
          </w:tcPr>
          <w:p w:rsidR="00E02F26" w:rsidRPr="00E02F26" w:rsidRDefault="00E02F26" w:rsidP="00AE2FB4">
            <w:pPr>
              <w:pBdr>
                <w:bottom w:val="single" w:sz="6"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2,792</w:t>
            </w:r>
          </w:p>
        </w:tc>
        <w:tc>
          <w:tcPr>
            <w:tcW w:w="1305" w:type="dxa"/>
            <w:tcBorders>
              <w:top w:val="nil"/>
              <w:left w:val="nil"/>
              <w:bottom w:val="nil"/>
              <w:right w:val="nil"/>
            </w:tcBorders>
          </w:tcPr>
          <w:p w:rsidR="00E02F26" w:rsidRPr="00E02F26" w:rsidRDefault="00E02F26" w:rsidP="00AE2FB4">
            <w:pPr>
              <w:pBdr>
                <w:bottom w:val="single" w:sz="6"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2,548</w:t>
            </w:r>
          </w:p>
        </w:tc>
        <w:tc>
          <w:tcPr>
            <w:tcW w:w="1305" w:type="dxa"/>
            <w:tcBorders>
              <w:top w:val="nil"/>
              <w:left w:val="nil"/>
              <w:bottom w:val="nil"/>
              <w:right w:val="nil"/>
            </w:tcBorders>
          </w:tcPr>
          <w:p w:rsidR="00E02F26" w:rsidRPr="00E02F26" w:rsidRDefault="00E02F26" w:rsidP="00AE2FB4">
            <w:pPr>
              <w:pBdr>
                <w:bottom w:val="single" w:sz="6"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2,025</w:t>
            </w:r>
          </w:p>
        </w:tc>
        <w:tc>
          <w:tcPr>
            <w:tcW w:w="1305" w:type="dxa"/>
            <w:tcBorders>
              <w:top w:val="nil"/>
              <w:left w:val="nil"/>
              <w:bottom w:val="nil"/>
              <w:right w:val="nil"/>
            </w:tcBorders>
          </w:tcPr>
          <w:p w:rsidR="00E02F26" w:rsidRPr="00801DDF" w:rsidRDefault="00E02F26" w:rsidP="00AE2FB4">
            <w:pPr>
              <w:pBdr>
                <w:bottom w:val="single" w:sz="6"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2,070</w:t>
            </w:r>
          </w:p>
        </w:tc>
      </w:tr>
      <w:tr w:rsidR="00E02F26" w:rsidRPr="006A2165" w:rsidTr="00D40D6A">
        <w:tc>
          <w:tcPr>
            <w:tcW w:w="3852" w:type="dxa"/>
            <w:tcBorders>
              <w:top w:val="nil"/>
              <w:left w:val="nil"/>
              <w:bottom w:val="nil"/>
              <w:right w:val="nil"/>
            </w:tcBorders>
          </w:tcPr>
          <w:p w:rsidR="00E02F26" w:rsidRPr="006A2165" w:rsidRDefault="00E02F26" w:rsidP="00AE2FB4">
            <w:pPr>
              <w:spacing w:line="340" w:lineRule="exact"/>
              <w:ind w:left="162" w:hanging="162"/>
              <w:jc w:val="both"/>
              <w:rPr>
                <w:rFonts w:ascii="Arial" w:hAnsi="Arial"/>
                <w:sz w:val="18"/>
                <w:szCs w:val="18"/>
                <w:lang w:val="en-GB"/>
              </w:rPr>
            </w:pPr>
            <w:r w:rsidRPr="006A2165">
              <w:rPr>
                <w:rFonts w:ascii="Arial" w:hAnsi="Arial"/>
                <w:sz w:val="18"/>
                <w:szCs w:val="18"/>
              </w:rPr>
              <w:t>Total</w:t>
            </w:r>
          </w:p>
        </w:tc>
        <w:tc>
          <w:tcPr>
            <w:tcW w:w="1305" w:type="dxa"/>
            <w:tcBorders>
              <w:top w:val="nil"/>
              <w:left w:val="nil"/>
              <w:bottom w:val="nil"/>
              <w:right w:val="nil"/>
            </w:tcBorders>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3,106</w:t>
            </w:r>
          </w:p>
        </w:tc>
        <w:tc>
          <w:tcPr>
            <w:tcW w:w="1305" w:type="dxa"/>
            <w:tcBorders>
              <w:top w:val="nil"/>
              <w:left w:val="nil"/>
              <w:bottom w:val="nil"/>
              <w:right w:val="nil"/>
            </w:tcBorders>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2,864</w:t>
            </w:r>
          </w:p>
        </w:tc>
        <w:tc>
          <w:tcPr>
            <w:tcW w:w="1305" w:type="dxa"/>
            <w:tcBorders>
              <w:top w:val="nil"/>
              <w:left w:val="nil"/>
              <w:bottom w:val="nil"/>
              <w:right w:val="nil"/>
            </w:tcBorders>
          </w:tcPr>
          <w:p w:rsidR="00E02F26" w:rsidRPr="00E02F26" w:rsidRDefault="00E02F26" w:rsidP="00AE2FB4">
            <w:pPr>
              <w:tabs>
                <w:tab w:val="decimal" w:pos="972"/>
              </w:tabs>
              <w:spacing w:line="340" w:lineRule="exact"/>
              <w:ind w:right="-18"/>
              <w:rPr>
                <w:rFonts w:ascii="Arial" w:hAnsi="Arial" w:cs="Arial"/>
                <w:sz w:val="18"/>
                <w:szCs w:val="18"/>
              </w:rPr>
            </w:pPr>
            <w:r w:rsidRPr="00E02F26">
              <w:rPr>
                <w:rFonts w:ascii="Arial" w:hAnsi="Arial" w:cs="Arial" w:hint="cs"/>
                <w:sz w:val="18"/>
                <w:szCs w:val="18"/>
              </w:rPr>
              <w:t>22,685</w:t>
            </w:r>
          </w:p>
        </w:tc>
        <w:tc>
          <w:tcPr>
            <w:tcW w:w="1305" w:type="dxa"/>
            <w:tcBorders>
              <w:top w:val="nil"/>
              <w:left w:val="nil"/>
              <w:bottom w:val="nil"/>
              <w:right w:val="nil"/>
            </w:tcBorders>
          </w:tcPr>
          <w:p w:rsidR="00E02F26" w:rsidRPr="00801DDF" w:rsidRDefault="00E02F26" w:rsidP="00AE2FB4">
            <w:pPr>
              <w:tabs>
                <w:tab w:val="decimal" w:pos="972"/>
              </w:tabs>
              <w:spacing w:line="340" w:lineRule="exact"/>
              <w:ind w:right="-18"/>
              <w:rPr>
                <w:rFonts w:ascii="Arial" w:hAnsi="Arial" w:cs="Arial"/>
                <w:sz w:val="18"/>
                <w:szCs w:val="18"/>
              </w:rPr>
            </w:pPr>
            <w:r w:rsidRPr="00801DDF">
              <w:rPr>
                <w:rFonts w:ascii="Arial" w:hAnsi="Arial" w:cs="Arial"/>
                <w:sz w:val="18"/>
                <w:szCs w:val="18"/>
              </w:rPr>
              <w:t>32,883</w:t>
            </w:r>
          </w:p>
        </w:tc>
      </w:tr>
      <w:tr w:rsidR="00E02F26" w:rsidRPr="006A2165" w:rsidTr="004427B9">
        <w:tc>
          <w:tcPr>
            <w:tcW w:w="3852" w:type="dxa"/>
            <w:tcBorders>
              <w:top w:val="nil"/>
              <w:left w:val="nil"/>
              <w:bottom w:val="nil"/>
              <w:right w:val="nil"/>
            </w:tcBorders>
          </w:tcPr>
          <w:p w:rsidR="00E02F26" w:rsidRPr="006A2165" w:rsidRDefault="00E02F26" w:rsidP="00AE2FB4">
            <w:pPr>
              <w:spacing w:line="340" w:lineRule="exact"/>
              <w:ind w:left="162" w:right="-108" w:hanging="162"/>
              <w:jc w:val="both"/>
              <w:rPr>
                <w:rFonts w:ascii="Arial" w:hAnsi="Arial"/>
                <w:sz w:val="18"/>
                <w:szCs w:val="18"/>
              </w:rPr>
            </w:pPr>
            <w:r w:rsidRPr="006A216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tcPr>
          <w:p w:rsidR="00E02F26" w:rsidRPr="00E02F26" w:rsidRDefault="00E02F26" w:rsidP="00AE2FB4">
            <w:pPr>
              <w:pBdr>
                <w:bottom w:val="single" w:sz="6"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(681)</w:t>
            </w:r>
          </w:p>
        </w:tc>
        <w:tc>
          <w:tcPr>
            <w:tcW w:w="1305" w:type="dxa"/>
            <w:tcBorders>
              <w:top w:val="nil"/>
              <w:left w:val="nil"/>
              <w:bottom w:val="nil"/>
              <w:right w:val="nil"/>
            </w:tcBorders>
            <w:vAlign w:val="bottom"/>
          </w:tcPr>
          <w:p w:rsidR="00E02F26" w:rsidRPr="00E02F26" w:rsidRDefault="00E02F26" w:rsidP="00AE2FB4">
            <w:pPr>
              <w:pBdr>
                <w:bottom w:val="single" w:sz="6"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(681)</w:t>
            </w:r>
          </w:p>
        </w:tc>
        <w:tc>
          <w:tcPr>
            <w:tcW w:w="1305" w:type="dxa"/>
            <w:tcBorders>
              <w:top w:val="nil"/>
              <w:left w:val="nil"/>
              <w:bottom w:val="nil"/>
              <w:right w:val="nil"/>
            </w:tcBorders>
            <w:vAlign w:val="bottom"/>
          </w:tcPr>
          <w:p w:rsidR="00E02F26" w:rsidRPr="00E02F26" w:rsidRDefault="00E02F26" w:rsidP="00AE2FB4">
            <w:pPr>
              <w:pBdr>
                <w:bottom w:val="single" w:sz="6"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(681)</w:t>
            </w:r>
          </w:p>
        </w:tc>
        <w:tc>
          <w:tcPr>
            <w:tcW w:w="1305" w:type="dxa"/>
            <w:tcBorders>
              <w:top w:val="nil"/>
              <w:left w:val="nil"/>
              <w:bottom w:val="nil"/>
              <w:right w:val="nil"/>
            </w:tcBorders>
            <w:vAlign w:val="bottom"/>
          </w:tcPr>
          <w:p w:rsidR="00E02F26" w:rsidRPr="00801DDF" w:rsidRDefault="00E02F26" w:rsidP="00AE2FB4">
            <w:pPr>
              <w:pBdr>
                <w:bottom w:val="single" w:sz="6"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(681)</w:t>
            </w:r>
          </w:p>
        </w:tc>
      </w:tr>
      <w:tr w:rsidR="00E02F26" w:rsidRPr="006A2165" w:rsidTr="00D40D6A">
        <w:tc>
          <w:tcPr>
            <w:tcW w:w="3852" w:type="dxa"/>
            <w:tcBorders>
              <w:top w:val="nil"/>
              <w:left w:val="nil"/>
              <w:bottom w:val="nil"/>
              <w:right w:val="nil"/>
            </w:tcBorders>
          </w:tcPr>
          <w:p w:rsidR="00E02F26" w:rsidRPr="006A2165" w:rsidRDefault="00E02F26" w:rsidP="00AE2FB4">
            <w:pPr>
              <w:spacing w:line="340" w:lineRule="exact"/>
              <w:ind w:left="162" w:hanging="162"/>
              <w:jc w:val="both"/>
              <w:rPr>
                <w:rFonts w:ascii="Arial" w:hAnsi="Arial"/>
                <w:sz w:val="18"/>
                <w:szCs w:val="18"/>
              </w:rPr>
            </w:pPr>
            <w:r w:rsidRPr="006A2165">
              <w:rPr>
                <w:rFonts w:ascii="Arial" w:hAnsi="Arial"/>
                <w:sz w:val="18"/>
                <w:szCs w:val="18"/>
              </w:rPr>
              <w:t>Total other receivables - net</w:t>
            </w:r>
          </w:p>
        </w:tc>
        <w:tc>
          <w:tcPr>
            <w:tcW w:w="1305" w:type="dxa"/>
            <w:tcBorders>
              <w:top w:val="nil"/>
              <w:left w:val="nil"/>
              <w:bottom w:val="nil"/>
              <w:right w:val="nil"/>
            </w:tcBorders>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2,425</w:t>
            </w:r>
          </w:p>
        </w:tc>
        <w:tc>
          <w:tcPr>
            <w:tcW w:w="1305" w:type="dxa"/>
            <w:tcBorders>
              <w:top w:val="nil"/>
              <w:left w:val="nil"/>
              <w:bottom w:val="nil"/>
              <w:right w:val="nil"/>
            </w:tcBorders>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2,183</w:t>
            </w:r>
          </w:p>
        </w:tc>
        <w:tc>
          <w:tcPr>
            <w:tcW w:w="1305" w:type="dxa"/>
            <w:tcBorders>
              <w:top w:val="nil"/>
              <w:left w:val="nil"/>
              <w:bottom w:val="nil"/>
              <w:right w:val="nil"/>
            </w:tcBorders>
          </w:tcPr>
          <w:p w:rsidR="00E02F26" w:rsidRPr="00E02F26" w:rsidRDefault="00E02F26" w:rsidP="00AE2FB4">
            <w:pPr>
              <w:pBdr>
                <w:bottom w:val="single" w:sz="4"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22,004</w:t>
            </w:r>
          </w:p>
        </w:tc>
        <w:tc>
          <w:tcPr>
            <w:tcW w:w="1305" w:type="dxa"/>
            <w:tcBorders>
              <w:top w:val="nil"/>
              <w:left w:val="nil"/>
              <w:bottom w:val="nil"/>
              <w:right w:val="nil"/>
            </w:tcBorders>
          </w:tcPr>
          <w:p w:rsidR="00E02F26" w:rsidRPr="00801DDF" w:rsidRDefault="00E02F26" w:rsidP="00AE2FB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32,202</w:t>
            </w:r>
          </w:p>
        </w:tc>
      </w:tr>
      <w:tr w:rsidR="00E02F26" w:rsidRPr="006A2165" w:rsidTr="00D40D6A">
        <w:tc>
          <w:tcPr>
            <w:tcW w:w="3852" w:type="dxa"/>
            <w:tcBorders>
              <w:top w:val="nil"/>
              <w:left w:val="nil"/>
              <w:bottom w:val="nil"/>
              <w:right w:val="nil"/>
            </w:tcBorders>
          </w:tcPr>
          <w:p w:rsidR="00E02F26" w:rsidRPr="006A2165" w:rsidRDefault="00E02F26" w:rsidP="00AE2FB4">
            <w:pPr>
              <w:spacing w:line="34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305" w:type="dxa"/>
            <w:tcBorders>
              <w:top w:val="nil"/>
              <w:left w:val="nil"/>
              <w:bottom w:val="nil"/>
              <w:right w:val="nil"/>
            </w:tcBorders>
          </w:tcPr>
          <w:p w:rsidR="00E02F26" w:rsidRPr="00E02F26" w:rsidRDefault="00E02F26" w:rsidP="00AE2FB4">
            <w:pPr>
              <w:pBdr>
                <w:bottom w:val="double" w:sz="6"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356,302</w:t>
            </w:r>
          </w:p>
        </w:tc>
        <w:tc>
          <w:tcPr>
            <w:tcW w:w="1305" w:type="dxa"/>
            <w:tcBorders>
              <w:top w:val="nil"/>
              <w:left w:val="nil"/>
              <w:bottom w:val="nil"/>
              <w:right w:val="nil"/>
            </w:tcBorders>
          </w:tcPr>
          <w:p w:rsidR="00E02F26" w:rsidRPr="00E02F26" w:rsidRDefault="00E02F26" w:rsidP="00AE2FB4">
            <w:pPr>
              <w:pBdr>
                <w:bottom w:val="double" w:sz="6"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326,272</w:t>
            </w:r>
          </w:p>
        </w:tc>
        <w:tc>
          <w:tcPr>
            <w:tcW w:w="1305" w:type="dxa"/>
            <w:tcBorders>
              <w:top w:val="nil"/>
              <w:left w:val="nil"/>
              <w:bottom w:val="nil"/>
              <w:right w:val="nil"/>
            </w:tcBorders>
          </w:tcPr>
          <w:p w:rsidR="00E02F26" w:rsidRPr="00E02F26" w:rsidRDefault="00E02F26" w:rsidP="00AE2FB4">
            <w:pPr>
              <w:pBdr>
                <w:bottom w:val="double" w:sz="6" w:space="1" w:color="auto"/>
              </w:pBdr>
              <w:tabs>
                <w:tab w:val="decimal" w:pos="972"/>
              </w:tabs>
              <w:spacing w:line="340" w:lineRule="exact"/>
              <w:ind w:right="-18"/>
              <w:rPr>
                <w:rFonts w:ascii="Arial" w:hAnsi="Arial" w:cs="Arial"/>
                <w:sz w:val="18"/>
                <w:szCs w:val="18"/>
              </w:rPr>
            </w:pPr>
            <w:r w:rsidRPr="00E02F26">
              <w:rPr>
                <w:rFonts w:ascii="Arial" w:hAnsi="Arial" w:cs="Arial" w:hint="cs"/>
                <w:sz w:val="18"/>
                <w:szCs w:val="18"/>
              </w:rPr>
              <w:t>485,984</w:t>
            </w:r>
          </w:p>
        </w:tc>
        <w:tc>
          <w:tcPr>
            <w:tcW w:w="1305" w:type="dxa"/>
            <w:tcBorders>
              <w:top w:val="nil"/>
              <w:left w:val="nil"/>
              <w:bottom w:val="nil"/>
              <w:right w:val="nil"/>
            </w:tcBorders>
          </w:tcPr>
          <w:p w:rsidR="00E02F26" w:rsidRPr="00801DDF" w:rsidRDefault="00E02F26" w:rsidP="00AE2FB4">
            <w:pPr>
              <w:pBdr>
                <w:bottom w:val="double" w:sz="6"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420,124</w:t>
            </w:r>
          </w:p>
        </w:tc>
      </w:tr>
    </w:tbl>
    <w:p w:rsidR="00AE2FB4" w:rsidRDefault="00CD566B" w:rsidP="00AE2FB4">
      <w:pPr>
        <w:tabs>
          <w:tab w:val="left" w:pos="72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6</w:t>
      </w:r>
      <w:r w:rsidR="00AE2FB4">
        <w:rPr>
          <w:rFonts w:ascii="Arial" w:hAnsi="Arial"/>
          <w:b/>
          <w:bCs/>
          <w:sz w:val="22"/>
          <w:szCs w:val="22"/>
          <w:lang w:val="en-GB"/>
        </w:rPr>
        <w:t>.</w:t>
      </w:r>
      <w:r w:rsidR="00AE2FB4">
        <w:rPr>
          <w:rFonts w:ascii="Arial" w:hAnsi="Arial"/>
          <w:b/>
          <w:bCs/>
          <w:sz w:val="22"/>
          <w:szCs w:val="22"/>
          <w:lang w:val="en-GB"/>
        </w:rPr>
        <w:tab/>
        <w:t>Inventories</w:t>
      </w:r>
    </w:p>
    <w:tbl>
      <w:tblPr>
        <w:tblW w:w="9540" w:type="dxa"/>
        <w:tblInd w:w="450" w:type="dxa"/>
        <w:tblLayout w:type="fixed"/>
        <w:tblLook w:val="04A0" w:firstRow="1" w:lastRow="0" w:firstColumn="1" w:lastColumn="0" w:noHBand="0" w:noVBand="1"/>
      </w:tblPr>
      <w:tblGrid>
        <w:gridCol w:w="2520"/>
        <w:gridCol w:w="1170"/>
        <w:gridCol w:w="1170"/>
        <w:gridCol w:w="1170"/>
        <w:gridCol w:w="1170"/>
        <w:gridCol w:w="1170"/>
        <w:gridCol w:w="1170"/>
      </w:tblGrid>
      <w:tr w:rsidR="00AE2FB4" w:rsidTr="00AE2FB4">
        <w:tc>
          <w:tcPr>
            <w:tcW w:w="2520" w:type="dxa"/>
          </w:tcPr>
          <w:p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rsidR="00AE2FB4" w:rsidRDefault="00AE2FB4">
            <w:pPr>
              <w:tabs>
                <w:tab w:val="center" w:pos="6480"/>
                <w:tab w:val="center" w:pos="8820"/>
              </w:tabs>
              <w:spacing w:line="33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AE2FB4" w:rsidTr="00AE2FB4">
        <w:tc>
          <w:tcPr>
            <w:tcW w:w="2520" w:type="dxa"/>
          </w:tcPr>
          <w:p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Consolidated financial statements</w:t>
            </w:r>
          </w:p>
        </w:tc>
      </w:tr>
      <w:tr w:rsidR="00AE2FB4" w:rsidTr="00AE2FB4">
        <w:tc>
          <w:tcPr>
            <w:tcW w:w="2520" w:type="dxa"/>
          </w:tcPr>
          <w:p w:rsidR="00AE2FB4" w:rsidRDefault="00AE2FB4">
            <w:pPr>
              <w:spacing w:line="330" w:lineRule="exact"/>
              <w:ind w:right="-36"/>
              <w:jc w:val="thaiDistribute"/>
              <w:rPr>
                <w:rFonts w:ascii="Arial" w:eastAsia="Arial Unicode MS" w:hAnsi="Arial" w:cs="Arial"/>
                <w:sz w:val="16"/>
                <w:szCs w:val="16"/>
              </w:rPr>
            </w:pPr>
          </w:p>
        </w:tc>
        <w:tc>
          <w:tcPr>
            <w:tcW w:w="2340" w:type="dxa"/>
            <w:gridSpan w:val="2"/>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Cost</w:t>
            </w:r>
          </w:p>
        </w:tc>
        <w:tc>
          <w:tcPr>
            <w:tcW w:w="2340" w:type="dxa"/>
            <w:gridSpan w:val="2"/>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Reduce cost to                    net realisable value</w:t>
            </w:r>
          </w:p>
        </w:tc>
        <w:tc>
          <w:tcPr>
            <w:tcW w:w="2340" w:type="dxa"/>
            <w:gridSpan w:val="2"/>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Inventories - net</w:t>
            </w:r>
          </w:p>
        </w:tc>
      </w:tr>
      <w:tr w:rsidR="00AE2FB4" w:rsidTr="00AE2FB4">
        <w:tc>
          <w:tcPr>
            <w:tcW w:w="2520" w:type="dxa"/>
          </w:tcPr>
          <w:p w:rsidR="00AE2FB4" w:rsidRDefault="00AE2FB4">
            <w:pPr>
              <w:spacing w:line="330" w:lineRule="exact"/>
              <w:ind w:right="-36"/>
              <w:jc w:val="thaiDistribute"/>
              <w:rPr>
                <w:rFonts w:ascii="Arial" w:eastAsia="Arial Unicode MS" w:hAnsi="Arial" w:cs="Arial"/>
                <w:sz w:val="16"/>
                <w:szCs w:val="16"/>
                <w:u w:val="single"/>
              </w:rPr>
            </w:pP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March 2021</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March 2021</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March 2021</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r>
      <w:tr w:rsidR="00AE2FB4" w:rsidTr="00AE2FB4">
        <w:tc>
          <w:tcPr>
            <w:tcW w:w="2520" w:type="dxa"/>
            <w:hideMark/>
          </w:tcPr>
          <w:p w:rsidR="00AE2FB4" w:rsidRDefault="00AE2FB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Finished goods</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244,700</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213,630</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(185)</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(116)</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244,515</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213,514</w:t>
            </w:r>
          </w:p>
        </w:tc>
      </w:tr>
      <w:tr w:rsidR="00AE2FB4" w:rsidTr="00AE2FB4">
        <w:tc>
          <w:tcPr>
            <w:tcW w:w="2520" w:type="dxa"/>
            <w:hideMark/>
          </w:tcPr>
          <w:p w:rsidR="00AE2FB4" w:rsidRDefault="00AE2FB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Raw materials</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69,866</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227,973</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69,866</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227,973</w:t>
            </w:r>
          </w:p>
        </w:tc>
      </w:tr>
      <w:tr w:rsidR="00AE2FB4" w:rsidTr="00AE2FB4">
        <w:tc>
          <w:tcPr>
            <w:tcW w:w="2520" w:type="dxa"/>
            <w:hideMark/>
          </w:tcPr>
          <w:p w:rsidR="00AE2FB4" w:rsidRDefault="00AE2FB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Work in process</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13,765</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21,606</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13,765</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21,606</w:t>
            </w:r>
          </w:p>
        </w:tc>
      </w:tr>
      <w:tr w:rsidR="00AE2FB4" w:rsidTr="00AE2FB4">
        <w:tc>
          <w:tcPr>
            <w:tcW w:w="2520" w:type="dxa"/>
            <w:hideMark/>
          </w:tcPr>
          <w:p w:rsidR="00AE2FB4" w:rsidRDefault="00AE2FB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Spare parts and factory supplies</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58,313</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58,044</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58,313</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58,044</w:t>
            </w:r>
          </w:p>
        </w:tc>
      </w:tr>
      <w:tr w:rsidR="00AE2FB4" w:rsidTr="00AE2FB4">
        <w:tc>
          <w:tcPr>
            <w:tcW w:w="2520" w:type="dxa"/>
            <w:hideMark/>
          </w:tcPr>
          <w:p w:rsidR="00AE2FB4" w:rsidRDefault="00AE2FB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Total</w:t>
            </w:r>
          </w:p>
        </w:tc>
        <w:tc>
          <w:tcPr>
            <w:tcW w:w="1170" w:type="dxa"/>
            <w:hideMark/>
          </w:tcPr>
          <w:p w:rsidR="00AE2FB4" w:rsidRDefault="00AE2FB4"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386,644</w:t>
            </w:r>
          </w:p>
        </w:tc>
        <w:tc>
          <w:tcPr>
            <w:tcW w:w="1170" w:type="dxa"/>
            <w:hideMark/>
          </w:tcPr>
          <w:p w:rsidR="00AE2FB4" w:rsidRDefault="00AE2FB4"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521,253</w:t>
            </w:r>
          </w:p>
        </w:tc>
        <w:tc>
          <w:tcPr>
            <w:tcW w:w="1170" w:type="dxa"/>
            <w:hideMark/>
          </w:tcPr>
          <w:p w:rsidR="00AE2FB4" w:rsidRDefault="00AE2FB4"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(185)</w:t>
            </w:r>
          </w:p>
        </w:tc>
        <w:tc>
          <w:tcPr>
            <w:tcW w:w="1170" w:type="dxa"/>
            <w:hideMark/>
          </w:tcPr>
          <w:p w:rsidR="00AE2FB4" w:rsidRDefault="00AE2FB4"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(116)</w:t>
            </w:r>
          </w:p>
        </w:tc>
        <w:tc>
          <w:tcPr>
            <w:tcW w:w="1170" w:type="dxa"/>
            <w:hideMark/>
          </w:tcPr>
          <w:p w:rsidR="00AE2FB4" w:rsidRDefault="00CD566B"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386,459</w:t>
            </w:r>
          </w:p>
        </w:tc>
        <w:tc>
          <w:tcPr>
            <w:tcW w:w="1170" w:type="dxa"/>
            <w:hideMark/>
          </w:tcPr>
          <w:p w:rsidR="00AE2FB4" w:rsidRDefault="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521,137</w:t>
            </w:r>
          </w:p>
        </w:tc>
      </w:tr>
    </w:tbl>
    <w:p w:rsidR="00AE2FB4" w:rsidRDefault="00AE2FB4" w:rsidP="00AE2FB4">
      <w:pPr>
        <w:tabs>
          <w:tab w:val="left" w:pos="720"/>
        </w:tabs>
        <w:ind w:left="547" w:hanging="547"/>
        <w:jc w:val="right"/>
        <w:rPr>
          <w:rFonts w:ascii="Arial" w:eastAsia="Arial Unicode MS" w:hAnsi="Arial" w:cs="Arial"/>
          <w:sz w:val="16"/>
          <w:szCs w:val="16"/>
        </w:rPr>
      </w:pPr>
    </w:p>
    <w:tbl>
      <w:tblPr>
        <w:tblW w:w="9540" w:type="dxa"/>
        <w:tblInd w:w="450" w:type="dxa"/>
        <w:tblLayout w:type="fixed"/>
        <w:tblLook w:val="04A0" w:firstRow="1" w:lastRow="0" w:firstColumn="1" w:lastColumn="0" w:noHBand="0" w:noVBand="1"/>
      </w:tblPr>
      <w:tblGrid>
        <w:gridCol w:w="2520"/>
        <w:gridCol w:w="1170"/>
        <w:gridCol w:w="1170"/>
        <w:gridCol w:w="1170"/>
        <w:gridCol w:w="1170"/>
        <w:gridCol w:w="1170"/>
        <w:gridCol w:w="1170"/>
      </w:tblGrid>
      <w:tr w:rsidR="00AE2FB4" w:rsidTr="00AE2FB4">
        <w:tc>
          <w:tcPr>
            <w:tcW w:w="2520" w:type="dxa"/>
          </w:tcPr>
          <w:p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rsidR="00AE2FB4" w:rsidRDefault="00AE2FB4">
            <w:pPr>
              <w:tabs>
                <w:tab w:val="center" w:pos="6480"/>
                <w:tab w:val="center" w:pos="8820"/>
              </w:tabs>
              <w:spacing w:line="33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AE2FB4" w:rsidTr="00AE2FB4">
        <w:tc>
          <w:tcPr>
            <w:tcW w:w="2520" w:type="dxa"/>
          </w:tcPr>
          <w:p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AE2FB4" w:rsidTr="00AE2FB4">
        <w:tc>
          <w:tcPr>
            <w:tcW w:w="2520" w:type="dxa"/>
          </w:tcPr>
          <w:p w:rsidR="00AE2FB4" w:rsidRDefault="00AE2FB4">
            <w:pPr>
              <w:spacing w:line="330" w:lineRule="exact"/>
              <w:ind w:right="-36"/>
              <w:jc w:val="thaiDistribute"/>
              <w:rPr>
                <w:rFonts w:ascii="Arial" w:eastAsia="Arial Unicode MS" w:hAnsi="Arial" w:cs="Arial"/>
                <w:sz w:val="16"/>
                <w:szCs w:val="16"/>
              </w:rPr>
            </w:pPr>
          </w:p>
        </w:tc>
        <w:tc>
          <w:tcPr>
            <w:tcW w:w="2340" w:type="dxa"/>
            <w:gridSpan w:val="2"/>
          </w:tcPr>
          <w:p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Cost</w:t>
            </w:r>
          </w:p>
        </w:tc>
        <w:tc>
          <w:tcPr>
            <w:tcW w:w="2340" w:type="dxa"/>
            <w:gridSpan w:val="2"/>
            <w:hideMark/>
          </w:tcPr>
          <w:p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Reduce cost to                     net realisable value</w:t>
            </w:r>
          </w:p>
        </w:tc>
        <w:tc>
          <w:tcPr>
            <w:tcW w:w="2340" w:type="dxa"/>
            <w:gridSpan w:val="2"/>
          </w:tcPr>
          <w:p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Inventories - net</w:t>
            </w:r>
          </w:p>
        </w:tc>
      </w:tr>
      <w:tr w:rsidR="00AE2FB4" w:rsidTr="00AE2FB4">
        <w:tc>
          <w:tcPr>
            <w:tcW w:w="2520" w:type="dxa"/>
          </w:tcPr>
          <w:p w:rsidR="00AE2FB4" w:rsidRDefault="00AE2FB4">
            <w:pPr>
              <w:spacing w:line="330" w:lineRule="exact"/>
              <w:ind w:right="-36"/>
              <w:jc w:val="thaiDistribute"/>
              <w:rPr>
                <w:rFonts w:ascii="Arial" w:eastAsia="Arial Unicode MS" w:hAnsi="Arial" w:cs="Arial"/>
                <w:sz w:val="16"/>
                <w:szCs w:val="16"/>
                <w:u w:val="single"/>
              </w:rPr>
            </w:pP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March 2021</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March 2021</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March 2021</w:t>
            </w:r>
          </w:p>
        </w:tc>
        <w:tc>
          <w:tcPr>
            <w:tcW w:w="1170" w:type="dxa"/>
            <w:hideMark/>
          </w:tcPr>
          <w:p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r>
      <w:tr w:rsidR="00AE2FB4" w:rsidTr="00AE2FB4">
        <w:tc>
          <w:tcPr>
            <w:tcW w:w="2520" w:type="dxa"/>
            <w:hideMark/>
          </w:tcPr>
          <w:p w:rsidR="00AE2FB4" w:rsidRDefault="00AE2FB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Finished goods</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245,002</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213,530</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(185)</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(116)</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244,817</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213,414</w:t>
            </w:r>
          </w:p>
        </w:tc>
      </w:tr>
      <w:tr w:rsidR="00AE2FB4" w:rsidTr="00AE2FB4">
        <w:tc>
          <w:tcPr>
            <w:tcW w:w="2520" w:type="dxa"/>
            <w:hideMark/>
          </w:tcPr>
          <w:p w:rsidR="00AE2FB4" w:rsidRDefault="00AE2FB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Raw materials</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67,767</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231,166</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67,767</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231,166</w:t>
            </w:r>
          </w:p>
        </w:tc>
      </w:tr>
      <w:tr w:rsidR="00AE2FB4" w:rsidTr="00AE2FB4">
        <w:tc>
          <w:tcPr>
            <w:tcW w:w="2520" w:type="dxa"/>
            <w:hideMark/>
          </w:tcPr>
          <w:p w:rsidR="00AE2FB4" w:rsidRDefault="00AE2FB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Work in process</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1,116</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1,116</w:t>
            </w:r>
          </w:p>
        </w:tc>
        <w:tc>
          <w:tcPr>
            <w:tcW w:w="1170" w:type="dxa"/>
            <w:hideMark/>
          </w:tcPr>
          <w:p w:rsidR="00AE2FB4" w:rsidRDefault="00AE2FB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r>
      <w:tr w:rsidR="00AE2FB4" w:rsidTr="00AE2FB4">
        <w:tc>
          <w:tcPr>
            <w:tcW w:w="2520" w:type="dxa"/>
            <w:hideMark/>
          </w:tcPr>
          <w:p w:rsidR="00AE2FB4" w:rsidRDefault="00AE2FB4">
            <w:pPr>
              <w:spacing w:line="330" w:lineRule="exact"/>
              <w:ind w:left="162" w:right="-36" w:hanging="150"/>
              <w:rPr>
                <w:rFonts w:ascii="Arial" w:eastAsia="Arial Unicode MS" w:hAnsi="Arial" w:cs="Arial"/>
                <w:sz w:val="16"/>
                <w:szCs w:val="16"/>
              </w:rPr>
            </w:pPr>
            <w:r>
              <w:rPr>
                <w:rFonts w:ascii="Arial" w:eastAsia="Arial Unicode MS" w:hAnsi="Arial" w:cs="Arial"/>
                <w:sz w:val="16"/>
                <w:szCs w:val="16"/>
              </w:rPr>
              <w:t>Spare parts and factory supplies</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29,637</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29,991</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29,637</w:t>
            </w:r>
          </w:p>
        </w:tc>
        <w:tc>
          <w:tcPr>
            <w:tcW w:w="1170" w:type="dxa"/>
            <w:hideMark/>
          </w:tcPr>
          <w:p w:rsidR="00AE2FB4" w:rsidRDefault="00AE2FB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29,991</w:t>
            </w:r>
          </w:p>
        </w:tc>
      </w:tr>
      <w:tr w:rsidR="00AE2FB4" w:rsidTr="00AE2FB4">
        <w:tc>
          <w:tcPr>
            <w:tcW w:w="2520" w:type="dxa"/>
            <w:hideMark/>
          </w:tcPr>
          <w:p w:rsidR="00AE2FB4" w:rsidRDefault="00AE2FB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Total</w:t>
            </w:r>
          </w:p>
        </w:tc>
        <w:tc>
          <w:tcPr>
            <w:tcW w:w="1170" w:type="dxa"/>
            <w:hideMark/>
          </w:tcPr>
          <w:p w:rsidR="00AE2FB4" w:rsidRDefault="00AE2FB4"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343,522</w:t>
            </w:r>
          </w:p>
        </w:tc>
        <w:tc>
          <w:tcPr>
            <w:tcW w:w="1170" w:type="dxa"/>
            <w:hideMark/>
          </w:tcPr>
          <w:p w:rsidR="00AE2FB4" w:rsidRDefault="00AE2FB4"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474,783</w:t>
            </w:r>
          </w:p>
        </w:tc>
        <w:tc>
          <w:tcPr>
            <w:tcW w:w="1170" w:type="dxa"/>
            <w:hideMark/>
          </w:tcPr>
          <w:p w:rsidR="00AE2FB4" w:rsidRDefault="00AE2FB4"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(185)</w:t>
            </w:r>
          </w:p>
        </w:tc>
        <w:tc>
          <w:tcPr>
            <w:tcW w:w="1170" w:type="dxa"/>
            <w:hideMark/>
          </w:tcPr>
          <w:p w:rsidR="00AE2FB4" w:rsidRDefault="00AE2FB4"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(116)</w:t>
            </w:r>
          </w:p>
        </w:tc>
        <w:tc>
          <w:tcPr>
            <w:tcW w:w="1170" w:type="dxa"/>
            <w:hideMark/>
          </w:tcPr>
          <w:p w:rsidR="00AE2FB4" w:rsidRDefault="00AE2FB4" w:rsidP="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343,337</w:t>
            </w:r>
          </w:p>
        </w:tc>
        <w:tc>
          <w:tcPr>
            <w:tcW w:w="1170" w:type="dxa"/>
            <w:hideMark/>
          </w:tcPr>
          <w:p w:rsidR="00AE2FB4" w:rsidRDefault="00AE2FB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474,667</w:t>
            </w:r>
          </w:p>
        </w:tc>
      </w:tr>
    </w:tbl>
    <w:p w:rsidR="006412BC" w:rsidRDefault="00CD566B" w:rsidP="00647587">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7</w:t>
      </w:r>
      <w:r w:rsidR="006412BC" w:rsidRPr="00EA6BA1">
        <w:rPr>
          <w:rFonts w:ascii="Arial" w:hAnsi="Arial" w:cs="Arial"/>
          <w:b/>
          <w:bCs/>
          <w:sz w:val="22"/>
          <w:szCs w:val="22"/>
        </w:rPr>
        <w:t>.</w:t>
      </w:r>
      <w:r w:rsidR="006412BC" w:rsidRPr="00EA6BA1">
        <w:rPr>
          <w:rFonts w:ascii="Arial" w:hAnsi="Arial" w:cs="Arial"/>
          <w:b/>
          <w:bCs/>
          <w:sz w:val="22"/>
          <w:szCs w:val="22"/>
        </w:rPr>
        <w:tab/>
      </w:r>
      <w:r w:rsidR="006412BC">
        <w:rPr>
          <w:rFonts w:ascii="Arial" w:hAnsi="Arial" w:cs="Arial"/>
          <w:b/>
          <w:bCs/>
          <w:sz w:val="22"/>
          <w:szCs w:val="22"/>
        </w:rPr>
        <w:t>Investment in joint venture</w:t>
      </w:r>
    </w:p>
    <w:p w:rsidR="00647587" w:rsidRPr="00EA6BA1" w:rsidRDefault="00CD566B" w:rsidP="00647587">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7</w:t>
      </w:r>
      <w:r w:rsidR="00647587">
        <w:rPr>
          <w:rFonts w:ascii="Arial" w:hAnsi="Arial" w:cs="Arial"/>
          <w:b/>
          <w:bCs/>
          <w:sz w:val="22"/>
          <w:szCs w:val="22"/>
        </w:rPr>
        <w:t>.1</w:t>
      </w:r>
      <w:r w:rsidR="00647587">
        <w:rPr>
          <w:rFonts w:ascii="Arial" w:hAnsi="Arial" w:cs="Arial"/>
          <w:b/>
          <w:bCs/>
          <w:sz w:val="22"/>
          <w:szCs w:val="22"/>
        </w:rPr>
        <w:tab/>
        <w:t>Detail of investment in joint venture</w:t>
      </w:r>
    </w:p>
    <w:p w:rsidR="006412BC" w:rsidRDefault="006412BC" w:rsidP="00647587">
      <w:pPr>
        <w:spacing w:before="120" w:after="120" w:line="380" w:lineRule="exact"/>
        <w:ind w:left="544" w:hanging="544"/>
        <w:jc w:val="both"/>
        <w:rPr>
          <w:rFonts w:ascii="Arial" w:hAnsi="Arial" w:cs="Arial"/>
          <w:sz w:val="22"/>
          <w:szCs w:val="22"/>
        </w:rPr>
      </w:pPr>
      <w:r>
        <w:rPr>
          <w:rFonts w:ascii="Arial" w:hAnsi="Arial" w:cs="Arial"/>
          <w:sz w:val="22"/>
          <w:szCs w:val="22"/>
        </w:rPr>
        <w:tab/>
      </w:r>
      <w:r w:rsidR="00647587">
        <w:rPr>
          <w:rFonts w:ascii="Arial" w:hAnsi="Arial" w:cs="Arial"/>
          <w:sz w:val="22"/>
          <w:szCs w:val="22"/>
        </w:rPr>
        <w:t>Detail of i</w:t>
      </w:r>
      <w:r w:rsidRPr="00EA6BA1">
        <w:rPr>
          <w:rFonts w:ascii="Arial" w:hAnsi="Arial" w:cs="Arial"/>
          <w:sz w:val="22"/>
          <w:szCs w:val="22"/>
        </w:rPr>
        <w:t xml:space="preserve">nvestment in </w:t>
      </w:r>
      <w:r>
        <w:rPr>
          <w:rFonts w:ascii="Arial" w:hAnsi="Arial" w:cs="Arial"/>
          <w:sz w:val="22"/>
          <w:szCs w:val="22"/>
        </w:rPr>
        <w:t>joint venture</w:t>
      </w:r>
      <w:r w:rsidR="00647587">
        <w:rPr>
          <w:rFonts w:ascii="Arial" w:hAnsi="Arial" w:cs="Arial"/>
          <w:sz w:val="22"/>
          <w:szCs w:val="22"/>
        </w:rPr>
        <w:t>,</w:t>
      </w:r>
      <w:r w:rsidRPr="00EA6BA1">
        <w:rPr>
          <w:rFonts w:ascii="Arial" w:hAnsi="Arial" w:cs="Arial"/>
          <w:sz w:val="22"/>
          <w:szCs w:val="22"/>
        </w:rPr>
        <w:t xml:space="preserve"> </w:t>
      </w:r>
      <w:r w:rsidR="00647587">
        <w:rPr>
          <w:rFonts w:ascii="Arial" w:hAnsi="Arial" w:cs="Arial"/>
          <w:sz w:val="22"/>
          <w:szCs w:val="22"/>
        </w:rPr>
        <w:t>represent investment in entity which are jointly controlled by the Company and other company, a</w:t>
      </w:r>
      <w:r w:rsidRPr="00EA6BA1">
        <w:rPr>
          <w:rFonts w:ascii="Arial" w:hAnsi="Arial" w:cs="Arial"/>
          <w:sz w:val="22"/>
          <w:szCs w:val="22"/>
        </w:rPr>
        <w:t xml:space="preserve">s presented in financial statements as at </w:t>
      </w:r>
      <w:r w:rsidR="00556813">
        <w:rPr>
          <w:rFonts w:ascii="Arial" w:hAnsi="Arial" w:cs="Arial"/>
          <w:sz w:val="22"/>
          <w:szCs w:val="22"/>
        </w:rPr>
        <w:t>31 March 202</w:t>
      </w:r>
      <w:r w:rsidR="00801DDF">
        <w:rPr>
          <w:rFonts w:ascii="Arial" w:hAnsi="Arial" w:cs="Arial"/>
          <w:sz w:val="22"/>
          <w:szCs w:val="22"/>
        </w:rPr>
        <w:t>1</w:t>
      </w:r>
      <w:r w:rsidR="00556813">
        <w:rPr>
          <w:rFonts w:ascii="Arial" w:hAnsi="Arial" w:cs="Arial"/>
          <w:sz w:val="22"/>
          <w:szCs w:val="22"/>
        </w:rPr>
        <w:t xml:space="preserve"> </w:t>
      </w:r>
      <w:r w:rsidRPr="00EA6BA1">
        <w:rPr>
          <w:rFonts w:ascii="Arial" w:hAnsi="Arial" w:cs="Arial"/>
          <w:sz w:val="22"/>
          <w:szCs w:val="22"/>
        </w:rPr>
        <w:t>and 31 December 20</w:t>
      </w:r>
      <w:r w:rsidR="00801DDF">
        <w:rPr>
          <w:rFonts w:ascii="Arial" w:hAnsi="Arial" w:cs="Arial"/>
          <w:sz w:val="22"/>
          <w:szCs w:val="22"/>
        </w:rPr>
        <w:t>20</w:t>
      </w:r>
      <w:r w:rsidRPr="00EA6BA1">
        <w:rPr>
          <w:rFonts w:ascii="Arial" w:hAnsi="Arial" w:cs="Arial"/>
          <w:sz w:val="22"/>
          <w:szCs w:val="22"/>
        </w:rPr>
        <w:t xml:space="preserve"> are as follows:</w:t>
      </w:r>
    </w:p>
    <w:tbl>
      <w:tblPr>
        <w:tblW w:w="10260" w:type="dxa"/>
        <w:tblInd w:w="-540" w:type="dxa"/>
        <w:tblLayout w:type="fixed"/>
        <w:tblLook w:val="04A0" w:firstRow="1" w:lastRow="0" w:firstColumn="1" w:lastColumn="0" w:noHBand="0" w:noVBand="1"/>
      </w:tblPr>
      <w:tblGrid>
        <w:gridCol w:w="1440"/>
        <w:gridCol w:w="162"/>
        <w:gridCol w:w="1278"/>
        <w:gridCol w:w="417"/>
        <w:gridCol w:w="1068"/>
        <w:gridCol w:w="30"/>
        <w:gridCol w:w="915"/>
        <w:gridCol w:w="990"/>
        <w:gridCol w:w="990"/>
        <w:gridCol w:w="990"/>
        <w:gridCol w:w="990"/>
        <w:gridCol w:w="990"/>
      </w:tblGrid>
      <w:tr w:rsidR="006412BC" w:rsidRPr="00EA6BA1" w:rsidTr="00053496">
        <w:trPr>
          <w:trHeight w:val="80"/>
        </w:trPr>
        <w:tc>
          <w:tcPr>
            <w:tcW w:w="1440" w:type="dxa"/>
          </w:tcPr>
          <w:p w:rsidR="006412BC" w:rsidRPr="00874CC7" w:rsidRDefault="006412BC" w:rsidP="00874CC7">
            <w:pPr>
              <w:spacing w:line="200" w:lineRule="exact"/>
              <w:jc w:val="right"/>
              <w:rPr>
                <w:rFonts w:ascii="Arial" w:hAnsi="Arial" w:cs="Arial"/>
                <w:sz w:val="14"/>
                <w:szCs w:val="14"/>
              </w:rPr>
            </w:pPr>
          </w:p>
        </w:tc>
        <w:tc>
          <w:tcPr>
            <w:tcW w:w="1440" w:type="dxa"/>
            <w:gridSpan w:val="2"/>
          </w:tcPr>
          <w:p w:rsidR="006412BC" w:rsidRPr="00874CC7" w:rsidRDefault="006412BC" w:rsidP="00874CC7">
            <w:pPr>
              <w:spacing w:line="200" w:lineRule="exact"/>
              <w:jc w:val="right"/>
              <w:rPr>
                <w:rFonts w:ascii="Arial" w:hAnsi="Arial" w:cs="Arial"/>
                <w:sz w:val="14"/>
                <w:szCs w:val="14"/>
              </w:rPr>
            </w:pPr>
          </w:p>
        </w:tc>
        <w:tc>
          <w:tcPr>
            <w:tcW w:w="1515" w:type="dxa"/>
            <w:gridSpan w:val="3"/>
          </w:tcPr>
          <w:p w:rsidR="006412BC" w:rsidRPr="00874CC7" w:rsidRDefault="006412BC" w:rsidP="00874CC7">
            <w:pPr>
              <w:spacing w:line="200" w:lineRule="exact"/>
              <w:jc w:val="right"/>
              <w:rPr>
                <w:rFonts w:ascii="Arial" w:hAnsi="Arial" w:cs="Arial"/>
                <w:sz w:val="14"/>
                <w:szCs w:val="14"/>
              </w:rPr>
            </w:pPr>
          </w:p>
        </w:tc>
        <w:tc>
          <w:tcPr>
            <w:tcW w:w="5865" w:type="dxa"/>
            <w:gridSpan w:val="6"/>
            <w:vAlign w:val="bottom"/>
            <w:hideMark/>
          </w:tcPr>
          <w:p w:rsidR="006412BC" w:rsidRPr="00874CC7" w:rsidRDefault="006412BC" w:rsidP="00874CC7">
            <w:pPr>
              <w:spacing w:line="200" w:lineRule="exact"/>
              <w:jc w:val="right"/>
              <w:rPr>
                <w:rFonts w:ascii="Arial" w:hAnsi="Arial" w:cs="Arial"/>
                <w:sz w:val="14"/>
                <w:szCs w:val="14"/>
                <w:cs/>
                <w:lang w:val="th-TH"/>
              </w:rPr>
            </w:pPr>
            <w:r w:rsidRPr="00874CC7">
              <w:rPr>
                <w:rFonts w:ascii="Arial" w:hAnsi="Arial" w:cs="Arial"/>
                <w:sz w:val="14"/>
                <w:szCs w:val="14"/>
                <w:cs/>
              </w:rPr>
              <w:t>(</w:t>
            </w:r>
            <w:r w:rsidRPr="00874CC7">
              <w:rPr>
                <w:rFonts w:ascii="Arial" w:hAnsi="Arial" w:cs="Arial"/>
                <w:sz w:val="14"/>
                <w:szCs w:val="14"/>
              </w:rPr>
              <w:t>Unit: Thousand Baht)</w:t>
            </w:r>
          </w:p>
        </w:tc>
      </w:tr>
      <w:tr w:rsidR="006412BC" w:rsidRPr="00EA6BA1" w:rsidTr="00053496">
        <w:tc>
          <w:tcPr>
            <w:tcW w:w="1602" w:type="dxa"/>
            <w:gridSpan w:val="2"/>
            <w:vAlign w:val="bottom"/>
          </w:tcPr>
          <w:p w:rsidR="006412BC" w:rsidRPr="00874CC7" w:rsidRDefault="006412BC" w:rsidP="00874CC7">
            <w:pPr>
              <w:spacing w:line="200" w:lineRule="exact"/>
              <w:jc w:val="center"/>
              <w:rPr>
                <w:rFonts w:ascii="Arial" w:hAnsi="Arial" w:cs="Arial"/>
                <w:sz w:val="14"/>
                <w:szCs w:val="14"/>
                <w:cs/>
              </w:rPr>
            </w:pPr>
          </w:p>
        </w:tc>
        <w:tc>
          <w:tcPr>
            <w:tcW w:w="1695" w:type="dxa"/>
            <w:gridSpan w:val="2"/>
            <w:vAlign w:val="bottom"/>
          </w:tcPr>
          <w:p w:rsidR="006412BC" w:rsidRPr="00874CC7" w:rsidRDefault="006412BC" w:rsidP="00874CC7">
            <w:pPr>
              <w:spacing w:line="200" w:lineRule="exact"/>
              <w:jc w:val="center"/>
              <w:rPr>
                <w:rFonts w:ascii="Arial" w:hAnsi="Arial" w:cs="Arial"/>
                <w:sz w:val="14"/>
                <w:szCs w:val="14"/>
                <w:cs/>
              </w:rPr>
            </w:pPr>
          </w:p>
        </w:tc>
        <w:tc>
          <w:tcPr>
            <w:tcW w:w="1068" w:type="dxa"/>
            <w:vAlign w:val="bottom"/>
          </w:tcPr>
          <w:p w:rsidR="006412BC" w:rsidRPr="00874CC7" w:rsidRDefault="006412BC" w:rsidP="00874CC7">
            <w:pPr>
              <w:spacing w:line="200" w:lineRule="exact"/>
              <w:jc w:val="center"/>
              <w:rPr>
                <w:rFonts w:ascii="Arial" w:hAnsi="Arial" w:cs="Arial"/>
                <w:sz w:val="14"/>
                <w:szCs w:val="14"/>
                <w:cs/>
              </w:rPr>
            </w:pPr>
          </w:p>
        </w:tc>
        <w:tc>
          <w:tcPr>
            <w:tcW w:w="1935" w:type="dxa"/>
            <w:gridSpan w:val="3"/>
            <w:vAlign w:val="bottom"/>
          </w:tcPr>
          <w:p w:rsidR="006412BC" w:rsidRPr="00874CC7" w:rsidRDefault="006412BC" w:rsidP="00874CC7">
            <w:pPr>
              <w:spacing w:line="200" w:lineRule="exact"/>
              <w:jc w:val="center"/>
              <w:rPr>
                <w:rFonts w:ascii="Arial" w:hAnsi="Arial" w:cs="Arial"/>
                <w:sz w:val="14"/>
                <w:szCs w:val="14"/>
                <w:cs/>
              </w:rPr>
            </w:pPr>
          </w:p>
        </w:tc>
        <w:tc>
          <w:tcPr>
            <w:tcW w:w="198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Consolidated</w:t>
            </w:r>
            <w:r w:rsidR="00E02F26">
              <w:rPr>
                <w:rFonts w:ascii="Arial" w:hAnsi="Arial" w:cs="Arial"/>
                <w:sz w:val="14"/>
                <w:szCs w:val="14"/>
              </w:rPr>
              <w:t xml:space="preserve">                      </w:t>
            </w:r>
            <w:r w:rsidRPr="00874CC7">
              <w:rPr>
                <w:rFonts w:ascii="Arial" w:hAnsi="Arial" w:cs="Arial"/>
                <w:sz w:val="14"/>
                <w:szCs w:val="14"/>
              </w:rPr>
              <w:t xml:space="preserve"> financial</w:t>
            </w:r>
            <w:r w:rsidRPr="00874CC7">
              <w:rPr>
                <w:rFonts w:ascii="Arial" w:hAnsi="Arial" w:cs="Arial"/>
                <w:sz w:val="14"/>
                <w:szCs w:val="14"/>
                <w:cs/>
              </w:rPr>
              <w:t xml:space="preserve"> </w:t>
            </w:r>
            <w:r w:rsidRPr="00874CC7">
              <w:rPr>
                <w:rFonts w:ascii="Arial" w:hAnsi="Arial" w:cs="Arial"/>
                <w:sz w:val="14"/>
                <w:szCs w:val="14"/>
              </w:rPr>
              <w:t>statements</w:t>
            </w:r>
          </w:p>
        </w:tc>
        <w:tc>
          <w:tcPr>
            <w:tcW w:w="198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Separate</w:t>
            </w:r>
            <w:r w:rsidRPr="00874CC7">
              <w:rPr>
                <w:rFonts w:ascii="Arial" w:hAnsi="Arial" w:cs="Arial"/>
                <w:sz w:val="14"/>
                <w:szCs w:val="14"/>
                <w:cs/>
              </w:rPr>
              <w:t xml:space="preserve">                  </w:t>
            </w:r>
            <w:r w:rsidRPr="00874CC7">
              <w:rPr>
                <w:rFonts w:ascii="Arial" w:hAnsi="Arial" w:cs="Arial"/>
                <w:sz w:val="14"/>
                <w:szCs w:val="14"/>
              </w:rPr>
              <w:t>financial statements</w:t>
            </w:r>
          </w:p>
        </w:tc>
      </w:tr>
      <w:tr w:rsidR="006412BC" w:rsidRPr="00EA6BA1" w:rsidTr="00053496">
        <w:tc>
          <w:tcPr>
            <w:tcW w:w="1602" w:type="dxa"/>
            <w:gridSpan w:val="2"/>
            <w:vAlign w:val="bottom"/>
            <w:hideMark/>
          </w:tcPr>
          <w:p w:rsidR="006412BC" w:rsidRPr="00874CC7" w:rsidRDefault="00E02F26" w:rsidP="00874CC7">
            <w:pPr>
              <w:pBdr>
                <w:bottom w:val="single" w:sz="4" w:space="1" w:color="auto"/>
              </w:pBdr>
              <w:spacing w:line="200" w:lineRule="exact"/>
              <w:jc w:val="center"/>
              <w:rPr>
                <w:rFonts w:ascii="Arial" w:hAnsi="Arial" w:cs="Arial"/>
                <w:sz w:val="14"/>
                <w:szCs w:val="14"/>
                <w:cs/>
              </w:rPr>
            </w:pPr>
            <w:r>
              <w:rPr>
                <w:rFonts w:ascii="Arial" w:hAnsi="Arial" w:cs="Arial"/>
                <w:sz w:val="14"/>
                <w:szCs w:val="14"/>
              </w:rPr>
              <w:t>Joint venture</w:t>
            </w:r>
          </w:p>
        </w:tc>
        <w:tc>
          <w:tcPr>
            <w:tcW w:w="1695"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Nature of business</w:t>
            </w:r>
          </w:p>
        </w:tc>
        <w:tc>
          <w:tcPr>
            <w:tcW w:w="1068" w:type="dxa"/>
            <w:vAlign w:val="bottom"/>
            <w:hideMark/>
          </w:tcPr>
          <w:p w:rsidR="006412BC" w:rsidRPr="00874CC7" w:rsidRDefault="006412BC" w:rsidP="00874CC7">
            <w:pPr>
              <w:pBdr>
                <w:bottom w:val="single" w:sz="4" w:space="1" w:color="auto"/>
              </w:pBdr>
              <w:spacing w:line="200" w:lineRule="exact"/>
              <w:ind w:left="-54" w:right="-36"/>
              <w:jc w:val="center"/>
              <w:rPr>
                <w:rFonts w:ascii="Arial" w:hAnsi="Arial" w:cs="Arial"/>
                <w:sz w:val="14"/>
                <w:szCs w:val="14"/>
                <w:cs/>
              </w:rPr>
            </w:pPr>
            <w:r w:rsidRPr="00874CC7">
              <w:rPr>
                <w:rFonts w:ascii="Arial" w:hAnsi="Arial" w:cs="Arial"/>
                <w:sz w:val="14"/>
                <w:szCs w:val="14"/>
              </w:rPr>
              <w:t>Country of</w:t>
            </w:r>
            <w:r w:rsidRPr="00874CC7">
              <w:rPr>
                <w:rFonts w:ascii="Arial" w:hAnsi="Arial" w:cs="Arial"/>
                <w:sz w:val="14"/>
                <w:szCs w:val="14"/>
                <w:cs/>
              </w:rPr>
              <w:t xml:space="preserve"> </w:t>
            </w:r>
            <w:r w:rsidRPr="00874CC7">
              <w:rPr>
                <w:rFonts w:ascii="Arial" w:hAnsi="Arial" w:cs="Arial"/>
                <w:sz w:val="14"/>
                <w:szCs w:val="14"/>
              </w:rPr>
              <w:t>incorporation</w:t>
            </w:r>
          </w:p>
        </w:tc>
        <w:tc>
          <w:tcPr>
            <w:tcW w:w="1935" w:type="dxa"/>
            <w:gridSpan w:val="3"/>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Shareholding</w:t>
            </w:r>
            <w:r w:rsidRPr="00874CC7">
              <w:rPr>
                <w:rFonts w:ascii="Arial" w:hAnsi="Arial" w:cs="Arial"/>
                <w:sz w:val="14"/>
                <w:szCs w:val="14"/>
                <w:cs/>
              </w:rPr>
              <w:t xml:space="preserve"> </w:t>
            </w:r>
            <w:r w:rsidRPr="00874CC7">
              <w:rPr>
                <w:rFonts w:ascii="Arial" w:hAnsi="Arial" w:cs="Arial"/>
                <w:sz w:val="14"/>
                <w:szCs w:val="14"/>
              </w:rPr>
              <w:t>percentage</w:t>
            </w:r>
          </w:p>
        </w:tc>
        <w:tc>
          <w:tcPr>
            <w:tcW w:w="198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 xml:space="preserve">Carrying amounts </w:t>
            </w:r>
            <w:r w:rsidR="00053496">
              <w:rPr>
                <w:rFonts w:ascii="Arial" w:hAnsi="Arial" w:cs="Arial"/>
                <w:sz w:val="14"/>
                <w:szCs w:val="14"/>
              </w:rPr>
              <w:t xml:space="preserve">        </w:t>
            </w:r>
            <w:r w:rsidRPr="00874CC7">
              <w:rPr>
                <w:rFonts w:ascii="Arial" w:hAnsi="Arial" w:cs="Arial"/>
                <w:sz w:val="14"/>
                <w:szCs w:val="14"/>
              </w:rPr>
              <w:t xml:space="preserve">based on equity </w:t>
            </w:r>
            <w:r w:rsidR="00647587">
              <w:rPr>
                <w:rFonts w:ascii="Arial" w:hAnsi="Arial" w:cs="Arial"/>
                <w:sz w:val="14"/>
                <w:szCs w:val="14"/>
              </w:rPr>
              <w:t>m</w:t>
            </w:r>
            <w:r w:rsidRPr="00874CC7">
              <w:rPr>
                <w:rFonts w:ascii="Arial" w:hAnsi="Arial" w:cs="Arial"/>
                <w:sz w:val="14"/>
                <w:szCs w:val="14"/>
              </w:rPr>
              <w:t>ethod</w:t>
            </w:r>
          </w:p>
        </w:tc>
        <w:tc>
          <w:tcPr>
            <w:tcW w:w="198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 xml:space="preserve">Carrying amounts </w:t>
            </w:r>
            <w:r w:rsidR="00053496">
              <w:rPr>
                <w:rFonts w:ascii="Arial" w:hAnsi="Arial" w:cs="Arial"/>
                <w:sz w:val="14"/>
                <w:szCs w:val="14"/>
              </w:rPr>
              <w:t xml:space="preserve">        </w:t>
            </w:r>
            <w:r w:rsidRPr="00874CC7">
              <w:rPr>
                <w:rFonts w:ascii="Arial" w:hAnsi="Arial" w:cs="Arial"/>
                <w:sz w:val="14"/>
                <w:szCs w:val="14"/>
              </w:rPr>
              <w:t>based on cost method</w:t>
            </w:r>
          </w:p>
        </w:tc>
      </w:tr>
      <w:tr w:rsidR="0060098A" w:rsidRPr="00EA6BA1" w:rsidTr="00053496">
        <w:tc>
          <w:tcPr>
            <w:tcW w:w="1602" w:type="dxa"/>
            <w:gridSpan w:val="2"/>
          </w:tcPr>
          <w:p w:rsidR="0060098A" w:rsidRPr="00874CC7" w:rsidRDefault="0060098A" w:rsidP="00874CC7">
            <w:pPr>
              <w:spacing w:line="200" w:lineRule="exact"/>
              <w:jc w:val="center"/>
              <w:rPr>
                <w:rFonts w:ascii="Arial" w:hAnsi="Arial" w:cs="Arial"/>
                <w:sz w:val="14"/>
                <w:szCs w:val="14"/>
                <w:cs/>
              </w:rPr>
            </w:pPr>
          </w:p>
        </w:tc>
        <w:tc>
          <w:tcPr>
            <w:tcW w:w="1695" w:type="dxa"/>
            <w:gridSpan w:val="2"/>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1068" w:type="dxa"/>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945" w:type="dxa"/>
            <w:gridSpan w:val="2"/>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March</w:t>
            </w:r>
          </w:p>
        </w:tc>
        <w:tc>
          <w:tcPr>
            <w:tcW w:w="990" w:type="dxa"/>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990" w:type="dxa"/>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March</w:t>
            </w:r>
          </w:p>
        </w:tc>
        <w:tc>
          <w:tcPr>
            <w:tcW w:w="990" w:type="dxa"/>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990" w:type="dxa"/>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March</w:t>
            </w:r>
          </w:p>
        </w:tc>
        <w:tc>
          <w:tcPr>
            <w:tcW w:w="990" w:type="dxa"/>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r>
      <w:tr w:rsidR="00801DDF" w:rsidRPr="00EA6BA1" w:rsidTr="00053496">
        <w:tc>
          <w:tcPr>
            <w:tcW w:w="1602" w:type="dxa"/>
            <w:gridSpan w:val="2"/>
          </w:tcPr>
          <w:p w:rsidR="00801DDF" w:rsidRPr="00874CC7" w:rsidRDefault="00801DDF" w:rsidP="00801DDF">
            <w:pPr>
              <w:spacing w:line="200" w:lineRule="exact"/>
              <w:jc w:val="center"/>
              <w:rPr>
                <w:rFonts w:ascii="Arial" w:hAnsi="Arial" w:cs="Arial"/>
                <w:sz w:val="14"/>
                <w:szCs w:val="14"/>
                <w:cs/>
              </w:rPr>
            </w:pPr>
          </w:p>
        </w:tc>
        <w:tc>
          <w:tcPr>
            <w:tcW w:w="1695" w:type="dxa"/>
            <w:gridSpan w:val="2"/>
          </w:tcPr>
          <w:p w:rsidR="00801DDF" w:rsidRPr="00874CC7" w:rsidRDefault="00801DDF" w:rsidP="00801DDF">
            <w:pPr>
              <w:tabs>
                <w:tab w:val="right" w:pos="7200"/>
                <w:tab w:val="right" w:pos="8540"/>
              </w:tabs>
              <w:spacing w:line="200" w:lineRule="exact"/>
              <w:jc w:val="center"/>
              <w:rPr>
                <w:rFonts w:ascii="Arial" w:hAnsi="Arial" w:cs="Arial"/>
                <w:sz w:val="14"/>
                <w:szCs w:val="14"/>
                <w:cs/>
              </w:rPr>
            </w:pPr>
          </w:p>
        </w:tc>
        <w:tc>
          <w:tcPr>
            <w:tcW w:w="1068" w:type="dxa"/>
          </w:tcPr>
          <w:p w:rsidR="00801DDF" w:rsidRPr="00874CC7" w:rsidRDefault="00801DDF" w:rsidP="00801DDF">
            <w:pPr>
              <w:tabs>
                <w:tab w:val="right" w:pos="7200"/>
                <w:tab w:val="right" w:pos="8540"/>
              </w:tabs>
              <w:spacing w:line="200" w:lineRule="exact"/>
              <w:jc w:val="center"/>
              <w:rPr>
                <w:rFonts w:ascii="Arial" w:hAnsi="Arial" w:cs="Arial"/>
                <w:sz w:val="14"/>
                <w:szCs w:val="14"/>
                <w:cs/>
              </w:rPr>
            </w:pPr>
          </w:p>
        </w:tc>
        <w:tc>
          <w:tcPr>
            <w:tcW w:w="945" w:type="dxa"/>
            <w:gridSpan w:val="2"/>
          </w:tcPr>
          <w:p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w:t>
            </w:r>
            <w:r>
              <w:rPr>
                <w:rFonts w:ascii="Arial" w:hAnsi="Arial" w:cs="Arial"/>
                <w:sz w:val="14"/>
                <w:szCs w:val="14"/>
              </w:rPr>
              <w:t>1</w:t>
            </w:r>
          </w:p>
        </w:tc>
        <w:tc>
          <w:tcPr>
            <w:tcW w:w="990" w:type="dxa"/>
          </w:tcPr>
          <w:p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w:t>
            </w:r>
            <w:r>
              <w:rPr>
                <w:rFonts w:ascii="Arial" w:hAnsi="Arial" w:cs="Arial"/>
                <w:sz w:val="14"/>
                <w:szCs w:val="14"/>
              </w:rPr>
              <w:t>20</w:t>
            </w:r>
          </w:p>
        </w:tc>
        <w:tc>
          <w:tcPr>
            <w:tcW w:w="990" w:type="dxa"/>
          </w:tcPr>
          <w:p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w:t>
            </w:r>
            <w:r>
              <w:rPr>
                <w:rFonts w:ascii="Arial" w:hAnsi="Arial" w:cs="Arial"/>
                <w:sz w:val="14"/>
                <w:szCs w:val="14"/>
              </w:rPr>
              <w:t>1</w:t>
            </w:r>
          </w:p>
        </w:tc>
        <w:tc>
          <w:tcPr>
            <w:tcW w:w="990" w:type="dxa"/>
          </w:tcPr>
          <w:p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w:t>
            </w:r>
            <w:r>
              <w:rPr>
                <w:rFonts w:ascii="Arial" w:hAnsi="Arial" w:cs="Arial"/>
                <w:sz w:val="14"/>
                <w:szCs w:val="14"/>
              </w:rPr>
              <w:t>20</w:t>
            </w:r>
          </w:p>
        </w:tc>
        <w:tc>
          <w:tcPr>
            <w:tcW w:w="990" w:type="dxa"/>
          </w:tcPr>
          <w:p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w:t>
            </w:r>
            <w:r>
              <w:rPr>
                <w:rFonts w:ascii="Arial" w:hAnsi="Arial" w:cs="Arial"/>
                <w:sz w:val="14"/>
                <w:szCs w:val="14"/>
              </w:rPr>
              <w:t>1</w:t>
            </w:r>
          </w:p>
        </w:tc>
        <w:tc>
          <w:tcPr>
            <w:tcW w:w="990" w:type="dxa"/>
          </w:tcPr>
          <w:p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w:t>
            </w:r>
            <w:r>
              <w:rPr>
                <w:rFonts w:ascii="Arial" w:hAnsi="Arial" w:cs="Arial"/>
                <w:sz w:val="14"/>
                <w:szCs w:val="14"/>
              </w:rPr>
              <w:t>20</w:t>
            </w:r>
          </w:p>
        </w:tc>
      </w:tr>
      <w:tr w:rsidR="006412BC" w:rsidRPr="00EA6BA1" w:rsidTr="00053496">
        <w:tc>
          <w:tcPr>
            <w:tcW w:w="1602" w:type="dxa"/>
            <w:gridSpan w:val="2"/>
          </w:tcPr>
          <w:p w:rsidR="006412BC" w:rsidRPr="00874CC7" w:rsidRDefault="006412BC" w:rsidP="00874CC7">
            <w:pPr>
              <w:spacing w:line="200" w:lineRule="exact"/>
              <w:jc w:val="center"/>
              <w:rPr>
                <w:rFonts w:ascii="Arial" w:hAnsi="Arial" w:cs="Arial"/>
                <w:sz w:val="14"/>
                <w:szCs w:val="14"/>
                <w:cs/>
                <w:lang w:val="th-TH"/>
              </w:rPr>
            </w:pPr>
          </w:p>
        </w:tc>
        <w:tc>
          <w:tcPr>
            <w:tcW w:w="1695" w:type="dxa"/>
            <w:gridSpan w:val="2"/>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1068" w:type="dxa"/>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945" w:type="dxa"/>
            <w:gridSpan w:val="2"/>
            <w:hideMark/>
          </w:tcPr>
          <w:p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990" w:type="dxa"/>
            <w:hideMark/>
          </w:tcPr>
          <w:p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990" w:type="dxa"/>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990"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990"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990"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r>
      <w:tr w:rsidR="006412BC" w:rsidRPr="00EA6BA1" w:rsidTr="00053496">
        <w:tc>
          <w:tcPr>
            <w:tcW w:w="3297" w:type="dxa"/>
            <w:gridSpan w:val="4"/>
            <w:hideMark/>
          </w:tcPr>
          <w:p w:rsidR="006412BC" w:rsidRPr="00874CC7" w:rsidRDefault="006412BC" w:rsidP="00874CC7">
            <w:pPr>
              <w:tabs>
                <w:tab w:val="right" w:pos="7200"/>
                <w:tab w:val="right" w:pos="8540"/>
              </w:tabs>
              <w:spacing w:line="200" w:lineRule="exact"/>
              <w:ind w:left="132" w:hanging="132"/>
              <w:rPr>
                <w:rFonts w:ascii="Arial" w:hAnsi="Arial" w:cs="Arial"/>
                <w:sz w:val="14"/>
                <w:szCs w:val="14"/>
                <w:u w:val="single"/>
                <w:cs/>
              </w:rPr>
            </w:pPr>
            <w:r w:rsidRPr="00874CC7">
              <w:rPr>
                <w:rFonts w:ascii="Arial" w:hAnsi="Arial" w:cs="Arial"/>
                <w:sz w:val="14"/>
                <w:szCs w:val="14"/>
                <w:u w:val="single"/>
              </w:rPr>
              <w:t>Held by the</w:t>
            </w:r>
            <w:r w:rsidRPr="00874CC7">
              <w:rPr>
                <w:rFonts w:ascii="Arial" w:hAnsi="Arial" w:cs="Arial"/>
                <w:sz w:val="14"/>
                <w:szCs w:val="14"/>
                <w:u w:val="single"/>
                <w:cs/>
              </w:rPr>
              <w:t xml:space="preserve"> </w:t>
            </w:r>
            <w:r w:rsidRPr="00874CC7">
              <w:rPr>
                <w:rFonts w:ascii="Arial" w:hAnsi="Arial" w:cs="Arial"/>
                <w:sz w:val="14"/>
                <w:szCs w:val="14"/>
                <w:u w:val="single"/>
              </w:rPr>
              <w:t>Company</w:t>
            </w:r>
          </w:p>
        </w:tc>
        <w:tc>
          <w:tcPr>
            <w:tcW w:w="1068" w:type="dxa"/>
          </w:tcPr>
          <w:p w:rsidR="006412BC" w:rsidRPr="00874CC7" w:rsidRDefault="006412BC" w:rsidP="00874CC7">
            <w:pPr>
              <w:spacing w:line="200" w:lineRule="exact"/>
              <w:jc w:val="center"/>
              <w:rPr>
                <w:rFonts w:ascii="Arial" w:hAnsi="Arial" w:cs="Arial"/>
                <w:sz w:val="14"/>
                <w:szCs w:val="14"/>
                <w:cs/>
              </w:rPr>
            </w:pPr>
          </w:p>
        </w:tc>
        <w:tc>
          <w:tcPr>
            <w:tcW w:w="945" w:type="dxa"/>
            <w:gridSpan w:val="2"/>
          </w:tcPr>
          <w:p w:rsidR="006412BC" w:rsidRPr="00874CC7" w:rsidRDefault="006412BC" w:rsidP="00874CC7">
            <w:pPr>
              <w:spacing w:line="200" w:lineRule="exact"/>
              <w:jc w:val="center"/>
              <w:rPr>
                <w:rFonts w:ascii="Arial" w:hAnsi="Arial" w:cs="Arial"/>
                <w:sz w:val="14"/>
                <w:szCs w:val="14"/>
                <w:cs/>
              </w:rPr>
            </w:pPr>
          </w:p>
        </w:tc>
        <w:tc>
          <w:tcPr>
            <w:tcW w:w="990" w:type="dxa"/>
          </w:tcPr>
          <w:p w:rsidR="006412BC" w:rsidRPr="00874CC7" w:rsidRDefault="006412BC" w:rsidP="00874CC7">
            <w:pPr>
              <w:spacing w:line="200" w:lineRule="exact"/>
              <w:jc w:val="center"/>
              <w:rPr>
                <w:rFonts w:ascii="Arial" w:hAnsi="Arial" w:cs="Arial"/>
                <w:sz w:val="14"/>
                <w:szCs w:val="14"/>
                <w:cs/>
              </w:rPr>
            </w:pPr>
          </w:p>
        </w:tc>
        <w:tc>
          <w:tcPr>
            <w:tcW w:w="990" w:type="dxa"/>
          </w:tcPr>
          <w:p w:rsidR="006412BC" w:rsidRPr="00874CC7" w:rsidRDefault="006412BC" w:rsidP="00874CC7">
            <w:pPr>
              <w:tabs>
                <w:tab w:val="decimal" w:pos="972"/>
              </w:tabs>
              <w:spacing w:line="200" w:lineRule="exact"/>
              <w:rPr>
                <w:rFonts w:ascii="Arial" w:hAnsi="Arial" w:cs="Arial"/>
                <w:sz w:val="14"/>
                <w:szCs w:val="14"/>
                <w:cs/>
              </w:rPr>
            </w:pPr>
          </w:p>
        </w:tc>
        <w:tc>
          <w:tcPr>
            <w:tcW w:w="990" w:type="dxa"/>
          </w:tcPr>
          <w:p w:rsidR="006412BC" w:rsidRPr="00874CC7" w:rsidRDefault="006412BC" w:rsidP="00874CC7">
            <w:pPr>
              <w:tabs>
                <w:tab w:val="decimal" w:pos="972"/>
              </w:tabs>
              <w:spacing w:line="200" w:lineRule="exact"/>
              <w:rPr>
                <w:rFonts w:ascii="Arial" w:hAnsi="Arial" w:cs="Arial"/>
                <w:sz w:val="14"/>
                <w:szCs w:val="14"/>
                <w:cs/>
              </w:rPr>
            </w:pPr>
          </w:p>
        </w:tc>
        <w:tc>
          <w:tcPr>
            <w:tcW w:w="990" w:type="dxa"/>
          </w:tcPr>
          <w:p w:rsidR="006412BC" w:rsidRPr="00874CC7" w:rsidRDefault="006412BC" w:rsidP="00874CC7">
            <w:pPr>
              <w:tabs>
                <w:tab w:val="decimal" w:pos="972"/>
              </w:tabs>
              <w:spacing w:line="200" w:lineRule="exact"/>
              <w:rPr>
                <w:rFonts w:ascii="Arial" w:hAnsi="Arial" w:cs="Arial"/>
                <w:sz w:val="14"/>
                <w:szCs w:val="14"/>
                <w:cs/>
              </w:rPr>
            </w:pPr>
          </w:p>
        </w:tc>
        <w:tc>
          <w:tcPr>
            <w:tcW w:w="990" w:type="dxa"/>
          </w:tcPr>
          <w:p w:rsidR="006412BC" w:rsidRPr="00874CC7" w:rsidRDefault="006412BC" w:rsidP="00874CC7">
            <w:pPr>
              <w:tabs>
                <w:tab w:val="decimal" w:pos="972"/>
              </w:tabs>
              <w:spacing w:line="200" w:lineRule="exact"/>
              <w:rPr>
                <w:rFonts w:ascii="Arial" w:hAnsi="Arial" w:cs="Arial"/>
                <w:sz w:val="14"/>
                <w:szCs w:val="14"/>
                <w:cs/>
              </w:rPr>
            </w:pPr>
          </w:p>
        </w:tc>
      </w:tr>
      <w:tr w:rsidR="0060098A" w:rsidRPr="00EA6BA1" w:rsidTr="00053496">
        <w:tc>
          <w:tcPr>
            <w:tcW w:w="1602" w:type="dxa"/>
            <w:gridSpan w:val="2"/>
            <w:hideMark/>
          </w:tcPr>
          <w:p w:rsidR="0060098A" w:rsidRPr="00874CC7" w:rsidRDefault="0060098A" w:rsidP="00874CC7">
            <w:pPr>
              <w:spacing w:line="200" w:lineRule="exact"/>
              <w:ind w:left="132" w:hanging="132"/>
              <w:rPr>
                <w:rFonts w:ascii="Arial" w:hAnsi="Arial" w:cs="Arial"/>
                <w:sz w:val="14"/>
                <w:szCs w:val="14"/>
                <w:cs/>
              </w:rPr>
            </w:pPr>
            <w:r w:rsidRPr="00874CC7">
              <w:rPr>
                <w:rFonts w:ascii="Arial" w:hAnsi="Arial" w:cs="Arial"/>
                <w:sz w:val="14"/>
                <w:szCs w:val="14"/>
              </w:rPr>
              <w:t>C</w:t>
            </w:r>
            <w:r w:rsidRPr="00874CC7">
              <w:rPr>
                <w:rFonts w:ascii="Arial" w:hAnsi="Arial" w:cs="Arial"/>
                <w:sz w:val="14"/>
                <w:szCs w:val="14"/>
                <w:cs/>
              </w:rPr>
              <w:t xml:space="preserve"> </w:t>
            </w:r>
            <w:r w:rsidRPr="00874CC7">
              <w:rPr>
                <w:rFonts w:ascii="Arial" w:hAnsi="Arial" w:cs="Arial"/>
                <w:sz w:val="14"/>
                <w:szCs w:val="14"/>
              </w:rPr>
              <w:t>K</w:t>
            </w:r>
            <w:r w:rsidR="007709B8" w:rsidRPr="00874CC7">
              <w:rPr>
                <w:rFonts w:ascii="Arial" w:hAnsi="Arial" w:cs="Arial"/>
                <w:sz w:val="14"/>
                <w:szCs w:val="14"/>
              </w:rPr>
              <w:t xml:space="preserve"> </w:t>
            </w:r>
            <w:r w:rsidRPr="00874CC7">
              <w:rPr>
                <w:rFonts w:ascii="Arial" w:hAnsi="Arial" w:cs="Arial"/>
                <w:sz w:val="14"/>
                <w:szCs w:val="14"/>
              </w:rPr>
              <w:t>Trading</w:t>
            </w:r>
            <w:r w:rsidRPr="00874CC7">
              <w:rPr>
                <w:rFonts w:ascii="Arial" w:hAnsi="Arial" w:cs="Arial"/>
                <w:sz w:val="14"/>
                <w:szCs w:val="14"/>
                <w:cs/>
              </w:rPr>
              <w:t xml:space="preserve"> (1965) </w:t>
            </w:r>
            <w:r w:rsidRPr="00874CC7">
              <w:rPr>
                <w:rFonts w:ascii="Arial" w:hAnsi="Arial" w:cs="Arial"/>
                <w:sz w:val="14"/>
                <w:szCs w:val="14"/>
              </w:rPr>
              <w:t>Company Limited</w:t>
            </w:r>
          </w:p>
        </w:tc>
        <w:tc>
          <w:tcPr>
            <w:tcW w:w="1695" w:type="dxa"/>
            <w:gridSpan w:val="2"/>
            <w:hideMark/>
          </w:tcPr>
          <w:p w:rsidR="0060098A" w:rsidRPr="00874CC7" w:rsidRDefault="0060098A" w:rsidP="00647587">
            <w:pPr>
              <w:spacing w:line="200" w:lineRule="exact"/>
              <w:ind w:left="93" w:hanging="93"/>
              <w:rPr>
                <w:rFonts w:ascii="Arial" w:hAnsi="Arial" w:cs="Arial"/>
                <w:sz w:val="14"/>
                <w:szCs w:val="14"/>
                <w:cs/>
              </w:rPr>
            </w:pPr>
            <w:r w:rsidRPr="00874CC7">
              <w:rPr>
                <w:rFonts w:ascii="Arial" w:hAnsi="Arial" w:cs="Arial"/>
                <w:sz w:val="14"/>
                <w:szCs w:val="14"/>
              </w:rPr>
              <w:t xml:space="preserve">Conduct an agent business of selling </w:t>
            </w:r>
            <w:r w:rsidR="00647587">
              <w:rPr>
                <w:rFonts w:ascii="Arial" w:hAnsi="Arial" w:cs="Arial"/>
                <w:sz w:val="14"/>
                <w:szCs w:val="14"/>
              </w:rPr>
              <w:t xml:space="preserve">  all types of </w:t>
            </w:r>
            <w:r w:rsidRPr="00874CC7">
              <w:rPr>
                <w:rFonts w:ascii="Arial" w:hAnsi="Arial" w:cs="Arial"/>
                <w:sz w:val="14"/>
                <w:szCs w:val="14"/>
              </w:rPr>
              <w:t>consumer goods</w:t>
            </w:r>
          </w:p>
        </w:tc>
        <w:tc>
          <w:tcPr>
            <w:tcW w:w="1068" w:type="dxa"/>
            <w:hideMark/>
          </w:tcPr>
          <w:p w:rsidR="0060098A" w:rsidRPr="00874CC7" w:rsidRDefault="0060098A" w:rsidP="00874CC7">
            <w:pPr>
              <w:spacing w:line="200" w:lineRule="exact"/>
              <w:jc w:val="center"/>
              <w:rPr>
                <w:rFonts w:ascii="Arial" w:hAnsi="Arial" w:cs="Arial"/>
                <w:sz w:val="14"/>
                <w:szCs w:val="14"/>
                <w:cs/>
                <w:lang w:val="th-TH"/>
              </w:rPr>
            </w:pPr>
            <w:r w:rsidRPr="00874CC7">
              <w:rPr>
                <w:rFonts w:ascii="Arial" w:hAnsi="Arial" w:cs="Arial"/>
                <w:sz w:val="14"/>
                <w:szCs w:val="14"/>
              </w:rPr>
              <w:t>Thailand</w:t>
            </w:r>
          </w:p>
        </w:tc>
        <w:tc>
          <w:tcPr>
            <w:tcW w:w="945" w:type="dxa"/>
            <w:gridSpan w:val="2"/>
          </w:tcPr>
          <w:p w:rsidR="0060098A" w:rsidRPr="00874CC7" w:rsidRDefault="00E02F26" w:rsidP="00874CC7">
            <w:pPr>
              <w:spacing w:line="200" w:lineRule="exact"/>
              <w:jc w:val="center"/>
              <w:rPr>
                <w:rFonts w:ascii="Arial" w:hAnsi="Arial" w:cs="Arial"/>
                <w:sz w:val="14"/>
                <w:szCs w:val="14"/>
                <w:cs/>
              </w:rPr>
            </w:pPr>
            <w:r>
              <w:rPr>
                <w:rFonts w:ascii="Arial" w:hAnsi="Arial" w:cs="Arial"/>
                <w:sz w:val="14"/>
                <w:szCs w:val="14"/>
              </w:rPr>
              <w:t>49</w:t>
            </w:r>
          </w:p>
        </w:tc>
        <w:tc>
          <w:tcPr>
            <w:tcW w:w="990" w:type="dxa"/>
            <w:hideMark/>
          </w:tcPr>
          <w:p w:rsidR="0060098A" w:rsidRPr="00874CC7" w:rsidRDefault="0060098A" w:rsidP="00874CC7">
            <w:pPr>
              <w:spacing w:line="200" w:lineRule="exact"/>
              <w:jc w:val="center"/>
              <w:rPr>
                <w:rFonts w:ascii="Arial" w:hAnsi="Arial" w:cs="Arial"/>
                <w:sz w:val="14"/>
                <w:szCs w:val="14"/>
                <w:cs/>
              </w:rPr>
            </w:pPr>
            <w:r w:rsidRPr="00874CC7">
              <w:rPr>
                <w:rFonts w:ascii="Arial" w:hAnsi="Arial" w:cs="Arial"/>
                <w:sz w:val="14"/>
                <w:szCs w:val="14"/>
                <w:cs/>
              </w:rPr>
              <w:t>49</w:t>
            </w:r>
          </w:p>
        </w:tc>
        <w:tc>
          <w:tcPr>
            <w:tcW w:w="990" w:type="dxa"/>
          </w:tcPr>
          <w:p w:rsidR="0060098A" w:rsidRPr="00874CC7" w:rsidRDefault="00E02F26" w:rsidP="00874CC7">
            <w:pPr>
              <w:tabs>
                <w:tab w:val="decimal" w:pos="572"/>
              </w:tabs>
              <w:spacing w:line="200" w:lineRule="exact"/>
              <w:jc w:val="right"/>
              <w:rPr>
                <w:rFonts w:ascii="Arial" w:hAnsi="Arial" w:cs="Arial"/>
                <w:sz w:val="14"/>
                <w:szCs w:val="14"/>
                <w:cs/>
              </w:rPr>
            </w:pPr>
            <w:r>
              <w:rPr>
                <w:rFonts w:ascii="Arial" w:hAnsi="Arial" w:cs="Arial"/>
                <w:sz w:val="14"/>
                <w:szCs w:val="14"/>
              </w:rPr>
              <w:t>3,384</w:t>
            </w:r>
          </w:p>
        </w:tc>
        <w:tc>
          <w:tcPr>
            <w:tcW w:w="990" w:type="dxa"/>
          </w:tcPr>
          <w:p w:rsidR="0060098A" w:rsidRPr="00874CC7" w:rsidRDefault="00801DDF" w:rsidP="00874CC7">
            <w:pPr>
              <w:tabs>
                <w:tab w:val="decimal" w:pos="572"/>
              </w:tabs>
              <w:spacing w:line="200" w:lineRule="exact"/>
              <w:jc w:val="right"/>
              <w:rPr>
                <w:rFonts w:ascii="Arial" w:hAnsi="Arial" w:cs="Arial"/>
                <w:sz w:val="14"/>
                <w:szCs w:val="14"/>
              </w:rPr>
            </w:pPr>
            <w:r>
              <w:rPr>
                <w:rFonts w:ascii="Arial" w:hAnsi="Arial" w:cs="Arial"/>
                <w:sz w:val="14"/>
                <w:szCs w:val="14"/>
              </w:rPr>
              <w:t>2,878</w:t>
            </w:r>
          </w:p>
        </w:tc>
        <w:tc>
          <w:tcPr>
            <w:tcW w:w="990" w:type="dxa"/>
          </w:tcPr>
          <w:p w:rsidR="0060098A" w:rsidRPr="00874CC7" w:rsidRDefault="00E02F26" w:rsidP="00874CC7">
            <w:pPr>
              <w:tabs>
                <w:tab w:val="decimal" w:pos="572"/>
                <w:tab w:val="decimal" w:pos="1242"/>
              </w:tabs>
              <w:spacing w:line="200" w:lineRule="exact"/>
              <w:jc w:val="right"/>
              <w:rPr>
                <w:rFonts w:ascii="Arial" w:hAnsi="Arial" w:cs="Arial"/>
                <w:sz w:val="14"/>
                <w:szCs w:val="14"/>
                <w:cs/>
              </w:rPr>
            </w:pPr>
            <w:r>
              <w:rPr>
                <w:rFonts w:ascii="Arial" w:hAnsi="Arial" w:cs="Arial"/>
                <w:sz w:val="14"/>
                <w:szCs w:val="14"/>
              </w:rPr>
              <w:t>4,900</w:t>
            </w:r>
          </w:p>
        </w:tc>
        <w:tc>
          <w:tcPr>
            <w:tcW w:w="990" w:type="dxa"/>
          </w:tcPr>
          <w:p w:rsidR="0060098A" w:rsidRPr="00874CC7" w:rsidRDefault="00801DDF" w:rsidP="00874CC7">
            <w:pPr>
              <w:tabs>
                <w:tab w:val="decimal" w:pos="572"/>
                <w:tab w:val="decimal" w:pos="1242"/>
              </w:tabs>
              <w:spacing w:line="200" w:lineRule="exact"/>
              <w:jc w:val="right"/>
              <w:rPr>
                <w:rFonts w:ascii="Arial" w:hAnsi="Arial" w:cs="Arial"/>
                <w:sz w:val="14"/>
                <w:szCs w:val="14"/>
                <w:cs/>
              </w:rPr>
            </w:pPr>
            <w:r>
              <w:rPr>
                <w:rFonts w:ascii="Arial" w:hAnsi="Arial" w:cs="Arial"/>
                <w:sz w:val="14"/>
                <w:szCs w:val="14"/>
              </w:rPr>
              <w:t>4,900</w:t>
            </w:r>
          </w:p>
        </w:tc>
      </w:tr>
      <w:tr w:rsidR="0060098A" w:rsidRPr="00EA6BA1" w:rsidTr="00053496">
        <w:tc>
          <w:tcPr>
            <w:tcW w:w="1602" w:type="dxa"/>
            <w:gridSpan w:val="2"/>
            <w:hideMark/>
          </w:tcPr>
          <w:p w:rsidR="0060098A" w:rsidRPr="00874CC7" w:rsidRDefault="0060098A" w:rsidP="00874CC7">
            <w:pPr>
              <w:spacing w:line="200" w:lineRule="exact"/>
              <w:rPr>
                <w:rFonts w:ascii="Arial" w:hAnsi="Arial" w:cs="Arial"/>
                <w:sz w:val="14"/>
                <w:szCs w:val="14"/>
                <w:cs/>
              </w:rPr>
            </w:pPr>
            <w:r w:rsidRPr="00874CC7">
              <w:rPr>
                <w:rFonts w:ascii="Arial" w:hAnsi="Arial" w:cs="Arial"/>
                <w:sz w:val="14"/>
                <w:szCs w:val="14"/>
              </w:rPr>
              <w:t>Total</w:t>
            </w:r>
          </w:p>
        </w:tc>
        <w:tc>
          <w:tcPr>
            <w:tcW w:w="1695" w:type="dxa"/>
            <w:gridSpan w:val="2"/>
          </w:tcPr>
          <w:p w:rsidR="0060098A" w:rsidRPr="00874CC7" w:rsidRDefault="0060098A" w:rsidP="00874CC7">
            <w:pPr>
              <w:spacing w:line="200" w:lineRule="exact"/>
              <w:rPr>
                <w:rFonts w:ascii="Arial" w:hAnsi="Arial" w:cs="Arial"/>
                <w:b/>
                <w:bCs/>
                <w:sz w:val="14"/>
                <w:szCs w:val="14"/>
                <w:cs/>
              </w:rPr>
            </w:pPr>
          </w:p>
        </w:tc>
        <w:tc>
          <w:tcPr>
            <w:tcW w:w="1068" w:type="dxa"/>
          </w:tcPr>
          <w:p w:rsidR="0060098A" w:rsidRPr="00874CC7" w:rsidRDefault="0060098A" w:rsidP="00874CC7">
            <w:pPr>
              <w:spacing w:line="200" w:lineRule="exact"/>
              <w:rPr>
                <w:rFonts w:ascii="Arial" w:hAnsi="Arial" w:cs="Arial"/>
                <w:b/>
                <w:bCs/>
                <w:sz w:val="14"/>
                <w:szCs w:val="14"/>
                <w:cs/>
              </w:rPr>
            </w:pPr>
          </w:p>
        </w:tc>
        <w:tc>
          <w:tcPr>
            <w:tcW w:w="945" w:type="dxa"/>
            <w:gridSpan w:val="2"/>
          </w:tcPr>
          <w:p w:rsidR="0060098A" w:rsidRPr="00874CC7" w:rsidRDefault="0060098A" w:rsidP="00874CC7">
            <w:pPr>
              <w:spacing w:line="200" w:lineRule="exact"/>
              <w:rPr>
                <w:rFonts w:ascii="Arial" w:hAnsi="Arial" w:cs="Arial"/>
                <w:b/>
                <w:bCs/>
                <w:sz w:val="14"/>
                <w:szCs w:val="14"/>
                <w:cs/>
              </w:rPr>
            </w:pPr>
          </w:p>
        </w:tc>
        <w:tc>
          <w:tcPr>
            <w:tcW w:w="990" w:type="dxa"/>
          </w:tcPr>
          <w:p w:rsidR="0060098A" w:rsidRPr="00874CC7" w:rsidRDefault="0060098A" w:rsidP="00874CC7">
            <w:pPr>
              <w:spacing w:line="200" w:lineRule="exact"/>
              <w:rPr>
                <w:rFonts w:ascii="Arial" w:hAnsi="Arial" w:cs="Arial"/>
                <w:b/>
                <w:bCs/>
                <w:sz w:val="14"/>
                <w:szCs w:val="14"/>
                <w:cs/>
              </w:rPr>
            </w:pPr>
          </w:p>
        </w:tc>
        <w:tc>
          <w:tcPr>
            <w:tcW w:w="990" w:type="dxa"/>
          </w:tcPr>
          <w:p w:rsidR="0060098A" w:rsidRPr="00874CC7" w:rsidRDefault="00E02F26" w:rsidP="00874CC7">
            <w:pPr>
              <w:pBdr>
                <w:top w:val="single" w:sz="4" w:space="1" w:color="auto"/>
                <w:bottom w:val="double" w:sz="4" w:space="1" w:color="auto"/>
              </w:pBdr>
              <w:tabs>
                <w:tab w:val="decimal" w:pos="792"/>
              </w:tabs>
              <w:spacing w:line="200" w:lineRule="exact"/>
              <w:ind w:right="-11"/>
              <w:rPr>
                <w:rFonts w:ascii="Arial" w:hAnsi="Arial" w:cs="Arial"/>
                <w:sz w:val="14"/>
                <w:szCs w:val="14"/>
                <w:cs/>
              </w:rPr>
            </w:pPr>
            <w:r>
              <w:rPr>
                <w:rFonts w:ascii="Arial" w:hAnsi="Arial" w:cs="Arial"/>
                <w:sz w:val="14"/>
                <w:szCs w:val="14"/>
              </w:rPr>
              <w:t>3,384</w:t>
            </w:r>
          </w:p>
        </w:tc>
        <w:tc>
          <w:tcPr>
            <w:tcW w:w="990" w:type="dxa"/>
          </w:tcPr>
          <w:p w:rsidR="0060098A" w:rsidRPr="00874CC7" w:rsidRDefault="00801DDF" w:rsidP="00874CC7">
            <w:pPr>
              <w:pBdr>
                <w:top w:val="single" w:sz="4" w:space="1" w:color="auto"/>
                <w:bottom w:val="double" w:sz="4" w:space="1" w:color="auto"/>
              </w:pBdr>
              <w:tabs>
                <w:tab w:val="decimal" w:pos="792"/>
              </w:tabs>
              <w:spacing w:line="200" w:lineRule="exact"/>
              <w:ind w:left="-18" w:right="-11"/>
              <w:rPr>
                <w:rFonts w:ascii="Arial" w:hAnsi="Arial" w:cs="Arial"/>
                <w:sz w:val="14"/>
                <w:szCs w:val="14"/>
              </w:rPr>
            </w:pPr>
            <w:r>
              <w:rPr>
                <w:rFonts w:ascii="Arial" w:hAnsi="Arial" w:cs="Arial"/>
                <w:sz w:val="14"/>
                <w:szCs w:val="14"/>
              </w:rPr>
              <w:t>2,878</w:t>
            </w:r>
          </w:p>
        </w:tc>
        <w:tc>
          <w:tcPr>
            <w:tcW w:w="990" w:type="dxa"/>
          </w:tcPr>
          <w:p w:rsidR="0060098A" w:rsidRPr="00874CC7" w:rsidRDefault="00E02F26" w:rsidP="00874CC7">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Pr>
                <w:rFonts w:ascii="Arial" w:hAnsi="Arial" w:cs="Arial"/>
                <w:sz w:val="14"/>
                <w:szCs w:val="14"/>
              </w:rPr>
              <w:t>4,900</w:t>
            </w:r>
          </w:p>
        </w:tc>
        <w:tc>
          <w:tcPr>
            <w:tcW w:w="990" w:type="dxa"/>
          </w:tcPr>
          <w:p w:rsidR="0060098A" w:rsidRPr="00874CC7" w:rsidRDefault="00801DDF" w:rsidP="00874CC7">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Pr>
                <w:rFonts w:ascii="Arial" w:hAnsi="Arial" w:cs="Arial"/>
                <w:sz w:val="14"/>
                <w:szCs w:val="14"/>
              </w:rPr>
              <w:t>4,900</w:t>
            </w:r>
          </w:p>
        </w:tc>
      </w:tr>
    </w:tbl>
    <w:p w:rsidR="00801DDF" w:rsidRDefault="00CD566B" w:rsidP="00053496">
      <w:pPr>
        <w:spacing w:before="240" w:after="120" w:line="380" w:lineRule="exact"/>
        <w:ind w:left="547" w:right="43" w:hanging="547"/>
        <w:jc w:val="both"/>
      </w:pPr>
      <w:r>
        <w:rPr>
          <w:rFonts w:ascii="Arial" w:hAnsi="Arial" w:cs="Arial"/>
          <w:b/>
          <w:bCs/>
          <w:sz w:val="22"/>
          <w:szCs w:val="22"/>
        </w:rPr>
        <w:t>7</w:t>
      </w:r>
      <w:r w:rsidR="00053496">
        <w:rPr>
          <w:rFonts w:ascii="Arial" w:hAnsi="Arial" w:cs="Arial"/>
          <w:b/>
          <w:bCs/>
          <w:sz w:val="22"/>
          <w:szCs w:val="22"/>
        </w:rPr>
        <w:t>.2</w:t>
      </w:r>
      <w:r w:rsidR="00053496">
        <w:rPr>
          <w:rFonts w:ascii="Arial" w:hAnsi="Arial" w:cs="Arial"/>
          <w:b/>
          <w:bCs/>
          <w:sz w:val="22"/>
          <w:szCs w:val="22"/>
        </w:rPr>
        <w:tab/>
        <w:t>Share of profit and dividend received</w:t>
      </w:r>
    </w:p>
    <w:tbl>
      <w:tblPr>
        <w:tblW w:w="9450" w:type="dxa"/>
        <w:tblInd w:w="-90" w:type="dxa"/>
        <w:tblLayout w:type="fixed"/>
        <w:tblCellMar>
          <w:left w:w="0" w:type="dxa"/>
          <w:right w:w="0" w:type="dxa"/>
        </w:tblCellMar>
        <w:tblLook w:val="04A0" w:firstRow="1" w:lastRow="0" w:firstColumn="1" w:lastColumn="0" w:noHBand="0" w:noVBand="1"/>
      </w:tblPr>
      <w:tblGrid>
        <w:gridCol w:w="3240"/>
        <w:gridCol w:w="1552"/>
        <w:gridCol w:w="518"/>
        <w:gridCol w:w="1035"/>
        <w:gridCol w:w="1035"/>
        <w:gridCol w:w="517"/>
        <w:gridCol w:w="1553"/>
      </w:tblGrid>
      <w:tr w:rsidR="00B91D4B" w:rsidTr="00B91D4B">
        <w:tc>
          <w:tcPr>
            <w:tcW w:w="3240" w:type="dxa"/>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hideMark/>
          </w:tcPr>
          <w:p w:rsidR="00B91D4B" w:rsidRPr="00874CC7" w:rsidRDefault="00B91D4B" w:rsidP="00874CC7">
            <w:pPr>
              <w:spacing w:line="280" w:lineRule="exact"/>
              <w:jc w:val="right"/>
              <w:rPr>
                <w:rFonts w:ascii="Arial" w:hAnsi="Arial" w:cs="Arial"/>
                <w:sz w:val="18"/>
                <w:szCs w:val="18"/>
              </w:rPr>
            </w:pPr>
            <w:r w:rsidRPr="00874CC7">
              <w:rPr>
                <w:rFonts w:ascii="Arial" w:hAnsi="Arial" w:cs="Arial"/>
                <w:sz w:val="18"/>
                <w:szCs w:val="18"/>
              </w:rPr>
              <w:t>(Unit: Thousand Baht)</w:t>
            </w:r>
          </w:p>
        </w:tc>
      </w:tr>
      <w:tr w:rsidR="00053496" w:rsidTr="00154D70">
        <w:tc>
          <w:tcPr>
            <w:tcW w:w="3240" w:type="dxa"/>
            <w:tcMar>
              <w:top w:w="0" w:type="dxa"/>
              <w:left w:w="108" w:type="dxa"/>
              <w:bottom w:w="0" w:type="dxa"/>
              <w:right w:w="108" w:type="dxa"/>
            </w:tcMar>
            <w:vAlign w:val="bottom"/>
          </w:tcPr>
          <w:p w:rsidR="00053496" w:rsidRPr="00874CC7" w:rsidRDefault="00053496" w:rsidP="00874CC7">
            <w:pPr>
              <w:spacing w:line="280" w:lineRule="exact"/>
              <w:jc w:val="center"/>
              <w:rPr>
                <w:rFonts w:ascii="Arial" w:hAnsi="Arial" w:cs="Arial"/>
                <w:sz w:val="18"/>
                <w:szCs w:val="18"/>
              </w:rPr>
            </w:pPr>
          </w:p>
        </w:tc>
        <w:tc>
          <w:tcPr>
            <w:tcW w:w="6210" w:type="dxa"/>
            <w:gridSpan w:val="6"/>
            <w:tcMar>
              <w:top w:w="0" w:type="dxa"/>
              <w:left w:w="108" w:type="dxa"/>
              <w:bottom w:w="0" w:type="dxa"/>
              <w:right w:w="108" w:type="dxa"/>
            </w:tcMar>
            <w:vAlign w:val="bottom"/>
          </w:tcPr>
          <w:p w:rsidR="00053496" w:rsidRPr="00874CC7" w:rsidRDefault="00053496" w:rsidP="00874CC7">
            <w:pPr>
              <w:pBdr>
                <w:bottom w:val="single" w:sz="4" w:space="1" w:color="auto"/>
              </w:pBdr>
              <w:spacing w:line="280" w:lineRule="exact"/>
              <w:jc w:val="center"/>
              <w:rPr>
                <w:rFonts w:ascii="Arial" w:hAnsi="Arial" w:cs="Arial"/>
                <w:sz w:val="18"/>
                <w:szCs w:val="18"/>
              </w:rPr>
            </w:pPr>
            <w:r>
              <w:rPr>
                <w:rFonts w:ascii="Arial" w:hAnsi="Arial" w:cs="Arial"/>
                <w:sz w:val="18"/>
                <w:szCs w:val="18"/>
              </w:rPr>
              <w:t>For the three-month periods ended 31 March</w:t>
            </w:r>
          </w:p>
        </w:tc>
      </w:tr>
      <w:tr w:rsidR="00B91D4B" w:rsidTr="00B91D4B">
        <w:tc>
          <w:tcPr>
            <w:tcW w:w="3240" w:type="dxa"/>
            <w:tcMar>
              <w:top w:w="0" w:type="dxa"/>
              <w:left w:w="108" w:type="dxa"/>
              <w:bottom w:w="0" w:type="dxa"/>
              <w:right w:w="108" w:type="dxa"/>
            </w:tcMar>
            <w:vAlign w:val="bottom"/>
          </w:tcPr>
          <w:p w:rsidR="00B91D4B" w:rsidRPr="00874CC7" w:rsidRDefault="00B91D4B" w:rsidP="00874CC7">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3"/>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053496" w:rsidTr="00B91D4B">
        <w:tc>
          <w:tcPr>
            <w:tcW w:w="3240" w:type="dxa"/>
            <w:tcMar>
              <w:top w:w="0" w:type="dxa"/>
              <w:left w:w="108" w:type="dxa"/>
              <w:bottom w:w="0" w:type="dxa"/>
              <w:right w:w="108" w:type="dxa"/>
            </w:tcMar>
            <w:vAlign w:val="bottom"/>
          </w:tcPr>
          <w:p w:rsidR="00053496" w:rsidRPr="00874CC7" w:rsidRDefault="0056684D" w:rsidP="00053496">
            <w:pPr>
              <w:pBdr>
                <w:bottom w:val="single" w:sz="4" w:space="1" w:color="auto"/>
              </w:pBdr>
              <w:spacing w:line="280" w:lineRule="exact"/>
              <w:jc w:val="center"/>
              <w:rPr>
                <w:rFonts w:ascii="Arial" w:hAnsi="Arial" w:cs="Arial"/>
                <w:sz w:val="18"/>
                <w:szCs w:val="18"/>
              </w:rPr>
            </w:pPr>
            <w:r>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rsidR="00053496" w:rsidRPr="00874CC7" w:rsidRDefault="00053496" w:rsidP="00053496">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Share of profit from</w:t>
            </w:r>
            <w:r w:rsidR="00AE2FB4">
              <w:rPr>
                <w:rFonts w:ascii="Arial" w:hAnsi="Arial" w:cs="Arial"/>
                <w:sz w:val="18"/>
                <w:szCs w:val="18"/>
              </w:rPr>
              <w:t xml:space="preserve">                        investment in</w:t>
            </w:r>
            <w:r w:rsidRPr="00874CC7">
              <w:rPr>
                <w:rFonts w:ascii="Arial" w:hAnsi="Arial" w:cs="Arial"/>
                <w:sz w:val="18"/>
                <w:szCs w:val="18"/>
              </w:rPr>
              <w:t xml:space="preserve"> </w:t>
            </w:r>
            <w:r w:rsidR="0056684D">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rsidR="00053496" w:rsidRPr="00874CC7" w:rsidRDefault="00053496" w:rsidP="00053496">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Dividend received</w:t>
            </w:r>
            <w:r w:rsidR="00CD566B">
              <w:rPr>
                <w:rFonts w:ascii="Arial" w:hAnsi="Arial" w:cs="Arial"/>
                <w:sz w:val="18"/>
                <w:szCs w:val="18"/>
              </w:rPr>
              <w:t xml:space="preserve"> during the period</w:t>
            </w:r>
          </w:p>
        </w:tc>
      </w:tr>
      <w:tr w:rsidR="00801DDF" w:rsidTr="00B91D4B">
        <w:tc>
          <w:tcPr>
            <w:tcW w:w="3240" w:type="dxa"/>
            <w:tcMar>
              <w:top w:w="0" w:type="dxa"/>
              <w:left w:w="108" w:type="dxa"/>
              <w:bottom w:w="0" w:type="dxa"/>
              <w:right w:w="108" w:type="dxa"/>
            </w:tcMar>
          </w:tcPr>
          <w:p w:rsidR="00801DDF" w:rsidRPr="00874CC7" w:rsidRDefault="00801DDF" w:rsidP="00801DDF">
            <w:pPr>
              <w:spacing w:line="280" w:lineRule="exact"/>
              <w:jc w:val="center"/>
              <w:rPr>
                <w:rFonts w:ascii="Arial" w:hAnsi="Arial" w:cs="Arial"/>
                <w:sz w:val="18"/>
                <w:szCs w:val="18"/>
                <w:u w:val="single"/>
              </w:rPr>
            </w:pPr>
          </w:p>
        </w:tc>
        <w:tc>
          <w:tcPr>
            <w:tcW w:w="1552" w:type="dxa"/>
            <w:tcMar>
              <w:top w:w="0" w:type="dxa"/>
              <w:left w:w="108" w:type="dxa"/>
              <w:bottom w:w="0" w:type="dxa"/>
              <w:right w:w="108" w:type="dxa"/>
            </w:tcMar>
            <w:hideMark/>
          </w:tcPr>
          <w:p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gridSpan w:val="2"/>
            <w:tcMar>
              <w:top w:w="0" w:type="dxa"/>
              <w:left w:w="108" w:type="dxa"/>
              <w:bottom w:w="0" w:type="dxa"/>
              <w:right w:w="108" w:type="dxa"/>
            </w:tcMar>
            <w:hideMark/>
          </w:tcPr>
          <w:p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c>
          <w:tcPr>
            <w:tcW w:w="1552" w:type="dxa"/>
            <w:gridSpan w:val="2"/>
            <w:tcMar>
              <w:top w:w="0" w:type="dxa"/>
              <w:left w:w="108" w:type="dxa"/>
              <w:bottom w:w="0" w:type="dxa"/>
              <w:right w:w="108" w:type="dxa"/>
            </w:tcMar>
            <w:hideMark/>
          </w:tcPr>
          <w:p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tcMar>
              <w:top w:w="0" w:type="dxa"/>
              <w:left w:w="108" w:type="dxa"/>
              <w:bottom w:w="0" w:type="dxa"/>
              <w:right w:w="108" w:type="dxa"/>
            </w:tcMar>
            <w:hideMark/>
          </w:tcPr>
          <w:p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r>
      <w:tr w:rsidR="00801DDF" w:rsidTr="00801DDF">
        <w:trPr>
          <w:trHeight w:val="358"/>
        </w:trPr>
        <w:tc>
          <w:tcPr>
            <w:tcW w:w="3240" w:type="dxa"/>
            <w:tcMar>
              <w:top w:w="0" w:type="dxa"/>
              <w:left w:w="108" w:type="dxa"/>
              <w:bottom w:w="0" w:type="dxa"/>
              <w:right w:w="108" w:type="dxa"/>
            </w:tcMar>
            <w:hideMark/>
          </w:tcPr>
          <w:p w:rsidR="00801DDF" w:rsidRPr="00874CC7" w:rsidRDefault="00801DDF" w:rsidP="00801DDF">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tcMar>
              <w:top w:w="0" w:type="dxa"/>
              <w:left w:w="108" w:type="dxa"/>
              <w:bottom w:w="0" w:type="dxa"/>
              <w:right w:w="108" w:type="dxa"/>
            </w:tcMar>
          </w:tcPr>
          <w:p w:rsidR="00801DDF" w:rsidRPr="00AE2FB4" w:rsidRDefault="0056684D" w:rsidP="0056684D">
            <w:pPr>
              <w:pBdr>
                <w:bottom w:val="double" w:sz="4" w:space="1" w:color="auto"/>
              </w:pBdr>
              <w:tabs>
                <w:tab w:val="decimal" w:pos="1155"/>
              </w:tabs>
              <w:spacing w:line="280" w:lineRule="exact"/>
              <w:rPr>
                <w:rFonts w:ascii="Arial" w:hAnsi="Arial" w:cs="Arial"/>
                <w:sz w:val="18"/>
                <w:szCs w:val="18"/>
              </w:rPr>
            </w:pPr>
            <w:r w:rsidRPr="00AE2FB4">
              <w:rPr>
                <w:rFonts w:ascii="Arial" w:hAnsi="Arial" w:cs="Arial"/>
                <w:sz w:val="18"/>
                <w:szCs w:val="18"/>
              </w:rPr>
              <w:t>506</w:t>
            </w:r>
          </w:p>
        </w:tc>
        <w:tc>
          <w:tcPr>
            <w:tcW w:w="1553" w:type="dxa"/>
            <w:gridSpan w:val="2"/>
            <w:tcMar>
              <w:top w:w="0" w:type="dxa"/>
              <w:left w:w="108" w:type="dxa"/>
              <w:bottom w:w="0" w:type="dxa"/>
              <w:right w:w="108" w:type="dxa"/>
            </w:tcMar>
          </w:tcPr>
          <w:p w:rsidR="00801DDF" w:rsidRPr="00874CC7" w:rsidRDefault="00801DDF" w:rsidP="0056684D">
            <w:pPr>
              <w:pBdr>
                <w:bottom w:val="double" w:sz="4" w:space="1" w:color="auto"/>
              </w:pBdr>
              <w:tabs>
                <w:tab w:val="decimal" w:pos="1155"/>
              </w:tabs>
              <w:spacing w:line="280" w:lineRule="exact"/>
              <w:rPr>
                <w:rFonts w:ascii="Arial Unicode MS" w:eastAsia="Arial Unicode MS" w:hAnsi="Arial Unicode MS" w:cs="Arial Unicode MS"/>
                <w:sz w:val="18"/>
                <w:szCs w:val="18"/>
              </w:rPr>
            </w:pPr>
            <w:r w:rsidRPr="00874CC7">
              <w:rPr>
                <w:rFonts w:ascii="Arial" w:hAnsi="Arial" w:cs="Arial"/>
                <w:sz w:val="18"/>
                <w:szCs w:val="18"/>
              </w:rPr>
              <w:t>1,216</w:t>
            </w:r>
          </w:p>
        </w:tc>
        <w:tc>
          <w:tcPr>
            <w:tcW w:w="1552" w:type="dxa"/>
            <w:gridSpan w:val="2"/>
            <w:tcMar>
              <w:top w:w="0" w:type="dxa"/>
              <w:left w:w="108" w:type="dxa"/>
              <w:bottom w:w="0" w:type="dxa"/>
              <w:right w:w="108" w:type="dxa"/>
            </w:tcMar>
          </w:tcPr>
          <w:p w:rsidR="00801DDF" w:rsidRPr="00874CC7" w:rsidRDefault="0056684D" w:rsidP="0056684D">
            <w:pPr>
              <w:pBdr>
                <w:bottom w:val="double" w:sz="4" w:space="1" w:color="auto"/>
              </w:pBdr>
              <w:tabs>
                <w:tab w:val="decimal" w:pos="1155"/>
              </w:tabs>
              <w:spacing w:line="280" w:lineRule="exact"/>
              <w:rPr>
                <w:rFonts w:ascii="Arial" w:eastAsiaTheme="minorHAnsi" w:hAnsi="Arial" w:cs="Arial"/>
                <w:sz w:val="18"/>
                <w:szCs w:val="18"/>
              </w:rPr>
            </w:pPr>
            <w:r>
              <w:rPr>
                <w:rFonts w:ascii="Arial" w:eastAsiaTheme="minorHAnsi" w:hAnsi="Arial" w:cs="Arial"/>
                <w:sz w:val="18"/>
                <w:szCs w:val="18"/>
              </w:rPr>
              <w:t>-</w:t>
            </w:r>
          </w:p>
        </w:tc>
        <w:tc>
          <w:tcPr>
            <w:tcW w:w="1553" w:type="dxa"/>
            <w:tcMar>
              <w:top w:w="0" w:type="dxa"/>
              <w:left w:w="108" w:type="dxa"/>
              <w:bottom w:w="0" w:type="dxa"/>
              <w:right w:w="108" w:type="dxa"/>
            </w:tcMar>
            <w:hideMark/>
          </w:tcPr>
          <w:p w:rsidR="00801DDF" w:rsidRPr="00874CC7" w:rsidRDefault="00801DDF" w:rsidP="0056684D">
            <w:pPr>
              <w:pBdr>
                <w:bottom w:val="double" w:sz="4" w:space="1" w:color="auto"/>
              </w:pBdr>
              <w:tabs>
                <w:tab w:val="decimal" w:pos="1155"/>
              </w:tabs>
              <w:spacing w:line="280" w:lineRule="exact"/>
              <w:rPr>
                <w:rFonts w:ascii="Arial" w:hAnsi="Arial" w:cs="Arial"/>
                <w:sz w:val="18"/>
                <w:szCs w:val="18"/>
                <w:cs/>
              </w:rPr>
            </w:pPr>
            <w:r w:rsidRPr="00874CC7">
              <w:rPr>
                <w:rFonts w:ascii="Arial" w:hAnsi="Arial" w:cs="Arial"/>
                <w:sz w:val="18"/>
                <w:szCs w:val="18"/>
              </w:rPr>
              <w:t>-</w:t>
            </w:r>
          </w:p>
        </w:tc>
      </w:tr>
    </w:tbl>
    <w:p w:rsidR="00AE2FB4" w:rsidRDefault="00AE2FB4" w:rsidP="00053496">
      <w:pPr>
        <w:tabs>
          <w:tab w:val="left" w:pos="540"/>
        </w:tabs>
        <w:spacing w:before="240" w:after="120" w:line="380" w:lineRule="exact"/>
        <w:jc w:val="both"/>
        <w:rPr>
          <w:rFonts w:ascii="Arial" w:hAnsi="Arial"/>
          <w:b/>
          <w:bCs/>
          <w:sz w:val="22"/>
          <w:szCs w:val="22"/>
          <w:lang w:val="en-GB"/>
        </w:rPr>
      </w:pPr>
    </w:p>
    <w:p w:rsidR="00AE2FB4" w:rsidRDefault="00AE2FB4">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F97CFA" w:rsidRPr="00143317" w:rsidRDefault="00CD566B" w:rsidP="00053496">
      <w:pPr>
        <w:tabs>
          <w:tab w:val="left" w:pos="540"/>
        </w:tabs>
        <w:spacing w:before="240" w:after="120" w:line="380" w:lineRule="exact"/>
        <w:jc w:val="both"/>
        <w:rPr>
          <w:rFonts w:ascii="Arial" w:hAnsi="Arial"/>
          <w:b/>
          <w:bCs/>
          <w:sz w:val="22"/>
          <w:szCs w:val="22"/>
          <w:lang w:val="en-GB"/>
        </w:rPr>
      </w:pPr>
      <w:r>
        <w:rPr>
          <w:rFonts w:ascii="Arial" w:hAnsi="Arial"/>
          <w:b/>
          <w:bCs/>
          <w:sz w:val="22"/>
          <w:szCs w:val="22"/>
          <w:lang w:val="en-GB"/>
        </w:rPr>
        <w:lastRenderedPageBreak/>
        <w:t>8</w:t>
      </w:r>
      <w:r w:rsidR="00F97CFA">
        <w:rPr>
          <w:rFonts w:ascii="Arial" w:hAnsi="Arial"/>
          <w:b/>
          <w:bCs/>
          <w:sz w:val="22"/>
          <w:szCs w:val="22"/>
          <w:lang w:val="en-GB"/>
        </w:rPr>
        <w:t>.</w:t>
      </w:r>
      <w:r w:rsidR="00F97CFA">
        <w:rPr>
          <w:rFonts w:ascii="Arial" w:hAnsi="Arial"/>
          <w:b/>
          <w:bCs/>
          <w:sz w:val="22"/>
          <w:szCs w:val="22"/>
          <w:lang w:val="en-GB"/>
        </w:rPr>
        <w:tab/>
      </w:r>
      <w:r w:rsidR="00F97CFA" w:rsidRPr="00143317">
        <w:rPr>
          <w:rFonts w:ascii="Arial" w:hAnsi="Arial"/>
          <w:b/>
          <w:bCs/>
          <w:sz w:val="22"/>
          <w:szCs w:val="22"/>
          <w:lang w:val="en-GB"/>
        </w:rPr>
        <w:t>Investments in subsidiaries</w:t>
      </w:r>
    </w:p>
    <w:p w:rsidR="00F97CFA" w:rsidRDefault="00F97CFA" w:rsidP="00874CC7">
      <w:pPr>
        <w:tabs>
          <w:tab w:val="left" w:pos="708"/>
          <w:tab w:val="left" w:pos="2160"/>
          <w:tab w:val="left" w:pos="9720"/>
        </w:tabs>
        <w:spacing w:before="60" w:after="60" w:line="380" w:lineRule="exact"/>
        <w:ind w:left="547" w:right="43" w:hanging="547"/>
        <w:jc w:val="both"/>
        <w:rPr>
          <w:rFonts w:ascii="Arial" w:hAnsi="Arial"/>
          <w:sz w:val="22"/>
          <w:szCs w:val="22"/>
        </w:rPr>
      </w:pPr>
      <w:r w:rsidRPr="00024C26">
        <w:rPr>
          <w:rFonts w:ascii="Arial" w:hAnsi="Arial"/>
          <w:sz w:val="22"/>
          <w:szCs w:val="22"/>
        </w:rPr>
        <w:tab/>
        <w:t>Details of investment</w:t>
      </w:r>
      <w:r>
        <w:rPr>
          <w:rFonts w:ascii="Arial" w:hAnsi="Arial"/>
          <w:sz w:val="22"/>
          <w:szCs w:val="22"/>
        </w:rPr>
        <w:t>s</w:t>
      </w:r>
      <w:r w:rsidRPr="00024C26">
        <w:rPr>
          <w:rFonts w:ascii="Arial" w:hAnsi="Arial"/>
          <w:sz w:val="22"/>
          <w:szCs w:val="22"/>
        </w:rPr>
        <w:t xml:space="preserve"> in subsidiar</w:t>
      </w:r>
      <w:r>
        <w:rPr>
          <w:rFonts w:ascii="Arial" w:hAnsi="Arial"/>
          <w:sz w:val="22"/>
          <w:szCs w:val="22"/>
        </w:rPr>
        <w:t>ies</w:t>
      </w:r>
      <w:r w:rsidRPr="00024C26">
        <w:rPr>
          <w:rFonts w:ascii="Arial" w:hAnsi="Arial"/>
          <w:sz w:val="22"/>
          <w:szCs w:val="22"/>
        </w:rPr>
        <w:t xml:space="preserve"> as presented in separate financial statements are as follows:</w:t>
      </w:r>
    </w:p>
    <w:tbl>
      <w:tblPr>
        <w:tblW w:w="10890" w:type="dxa"/>
        <w:tblInd w:w="-990" w:type="dxa"/>
        <w:tblLayout w:type="fixed"/>
        <w:tblLook w:val="0000" w:firstRow="0" w:lastRow="0" w:firstColumn="0" w:lastColumn="0" w:noHBand="0" w:noVBand="0"/>
      </w:tblPr>
      <w:tblGrid>
        <w:gridCol w:w="1259"/>
        <w:gridCol w:w="802"/>
        <w:gridCol w:w="803"/>
        <w:gridCol w:w="802"/>
        <w:gridCol w:w="803"/>
        <w:gridCol w:w="802"/>
        <w:gridCol w:w="803"/>
        <w:gridCol w:w="803"/>
        <w:gridCol w:w="802"/>
        <w:gridCol w:w="803"/>
        <w:gridCol w:w="802"/>
        <w:gridCol w:w="803"/>
        <w:gridCol w:w="803"/>
      </w:tblGrid>
      <w:tr w:rsidR="00053496" w:rsidRPr="00CF27EA" w:rsidTr="00CD566B">
        <w:trPr>
          <w:trHeight w:val="80"/>
        </w:trPr>
        <w:tc>
          <w:tcPr>
            <w:tcW w:w="1259" w:type="dxa"/>
            <w:tcBorders>
              <w:left w:val="nil"/>
              <w:bottom w:val="nil"/>
              <w:right w:val="nil"/>
            </w:tcBorders>
            <w:vAlign w:val="bottom"/>
          </w:tcPr>
          <w:p w:rsidR="00053496" w:rsidRPr="00556813" w:rsidRDefault="00053496" w:rsidP="00053496">
            <w:pPr>
              <w:spacing w:line="180" w:lineRule="exact"/>
              <w:ind w:left="-14"/>
              <w:jc w:val="center"/>
              <w:rPr>
                <w:rFonts w:ascii="Arial" w:hAnsi="Arial"/>
                <w:sz w:val="11"/>
                <w:szCs w:val="11"/>
              </w:rPr>
            </w:pPr>
          </w:p>
        </w:tc>
        <w:tc>
          <w:tcPr>
            <w:tcW w:w="1605" w:type="dxa"/>
            <w:gridSpan w:val="2"/>
            <w:tcBorders>
              <w:top w:val="nil"/>
              <w:left w:val="nil"/>
              <w:bottom w:val="nil"/>
              <w:right w:val="nil"/>
            </w:tcBorders>
            <w:vAlign w:val="bottom"/>
          </w:tcPr>
          <w:p w:rsidR="00053496" w:rsidRPr="00556813" w:rsidRDefault="00053496" w:rsidP="00053496">
            <w:pPr>
              <w:spacing w:line="180" w:lineRule="exact"/>
              <w:ind w:left="-14"/>
              <w:jc w:val="center"/>
              <w:rPr>
                <w:rFonts w:ascii="Arial" w:hAnsi="Arial"/>
                <w:sz w:val="11"/>
                <w:szCs w:val="11"/>
              </w:rPr>
            </w:pPr>
          </w:p>
        </w:tc>
        <w:tc>
          <w:tcPr>
            <w:tcW w:w="1605" w:type="dxa"/>
            <w:gridSpan w:val="2"/>
            <w:tcBorders>
              <w:top w:val="nil"/>
              <w:left w:val="nil"/>
              <w:bottom w:val="nil"/>
              <w:right w:val="nil"/>
            </w:tcBorders>
            <w:vAlign w:val="bottom"/>
          </w:tcPr>
          <w:p w:rsidR="00053496" w:rsidRPr="00556813" w:rsidRDefault="00053496" w:rsidP="00053496">
            <w:pPr>
              <w:spacing w:line="180" w:lineRule="exact"/>
              <w:ind w:left="-14"/>
              <w:jc w:val="center"/>
              <w:rPr>
                <w:rFonts w:ascii="Arial" w:hAnsi="Arial"/>
                <w:sz w:val="11"/>
                <w:szCs w:val="11"/>
              </w:rPr>
            </w:pPr>
          </w:p>
        </w:tc>
        <w:tc>
          <w:tcPr>
            <w:tcW w:w="1605" w:type="dxa"/>
            <w:gridSpan w:val="2"/>
            <w:tcBorders>
              <w:top w:val="nil"/>
              <w:left w:val="nil"/>
              <w:bottom w:val="nil"/>
              <w:right w:val="nil"/>
            </w:tcBorders>
            <w:vAlign w:val="bottom"/>
          </w:tcPr>
          <w:p w:rsidR="00053496" w:rsidRPr="00556813" w:rsidRDefault="00053496" w:rsidP="00053496">
            <w:pPr>
              <w:tabs>
                <w:tab w:val="right" w:pos="7200"/>
                <w:tab w:val="right" w:pos="8540"/>
              </w:tabs>
              <w:spacing w:line="180" w:lineRule="exact"/>
              <w:ind w:left="-14"/>
              <w:jc w:val="center"/>
              <w:rPr>
                <w:rFonts w:ascii="Arial" w:hAnsi="Arial"/>
                <w:sz w:val="11"/>
                <w:szCs w:val="11"/>
              </w:rPr>
            </w:pPr>
          </w:p>
        </w:tc>
        <w:tc>
          <w:tcPr>
            <w:tcW w:w="1605" w:type="dxa"/>
            <w:gridSpan w:val="2"/>
            <w:tcBorders>
              <w:top w:val="nil"/>
              <w:left w:val="nil"/>
              <w:bottom w:val="nil"/>
              <w:right w:val="nil"/>
            </w:tcBorders>
            <w:vAlign w:val="bottom"/>
          </w:tcPr>
          <w:p w:rsidR="00053496" w:rsidRPr="00556813" w:rsidRDefault="00053496" w:rsidP="00053496">
            <w:pPr>
              <w:tabs>
                <w:tab w:val="right" w:pos="7200"/>
                <w:tab w:val="right" w:pos="8540"/>
              </w:tabs>
              <w:spacing w:line="180" w:lineRule="exact"/>
              <w:ind w:left="-14"/>
              <w:jc w:val="center"/>
              <w:rPr>
                <w:rFonts w:ascii="Arial" w:hAnsi="Arial"/>
                <w:sz w:val="11"/>
                <w:szCs w:val="11"/>
              </w:rPr>
            </w:pPr>
          </w:p>
        </w:tc>
        <w:tc>
          <w:tcPr>
            <w:tcW w:w="1605" w:type="dxa"/>
            <w:gridSpan w:val="2"/>
            <w:tcBorders>
              <w:top w:val="nil"/>
              <w:left w:val="nil"/>
              <w:bottom w:val="nil"/>
              <w:right w:val="nil"/>
            </w:tcBorders>
            <w:vAlign w:val="bottom"/>
          </w:tcPr>
          <w:p w:rsidR="00053496" w:rsidRDefault="00053496" w:rsidP="00053496">
            <w:pPr>
              <w:tabs>
                <w:tab w:val="right" w:pos="7200"/>
                <w:tab w:val="right" w:pos="8540"/>
              </w:tabs>
              <w:spacing w:line="180" w:lineRule="exact"/>
              <w:ind w:left="-14"/>
              <w:jc w:val="center"/>
              <w:rPr>
                <w:rFonts w:ascii="Arial" w:hAnsi="Arial"/>
                <w:sz w:val="11"/>
                <w:szCs w:val="11"/>
              </w:rPr>
            </w:pPr>
          </w:p>
        </w:tc>
        <w:tc>
          <w:tcPr>
            <w:tcW w:w="1606" w:type="dxa"/>
            <w:gridSpan w:val="2"/>
            <w:tcBorders>
              <w:top w:val="nil"/>
              <w:left w:val="nil"/>
              <w:bottom w:val="nil"/>
              <w:right w:val="nil"/>
            </w:tcBorders>
            <w:vAlign w:val="bottom"/>
          </w:tcPr>
          <w:p w:rsidR="00053496" w:rsidRPr="00556813" w:rsidRDefault="00053496" w:rsidP="00053496">
            <w:pPr>
              <w:tabs>
                <w:tab w:val="right" w:pos="7200"/>
                <w:tab w:val="right" w:pos="8540"/>
              </w:tabs>
              <w:spacing w:line="180" w:lineRule="exact"/>
              <w:ind w:left="-14"/>
              <w:jc w:val="right"/>
              <w:rPr>
                <w:rFonts w:ascii="Arial" w:hAnsi="Arial"/>
                <w:sz w:val="11"/>
                <w:szCs w:val="11"/>
              </w:rPr>
            </w:pPr>
            <w:r>
              <w:rPr>
                <w:rFonts w:ascii="Arial" w:hAnsi="Arial"/>
                <w:sz w:val="11"/>
                <w:szCs w:val="11"/>
              </w:rPr>
              <w:t>(Unit: Thousand Baht)</w:t>
            </w:r>
          </w:p>
        </w:tc>
      </w:tr>
      <w:tr w:rsidR="00F97CFA" w:rsidRPr="00CF27EA" w:rsidTr="00CD566B">
        <w:trPr>
          <w:trHeight w:val="80"/>
        </w:trPr>
        <w:tc>
          <w:tcPr>
            <w:tcW w:w="1259" w:type="dxa"/>
            <w:tcBorders>
              <w:left w:val="nil"/>
              <w:bottom w:val="nil"/>
              <w:right w:val="nil"/>
            </w:tcBorders>
            <w:vAlign w:val="bottom"/>
          </w:tcPr>
          <w:p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Company’s name</w:t>
            </w:r>
          </w:p>
        </w:tc>
        <w:tc>
          <w:tcPr>
            <w:tcW w:w="1605" w:type="dxa"/>
            <w:gridSpan w:val="2"/>
            <w:tcBorders>
              <w:top w:val="nil"/>
              <w:left w:val="nil"/>
              <w:bottom w:val="nil"/>
              <w:right w:val="nil"/>
            </w:tcBorders>
            <w:vAlign w:val="bottom"/>
          </w:tcPr>
          <w:p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Called-up capital</w:t>
            </w:r>
          </w:p>
        </w:tc>
        <w:tc>
          <w:tcPr>
            <w:tcW w:w="1605" w:type="dxa"/>
            <w:gridSpan w:val="2"/>
            <w:tcBorders>
              <w:top w:val="nil"/>
              <w:left w:val="nil"/>
              <w:bottom w:val="nil"/>
              <w:right w:val="nil"/>
            </w:tcBorders>
            <w:vAlign w:val="bottom"/>
          </w:tcPr>
          <w:p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Shareholding percentage</w:t>
            </w:r>
          </w:p>
        </w:tc>
        <w:tc>
          <w:tcPr>
            <w:tcW w:w="1605" w:type="dxa"/>
            <w:gridSpan w:val="2"/>
            <w:tcBorders>
              <w:top w:val="nil"/>
              <w:left w:val="nil"/>
              <w:bottom w:val="nil"/>
              <w:right w:val="nil"/>
            </w:tcBorders>
            <w:vAlign w:val="bottom"/>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Cost</w:t>
            </w:r>
          </w:p>
        </w:tc>
        <w:tc>
          <w:tcPr>
            <w:tcW w:w="1605" w:type="dxa"/>
            <w:gridSpan w:val="2"/>
            <w:tcBorders>
              <w:top w:val="nil"/>
              <w:left w:val="nil"/>
              <w:bottom w:val="nil"/>
              <w:right w:val="nil"/>
            </w:tcBorders>
            <w:vAlign w:val="bottom"/>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Allowance for</w:t>
            </w:r>
            <w:r w:rsidR="00053496">
              <w:rPr>
                <w:rFonts w:ascii="Arial" w:hAnsi="Arial"/>
                <w:sz w:val="11"/>
                <w:szCs w:val="11"/>
              </w:rPr>
              <w:t xml:space="preserve">          </w:t>
            </w:r>
            <w:r w:rsidRPr="00556813">
              <w:rPr>
                <w:rFonts w:ascii="Arial" w:hAnsi="Arial"/>
                <w:sz w:val="11"/>
                <w:szCs w:val="11"/>
              </w:rPr>
              <w:t xml:space="preserve"> impairment of</w:t>
            </w:r>
            <w:r>
              <w:rPr>
                <w:rFonts w:ascii="Arial" w:hAnsi="Arial"/>
                <w:sz w:val="11"/>
                <w:szCs w:val="11"/>
              </w:rPr>
              <w:t xml:space="preserve"> </w:t>
            </w:r>
            <w:r w:rsidRPr="00556813">
              <w:rPr>
                <w:rFonts w:ascii="Arial" w:hAnsi="Arial"/>
                <w:sz w:val="11"/>
                <w:szCs w:val="11"/>
              </w:rPr>
              <w:t>investments</w:t>
            </w:r>
          </w:p>
        </w:tc>
        <w:tc>
          <w:tcPr>
            <w:tcW w:w="1605" w:type="dxa"/>
            <w:gridSpan w:val="2"/>
            <w:tcBorders>
              <w:top w:val="nil"/>
              <w:left w:val="nil"/>
              <w:bottom w:val="nil"/>
              <w:right w:val="nil"/>
            </w:tcBorders>
            <w:vAlign w:val="bottom"/>
          </w:tcPr>
          <w:p w:rsidR="00F97CFA" w:rsidRPr="00556813" w:rsidRDefault="00053496" w:rsidP="00874CC7">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Carrying amounts based on cost method </w:t>
            </w:r>
            <w:r w:rsidR="00F97CFA" w:rsidRPr="00556813">
              <w:rPr>
                <w:rFonts w:ascii="Arial" w:hAnsi="Arial"/>
                <w:sz w:val="11"/>
                <w:szCs w:val="11"/>
              </w:rPr>
              <w:t>-</w:t>
            </w:r>
            <w:r>
              <w:rPr>
                <w:rFonts w:ascii="Arial" w:hAnsi="Arial"/>
                <w:sz w:val="11"/>
                <w:szCs w:val="11"/>
              </w:rPr>
              <w:t xml:space="preserve"> </w:t>
            </w:r>
            <w:r w:rsidR="00F97CFA" w:rsidRPr="00556813">
              <w:rPr>
                <w:rFonts w:ascii="Arial" w:hAnsi="Arial"/>
                <w:sz w:val="11"/>
                <w:szCs w:val="11"/>
              </w:rPr>
              <w:t>net</w:t>
            </w:r>
          </w:p>
        </w:tc>
        <w:tc>
          <w:tcPr>
            <w:tcW w:w="1606" w:type="dxa"/>
            <w:gridSpan w:val="2"/>
            <w:tcBorders>
              <w:top w:val="nil"/>
              <w:left w:val="nil"/>
              <w:bottom w:val="nil"/>
              <w:right w:val="nil"/>
            </w:tcBorders>
            <w:vAlign w:val="bottom"/>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Dividend received</w:t>
            </w:r>
            <w:r w:rsidR="00053496">
              <w:rPr>
                <w:rFonts w:ascii="Arial" w:hAnsi="Arial"/>
                <w:sz w:val="11"/>
                <w:szCs w:val="11"/>
              </w:rPr>
              <w:t xml:space="preserve">         during the period</w:t>
            </w:r>
          </w:p>
        </w:tc>
      </w:tr>
      <w:tr w:rsidR="00CD566B" w:rsidRPr="00CF27EA" w:rsidTr="00CD566B">
        <w:trPr>
          <w:trHeight w:val="80"/>
        </w:trPr>
        <w:tc>
          <w:tcPr>
            <w:tcW w:w="1259" w:type="dxa"/>
            <w:tcBorders>
              <w:top w:val="nil"/>
              <w:left w:val="nil"/>
              <w:bottom w:val="nil"/>
              <w:right w:val="nil"/>
            </w:tcBorders>
          </w:tcPr>
          <w:p w:rsidR="00CD566B" w:rsidRPr="00556813" w:rsidRDefault="00CD566B" w:rsidP="00CD566B">
            <w:pPr>
              <w:spacing w:line="180" w:lineRule="exact"/>
              <w:ind w:left="-14"/>
              <w:jc w:val="center"/>
              <w:rPr>
                <w:rFonts w:ascii="Arial" w:hAnsi="Arial"/>
                <w:sz w:val="11"/>
                <w:szCs w:val="11"/>
              </w:rPr>
            </w:pPr>
          </w:p>
        </w:tc>
        <w:tc>
          <w:tcPr>
            <w:tcW w:w="802"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 xml:space="preserve">March </w:t>
            </w:r>
            <w:r>
              <w:rPr>
                <w:rFonts w:ascii="Arial" w:hAnsi="Arial"/>
                <w:sz w:val="11"/>
                <w:szCs w:val="11"/>
              </w:rPr>
              <w:t xml:space="preserve">  </w:t>
            </w:r>
            <w:r w:rsidRPr="00556813">
              <w:rPr>
                <w:rFonts w:ascii="Arial" w:hAnsi="Arial"/>
                <w:sz w:val="11"/>
                <w:szCs w:val="11"/>
              </w:rPr>
              <w:t>202</w:t>
            </w:r>
            <w:r>
              <w:rPr>
                <w:rFonts w:ascii="Arial" w:hAnsi="Arial"/>
                <w:sz w:val="11"/>
                <w:szCs w:val="11"/>
              </w:rPr>
              <w:t>1</w:t>
            </w:r>
          </w:p>
        </w:tc>
        <w:tc>
          <w:tcPr>
            <w:tcW w:w="803"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802"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 xml:space="preserve">March </w:t>
            </w:r>
            <w:r>
              <w:rPr>
                <w:rFonts w:ascii="Arial" w:hAnsi="Arial"/>
                <w:sz w:val="11"/>
                <w:szCs w:val="11"/>
              </w:rPr>
              <w:t xml:space="preserve">  </w:t>
            </w:r>
            <w:r w:rsidRPr="00556813">
              <w:rPr>
                <w:rFonts w:ascii="Arial" w:hAnsi="Arial"/>
                <w:sz w:val="11"/>
                <w:szCs w:val="11"/>
              </w:rPr>
              <w:t>202</w:t>
            </w:r>
            <w:r>
              <w:rPr>
                <w:rFonts w:ascii="Arial" w:hAnsi="Arial"/>
                <w:sz w:val="11"/>
                <w:szCs w:val="11"/>
              </w:rPr>
              <w:t>1</w:t>
            </w:r>
          </w:p>
        </w:tc>
        <w:tc>
          <w:tcPr>
            <w:tcW w:w="803"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802"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 xml:space="preserve">March </w:t>
            </w:r>
            <w:r>
              <w:rPr>
                <w:rFonts w:ascii="Arial" w:hAnsi="Arial"/>
                <w:sz w:val="11"/>
                <w:szCs w:val="11"/>
              </w:rPr>
              <w:t xml:space="preserve">  </w:t>
            </w:r>
            <w:r w:rsidRPr="00556813">
              <w:rPr>
                <w:rFonts w:ascii="Arial" w:hAnsi="Arial"/>
                <w:sz w:val="11"/>
                <w:szCs w:val="11"/>
              </w:rPr>
              <w:t>202</w:t>
            </w:r>
            <w:r>
              <w:rPr>
                <w:rFonts w:ascii="Arial" w:hAnsi="Arial"/>
                <w:sz w:val="11"/>
                <w:szCs w:val="11"/>
              </w:rPr>
              <w:t>1</w:t>
            </w:r>
          </w:p>
        </w:tc>
        <w:tc>
          <w:tcPr>
            <w:tcW w:w="803"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803"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 xml:space="preserve">March </w:t>
            </w:r>
            <w:r>
              <w:rPr>
                <w:rFonts w:ascii="Arial" w:hAnsi="Arial"/>
                <w:sz w:val="11"/>
                <w:szCs w:val="11"/>
              </w:rPr>
              <w:t xml:space="preserve">  </w:t>
            </w:r>
            <w:r w:rsidRPr="00556813">
              <w:rPr>
                <w:rFonts w:ascii="Arial" w:hAnsi="Arial"/>
                <w:sz w:val="11"/>
                <w:szCs w:val="11"/>
              </w:rPr>
              <w:t>202</w:t>
            </w:r>
            <w:r>
              <w:rPr>
                <w:rFonts w:ascii="Arial" w:hAnsi="Arial"/>
                <w:sz w:val="11"/>
                <w:szCs w:val="11"/>
              </w:rPr>
              <w:t>1</w:t>
            </w:r>
          </w:p>
        </w:tc>
        <w:tc>
          <w:tcPr>
            <w:tcW w:w="802"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803"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 xml:space="preserve">March </w:t>
            </w:r>
            <w:r>
              <w:rPr>
                <w:rFonts w:ascii="Arial" w:hAnsi="Arial"/>
                <w:sz w:val="11"/>
                <w:szCs w:val="11"/>
              </w:rPr>
              <w:t xml:space="preserve">  </w:t>
            </w:r>
            <w:r w:rsidRPr="00556813">
              <w:rPr>
                <w:rFonts w:ascii="Arial" w:hAnsi="Arial"/>
                <w:sz w:val="11"/>
                <w:szCs w:val="11"/>
              </w:rPr>
              <w:t>202</w:t>
            </w:r>
            <w:r>
              <w:rPr>
                <w:rFonts w:ascii="Arial" w:hAnsi="Arial"/>
                <w:sz w:val="11"/>
                <w:szCs w:val="11"/>
              </w:rPr>
              <w:t>1</w:t>
            </w:r>
          </w:p>
        </w:tc>
        <w:tc>
          <w:tcPr>
            <w:tcW w:w="802"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803"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March</w:t>
            </w:r>
            <w:r>
              <w:rPr>
                <w:rFonts w:ascii="Arial" w:hAnsi="Arial"/>
                <w:sz w:val="11"/>
                <w:szCs w:val="11"/>
              </w:rPr>
              <w:t xml:space="preserve">   </w:t>
            </w:r>
            <w:r w:rsidRPr="00556813">
              <w:rPr>
                <w:rFonts w:ascii="Arial" w:hAnsi="Arial"/>
                <w:sz w:val="11"/>
                <w:szCs w:val="11"/>
              </w:rPr>
              <w:t xml:space="preserve"> 202</w:t>
            </w:r>
            <w:r>
              <w:rPr>
                <w:rFonts w:ascii="Arial" w:hAnsi="Arial"/>
                <w:sz w:val="11"/>
                <w:szCs w:val="11"/>
              </w:rPr>
              <w:t>1</w:t>
            </w:r>
          </w:p>
        </w:tc>
        <w:tc>
          <w:tcPr>
            <w:tcW w:w="803" w:type="dxa"/>
            <w:tcBorders>
              <w:top w:val="nil"/>
              <w:left w:val="nil"/>
              <w:bottom w:val="nil"/>
              <w:right w:val="nil"/>
            </w:tcBorders>
          </w:tcPr>
          <w:p w:rsidR="00CD566B" w:rsidRPr="00556813" w:rsidRDefault="00CD566B" w:rsidP="00CD566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 xml:space="preserve">March </w:t>
            </w:r>
            <w:r>
              <w:rPr>
                <w:rFonts w:ascii="Arial" w:hAnsi="Arial"/>
                <w:sz w:val="11"/>
                <w:szCs w:val="11"/>
              </w:rPr>
              <w:t xml:space="preserve">  </w:t>
            </w:r>
            <w:r w:rsidRPr="00556813">
              <w:rPr>
                <w:rFonts w:ascii="Arial" w:hAnsi="Arial"/>
                <w:sz w:val="11"/>
                <w:szCs w:val="11"/>
              </w:rPr>
              <w:t>202</w:t>
            </w:r>
            <w:r>
              <w:rPr>
                <w:rFonts w:ascii="Arial" w:hAnsi="Arial"/>
                <w:sz w:val="11"/>
                <w:szCs w:val="11"/>
              </w:rPr>
              <w:t>0</w:t>
            </w:r>
          </w:p>
        </w:tc>
      </w:tr>
      <w:tr w:rsidR="00F97CFA" w:rsidRPr="00CF27EA" w:rsidTr="00CD566B">
        <w:trPr>
          <w:trHeight w:val="80"/>
        </w:trPr>
        <w:tc>
          <w:tcPr>
            <w:tcW w:w="1259" w:type="dxa"/>
            <w:tcBorders>
              <w:top w:val="nil"/>
              <w:left w:val="nil"/>
              <w:bottom w:val="nil"/>
              <w:right w:val="nil"/>
            </w:tcBorders>
          </w:tcPr>
          <w:p w:rsidR="00F97CFA" w:rsidRPr="00556813" w:rsidRDefault="00F97CFA" w:rsidP="00874CC7">
            <w:pPr>
              <w:spacing w:line="180" w:lineRule="exact"/>
              <w:ind w:left="-14"/>
              <w:jc w:val="center"/>
              <w:rPr>
                <w:rFonts w:ascii="Arial" w:hAnsi="Arial"/>
                <w:sz w:val="11"/>
                <w:szCs w:val="11"/>
              </w:rPr>
            </w:pPr>
          </w:p>
        </w:tc>
        <w:tc>
          <w:tcPr>
            <w:tcW w:w="802" w:type="dxa"/>
            <w:tcBorders>
              <w:top w:val="nil"/>
              <w:left w:val="nil"/>
              <w:bottom w:val="nil"/>
              <w:right w:val="nil"/>
            </w:tcBorders>
          </w:tcPr>
          <w:p w:rsidR="00F97CFA" w:rsidRPr="00556813" w:rsidRDefault="00F97CFA" w:rsidP="00874CC7">
            <w:pPr>
              <w:tabs>
                <w:tab w:val="right" w:pos="7200"/>
                <w:tab w:val="right" w:pos="8540"/>
              </w:tabs>
              <w:spacing w:line="180" w:lineRule="exact"/>
              <w:ind w:left="-14"/>
              <w:jc w:val="center"/>
              <w:rPr>
                <w:rFonts w:ascii="Arial" w:hAnsi="Arial"/>
                <w:sz w:val="11"/>
                <w:szCs w:val="11"/>
              </w:rPr>
            </w:pPr>
          </w:p>
        </w:tc>
        <w:tc>
          <w:tcPr>
            <w:tcW w:w="803" w:type="dxa"/>
            <w:tcBorders>
              <w:top w:val="nil"/>
              <w:left w:val="nil"/>
              <w:bottom w:val="nil"/>
              <w:right w:val="nil"/>
            </w:tcBorders>
          </w:tcPr>
          <w:p w:rsidR="00F97CFA" w:rsidRPr="00556813" w:rsidRDefault="00F97CFA" w:rsidP="00874CC7">
            <w:pPr>
              <w:tabs>
                <w:tab w:val="right" w:pos="7200"/>
                <w:tab w:val="right" w:pos="8540"/>
              </w:tabs>
              <w:spacing w:line="180" w:lineRule="exact"/>
              <w:ind w:left="-14"/>
              <w:jc w:val="center"/>
              <w:rPr>
                <w:rFonts w:ascii="Arial" w:hAnsi="Arial"/>
                <w:sz w:val="11"/>
                <w:szCs w:val="11"/>
              </w:rPr>
            </w:pPr>
          </w:p>
        </w:tc>
        <w:tc>
          <w:tcPr>
            <w:tcW w:w="802" w:type="dxa"/>
            <w:tcBorders>
              <w:top w:val="nil"/>
              <w:left w:val="nil"/>
              <w:bottom w:val="nil"/>
              <w:right w:val="nil"/>
            </w:tcBorders>
          </w:tcPr>
          <w:p w:rsidR="00F97CFA" w:rsidRPr="00556813" w:rsidRDefault="00F97CFA" w:rsidP="00874CC7">
            <w:pPr>
              <w:spacing w:line="180" w:lineRule="exact"/>
              <w:ind w:left="-14"/>
              <w:jc w:val="center"/>
              <w:rPr>
                <w:rFonts w:ascii="Arial" w:hAnsi="Arial"/>
                <w:sz w:val="11"/>
                <w:szCs w:val="11"/>
              </w:rPr>
            </w:pPr>
            <w:r w:rsidRPr="00556813">
              <w:rPr>
                <w:rFonts w:ascii="Arial" w:hAnsi="Arial"/>
                <w:sz w:val="11"/>
                <w:szCs w:val="11"/>
              </w:rPr>
              <w:t>(%)</w:t>
            </w:r>
          </w:p>
        </w:tc>
        <w:tc>
          <w:tcPr>
            <w:tcW w:w="803" w:type="dxa"/>
            <w:tcBorders>
              <w:top w:val="nil"/>
              <w:left w:val="nil"/>
              <w:bottom w:val="nil"/>
              <w:right w:val="nil"/>
            </w:tcBorders>
          </w:tcPr>
          <w:p w:rsidR="00F97CFA" w:rsidRPr="00556813" w:rsidRDefault="00F97CFA" w:rsidP="00874CC7">
            <w:pPr>
              <w:spacing w:line="180" w:lineRule="exact"/>
              <w:ind w:left="-14"/>
              <w:jc w:val="center"/>
              <w:rPr>
                <w:rFonts w:ascii="Arial" w:hAnsi="Arial"/>
                <w:sz w:val="11"/>
                <w:szCs w:val="11"/>
              </w:rPr>
            </w:pPr>
            <w:r w:rsidRPr="00556813">
              <w:rPr>
                <w:rFonts w:ascii="Arial" w:hAnsi="Arial"/>
                <w:sz w:val="11"/>
                <w:szCs w:val="11"/>
              </w:rPr>
              <w:t>(%)</w:t>
            </w:r>
          </w:p>
        </w:tc>
        <w:tc>
          <w:tcPr>
            <w:tcW w:w="802"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803"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803"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802"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803"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802"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803"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803"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r>
      <w:tr w:rsidR="0056684D" w:rsidRPr="00CF27EA" w:rsidTr="00CD566B">
        <w:trPr>
          <w:trHeight w:val="80"/>
        </w:trPr>
        <w:tc>
          <w:tcPr>
            <w:tcW w:w="1259" w:type="dxa"/>
            <w:tcBorders>
              <w:top w:val="nil"/>
              <w:left w:val="nil"/>
              <w:bottom w:val="nil"/>
              <w:right w:val="nil"/>
            </w:tcBorders>
          </w:tcPr>
          <w:p w:rsidR="0056684D" w:rsidRPr="00556813" w:rsidRDefault="0056684D" w:rsidP="004002DC">
            <w:pPr>
              <w:spacing w:line="180" w:lineRule="exact"/>
              <w:ind w:left="-14" w:right="-105"/>
              <w:rPr>
                <w:rFonts w:ascii="Arial" w:hAnsi="Arial"/>
                <w:sz w:val="11"/>
                <w:szCs w:val="11"/>
              </w:rPr>
            </w:pPr>
            <w:r w:rsidRPr="00556813">
              <w:rPr>
                <w:rFonts w:ascii="Arial" w:hAnsi="Arial"/>
                <w:sz w:val="11"/>
                <w:szCs w:val="11"/>
              </w:rPr>
              <w:t>CPI Agrotech Co., Ltd.</w:t>
            </w:r>
          </w:p>
        </w:tc>
        <w:tc>
          <w:tcPr>
            <w:tcW w:w="802" w:type="dxa"/>
            <w:tcBorders>
              <w:top w:val="nil"/>
              <w:left w:val="nil"/>
              <w:bottom w:val="nil"/>
              <w:right w:val="nil"/>
            </w:tcBorders>
          </w:tcPr>
          <w:p w:rsidR="0056684D" w:rsidRPr="00801DDF" w:rsidRDefault="0056684D" w:rsidP="0056684D">
            <w:pPr>
              <w:tabs>
                <w:tab w:val="decimal" w:pos="792"/>
              </w:tabs>
              <w:spacing w:line="180" w:lineRule="exact"/>
              <w:ind w:left="-14"/>
              <w:rPr>
                <w:rFonts w:ascii="Arial" w:hAnsi="Arial"/>
                <w:sz w:val="11"/>
                <w:szCs w:val="11"/>
              </w:rPr>
            </w:pPr>
            <w:r w:rsidRPr="00801DDF">
              <w:rPr>
                <w:rFonts w:ascii="Arial" w:hAnsi="Arial"/>
                <w:sz w:val="11"/>
                <w:szCs w:val="11"/>
              </w:rPr>
              <w:t>15,000</w:t>
            </w:r>
          </w:p>
        </w:tc>
        <w:tc>
          <w:tcPr>
            <w:tcW w:w="803" w:type="dxa"/>
            <w:tcBorders>
              <w:top w:val="nil"/>
              <w:left w:val="nil"/>
              <w:bottom w:val="nil"/>
              <w:right w:val="nil"/>
            </w:tcBorders>
          </w:tcPr>
          <w:p w:rsidR="0056684D" w:rsidRPr="00801DDF" w:rsidRDefault="0056684D" w:rsidP="0056684D">
            <w:pPr>
              <w:tabs>
                <w:tab w:val="decimal" w:pos="792"/>
              </w:tabs>
              <w:spacing w:line="180" w:lineRule="exact"/>
              <w:ind w:left="-14"/>
              <w:rPr>
                <w:rFonts w:ascii="Arial" w:hAnsi="Arial"/>
                <w:sz w:val="11"/>
                <w:szCs w:val="11"/>
              </w:rPr>
            </w:pPr>
            <w:r w:rsidRPr="00801DDF">
              <w:rPr>
                <w:rFonts w:ascii="Arial" w:hAnsi="Arial"/>
                <w:sz w:val="11"/>
                <w:szCs w:val="11"/>
              </w:rPr>
              <w:t>15,000</w:t>
            </w:r>
          </w:p>
        </w:tc>
        <w:tc>
          <w:tcPr>
            <w:tcW w:w="802" w:type="dxa"/>
            <w:tcBorders>
              <w:top w:val="nil"/>
              <w:left w:val="nil"/>
              <w:bottom w:val="nil"/>
              <w:right w:val="nil"/>
            </w:tcBorders>
          </w:tcPr>
          <w:p w:rsidR="0056684D" w:rsidRPr="00801DDF" w:rsidRDefault="0056684D" w:rsidP="0056684D">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803" w:type="dxa"/>
            <w:tcBorders>
              <w:top w:val="nil"/>
              <w:left w:val="nil"/>
              <w:bottom w:val="nil"/>
              <w:right w:val="nil"/>
            </w:tcBorders>
          </w:tcPr>
          <w:p w:rsidR="0056684D" w:rsidRPr="00801DDF" w:rsidRDefault="0056684D" w:rsidP="0056684D">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802"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15,000</w:t>
            </w:r>
          </w:p>
        </w:tc>
        <w:tc>
          <w:tcPr>
            <w:tcW w:w="803"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15,000</w:t>
            </w:r>
          </w:p>
        </w:tc>
        <w:tc>
          <w:tcPr>
            <w:tcW w:w="803"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802"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803"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10,000</w:t>
            </w:r>
          </w:p>
        </w:tc>
        <w:tc>
          <w:tcPr>
            <w:tcW w:w="802"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10,000</w:t>
            </w:r>
          </w:p>
        </w:tc>
        <w:tc>
          <w:tcPr>
            <w:tcW w:w="803" w:type="dxa"/>
            <w:tcBorders>
              <w:top w:val="nil"/>
              <w:left w:val="nil"/>
              <w:bottom w:val="nil"/>
              <w:right w:val="nil"/>
            </w:tcBorders>
          </w:tcPr>
          <w:p w:rsidR="0056684D" w:rsidRPr="00556813" w:rsidRDefault="0056684D" w:rsidP="0056684D">
            <w:pPr>
              <w:tabs>
                <w:tab w:val="decimal" w:pos="705"/>
              </w:tabs>
              <w:spacing w:line="180" w:lineRule="exact"/>
              <w:ind w:left="-14"/>
              <w:rPr>
                <w:rFonts w:ascii="Arial" w:hAnsi="Arial"/>
                <w:sz w:val="11"/>
                <w:szCs w:val="11"/>
              </w:rPr>
            </w:pPr>
            <w:r>
              <w:rPr>
                <w:rFonts w:ascii="Arial" w:hAnsi="Arial"/>
                <w:sz w:val="11"/>
                <w:szCs w:val="11"/>
              </w:rPr>
              <w:t>-</w:t>
            </w:r>
          </w:p>
        </w:tc>
        <w:tc>
          <w:tcPr>
            <w:tcW w:w="803" w:type="dxa"/>
            <w:tcBorders>
              <w:top w:val="nil"/>
              <w:left w:val="nil"/>
              <w:bottom w:val="nil"/>
              <w:right w:val="nil"/>
            </w:tcBorders>
          </w:tcPr>
          <w:p w:rsidR="0056684D" w:rsidRPr="00556813" w:rsidRDefault="0056684D" w:rsidP="0056684D">
            <w:pPr>
              <w:tabs>
                <w:tab w:val="decimal" w:pos="705"/>
              </w:tabs>
              <w:spacing w:line="180" w:lineRule="exact"/>
              <w:ind w:left="-14"/>
              <w:rPr>
                <w:rFonts w:ascii="Arial" w:hAnsi="Arial"/>
                <w:sz w:val="11"/>
                <w:szCs w:val="11"/>
              </w:rPr>
            </w:pPr>
            <w:r>
              <w:rPr>
                <w:rFonts w:ascii="Arial" w:hAnsi="Arial"/>
                <w:sz w:val="11"/>
                <w:szCs w:val="11"/>
              </w:rPr>
              <w:t>-</w:t>
            </w:r>
          </w:p>
        </w:tc>
      </w:tr>
      <w:tr w:rsidR="0056684D" w:rsidRPr="00CF27EA" w:rsidTr="00CD566B">
        <w:trPr>
          <w:trHeight w:val="80"/>
        </w:trPr>
        <w:tc>
          <w:tcPr>
            <w:tcW w:w="1259" w:type="dxa"/>
            <w:tcBorders>
              <w:top w:val="nil"/>
              <w:left w:val="nil"/>
              <w:bottom w:val="nil"/>
              <w:right w:val="nil"/>
            </w:tcBorders>
          </w:tcPr>
          <w:p w:rsidR="0056684D" w:rsidRPr="00556813" w:rsidRDefault="0056684D" w:rsidP="0056684D">
            <w:pPr>
              <w:spacing w:line="180" w:lineRule="exact"/>
              <w:ind w:left="-14"/>
              <w:rPr>
                <w:rFonts w:ascii="Arial" w:hAnsi="Arial"/>
                <w:sz w:val="11"/>
                <w:szCs w:val="11"/>
              </w:rPr>
            </w:pPr>
            <w:r w:rsidRPr="00556813">
              <w:rPr>
                <w:rFonts w:ascii="Arial" w:hAnsi="Arial"/>
                <w:sz w:val="11"/>
                <w:szCs w:val="11"/>
              </w:rPr>
              <w:t>CPP Co., Ltd.</w:t>
            </w:r>
          </w:p>
        </w:tc>
        <w:tc>
          <w:tcPr>
            <w:tcW w:w="802" w:type="dxa"/>
            <w:tcBorders>
              <w:top w:val="nil"/>
              <w:left w:val="nil"/>
              <w:bottom w:val="nil"/>
              <w:right w:val="nil"/>
            </w:tcBorders>
            <w:vAlign w:val="bottom"/>
          </w:tcPr>
          <w:p w:rsidR="0056684D" w:rsidRPr="00801DDF" w:rsidRDefault="0056684D" w:rsidP="0056684D">
            <w:pPr>
              <w:tabs>
                <w:tab w:val="decimal" w:pos="792"/>
              </w:tabs>
              <w:spacing w:line="180" w:lineRule="exact"/>
              <w:ind w:left="-14"/>
              <w:rPr>
                <w:rFonts w:ascii="Arial" w:hAnsi="Arial"/>
                <w:sz w:val="11"/>
                <w:szCs w:val="11"/>
              </w:rPr>
            </w:pPr>
            <w:r w:rsidRPr="00801DDF">
              <w:rPr>
                <w:rFonts w:ascii="Arial" w:hAnsi="Arial"/>
                <w:sz w:val="11"/>
                <w:szCs w:val="11"/>
              </w:rPr>
              <w:t>191,000</w:t>
            </w:r>
          </w:p>
        </w:tc>
        <w:tc>
          <w:tcPr>
            <w:tcW w:w="803" w:type="dxa"/>
            <w:tcBorders>
              <w:top w:val="nil"/>
              <w:left w:val="nil"/>
              <w:bottom w:val="nil"/>
              <w:right w:val="nil"/>
            </w:tcBorders>
            <w:vAlign w:val="bottom"/>
          </w:tcPr>
          <w:p w:rsidR="0056684D" w:rsidRPr="00801DDF" w:rsidRDefault="0056684D" w:rsidP="0056684D">
            <w:pPr>
              <w:tabs>
                <w:tab w:val="decimal" w:pos="792"/>
              </w:tabs>
              <w:spacing w:line="180" w:lineRule="exact"/>
              <w:ind w:left="-14"/>
              <w:rPr>
                <w:rFonts w:ascii="Arial" w:hAnsi="Arial"/>
                <w:sz w:val="11"/>
                <w:szCs w:val="11"/>
              </w:rPr>
            </w:pPr>
            <w:r w:rsidRPr="00801DDF">
              <w:rPr>
                <w:rFonts w:ascii="Arial" w:hAnsi="Arial"/>
                <w:sz w:val="11"/>
                <w:szCs w:val="11"/>
              </w:rPr>
              <w:t>191,000</w:t>
            </w:r>
          </w:p>
        </w:tc>
        <w:tc>
          <w:tcPr>
            <w:tcW w:w="802" w:type="dxa"/>
            <w:tcBorders>
              <w:top w:val="nil"/>
              <w:left w:val="nil"/>
              <w:bottom w:val="nil"/>
              <w:right w:val="nil"/>
            </w:tcBorders>
            <w:vAlign w:val="bottom"/>
          </w:tcPr>
          <w:p w:rsidR="0056684D" w:rsidRPr="00801DDF" w:rsidRDefault="0056684D" w:rsidP="0056684D">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803" w:type="dxa"/>
            <w:tcBorders>
              <w:top w:val="nil"/>
              <w:left w:val="nil"/>
              <w:bottom w:val="nil"/>
              <w:right w:val="nil"/>
            </w:tcBorders>
            <w:vAlign w:val="bottom"/>
          </w:tcPr>
          <w:p w:rsidR="0056684D" w:rsidRPr="00801DDF" w:rsidRDefault="0056684D" w:rsidP="0056684D">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802" w:type="dxa"/>
            <w:tcBorders>
              <w:top w:val="nil"/>
              <w:left w:val="nil"/>
              <w:bottom w:val="nil"/>
              <w:right w:val="nil"/>
            </w:tcBorders>
            <w:vAlign w:val="bottom"/>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803" w:type="dxa"/>
            <w:tcBorders>
              <w:top w:val="nil"/>
              <w:left w:val="nil"/>
              <w:bottom w:val="nil"/>
              <w:right w:val="nil"/>
            </w:tcBorders>
            <w:vAlign w:val="bottom"/>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803"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w:t>
            </w:r>
          </w:p>
        </w:tc>
        <w:tc>
          <w:tcPr>
            <w:tcW w:w="802"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w:t>
            </w:r>
          </w:p>
        </w:tc>
        <w:tc>
          <w:tcPr>
            <w:tcW w:w="803"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802"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803" w:type="dxa"/>
            <w:tcBorders>
              <w:top w:val="nil"/>
              <w:left w:val="nil"/>
              <w:bottom w:val="nil"/>
              <w:right w:val="nil"/>
            </w:tcBorders>
          </w:tcPr>
          <w:p w:rsidR="0056684D" w:rsidRPr="00556813" w:rsidRDefault="0056684D" w:rsidP="0056684D">
            <w:pPr>
              <w:tabs>
                <w:tab w:val="decimal" w:pos="705"/>
              </w:tabs>
              <w:spacing w:line="180" w:lineRule="exact"/>
              <w:ind w:left="-14"/>
              <w:rPr>
                <w:rFonts w:ascii="Arial" w:hAnsi="Arial"/>
                <w:sz w:val="11"/>
                <w:szCs w:val="11"/>
              </w:rPr>
            </w:pPr>
            <w:r>
              <w:rPr>
                <w:rFonts w:ascii="Arial" w:hAnsi="Arial"/>
                <w:sz w:val="11"/>
                <w:szCs w:val="11"/>
              </w:rPr>
              <w:t>-</w:t>
            </w:r>
          </w:p>
        </w:tc>
        <w:tc>
          <w:tcPr>
            <w:tcW w:w="803" w:type="dxa"/>
            <w:tcBorders>
              <w:top w:val="nil"/>
              <w:left w:val="nil"/>
              <w:bottom w:val="nil"/>
              <w:right w:val="nil"/>
            </w:tcBorders>
          </w:tcPr>
          <w:p w:rsidR="0056684D" w:rsidRPr="00556813" w:rsidRDefault="0056684D" w:rsidP="0056684D">
            <w:pPr>
              <w:tabs>
                <w:tab w:val="decimal" w:pos="705"/>
              </w:tabs>
              <w:spacing w:line="180" w:lineRule="exact"/>
              <w:ind w:left="-14"/>
              <w:rPr>
                <w:rFonts w:ascii="Arial" w:hAnsi="Arial"/>
                <w:sz w:val="11"/>
                <w:szCs w:val="11"/>
              </w:rPr>
            </w:pPr>
            <w:r>
              <w:rPr>
                <w:rFonts w:ascii="Arial" w:hAnsi="Arial"/>
                <w:sz w:val="11"/>
                <w:szCs w:val="11"/>
              </w:rPr>
              <w:t>-</w:t>
            </w:r>
          </w:p>
        </w:tc>
      </w:tr>
      <w:tr w:rsidR="0056684D" w:rsidRPr="00CF27EA" w:rsidTr="00CD566B">
        <w:trPr>
          <w:trHeight w:val="80"/>
        </w:trPr>
        <w:tc>
          <w:tcPr>
            <w:tcW w:w="1259" w:type="dxa"/>
            <w:tcBorders>
              <w:top w:val="nil"/>
              <w:left w:val="nil"/>
              <w:bottom w:val="nil"/>
              <w:right w:val="nil"/>
            </w:tcBorders>
          </w:tcPr>
          <w:p w:rsidR="0056684D" w:rsidRPr="00556813" w:rsidRDefault="0056684D" w:rsidP="0056684D">
            <w:pPr>
              <w:spacing w:line="180" w:lineRule="exact"/>
              <w:ind w:left="-14"/>
              <w:rPr>
                <w:rFonts w:ascii="Arial" w:hAnsi="Arial"/>
                <w:sz w:val="11"/>
                <w:szCs w:val="11"/>
              </w:rPr>
            </w:pPr>
            <w:r>
              <w:rPr>
                <w:rFonts w:ascii="Arial" w:hAnsi="Arial"/>
                <w:sz w:val="11"/>
                <w:szCs w:val="11"/>
              </w:rPr>
              <w:t>CPI Power Co., Ltd.</w:t>
            </w:r>
          </w:p>
        </w:tc>
        <w:tc>
          <w:tcPr>
            <w:tcW w:w="802" w:type="dxa"/>
            <w:tcBorders>
              <w:top w:val="nil"/>
              <w:left w:val="nil"/>
              <w:bottom w:val="nil"/>
              <w:right w:val="nil"/>
            </w:tcBorders>
            <w:vAlign w:val="bottom"/>
          </w:tcPr>
          <w:p w:rsidR="0056684D" w:rsidRPr="00801DDF" w:rsidRDefault="0056684D" w:rsidP="0056684D">
            <w:pPr>
              <w:tabs>
                <w:tab w:val="decimal" w:pos="792"/>
              </w:tabs>
              <w:spacing w:line="180" w:lineRule="exact"/>
              <w:ind w:left="-14"/>
              <w:rPr>
                <w:rFonts w:ascii="Arial" w:hAnsi="Arial"/>
                <w:sz w:val="11"/>
                <w:szCs w:val="11"/>
              </w:rPr>
            </w:pPr>
            <w:r w:rsidRPr="00801DDF">
              <w:rPr>
                <w:rFonts w:ascii="Arial" w:hAnsi="Arial"/>
                <w:sz w:val="11"/>
                <w:szCs w:val="11"/>
              </w:rPr>
              <w:t>5,000</w:t>
            </w:r>
          </w:p>
        </w:tc>
        <w:tc>
          <w:tcPr>
            <w:tcW w:w="803" w:type="dxa"/>
            <w:tcBorders>
              <w:top w:val="nil"/>
              <w:left w:val="nil"/>
              <w:bottom w:val="nil"/>
              <w:right w:val="nil"/>
            </w:tcBorders>
            <w:vAlign w:val="bottom"/>
          </w:tcPr>
          <w:p w:rsidR="0056684D" w:rsidRPr="00801DDF" w:rsidRDefault="0056684D" w:rsidP="0056684D">
            <w:pPr>
              <w:tabs>
                <w:tab w:val="decimal" w:pos="792"/>
              </w:tabs>
              <w:spacing w:line="180" w:lineRule="exact"/>
              <w:ind w:left="-14"/>
              <w:rPr>
                <w:rFonts w:ascii="Arial" w:hAnsi="Arial"/>
                <w:sz w:val="11"/>
                <w:szCs w:val="11"/>
              </w:rPr>
            </w:pPr>
            <w:r w:rsidRPr="00801DDF">
              <w:rPr>
                <w:rFonts w:ascii="Arial" w:hAnsi="Arial"/>
                <w:sz w:val="11"/>
                <w:szCs w:val="11"/>
              </w:rPr>
              <w:t>5,000</w:t>
            </w:r>
          </w:p>
        </w:tc>
        <w:tc>
          <w:tcPr>
            <w:tcW w:w="802" w:type="dxa"/>
            <w:tcBorders>
              <w:top w:val="nil"/>
              <w:left w:val="nil"/>
              <w:bottom w:val="nil"/>
              <w:right w:val="nil"/>
            </w:tcBorders>
          </w:tcPr>
          <w:p w:rsidR="0056684D" w:rsidRPr="00801DDF" w:rsidRDefault="0056684D" w:rsidP="0056684D">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803" w:type="dxa"/>
            <w:tcBorders>
              <w:top w:val="nil"/>
              <w:left w:val="nil"/>
              <w:bottom w:val="nil"/>
              <w:right w:val="nil"/>
            </w:tcBorders>
          </w:tcPr>
          <w:p w:rsidR="0056684D" w:rsidRPr="00801DDF" w:rsidRDefault="0056684D" w:rsidP="0056684D">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802"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803"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803"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w:t>
            </w:r>
          </w:p>
        </w:tc>
        <w:tc>
          <w:tcPr>
            <w:tcW w:w="802"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w:t>
            </w:r>
          </w:p>
        </w:tc>
        <w:tc>
          <w:tcPr>
            <w:tcW w:w="803"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802" w:type="dxa"/>
            <w:tcBorders>
              <w:top w:val="nil"/>
              <w:left w:val="nil"/>
              <w:bottom w:val="nil"/>
              <w:right w:val="nil"/>
            </w:tcBorders>
          </w:tcPr>
          <w:p w:rsidR="0056684D" w:rsidRPr="00801DDF" w:rsidRDefault="0056684D" w:rsidP="0056684D">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803" w:type="dxa"/>
            <w:tcBorders>
              <w:top w:val="nil"/>
              <w:left w:val="nil"/>
              <w:bottom w:val="nil"/>
              <w:right w:val="nil"/>
            </w:tcBorders>
          </w:tcPr>
          <w:p w:rsidR="0056684D" w:rsidRDefault="0056684D" w:rsidP="0056684D">
            <w:pPr>
              <w:tabs>
                <w:tab w:val="decimal" w:pos="705"/>
              </w:tabs>
              <w:spacing w:line="180" w:lineRule="exact"/>
              <w:ind w:left="-14"/>
              <w:rPr>
                <w:rFonts w:ascii="Arial" w:hAnsi="Arial"/>
                <w:sz w:val="11"/>
                <w:szCs w:val="11"/>
              </w:rPr>
            </w:pPr>
            <w:r>
              <w:rPr>
                <w:rFonts w:ascii="Arial" w:hAnsi="Arial"/>
                <w:sz w:val="11"/>
                <w:szCs w:val="11"/>
              </w:rPr>
              <w:t>-</w:t>
            </w:r>
          </w:p>
        </w:tc>
        <w:tc>
          <w:tcPr>
            <w:tcW w:w="803" w:type="dxa"/>
            <w:tcBorders>
              <w:top w:val="nil"/>
              <w:left w:val="nil"/>
              <w:bottom w:val="nil"/>
              <w:right w:val="nil"/>
            </w:tcBorders>
          </w:tcPr>
          <w:p w:rsidR="0056684D" w:rsidRDefault="0056684D" w:rsidP="0056684D">
            <w:pPr>
              <w:tabs>
                <w:tab w:val="decimal" w:pos="705"/>
              </w:tabs>
              <w:spacing w:line="180" w:lineRule="exact"/>
              <w:ind w:left="-14"/>
              <w:rPr>
                <w:rFonts w:ascii="Arial" w:hAnsi="Arial"/>
                <w:sz w:val="11"/>
                <w:szCs w:val="11"/>
              </w:rPr>
            </w:pPr>
            <w:r>
              <w:rPr>
                <w:rFonts w:ascii="Arial" w:hAnsi="Arial"/>
                <w:sz w:val="11"/>
                <w:szCs w:val="11"/>
              </w:rPr>
              <w:t>-</w:t>
            </w:r>
          </w:p>
        </w:tc>
      </w:tr>
      <w:tr w:rsidR="0056684D" w:rsidRPr="00CF27EA" w:rsidTr="00CD566B">
        <w:trPr>
          <w:trHeight w:val="80"/>
        </w:trPr>
        <w:tc>
          <w:tcPr>
            <w:tcW w:w="1259" w:type="dxa"/>
            <w:tcBorders>
              <w:top w:val="nil"/>
              <w:left w:val="nil"/>
              <w:bottom w:val="nil"/>
              <w:right w:val="nil"/>
            </w:tcBorders>
          </w:tcPr>
          <w:p w:rsidR="0056684D" w:rsidRPr="00556813" w:rsidRDefault="0056684D" w:rsidP="0056684D">
            <w:pPr>
              <w:spacing w:line="180" w:lineRule="exact"/>
              <w:ind w:left="-14"/>
              <w:rPr>
                <w:rFonts w:ascii="Arial" w:hAnsi="Arial"/>
                <w:sz w:val="11"/>
                <w:szCs w:val="11"/>
              </w:rPr>
            </w:pPr>
            <w:r w:rsidRPr="00556813">
              <w:rPr>
                <w:rFonts w:ascii="Arial" w:hAnsi="Arial"/>
                <w:sz w:val="11"/>
                <w:szCs w:val="11"/>
              </w:rPr>
              <w:t>Total</w:t>
            </w:r>
          </w:p>
        </w:tc>
        <w:tc>
          <w:tcPr>
            <w:tcW w:w="802" w:type="dxa"/>
            <w:tcBorders>
              <w:top w:val="nil"/>
              <w:left w:val="nil"/>
              <w:bottom w:val="nil"/>
              <w:right w:val="nil"/>
            </w:tcBorders>
          </w:tcPr>
          <w:p w:rsidR="0056684D" w:rsidRPr="00556813" w:rsidRDefault="0056684D" w:rsidP="0056684D">
            <w:pPr>
              <w:tabs>
                <w:tab w:val="decimal" w:pos="792"/>
              </w:tabs>
              <w:spacing w:line="180" w:lineRule="exact"/>
              <w:ind w:left="-14"/>
              <w:rPr>
                <w:rFonts w:ascii="Arial" w:hAnsi="Arial"/>
                <w:sz w:val="11"/>
                <w:szCs w:val="11"/>
              </w:rPr>
            </w:pPr>
          </w:p>
        </w:tc>
        <w:tc>
          <w:tcPr>
            <w:tcW w:w="803" w:type="dxa"/>
            <w:tcBorders>
              <w:top w:val="nil"/>
              <w:left w:val="nil"/>
              <w:bottom w:val="nil"/>
              <w:right w:val="nil"/>
            </w:tcBorders>
          </w:tcPr>
          <w:p w:rsidR="0056684D" w:rsidRPr="00556813" w:rsidRDefault="0056684D" w:rsidP="0056684D">
            <w:pPr>
              <w:tabs>
                <w:tab w:val="decimal" w:pos="792"/>
              </w:tabs>
              <w:spacing w:line="180" w:lineRule="exact"/>
              <w:ind w:left="-14"/>
              <w:rPr>
                <w:rFonts w:ascii="Arial" w:hAnsi="Arial"/>
                <w:sz w:val="11"/>
                <w:szCs w:val="11"/>
              </w:rPr>
            </w:pPr>
          </w:p>
        </w:tc>
        <w:tc>
          <w:tcPr>
            <w:tcW w:w="802" w:type="dxa"/>
            <w:tcBorders>
              <w:top w:val="nil"/>
              <w:left w:val="nil"/>
              <w:bottom w:val="nil"/>
              <w:right w:val="nil"/>
            </w:tcBorders>
          </w:tcPr>
          <w:p w:rsidR="0056684D" w:rsidRPr="00556813" w:rsidRDefault="0056684D" w:rsidP="0056684D">
            <w:pPr>
              <w:tabs>
                <w:tab w:val="decimal" w:pos="792"/>
              </w:tabs>
              <w:spacing w:line="180" w:lineRule="exact"/>
              <w:ind w:left="-14"/>
              <w:rPr>
                <w:rFonts w:ascii="Arial" w:hAnsi="Arial"/>
                <w:sz w:val="11"/>
                <w:szCs w:val="11"/>
              </w:rPr>
            </w:pPr>
          </w:p>
        </w:tc>
        <w:tc>
          <w:tcPr>
            <w:tcW w:w="803" w:type="dxa"/>
            <w:tcBorders>
              <w:top w:val="nil"/>
              <w:left w:val="nil"/>
              <w:bottom w:val="nil"/>
              <w:right w:val="nil"/>
            </w:tcBorders>
          </w:tcPr>
          <w:p w:rsidR="0056684D" w:rsidRPr="00556813" w:rsidRDefault="0056684D" w:rsidP="0056684D">
            <w:pPr>
              <w:tabs>
                <w:tab w:val="decimal" w:pos="792"/>
              </w:tabs>
              <w:spacing w:line="180" w:lineRule="exact"/>
              <w:ind w:left="-14"/>
              <w:rPr>
                <w:rFonts w:ascii="Arial" w:hAnsi="Arial"/>
                <w:sz w:val="11"/>
                <w:szCs w:val="11"/>
              </w:rPr>
            </w:pPr>
          </w:p>
        </w:tc>
        <w:tc>
          <w:tcPr>
            <w:tcW w:w="802" w:type="dxa"/>
            <w:tcBorders>
              <w:top w:val="nil"/>
              <w:left w:val="nil"/>
              <w:bottom w:val="nil"/>
              <w:right w:val="nil"/>
            </w:tcBorders>
            <w:vAlign w:val="bottom"/>
          </w:tcPr>
          <w:p w:rsidR="0056684D" w:rsidRPr="00801DDF" w:rsidRDefault="0056684D" w:rsidP="0056684D">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211,000</w:t>
            </w:r>
          </w:p>
        </w:tc>
        <w:tc>
          <w:tcPr>
            <w:tcW w:w="803" w:type="dxa"/>
            <w:tcBorders>
              <w:top w:val="nil"/>
              <w:left w:val="nil"/>
              <w:bottom w:val="nil"/>
              <w:right w:val="nil"/>
            </w:tcBorders>
            <w:vAlign w:val="bottom"/>
          </w:tcPr>
          <w:p w:rsidR="0056684D" w:rsidRPr="00801DDF" w:rsidRDefault="0056684D" w:rsidP="0056684D">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211,000</w:t>
            </w:r>
          </w:p>
        </w:tc>
        <w:tc>
          <w:tcPr>
            <w:tcW w:w="803" w:type="dxa"/>
            <w:tcBorders>
              <w:top w:val="nil"/>
              <w:left w:val="nil"/>
              <w:bottom w:val="nil"/>
              <w:right w:val="nil"/>
            </w:tcBorders>
          </w:tcPr>
          <w:p w:rsidR="0056684D" w:rsidRPr="00801DDF" w:rsidRDefault="0056684D" w:rsidP="0056684D">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(5,000)</w:t>
            </w:r>
          </w:p>
        </w:tc>
        <w:tc>
          <w:tcPr>
            <w:tcW w:w="802" w:type="dxa"/>
            <w:tcBorders>
              <w:top w:val="nil"/>
              <w:left w:val="nil"/>
              <w:bottom w:val="nil"/>
              <w:right w:val="nil"/>
            </w:tcBorders>
          </w:tcPr>
          <w:p w:rsidR="0056684D" w:rsidRPr="00801DDF" w:rsidRDefault="0056684D" w:rsidP="0056684D">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(5,000)</w:t>
            </w:r>
          </w:p>
        </w:tc>
        <w:tc>
          <w:tcPr>
            <w:tcW w:w="803" w:type="dxa"/>
            <w:tcBorders>
              <w:top w:val="nil"/>
              <w:left w:val="nil"/>
              <w:bottom w:val="nil"/>
              <w:right w:val="nil"/>
            </w:tcBorders>
          </w:tcPr>
          <w:p w:rsidR="0056684D" w:rsidRPr="00801DDF" w:rsidRDefault="0056684D" w:rsidP="0056684D">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206,000</w:t>
            </w:r>
          </w:p>
        </w:tc>
        <w:tc>
          <w:tcPr>
            <w:tcW w:w="802" w:type="dxa"/>
            <w:tcBorders>
              <w:top w:val="nil"/>
              <w:left w:val="nil"/>
              <w:bottom w:val="nil"/>
              <w:right w:val="nil"/>
            </w:tcBorders>
          </w:tcPr>
          <w:p w:rsidR="0056684D" w:rsidRPr="00801DDF" w:rsidRDefault="0056684D" w:rsidP="0056684D">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206,000</w:t>
            </w:r>
          </w:p>
        </w:tc>
        <w:tc>
          <w:tcPr>
            <w:tcW w:w="803" w:type="dxa"/>
            <w:tcBorders>
              <w:top w:val="nil"/>
              <w:left w:val="nil"/>
              <w:bottom w:val="nil"/>
              <w:right w:val="nil"/>
            </w:tcBorders>
          </w:tcPr>
          <w:p w:rsidR="0056684D" w:rsidRPr="00556813" w:rsidRDefault="0056684D" w:rsidP="0056684D">
            <w:pPr>
              <w:pBdr>
                <w:top w:val="single" w:sz="4" w:space="1" w:color="auto"/>
                <w:bottom w:val="double" w:sz="4" w:space="1" w:color="auto"/>
              </w:pBdr>
              <w:tabs>
                <w:tab w:val="decimal" w:pos="705"/>
              </w:tabs>
              <w:spacing w:line="180" w:lineRule="exact"/>
              <w:ind w:left="-14"/>
              <w:rPr>
                <w:rFonts w:ascii="Arial" w:hAnsi="Arial"/>
                <w:sz w:val="11"/>
                <w:szCs w:val="11"/>
              </w:rPr>
            </w:pPr>
            <w:r>
              <w:rPr>
                <w:rFonts w:ascii="Arial" w:hAnsi="Arial"/>
                <w:sz w:val="11"/>
                <w:szCs w:val="11"/>
              </w:rPr>
              <w:t>-</w:t>
            </w:r>
          </w:p>
        </w:tc>
        <w:tc>
          <w:tcPr>
            <w:tcW w:w="803" w:type="dxa"/>
            <w:tcBorders>
              <w:top w:val="nil"/>
              <w:left w:val="nil"/>
              <w:bottom w:val="nil"/>
              <w:right w:val="nil"/>
            </w:tcBorders>
          </w:tcPr>
          <w:p w:rsidR="0056684D" w:rsidRPr="00556813" w:rsidRDefault="0056684D" w:rsidP="0056684D">
            <w:pPr>
              <w:pBdr>
                <w:top w:val="single" w:sz="4" w:space="1" w:color="auto"/>
                <w:bottom w:val="double" w:sz="4" w:space="1" w:color="auto"/>
              </w:pBdr>
              <w:tabs>
                <w:tab w:val="decimal" w:pos="705"/>
              </w:tabs>
              <w:spacing w:line="180" w:lineRule="exact"/>
              <w:ind w:left="-14"/>
              <w:rPr>
                <w:rFonts w:ascii="Arial" w:hAnsi="Arial"/>
                <w:sz w:val="11"/>
                <w:szCs w:val="11"/>
              </w:rPr>
            </w:pPr>
            <w:r>
              <w:rPr>
                <w:rFonts w:ascii="Arial" w:hAnsi="Arial"/>
                <w:sz w:val="11"/>
                <w:szCs w:val="11"/>
              </w:rPr>
              <w:t>-</w:t>
            </w:r>
          </w:p>
        </w:tc>
      </w:tr>
    </w:tbl>
    <w:p w:rsidR="00053496" w:rsidRPr="00275664" w:rsidRDefault="00CD566B" w:rsidP="00053496">
      <w:pPr>
        <w:tabs>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9</w:t>
      </w:r>
      <w:r w:rsidR="00053496" w:rsidRPr="00275664">
        <w:rPr>
          <w:rFonts w:ascii="Arial" w:hAnsi="Arial"/>
          <w:b/>
          <w:bCs/>
          <w:sz w:val="22"/>
          <w:szCs w:val="22"/>
          <w:lang w:val="en-GB"/>
        </w:rPr>
        <w:t>.</w:t>
      </w:r>
      <w:r w:rsidR="00053496" w:rsidRPr="00275664">
        <w:rPr>
          <w:rFonts w:ascii="Arial" w:hAnsi="Arial"/>
          <w:b/>
          <w:bCs/>
          <w:sz w:val="22"/>
          <w:szCs w:val="22"/>
          <w:lang w:val="en-GB"/>
        </w:rPr>
        <w:tab/>
        <w:t>Investment</w:t>
      </w:r>
      <w:r w:rsidR="00053496">
        <w:rPr>
          <w:rFonts w:ascii="Arial" w:hAnsi="Arial"/>
          <w:b/>
          <w:bCs/>
          <w:sz w:val="22"/>
          <w:szCs w:val="22"/>
          <w:lang w:val="en-GB"/>
        </w:rPr>
        <w:t xml:space="preserve"> property</w:t>
      </w:r>
    </w:p>
    <w:p w:rsidR="00053496" w:rsidRPr="00141A2D" w:rsidRDefault="00053496" w:rsidP="00053496">
      <w:pPr>
        <w:overflowPunct/>
        <w:autoSpaceDE/>
        <w:autoSpaceDN/>
        <w:adjustRightInd/>
        <w:spacing w:before="120" w:after="120" w:line="380" w:lineRule="exact"/>
        <w:ind w:left="547" w:hanging="547"/>
        <w:jc w:val="thaiDistribute"/>
        <w:textAlignment w:val="auto"/>
        <w:rPr>
          <w:rFonts w:ascii="Arial" w:hAnsi="Arial" w:cs="Arial"/>
          <w:bCs/>
          <w:sz w:val="22"/>
          <w:szCs w:val="22"/>
        </w:rPr>
      </w:pPr>
      <w:r w:rsidRPr="00141A2D">
        <w:rPr>
          <w:rFonts w:ascii="Arial" w:hAnsi="Arial"/>
          <w:bCs/>
          <w:sz w:val="22"/>
          <w:szCs w:val="22"/>
        </w:rPr>
        <w:tab/>
      </w:r>
      <w:r>
        <w:rPr>
          <w:rFonts w:ascii="Arial" w:hAnsi="Arial"/>
          <w:bCs/>
          <w:sz w:val="22"/>
          <w:szCs w:val="22"/>
        </w:rPr>
        <w:t>As at 31 March 2021 and 31 December 2020, the Company presented the net book value of investment property which is land awaiting sales amounting to Baht 128.4 million under the cost method.</w:t>
      </w:r>
      <w:r w:rsidRPr="00141A2D">
        <w:rPr>
          <w:rFonts w:ascii="Arial" w:hAnsi="Arial" w:cs="Arial"/>
          <w:bCs/>
          <w:sz w:val="22"/>
          <w:szCs w:val="22"/>
        </w:rPr>
        <w:t xml:space="preserve"> </w:t>
      </w:r>
    </w:p>
    <w:p w:rsidR="003D3421" w:rsidRPr="00250214" w:rsidRDefault="00CD566B" w:rsidP="00053496">
      <w:pPr>
        <w:spacing w:before="120" w:after="120" w:line="380" w:lineRule="exact"/>
        <w:ind w:left="547" w:hanging="547"/>
        <w:jc w:val="both"/>
        <w:rPr>
          <w:rFonts w:ascii="Arial" w:hAnsi="Arial"/>
          <w:b/>
          <w:sz w:val="22"/>
          <w:szCs w:val="22"/>
        </w:rPr>
      </w:pPr>
      <w:r>
        <w:rPr>
          <w:rFonts w:ascii="Arial" w:hAnsi="Arial"/>
          <w:b/>
          <w:sz w:val="22"/>
          <w:szCs w:val="22"/>
        </w:rPr>
        <w:t>10</w:t>
      </w:r>
      <w:r w:rsidR="003D3421" w:rsidRPr="00250214">
        <w:rPr>
          <w:rFonts w:ascii="Arial" w:hAnsi="Arial"/>
          <w:b/>
          <w:sz w:val="22"/>
          <w:szCs w:val="22"/>
        </w:rPr>
        <w:t>.</w:t>
      </w:r>
      <w:r w:rsidR="003D3421" w:rsidRPr="00250214">
        <w:rPr>
          <w:rFonts w:ascii="Arial" w:hAnsi="Arial"/>
          <w:b/>
          <w:sz w:val="22"/>
          <w:szCs w:val="22"/>
        </w:rPr>
        <w:tab/>
      </w:r>
      <w:r w:rsidR="003D3421" w:rsidRPr="00E0147E">
        <w:rPr>
          <w:rFonts w:ascii="Arial" w:hAnsi="Arial"/>
          <w:b/>
          <w:sz w:val="22"/>
          <w:szCs w:val="22"/>
        </w:rPr>
        <w:t>Property, plant and equipment</w:t>
      </w:r>
    </w:p>
    <w:p w:rsidR="003D3421" w:rsidRPr="00250214" w:rsidRDefault="003D3421" w:rsidP="00053496">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property, plant and equipment account during the </w:t>
      </w:r>
      <w:r w:rsidR="0060098A">
        <w:rPr>
          <w:rFonts w:ascii="Arial" w:hAnsi="Arial"/>
          <w:bCs/>
          <w:sz w:val="22"/>
          <w:szCs w:val="22"/>
        </w:rPr>
        <w:t>three</w:t>
      </w:r>
      <w:r w:rsidRPr="00250214">
        <w:rPr>
          <w:rFonts w:ascii="Arial" w:hAnsi="Arial"/>
          <w:bCs/>
          <w:sz w:val="22"/>
          <w:szCs w:val="22"/>
        </w:rPr>
        <w:t xml:space="preserve">-month period ended </w:t>
      </w:r>
      <w:r w:rsidR="0060098A">
        <w:rPr>
          <w:rFonts w:ascii="Arial" w:hAnsi="Arial" w:cs="Arial"/>
          <w:sz w:val="22"/>
          <w:szCs w:val="22"/>
        </w:rPr>
        <w:t>31 March 202</w:t>
      </w:r>
      <w:r w:rsidR="00801DDF">
        <w:rPr>
          <w:rFonts w:ascii="Arial" w:hAnsi="Arial" w:cs="Arial"/>
          <w:sz w:val="22"/>
          <w:szCs w:val="22"/>
        </w:rPr>
        <w:t>1</w:t>
      </w:r>
      <w:r w:rsidR="0060098A">
        <w:rPr>
          <w:rFonts w:ascii="Arial" w:hAnsi="Arial" w:cs="Arial"/>
          <w:sz w:val="22"/>
          <w:szCs w:val="22"/>
        </w:rPr>
        <w:t xml:space="preserve"> </w:t>
      </w:r>
      <w:r w:rsidRPr="00250214">
        <w:rPr>
          <w:rFonts w:ascii="Arial" w:hAnsi="Arial"/>
          <w:bCs/>
          <w:sz w:val="22"/>
          <w:szCs w:val="22"/>
        </w:rPr>
        <w:t xml:space="preserve">are </w:t>
      </w:r>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r w:rsidRPr="00250214">
        <w:rPr>
          <w:rFonts w:ascii="Arial" w:hAnsi="Arial"/>
          <w:bCs/>
          <w:sz w:val="22"/>
          <w:szCs w:val="22"/>
        </w:rPr>
        <w:t xml:space="preserve"> below.</w:t>
      </w:r>
    </w:p>
    <w:tbl>
      <w:tblPr>
        <w:tblW w:w="9000" w:type="dxa"/>
        <w:tblInd w:w="450" w:type="dxa"/>
        <w:tblLayout w:type="fixed"/>
        <w:tblLook w:val="0000" w:firstRow="0" w:lastRow="0" w:firstColumn="0" w:lastColumn="0" w:noHBand="0" w:noVBand="0"/>
      </w:tblPr>
      <w:tblGrid>
        <w:gridCol w:w="4500"/>
        <w:gridCol w:w="2225"/>
        <w:gridCol w:w="2275"/>
      </w:tblGrid>
      <w:tr w:rsidR="00BA6433" w:rsidRPr="0062656A" w:rsidTr="00154D70">
        <w:tc>
          <w:tcPr>
            <w:tcW w:w="4500" w:type="dxa"/>
          </w:tcPr>
          <w:p w:rsidR="00BA6433" w:rsidRPr="0062656A" w:rsidRDefault="00BA6433" w:rsidP="00A87578">
            <w:pPr>
              <w:pStyle w:val="BodyText2"/>
              <w:spacing w:before="0" w:after="0"/>
              <w:ind w:left="162" w:hanging="170"/>
              <w:jc w:val="left"/>
              <w:rPr>
                <w:rFonts w:ascii="Arial" w:hAnsi="Arial" w:cs="Arial"/>
                <w:sz w:val="22"/>
                <w:szCs w:val="22"/>
              </w:rPr>
            </w:pPr>
          </w:p>
        </w:tc>
        <w:tc>
          <w:tcPr>
            <w:tcW w:w="4500" w:type="dxa"/>
            <w:gridSpan w:val="2"/>
          </w:tcPr>
          <w:p w:rsidR="00BA6433" w:rsidRPr="0062656A" w:rsidRDefault="00BA6433" w:rsidP="00BA6433">
            <w:pPr>
              <w:spacing w:line="380" w:lineRule="exact"/>
              <w:jc w:val="right"/>
              <w:rPr>
                <w:rFonts w:ascii="Arial" w:hAnsi="Arial"/>
                <w:sz w:val="22"/>
                <w:szCs w:val="22"/>
              </w:rPr>
            </w:pPr>
            <w:r w:rsidRPr="001D548B">
              <w:rPr>
                <w:rFonts w:ascii="Arial" w:hAnsi="Arial"/>
                <w:sz w:val="22"/>
                <w:szCs w:val="22"/>
              </w:rPr>
              <w:t>(Unit: Thousand Baht)</w:t>
            </w:r>
          </w:p>
        </w:tc>
      </w:tr>
      <w:tr w:rsidR="00ED7F14" w:rsidRPr="0062656A" w:rsidTr="0060098A">
        <w:tc>
          <w:tcPr>
            <w:tcW w:w="4500" w:type="dxa"/>
          </w:tcPr>
          <w:p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EB35A0" w:rsidRPr="00EE2B96" w:rsidTr="0060098A">
        <w:tc>
          <w:tcPr>
            <w:tcW w:w="4500" w:type="dxa"/>
          </w:tcPr>
          <w:p w:rsidR="00EB35A0" w:rsidRPr="0046071B" w:rsidRDefault="00EB35A0" w:rsidP="00EB35A0">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w:t>
            </w:r>
            <w:r w:rsidR="00801DDF">
              <w:rPr>
                <w:rFonts w:ascii="Arial" w:hAnsi="Arial" w:cs="Arial"/>
                <w:sz w:val="22"/>
                <w:szCs w:val="22"/>
                <w:lang w:val="en-US"/>
              </w:rPr>
              <w:t>1</w:t>
            </w:r>
          </w:p>
        </w:tc>
        <w:tc>
          <w:tcPr>
            <w:tcW w:w="2225" w:type="dxa"/>
            <w:vAlign w:val="bottom"/>
          </w:tcPr>
          <w:p w:rsidR="00EB35A0" w:rsidRPr="00EB35A0" w:rsidRDefault="0056684D" w:rsidP="00EB35A0">
            <w:pPr>
              <w:tabs>
                <w:tab w:val="decimal" w:pos="1872"/>
              </w:tabs>
              <w:spacing w:line="380" w:lineRule="exact"/>
              <w:rPr>
                <w:rFonts w:ascii="Arial" w:hAnsi="Arial" w:cs="Arial"/>
                <w:sz w:val="22"/>
                <w:szCs w:val="22"/>
              </w:rPr>
            </w:pPr>
            <w:r>
              <w:rPr>
                <w:rFonts w:ascii="Arial" w:hAnsi="Arial" w:cs="Arial"/>
                <w:sz w:val="22"/>
                <w:szCs w:val="22"/>
              </w:rPr>
              <w:t>2,606,537</w:t>
            </w:r>
          </w:p>
        </w:tc>
        <w:tc>
          <w:tcPr>
            <w:tcW w:w="2275" w:type="dxa"/>
            <w:vAlign w:val="bottom"/>
          </w:tcPr>
          <w:p w:rsidR="00EB35A0" w:rsidRPr="00EB35A0" w:rsidRDefault="0056684D" w:rsidP="00EB35A0">
            <w:pPr>
              <w:tabs>
                <w:tab w:val="decimal" w:pos="1872"/>
              </w:tabs>
              <w:spacing w:line="380" w:lineRule="exact"/>
              <w:rPr>
                <w:rFonts w:ascii="Arial" w:hAnsi="Arial" w:cs="Arial"/>
                <w:sz w:val="22"/>
                <w:szCs w:val="22"/>
              </w:rPr>
            </w:pPr>
            <w:r>
              <w:rPr>
                <w:rFonts w:ascii="Arial" w:hAnsi="Arial" w:cs="Arial"/>
                <w:sz w:val="22"/>
                <w:szCs w:val="22"/>
              </w:rPr>
              <w:t>1,525,573</w:t>
            </w:r>
          </w:p>
        </w:tc>
      </w:tr>
      <w:tr w:rsidR="0056684D" w:rsidRPr="00EE2B96" w:rsidTr="0060098A">
        <w:tc>
          <w:tcPr>
            <w:tcW w:w="4500" w:type="dxa"/>
          </w:tcPr>
          <w:p w:rsidR="0056684D" w:rsidRPr="0046071B" w:rsidRDefault="0056684D" w:rsidP="0056684D">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Acquisitions</w:t>
            </w:r>
            <w:r w:rsidRPr="0046071B">
              <w:rPr>
                <w:rFonts w:ascii="Arial" w:hAnsi="Arial" w:cs="Arial"/>
                <w:sz w:val="22"/>
                <w:szCs w:val="22"/>
                <w:cs/>
                <w:lang w:val="en-US"/>
              </w:rPr>
              <w:t xml:space="preserve"> </w:t>
            </w:r>
            <w:r w:rsidRPr="0046071B">
              <w:rPr>
                <w:rFonts w:ascii="Arial" w:hAnsi="Arial" w:cs="Arial"/>
                <w:sz w:val="22"/>
                <w:szCs w:val="22"/>
                <w:lang w:val="en-US"/>
              </w:rPr>
              <w:t xml:space="preserve">during </w:t>
            </w:r>
            <w:r>
              <w:rPr>
                <w:rFonts w:ascii="Arial" w:hAnsi="Arial" w:cs="Arial"/>
                <w:sz w:val="22"/>
                <w:szCs w:val="22"/>
                <w:lang w:val="en-US"/>
              </w:rPr>
              <w:t xml:space="preserve">the </w:t>
            </w:r>
            <w:r w:rsidRPr="0046071B">
              <w:rPr>
                <w:rFonts w:ascii="Arial" w:hAnsi="Arial" w:cs="Arial"/>
                <w:sz w:val="22"/>
                <w:szCs w:val="22"/>
                <w:lang w:val="en-US"/>
              </w:rPr>
              <w:t>period - at cost</w:t>
            </w:r>
          </w:p>
        </w:tc>
        <w:tc>
          <w:tcPr>
            <w:tcW w:w="2225" w:type="dxa"/>
            <w:vAlign w:val="bottom"/>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12,426</w:t>
            </w:r>
          </w:p>
        </w:tc>
        <w:tc>
          <w:tcPr>
            <w:tcW w:w="2275" w:type="dxa"/>
            <w:vAlign w:val="bottom"/>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7,714</w:t>
            </w:r>
          </w:p>
        </w:tc>
      </w:tr>
      <w:tr w:rsidR="0056684D" w:rsidRPr="00EE2B96" w:rsidTr="0060098A">
        <w:tc>
          <w:tcPr>
            <w:tcW w:w="4500" w:type="dxa"/>
          </w:tcPr>
          <w:p w:rsidR="0056684D" w:rsidRPr="0046071B" w:rsidRDefault="0056684D" w:rsidP="0056684D">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Disposal during </w:t>
            </w:r>
            <w:r>
              <w:rPr>
                <w:rFonts w:ascii="Arial" w:hAnsi="Arial" w:cs="Arial"/>
                <w:sz w:val="22"/>
                <w:szCs w:val="22"/>
                <w:lang w:val="en-US"/>
              </w:rPr>
              <w:t xml:space="preserve">the </w:t>
            </w:r>
            <w:r w:rsidRPr="0046071B">
              <w:rPr>
                <w:rFonts w:ascii="Arial" w:hAnsi="Arial" w:cs="Arial"/>
                <w:sz w:val="22"/>
                <w:szCs w:val="22"/>
                <w:lang w:val="en-US"/>
              </w:rPr>
              <w:t>period - net book value as at disposal date</w:t>
            </w:r>
          </w:p>
        </w:tc>
        <w:tc>
          <w:tcPr>
            <w:tcW w:w="2225" w:type="dxa"/>
            <w:vAlign w:val="bottom"/>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(574)</w:t>
            </w:r>
          </w:p>
        </w:tc>
        <w:tc>
          <w:tcPr>
            <w:tcW w:w="2275" w:type="dxa"/>
            <w:vAlign w:val="bottom"/>
          </w:tcPr>
          <w:p w:rsidR="0056684D" w:rsidRPr="0056684D" w:rsidRDefault="0056684D" w:rsidP="0056684D">
            <w:pPr>
              <w:tabs>
                <w:tab w:val="decimal" w:pos="1872"/>
              </w:tabs>
              <w:spacing w:line="380" w:lineRule="exact"/>
              <w:ind w:left="-18"/>
              <w:rPr>
                <w:rFonts w:ascii="Arial" w:hAnsi="Arial" w:cs="Arial"/>
                <w:sz w:val="22"/>
                <w:szCs w:val="22"/>
              </w:rPr>
            </w:pPr>
            <w:r w:rsidRPr="0056684D">
              <w:rPr>
                <w:rFonts w:ascii="Arial" w:hAnsi="Arial" w:cs="Arial" w:hint="cs"/>
                <w:sz w:val="22"/>
                <w:szCs w:val="22"/>
              </w:rPr>
              <w:t>(1,375)</w:t>
            </w:r>
          </w:p>
        </w:tc>
      </w:tr>
      <w:tr w:rsidR="0056684D" w:rsidRPr="00EE2B96" w:rsidTr="0060098A">
        <w:tc>
          <w:tcPr>
            <w:tcW w:w="4500" w:type="dxa"/>
          </w:tcPr>
          <w:p w:rsidR="0056684D" w:rsidRPr="0046071B" w:rsidRDefault="0056684D" w:rsidP="0056684D">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rsidR="0056684D" w:rsidRPr="0056684D" w:rsidRDefault="0056684D" w:rsidP="0056684D">
            <w:pPr>
              <w:pBdr>
                <w:bottom w:val="sing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(39,125)</w:t>
            </w:r>
          </w:p>
        </w:tc>
        <w:tc>
          <w:tcPr>
            <w:tcW w:w="2275" w:type="dxa"/>
            <w:vAlign w:val="bottom"/>
          </w:tcPr>
          <w:p w:rsidR="0056684D" w:rsidRPr="0056684D" w:rsidRDefault="0056684D" w:rsidP="0056684D">
            <w:pPr>
              <w:pBdr>
                <w:bottom w:val="single" w:sz="4" w:space="1" w:color="auto"/>
              </w:pBdr>
              <w:tabs>
                <w:tab w:val="decimal" w:pos="1872"/>
              </w:tabs>
              <w:spacing w:line="380" w:lineRule="exact"/>
              <w:ind w:left="-18"/>
              <w:rPr>
                <w:rFonts w:ascii="Arial" w:hAnsi="Arial" w:cs="Arial"/>
                <w:sz w:val="22"/>
                <w:szCs w:val="22"/>
              </w:rPr>
            </w:pPr>
            <w:r w:rsidRPr="0056684D">
              <w:rPr>
                <w:rFonts w:ascii="Arial" w:hAnsi="Arial" w:cs="Arial" w:hint="cs"/>
                <w:sz w:val="22"/>
                <w:szCs w:val="22"/>
              </w:rPr>
              <w:t>(26,630)</w:t>
            </w:r>
          </w:p>
        </w:tc>
      </w:tr>
      <w:tr w:rsidR="0056684D" w:rsidRPr="00EE2B96" w:rsidTr="0060098A">
        <w:tc>
          <w:tcPr>
            <w:tcW w:w="4500" w:type="dxa"/>
          </w:tcPr>
          <w:p w:rsidR="0056684D" w:rsidRPr="0046071B" w:rsidRDefault="0056684D" w:rsidP="0056684D">
            <w:pPr>
              <w:pStyle w:val="BodyText2"/>
              <w:spacing w:before="0" w:after="0"/>
              <w:ind w:left="162" w:hanging="170"/>
              <w:jc w:val="left"/>
              <w:rPr>
                <w:rFonts w:ascii="Arial" w:hAnsi="Arial" w:cs="Arial"/>
                <w:sz w:val="22"/>
                <w:szCs w:val="22"/>
                <w:lang w:val="en-US"/>
              </w:rPr>
            </w:pPr>
            <w:r>
              <w:rPr>
                <w:rFonts w:ascii="Arial" w:hAnsi="Arial" w:cs="Arial"/>
                <w:sz w:val="22"/>
                <w:szCs w:val="22"/>
                <w:lang w:val="en-US"/>
              </w:rPr>
              <w:t xml:space="preserve">Net book value as at </w:t>
            </w:r>
            <w:r>
              <w:rPr>
                <w:rFonts w:ascii="Arial" w:hAnsi="Arial" w:cs="Arial"/>
                <w:sz w:val="22"/>
                <w:szCs w:val="22"/>
              </w:rPr>
              <w:t>31 March 2021</w:t>
            </w:r>
          </w:p>
        </w:tc>
        <w:tc>
          <w:tcPr>
            <w:tcW w:w="2225" w:type="dxa"/>
            <w:vAlign w:val="bottom"/>
          </w:tcPr>
          <w:p w:rsidR="0056684D" w:rsidRPr="0056684D" w:rsidRDefault="0056684D" w:rsidP="0056684D">
            <w:pPr>
              <w:pBdr>
                <w:bottom w:val="doub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2,579,264</w:t>
            </w:r>
          </w:p>
        </w:tc>
        <w:tc>
          <w:tcPr>
            <w:tcW w:w="2275" w:type="dxa"/>
            <w:vAlign w:val="bottom"/>
          </w:tcPr>
          <w:p w:rsidR="0056684D" w:rsidRPr="0056684D" w:rsidRDefault="0056684D" w:rsidP="0056684D">
            <w:pPr>
              <w:pBdr>
                <w:bottom w:val="doub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1,505,282</w:t>
            </w:r>
          </w:p>
        </w:tc>
      </w:tr>
    </w:tbl>
    <w:p w:rsidR="00BA6433" w:rsidRPr="00250214" w:rsidRDefault="00BA6433" w:rsidP="00BA6433">
      <w:pPr>
        <w:spacing w:before="240" w:after="120" w:line="380" w:lineRule="exact"/>
        <w:ind w:left="547" w:hanging="547"/>
        <w:jc w:val="both"/>
        <w:rPr>
          <w:rFonts w:ascii="Arial" w:hAnsi="Arial"/>
          <w:b/>
          <w:sz w:val="22"/>
          <w:szCs w:val="22"/>
        </w:rPr>
      </w:pPr>
      <w:r>
        <w:rPr>
          <w:rFonts w:ascii="Arial" w:hAnsi="Arial"/>
          <w:b/>
          <w:sz w:val="22"/>
          <w:szCs w:val="22"/>
        </w:rPr>
        <w:t>1</w:t>
      </w:r>
      <w:r w:rsidR="00CD566B">
        <w:rPr>
          <w:rFonts w:ascii="Arial" w:hAnsi="Arial"/>
          <w:b/>
          <w:sz w:val="22"/>
          <w:szCs w:val="22"/>
        </w:rPr>
        <w:t>1</w:t>
      </w:r>
      <w:r w:rsidRPr="00250214">
        <w:rPr>
          <w:rFonts w:ascii="Arial" w:hAnsi="Arial"/>
          <w:b/>
          <w:sz w:val="22"/>
          <w:szCs w:val="22"/>
        </w:rPr>
        <w:t>.</w:t>
      </w:r>
      <w:r w:rsidRPr="00250214">
        <w:rPr>
          <w:rFonts w:ascii="Arial" w:hAnsi="Arial"/>
          <w:b/>
          <w:sz w:val="22"/>
          <w:szCs w:val="22"/>
        </w:rPr>
        <w:tab/>
      </w:r>
      <w:r>
        <w:rPr>
          <w:rFonts w:ascii="Arial" w:hAnsi="Arial"/>
          <w:b/>
          <w:sz w:val="22"/>
          <w:szCs w:val="22"/>
        </w:rPr>
        <w:t>Right-of-use assets</w:t>
      </w:r>
    </w:p>
    <w:p w:rsidR="00BA6433" w:rsidRPr="00250214" w:rsidRDefault="00BA6433" w:rsidP="00BA6433">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w:t>
      </w:r>
      <w:r>
        <w:rPr>
          <w:rFonts w:ascii="Arial" w:hAnsi="Arial"/>
          <w:bCs/>
          <w:sz w:val="22"/>
          <w:szCs w:val="22"/>
        </w:rPr>
        <w:t>right-of-use assets</w:t>
      </w:r>
      <w:r w:rsidRPr="00250214">
        <w:rPr>
          <w:rFonts w:ascii="Arial" w:hAnsi="Arial"/>
          <w:bCs/>
          <w:sz w:val="22"/>
          <w:szCs w:val="22"/>
        </w:rPr>
        <w:t xml:space="preserve"> account during the </w:t>
      </w:r>
      <w:r>
        <w:rPr>
          <w:rFonts w:ascii="Arial" w:hAnsi="Arial"/>
          <w:bCs/>
          <w:sz w:val="22"/>
          <w:szCs w:val="22"/>
        </w:rPr>
        <w:t>three</w:t>
      </w:r>
      <w:r w:rsidRPr="00250214">
        <w:rPr>
          <w:rFonts w:ascii="Arial" w:hAnsi="Arial"/>
          <w:bCs/>
          <w:sz w:val="22"/>
          <w:szCs w:val="22"/>
        </w:rPr>
        <w:t xml:space="preserve">-month period ended </w:t>
      </w:r>
      <w:r>
        <w:rPr>
          <w:rFonts w:ascii="Arial" w:hAnsi="Arial"/>
          <w:bCs/>
          <w:sz w:val="22"/>
          <w:szCs w:val="22"/>
        </w:rPr>
        <w:t xml:space="preserve">         </w:t>
      </w:r>
      <w:r>
        <w:rPr>
          <w:rFonts w:ascii="Arial" w:hAnsi="Arial" w:cs="Arial"/>
          <w:sz w:val="22"/>
          <w:szCs w:val="22"/>
        </w:rPr>
        <w:t xml:space="preserve">31 March 2021 </w:t>
      </w:r>
      <w:r w:rsidRPr="00250214">
        <w:rPr>
          <w:rFonts w:ascii="Arial" w:hAnsi="Arial"/>
          <w:bCs/>
          <w:sz w:val="22"/>
          <w:szCs w:val="22"/>
        </w:rPr>
        <w:t xml:space="preserve">are </w:t>
      </w:r>
      <w:r>
        <w:rPr>
          <w:rFonts w:ascii="Arial" w:hAnsi="Arial"/>
          <w:bCs/>
          <w:sz w:val="22"/>
          <w:szCs w:val="22"/>
        </w:rPr>
        <w:t>summarised</w:t>
      </w:r>
      <w:r w:rsidRPr="00250214">
        <w:rPr>
          <w:rFonts w:ascii="Arial" w:hAnsi="Arial"/>
          <w:bCs/>
          <w:sz w:val="22"/>
          <w:szCs w:val="22"/>
        </w:rPr>
        <w:t xml:space="preserve"> below.</w:t>
      </w:r>
    </w:p>
    <w:tbl>
      <w:tblPr>
        <w:tblW w:w="9000" w:type="dxa"/>
        <w:tblInd w:w="450" w:type="dxa"/>
        <w:tblLayout w:type="fixed"/>
        <w:tblLook w:val="0000" w:firstRow="0" w:lastRow="0" w:firstColumn="0" w:lastColumn="0" w:noHBand="0" w:noVBand="0"/>
      </w:tblPr>
      <w:tblGrid>
        <w:gridCol w:w="4500"/>
        <w:gridCol w:w="2225"/>
        <w:gridCol w:w="2275"/>
      </w:tblGrid>
      <w:tr w:rsidR="00BA6433" w:rsidRPr="0062656A" w:rsidTr="00154D70">
        <w:tc>
          <w:tcPr>
            <w:tcW w:w="4500" w:type="dxa"/>
          </w:tcPr>
          <w:p w:rsidR="00BA6433" w:rsidRPr="0062656A" w:rsidRDefault="00BA6433" w:rsidP="00154D70">
            <w:pPr>
              <w:pStyle w:val="BodyText2"/>
              <w:spacing w:before="0" w:after="0"/>
              <w:ind w:left="162" w:hanging="170"/>
              <w:jc w:val="left"/>
              <w:rPr>
                <w:rFonts w:ascii="Arial" w:hAnsi="Arial" w:cs="Arial"/>
                <w:sz w:val="22"/>
                <w:szCs w:val="22"/>
              </w:rPr>
            </w:pPr>
          </w:p>
        </w:tc>
        <w:tc>
          <w:tcPr>
            <w:tcW w:w="4500" w:type="dxa"/>
            <w:gridSpan w:val="2"/>
          </w:tcPr>
          <w:p w:rsidR="00BA6433" w:rsidRPr="0062656A" w:rsidRDefault="00BA6433" w:rsidP="00154D70">
            <w:pPr>
              <w:spacing w:line="380" w:lineRule="exact"/>
              <w:jc w:val="right"/>
              <w:rPr>
                <w:rFonts w:ascii="Arial" w:hAnsi="Arial"/>
                <w:sz w:val="22"/>
                <w:szCs w:val="22"/>
              </w:rPr>
            </w:pPr>
            <w:r w:rsidRPr="001D548B">
              <w:rPr>
                <w:rFonts w:ascii="Arial" w:hAnsi="Arial"/>
                <w:sz w:val="22"/>
                <w:szCs w:val="22"/>
              </w:rPr>
              <w:t>(Unit: Thousand Baht)</w:t>
            </w:r>
          </w:p>
        </w:tc>
      </w:tr>
      <w:tr w:rsidR="00BA6433" w:rsidRPr="0062656A" w:rsidTr="00154D70">
        <w:tc>
          <w:tcPr>
            <w:tcW w:w="4500" w:type="dxa"/>
          </w:tcPr>
          <w:p w:rsidR="00BA6433" w:rsidRPr="0062656A" w:rsidRDefault="00BA6433" w:rsidP="00154D70">
            <w:pPr>
              <w:pStyle w:val="BodyText2"/>
              <w:spacing w:before="0" w:after="0"/>
              <w:ind w:left="162" w:hanging="170"/>
              <w:jc w:val="left"/>
              <w:rPr>
                <w:rFonts w:ascii="Arial" w:hAnsi="Arial" w:cs="Arial"/>
                <w:sz w:val="22"/>
                <w:szCs w:val="22"/>
              </w:rPr>
            </w:pPr>
          </w:p>
        </w:tc>
        <w:tc>
          <w:tcPr>
            <w:tcW w:w="2225" w:type="dxa"/>
          </w:tcPr>
          <w:p w:rsidR="00BA6433" w:rsidRPr="0062656A" w:rsidRDefault="00BA6433" w:rsidP="00154D7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BA6433" w:rsidRPr="0062656A" w:rsidRDefault="00BA6433" w:rsidP="00154D7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 xml:space="preserve">financial </w:t>
            </w:r>
            <w:r>
              <w:rPr>
                <w:rFonts w:ascii="Arial" w:hAnsi="Arial"/>
                <w:sz w:val="22"/>
                <w:szCs w:val="22"/>
              </w:rPr>
              <w:t>s</w:t>
            </w:r>
            <w:r w:rsidRPr="0062656A">
              <w:rPr>
                <w:rFonts w:ascii="Arial" w:hAnsi="Arial"/>
                <w:sz w:val="22"/>
                <w:szCs w:val="22"/>
              </w:rPr>
              <w:t>tatements</w:t>
            </w:r>
          </w:p>
        </w:tc>
      </w:tr>
      <w:tr w:rsidR="0056684D" w:rsidRPr="00EE2B96" w:rsidTr="00154D70">
        <w:tc>
          <w:tcPr>
            <w:tcW w:w="4500" w:type="dxa"/>
          </w:tcPr>
          <w:p w:rsidR="0056684D" w:rsidRPr="0046071B" w:rsidRDefault="0056684D" w:rsidP="0056684D">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2021</w:t>
            </w:r>
          </w:p>
        </w:tc>
        <w:tc>
          <w:tcPr>
            <w:tcW w:w="2225" w:type="dxa"/>
            <w:vAlign w:val="bottom"/>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6,854</w:t>
            </w:r>
          </w:p>
        </w:tc>
        <w:tc>
          <w:tcPr>
            <w:tcW w:w="2275" w:type="dxa"/>
            <w:vAlign w:val="bottom"/>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2,840</w:t>
            </w:r>
          </w:p>
        </w:tc>
      </w:tr>
      <w:tr w:rsidR="0056684D" w:rsidRPr="00EE2B96" w:rsidTr="00154D70">
        <w:tc>
          <w:tcPr>
            <w:tcW w:w="4500" w:type="dxa"/>
          </w:tcPr>
          <w:p w:rsidR="0056684D" w:rsidRPr="0046071B" w:rsidRDefault="0056684D" w:rsidP="0056684D">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rsidR="0056684D" w:rsidRPr="0056684D" w:rsidRDefault="0056684D" w:rsidP="0056684D">
            <w:pPr>
              <w:pBdr>
                <w:bottom w:val="sing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(343)</w:t>
            </w:r>
          </w:p>
        </w:tc>
        <w:tc>
          <w:tcPr>
            <w:tcW w:w="2275" w:type="dxa"/>
            <w:vAlign w:val="bottom"/>
          </w:tcPr>
          <w:p w:rsidR="0056684D" w:rsidRPr="0056684D" w:rsidRDefault="0056684D" w:rsidP="0056684D">
            <w:pPr>
              <w:pBdr>
                <w:bottom w:val="single" w:sz="4" w:space="1" w:color="auto"/>
              </w:pBdr>
              <w:tabs>
                <w:tab w:val="decimal" w:pos="1872"/>
              </w:tabs>
              <w:spacing w:line="380" w:lineRule="exact"/>
              <w:ind w:left="-18"/>
              <w:rPr>
                <w:rFonts w:ascii="Arial" w:hAnsi="Arial" w:cs="Arial"/>
                <w:sz w:val="22"/>
                <w:szCs w:val="22"/>
                <w:cs/>
              </w:rPr>
            </w:pPr>
            <w:r w:rsidRPr="0056684D">
              <w:rPr>
                <w:rFonts w:ascii="Arial" w:hAnsi="Arial" w:cs="Arial" w:hint="cs"/>
                <w:sz w:val="22"/>
                <w:szCs w:val="22"/>
              </w:rPr>
              <w:t>(220)</w:t>
            </w:r>
          </w:p>
        </w:tc>
      </w:tr>
      <w:tr w:rsidR="0056684D" w:rsidRPr="00EE2B96" w:rsidTr="00154D70">
        <w:tc>
          <w:tcPr>
            <w:tcW w:w="4500" w:type="dxa"/>
          </w:tcPr>
          <w:p w:rsidR="0056684D" w:rsidRPr="0046071B" w:rsidRDefault="0056684D" w:rsidP="0056684D">
            <w:pPr>
              <w:pStyle w:val="BodyText2"/>
              <w:spacing w:before="0" w:after="0"/>
              <w:ind w:left="162" w:hanging="170"/>
              <w:jc w:val="left"/>
              <w:rPr>
                <w:rFonts w:ascii="Arial" w:hAnsi="Arial" w:cs="Arial"/>
                <w:sz w:val="22"/>
                <w:szCs w:val="22"/>
                <w:lang w:val="en-US"/>
              </w:rPr>
            </w:pPr>
            <w:r>
              <w:rPr>
                <w:rFonts w:ascii="Arial" w:hAnsi="Arial" w:cs="Arial"/>
                <w:sz w:val="22"/>
                <w:szCs w:val="22"/>
                <w:lang w:val="en-US"/>
              </w:rPr>
              <w:t xml:space="preserve">Net book value as at </w:t>
            </w:r>
            <w:r>
              <w:rPr>
                <w:rFonts w:ascii="Arial" w:hAnsi="Arial" w:cs="Arial"/>
                <w:sz w:val="22"/>
                <w:szCs w:val="22"/>
              </w:rPr>
              <w:t>31 March 2021</w:t>
            </w:r>
          </w:p>
        </w:tc>
        <w:tc>
          <w:tcPr>
            <w:tcW w:w="2225" w:type="dxa"/>
            <w:vAlign w:val="bottom"/>
          </w:tcPr>
          <w:p w:rsidR="0056684D" w:rsidRPr="0056684D" w:rsidRDefault="0056684D" w:rsidP="0056684D">
            <w:pPr>
              <w:pBdr>
                <w:bottom w:val="doub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6,511</w:t>
            </w:r>
          </w:p>
        </w:tc>
        <w:tc>
          <w:tcPr>
            <w:tcW w:w="2275" w:type="dxa"/>
            <w:vAlign w:val="bottom"/>
          </w:tcPr>
          <w:p w:rsidR="0056684D" w:rsidRPr="0056684D" w:rsidRDefault="0056684D" w:rsidP="0056684D">
            <w:pPr>
              <w:pBdr>
                <w:bottom w:val="doub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2,620</w:t>
            </w:r>
          </w:p>
        </w:tc>
      </w:tr>
    </w:tbl>
    <w:p w:rsidR="003D3421" w:rsidRDefault="00F264B7" w:rsidP="00BA6433">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CD566B">
        <w:rPr>
          <w:rFonts w:ascii="Arial" w:hAnsi="Arial"/>
          <w:b/>
          <w:bCs/>
          <w:sz w:val="22"/>
          <w:szCs w:val="22"/>
        </w:rPr>
        <w:t>2</w:t>
      </w:r>
      <w:r w:rsidR="003D3421" w:rsidRPr="00025183">
        <w:rPr>
          <w:rFonts w:ascii="Arial" w:hAnsi="Arial"/>
          <w:b/>
          <w:bCs/>
          <w:sz w:val="22"/>
          <w:szCs w:val="22"/>
        </w:rPr>
        <w:t>.</w:t>
      </w:r>
      <w:r w:rsidR="003D3421" w:rsidRPr="00025183">
        <w:rPr>
          <w:rFonts w:ascii="Arial" w:hAnsi="Arial"/>
          <w:b/>
          <w:bCs/>
          <w:sz w:val="22"/>
          <w:szCs w:val="22"/>
        </w:rPr>
        <w:tab/>
      </w:r>
      <w:r w:rsidR="00454AA0">
        <w:rPr>
          <w:rFonts w:ascii="Arial" w:hAnsi="Arial"/>
          <w:b/>
          <w:bCs/>
          <w:sz w:val="22"/>
          <w:szCs w:val="22"/>
        </w:rPr>
        <w:t>Bearer plant</w:t>
      </w:r>
      <w:r w:rsidR="00BA6433">
        <w:rPr>
          <w:rFonts w:ascii="Arial" w:hAnsi="Arial"/>
          <w:b/>
          <w:bCs/>
          <w:sz w:val="22"/>
          <w:szCs w:val="22"/>
        </w:rPr>
        <w:t>s</w:t>
      </w:r>
    </w:p>
    <w:p w:rsidR="003D3421" w:rsidRPr="00C274DB" w:rsidRDefault="003D3421" w:rsidP="00BA643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C274DB">
        <w:rPr>
          <w:rFonts w:ascii="Arial" w:hAnsi="Arial"/>
          <w:sz w:val="22"/>
          <w:szCs w:val="22"/>
        </w:rPr>
        <w:tab/>
        <w:t xml:space="preserve">Movements of the </w:t>
      </w:r>
      <w:r w:rsidR="00454AA0">
        <w:rPr>
          <w:rFonts w:ascii="Arial" w:hAnsi="Arial"/>
          <w:sz w:val="22"/>
          <w:szCs w:val="22"/>
        </w:rPr>
        <w:t>bearer plant</w:t>
      </w:r>
      <w:r w:rsidR="00BA6433">
        <w:rPr>
          <w:rFonts w:ascii="Arial" w:hAnsi="Arial"/>
          <w:sz w:val="22"/>
          <w:szCs w:val="22"/>
        </w:rPr>
        <w:t>s</w:t>
      </w:r>
      <w:r w:rsidRPr="00C274DB">
        <w:rPr>
          <w:rFonts w:ascii="Arial" w:hAnsi="Arial"/>
          <w:sz w:val="22"/>
          <w:szCs w:val="22"/>
        </w:rPr>
        <w:t xml:space="preserve"> </w:t>
      </w:r>
      <w:r>
        <w:rPr>
          <w:rFonts w:ascii="Arial" w:hAnsi="Arial"/>
          <w:sz w:val="22"/>
          <w:szCs w:val="22"/>
        </w:rPr>
        <w:t xml:space="preserve">account during the </w:t>
      </w:r>
      <w:r w:rsidR="0060098A">
        <w:rPr>
          <w:rFonts w:ascii="Arial" w:hAnsi="Arial"/>
          <w:sz w:val="22"/>
          <w:szCs w:val="22"/>
        </w:rPr>
        <w:t>three</w:t>
      </w:r>
      <w:r>
        <w:rPr>
          <w:rFonts w:ascii="Arial" w:hAnsi="Arial"/>
          <w:sz w:val="22"/>
          <w:szCs w:val="22"/>
        </w:rPr>
        <w:t>-month period ended</w:t>
      </w:r>
      <w:r w:rsidR="00CB7C47">
        <w:rPr>
          <w:rFonts w:ascii="Arial" w:hAnsi="Arial"/>
          <w:sz w:val="22"/>
          <w:szCs w:val="22"/>
        </w:rPr>
        <w:t xml:space="preserve"> </w:t>
      </w:r>
      <w:r w:rsidR="00BA49DF">
        <w:rPr>
          <w:rFonts w:ascii="Arial" w:hAnsi="Arial"/>
          <w:sz w:val="22"/>
          <w:szCs w:val="22"/>
        </w:rPr>
        <w:t xml:space="preserve">                              </w:t>
      </w:r>
      <w:r w:rsidR="0060098A">
        <w:rPr>
          <w:rFonts w:ascii="Arial" w:hAnsi="Arial" w:cs="Arial"/>
          <w:sz w:val="22"/>
          <w:szCs w:val="22"/>
        </w:rPr>
        <w:t>31 March 202</w:t>
      </w:r>
      <w:r w:rsidR="00801DDF">
        <w:rPr>
          <w:rFonts w:ascii="Arial" w:hAnsi="Arial" w:cs="Arial"/>
          <w:sz w:val="22"/>
          <w:szCs w:val="22"/>
        </w:rPr>
        <w:t>1</w:t>
      </w:r>
      <w:r w:rsidR="0060098A">
        <w:rPr>
          <w:rFonts w:ascii="Arial" w:hAnsi="Arial" w:cs="Arial"/>
          <w:sz w:val="22"/>
          <w:szCs w:val="22"/>
        </w:rPr>
        <w:t xml:space="preserve"> </w:t>
      </w:r>
      <w:r>
        <w:rPr>
          <w:rFonts w:ascii="Arial" w:hAnsi="Arial"/>
          <w:sz w:val="22"/>
          <w:szCs w:val="22"/>
        </w:rPr>
        <w:t xml:space="preserve">are </w:t>
      </w:r>
      <w:r w:rsidR="00574399">
        <w:rPr>
          <w:rFonts w:ascii="Arial" w:hAnsi="Arial"/>
          <w:sz w:val="22"/>
          <w:szCs w:val="22"/>
        </w:rPr>
        <w:t>s</w:t>
      </w:r>
      <w:r w:rsidR="005A0275">
        <w:rPr>
          <w:rFonts w:ascii="Arial" w:hAnsi="Arial"/>
          <w:sz w:val="22"/>
          <w:szCs w:val="22"/>
        </w:rPr>
        <w:t>ummari</w:t>
      </w:r>
      <w:r w:rsidR="00574399">
        <w:rPr>
          <w:rFonts w:ascii="Arial" w:hAnsi="Arial"/>
          <w:sz w:val="22"/>
          <w:szCs w:val="22"/>
        </w:rPr>
        <w:t>s</w:t>
      </w:r>
      <w:r w:rsidR="005A0275">
        <w:rPr>
          <w:rFonts w:ascii="Arial" w:hAnsi="Arial"/>
          <w:sz w:val="22"/>
          <w:szCs w:val="22"/>
        </w:rPr>
        <w:t>ed</w:t>
      </w:r>
      <w:r>
        <w:rPr>
          <w:rFonts w:ascii="Arial" w:hAnsi="Arial"/>
          <w:sz w:val="22"/>
          <w:szCs w:val="22"/>
        </w:rPr>
        <w:t xml:space="preserve"> below.</w:t>
      </w:r>
    </w:p>
    <w:tbl>
      <w:tblPr>
        <w:tblW w:w="9002" w:type="dxa"/>
        <w:tblInd w:w="451" w:type="dxa"/>
        <w:tblLayout w:type="fixed"/>
        <w:tblLook w:val="0000" w:firstRow="0" w:lastRow="0" w:firstColumn="0" w:lastColumn="0" w:noHBand="0" w:noVBand="0"/>
      </w:tblPr>
      <w:tblGrid>
        <w:gridCol w:w="4499"/>
        <w:gridCol w:w="2223"/>
        <w:gridCol w:w="2280"/>
      </w:tblGrid>
      <w:tr w:rsidR="00BA6433" w:rsidRPr="0062656A" w:rsidTr="00BA6433">
        <w:tc>
          <w:tcPr>
            <w:tcW w:w="4499" w:type="dxa"/>
          </w:tcPr>
          <w:p w:rsidR="00BA6433" w:rsidRPr="0062656A" w:rsidRDefault="00BA6433" w:rsidP="00A87578">
            <w:pPr>
              <w:pStyle w:val="BodyText2"/>
              <w:spacing w:before="0" w:after="0"/>
              <w:ind w:left="162" w:hanging="170"/>
              <w:jc w:val="left"/>
              <w:rPr>
                <w:rFonts w:ascii="Arial" w:hAnsi="Arial" w:cs="Arial"/>
                <w:sz w:val="22"/>
                <w:szCs w:val="22"/>
              </w:rPr>
            </w:pPr>
          </w:p>
        </w:tc>
        <w:tc>
          <w:tcPr>
            <w:tcW w:w="4503" w:type="dxa"/>
            <w:gridSpan w:val="2"/>
          </w:tcPr>
          <w:p w:rsidR="00BA6433" w:rsidRPr="0062656A" w:rsidRDefault="00BA6433" w:rsidP="00BA6433">
            <w:pPr>
              <w:spacing w:line="380" w:lineRule="exact"/>
              <w:jc w:val="right"/>
              <w:rPr>
                <w:rFonts w:ascii="Arial" w:hAnsi="Arial"/>
                <w:sz w:val="22"/>
                <w:szCs w:val="22"/>
              </w:rPr>
            </w:pPr>
            <w:r>
              <w:rPr>
                <w:rFonts w:ascii="Arial" w:hAnsi="Arial"/>
                <w:sz w:val="22"/>
                <w:szCs w:val="22"/>
              </w:rPr>
              <w:t>(Unit: Thousand Baht)</w:t>
            </w:r>
          </w:p>
        </w:tc>
      </w:tr>
      <w:tr w:rsidR="0062656A" w:rsidRPr="0062656A" w:rsidTr="0056684D">
        <w:tc>
          <w:tcPr>
            <w:tcW w:w="4499" w:type="dxa"/>
          </w:tcPr>
          <w:p w:rsidR="0062656A" w:rsidRPr="0062656A" w:rsidRDefault="0062656A" w:rsidP="00A87578">
            <w:pPr>
              <w:pStyle w:val="BodyText2"/>
              <w:spacing w:before="0" w:after="0"/>
              <w:ind w:left="162" w:hanging="170"/>
              <w:jc w:val="left"/>
              <w:rPr>
                <w:rFonts w:ascii="Arial" w:hAnsi="Arial" w:cs="Arial"/>
                <w:sz w:val="22"/>
                <w:szCs w:val="22"/>
              </w:rPr>
            </w:pPr>
          </w:p>
        </w:tc>
        <w:tc>
          <w:tcPr>
            <w:tcW w:w="2223"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80"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financial statements</w:t>
            </w:r>
          </w:p>
        </w:tc>
      </w:tr>
      <w:tr w:rsidR="0056684D" w:rsidRPr="00EE2B96" w:rsidTr="0056684D">
        <w:tc>
          <w:tcPr>
            <w:tcW w:w="4499" w:type="dxa"/>
          </w:tcPr>
          <w:p w:rsidR="0056684D" w:rsidRPr="00EE2B96" w:rsidRDefault="0056684D" w:rsidP="0056684D">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1 January </w:t>
            </w:r>
            <w:r>
              <w:rPr>
                <w:rFonts w:ascii="Arial" w:hAnsi="Arial"/>
                <w:sz w:val="22"/>
                <w:szCs w:val="22"/>
                <w:lang w:val="en-US"/>
              </w:rPr>
              <w:t>2021</w:t>
            </w:r>
          </w:p>
        </w:tc>
        <w:tc>
          <w:tcPr>
            <w:tcW w:w="2223" w:type="dxa"/>
            <w:vAlign w:val="bottom"/>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373,937</w:t>
            </w:r>
          </w:p>
        </w:tc>
        <w:tc>
          <w:tcPr>
            <w:tcW w:w="2280" w:type="dxa"/>
            <w:vAlign w:val="bottom"/>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371,609</w:t>
            </w:r>
          </w:p>
        </w:tc>
      </w:tr>
      <w:tr w:rsidR="0056684D" w:rsidRPr="00EE2B96" w:rsidTr="0056684D">
        <w:tc>
          <w:tcPr>
            <w:tcW w:w="4499" w:type="dxa"/>
          </w:tcPr>
          <w:p w:rsidR="0056684D" w:rsidRPr="00EE2B96" w:rsidRDefault="0056684D" w:rsidP="0056684D">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3" w:type="dxa"/>
            <w:vAlign w:val="bottom"/>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422</w:t>
            </w:r>
          </w:p>
        </w:tc>
        <w:tc>
          <w:tcPr>
            <w:tcW w:w="2280" w:type="dxa"/>
            <w:vAlign w:val="bottom"/>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422</w:t>
            </w:r>
          </w:p>
        </w:tc>
      </w:tr>
      <w:tr w:rsidR="0056684D" w:rsidRPr="00EE2B96" w:rsidTr="0056684D">
        <w:tc>
          <w:tcPr>
            <w:tcW w:w="4499" w:type="dxa"/>
          </w:tcPr>
          <w:p w:rsidR="0056684D" w:rsidRPr="00EE2B96" w:rsidRDefault="0056684D" w:rsidP="0056684D">
            <w:pPr>
              <w:pStyle w:val="BodyText2"/>
              <w:spacing w:before="0" w:after="0"/>
              <w:ind w:left="-48" w:firstLine="0"/>
              <w:jc w:val="left"/>
              <w:rPr>
                <w:rFonts w:ascii="Arial" w:hAnsi="Arial"/>
                <w:sz w:val="22"/>
                <w:szCs w:val="22"/>
                <w:lang w:val="en-US"/>
              </w:rPr>
            </w:pPr>
            <w:r>
              <w:rPr>
                <w:rFonts w:ascii="Arial" w:hAnsi="Arial"/>
                <w:sz w:val="22"/>
                <w:szCs w:val="22"/>
                <w:lang w:val="en-US"/>
              </w:rPr>
              <w:t xml:space="preserve">Amortisation during the period </w:t>
            </w:r>
          </w:p>
        </w:tc>
        <w:tc>
          <w:tcPr>
            <w:tcW w:w="2223" w:type="dxa"/>
            <w:vAlign w:val="bottom"/>
          </w:tcPr>
          <w:p w:rsidR="0056684D" w:rsidRPr="0056684D" w:rsidRDefault="0056684D" w:rsidP="0056684D">
            <w:pPr>
              <w:pBdr>
                <w:bottom w:val="sing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(5,024)</w:t>
            </w:r>
          </w:p>
        </w:tc>
        <w:tc>
          <w:tcPr>
            <w:tcW w:w="2280" w:type="dxa"/>
            <w:vAlign w:val="bottom"/>
          </w:tcPr>
          <w:p w:rsidR="0056684D" w:rsidRPr="0056684D" w:rsidRDefault="0056684D" w:rsidP="0056684D">
            <w:pPr>
              <w:pBdr>
                <w:bottom w:val="sing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(4,939)</w:t>
            </w:r>
          </w:p>
        </w:tc>
      </w:tr>
      <w:tr w:rsidR="0056684D" w:rsidRPr="00EE2B96" w:rsidTr="0056684D">
        <w:tc>
          <w:tcPr>
            <w:tcW w:w="4499" w:type="dxa"/>
          </w:tcPr>
          <w:p w:rsidR="0056684D" w:rsidRPr="00EE2B96" w:rsidRDefault="0056684D" w:rsidP="0056684D">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w:t>
            </w:r>
            <w:r>
              <w:rPr>
                <w:rFonts w:ascii="Arial" w:hAnsi="Arial" w:cs="Arial"/>
                <w:sz w:val="22"/>
                <w:szCs w:val="22"/>
              </w:rPr>
              <w:t>31 March 2021</w:t>
            </w:r>
          </w:p>
        </w:tc>
        <w:tc>
          <w:tcPr>
            <w:tcW w:w="2223" w:type="dxa"/>
            <w:vAlign w:val="bottom"/>
          </w:tcPr>
          <w:p w:rsidR="0056684D" w:rsidRPr="0056684D" w:rsidRDefault="0056684D" w:rsidP="0056684D">
            <w:pPr>
              <w:pBdr>
                <w:bottom w:val="doub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369,335</w:t>
            </w:r>
          </w:p>
        </w:tc>
        <w:tc>
          <w:tcPr>
            <w:tcW w:w="2280" w:type="dxa"/>
            <w:vAlign w:val="bottom"/>
          </w:tcPr>
          <w:p w:rsidR="0056684D" w:rsidRPr="0056684D" w:rsidRDefault="0056684D" w:rsidP="0056684D">
            <w:pPr>
              <w:pBdr>
                <w:bottom w:val="doub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367,092</w:t>
            </w:r>
          </w:p>
        </w:tc>
      </w:tr>
    </w:tbl>
    <w:p w:rsidR="003D3421" w:rsidRPr="002D0398" w:rsidRDefault="00BA449A" w:rsidP="00BA6433">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Pr>
          <w:rFonts w:ascii="Arial" w:hAnsi="Arial"/>
          <w:sz w:val="22"/>
          <w:szCs w:val="22"/>
        </w:rPr>
        <w:tab/>
      </w:r>
      <w:r w:rsidR="003D3421">
        <w:rPr>
          <w:rFonts w:ascii="Arial" w:hAnsi="Arial"/>
          <w:sz w:val="22"/>
          <w:szCs w:val="22"/>
          <w:lang w:val="en-GB"/>
        </w:rPr>
        <w:t xml:space="preserve">As at </w:t>
      </w:r>
      <w:r w:rsidR="0060098A">
        <w:rPr>
          <w:rFonts w:ascii="Arial" w:hAnsi="Arial" w:cs="Arial"/>
          <w:sz w:val="22"/>
          <w:szCs w:val="22"/>
        </w:rPr>
        <w:t>31 March 202</w:t>
      </w:r>
      <w:r w:rsidR="00801DDF">
        <w:rPr>
          <w:rFonts w:ascii="Arial" w:hAnsi="Arial" w:cs="Arial"/>
          <w:sz w:val="22"/>
          <w:szCs w:val="22"/>
        </w:rPr>
        <w:t>1</w:t>
      </w:r>
      <w:r w:rsidR="0056684D">
        <w:rPr>
          <w:rFonts w:ascii="Arial" w:hAnsi="Arial" w:cs="Arial"/>
          <w:sz w:val="22"/>
          <w:szCs w:val="22"/>
        </w:rPr>
        <w:t xml:space="preserve"> and </w:t>
      </w:r>
      <w:r w:rsidR="0056684D">
        <w:rPr>
          <w:rFonts w:ascii="Arial" w:hAnsi="Arial"/>
          <w:sz w:val="22"/>
          <w:szCs w:val="22"/>
          <w:lang w:val="en-GB"/>
        </w:rPr>
        <w:t>31 December 2020</w:t>
      </w:r>
      <w:r w:rsidR="003D3421">
        <w:rPr>
          <w:rFonts w:ascii="Arial" w:hAnsi="Arial"/>
          <w:sz w:val="22"/>
          <w:szCs w:val="22"/>
          <w:lang w:val="en-GB"/>
        </w:rPr>
        <w:t xml:space="preserve">, </w:t>
      </w:r>
      <w:r w:rsidR="00BA6433">
        <w:rPr>
          <w:rFonts w:ascii="Arial" w:hAnsi="Arial"/>
          <w:sz w:val="22"/>
          <w:szCs w:val="22"/>
        </w:rPr>
        <w:t>palm trees</w:t>
      </w:r>
      <w:r w:rsidR="003D3421">
        <w:rPr>
          <w:rFonts w:ascii="Arial" w:hAnsi="Arial"/>
          <w:sz w:val="22"/>
          <w:szCs w:val="22"/>
          <w:lang w:val="en-GB"/>
        </w:rPr>
        <w:t xml:space="preserve"> with the net book value </w:t>
      </w:r>
      <w:r w:rsidR="00BA6433">
        <w:rPr>
          <w:rFonts w:ascii="Arial" w:hAnsi="Arial"/>
          <w:sz w:val="22"/>
          <w:szCs w:val="22"/>
          <w:lang w:val="en-GB"/>
        </w:rPr>
        <w:t>of</w:t>
      </w:r>
      <w:r w:rsidR="00AE2FB4">
        <w:rPr>
          <w:rFonts w:ascii="Arial" w:hAnsi="Arial"/>
          <w:sz w:val="22"/>
          <w:szCs w:val="22"/>
          <w:lang w:val="en-GB"/>
        </w:rPr>
        <w:t xml:space="preserve">               </w:t>
      </w:r>
      <w:r w:rsidR="003D3421">
        <w:rPr>
          <w:rFonts w:ascii="Arial" w:hAnsi="Arial"/>
          <w:sz w:val="22"/>
          <w:szCs w:val="22"/>
          <w:lang w:val="en-GB"/>
        </w:rPr>
        <w:t xml:space="preserve"> </w:t>
      </w:r>
      <w:r w:rsidR="003D3421">
        <w:rPr>
          <w:rFonts w:ascii="Arial" w:hAnsi="Arial"/>
          <w:sz w:val="22"/>
          <w:szCs w:val="22"/>
        </w:rPr>
        <w:t xml:space="preserve">Baht </w:t>
      </w:r>
      <w:r w:rsidR="00801DDF">
        <w:rPr>
          <w:rFonts w:ascii="Arial" w:hAnsi="Arial"/>
          <w:sz w:val="22"/>
          <w:szCs w:val="22"/>
        </w:rPr>
        <w:t>5</w:t>
      </w:r>
      <w:r w:rsidR="00BD69D3">
        <w:rPr>
          <w:rFonts w:ascii="Arial" w:hAnsi="Arial"/>
          <w:sz w:val="22"/>
          <w:szCs w:val="22"/>
        </w:rPr>
        <w:t xml:space="preserve"> </w:t>
      </w:r>
      <w:r w:rsidR="003D3421">
        <w:rPr>
          <w:rFonts w:ascii="Arial" w:hAnsi="Arial"/>
          <w:sz w:val="22"/>
          <w:szCs w:val="22"/>
        </w:rPr>
        <w:t xml:space="preserve">million </w:t>
      </w:r>
      <w:r w:rsidR="003D3421">
        <w:rPr>
          <w:rFonts w:ascii="Arial" w:hAnsi="Arial"/>
          <w:sz w:val="22"/>
          <w:szCs w:val="22"/>
          <w:lang w:val="en-GB"/>
        </w:rPr>
        <w:t>were located on land which the Company had only occupancy rights.</w:t>
      </w:r>
    </w:p>
    <w:p w:rsidR="00810802" w:rsidRDefault="00F264B7" w:rsidP="00BA6433">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w:t>
      </w:r>
      <w:r w:rsidR="00CD566B">
        <w:rPr>
          <w:rFonts w:ascii="Arial" w:hAnsi="Arial"/>
          <w:b/>
          <w:bCs/>
          <w:sz w:val="22"/>
          <w:szCs w:val="22"/>
        </w:rPr>
        <w:t>3</w:t>
      </w:r>
      <w:r w:rsidR="00810802">
        <w:rPr>
          <w:rFonts w:ascii="Arial" w:hAnsi="Arial"/>
          <w:b/>
          <w:bCs/>
          <w:sz w:val="22"/>
          <w:szCs w:val="22"/>
        </w:rPr>
        <w:t>.</w:t>
      </w:r>
      <w:r w:rsidR="00810802">
        <w:rPr>
          <w:rFonts w:ascii="Arial" w:hAnsi="Arial"/>
          <w:b/>
          <w:bCs/>
          <w:sz w:val="22"/>
          <w:szCs w:val="22"/>
        </w:rPr>
        <w:tab/>
      </w:r>
      <w:r w:rsidR="00BA6433">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BA6433" w:rsidRPr="00B65E58" w:rsidTr="00AE2FB4">
        <w:tc>
          <w:tcPr>
            <w:tcW w:w="2250" w:type="dxa"/>
          </w:tcPr>
          <w:p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rsidR="00BA6433" w:rsidRPr="00B65E58"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B65E58">
              <w:rPr>
                <w:rFonts w:ascii="Arial" w:hAnsi="Arial"/>
                <w:sz w:val="16"/>
                <w:szCs w:val="16"/>
              </w:rPr>
              <w:t>(Unit: Thousand Baht)</w:t>
            </w:r>
          </w:p>
        </w:tc>
      </w:tr>
      <w:tr w:rsidR="00BA6433" w:rsidRPr="00B65E58" w:rsidTr="00AE2FB4">
        <w:tc>
          <w:tcPr>
            <w:tcW w:w="2250" w:type="dxa"/>
          </w:tcPr>
          <w:p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rsidR="00BA6433"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Interest rate</w:t>
            </w:r>
          </w:p>
          <w:p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per annum)</w:t>
            </w:r>
          </w:p>
        </w:tc>
        <w:tc>
          <w:tcPr>
            <w:tcW w:w="2430" w:type="dxa"/>
            <w:gridSpan w:val="2"/>
          </w:tcPr>
          <w:p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Consolidated </w:t>
            </w:r>
            <w:r>
              <w:rPr>
                <w:rFonts w:ascii="Arial" w:hAnsi="Arial"/>
                <w:sz w:val="16"/>
                <w:szCs w:val="16"/>
              </w:rPr>
              <w:t xml:space="preserve">                            </w:t>
            </w:r>
            <w:r w:rsidRPr="00B65E58">
              <w:rPr>
                <w:rFonts w:ascii="Arial" w:hAnsi="Arial"/>
                <w:sz w:val="16"/>
                <w:szCs w:val="16"/>
              </w:rPr>
              <w:t>financial statements</w:t>
            </w:r>
          </w:p>
        </w:tc>
        <w:tc>
          <w:tcPr>
            <w:tcW w:w="2430" w:type="dxa"/>
            <w:gridSpan w:val="2"/>
          </w:tcPr>
          <w:p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Separate </w:t>
            </w:r>
            <w:r>
              <w:rPr>
                <w:rFonts w:ascii="Arial" w:hAnsi="Arial"/>
                <w:sz w:val="16"/>
                <w:szCs w:val="16"/>
              </w:rPr>
              <w:t xml:space="preserve">                                </w:t>
            </w:r>
            <w:r w:rsidRPr="00B65E58">
              <w:rPr>
                <w:rFonts w:ascii="Arial" w:hAnsi="Arial"/>
                <w:sz w:val="16"/>
                <w:szCs w:val="16"/>
              </w:rPr>
              <w:t>financial statements</w:t>
            </w:r>
          </w:p>
        </w:tc>
      </w:tr>
      <w:tr w:rsidR="00AE2FB4" w:rsidRPr="00B65E58" w:rsidTr="00AE2FB4">
        <w:tc>
          <w:tcPr>
            <w:tcW w:w="2250" w:type="dxa"/>
          </w:tcPr>
          <w:p w:rsidR="00AE2FB4" w:rsidRPr="00B65E58" w:rsidRDefault="00AE2FB4" w:rsidP="00AE2FB4">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rsidR="00AE2FB4" w:rsidRPr="0056684D" w:rsidRDefault="00AE2FB4" w:rsidP="00AE2FB4">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March           2021</w:t>
            </w:r>
          </w:p>
        </w:tc>
        <w:tc>
          <w:tcPr>
            <w:tcW w:w="1215" w:type="dxa"/>
          </w:tcPr>
          <w:p w:rsidR="00AE2FB4" w:rsidRPr="0056684D" w:rsidRDefault="00AE2FB4" w:rsidP="00AE2FB4">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2020</w:t>
            </w:r>
          </w:p>
        </w:tc>
        <w:tc>
          <w:tcPr>
            <w:tcW w:w="1215" w:type="dxa"/>
          </w:tcPr>
          <w:p w:rsidR="00AE2FB4" w:rsidRPr="0056684D" w:rsidRDefault="00AE2FB4" w:rsidP="00AE2FB4">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March           2021</w:t>
            </w:r>
          </w:p>
        </w:tc>
        <w:tc>
          <w:tcPr>
            <w:tcW w:w="1215" w:type="dxa"/>
          </w:tcPr>
          <w:p w:rsidR="00AE2FB4" w:rsidRPr="0056684D" w:rsidRDefault="00AE2FB4" w:rsidP="00AE2FB4">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2020</w:t>
            </w:r>
          </w:p>
        </w:tc>
        <w:tc>
          <w:tcPr>
            <w:tcW w:w="1215" w:type="dxa"/>
          </w:tcPr>
          <w:p w:rsidR="00AE2FB4" w:rsidRPr="0056684D" w:rsidRDefault="00AE2FB4" w:rsidP="00AE2FB4">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March           2021</w:t>
            </w:r>
          </w:p>
        </w:tc>
        <w:tc>
          <w:tcPr>
            <w:tcW w:w="1215" w:type="dxa"/>
          </w:tcPr>
          <w:p w:rsidR="00AE2FB4" w:rsidRPr="0056684D" w:rsidRDefault="00AE2FB4" w:rsidP="00AE2FB4">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2020</w:t>
            </w:r>
          </w:p>
        </w:tc>
      </w:tr>
      <w:tr w:rsidR="0056684D" w:rsidRPr="00B65E58" w:rsidTr="00AE2FB4">
        <w:trPr>
          <w:trHeight w:val="80"/>
        </w:trPr>
        <w:tc>
          <w:tcPr>
            <w:tcW w:w="2250" w:type="dxa"/>
          </w:tcPr>
          <w:p w:rsidR="0056684D" w:rsidRPr="00B65E58" w:rsidRDefault="0056684D" w:rsidP="0056684D">
            <w:pPr>
              <w:tabs>
                <w:tab w:val="left" w:pos="540"/>
              </w:tabs>
              <w:overflowPunct/>
              <w:autoSpaceDE/>
              <w:autoSpaceDN/>
              <w:adjustRightInd/>
              <w:spacing w:line="340" w:lineRule="exact"/>
              <w:ind w:left="162" w:hanging="162"/>
              <w:textAlignment w:val="auto"/>
              <w:rPr>
                <w:rFonts w:ascii="Arial" w:hAnsi="Arial"/>
                <w:sz w:val="16"/>
                <w:szCs w:val="16"/>
              </w:rPr>
            </w:pPr>
            <w:r w:rsidRPr="00B65E58">
              <w:rPr>
                <w:rFonts w:ascii="Arial" w:hAnsi="Arial"/>
                <w:sz w:val="16"/>
                <w:szCs w:val="16"/>
              </w:rPr>
              <w:t>Short-term loans from banks</w:t>
            </w:r>
          </w:p>
        </w:tc>
        <w:tc>
          <w:tcPr>
            <w:tcW w:w="1215" w:type="dxa"/>
          </w:tcPr>
          <w:p w:rsidR="0056684D" w:rsidRPr="00B65E58" w:rsidRDefault="0056684D" w:rsidP="0056684D">
            <w:pP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2.08 - 2.47</w:t>
            </w:r>
          </w:p>
        </w:tc>
        <w:tc>
          <w:tcPr>
            <w:tcW w:w="1215" w:type="dxa"/>
          </w:tcPr>
          <w:p w:rsidR="0056684D" w:rsidRPr="00B65E58" w:rsidRDefault="0056684D" w:rsidP="0056684D">
            <w:pP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2.08 - 2.57</w:t>
            </w:r>
          </w:p>
        </w:tc>
        <w:tc>
          <w:tcPr>
            <w:tcW w:w="1215" w:type="dxa"/>
          </w:tcPr>
          <w:p w:rsidR="0056684D" w:rsidRPr="00B65E58" w:rsidRDefault="0056684D" w:rsidP="004002D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1,009,000</w:t>
            </w:r>
          </w:p>
        </w:tc>
        <w:tc>
          <w:tcPr>
            <w:tcW w:w="1215" w:type="dxa"/>
          </w:tcPr>
          <w:p w:rsidR="0056684D" w:rsidRPr="00B65E58" w:rsidRDefault="0056684D" w:rsidP="004002D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1,159,000</w:t>
            </w:r>
          </w:p>
        </w:tc>
        <w:tc>
          <w:tcPr>
            <w:tcW w:w="1215" w:type="dxa"/>
          </w:tcPr>
          <w:p w:rsidR="0056684D" w:rsidRPr="00B65E58" w:rsidRDefault="0056684D" w:rsidP="004002D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870,000</w:t>
            </w:r>
          </w:p>
        </w:tc>
        <w:tc>
          <w:tcPr>
            <w:tcW w:w="1215" w:type="dxa"/>
          </w:tcPr>
          <w:p w:rsidR="0056684D" w:rsidRPr="00B65E58" w:rsidRDefault="0056684D" w:rsidP="004002D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1,050,000</w:t>
            </w:r>
          </w:p>
        </w:tc>
      </w:tr>
    </w:tbl>
    <w:p w:rsidR="00BA6433" w:rsidRDefault="00BA6433" w:rsidP="00BA6433">
      <w:pPr>
        <w:overflowPunct/>
        <w:autoSpaceDE/>
        <w:autoSpaceDN/>
        <w:adjustRightInd/>
        <w:spacing w:before="120" w:after="120" w:line="380" w:lineRule="exact"/>
        <w:ind w:left="547"/>
        <w:textAlignment w:val="auto"/>
        <w:rPr>
          <w:rFonts w:ascii="Arial" w:hAnsi="Arial"/>
          <w:b/>
          <w:bCs/>
          <w:sz w:val="22"/>
          <w:szCs w:val="22"/>
        </w:rPr>
      </w:pPr>
      <w:r w:rsidRPr="00B65E58">
        <w:rPr>
          <w:rFonts w:ascii="Arial" w:hAnsi="Arial"/>
          <w:sz w:val="22"/>
          <w:szCs w:val="22"/>
        </w:rPr>
        <w:t>These short-term loans from banks are collateral</w:t>
      </w:r>
      <w:r w:rsidR="00CD566B">
        <w:rPr>
          <w:rFonts w:ascii="Arial" w:hAnsi="Arial"/>
          <w:sz w:val="22"/>
          <w:szCs w:val="22"/>
        </w:rPr>
        <w:t>-</w:t>
      </w:r>
      <w:r w:rsidRPr="00B65E58">
        <w:rPr>
          <w:rFonts w:ascii="Arial" w:hAnsi="Arial"/>
          <w:sz w:val="22"/>
          <w:szCs w:val="22"/>
        </w:rPr>
        <w:t>free</w:t>
      </w:r>
      <w:r w:rsidR="00CD566B">
        <w:rPr>
          <w:rFonts w:ascii="Arial" w:hAnsi="Arial"/>
          <w:sz w:val="22"/>
          <w:szCs w:val="22"/>
        </w:rPr>
        <w:t xml:space="preserve"> loans</w:t>
      </w:r>
      <w:r w:rsidRPr="00B65E58">
        <w:rPr>
          <w:rFonts w:ascii="Arial" w:hAnsi="Arial"/>
          <w:sz w:val="22"/>
          <w:szCs w:val="22"/>
        </w:rPr>
        <w:t xml:space="preserve">. The loans repayment will due </w:t>
      </w:r>
      <w:r>
        <w:rPr>
          <w:rFonts w:ascii="Arial" w:hAnsi="Arial"/>
          <w:sz w:val="22"/>
          <w:szCs w:val="22"/>
        </w:rPr>
        <w:t xml:space="preserve">at call and </w:t>
      </w:r>
      <w:r w:rsidRPr="00B65E58">
        <w:rPr>
          <w:rFonts w:ascii="Arial" w:hAnsi="Arial"/>
          <w:sz w:val="22"/>
          <w:szCs w:val="22"/>
        </w:rPr>
        <w:t>within 3 months as from issuance date of promissory notes.</w:t>
      </w:r>
    </w:p>
    <w:p w:rsidR="006E34BD" w:rsidRPr="006E34BD" w:rsidRDefault="00F264B7" w:rsidP="00BA6433">
      <w:pPr>
        <w:spacing w:before="120" w:after="120" w:line="380" w:lineRule="exact"/>
        <w:ind w:left="547" w:hanging="547"/>
        <w:jc w:val="both"/>
        <w:rPr>
          <w:rFonts w:ascii="Arial" w:hAnsi="Arial" w:cs="Arial"/>
          <w:sz w:val="22"/>
          <w:szCs w:val="22"/>
        </w:rPr>
      </w:pPr>
      <w:r>
        <w:rPr>
          <w:rFonts w:ascii="Arial" w:hAnsi="Arial" w:cs="Arial"/>
          <w:b/>
          <w:bCs/>
          <w:sz w:val="22"/>
          <w:szCs w:val="22"/>
          <w:lang w:val="en-GB"/>
        </w:rPr>
        <w:t>1</w:t>
      </w:r>
      <w:r w:rsidR="00CD566B">
        <w:rPr>
          <w:rFonts w:ascii="Arial" w:hAnsi="Arial" w:cs="Arial"/>
          <w:b/>
          <w:bCs/>
          <w:sz w:val="22"/>
          <w:szCs w:val="22"/>
          <w:lang w:val="en-GB"/>
        </w:rPr>
        <w:t>4</w:t>
      </w:r>
      <w:r w:rsidR="006E34BD" w:rsidRPr="006E34BD">
        <w:rPr>
          <w:rFonts w:ascii="Arial" w:hAnsi="Arial" w:cs="Arial"/>
          <w:b/>
          <w:bCs/>
          <w:sz w:val="22"/>
          <w:szCs w:val="22"/>
          <w:lang w:val="en-GB"/>
        </w:rPr>
        <w:t xml:space="preserve">.    </w:t>
      </w:r>
      <w:r w:rsidR="006E34BD" w:rsidRPr="00754098">
        <w:rPr>
          <w:rFonts w:ascii="Arial" w:hAnsi="Arial" w:cs="Arial"/>
          <w:b/>
          <w:bCs/>
          <w:sz w:val="22"/>
          <w:szCs w:val="22"/>
          <w:lang w:val="en-GB"/>
        </w:rPr>
        <w:t>Trade and other payables</w:t>
      </w:r>
    </w:p>
    <w:tbl>
      <w:tblPr>
        <w:tblW w:w="9378" w:type="dxa"/>
        <w:tblInd w:w="-90" w:type="dxa"/>
        <w:tblLayout w:type="fixed"/>
        <w:tblCellMar>
          <w:left w:w="0" w:type="dxa"/>
          <w:right w:w="0" w:type="dxa"/>
        </w:tblCellMar>
        <w:tblLook w:val="04A0" w:firstRow="1" w:lastRow="0" w:firstColumn="1" w:lastColumn="0" w:noHBand="0" w:noVBand="1"/>
      </w:tblPr>
      <w:tblGrid>
        <w:gridCol w:w="3870"/>
        <w:gridCol w:w="1377"/>
        <w:gridCol w:w="1377"/>
        <w:gridCol w:w="1377"/>
        <w:gridCol w:w="1377"/>
      </w:tblGrid>
      <w:tr w:rsidR="00BA6433" w:rsidRPr="006E34BD" w:rsidTr="00D40D6A">
        <w:tc>
          <w:tcPr>
            <w:tcW w:w="3870" w:type="dxa"/>
            <w:tcMar>
              <w:top w:w="0" w:type="dxa"/>
              <w:left w:w="108" w:type="dxa"/>
              <w:bottom w:w="0" w:type="dxa"/>
              <w:right w:w="108" w:type="dxa"/>
            </w:tcMar>
          </w:tcPr>
          <w:p w:rsidR="00BA6433" w:rsidRPr="006E34BD" w:rsidRDefault="00BA6433" w:rsidP="00486123">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tcPr>
          <w:p w:rsidR="00BA6433" w:rsidRPr="006E34BD" w:rsidRDefault="00BA6433" w:rsidP="00BA6433">
            <w:pPr>
              <w:spacing w:line="340" w:lineRule="exact"/>
              <w:jc w:val="center"/>
              <w:rPr>
                <w:rFonts w:ascii="Arial" w:hAnsi="Arial" w:cs="Arial"/>
                <w:sz w:val="18"/>
                <w:szCs w:val="18"/>
              </w:rPr>
            </w:pPr>
          </w:p>
        </w:tc>
        <w:tc>
          <w:tcPr>
            <w:tcW w:w="2754" w:type="dxa"/>
            <w:gridSpan w:val="2"/>
            <w:tcMar>
              <w:top w:w="0" w:type="dxa"/>
              <w:left w:w="108" w:type="dxa"/>
              <w:bottom w:w="0" w:type="dxa"/>
              <w:right w:w="108" w:type="dxa"/>
            </w:tcMar>
          </w:tcPr>
          <w:p w:rsidR="00BA6433" w:rsidRPr="006E34BD" w:rsidRDefault="00BA6433" w:rsidP="00BA6433">
            <w:pPr>
              <w:spacing w:line="340" w:lineRule="exact"/>
              <w:jc w:val="right"/>
              <w:rPr>
                <w:rFonts w:ascii="Arial" w:hAnsi="Arial" w:cs="Arial"/>
                <w:sz w:val="18"/>
                <w:szCs w:val="18"/>
              </w:rPr>
            </w:pPr>
            <w:r w:rsidRPr="006E34BD">
              <w:rPr>
                <w:rFonts w:ascii="Arial" w:hAnsi="Arial" w:cs="Arial"/>
                <w:sz w:val="18"/>
                <w:szCs w:val="18"/>
              </w:rPr>
              <w:t>(Unit: Thousand Baht)</w:t>
            </w:r>
          </w:p>
        </w:tc>
      </w:tr>
      <w:tr w:rsidR="006E34BD" w:rsidRPr="006E34BD" w:rsidTr="00D40D6A">
        <w:tc>
          <w:tcPr>
            <w:tcW w:w="3870" w:type="dxa"/>
            <w:tcMar>
              <w:top w:w="0" w:type="dxa"/>
              <w:left w:w="108" w:type="dxa"/>
              <w:bottom w:w="0" w:type="dxa"/>
              <w:right w:w="108" w:type="dxa"/>
            </w:tcMar>
          </w:tcPr>
          <w:p w:rsidR="006E34BD" w:rsidRPr="006E34BD" w:rsidRDefault="006E34BD" w:rsidP="00486123">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hideMark/>
          </w:tcPr>
          <w:p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801DDF" w:rsidRPr="006E34BD" w:rsidTr="00D40D6A">
        <w:tc>
          <w:tcPr>
            <w:tcW w:w="3870" w:type="dxa"/>
            <w:tcMar>
              <w:top w:w="0" w:type="dxa"/>
              <w:left w:w="108" w:type="dxa"/>
              <w:bottom w:w="0" w:type="dxa"/>
              <w:right w:w="108" w:type="dxa"/>
            </w:tcMar>
          </w:tcPr>
          <w:p w:rsidR="00801DDF" w:rsidRPr="006E34BD" w:rsidRDefault="00801DDF" w:rsidP="00801DDF">
            <w:pPr>
              <w:spacing w:line="340" w:lineRule="exact"/>
              <w:jc w:val="thaiDistribute"/>
              <w:rPr>
                <w:rFonts w:ascii="Arial" w:eastAsiaTheme="minorHAns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rsidR="00801DDF" w:rsidRPr="0060098A" w:rsidRDefault="00801DDF" w:rsidP="00801DDF">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March           202</w:t>
            </w:r>
            <w:r>
              <w:rPr>
                <w:rFonts w:ascii="Arial" w:hAnsi="Arial" w:cs="Arial"/>
                <w:sz w:val="18"/>
                <w:szCs w:val="18"/>
              </w:rPr>
              <w:t>1</w:t>
            </w:r>
          </w:p>
        </w:tc>
        <w:tc>
          <w:tcPr>
            <w:tcW w:w="1377" w:type="dxa"/>
            <w:tcMar>
              <w:top w:w="0" w:type="dxa"/>
              <w:left w:w="108" w:type="dxa"/>
              <w:bottom w:w="0" w:type="dxa"/>
              <w:right w:w="108" w:type="dxa"/>
            </w:tcMar>
            <w:hideMark/>
          </w:tcPr>
          <w:p w:rsidR="00801DDF" w:rsidRPr="0060098A" w:rsidRDefault="00801DDF" w:rsidP="00801DDF">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20</w:t>
            </w:r>
          </w:p>
        </w:tc>
        <w:tc>
          <w:tcPr>
            <w:tcW w:w="1377" w:type="dxa"/>
            <w:tcMar>
              <w:top w:w="0" w:type="dxa"/>
              <w:left w:w="108" w:type="dxa"/>
              <w:bottom w:w="0" w:type="dxa"/>
              <w:right w:w="108" w:type="dxa"/>
            </w:tcMar>
          </w:tcPr>
          <w:p w:rsidR="00801DDF" w:rsidRPr="0060098A" w:rsidRDefault="00801DDF" w:rsidP="00801DDF">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March           202</w:t>
            </w:r>
            <w:r>
              <w:rPr>
                <w:rFonts w:ascii="Arial" w:hAnsi="Arial" w:cs="Arial"/>
                <w:sz w:val="18"/>
                <w:szCs w:val="18"/>
              </w:rPr>
              <w:t>1</w:t>
            </w:r>
          </w:p>
        </w:tc>
        <w:tc>
          <w:tcPr>
            <w:tcW w:w="1377" w:type="dxa"/>
            <w:tcMar>
              <w:top w:w="0" w:type="dxa"/>
              <w:left w:w="108" w:type="dxa"/>
              <w:bottom w:w="0" w:type="dxa"/>
              <w:right w:w="108" w:type="dxa"/>
            </w:tcMar>
            <w:hideMark/>
          </w:tcPr>
          <w:p w:rsidR="00801DDF" w:rsidRPr="0060098A" w:rsidRDefault="00801DDF" w:rsidP="00801DDF">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20</w:t>
            </w:r>
          </w:p>
        </w:tc>
      </w:tr>
      <w:tr w:rsidR="0056684D" w:rsidRPr="006E34BD" w:rsidTr="0060098A">
        <w:tc>
          <w:tcPr>
            <w:tcW w:w="3870" w:type="dxa"/>
            <w:tcMar>
              <w:top w:w="0" w:type="dxa"/>
              <w:left w:w="108" w:type="dxa"/>
              <w:bottom w:w="0" w:type="dxa"/>
              <w:right w:w="108" w:type="dxa"/>
            </w:tcMar>
            <w:hideMark/>
          </w:tcPr>
          <w:p w:rsidR="0056684D" w:rsidRPr="00D406B0" w:rsidRDefault="0056684D" w:rsidP="0056684D">
            <w:pPr>
              <w:spacing w:line="340" w:lineRule="exact"/>
              <w:jc w:val="both"/>
              <w:rPr>
                <w:rFonts w:ascii="Arial" w:eastAsiaTheme="minorHAnsi" w:hAnsi="Arial" w:cs="Browallia New"/>
                <w:sz w:val="18"/>
                <w:szCs w:val="22"/>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ies</w:t>
            </w:r>
          </w:p>
        </w:tc>
        <w:tc>
          <w:tcPr>
            <w:tcW w:w="1377" w:type="dxa"/>
            <w:tcMar>
              <w:top w:w="0" w:type="dxa"/>
              <w:left w:w="108" w:type="dxa"/>
              <w:bottom w:w="0" w:type="dxa"/>
              <w:right w:w="108" w:type="dxa"/>
            </w:tcMar>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w:t>
            </w:r>
          </w:p>
        </w:tc>
        <w:tc>
          <w:tcPr>
            <w:tcW w:w="1377" w:type="dxa"/>
            <w:tcMar>
              <w:top w:w="0" w:type="dxa"/>
              <w:left w:w="108" w:type="dxa"/>
              <w:bottom w:w="0" w:type="dxa"/>
              <w:right w:w="108" w:type="dxa"/>
            </w:tcMar>
            <w:hideMark/>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w:t>
            </w:r>
          </w:p>
        </w:tc>
        <w:tc>
          <w:tcPr>
            <w:tcW w:w="1377" w:type="dxa"/>
            <w:tcMar>
              <w:top w:w="0" w:type="dxa"/>
              <w:left w:w="108" w:type="dxa"/>
              <w:bottom w:w="0" w:type="dxa"/>
              <w:right w:w="108" w:type="dxa"/>
            </w:tcMar>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20,586</w:t>
            </w:r>
          </w:p>
        </w:tc>
        <w:tc>
          <w:tcPr>
            <w:tcW w:w="1377" w:type="dxa"/>
            <w:tcMar>
              <w:top w:w="0" w:type="dxa"/>
              <w:left w:w="108" w:type="dxa"/>
              <w:bottom w:w="0" w:type="dxa"/>
              <w:right w:w="108" w:type="dxa"/>
            </w:tcMar>
            <w:hideMark/>
          </w:tcPr>
          <w:p w:rsidR="0056684D" w:rsidRPr="00801DDF" w:rsidRDefault="0056684D" w:rsidP="0056684D">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12,344</w:t>
            </w:r>
          </w:p>
        </w:tc>
      </w:tr>
      <w:tr w:rsidR="0056684D" w:rsidRPr="006E34BD" w:rsidTr="0060098A">
        <w:tc>
          <w:tcPr>
            <w:tcW w:w="3870" w:type="dxa"/>
            <w:tcMar>
              <w:top w:w="0" w:type="dxa"/>
              <w:left w:w="108" w:type="dxa"/>
              <w:bottom w:w="0" w:type="dxa"/>
              <w:right w:w="108" w:type="dxa"/>
            </w:tcMar>
            <w:hideMark/>
          </w:tcPr>
          <w:p w:rsidR="0056684D" w:rsidRPr="006E34BD" w:rsidRDefault="0056684D" w:rsidP="0056684D">
            <w:pPr>
              <w:spacing w:line="340" w:lineRule="exact"/>
              <w:jc w:val="both"/>
              <w:rPr>
                <w:rFonts w:ascii="Arial" w:eastAsiaTheme="minorHAns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204,354</w:t>
            </w:r>
          </w:p>
        </w:tc>
        <w:tc>
          <w:tcPr>
            <w:tcW w:w="1377" w:type="dxa"/>
            <w:tcMar>
              <w:top w:w="0" w:type="dxa"/>
              <w:left w:w="108" w:type="dxa"/>
              <w:bottom w:w="0" w:type="dxa"/>
              <w:right w:w="108" w:type="dxa"/>
            </w:tcMar>
            <w:hideMark/>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71,744</w:t>
            </w:r>
          </w:p>
        </w:tc>
        <w:tc>
          <w:tcPr>
            <w:tcW w:w="1377" w:type="dxa"/>
            <w:tcMar>
              <w:top w:w="0" w:type="dxa"/>
              <w:left w:w="108" w:type="dxa"/>
              <w:bottom w:w="0" w:type="dxa"/>
              <w:right w:w="108" w:type="dxa"/>
            </w:tcMar>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199,866</w:t>
            </w:r>
          </w:p>
        </w:tc>
        <w:tc>
          <w:tcPr>
            <w:tcW w:w="1377" w:type="dxa"/>
            <w:tcMar>
              <w:top w:w="0" w:type="dxa"/>
              <w:left w:w="108" w:type="dxa"/>
              <w:bottom w:w="0" w:type="dxa"/>
              <w:right w:w="108" w:type="dxa"/>
            </w:tcMar>
            <w:hideMark/>
          </w:tcPr>
          <w:p w:rsidR="0056684D" w:rsidRPr="00801DDF" w:rsidRDefault="0056684D" w:rsidP="0056684D">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68,469</w:t>
            </w:r>
          </w:p>
        </w:tc>
      </w:tr>
      <w:tr w:rsidR="0056684D" w:rsidRPr="006E34BD" w:rsidTr="0060098A">
        <w:tc>
          <w:tcPr>
            <w:tcW w:w="3870" w:type="dxa"/>
            <w:tcMar>
              <w:top w:w="0" w:type="dxa"/>
              <w:left w:w="108" w:type="dxa"/>
              <w:bottom w:w="0" w:type="dxa"/>
              <w:right w:w="108" w:type="dxa"/>
            </w:tcMar>
            <w:hideMark/>
          </w:tcPr>
          <w:p w:rsidR="0056684D" w:rsidRPr="006E34BD" w:rsidRDefault="0056684D" w:rsidP="0056684D">
            <w:pPr>
              <w:spacing w:line="340" w:lineRule="exact"/>
              <w:jc w:val="both"/>
              <w:rPr>
                <w:rFonts w:ascii="Arial" w:eastAsiaTheme="minorHAns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24,537</w:t>
            </w:r>
          </w:p>
        </w:tc>
        <w:tc>
          <w:tcPr>
            <w:tcW w:w="1377" w:type="dxa"/>
            <w:tcMar>
              <w:top w:w="0" w:type="dxa"/>
              <w:left w:w="108" w:type="dxa"/>
              <w:bottom w:w="0" w:type="dxa"/>
              <w:right w:w="108" w:type="dxa"/>
            </w:tcMar>
            <w:hideMark/>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38,036</w:t>
            </w:r>
          </w:p>
        </w:tc>
        <w:tc>
          <w:tcPr>
            <w:tcW w:w="1377" w:type="dxa"/>
            <w:tcMar>
              <w:top w:w="0" w:type="dxa"/>
              <w:left w:w="108" w:type="dxa"/>
              <w:bottom w:w="0" w:type="dxa"/>
              <w:right w:w="108" w:type="dxa"/>
            </w:tcMar>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23,176</w:t>
            </w:r>
          </w:p>
        </w:tc>
        <w:tc>
          <w:tcPr>
            <w:tcW w:w="1377" w:type="dxa"/>
            <w:tcMar>
              <w:top w:w="0" w:type="dxa"/>
              <w:left w:w="108" w:type="dxa"/>
              <w:bottom w:w="0" w:type="dxa"/>
              <w:right w:w="108" w:type="dxa"/>
            </w:tcMar>
            <w:hideMark/>
          </w:tcPr>
          <w:p w:rsidR="0056684D" w:rsidRPr="00801DDF" w:rsidRDefault="0056684D" w:rsidP="0056684D">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36,932</w:t>
            </w:r>
          </w:p>
        </w:tc>
      </w:tr>
      <w:tr w:rsidR="0056684D" w:rsidRPr="006E34BD" w:rsidTr="0060098A">
        <w:tc>
          <w:tcPr>
            <w:tcW w:w="3870" w:type="dxa"/>
            <w:tcMar>
              <w:top w:w="0" w:type="dxa"/>
              <w:left w:w="108" w:type="dxa"/>
              <w:bottom w:w="0" w:type="dxa"/>
              <w:right w:w="108" w:type="dxa"/>
            </w:tcMar>
          </w:tcPr>
          <w:p w:rsidR="0056684D" w:rsidRPr="006E34BD" w:rsidRDefault="0056684D" w:rsidP="0056684D">
            <w:pPr>
              <w:spacing w:line="34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w:t>
            </w:r>
          </w:p>
        </w:tc>
        <w:tc>
          <w:tcPr>
            <w:tcW w:w="1377" w:type="dxa"/>
            <w:tcMar>
              <w:top w:w="0" w:type="dxa"/>
              <w:left w:w="108" w:type="dxa"/>
              <w:bottom w:w="0" w:type="dxa"/>
              <w:right w:w="108" w:type="dxa"/>
            </w:tcMar>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w:t>
            </w:r>
          </w:p>
        </w:tc>
        <w:tc>
          <w:tcPr>
            <w:tcW w:w="1377" w:type="dxa"/>
            <w:tcMar>
              <w:top w:w="0" w:type="dxa"/>
              <w:left w:w="108" w:type="dxa"/>
              <w:bottom w:w="0" w:type="dxa"/>
              <w:right w:w="108" w:type="dxa"/>
            </w:tcMar>
          </w:tcPr>
          <w:p w:rsidR="0056684D" w:rsidRPr="0056684D" w:rsidRDefault="0056684D" w:rsidP="0056684D">
            <w:pP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1,019</w:t>
            </w:r>
          </w:p>
        </w:tc>
        <w:tc>
          <w:tcPr>
            <w:tcW w:w="1377" w:type="dxa"/>
            <w:tcMar>
              <w:top w:w="0" w:type="dxa"/>
              <w:left w:w="108" w:type="dxa"/>
              <w:bottom w:w="0" w:type="dxa"/>
              <w:right w:w="108" w:type="dxa"/>
            </w:tcMar>
          </w:tcPr>
          <w:p w:rsidR="0056684D" w:rsidRPr="00801DDF" w:rsidRDefault="0056684D" w:rsidP="0056684D">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8,968</w:t>
            </w:r>
          </w:p>
        </w:tc>
      </w:tr>
      <w:tr w:rsidR="0056684D" w:rsidRPr="006E34BD" w:rsidTr="0060098A">
        <w:tc>
          <w:tcPr>
            <w:tcW w:w="3870" w:type="dxa"/>
            <w:tcMar>
              <w:top w:w="0" w:type="dxa"/>
              <w:left w:w="108" w:type="dxa"/>
              <w:bottom w:w="0" w:type="dxa"/>
              <w:right w:w="108" w:type="dxa"/>
            </w:tcMar>
            <w:hideMark/>
          </w:tcPr>
          <w:p w:rsidR="0056684D" w:rsidRPr="006E34BD" w:rsidRDefault="0056684D" w:rsidP="0056684D">
            <w:pPr>
              <w:spacing w:line="340" w:lineRule="exact"/>
              <w:jc w:val="both"/>
              <w:rPr>
                <w:rFonts w:ascii="Arial" w:eastAsiaTheme="minorHAns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tcPr>
          <w:p w:rsidR="0056684D" w:rsidRPr="0056684D" w:rsidRDefault="0056684D" w:rsidP="0056684D">
            <w:pPr>
              <w:pBdr>
                <w:bottom w:val="single" w:sz="4" w:space="1" w:color="auto"/>
              </w:pBd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50,953</w:t>
            </w:r>
          </w:p>
        </w:tc>
        <w:tc>
          <w:tcPr>
            <w:tcW w:w="1377" w:type="dxa"/>
            <w:tcMar>
              <w:top w:w="0" w:type="dxa"/>
              <w:left w:w="108" w:type="dxa"/>
              <w:bottom w:w="0" w:type="dxa"/>
              <w:right w:w="108" w:type="dxa"/>
            </w:tcMar>
            <w:hideMark/>
          </w:tcPr>
          <w:p w:rsidR="0056684D" w:rsidRPr="0056684D" w:rsidRDefault="0056684D" w:rsidP="0056684D">
            <w:pPr>
              <w:pBdr>
                <w:bottom w:val="single" w:sz="4" w:space="1" w:color="auto"/>
              </w:pBd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52,613</w:t>
            </w:r>
          </w:p>
        </w:tc>
        <w:tc>
          <w:tcPr>
            <w:tcW w:w="1377" w:type="dxa"/>
            <w:tcMar>
              <w:top w:w="0" w:type="dxa"/>
              <w:left w:w="108" w:type="dxa"/>
              <w:bottom w:w="0" w:type="dxa"/>
              <w:right w:w="108" w:type="dxa"/>
            </w:tcMar>
          </w:tcPr>
          <w:p w:rsidR="0056684D" w:rsidRPr="0056684D" w:rsidRDefault="0056684D" w:rsidP="0056684D">
            <w:pPr>
              <w:pBdr>
                <w:bottom w:val="single" w:sz="4" w:space="1" w:color="auto"/>
              </w:pBd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19,104</w:t>
            </w:r>
          </w:p>
        </w:tc>
        <w:tc>
          <w:tcPr>
            <w:tcW w:w="1377" w:type="dxa"/>
            <w:tcMar>
              <w:top w:w="0" w:type="dxa"/>
              <w:left w:w="108" w:type="dxa"/>
              <w:bottom w:w="0" w:type="dxa"/>
              <w:right w:w="108" w:type="dxa"/>
            </w:tcMar>
            <w:hideMark/>
          </w:tcPr>
          <w:p w:rsidR="0056684D" w:rsidRPr="00801DDF" w:rsidRDefault="0056684D" w:rsidP="0056684D">
            <w:pPr>
              <w:pBdr>
                <w:bottom w:val="single" w:sz="4" w:space="1" w:color="auto"/>
              </w:pBd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18,468</w:t>
            </w:r>
          </w:p>
        </w:tc>
      </w:tr>
      <w:tr w:rsidR="0056684D" w:rsidRPr="006E34BD" w:rsidTr="0060098A">
        <w:tc>
          <w:tcPr>
            <w:tcW w:w="3870" w:type="dxa"/>
            <w:tcMar>
              <w:top w:w="0" w:type="dxa"/>
              <w:left w:w="108" w:type="dxa"/>
              <w:bottom w:w="0" w:type="dxa"/>
              <w:right w:w="108" w:type="dxa"/>
            </w:tcMar>
            <w:hideMark/>
          </w:tcPr>
          <w:p w:rsidR="0056684D" w:rsidRPr="006E34BD" w:rsidRDefault="0056684D" w:rsidP="0056684D">
            <w:pPr>
              <w:spacing w:line="340" w:lineRule="exact"/>
              <w:jc w:val="both"/>
              <w:rPr>
                <w:rFonts w:ascii="Arial" w:eastAsiaTheme="minorHAns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tcPr>
          <w:p w:rsidR="0056684D" w:rsidRPr="0056684D" w:rsidRDefault="0056684D" w:rsidP="0056684D">
            <w:pPr>
              <w:pBdr>
                <w:bottom w:val="double" w:sz="4" w:space="1" w:color="auto"/>
              </w:pBd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279,844</w:t>
            </w:r>
          </w:p>
        </w:tc>
        <w:tc>
          <w:tcPr>
            <w:tcW w:w="1377" w:type="dxa"/>
            <w:tcMar>
              <w:top w:w="0" w:type="dxa"/>
              <w:left w:w="108" w:type="dxa"/>
              <w:bottom w:w="0" w:type="dxa"/>
              <w:right w:w="108" w:type="dxa"/>
            </w:tcMar>
            <w:hideMark/>
          </w:tcPr>
          <w:p w:rsidR="0056684D" w:rsidRPr="0056684D" w:rsidRDefault="0056684D" w:rsidP="0056684D">
            <w:pPr>
              <w:pBdr>
                <w:bottom w:val="double" w:sz="4" w:space="1" w:color="auto"/>
              </w:pBd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162,393</w:t>
            </w:r>
          </w:p>
        </w:tc>
        <w:tc>
          <w:tcPr>
            <w:tcW w:w="1377" w:type="dxa"/>
            <w:tcMar>
              <w:top w:w="0" w:type="dxa"/>
              <w:left w:w="108" w:type="dxa"/>
              <w:bottom w:w="0" w:type="dxa"/>
              <w:right w:w="108" w:type="dxa"/>
            </w:tcMar>
          </w:tcPr>
          <w:p w:rsidR="0056684D" w:rsidRPr="0056684D" w:rsidRDefault="0056684D" w:rsidP="0056684D">
            <w:pPr>
              <w:pBdr>
                <w:bottom w:val="double" w:sz="4" w:space="1" w:color="auto"/>
              </w:pBdr>
              <w:tabs>
                <w:tab w:val="decimal" w:pos="972"/>
              </w:tabs>
              <w:spacing w:line="340" w:lineRule="exact"/>
              <w:rPr>
                <w:rFonts w:ascii="Arial" w:eastAsiaTheme="minorHAnsi" w:hAnsi="Arial" w:cs="Arial"/>
                <w:sz w:val="18"/>
                <w:szCs w:val="18"/>
              </w:rPr>
            </w:pPr>
            <w:r w:rsidRPr="0056684D">
              <w:rPr>
                <w:rFonts w:ascii="Arial" w:eastAsiaTheme="minorHAnsi" w:hAnsi="Arial" w:cs="Arial" w:hint="cs"/>
                <w:sz w:val="18"/>
                <w:szCs w:val="18"/>
              </w:rPr>
              <w:t>263,751</w:t>
            </w:r>
          </w:p>
        </w:tc>
        <w:tc>
          <w:tcPr>
            <w:tcW w:w="1377" w:type="dxa"/>
            <w:tcMar>
              <w:top w:w="0" w:type="dxa"/>
              <w:left w:w="108" w:type="dxa"/>
              <w:bottom w:w="0" w:type="dxa"/>
              <w:right w:w="108" w:type="dxa"/>
            </w:tcMar>
            <w:hideMark/>
          </w:tcPr>
          <w:p w:rsidR="0056684D" w:rsidRPr="00801DDF" w:rsidRDefault="0056684D" w:rsidP="0056684D">
            <w:pPr>
              <w:pBdr>
                <w:bottom w:val="double" w:sz="4" w:space="1" w:color="auto"/>
              </w:pBd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145,181</w:t>
            </w:r>
          </w:p>
        </w:tc>
      </w:tr>
    </w:tbl>
    <w:p w:rsidR="00AE2FB4" w:rsidRDefault="00AE2FB4" w:rsidP="009A22D8">
      <w:pPr>
        <w:tabs>
          <w:tab w:val="left" w:pos="540"/>
        </w:tabs>
        <w:overflowPunct/>
        <w:autoSpaceDE/>
        <w:autoSpaceDN/>
        <w:adjustRightInd/>
        <w:spacing w:before="240" w:line="380" w:lineRule="exact"/>
        <w:ind w:left="547" w:hanging="547"/>
        <w:jc w:val="both"/>
        <w:textAlignment w:val="auto"/>
        <w:rPr>
          <w:rFonts w:ascii="Arial" w:hAnsi="Arial"/>
          <w:b/>
          <w:bCs/>
          <w:sz w:val="22"/>
          <w:szCs w:val="22"/>
          <w:lang w:val="en-GB"/>
        </w:rPr>
      </w:pPr>
    </w:p>
    <w:p w:rsidR="00AE2FB4" w:rsidRDefault="00AE2FB4">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3D3421" w:rsidRDefault="00F264B7"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Pr>
          <w:rFonts w:ascii="Arial" w:hAnsi="Arial"/>
          <w:b/>
          <w:bCs/>
          <w:sz w:val="22"/>
          <w:szCs w:val="22"/>
          <w:lang w:val="en-GB"/>
        </w:rPr>
        <w:lastRenderedPageBreak/>
        <w:t>1</w:t>
      </w:r>
      <w:r w:rsidR="00CD566B">
        <w:rPr>
          <w:rFonts w:ascii="Arial" w:hAnsi="Arial"/>
          <w:b/>
          <w:bCs/>
          <w:sz w:val="22"/>
          <w:szCs w:val="22"/>
          <w:lang w:val="en-GB"/>
        </w:rPr>
        <w:t>5</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r w:rsidR="00BA6433">
        <w:rPr>
          <w:rFonts w:ascii="Arial" w:hAnsi="Arial"/>
          <w:b/>
          <w:bCs/>
          <w:sz w:val="22"/>
          <w:szCs w:val="22"/>
          <w:lang w:val="en-GB"/>
        </w:rPr>
        <w:t xml:space="preserve"> from banks</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BA6433" w:rsidRPr="00080936" w:rsidTr="00221A3D">
        <w:tc>
          <w:tcPr>
            <w:tcW w:w="1620" w:type="dxa"/>
          </w:tcPr>
          <w:p w:rsidR="00BA6433" w:rsidRPr="00080936" w:rsidRDefault="00BA6433"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BA6433" w:rsidRPr="00080936" w:rsidRDefault="00BA6433"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BA6433" w:rsidRPr="00080936" w:rsidRDefault="00BA6433"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BA6433" w:rsidRPr="00080936" w:rsidRDefault="00BA6433" w:rsidP="00221A3D">
            <w:pPr>
              <w:tabs>
                <w:tab w:val="decimal" w:pos="884"/>
              </w:tabs>
              <w:spacing w:line="280" w:lineRule="exact"/>
              <w:jc w:val="center"/>
              <w:rPr>
                <w:rFonts w:ascii="Arial" w:hAnsi="Arial" w:cs="Arial"/>
                <w:sz w:val="14"/>
                <w:szCs w:val="14"/>
              </w:rPr>
            </w:pPr>
          </w:p>
        </w:tc>
        <w:tc>
          <w:tcPr>
            <w:tcW w:w="2115" w:type="dxa"/>
            <w:gridSpan w:val="2"/>
          </w:tcPr>
          <w:p w:rsidR="00BA6433" w:rsidRPr="00080936" w:rsidRDefault="00BA6433" w:rsidP="00BA6433">
            <w:pPr>
              <w:tabs>
                <w:tab w:val="decimal" w:pos="884"/>
              </w:tabs>
              <w:spacing w:line="280" w:lineRule="exact"/>
              <w:jc w:val="right"/>
              <w:rPr>
                <w:rFonts w:ascii="Arial" w:hAnsi="Arial" w:cs="Arial"/>
                <w:sz w:val="14"/>
                <w:szCs w:val="14"/>
              </w:rPr>
            </w:pPr>
            <w:r w:rsidRPr="00080936">
              <w:rPr>
                <w:rFonts w:ascii="Arial" w:hAnsi="Arial"/>
                <w:sz w:val="14"/>
                <w:szCs w:val="14"/>
              </w:rPr>
              <w:t>(Unit: Thousand Baht)</w:t>
            </w:r>
          </w:p>
        </w:tc>
      </w:tr>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801DDF" w:rsidRPr="00080936" w:rsidTr="00454AA0">
        <w:trPr>
          <w:trHeight w:val="71"/>
        </w:trPr>
        <w:tc>
          <w:tcPr>
            <w:tcW w:w="1620" w:type="dxa"/>
            <w:vAlign w:val="bottom"/>
          </w:tcPr>
          <w:p w:rsidR="00801DDF" w:rsidRPr="00080936" w:rsidRDefault="00801DDF" w:rsidP="00801DDF">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801DDF" w:rsidRPr="00080936" w:rsidRDefault="00801DDF" w:rsidP="00801DDF">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Interest rate</w:t>
            </w:r>
            <w:r>
              <w:rPr>
                <w:rFonts w:ascii="Arial" w:hAnsi="Arial" w:cs="Arial"/>
                <w:sz w:val="14"/>
                <w:szCs w:val="14"/>
              </w:rPr>
              <w:t xml:space="preserve"> </w:t>
            </w:r>
            <w:r w:rsidRPr="00080936">
              <w:rPr>
                <w:rFonts w:ascii="Arial" w:hAnsi="Arial" w:cs="Arial"/>
                <w:sz w:val="14"/>
                <w:szCs w:val="14"/>
              </w:rPr>
              <w:t xml:space="preserve"> (% per annum)</w:t>
            </w:r>
          </w:p>
        </w:tc>
        <w:tc>
          <w:tcPr>
            <w:tcW w:w="2880" w:type="dxa"/>
            <w:vAlign w:val="bottom"/>
          </w:tcPr>
          <w:p w:rsidR="00801DDF" w:rsidRPr="00080936" w:rsidRDefault="00801DDF" w:rsidP="00801DDF">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801DDF" w:rsidRPr="00425F01" w:rsidRDefault="00801DDF" w:rsidP="00801DDF">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31 March 2021</w:t>
            </w:r>
          </w:p>
        </w:tc>
        <w:tc>
          <w:tcPr>
            <w:tcW w:w="1058" w:type="dxa"/>
          </w:tcPr>
          <w:p w:rsidR="00801DDF" w:rsidRPr="00425F01" w:rsidRDefault="00801DDF" w:rsidP="00801DDF">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w:t>
            </w:r>
            <w:r>
              <w:rPr>
                <w:rFonts w:ascii="Arial" w:hAnsi="Arial" w:cs="Arial"/>
                <w:sz w:val="14"/>
                <w:szCs w:val="14"/>
              </w:rPr>
              <w:t>20</w:t>
            </w:r>
          </w:p>
        </w:tc>
        <w:tc>
          <w:tcPr>
            <w:tcW w:w="1057" w:type="dxa"/>
          </w:tcPr>
          <w:p w:rsidR="00801DDF" w:rsidRPr="00425F01" w:rsidRDefault="00801DDF" w:rsidP="00801DDF">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31 March 2021</w:t>
            </w:r>
          </w:p>
        </w:tc>
        <w:tc>
          <w:tcPr>
            <w:tcW w:w="1058" w:type="dxa"/>
          </w:tcPr>
          <w:p w:rsidR="00801DDF" w:rsidRPr="00425F01" w:rsidRDefault="00801DDF" w:rsidP="00801DDF">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w:t>
            </w:r>
            <w:r>
              <w:rPr>
                <w:rFonts w:ascii="Arial" w:hAnsi="Arial" w:cs="Arial"/>
                <w:sz w:val="14"/>
                <w:szCs w:val="14"/>
              </w:rPr>
              <w:t>20</w:t>
            </w:r>
          </w:p>
        </w:tc>
      </w:tr>
      <w:tr w:rsidR="00801DDF" w:rsidRPr="00080936" w:rsidTr="00801DDF">
        <w:trPr>
          <w:trHeight w:val="504"/>
        </w:trPr>
        <w:tc>
          <w:tcPr>
            <w:tcW w:w="1620" w:type="dxa"/>
          </w:tcPr>
          <w:p w:rsidR="00801DDF" w:rsidRPr="00080936" w:rsidRDefault="00801DDF" w:rsidP="00801DDF">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rsidR="00801DDF" w:rsidRPr="00080936" w:rsidRDefault="00801DDF" w:rsidP="001A6284">
            <w:pPr>
              <w:tabs>
                <w:tab w:val="left" w:pos="6380"/>
                <w:tab w:val="right" w:pos="7200"/>
                <w:tab w:val="right" w:pos="8540"/>
              </w:tabs>
              <w:spacing w:line="280" w:lineRule="exact"/>
              <w:jc w:val="center"/>
              <w:rPr>
                <w:rFonts w:ascii="Arial" w:hAnsi="Arial" w:cs="Arial"/>
                <w:sz w:val="14"/>
                <w:szCs w:val="14"/>
              </w:rPr>
            </w:pPr>
            <w:r w:rsidRPr="00080936">
              <w:rPr>
                <w:rFonts w:ascii="Arial" w:hAnsi="Arial" w:cs="Arial"/>
                <w:sz w:val="14"/>
                <w:szCs w:val="14"/>
              </w:rPr>
              <w:t>MLR - 3</w:t>
            </w:r>
          </w:p>
        </w:tc>
        <w:tc>
          <w:tcPr>
            <w:tcW w:w="2880" w:type="dxa"/>
          </w:tcPr>
          <w:p w:rsidR="00801DDF" w:rsidRPr="00080936" w:rsidRDefault="00801DDF" w:rsidP="00801DDF">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Baht </w:t>
            </w:r>
            <w:r>
              <w:rPr>
                <w:rFonts w:ascii="Arial" w:hAnsi="Arial" w:cs="Arial"/>
                <w:sz w:val="14"/>
                <w:szCs w:val="14"/>
              </w:rPr>
              <w:t xml:space="preserve"> </w:t>
            </w:r>
            <w:r w:rsidRPr="00080936">
              <w:rPr>
                <w:rFonts w:ascii="Arial" w:hAnsi="Arial" w:cs="Arial"/>
                <w:sz w:val="14"/>
                <w:szCs w:val="14"/>
              </w:rPr>
              <w:t xml:space="preserve">9.55 million. The </w:t>
            </w:r>
          </w:p>
        </w:tc>
        <w:tc>
          <w:tcPr>
            <w:tcW w:w="1057" w:type="dxa"/>
          </w:tcPr>
          <w:p w:rsidR="00801DDF" w:rsidRPr="00080936" w:rsidRDefault="00801DDF" w:rsidP="00801DDF">
            <w:pPr>
              <w:tabs>
                <w:tab w:val="decimal" w:pos="702"/>
              </w:tabs>
              <w:spacing w:line="280" w:lineRule="exact"/>
              <w:jc w:val="both"/>
              <w:rPr>
                <w:rFonts w:ascii="Arial" w:hAnsi="Arial" w:cs="Arial"/>
                <w:sz w:val="14"/>
                <w:szCs w:val="14"/>
                <w:cs/>
              </w:rPr>
            </w:pPr>
          </w:p>
        </w:tc>
        <w:tc>
          <w:tcPr>
            <w:tcW w:w="1058" w:type="dxa"/>
          </w:tcPr>
          <w:p w:rsidR="00801DDF" w:rsidRPr="00080936" w:rsidRDefault="00801DDF" w:rsidP="00801DDF">
            <w:pPr>
              <w:tabs>
                <w:tab w:val="decimal" w:pos="702"/>
              </w:tabs>
              <w:spacing w:line="280" w:lineRule="exact"/>
              <w:jc w:val="both"/>
              <w:rPr>
                <w:rFonts w:ascii="Arial" w:hAnsi="Arial" w:cs="Arial"/>
                <w:sz w:val="14"/>
                <w:szCs w:val="14"/>
                <w:cs/>
              </w:rPr>
            </w:pPr>
          </w:p>
        </w:tc>
        <w:tc>
          <w:tcPr>
            <w:tcW w:w="1057" w:type="dxa"/>
          </w:tcPr>
          <w:p w:rsidR="00801DDF" w:rsidRPr="00080936" w:rsidRDefault="00801DDF" w:rsidP="00801DDF">
            <w:pPr>
              <w:tabs>
                <w:tab w:val="decimal" w:pos="702"/>
              </w:tabs>
              <w:spacing w:line="280" w:lineRule="exact"/>
              <w:jc w:val="both"/>
              <w:rPr>
                <w:rFonts w:ascii="Arial" w:hAnsi="Arial" w:cs="Arial"/>
                <w:sz w:val="14"/>
                <w:szCs w:val="14"/>
                <w:cs/>
              </w:rPr>
            </w:pPr>
          </w:p>
        </w:tc>
        <w:tc>
          <w:tcPr>
            <w:tcW w:w="1058" w:type="dxa"/>
          </w:tcPr>
          <w:p w:rsidR="00801DDF" w:rsidRPr="00080936" w:rsidRDefault="00801DDF" w:rsidP="00801DDF">
            <w:pPr>
              <w:tabs>
                <w:tab w:val="decimal" w:pos="702"/>
              </w:tabs>
              <w:spacing w:line="280" w:lineRule="exact"/>
              <w:jc w:val="both"/>
              <w:rPr>
                <w:rFonts w:ascii="Arial" w:hAnsi="Arial" w:cs="Arial"/>
                <w:sz w:val="14"/>
                <w:szCs w:val="14"/>
                <w:cs/>
              </w:rPr>
            </w:pPr>
          </w:p>
        </w:tc>
      </w:tr>
      <w:tr w:rsidR="00801DDF" w:rsidRPr="00080936" w:rsidTr="00E019D2">
        <w:tc>
          <w:tcPr>
            <w:tcW w:w="1620" w:type="dxa"/>
          </w:tcPr>
          <w:p w:rsidR="00801DDF" w:rsidRPr="00080936" w:rsidRDefault="00801DDF" w:rsidP="00801DDF">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rsidR="00801DDF" w:rsidRPr="00080936" w:rsidRDefault="00801DDF" w:rsidP="00801DDF">
            <w:pPr>
              <w:tabs>
                <w:tab w:val="left" w:pos="900"/>
                <w:tab w:val="left" w:pos="6380"/>
                <w:tab w:val="right" w:pos="7200"/>
                <w:tab w:val="right" w:pos="8540"/>
              </w:tabs>
              <w:spacing w:line="280" w:lineRule="exact"/>
              <w:rPr>
                <w:rFonts w:ascii="Arial" w:hAnsi="Arial" w:cs="Arial"/>
                <w:sz w:val="14"/>
                <w:szCs w:val="14"/>
              </w:rPr>
            </w:pPr>
          </w:p>
        </w:tc>
        <w:tc>
          <w:tcPr>
            <w:tcW w:w="2880" w:type="dxa"/>
          </w:tcPr>
          <w:p w:rsidR="00801DDF" w:rsidRPr="00080936" w:rsidRDefault="00801DDF" w:rsidP="00801DDF">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vAlign w:val="bottom"/>
          </w:tcPr>
          <w:p w:rsidR="00801DDF" w:rsidRPr="00E019D2" w:rsidRDefault="0056684D" w:rsidP="00801DDF">
            <w:pPr>
              <w:tabs>
                <w:tab w:val="decimal" w:pos="792"/>
              </w:tabs>
              <w:spacing w:line="280" w:lineRule="exact"/>
              <w:rPr>
                <w:rFonts w:ascii="Arial" w:hAnsi="Arial" w:cs="Arial"/>
                <w:sz w:val="14"/>
                <w:szCs w:val="14"/>
              </w:rPr>
            </w:pPr>
            <w:r>
              <w:rPr>
                <w:rFonts w:ascii="Arial" w:hAnsi="Arial" w:cs="Arial"/>
                <w:sz w:val="14"/>
                <w:szCs w:val="14"/>
              </w:rPr>
              <w:t>-</w:t>
            </w:r>
          </w:p>
        </w:tc>
        <w:tc>
          <w:tcPr>
            <w:tcW w:w="1058" w:type="dxa"/>
            <w:vAlign w:val="bottom"/>
          </w:tcPr>
          <w:p w:rsidR="00801DDF" w:rsidRPr="00801DDF" w:rsidRDefault="00801DDF" w:rsidP="00801DDF">
            <w:pPr>
              <w:tabs>
                <w:tab w:val="decimal" w:pos="792"/>
              </w:tabs>
              <w:spacing w:line="280" w:lineRule="exact"/>
              <w:rPr>
                <w:rFonts w:ascii="Arial" w:hAnsi="Arial" w:cs="Arial"/>
                <w:sz w:val="14"/>
                <w:szCs w:val="14"/>
                <w:cs/>
              </w:rPr>
            </w:pPr>
            <w:r w:rsidRPr="00801DDF">
              <w:rPr>
                <w:rFonts w:ascii="Arial" w:hAnsi="Arial" w:cs="Arial"/>
                <w:sz w:val="14"/>
                <w:szCs w:val="14"/>
              </w:rPr>
              <w:t>13,220</w:t>
            </w:r>
          </w:p>
        </w:tc>
        <w:tc>
          <w:tcPr>
            <w:tcW w:w="1057" w:type="dxa"/>
            <w:vAlign w:val="bottom"/>
          </w:tcPr>
          <w:p w:rsidR="00801DDF" w:rsidRPr="00801DDF" w:rsidRDefault="0056684D" w:rsidP="00801DDF">
            <w:pPr>
              <w:tabs>
                <w:tab w:val="decimal" w:pos="792"/>
              </w:tabs>
              <w:spacing w:line="280" w:lineRule="exact"/>
              <w:rPr>
                <w:rFonts w:ascii="Arial" w:hAnsi="Arial" w:cs="Arial"/>
                <w:sz w:val="14"/>
                <w:szCs w:val="14"/>
                <w:cs/>
              </w:rPr>
            </w:pPr>
            <w:r>
              <w:rPr>
                <w:rFonts w:ascii="Arial" w:hAnsi="Arial" w:cs="Arial"/>
                <w:sz w:val="14"/>
                <w:szCs w:val="14"/>
              </w:rPr>
              <w:t>-</w:t>
            </w:r>
          </w:p>
        </w:tc>
        <w:tc>
          <w:tcPr>
            <w:tcW w:w="1058" w:type="dxa"/>
            <w:vAlign w:val="bottom"/>
          </w:tcPr>
          <w:p w:rsidR="00801DDF" w:rsidRPr="00801DDF" w:rsidRDefault="00801DDF" w:rsidP="00801DDF">
            <w:pPr>
              <w:tabs>
                <w:tab w:val="decimal" w:pos="792"/>
              </w:tabs>
              <w:spacing w:line="280" w:lineRule="exact"/>
              <w:rPr>
                <w:rFonts w:ascii="Arial" w:hAnsi="Arial" w:cs="Arial"/>
                <w:sz w:val="14"/>
                <w:szCs w:val="14"/>
                <w:cs/>
              </w:rPr>
            </w:pPr>
            <w:r w:rsidRPr="00801DDF">
              <w:rPr>
                <w:rFonts w:ascii="Arial" w:hAnsi="Arial" w:cs="Arial"/>
                <w:sz w:val="14"/>
                <w:szCs w:val="14"/>
              </w:rPr>
              <w:t>13,220</w:t>
            </w:r>
          </w:p>
        </w:tc>
      </w:tr>
      <w:tr w:rsidR="00801DDF" w:rsidRPr="00080936" w:rsidTr="00E019D2">
        <w:trPr>
          <w:trHeight w:val="711"/>
        </w:trPr>
        <w:tc>
          <w:tcPr>
            <w:tcW w:w="1620" w:type="dxa"/>
          </w:tcPr>
          <w:p w:rsidR="00801DDF" w:rsidRPr="00080936" w:rsidRDefault="001A6284" w:rsidP="00801DDF">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2</w:t>
            </w:r>
            <w:r w:rsidR="00801DDF">
              <w:rPr>
                <w:rFonts w:ascii="Arial" w:hAnsi="Arial" w:cs="Arial"/>
                <w:sz w:val="14"/>
                <w:szCs w:val="14"/>
              </w:rPr>
              <w:t>)  Credit line of Baht 250 million of the Company</w:t>
            </w:r>
            <w:r w:rsidR="00801DDF" w:rsidRPr="00080936">
              <w:rPr>
                <w:rFonts w:ascii="Arial" w:hAnsi="Arial" w:cs="Arial"/>
                <w:sz w:val="14"/>
                <w:szCs w:val="14"/>
              </w:rPr>
              <w:tab/>
            </w:r>
            <w:r w:rsidR="00801DDF" w:rsidRPr="00080936">
              <w:rPr>
                <w:rFonts w:ascii="Arial" w:hAnsi="Arial" w:cs="Arial"/>
                <w:sz w:val="14"/>
                <w:szCs w:val="14"/>
              </w:rPr>
              <w:tab/>
            </w:r>
          </w:p>
        </w:tc>
        <w:tc>
          <w:tcPr>
            <w:tcW w:w="1080" w:type="dxa"/>
          </w:tcPr>
          <w:p w:rsidR="00801DDF" w:rsidRPr="00080936" w:rsidRDefault="00801DDF" w:rsidP="001A6284">
            <w:pPr>
              <w:tabs>
                <w:tab w:val="left" w:pos="900"/>
                <w:tab w:val="left" w:pos="6380"/>
                <w:tab w:val="right" w:pos="7200"/>
                <w:tab w:val="right" w:pos="8540"/>
              </w:tabs>
              <w:spacing w:line="300" w:lineRule="exact"/>
              <w:jc w:val="center"/>
              <w:rPr>
                <w:rFonts w:ascii="Arial" w:hAnsi="Arial" w:cs="Arial"/>
                <w:sz w:val="14"/>
                <w:szCs w:val="14"/>
              </w:rPr>
            </w:pPr>
            <w:r>
              <w:rPr>
                <w:rFonts w:ascii="Arial" w:hAnsi="Arial" w:cs="Arial"/>
                <w:sz w:val="14"/>
                <w:szCs w:val="14"/>
              </w:rPr>
              <w:t>THBFIX + 2.2</w:t>
            </w:r>
          </w:p>
        </w:tc>
        <w:tc>
          <w:tcPr>
            <w:tcW w:w="2880" w:type="dxa"/>
          </w:tcPr>
          <w:p w:rsidR="00801DDF" w:rsidRPr="00080936" w:rsidRDefault="00801DDF" w:rsidP="00801DDF">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rsidR="00801DDF" w:rsidRPr="00E019D2" w:rsidRDefault="0056684D" w:rsidP="00801DDF">
            <w:pPr>
              <w:tabs>
                <w:tab w:val="decimal" w:pos="792"/>
              </w:tabs>
              <w:spacing w:line="280" w:lineRule="exact"/>
              <w:rPr>
                <w:rFonts w:ascii="Arial" w:hAnsi="Arial" w:cs="Arial"/>
                <w:sz w:val="14"/>
                <w:szCs w:val="14"/>
              </w:rPr>
            </w:pPr>
            <w:r>
              <w:rPr>
                <w:rFonts w:ascii="Arial" w:hAnsi="Arial" w:cs="Arial"/>
                <w:sz w:val="14"/>
                <w:szCs w:val="14"/>
              </w:rPr>
              <w:t>75,000</w:t>
            </w:r>
          </w:p>
        </w:tc>
        <w:tc>
          <w:tcPr>
            <w:tcW w:w="1058" w:type="dxa"/>
            <w:vAlign w:val="bottom"/>
          </w:tcPr>
          <w:p w:rsidR="00801DDF" w:rsidRPr="00801DDF" w:rsidRDefault="00801DDF" w:rsidP="00801DDF">
            <w:pPr>
              <w:tabs>
                <w:tab w:val="decimal" w:pos="792"/>
              </w:tabs>
              <w:spacing w:line="280" w:lineRule="exact"/>
              <w:rPr>
                <w:rFonts w:ascii="Arial" w:hAnsi="Arial" w:cs="Arial"/>
                <w:sz w:val="14"/>
                <w:szCs w:val="14"/>
              </w:rPr>
            </w:pPr>
            <w:r w:rsidRPr="00801DDF">
              <w:rPr>
                <w:rFonts w:ascii="Arial" w:hAnsi="Arial" w:cs="Arial"/>
                <w:sz w:val="14"/>
                <w:szCs w:val="14"/>
              </w:rPr>
              <w:t>87,500</w:t>
            </w:r>
          </w:p>
        </w:tc>
        <w:tc>
          <w:tcPr>
            <w:tcW w:w="1057" w:type="dxa"/>
            <w:vAlign w:val="bottom"/>
          </w:tcPr>
          <w:p w:rsidR="00801DDF" w:rsidRPr="00801DDF" w:rsidRDefault="0056684D" w:rsidP="00801DDF">
            <w:pPr>
              <w:tabs>
                <w:tab w:val="decimal" w:pos="792"/>
              </w:tabs>
              <w:spacing w:line="280" w:lineRule="exact"/>
              <w:rPr>
                <w:rFonts w:ascii="Arial" w:hAnsi="Arial" w:cs="Arial"/>
                <w:sz w:val="14"/>
                <w:szCs w:val="14"/>
              </w:rPr>
            </w:pPr>
            <w:r>
              <w:rPr>
                <w:rFonts w:ascii="Arial" w:hAnsi="Arial" w:cs="Arial"/>
                <w:sz w:val="14"/>
                <w:szCs w:val="14"/>
              </w:rPr>
              <w:t>75,000</w:t>
            </w:r>
          </w:p>
        </w:tc>
        <w:tc>
          <w:tcPr>
            <w:tcW w:w="1058" w:type="dxa"/>
            <w:vAlign w:val="bottom"/>
          </w:tcPr>
          <w:p w:rsidR="00801DDF" w:rsidRPr="00801DDF" w:rsidRDefault="00801DDF" w:rsidP="00801DDF">
            <w:pPr>
              <w:tabs>
                <w:tab w:val="decimal" w:pos="792"/>
              </w:tabs>
              <w:spacing w:line="280" w:lineRule="exact"/>
              <w:rPr>
                <w:rFonts w:ascii="Arial" w:hAnsi="Arial" w:cs="Arial"/>
                <w:sz w:val="14"/>
                <w:szCs w:val="14"/>
              </w:rPr>
            </w:pPr>
            <w:r w:rsidRPr="00801DDF">
              <w:rPr>
                <w:rFonts w:ascii="Arial" w:hAnsi="Arial" w:cs="Arial"/>
                <w:sz w:val="14"/>
                <w:szCs w:val="14"/>
              </w:rPr>
              <w:t>87,500</w:t>
            </w:r>
          </w:p>
        </w:tc>
      </w:tr>
      <w:tr w:rsidR="001A6284" w:rsidRPr="00080936" w:rsidTr="00801DDF">
        <w:trPr>
          <w:trHeight w:val="80"/>
        </w:trPr>
        <w:tc>
          <w:tcPr>
            <w:tcW w:w="1620" w:type="dxa"/>
          </w:tcPr>
          <w:p w:rsidR="001A6284" w:rsidRPr="00080936" w:rsidRDefault="001A6284" w:rsidP="001A6284">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3)  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rsidR="001A6284" w:rsidRDefault="001A6284" w:rsidP="001A6284">
            <w:pPr>
              <w:tabs>
                <w:tab w:val="left" w:pos="900"/>
                <w:tab w:val="left" w:pos="6380"/>
                <w:tab w:val="right" w:pos="7200"/>
                <w:tab w:val="right" w:pos="8540"/>
              </w:tabs>
              <w:spacing w:line="300" w:lineRule="exact"/>
              <w:jc w:val="center"/>
              <w:rPr>
                <w:rFonts w:ascii="Arial" w:hAnsi="Arial" w:cs="Arial"/>
                <w:sz w:val="14"/>
                <w:szCs w:val="14"/>
              </w:rPr>
            </w:pPr>
            <w:r>
              <w:rPr>
                <w:rFonts w:ascii="Arial" w:hAnsi="Arial" w:cs="Arial"/>
                <w:sz w:val="14"/>
                <w:szCs w:val="14"/>
              </w:rPr>
              <w:t>ML</w:t>
            </w:r>
            <w:r w:rsidR="0056684D">
              <w:rPr>
                <w:rFonts w:ascii="Arial" w:hAnsi="Arial" w:cs="Arial"/>
                <w:sz w:val="14"/>
                <w:szCs w:val="14"/>
              </w:rPr>
              <w:t>R</w:t>
            </w:r>
            <w:r>
              <w:rPr>
                <w:rFonts w:ascii="Arial" w:hAnsi="Arial" w:cs="Arial"/>
                <w:sz w:val="14"/>
                <w:szCs w:val="14"/>
              </w:rPr>
              <w:t xml:space="preserve"> - 1.50</w:t>
            </w:r>
          </w:p>
        </w:tc>
        <w:tc>
          <w:tcPr>
            <w:tcW w:w="2880" w:type="dxa"/>
          </w:tcPr>
          <w:p w:rsidR="001A6284" w:rsidRPr="00D4733A" w:rsidRDefault="001A6284" w:rsidP="001A6284">
            <w:pPr>
              <w:tabs>
                <w:tab w:val="left" w:pos="900"/>
                <w:tab w:val="left" w:pos="6380"/>
                <w:tab w:val="right" w:pos="7200"/>
                <w:tab w:val="right" w:pos="8540"/>
              </w:tabs>
              <w:spacing w:line="260" w:lineRule="exact"/>
              <w:ind w:left="162" w:hanging="162"/>
              <w:rPr>
                <w:rFonts w:ascii="Arial" w:hAnsi="Arial" w:cs="Arial"/>
                <w:sz w:val="14"/>
                <w:szCs w:val="14"/>
              </w:rPr>
            </w:pPr>
            <w:r w:rsidRPr="001A6284">
              <w:rPr>
                <w:rFonts w:ascii="Arial" w:hAnsi="Arial" w:cs="Arial"/>
                <w:sz w:val="14"/>
                <w:szCs w:val="14"/>
              </w:rPr>
              <w:t xml:space="preserve">Grace period until the earlier of 9 months, then quarterly installments of Baht </w:t>
            </w:r>
            <w:r>
              <w:rPr>
                <w:rFonts w:ascii="Arial" w:hAnsi="Arial" w:cs="Arial"/>
                <w:sz w:val="14"/>
                <w:szCs w:val="14"/>
              </w:rPr>
              <w:t xml:space="preserve">  </w:t>
            </w:r>
            <w:r w:rsidRPr="001A6284">
              <w:rPr>
                <w:rFonts w:ascii="Arial" w:hAnsi="Arial" w:cs="Arial"/>
                <w:sz w:val="14"/>
                <w:szCs w:val="14"/>
              </w:rPr>
              <w:t>12.5 million for 20 installments, the last installment is remaining principal and accrued interest. The repayment period is from March 2021 to December 2025</w:t>
            </w:r>
          </w:p>
        </w:tc>
        <w:tc>
          <w:tcPr>
            <w:tcW w:w="1057" w:type="dxa"/>
            <w:vAlign w:val="bottom"/>
          </w:tcPr>
          <w:p w:rsidR="001A6284" w:rsidRPr="00E019D2" w:rsidRDefault="0056684D" w:rsidP="001A6284">
            <w:pPr>
              <w:tabs>
                <w:tab w:val="decimal" w:pos="792"/>
              </w:tabs>
              <w:spacing w:line="280" w:lineRule="exact"/>
              <w:rPr>
                <w:rFonts w:ascii="Arial" w:hAnsi="Arial" w:cs="Arial"/>
                <w:sz w:val="14"/>
                <w:szCs w:val="14"/>
              </w:rPr>
            </w:pPr>
            <w:r>
              <w:rPr>
                <w:rFonts w:ascii="Arial" w:hAnsi="Arial" w:cs="Arial"/>
                <w:sz w:val="14"/>
                <w:szCs w:val="14"/>
              </w:rPr>
              <w:t>237,500</w:t>
            </w:r>
          </w:p>
        </w:tc>
        <w:tc>
          <w:tcPr>
            <w:tcW w:w="1058" w:type="dxa"/>
            <w:vAlign w:val="bottom"/>
          </w:tcPr>
          <w:p w:rsidR="001A6284" w:rsidRPr="00801DDF" w:rsidRDefault="001A6284" w:rsidP="001A6284">
            <w:pPr>
              <w:tabs>
                <w:tab w:val="decimal" w:pos="792"/>
              </w:tabs>
              <w:spacing w:line="280" w:lineRule="exact"/>
              <w:rPr>
                <w:rFonts w:ascii="Arial" w:hAnsi="Arial" w:cs="Arial"/>
                <w:sz w:val="14"/>
                <w:szCs w:val="14"/>
              </w:rPr>
            </w:pPr>
            <w:r w:rsidRPr="00801DDF">
              <w:rPr>
                <w:rFonts w:ascii="Arial" w:hAnsi="Arial" w:cs="Arial"/>
                <w:sz w:val="14"/>
                <w:szCs w:val="14"/>
              </w:rPr>
              <w:t>250,000</w:t>
            </w:r>
          </w:p>
        </w:tc>
        <w:tc>
          <w:tcPr>
            <w:tcW w:w="1057" w:type="dxa"/>
            <w:vAlign w:val="bottom"/>
          </w:tcPr>
          <w:p w:rsidR="001A6284" w:rsidRPr="00801DDF" w:rsidRDefault="0056684D" w:rsidP="001A6284">
            <w:pPr>
              <w:tabs>
                <w:tab w:val="decimal" w:pos="792"/>
              </w:tabs>
              <w:spacing w:line="280" w:lineRule="exact"/>
              <w:rPr>
                <w:rFonts w:ascii="Arial" w:hAnsi="Arial" w:cs="Arial"/>
                <w:sz w:val="14"/>
                <w:szCs w:val="14"/>
              </w:rPr>
            </w:pPr>
            <w:r>
              <w:rPr>
                <w:rFonts w:ascii="Arial" w:hAnsi="Arial" w:cs="Arial"/>
                <w:sz w:val="14"/>
                <w:szCs w:val="14"/>
              </w:rPr>
              <w:t>237,500</w:t>
            </w:r>
          </w:p>
        </w:tc>
        <w:tc>
          <w:tcPr>
            <w:tcW w:w="1058" w:type="dxa"/>
            <w:vAlign w:val="bottom"/>
          </w:tcPr>
          <w:p w:rsidR="001A6284" w:rsidRPr="00801DDF" w:rsidRDefault="001A6284" w:rsidP="001A6284">
            <w:pPr>
              <w:tabs>
                <w:tab w:val="decimal" w:pos="792"/>
              </w:tabs>
              <w:spacing w:line="280" w:lineRule="exact"/>
              <w:rPr>
                <w:rFonts w:ascii="Arial" w:hAnsi="Arial" w:cs="Arial"/>
                <w:sz w:val="14"/>
                <w:szCs w:val="14"/>
              </w:rPr>
            </w:pPr>
            <w:r w:rsidRPr="00801DDF">
              <w:rPr>
                <w:rFonts w:ascii="Arial" w:hAnsi="Arial" w:cs="Arial"/>
                <w:sz w:val="14"/>
                <w:szCs w:val="14"/>
              </w:rPr>
              <w:t>250,000</w:t>
            </w:r>
          </w:p>
        </w:tc>
      </w:tr>
      <w:tr w:rsidR="001A6284" w:rsidRPr="00080936" w:rsidTr="00E019D2">
        <w:tc>
          <w:tcPr>
            <w:tcW w:w="1620" w:type="dxa"/>
          </w:tcPr>
          <w:p w:rsidR="001A6284" w:rsidRPr="00080936" w:rsidRDefault="001A6284" w:rsidP="001A6284">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sidRPr="00080936">
              <w:rPr>
                <w:rFonts w:ascii="Arial" w:hAnsi="Arial" w:cs="Arial"/>
                <w:sz w:val="14"/>
                <w:szCs w:val="14"/>
              </w:rPr>
              <w:t>)</w:t>
            </w:r>
            <w:r w:rsidRPr="00080936">
              <w:rPr>
                <w:rFonts w:ascii="Arial" w:hAnsi="Arial" w:cs="Arial"/>
                <w:sz w:val="14"/>
                <w:szCs w:val="14"/>
              </w:rPr>
              <w:tab/>
              <w:t>Credit line of Baht</w:t>
            </w:r>
          </w:p>
          <w:p w:rsidR="001A6284" w:rsidRPr="00080936" w:rsidRDefault="001A6284" w:rsidP="001A6284">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800 million of the</w:t>
            </w:r>
            <w:r>
              <w:rPr>
                <w:rFonts w:ascii="Arial" w:hAnsi="Arial" w:cs="Arial"/>
                <w:sz w:val="14"/>
                <w:szCs w:val="14"/>
              </w:rPr>
              <w:t xml:space="preserve"> </w:t>
            </w:r>
            <w:r w:rsidRPr="00080936">
              <w:rPr>
                <w:rFonts w:ascii="Arial" w:hAnsi="Arial" w:cs="Arial"/>
                <w:sz w:val="14"/>
                <w:szCs w:val="14"/>
              </w:rPr>
              <w:t>subsidiary</w:t>
            </w:r>
          </w:p>
        </w:tc>
        <w:tc>
          <w:tcPr>
            <w:tcW w:w="1080" w:type="dxa"/>
          </w:tcPr>
          <w:p w:rsidR="001A6284" w:rsidRPr="00080936" w:rsidRDefault="001A6284" w:rsidP="001A6284">
            <w:pPr>
              <w:tabs>
                <w:tab w:val="left" w:pos="900"/>
                <w:tab w:val="left" w:pos="6380"/>
                <w:tab w:val="right" w:pos="7200"/>
                <w:tab w:val="right" w:pos="8540"/>
              </w:tabs>
              <w:spacing w:line="300" w:lineRule="exact"/>
              <w:ind w:left="162" w:hanging="162"/>
              <w:jc w:val="center"/>
              <w:rPr>
                <w:rFonts w:ascii="Arial" w:hAnsi="Arial" w:cs="Arial"/>
                <w:sz w:val="14"/>
                <w:szCs w:val="14"/>
              </w:rPr>
            </w:pPr>
            <w:r w:rsidRPr="00080936">
              <w:rPr>
                <w:rFonts w:ascii="Arial" w:hAnsi="Arial" w:cs="Arial"/>
                <w:sz w:val="14"/>
                <w:szCs w:val="14"/>
              </w:rPr>
              <w:t>AMLR - 2.90</w:t>
            </w:r>
          </w:p>
        </w:tc>
        <w:tc>
          <w:tcPr>
            <w:tcW w:w="2880" w:type="dxa"/>
          </w:tcPr>
          <w:p w:rsidR="001A6284" w:rsidRPr="00080936" w:rsidRDefault="001A6284" w:rsidP="001A6284">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18 months, then semi</w:t>
            </w:r>
            <w:r w:rsidRPr="00080936">
              <w:rPr>
                <w:rFonts w:ascii="Arial" w:hAnsi="Arial" w:cs="Arial"/>
                <w:sz w:val="14"/>
                <w:szCs w:val="14"/>
              </w:rPr>
              <w:t xml:space="preserve">-annually installments of </w:t>
            </w:r>
            <w:r>
              <w:rPr>
                <w:rFonts w:ascii="Arial" w:hAnsi="Arial" w:cs="Arial"/>
                <w:sz w:val="14"/>
                <w:szCs w:val="14"/>
              </w:rPr>
              <w:t xml:space="preserve">   </w:t>
            </w:r>
            <w:r w:rsidRPr="00080936">
              <w:rPr>
                <w:rFonts w:ascii="Arial" w:hAnsi="Arial" w:cs="Arial"/>
                <w:sz w:val="14"/>
                <w:szCs w:val="14"/>
              </w:rPr>
              <w:t>Baht 67 million for 11 installments and Baht 63 million for the final installment.</w:t>
            </w:r>
          </w:p>
        </w:tc>
        <w:tc>
          <w:tcPr>
            <w:tcW w:w="1057" w:type="dxa"/>
            <w:vAlign w:val="bottom"/>
          </w:tcPr>
          <w:p w:rsidR="001A6284" w:rsidRPr="00E019D2" w:rsidRDefault="001A6284" w:rsidP="001A6284">
            <w:pPr>
              <w:tabs>
                <w:tab w:val="decimal" w:pos="792"/>
              </w:tabs>
              <w:spacing w:line="280" w:lineRule="exact"/>
              <w:rPr>
                <w:rFonts w:ascii="Arial" w:hAnsi="Arial" w:cs="Arial"/>
                <w:sz w:val="14"/>
                <w:szCs w:val="14"/>
              </w:rPr>
            </w:pPr>
          </w:p>
        </w:tc>
        <w:tc>
          <w:tcPr>
            <w:tcW w:w="1058" w:type="dxa"/>
            <w:vAlign w:val="bottom"/>
          </w:tcPr>
          <w:p w:rsidR="001A6284" w:rsidRPr="00E019D2" w:rsidRDefault="001A6284" w:rsidP="001A6284">
            <w:pPr>
              <w:tabs>
                <w:tab w:val="decimal" w:pos="792"/>
              </w:tabs>
              <w:spacing w:line="280" w:lineRule="exact"/>
              <w:rPr>
                <w:rFonts w:ascii="Arial" w:hAnsi="Arial" w:cs="Arial"/>
                <w:sz w:val="14"/>
                <w:szCs w:val="14"/>
              </w:rPr>
            </w:pPr>
          </w:p>
        </w:tc>
        <w:tc>
          <w:tcPr>
            <w:tcW w:w="1057" w:type="dxa"/>
            <w:vAlign w:val="bottom"/>
          </w:tcPr>
          <w:p w:rsidR="001A6284" w:rsidRPr="00E019D2" w:rsidRDefault="001A6284" w:rsidP="001A6284">
            <w:pPr>
              <w:tabs>
                <w:tab w:val="decimal" w:pos="792"/>
              </w:tabs>
              <w:spacing w:line="280" w:lineRule="exact"/>
              <w:rPr>
                <w:rFonts w:ascii="Arial" w:hAnsi="Arial" w:cs="Arial"/>
                <w:sz w:val="14"/>
                <w:szCs w:val="14"/>
              </w:rPr>
            </w:pPr>
          </w:p>
        </w:tc>
        <w:tc>
          <w:tcPr>
            <w:tcW w:w="1058" w:type="dxa"/>
            <w:vAlign w:val="bottom"/>
          </w:tcPr>
          <w:p w:rsidR="001A6284" w:rsidRPr="006358AE" w:rsidRDefault="001A6284" w:rsidP="001A6284">
            <w:pPr>
              <w:tabs>
                <w:tab w:val="decimal" w:pos="792"/>
              </w:tabs>
              <w:spacing w:line="280" w:lineRule="exact"/>
              <w:rPr>
                <w:rFonts w:ascii="Arial" w:hAnsi="Arial" w:cs="Arial"/>
                <w:sz w:val="14"/>
                <w:szCs w:val="14"/>
              </w:rPr>
            </w:pPr>
          </w:p>
        </w:tc>
      </w:tr>
      <w:tr w:rsidR="001A6284" w:rsidRPr="00080936" w:rsidTr="00E019D2">
        <w:tc>
          <w:tcPr>
            <w:tcW w:w="1620" w:type="dxa"/>
          </w:tcPr>
          <w:p w:rsidR="001A6284" w:rsidRPr="00080936" w:rsidRDefault="001A6284" w:rsidP="001A6284">
            <w:pPr>
              <w:tabs>
                <w:tab w:val="left" w:pos="342"/>
                <w:tab w:val="left" w:pos="6380"/>
                <w:tab w:val="right" w:pos="7200"/>
                <w:tab w:val="right" w:pos="8540"/>
              </w:tabs>
              <w:spacing w:line="300" w:lineRule="exact"/>
              <w:jc w:val="thaiDistribute"/>
              <w:rPr>
                <w:rFonts w:ascii="Arial" w:hAnsi="Arial" w:cs="Arial"/>
                <w:sz w:val="14"/>
                <w:szCs w:val="14"/>
              </w:rPr>
            </w:pPr>
          </w:p>
        </w:tc>
        <w:tc>
          <w:tcPr>
            <w:tcW w:w="1080" w:type="dxa"/>
          </w:tcPr>
          <w:p w:rsidR="001A6284" w:rsidRPr="00080936" w:rsidRDefault="001A6284" w:rsidP="001A6284">
            <w:pPr>
              <w:tabs>
                <w:tab w:val="left" w:pos="900"/>
                <w:tab w:val="left" w:pos="6380"/>
                <w:tab w:val="right" w:pos="7200"/>
                <w:tab w:val="right" w:pos="8540"/>
              </w:tabs>
              <w:spacing w:line="300" w:lineRule="exact"/>
              <w:jc w:val="thaiDistribute"/>
              <w:rPr>
                <w:rFonts w:ascii="Arial" w:hAnsi="Arial" w:cs="Arial"/>
                <w:sz w:val="14"/>
                <w:szCs w:val="14"/>
              </w:rPr>
            </w:pPr>
          </w:p>
        </w:tc>
        <w:tc>
          <w:tcPr>
            <w:tcW w:w="2880" w:type="dxa"/>
          </w:tcPr>
          <w:p w:rsidR="001A6284" w:rsidRPr="00080936" w:rsidRDefault="001A6284" w:rsidP="001A6284">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rsidR="001A6284" w:rsidRPr="00801DDF" w:rsidRDefault="0056684D" w:rsidP="001A6284">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197,000</w:t>
            </w:r>
          </w:p>
        </w:tc>
        <w:tc>
          <w:tcPr>
            <w:tcW w:w="1058" w:type="dxa"/>
            <w:vAlign w:val="bottom"/>
          </w:tcPr>
          <w:p w:rsidR="001A6284" w:rsidRPr="00801DDF" w:rsidRDefault="001A6284" w:rsidP="001A6284">
            <w:pPr>
              <w:pBdr>
                <w:bottom w:val="single" w:sz="4" w:space="1" w:color="auto"/>
              </w:pBdr>
              <w:tabs>
                <w:tab w:val="decimal" w:pos="792"/>
              </w:tabs>
              <w:spacing w:line="280" w:lineRule="exact"/>
              <w:rPr>
                <w:rFonts w:ascii="Arial" w:hAnsi="Arial" w:cs="Arial"/>
                <w:sz w:val="14"/>
                <w:szCs w:val="14"/>
              </w:rPr>
            </w:pPr>
            <w:r w:rsidRPr="00801DDF">
              <w:rPr>
                <w:rFonts w:ascii="Arial" w:hAnsi="Arial" w:cs="Arial"/>
                <w:sz w:val="14"/>
                <w:szCs w:val="14"/>
              </w:rPr>
              <w:t>264,000</w:t>
            </w:r>
          </w:p>
        </w:tc>
        <w:tc>
          <w:tcPr>
            <w:tcW w:w="1057" w:type="dxa"/>
            <w:vAlign w:val="bottom"/>
          </w:tcPr>
          <w:p w:rsidR="001A6284" w:rsidRPr="00801DDF" w:rsidRDefault="001A6284" w:rsidP="001A6284">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c>
          <w:tcPr>
            <w:tcW w:w="1058" w:type="dxa"/>
            <w:vAlign w:val="bottom"/>
          </w:tcPr>
          <w:p w:rsidR="001A6284" w:rsidRPr="00801DDF" w:rsidRDefault="001A6284" w:rsidP="001A6284">
            <w:pPr>
              <w:pBdr>
                <w:bottom w:val="single" w:sz="4" w:space="1" w:color="auto"/>
              </w:pBdr>
              <w:tabs>
                <w:tab w:val="decimal" w:pos="792"/>
              </w:tabs>
              <w:spacing w:line="280" w:lineRule="exact"/>
              <w:rPr>
                <w:rFonts w:ascii="Arial" w:hAnsi="Arial" w:cs="Arial"/>
                <w:sz w:val="14"/>
                <w:szCs w:val="14"/>
              </w:rPr>
            </w:pPr>
            <w:r w:rsidRPr="00801DDF">
              <w:rPr>
                <w:rFonts w:ascii="Arial" w:hAnsi="Arial" w:cs="Arial"/>
                <w:sz w:val="14"/>
                <w:szCs w:val="14"/>
              </w:rPr>
              <w:t>-</w:t>
            </w:r>
          </w:p>
        </w:tc>
      </w:tr>
      <w:tr w:rsidR="001A6284" w:rsidRPr="00080936" w:rsidTr="004427B9">
        <w:trPr>
          <w:trHeight w:val="279"/>
        </w:trPr>
        <w:tc>
          <w:tcPr>
            <w:tcW w:w="1620" w:type="dxa"/>
          </w:tcPr>
          <w:p w:rsidR="001A6284" w:rsidRPr="00080936" w:rsidRDefault="001A6284" w:rsidP="001A6284">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rsidR="001A6284" w:rsidRPr="00080936" w:rsidRDefault="001A6284" w:rsidP="001A6284">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1A6284" w:rsidRPr="00080936" w:rsidRDefault="001A6284" w:rsidP="001A6284">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tcPr>
          <w:p w:rsidR="001A6284" w:rsidRPr="00801DDF" w:rsidRDefault="0056684D" w:rsidP="001A6284">
            <w:pPr>
              <w:tabs>
                <w:tab w:val="decimal" w:pos="792"/>
              </w:tabs>
              <w:spacing w:line="280" w:lineRule="exact"/>
              <w:rPr>
                <w:rFonts w:ascii="Arial" w:hAnsi="Arial" w:cs="Arial"/>
                <w:sz w:val="14"/>
                <w:szCs w:val="14"/>
              </w:rPr>
            </w:pPr>
            <w:r>
              <w:rPr>
                <w:rFonts w:ascii="Arial" w:hAnsi="Arial" w:cs="Arial"/>
                <w:sz w:val="14"/>
                <w:szCs w:val="14"/>
              </w:rPr>
              <w:t>509,500</w:t>
            </w:r>
          </w:p>
        </w:tc>
        <w:tc>
          <w:tcPr>
            <w:tcW w:w="1058" w:type="dxa"/>
          </w:tcPr>
          <w:p w:rsidR="001A6284" w:rsidRPr="00801DDF" w:rsidRDefault="001A6284" w:rsidP="001A6284">
            <w:pPr>
              <w:tabs>
                <w:tab w:val="decimal" w:pos="792"/>
              </w:tabs>
              <w:spacing w:line="280" w:lineRule="exact"/>
              <w:rPr>
                <w:rFonts w:ascii="Arial" w:hAnsi="Arial" w:cs="Arial"/>
                <w:sz w:val="14"/>
                <w:szCs w:val="14"/>
              </w:rPr>
            </w:pPr>
            <w:r w:rsidRPr="00801DDF">
              <w:rPr>
                <w:rFonts w:ascii="Arial" w:hAnsi="Arial" w:cs="Arial"/>
                <w:sz w:val="14"/>
                <w:szCs w:val="14"/>
              </w:rPr>
              <w:t>614,720</w:t>
            </w:r>
          </w:p>
        </w:tc>
        <w:tc>
          <w:tcPr>
            <w:tcW w:w="1057" w:type="dxa"/>
          </w:tcPr>
          <w:p w:rsidR="001A6284" w:rsidRPr="00801DDF" w:rsidRDefault="0056684D" w:rsidP="001A6284">
            <w:pPr>
              <w:tabs>
                <w:tab w:val="decimal" w:pos="792"/>
              </w:tabs>
              <w:spacing w:line="280" w:lineRule="exact"/>
              <w:rPr>
                <w:rFonts w:ascii="Arial" w:hAnsi="Arial" w:cs="Arial"/>
                <w:sz w:val="14"/>
                <w:szCs w:val="14"/>
              </w:rPr>
            </w:pPr>
            <w:r>
              <w:rPr>
                <w:rFonts w:ascii="Arial" w:hAnsi="Arial" w:cs="Arial"/>
                <w:sz w:val="14"/>
                <w:szCs w:val="14"/>
              </w:rPr>
              <w:t>312,500</w:t>
            </w:r>
          </w:p>
        </w:tc>
        <w:tc>
          <w:tcPr>
            <w:tcW w:w="1058" w:type="dxa"/>
          </w:tcPr>
          <w:p w:rsidR="001A6284" w:rsidRPr="00801DDF" w:rsidRDefault="001A6284" w:rsidP="001A6284">
            <w:pPr>
              <w:tabs>
                <w:tab w:val="decimal" w:pos="792"/>
              </w:tabs>
              <w:spacing w:line="280" w:lineRule="exact"/>
              <w:rPr>
                <w:rFonts w:ascii="Arial" w:hAnsi="Arial" w:cs="Arial"/>
                <w:sz w:val="14"/>
                <w:szCs w:val="14"/>
              </w:rPr>
            </w:pPr>
            <w:r w:rsidRPr="00801DDF">
              <w:rPr>
                <w:rFonts w:ascii="Arial" w:hAnsi="Arial" w:cs="Arial"/>
                <w:sz w:val="14"/>
                <w:szCs w:val="14"/>
              </w:rPr>
              <w:t>350,720</w:t>
            </w:r>
          </w:p>
        </w:tc>
      </w:tr>
      <w:tr w:rsidR="0056684D" w:rsidRPr="00080936" w:rsidTr="00154D70">
        <w:trPr>
          <w:trHeight w:val="279"/>
        </w:trPr>
        <w:tc>
          <w:tcPr>
            <w:tcW w:w="5580" w:type="dxa"/>
            <w:gridSpan w:val="3"/>
          </w:tcPr>
          <w:p w:rsidR="0056684D" w:rsidRPr="00080936" w:rsidRDefault="0056684D" w:rsidP="0056684D">
            <w:pPr>
              <w:tabs>
                <w:tab w:val="left" w:pos="900"/>
                <w:tab w:val="left" w:pos="6380"/>
                <w:tab w:val="right" w:pos="7200"/>
                <w:tab w:val="right" w:pos="8540"/>
              </w:tabs>
              <w:spacing w:line="280" w:lineRule="exact"/>
              <w:ind w:left="162" w:hanging="162"/>
              <w:jc w:val="thaiDistribute"/>
              <w:rPr>
                <w:rFonts w:ascii="Arial" w:hAnsi="Arial" w:cs="Arial"/>
                <w:sz w:val="14"/>
                <w:szCs w:val="14"/>
              </w:rPr>
            </w:pPr>
            <w:r>
              <w:rPr>
                <w:rFonts w:ascii="Arial" w:hAnsi="Arial"/>
                <w:sz w:val="14"/>
                <w:szCs w:val="14"/>
              </w:rPr>
              <w:t>Less: Deferred financial fee</w:t>
            </w:r>
          </w:p>
        </w:tc>
        <w:tc>
          <w:tcPr>
            <w:tcW w:w="1057" w:type="dxa"/>
          </w:tcPr>
          <w:p w:rsidR="0056684D" w:rsidRPr="0056684D" w:rsidRDefault="0056684D" w:rsidP="0056684D">
            <w:pPr>
              <w:pBdr>
                <w:bottom w:val="single" w:sz="4" w:space="1" w:color="auto"/>
              </w:pBdr>
              <w:tabs>
                <w:tab w:val="decimal" w:pos="792"/>
              </w:tabs>
              <w:spacing w:line="280" w:lineRule="exact"/>
              <w:rPr>
                <w:rFonts w:ascii="Arial" w:hAnsi="Arial" w:cs="Arial"/>
                <w:sz w:val="14"/>
                <w:szCs w:val="14"/>
              </w:rPr>
            </w:pPr>
            <w:r w:rsidRPr="0056684D">
              <w:rPr>
                <w:rFonts w:ascii="Arial" w:hAnsi="Arial" w:cs="Arial" w:hint="cs"/>
                <w:sz w:val="14"/>
                <w:szCs w:val="14"/>
              </w:rPr>
              <w:t>(517)</w:t>
            </w:r>
          </w:p>
        </w:tc>
        <w:tc>
          <w:tcPr>
            <w:tcW w:w="1058" w:type="dxa"/>
          </w:tcPr>
          <w:p w:rsidR="0056684D" w:rsidRPr="0056684D" w:rsidRDefault="0056684D" w:rsidP="0056684D">
            <w:pPr>
              <w:pBdr>
                <w:bottom w:val="single" w:sz="4" w:space="1" w:color="auto"/>
              </w:pBdr>
              <w:tabs>
                <w:tab w:val="decimal" w:pos="792"/>
              </w:tabs>
              <w:spacing w:line="280" w:lineRule="exact"/>
              <w:rPr>
                <w:rFonts w:ascii="Arial" w:hAnsi="Arial" w:cs="Arial"/>
                <w:sz w:val="14"/>
                <w:szCs w:val="14"/>
                <w:cs/>
              </w:rPr>
            </w:pPr>
            <w:r w:rsidRPr="0056684D">
              <w:rPr>
                <w:rFonts w:ascii="Arial" w:hAnsi="Arial" w:cs="Arial" w:hint="cs"/>
                <w:sz w:val="14"/>
                <w:szCs w:val="14"/>
              </w:rPr>
              <w:t>(544)</w:t>
            </w:r>
          </w:p>
        </w:tc>
        <w:tc>
          <w:tcPr>
            <w:tcW w:w="1057" w:type="dxa"/>
          </w:tcPr>
          <w:p w:rsidR="0056684D" w:rsidRPr="0056684D" w:rsidRDefault="0056684D" w:rsidP="0056684D">
            <w:pPr>
              <w:pBdr>
                <w:bottom w:val="single" w:sz="4" w:space="1" w:color="auto"/>
              </w:pBdr>
              <w:tabs>
                <w:tab w:val="decimal" w:pos="792"/>
              </w:tabs>
              <w:spacing w:line="280" w:lineRule="exact"/>
              <w:rPr>
                <w:rFonts w:ascii="Arial" w:hAnsi="Arial" w:cs="Arial"/>
                <w:sz w:val="14"/>
                <w:szCs w:val="14"/>
                <w:cs/>
              </w:rPr>
            </w:pPr>
            <w:r w:rsidRPr="0056684D">
              <w:rPr>
                <w:rFonts w:ascii="Arial" w:hAnsi="Arial" w:cs="Arial" w:hint="cs"/>
                <w:sz w:val="14"/>
                <w:szCs w:val="14"/>
              </w:rPr>
              <w:t>(517)</w:t>
            </w:r>
          </w:p>
        </w:tc>
        <w:tc>
          <w:tcPr>
            <w:tcW w:w="1058" w:type="dxa"/>
          </w:tcPr>
          <w:p w:rsidR="0056684D" w:rsidRPr="00801DDF" w:rsidRDefault="0056684D" w:rsidP="0056684D">
            <w:pPr>
              <w:pBdr>
                <w:bottom w:val="single" w:sz="4" w:space="1" w:color="auto"/>
              </w:pBdr>
              <w:tabs>
                <w:tab w:val="decimal" w:pos="792"/>
              </w:tabs>
              <w:spacing w:line="280" w:lineRule="exact"/>
              <w:rPr>
                <w:rFonts w:ascii="Arial" w:hAnsi="Arial" w:cs="Arial"/>
                <w:sz w:val="14"/>
                <w:szCs w:val="14"/>
                <w:cs/>
              </w:rPr>
            </w:pPr>
            <w:r w:rsidRPr="00801DDF">
              <w:rPr>
                <w:rFonts w:ascii="Arial" w:hAnsi="Arial" w:cs="Arial"/>
                <w:sz w:val="14"/>
                <w:szCs w:val="14"/>
              </w:rPr>
              <w:t>(544)</w:t>
            </w:r>
          </w:p>
        </w:tc>
      </w:tr>
      <w:tr w:rsidR="0056684D" w:rsidRPr="00080936" w:rsidTr="00154D70">
        <w:trPr>
          <w:trHeight w:val="279"/>
        </w:trPr>
        <w:tc>
          <w:tcPr>
            <w:tcW w:w="5580" w:type="dxa"/>
            <w:gridSpan w:val="3"/>
          </w:tcPr>
          <w:p w:rsidR="0056684D" w:rsidRPr="00080936" w:rsidRDefault="0056684D" w:rsidP="0056684D">
            <w:pPr>
              <w:tabs>
                <w:tab w:val="left" w:pos="900"/>
                <w:tab w:val="left" w:pos="6380"/>
                <w:tab w:val="right" w:pos="7200"/>
                <w:tab w:val="right" w:pos="8540"/>
              </w:tabs>
              <w:spacing w:line="280" w:lineRule="exact"/>
              <w:ind w:left="162" w:hanging="162"/>
              <w:jc w:val="thaiDistribute"/>
              <w:rPr>
                <w:rFonts w:ascii="Arial" w:hAnsi="Arial" w:cs="Arial"/>
                <w:sz w:val="14"/>
                <w:szCs w:val="14"/>
              </w:rPr>
            </w:pPr>
            <w:r>
              <w:rPr>
                <w:rFonts w:ascii="Arial" w:hAnsi="Arial"/>
                <w:sz w:val="14"/>
                <w:szCs w:val="14"/>
              </w:rPr>
              <w:t>Long-term loans from banks - net</w:t>
            </w:r>
          </w:p>
        </w:tc>
        <w:tc>
          <w:tcPr>
            <w:tcW w:w="1057" w:type="dxa"/>
          </w:tcPr>
          <w:p w:rsidR="0056684D" w:rsidRPr="0056684D" w:rsidRDefault="0056684D" w:rsidP="0056684D">
            <w:pPr>
              <w:tabs>
                <w:tab w:val="decimal" w:pos="792"/>
              </w:tabs>
              <w:spacing w:line="280" w:lineRule="exact"/>
              <w:rPr>
                <w:rFonts w:ascii="Arial" w:hAnsi="Arial" w:cs="Arial"/>
                <w:sz w:val="14"/>
                <w:szCs w:val="14"/>
              </w:rPr>
            </w:pPr>
            <w:r w:rsidRPr="0056684D">
              <w:rPr>
                <w:rFonts w:ascii="Arial" w:hAnsi="Arial" w:cs="Arial" w:hint="cs"/>
                <w:sz w:val="14"/>
                <w:szCs w:val="14"/>
              </w:rPr>
              <w:t>508,983</w:t>
            </w:r>
          </w:p>
        </w:tc>
        <w:tc>
          <w:tcPr>
            <w:tcW w:w="1058" w:type="dxa"/>
          </w:tcPr>
          <w:p w:rsidR="0056684D" w:rsidRPr="0056684D" w:rsidRDefault="0056684D" w:rsidP="0056684D">
            <w:pPr>
              <w:tabs>
                <w:tab w:val="decimal" w:pos="792"/>
              </w:tabs>
              <w:spacing w:line="280" w:lineRule="exact"/>
              <w:rPr>
                <w:rFonts w:ascii="Arial" w:hAnsi="Arial" w:cs="Arial"/>
                <w:sz w:val="14"/>
                <w:szCs w:val="14"/>
                <w:cs/>
              </w:rPr>
            </w:pPr>
            <w:r w:rsidRPr="0056684D">
              <w:rPr>
                <w:rFonts w:ascii="Arial" w:hAnsi="Arial" w:cs="Arial" w:hint="cs"/>
                <w:sz w:val="14"/>
                <w:szCs w:val="14"/>
              </w:rPr>
              <w:t>614,176</w:t>
            </w:r>
          </w:p>
        </w:tc>
        <w:tc>
          <w:tcPr>
            <w:tcW w:w="1057" w:type="dxa"/>
          </w:tcPr>
          <w:p w:rsidR="0056684D" w:rsidRPr="0056684D" w:rsidRDefault="0056684D" w:rsidP="0056684D">
            <w:pPr>
              <w:tabs>
                <w:tab w:val="decimal" w:pos="792"/>
              </w:tabs>
              <w:spacing w:line="280" w:lineRule="exact"/>
              <w:rPr>
                <w:rFonts w:ascii="Arial" w:hAnsi="Arial" w:cs="Arial"/>
                <w:sz w:val="14"/>
                <w:szCs w:val="14"/>
                <w:cs/>
              </w:rPr>
            </w:pPr>
            <w:r w:rsidRPr="0056684D">
              <w:rPr>
                <w:rFonts w:ascii="Arial" w:hAnsi="Arial" w:cs="Arial" w:hint="cs"/>
                <w:sz w:val="14"/>
                <w:szCs w:val="14"/>
              </w:rPr>
              <w:t>311,983</w:t>
            </w:r>
          </w:p>
        </w:tc>
        <w:tc>
          <w:tcPr>
            <w:tcW w:w="1058" w:type="dxa"/>
          </w:tcPr>
          <w:p w:rsidR="0056684D" w:rsidRPr="00801DDF" w:rsidRDefault="0056684D" w:rsidP="0056684D">
            <w:pPr>
              <w:tabs>
                <w:tab w:val="decimal" w:pos="792"/>
              </w:tabs>
              <w:spacing w:line="280" w:lineRule="exact"/>
              <w:rPr>
                <w:rFonts w:ascii="Arial" w:hAnsi="Arial" w:cs="Arial"/>
                <w:sz w:val="14"/>
                <w:szCs w:val="14"/>
                <w:cs/>
              </w:rPr>
            </w:pPr>
            <w:r w:rsidRPr="00801DDF">
              <w:rPr>
                <w:rFonts w:ascii="Arial" w:hAnsi="Arial" w:cs="Arial"/>
                <w:sz w:val="14"/>
                <w:szCs w:val="14"/>
              </w:rPr>
              <w:t>350,176</w:t>
            </w:r>
          </w:p>
        </w:tc>
      </w:tr>
      <w:tr w:rsidR="0056684D" w:rsidRPr="00080936" w:rsidTr="00154D70">
        <w:tc>
          <w:tcPr>
            <w:tcW w:w="5580" w:type="dxa"/>
            <w:gridSpan w:val="3"/>
          </w:tcPr>
          <w:p w:rsidR="0056684D" w:rsidRPr="00080936" w:rsidRDefault="0056684D" w:rsidP="0056684D">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Less: Current portion</w:t>
            </w:r>
            <w:r>
              <w:rPr>
                <w:rFonts w:ascii="Arial" w:hAnsi="Arial"/>
                <w:sz w:val="14"/>
                <w:szCs w:val="14"/>
              </w:rPr>
              <w:t xml:space="preserve"> due within one year</w:t>
            </w:r>
          </w:p>
        </w:tc>
        <w:tc>
          <w:tcPr>
            <w:tcW w:w="1057" w:type="dxa"/>
          </w:tcPr>
          <w:p w:rsidR="0056684D" w:rsidRPr="0056684D" w:rsidRDefault="0056684D" w:rsidP="0056684D">
            <w:pPr>
              <w:pBdr>
                <w:bottom w:val="single" w:sz="4" w:space="1" w:color="auto"/>
              </w:pBdr>
              <w:tabs>
                <w:tab w:val="decimal" w:pos="792"/>
              </w:tabs>
              <w:spacing w:line="280" w:lineRule="exact"/>
              <w:rPr>
                <w:rFonts w:ascii="Arial" w:hAnsi="Arial" w:cs="Arial"/>
                <w:sz w:val="14"/>
                <w:szCs w:val="14"/>
              </w:rPr>
            </w:pPr>
            <w:r w:rsidRPr="0056684D">
              <w:rPr>
                <w:rFonts w:ascii="Arial" w:hAnsi="Arial" w:cs="Arial" w:hint="cs"/>
                <w:sz w:val="14"/>
                <w:szCs w:val="14"/>
              </w:rPr>
              <w:t>(233,891)</w:t>
            </w:r>
          </w:p>
        </w:tc>
        <w:tc>
          <w:tcPr>
            <w:tcW w:w="1058" w:type="dxa"/>
          </w:tcPr>
          <w:p w:rsidR="0056684D" w:rsidRPr="0056684D" w:rsidRDefault="0056684D" w:rsidP="0056684D">
            <w:pPr>
              <w:pBdr>
                <w:bottom w:val="single" w:sz="4" w:space="1" w:color="auto"/>
              </w:pBdr>
              <w:tabs>
                <w:tab w:val="decimal" w:pos="792"/>
              </w:tabs>
              <w:spacing w:line="280" w:lineRule="exact"/>
              <w:rPr>
                <w:rFonts w:ascii="Arial" w:hAnsi="Arial" w:cs="Arial"/>
                <w:sz w:val="14"/>
                <w:szCs w:val="14"/>
                <w:cs/>
              </w:rPr>
            </w:pPr>
            <w:r w:rsidRPr="0056684D">
              <w:rPr>
                <w:rFonts w:ascii="Arial" w:hAnsi="Arial" w:cs="Arial" w:hint="cs"/>
                <w:sz w:val="14"/>
                <w:szCs w:val="14"/>
              </w:rPr>
              <w:t>(247,111)</w:t>
            </w:r>
          </w:p>
        </w:tc>
        <w:tc>
          <w:tcPr>
            <w:tcW w:w="1057" w:type="dxa"/>
          </w:tcPr>
          <w:p w:rsidR="0056684D" w:rsidRPr="0056684D" w:rsidRDefault="0056684D" w:rsidP="0056684D">
            <w:pPr>
              <w:pBdr>
                <w:bottom w:val="single" w:sz="4" w:space="1" w:color="auto"/>
              </w:pBdr>
              <w:tabs>
                <w:tab w:val="decimal" w:pos="792"/>
              </w:tabs>
              <w:spacing w:line="280" w:lineRule="exact"/>
              <w:rPr>
                <w:rFonts w:ascii="Arial" w:hAnsi="Arial" w:cs="Arial"/>
                <w:sz w:val="14"/>
                <w:szCs w:val="14"/>
                <w:cs/>
              </w:rPr>
            </w:pPr>
            <w:r w:rsidRPr="0056684D">
              <w:rPr>
                <w:rFonts w:ascii="Arial" w:hAnsi="Arial" w:cs="Arial" w:hint="cs"/>
                <w:sz w:val="14"/>
                <w:szCs w:val="14"/>
              </w:rPr>
              <w:t>(99,891)</w:t>
            </w:r>
          </w:p>
        </w:tc>
        <w:tc>
          <w:tcPr>
            <w:tcW w:w="1058" w:type="dxa"/>
          </w:tcPr>
          <w:p w:rsidR="0056684D" w:rsidRPr="00801DDF" w:rsidRDefault="0056684D" w:rsidP="0056684D">
            <w:pPr>
              <w:pBdr>
                <w:bottom w:val="single" w:sz="4" w:space="1" w:color="auto"/>
              </w:pBdr>
              <w:tabs>
                <w:tab w:val="decimal" w:pos="792"/>
              </w:tabs>
              <w:spacing w:line="280" w:lineRule="exact"/>
              <w:rPr>
                <w:rFonts w:ascii="Arial" w:hAnsi="Arial" w:cs="Arial"/>
                <w:sz w:val="14"/>
                <w:szCs w:val="14"/>
                <w:cs/>
              </w:rPr>
            </w:pPr>
            <w:r w:rsidRPr="00801DDF">
              <w:rPr>
                <w:rFonts w:ascii="Arial" w:hAnsi="Arial" w:cs="Arial"/>
                <w:sz w:val="14"/>
                <w:szCs w:val="14"/>
              </w:rPr>
              <w:t>(113,111)</w:t>
            </w:r>
          </w:p>
        </w:tc>
      </w:tr>
      <w:tr w:rsidR="0056684D" w:rsidRPr="00080936" w:rsidTr="00A2500A">
        <w:tc>
          <w:tcPr>
            <w:tcW w:w="5580" w:type="dxa"/>
            <w:gridSpan w:val="3"/>
          </w:tcPr>
          <w:p w:rsidR="0056684D" w:rsidRPr="00080936" w:rsidRDefault="0056684D" w:rsidP="0056684D">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w:t>
            </w:r>
            <w:r>
              <w:rPr>
                <w:rFonts w:ascii="Arial" w:hAnsi="Arial"/>
                <w:sz w:val="14"/>
                <w:szCs w:val="14"/>
              </w:rPr>
              <w:t xml:space="preserve"> - </w:t>
            </w:r>
            <w:r w:rsidRPr="00080936">
              <w:rPr>
                <w:rFonts w:ascii="Arial" w:hAnsi="Arial"/>
                <w:sz w:val="14"/>
                <w:szCs w:val="14"/>
              </w:rPr>
              <w:t>net of current portion</w:t>
            </w:r>
          </w:p>
        </w:tc>
        <w:tc>
          <w:tcPr>
            <w:tcW w:w="1057" w:type="dxa"/>
          </w:tcPr>
          <w:p w:rsidR="0056684D" w:rsidRPr="0056684D" w:rsidRDefault="0056684D" w:rsidP="0056684D">
            <w:pPr>
              <w:pBdr>
                <w:bottom w:val="double" w:sz="4" w:space="1" w:color="auto"/>
              </w:pBdr>
              <w:tabs>
                <w:tab w:val="decimal" w:pos="792"/>
              </w:tabs>
              <w:spacing w:line="280" w:lineRule="exact"/>
              <w:rPr>
                <w:rFonts w:ascii="Arial" w:hAnsi="Arial" w:cs="Arial"/>
                <w:sz w:val="14"/>
                <w:szCs w:val="14"/>
                <w:cs/>
              </w:rPr>
            </w:pPr>
            <w:r w:rsidRPr="0056684D">
              <w:rPr>
                <w:rFonts w:ascii="Arial" w:hAnsi="Arial" w:cs="Arial" w:hint="cs"/>
                <w:sz w:val="14"/>
                <w:szCs w:val="14"/>
              </w:rPr>
              <w:t>275,092</w:t>
            </w:r>
          </w:p>
        </w:tc>
        <w:tc>
          <w:tcPr>
            <w:tcW w:w="1058" w:type="dxa"/>
          </w:tcPr>
          <w:p w:rsidR="0056684D" w:rsidRPr="0056684D" w:rsidRDefault="0056684D" w:rsidP="0056684D">
            <w:pPr>
              <w:pBdr>
                <w:bottom w:val="double" w:sz="4" w:space="1" w:color="auto"/>
              </w:pBdr>
              <w:tabs>
                <w:tab w:val="decimal" w:pos="792"/>
              </w:tabs>
              <w:spacing w:line="280" w:lineRule="exact"/>
              <w:rPr>
                <w:rFonts w:ascii="Arial" w:hAnsi="Arial" w:cs="Arial"/>
                <w:sz w:val="14"/>
                <w:szCs w:val="14"/>
                <w:cs/>
              </w:rPr>
            </w:pPr>
            <w:r w:rsidRPr="0056684D">
              <w:rPr>
                <w:rFonts w:ascii="Arial" w:hAnsi="Arial" w:cs="Arial" w:hint="cs"/>
                <w:sz w:val="14"/>
                <w:szCs w:val="14"/>
              </w:rPr>
              <w:t>367,065</w:t>
            </w:r>
          </w:p>
        </w:tc>
        <w:tc>
          <w:tcPr>
            <w:tcW w:w="1057" w:type="dxa"/>
          </w:tcPr>
          <w:p w:rsidR="0056684D" w:rsidRPr="0056684D" w:rsidRDefault="0056684D" w:rsidP="0056684D">
            <w:pPr>
              <w:pBdr>
                <w:bottom w:val="double" w:sz="4" w:space="1" w:color="auto"/>
              </w:pBdr>
              <w:tabs>
                <w:tab w:val="decimal" w:pos="792"/>
              </w:tabs>
              <w:spacing w:line="280" w:lineRule="exact"/>
              <w:rPr>
                <w:rFonts w:ascii="Arial" w:hAnsi="Arial" w:cs="Arial"/>
                <w:sz w:val="14"/>
                <w:szCs w:val="14"/>
                <w:cs/>
              </w:rPr>
            </w:pPr>
            <w:r w:rsidRPr="0056684D">
              <w:rPr>
                <w:rFonts w:ascii="Arial" w:hAnsi="Arial" w:cs="Arial" w:hint="cs"/>
                <w:sz w:val="14"/>
                <w:szCs w:val="14"/>
              </w:rPr>
              <w:t>212,092</w:t>
            </w:r>
          </w:p>
        </w:tc>
        <w:tc>
          <w:tcPr>
            <w:tcW w:w="1058" w:type="dxa"/>
          </w:tcPr>
          <w:p w:rsidR="0056684D" w:rsidRPr="00801DDF" w:rsidRDefault="0056684D" w:rsidP="0056684D">
            <w:pPr>
              <w:pBdr>
                <w:bottom w:val="double" w:sz="4" w:space="1" w:color="auto"/>
              </w:pBdr>
              <w:tabs>
                <w:tab w:val="decimal" w:pos="792"/>
              </w:tabs>
              <w:spacing w:line="280" w:lineRule="exact"/>
              <w:rPr>
                <w:rFonts w:ascii="Arial" w:hAnsi="Arial" w:cs="Arial"/>
                <w:sz w:val="14"/>
                <w:szCs w:val="14"/>
                <w:cs/>
              </w:rPr>
            </w:pPr>
            <w:r w:rsidRPr="00801DDF">
              <w:rPr>
                <w:rFonts w:ascii="Arial" w:hAnsi="Arial" w:cs="Arial"/>
                <w:sz w:val="14"/>
                <w:szCs w:val="14"/>
              </w:rPr>
              <w:t>237,065</w:t>
            </w:r>
          </w:p>
        </w:tc>
      </w:tr>
    </w:tbl>
    <w:p w:rsidR="003D3421" w:rsidRPr="009D4336"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t xml:space="preserve">Movements </w:t>
      </w:r>
      <w:r w:rsidR="001A6284">
        <w:rPr>
          <w:rFonts w:ascii="Arial" w:hAnsi="Arial"/>
          <w:sz w:val="22"/>
          <w:szCs w:val="22"/>
        </w:rPr>
        <w:t>of</w:t>
      </w:r>
      <w:r>
        <w:rPr>
          <w:rFonts w:ascii="Arial" w:hAnsi="Arial"/>
          <w:sz w:val="22"/>
          <w:szCs w:val="22"/>
        </w:rPr>
        <w:t xml:space="preserve"> the long-term loan</w:t>
      </w:r>
      <w:r w:rsidR="00C0594B">
        <w:rPr>
          <w:rFonts w:ascii="Arial" w:hAnsi="Arial"/>
          <w:sz w:val="22"/>
          <w:szCs w:val="22"/>
        </w:rPr>
        <w:t>s</w:t>
      </w:r>
      <w:r w:rsidR="001A6284">
        <w:rPr>
          <w:rFonts w:ascii="Arial" w:hAnsi="Arial"/>
          <w:sz w:val="22"/>
          <w:szCs w:val="22"/>
        </w:rPr>
        <w:t xml:space="preserve"> from bank</w:t>
      </w:r>
      <w:r w:rsidR="0056684D">
        <w:rPr>
          <w:rFonts w:ascii="Arial" w:hAnsi="Arial"/>
          <w:sz w:val="22"/>
          <w:szCs w:val="22"/>
        </w:rPr>
        <w:t>s</w:t>
      </w:r>
      <w:r w:rsidRPr="009D4336">
        <w:rPr>
          <w:rFonts w:ascii="Arial" w:hAnsi="Arial"/>
          <w:sz w:val="22"/>
          <w:szCs w:val="22"/>
        </w:rPr>
        <w:t xml:space="preserve"> account during the </w:t>
      </w:r>
      <w:r w:rsidR="0060098A">
        <w:rPr>
          <w:rFonts w:ascii="Arial" w:hAnsi="Arial"/>
          <w:sz w:val="22"/>
          <w:szCs w:val="22"/>
        </w:rPr>
        <w:t>three</w:t>
      </w:r>
      <w:r w:rsidRPr="009D4336">
        <w:rPr>
          <w:rFonts w:ascii="Arial" w:hAnsi="Arial"/>
          <w:sz w:val="22"/>
          <w:szCs w:val="22"/>
        </w:rPr>
        <w:t>-month period ended</w:t>
      </w:r>
      <w:r w:rsidR="00454AA0">
        <w:rPr>
          <w:rFonts w:ascii="Arial" w:hAnsi="Arial"/>
          <w:sz w:val="22"/>
          <w:szCs w:val="22"/>
        </w:rPr>
        <w:t xml:space="preserve"> </w:t>
      </w:r>
      <w:r w:rsidR="0060098A">
        <w:rPr>
          <w:rFonts w:ascii="Arial" w:hAnsi="Arial"/>
          <w:sz w:val="22"/>
          <w:szCs w:val="22"/>
        </w:rPr>
        <w:t>31 March 202</w:t>
      </w:r>
      <w:r w:rsidR="00801DDF">
        <w:rPr>
          <w:rFonts w:ascii="Arial" w:hAnsi="Arial"/>
          <w:sz w:val="22"/>
          <w:szCs w:val="22"/>
        </w:rPr>
        <w:t>1</w:t>
      </w:r>
      <w:r>
        <w:rPr>
          <w:rFonts w:ascii="Arial" w:hAnsi="Arial"/>
          <w:sz w:val="22"/>
          <w:szCs w:val="22"/>
        </w:rPr>
        <w:t xml:space="preserve"> </w:t>
      </w:r>
      <w:r w:rsidRPr="009D4336">
        <w:rPr>
          <w:rFonts w:ascii="Arial" w:hAnsi="Arial"/>
          <w:sz w:val="22"/>
          <w:szCs w:val="22"/>
        </w:rPr>
        <w:t>are summarised below.</w:t>
      </w:r>
    </w:p>
    <w:tbl>
      <w:tblPr>
        <w:tblW w:w="8820" w:type="dxa"/>
        <w:tblInd w:w="450" w:type="dxa"/>
        <w:tblLayout w:type="fixed"/>
        <w:tblLook w:val="0000" w:firstRow="0" w:lastRow="0" w:firstColumn="0" w:lastColumn="0" w:noHBand="0" w:noVBand="0"/>
      </w:tblPr>
      <w:tblGrid>
        <w:gridCol w:w="4320"/>
        <w:gridCol w:w="2225"/>
        <w:gridCol w:w="2275"/>
      </w:tblGrid>
      <w:tr w:rsidR="001A6284" w:rsidRPr="0062656A" w:rsidTr="001A6284">
        <w:tc>
          <w:tcPr>
            <w:tcW w:w="4320" w:type="dxa"/>
          </w:tcPr>
          <w:p w:rsidR="001A6284" w:rsidRPr="0062656A" w:rsidRDefault="001A6284" w:rsidP="00147C20">
            <w:pPr>
              <w:pStyle w:val="BodyText2"/>
              <w:spacing w:before="0" w:after="0"/>
              <w:ind w:left="162" w:hanging="170"/>
              <w:jc w:val="left"/>
              <w:rPr>
                <w:rFonts w:ascii="Arial" w:hAnsi="Arial" w:cs="Arial"/>
                <w:sz w:val="22"/>
                <w:szCs w:val="22"/>
              </w:rPr>
            </w:pPr>
          </w:p>
        </w:tc>
        <w:tc>
          <w:tcPr>
            <w:tcW w:w="4500" w:type="dxa"/>
            <w:gridSpan w:val="2"/>
          </w:tcPr>
          <w:p w:rsidR="001A6284" w:rsidRPr="0062656A" w:rsidRDefault="001A6284" w:rsidP="001A6284">
            <w:pPr>
              <w:spacing w:line="380" w:lineRule="exact"/>
              <w:jc w:val="right"/>
              <w:rPr>
                <w:rFonts w:ascii="Arial" w:hAnsi="Arial"/>
                <w:sz w:val="22"/>
                <w:szCs w:val="22"/>
              </w:rPr>
            </w:pPr>
            <w:r w:rsidRPr="001D548B">
              <w:rPr>
                <w:rFonts w:ascii="Arial" w:hAnsi="Arial"/>
                <w:sz w:val="22"/>
                <w:szCs w:val="22"/>
              </w:rPr>
              <w:t>(Unit: Thousand Baht)</w:t>
            </w:r>
          </w:p>
        </w:tc>
      </w:tr>
      <w:tr w:rsidR="00304876" w:rsidRPr="0062656A" w:rsidTr="001A6284">
        <w:tc>
          <w:tcPr>
            <w:tcW w:w="4320" w:type="dxa"/>
          </w:tcPr>
          <w:p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E019D2" w:rsidRPr="00EE2B96" w:rsidTr="001A6284">
        <w:trPr>
          <w:trHeight w:val="80"/>
        </w:trPr>
        <w:tc>
          <w:tcPr>
            <w:tcW w:w="4320" w:type="dxa"/>
          </w:tcPr>
          <w:p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1 January </w:t>
            </w:r>
            <w:r>
              <w:rPr>
                <w:rFonts w:ascii="Arial" w:hAnsi="Arial"/>
                <w:sz w:val="22"/>
                <w:szCs w:val="22"/>
                <w:lang w:val="en-US"/>
              </w:rPr>
              <w:t>202</w:t>
            </w:r>
            <w:r w:rsidR="00801DDF">
              <w:rPr>
                <w:rFonts w:ascii="Arial" w:hAnsi="Arial"/>
                <w:sz w:val="22"/>
                <w:szCs w:val="22"/>
                <w:lang w:val="en-US"/>
              </w:rPr>
              <w:t>1</w:t>
            </w:r>
          </w:p>
        </w:tc>
        <w:tc>
          <w:tcPr>
            <w:tcW w:w="2225" w:type="dxa"/>
          </w:tcPr>
          <w:p w:rsidR="00E019D2" w:rsidRPr="00E019D2" w:rsidRDefault="001A6284" w:rsidP="00E019D2">
            <w:pPr>
              <w:tabs>
                <w:tab w:val="decimal" w:pos="1872"/>
              </w:tabs>
              <w:spacing w:line="380" w:lineRule="exact"/>
              <w:rPr>
                <w:rFonts w:ascii="Arial" w:hAnsi="Arial" w:cs="Arial"/>
                <w:sz w:val="22"/>
                <w:szCs w:val="22"/>
              </w:rPr>
            </w:pPr>
            <w:r>
              <w:rPr>
                <w:rFonts w:ascii="Arial" w:hAnsi="Arial" w:cs="Arial"/>
                <w:sz w:val="22"/>
                <w:szCs w:val="22"/>
              </w:rPr>
              <w:t>614,176</w:t>
            </w:r>
          </w:p>
        </w:tc>
        <w:tc>
          <w:tcPr>
            <w:tcW w:w="2275" w:type="dxa"/>
          </w:tcPr>
          <w:p w:rsidR="00E019D2" w:rsidRPr="00E019D2" w:rsidRDefault="001A6284" w:rsidP="00E019D2">
            <w:pPr>
              <w:tabs>
                <w:tab w:val="decimal" w:pos="1872"/>
              </w:tabs>
              <w:spacing w:line="380" w:lineRule="exact"/>
              <w:rPr>
                <w:rFonts w:ascii="Arial" w:hAnsi="Arial" w:cs="Arial"/>
                <w:sz w:val="22"/>
                <w:szCs w:val="22"/>
                <w:cs/>
              </w:rPr>
            </w:pPr>
            <w:r>
              <w:rPr>
                <w:rFonts w:ascii="Arial" w:hAnsi="Arial" w:cs="Arial"/>
                <w:sz w:val="22"/>
                <w:szCs w:val="22"/>
              </w:rPr>
              <w:t>350,176</w:t>
            </w:r>
          </w:p>
        </w:tc>
      </w:tr>
      <w:tr w:rsidR="0056684D" w:rsidRPr="00EE2B96" w:rsidTr="001A6284">
        <w:trPr>
          <w:trHeight w:val="80"/>
        </w:trPr>
        <w:tc>
          <w:tcPr>
            <w:tcW w:w="4320" w:type="dxa"/>
          </w:tcPr>
          <w:p w:rsidR="0056684D" w:rsidRPr="00EE2B96" w:rsidRDefault="0056684D" w:rsidP="0056684D">
            <w:pPr>
              <w:pStyle w:val="BodyText2"/>
              <w:spacing w:before="0" w:after="0"/>
              <w:ind w:left="-48" w:firstLine="0"/>
              <w:jc w:val="left"/>
              <w:rPr>
                <w:rFonts w:ascii="Arial" w:hAnsi="Arial"/>
                <w:sz w:val="22"/>
                <w:szCs w:val="22"/>
                <w:lang w:val="en-US"/>
              </w:rPr>
            </w:pPr>
            <w:r>
              <w:rPr>
                <w:rFonts w:ascii="Arial" w:hAnsi="Arial"/>
                <w:sz w:val="22"/>
                <w:szCs w:val="22"/>
                <w:lang w:val="en-US"/>
              </w:rPr>
              <w:t>Less: Repayment loans</w:t>
            </w:r>
          </w:p>
        </w:tc>
        <w:tc>
          <w:tcPr>
            <w:tcW w:w="2225" w:type="dxa"/>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(105,220)</w:t>
            </w:r>
          </w:p>
        </w:tc>
        <w:tc>
          <w:tcPr>
            <w:tcW w:w="2275" w:type="dxa"/>
          </w:tcPr>
          <w:p w:rsidR="0056684D" w:rsidRPr="0056684D" w:rsidRDefault="0056684D" w:rsidP="0056684D">
            <w:pPr>
              <w:tabs>
                <w:tab w:val="decimal" w:pos="1872"/>
              </w:tabs>
              <w:spacing w:line="380" w:lineRule="exact"/>
              <w:rPr>
                <w:rFonts w:ascii="Arial" w:hAnsi="Arial" w:cs="Arial"/>
                <w:sz w:val="22"/>
                <w:szCs w:val="22"/>
              </w:rPr>
            </w:pPr>
            <w:r w:rsidRPr="0056684D">
              <w:rPr>
                <w:rFonts w:ascii="Arial" w:hAnsi="Arial" w:cs="Arial" w:hint="cs"/>
                <w:sz w:val="22"/>
                <w:szCs w:val="22"/>
              </w:rPr>
              <w:t>(38,220)</w:t>
            </w:r>
          </w:p>
        </w:tc>
      </w:tr>
      <w:tr w:rsidR="0056684D" w:rsidRPr="00EE2B96" w:rsidTr="001A6284">
        <w:tc>
          <w:tcPr>
            <w:tcW w:w="4320" w:type="dxa"/>
          </w:tcPr>
          <w:p w:rsidR="0056684D" w:rsidRPr="00EE2B96" w:rsidRDefault="0056684D" w:rsidP="0056684D">
            <w:pPr>
              <w:pStyle w:val="BodyText2"/>
              <w:spacing w:before="0" w:after="0"/>
              <w:ind w:left="-48" w:firstLine="0"/>
              <w:jc w:val="left"/>
              <w:rPr>
                <w:rFonts w:ascii="Arial" w:hAnsi="Arial"/>
                <w:sz w:val="22"/>
                <w:szCs w:val="22"/>
                <w:lang w:val="en-US"/>
              </w:rPr>
            </w:pPr>
            <w:r>
              <w:rPr>
                <w:rFonts w:ascii="Arial" w:hAnsi="Arial"/>
                <w:sz w:val="22"/>
                <w:szCs w:val="22"/>
                <w:lang w:val="en-US"/>
              </w:rPr>
              <w:t>Financial fee amortisation</w:t>
            </w:r>
            <w:r w:rsidRPr="00EE2B96">
              <w:rPr>
                <w:rFonts w:ascii="Arial" w:hAnsi="Arial"/>
                <w:sz w:val="22"/>
                <w:szCs w:val="22"/>
                <w:lang w:val="en-US"/>
              </w:rPr>
              <w:t xml:space="preserve"> </w:t>
            </w:r>
          </w:p>
        </w:tc>
        <w:tc>
          <w:tcPr>
            <w:tcW w:w="2225" w:type="dxa"/>
          </w:tcPr>
          <w:p w:rsidR="0056684D" w:rsidRPr="0056684D" w:rsidRDefault="0056684D" w:rsidP="0056684D">
            <w:pPr>
              <w:pBdr>
                <w:bottom w:val="sing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27</w:t>
            </w:r>
          </w:p>
        </w:tc>
        <w:tc>
          <w:tcPr>
            <w:tcW w:w="2275" w:type="dxa"/>
          </w:tcPr>
          <w:p w:rsidR="0056684D" w:rsidRPr="0056684D" w:rsidRDefault="0056684D" w:rsidP="0056684D">
            <w:pPr>
              <w:pBdr>
                <w:bottom w:val="sing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27</w:t>
            </w:r>
          </w:p>
        </w:tc>
      </w:tr>
      <w:tr w:rsidR="0056684D" w:rsidRPr="00EE2B96" w:rsidTr="001A6284">
        <w:tc>
          <w:tcPr>
            <w:tcW w:w="4320" w:type="dxa"/>
          </w:tcPr>
          <w:p w:rsidR="0056684D" w:rsidRPr="00EE2B96" w:rsidRDefault="0056684D" w:rsidP="0056684D">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w:t>
            </w:r>
            <w:r>
              <w:rPr>
                <w:rFonts w:ascii="Arial" w:hAnsi="Arial"/>
                <w:sz w:val="22"/>
                <w:szCs w:val="22"/>
              </w:rPr>
              <w:t>31 March 2021</w:t>
            </w:r>
          </w:p>
        </w:tc>
        <w:tc>
          <w:tcPr>
            <w:tcW w:w="2225" w:type="dxa"/>
          </w:tcPr>
          <w:p w:rsidR="0056684D" w:rsidRPr="0056684D" w:rsidRDefault="0056684D" w:rsidP="0056684D">
            <w:pPr>
              <w:pBdr>
                <w:bottom w:val="doub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508,983</w:t>
            </w:r>
          </w:p>
        </w:tc>
        <w:tc>
          <w:tcPr>
            <w:tcW w:w="2275" w:type="dxa"/>
          </w:tcPr>
          <w:p w:rsidR="0056684D" w:rsidRPr="0056684D" w:rsidRDefault="0056684D" w:rsidP="0056684D">
            <w:pPr>
              <w:pBdr>
                <w:bottom w:val="double" w:sz="4" w:space="1" w:color="auto"/>
              </w:pBdr>
              <w:tabs>
                <w:tab w:val="decimal" w:pos="1872"/>
              </w:tabs>
              <w:spacing w:line="380" w:lineRule="exact"/>
              <w:rPr>
                <w:rFonts w:ascii="Arial" w:hAnsi="Arial" w:cs="Arial"/>
                <w:sz w:val="22"/>
                <w:szCs w:val="22"/>
              </w:rPr>
            </w:pPr>
            <w:r w:rsidRPr="0056684D">
              <w:rPr>
                <w:rFonts w:ascii="Arial" w:hAnsi="Arial" w:cs="Arial" w:hint="cs"/>
                <w:sz w:val="22"/>
                <w:szCs w:val="22"/>
              </w:rPr>
              <w:t>311,983</w:t>
            </w:r>
          </w:p>
        </w:tc>
      </w:tr>
    </w:tbl>
    <w:p w:rsidR="001A6284" w:rsidRDefault="00801DDF" w:rsidP="001A6284">
      <w:pPr>
        <w:pStyle w:val="Caption"/>
        <w:ind w:left="533" w:hanging="533"/>
        <w:rPr>
          <w:rFonts w:ascii="Arial" w:hAnsi="Arial"/>
          <w:b w:val="0"/>
          <w:bCs w:val="0"/>
          <w:sz w:val="22"/>
          <w:szCs w:val="22"/>
        </w:rPr>
      </w:pPr>
      <w:r>
        <w:rPr>
          <w:rFonts w:ascii="Arial" w:hAnsi="Arial"/>
          <w:b w:val="0"/>
          <w:bCs w:val="0"/>
          <w:sz w:val="22"/>
          <w:szCs w:val="22"/>
          <w:lang w:val="en-US"/>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p>
    <w:p w:rsidR="009F1C0D" w:rsidRDefault="001A6284" w:rsidP="001A6284">
      <w:pPr>
        <w:pStyle w:val="Caption"/>
        <w:spacing w:before="120"/>
        <w:ind w:left="539" w:hanging="539"/>
        <w:rPr>
          <w:rFonts w:ascii="Arial" w:hAnsi="Arial"/>
          <w:sz w:val="22"/>
          <w:szCs w:val="22"/>
        </w:rPr>
      </w:pPr>
      <w:r>
        <w:rPr>
          <w:rFonts w:ascii="Arial" w:hAnsi="Arial"/>
          <w:b w:val="0"/>
          <w:bCs w:val="0"/>
          <w:sz w:val="22"/>
          <w:szCs w:val="22"/>
        </w:rPr>
        <w:lastRenderedPageBreak/>
        <w:tab/>
      </w:r>
      <w:r w:rsidR="00EF7C0B" w:rsidRPr="00275664">
        <w:rPr>
          <w:rFonts w:ascii="Arial" w:hAnsi="Arial"/>
          <w:b w:val="0"/>
          <w:bCs w:val="0"/>
          <w:sz w:val="22"/>
          <w:szCs w:val="22"/>
          <w:lang w:val="en-US"/>
        </w:rPr>
        <w:t>The loan agreements contain</w:t>
      </w:r>
      <w:r>
        <w:rPr>
          <w:rFonts w:ascii="Arial" w:hAnsi="Arial"/>
          <w:b w:val="0"/>
          <w:bCs w:val="0"/>
          <w:sz w:val="22"/>
          <w:szCs w:val="22"/>
          <w:lang w:val="en-US"/>
        </w:rPr>
        <w:t xml:space="preserve"> several</w:t>
      </w:r>
      <w:r w:rsidR="00EF7C0B" w:rsidRPr="00275664">
        <w:rPr>
          <w:rFonts w:ascii="Arial" w:hAnsi="Arial"/>
          <w:b w:val="0"/>
          <w:bCs w:val="0"/>
          <w:sz w:val="22"/>
          <w:szCs w:val="22"/>
          <w:lang w:val="en-US"/>
        </w:rPr>
        <w:t xml:space="preserve"> covenants</w:t>
      </w:r>
      <w:r>
        <w:rPr>
          <w:rFonts w:ascii="Arial" w:hAnsi="Arial"/>
          <w:b w:val="0"/>
          <w:bCs w:val="0"/>
          <w:sz w:val="22"/>
          <w:szCs w:val="22"/>
          <w:lang w:val="en-US"/>
        </w:rPr>
        <w:t xml:space="preserve"> which, among other things, require the Group to not</w:t>
      </w:r>
      <w:r w:rsidR="00EF7C0B" w:rsidRPr="00275664">
        <w:rPr>
          <w:rFonts w:ascii="Arial" w:hAnsi="Arial"/>
          <w:b w:val="0"/>
          <w:bCs w:val="0"/>
          <w:sz w:val="22"/>
          <w:szCs w:val="22"/>
          <w:lang w:val="en-US"/>
        </w:rPr>
        <w:t xml:space="preserve"> creat</w:t>
      </w:r>
      <w:r>
        <w:rPr>
          <w:rFonts w:ascii="Arial" w:hAnsi="Arial"/>
          <w:b w:val="0"/>
          <w:bCs w:val="0"/>
          <w:sz w:val="22"/>
          <w:szCs w:val="22"/>
          <w:lang w:val="en-US"/>
        </w:rPr>
        <w:t>e</w:t>
      </w:r>
      <w:r w:rsidR="00EF7C0B" w:rsidRPr="00275664">
        <w:rPr>
          <w:rFonts w:ascii="Arial" w:hAnsi="Arial"/>
          <w:b w:val="0"/>
          <w:bCs w:val="0"/>
          <w:sz w:val="22"/>
          <w:szCs w:val="22"/>
          <w:lang w:val="en-US"/>
        </w:rPr>
        <w:t xml:space="preserve"> lien over assets</w:t>
      </w:r>
      <w:r w:rsidR="00F97CFA">
        <w:rPr>
          <w:rFonts w:ascii="Arial" w:hAnsi="Arial"/>
          <w:b w:val="0"/>
          <w:bCs w:val="0"/>
          <w:sz w:val="22"/>
          <w:szCs w:val="22"/>
          <w:lang w:val="en-US"/>
        </w:rPr>
        <w:t xml:space="preserve">, </w:t>
      </w:r>
      <w:r w:rsidR="00EF7C0B" w:rsidRPr="00275664">
        <w:rPr>
          <w:rFonts w:ascii="Arial" w:hAnsi="Arial"/>
          <w:b w:val="0"/>
          <w:bCs w:val="0"/>
          <w:sz w:val="22"/>
          <w:szCs w:val="22"/>
          <w:lang w:val="en-US"/>
        </w:rPr>
        <w:t>maintain debt to equity</w:t>
      </w:r>
      <w:r>
        <w:rPr>
          <w:rFonts w:ascii="Arial" w:hAnsi="Arial"/>
          <w:b w:val="0"/>
          <w:bCs w:val="0"/>
          <w:sz w:val="22"/>
          <w:szCs w:val="22"/>
          <w:lang w:val="en-US"/>
        </w:rPr>
        <w:t xml:space="preserve"> ratio </w:t>
      </w:r>
      <w:r w:rsidR="00EF7C0B" w:rsidRPr="00275664">
        <w:rPr>
          <w:rFonts w:ascii="Arial" w:hAnsi="Arial"/>
          <w:b w:val="0"/>
          <w:bCs w:val="0"/>
          <w:sz w:val="22"/>
          <w:szCs w:val="22"/>
          <w:lang w:val="en-US"/>
        </w:rPr>
        <w:t>and debt service coverage ratio</w:t>
      </w:r>
      <w:r>
        <w:rPr>
          <w:rFonts w:ascii="Arial" w:hAnsi="Arial"/>
          <w:b w:val="0"/>
          <w:bCs w:val="0"/>
          <w:sz w:val="22"/>
          <w:szCs w:val="22"/>
          <w:lang w:val="en-US"/>
        </w:rPr>
        <w:t xml:space="preserve"> at the rates prescribed in</w:t>
      </w:r>
      <w:r w:rsidR="00EF7C0B" w:rsidRPr="00275664">
        <w:rPr>
          <w:rFonts w:ascii="Arial" w:hAnsi="Arial"/>
          <w:b w:val="0"/>
          <w:bCs w:val="0"/>
          <w:sz w:val="22"/>
          <w:szCs w:val="22"/>
          <w:lang w:val="en-US"/>
        </w:rPr>
        <w:t xml:space="preserve"> the agreements.</w:t>
      </w:r>
    </w:p>
    <w:p w:rsidR="009F1C0D" w:rsidRDefault="009F1C0D"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266115" w:rsidRPr="009F1C0D">
        <w:rPr>
          <w:rFonts w:ascii="Arial" w:hAnsi="Arial"/>
          <w:sz w:val="22"/>
          <w:szCs w:val="22"/>
        </w:rPr>
        <w:t xml:space="preserve">As at </w:t>
      </w:r>
      <w:r w:rsidR="0060098A">
        <w:rPr>
          <w:rFonts w:ascii="Arial" w:hAnsi="Arial"/>
          <w:sz w:val="22"/>
          <w:szCs w:val="22"/>
        </w:rPr>
        <w:t>31 March 202</w:t>
      </w:r>
      <w:r w:rsidR="00801DDF">
        <w:rPr>
          <w:rFonts w:ascii="Arial" w:hAnsi="Arial"/>
          <w:sz w:val="22"/>
          <w:szCs w:val="22"/>
        </w:rPr>
        <w:t>1</w:t>
      </w:r>
      <w:r w:rsidR="0060098A">
        <w:rPr>
          <w:rFonts w:ascii="Arial" w:hAnsi="Arial"/>
          <w:sz w:val="22"/>
          <w:szCs w:val="22"/>
        </w:rPr>
        <w:t xml:space="preserve"> </w:t>
      </w:r>
      <w:r w:rsidR="00454AA0">
        <w:rPr>
          <w:rFonts w:ascii="Arial" w:hAnsi="Arial"/>
          <w:sz w:val="22"/>
          <w:szCs w:val="22"/>
        </w:rPr>
        <w:t xml:space="preserve">and </w:t>
      </w:r>
      <w:r w:rsidR="00454AA0" w:rsidRPr="009F1C0D">
        <w:rPr>
          <w:rFonts w:ascii="Arial" w:hAnsi="Arial"/>
          <w:sz w:val="22"/>
          <w:szCs w:val="22"/>
        </w:rPr>
        <w:t xml:space="preserve">31 December </w:t>
      </w:r>
      <w:r w:rsidR="00454AA0">
        <w:rPr>
          <w:rFonts w:ascii="Arial" w:hAnsi="Arial"/>
          <w:sz w:val="22"/>
          <w:szCs w:val="22"/>
        </w:rPr>
        <w:t>20</w:t>
      </w:r>
      <w:r w:rsidR="00801DDF">
        <w:rPr>
          <w:rFonts w:ascii="Arial" w:hAnsi="Arial"/>
          <w:sz w:val="22"/>
          <w:szCs w:val="22"/>
        </w:rPr>
        <w:t>20</w:t>
      </w:r>
      <w:r w:rsidR="0046071B" w:rsidRPr="009F1C0D">
        <w:rPr>
          <w:rFonts w:ascii="Arial" w:hAnsi="Arial"/>
          <w:sz w:val="22"/>
          <w:szCs w:val="22"/>
        </w:rPr>
        <w:t>,</w:t>
      </w:r>
      <w:r w:rsidR="008F7C87">
        <w:rPr>
          <w:rFonts w:ascii="Arial" w:hAnsi="Arial"/>
          <w:sz w:val="22"/>
          <w:szCs w:val="22"/>
        </w:rPr>
        <w:t xml:space="preserve"> the </w:t>
      </w:r>
      <w:r w:rsidR="001A6284">
        <w:rPr>
          <w:rFonts w:ascii="Arial" w:hAnsi="Arial"/>
          <w:sz w:val="22"/>
          <w:szCs w:val="22"/>
        </w:rPr>
        <w:t>Group</w:t>
      </w:r>
      <w:r w:rsidR="00B4556D">
        <w:rPr>
          <w:rFonts w:ascii="Arial" w:hAnsi="Arial"/>
          <w:sz w:val="22"/>
          <w:szCs w:val="22"/>
        </w:rPr>
        <w:t xml:space="preserve"> </w:t>
      </w:r>
      <w:r w:rsidR="00B4556D">
        <w:rPr>
          <w:rFonts w:ascii="Arial" w:eastAsia="Arial Unicode MS" w:hAnsi="Arial" w:cs="Arial Unicode MS"/>
          <w:sz w:val="22"/>
          <w:szCs w:val="22"/>
        </w:rPr>
        <w:t>ha</w:t>
      </w:r>
      <w:r w:rsidR="001A6284">
        <w:rPr>
          <w:rFonts w:ascii="Arial" w:eastAsia="Arial Unicode MS" w:hAnsi="Arial" w:cs="Arial Unicode MS"/>
          <w:sz w:val="22"/>
          <w:szCs w:val="22"/>
        </w:rPr>
        <w:t>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w:t>
      </w:r>
      <w:r w:rsidR="001A6284">
        <w:rPr>
          <w:rFonts w:ascii="Arial" w:hAnsi="Arial"/>
          <w:sz w:val="22"/>
          <w:szCs w:val="22"/>
        </w:rPr>
        <w:t xml:space="preserve">which </w:t>
      </w:r>
      <w:r w:rsidR="004B4A35">
        <w:rPr>
          <w:rFonts w:ascii="Arial" w:hAnsi="Arial"/>
          <w:sz w:val="22"/>
          <w:szCs w:val="22"/>
        </w:rPr>
        <w:t>have</w:t>
      </w:r>
      <w:r w:rsidR="003749DB">
        <w:rPr>
          <w:rFonts w:ascii="Arial" w:hAnsi="Arial"/>
          <w:sz w:val="22"/>
          <w:szCs w:val="22"/>
        </w:rPr>
        <w:t xml:space="preserve"> not</w:t>
      </w:r>
      <w:r w:rsidR="00266115" w:rsidRPr="009F1C0D">
        <w:rPr>
          <w:rFonts w:ascii="Arial" w:hAnsi="Arial"/>
          <w:sz w:val="22"/>
          <w:szCs w:val="22"/>
        </w:rPr>
        <w:t xml:space="preserve"> yet </w:t>
      </w:r>
      <w:r w:rsidR="003749DB">
        <w:rPr>
          <w:rFonts w:ascii="Arial" w:hAnsi="Arial"/>
          <w:sz w:val="22"/>
          <w:szCs w:val="22"/>
        </w:rPr>
        <w:t>been</w:t>
      </w:r>
      <w:r w:rsidR="00266115" w:rsidRPr="009F1C0D">
        <w:rPr>
          <w:rFonts w:ascii="Arial" w:hAnsi="Arial"/>
          <w:sz w:val="22"/>
          <w:szCs w:val="22"/>
        </w:rPr>
        <w:t xml:space="preserve"> draw</w:t>
      </w:r>
      <w:r w:rsidR="003749DB">
        <w:rPr>
          <w:rFonts w:ascii="Arial" w:hAnsi="Arial"/>
          <w:sz w:val="22"/>
          <w:szCs w:val="22"/>
        </w:rPr>
        <w:t>n</w:t>
      </w:r>
      <w:r w:rsidR="00266115" w:rsidRPr="009F1C0D">
        <w:rPr>
          <w:rFonts w:ascii="Arial" w:hAnsi="Arial"/>
          <w:sz w:val="22"/>
          <w:szCs w:val="22"/>
        </w:rPr>
        <w:t xml:space="preserve"> down</w:t>
      </w:r>
      <w:r w:rsidR="00C0594B">
        <w:rPr>
          <w:rFonts w:ascii="Arial" w:hAnsi="Arial"/>
          <w:sz w:val="22"/>
          <w:szCs w:val="22"/>
        </w:rPr>
        <w:t>.</w:t>
      </w:r>
    </w:p>
    <w:p w:rsidR="00405510" w:rsidRPr="00405510" w:rsidRDefault="006F24E4"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C0594B">
        <w:rPr>
          <w:rFonts w:ascii="Arial" w:hAnsi="Arial"/>
          <w:sz w:val="22"/>
          <w:szCs w:val="22"/>
        </w:rPr>
        <w:t xml:space="preserve">In order to manage the interest rate risks associated with the long-term loans from banks, the </w:t>
      </w:r>
      <w:r w:rsidR="003749DB">
        <w:rPr>
          <w:rFonts w:ascii="Arial" w:hAnsi="Arial"/>
          <w:sz w:val="22"/>
          <w:szCs w:val="22"/>
        </w:rPr>
        <w:t>Group</w:t>
      </w:r>
      <w:r w:rsidR="008F7C87">
        <w:rPr>
          <w:rFonts w:ascii="Arial" w:hAnsi="Arial"/>
          <w:sz w:val="22"/>
          <w:szCs w:val="22"/>
        </w:rPr>
        <w:t xml:space="preserve"> </w:t>
      </w:r>
      <w:r w:rsidR="00C0594B">
        <w:rPr>
          <w:rFonts w:ascii="Arial" w:hAnsi="Arial"/>
          <w:sz w:val="22"/>
          <w:szCs w:val="22"/>
        </w:rPr>
        <w:t xml:space="preserve">entered into interest rate swap agreements with </w:t>
      </w:r>
      <w:r w:rsidR="00454AA0">
        <w:rPr>
          <w:rFonts w:ascii="Arial" w:hAnsi="Arial"/>
          <w:sz w:val="22"/>
          <w:szCs w:val="22"/>
        </w:rPr>
        <w:t>t</w:t>
      </w:r>
      <w:r w:rsidR="003749DB">
        <w:rPr>
          <w:rFonts w:ascii="Arial" w:hAnsi="Arial"/>
          <w:sz w:val="22"/>
          <w:szCs w:val="22"/>
        </w:rPr>
        <w:t>wo</w:t>
      </w:r>
      <w:r w:rsidR="00C0594B">
        <w:rPr>
          <w:rFonts w:ascii="Arial" w:hAnsi="Arial"/>
          <w:sz w:val="22"/>
          <w:szCs w:val="22"/>
        </w:rPr>
        <w:t xml:space="preserve"> commercial banks to swap interest rates as described in Note </w:t>
      </w:r>
      <w:r w:rsidR="00CD566B">
        <w:rPr>
          <w:rFonts w:ascii="Arial" w:hAnsi="Arial"/>
          <w:sz w:val="22"/>
          <w:szCs w:val="22"/>
        </w:rPr>
        <w:t>21</w:t>
      </w:r>
      <w:r w:rsidR="003749DB">
        <w:rPr>
          <w:rFonts w:ascii="Arial" w:hAnsi="Arial"/>
          <w:sz w:val="22"/>
          <w:szCs w:val="22"/>
        </w:rPr>
        <w:t>.1</w:t>
      </w:r>
      <w:r w:rsidR="00C0594B">
        <w:rPr>
          <w:rFonts w:ascii="Arial" w:hAnsi="Arial"/>
          <w:sz w:val="22"/>
          <w:szCs w:val="22"/>
        </w:rPr>
        <w:t xml:space="preserve"> to the </w:t>
      </w:r>
      <w:r w:rsidR="003749DB">
        <w:rPr>
          <w:rFonts w:ascii="Arial" w:hAnsi="Arial"/>
          <w:sz w:val="22"/>
          <w:szCs w:val="22"/>
        </w:rPr>
        <w:t xml:space="preserve">interim consolidated </w:t>
      </w:r>
      <w:r w:rsidR="00C0594B">
        <w:rPr>
          <w:rFonts w:ascii="Arial" w:hAnsi="Arial"/>
          <w:sz w:val="22"/>
          <w:szCs w:val="22"/>
        </w:rPr>
        <w:t>financial statements.</w:t>
      </w:r>
      <w:bookmarkStart w:id="4" w:name="_Hlk6490434"/>
      <w:r w:rsidR="00405510" w:rsidRPr="00405510">
        <w:rPr>
          <w:rFonts w:ascii="Arial" w:hAnsi="Arial"/>
          <w:sz w:val="22"/>
          <w:szCs w:val="22"/>
        </w:rPr>
        <w:t xml:space="preserve"> </w:t>
      </w:r>
    </w:p>
    <w:p w:rsidR="001C1A3B" w:rsidRPr="00C778A5" w:rsidRDefault="00F264B7" w:rsidP="001A6284">
      <w:pPr>
        <w:spacing w:before="120" w:after="120" w:line="380" w:lineRule="exact"/>
        <w:ind w:left="547" w:hanging="547"/>
        <w:rPr>
          <w:rFonts w:ascii="Arial" w:hAnsi="Arial" w:cs="Arial"/>
          <w:b/>
          <w:bCs/>
          <w:szCs w:val="22"/>
        </w:rPr>
      </w:pPr>
      <w:r>
        <w:rPr>
          <w:rFonts w:ascii="Arial" w:hAnsi="Arial"/>
          <w:b/>
          <w:bCs/>
          <w:sz w:val="22"/>
          <w:szCs w:val="22"/>
        </w:rPr>
        <w:t>1</w:t>
      </w:r>
      <w:r w:rsidR="00CD566B">
        <w:rPr>
          <w:rFonts w:ascii="Arial" w:hAnsi="Arial"/>
          <w:b/>
          <w:bCs/>
          <w:sz w:val="22"/>
          <w:szCs w:val="22"/>
        </w:rPr>
        <w:t>6</w:t>
      </w:r>
      <w:r w:rsidR="0001754E" w:rsidRPr="0028675D">
        <w:rPr>
          <w:rFonts w:ascii="Arial" w:hAnsi="Arial"/>
          <w:b/>
          <w:bCs/>
          <w:sz w:val="22"/>
          <w:szCs w:val="22"/>
        </w:rPr>
        <w:t>.</w:t>
      </w:r>
      <w:r w:rsidR="0001754E" w:rsidRPr="0028675D">
        <w:rPr>
          <w:rFonts w:ascii="Arial" w:hAnsi="Arial"/>
          <w:b/>
          <w:bCs/>
          <w:sz w:val="22"/>
          <w:szCs w:val="22"/>
        </w:rPr>
        <w:tab/>
      </w:r>
      <w:r w:rsidR="001C1A3B" w:rsidRPr="00DC0C98">
        <w:rPr>
          <w:rFonts w:ascii="Arial" w:hAnsi="Arial" w:cs="Arial"/>
          <w:b/>
          <w:bCs/>
          <w:szCs w:val="22"/>
        </w:rPr>
        <w:t xml:space="preserve">Revenue from contracts with customers </w:t>
      </w:r>
    </w:p>
    <w:tbl>
      <w:tblPr>
        <w:tblStyle w:val="TableGrid"/>
        <w:tblW w:w="96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66884" w:rsidRPr="001B4399" w:rsidTr="007933C8">
        <w:trPr>
          <w:tblHeader/>
        </w:trPr>
        <w:tc>
          <w:tcPr>
            <w:tcW w:w="9676" w:type="dxa"/>
            <w:gridSpan w:val="5"/>
          </w:tcPr>
          <w:p w:rsidR="00766884" w:rsidRPr="001B4399" w:rsidRDefault="00766884" w:rsidP="00766884">
            <w:pPr>
              <w:overflowPunct/>
              <w:autoSpaceDE/>
              <w:autoSpaceDN/>
              <w:adjustRightInd/>
              <w:spacing w:line="36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rsidTr="007933C8">
        <w:trPr>
          <w:tblHeader/>
        </w:trPr>
        <w:tc>
          <w:tcPr>
            <w:tcW w:w="3867" w:type="dxa"/>
          </w:tcPr>
          <w:p w:rsidR="00766884" w:rsidRPr="001B4399" w:rsidRDefault="00766884" w:rsidP="00766884">
            <w:pPr>
              <w:spacing w:line="360" w:lineRule="exact"/>
              <w:jc w:val="right"/>
              <w:rPr>
                <w:rFonts w:ascii="Angsana New" w:hAnsi="Angsana New"/>
                <w:sz w:val="28"/>
              </w:rPr>
            </w:pPr>
          </w:p>
        </w:tc>
        <w:tc>
          <w:tcPr>
            <w:tcW w:w="5809" w:type="dxa"/>
            <w:gridSpan w:val="4"/>
          </w:tcPr>
          <w:p w:rsidR="00766884" w:rsidRPr="005B2838" w:rsidRDefault="00766884" w:rsidP="00766884">
            <w:pPr>
              <w:pBdr>
                <w:bottom w:val="single" w:sz="4" w:space="1" w:color="auto"/>
              </w:pBdr>
              <w:overflowPunct/>
              <w:autoSpaceDE/>
              <w:autoSpaceDN/>
              <w:adjustRightInd/>
              <w:spacing w:line="36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60098A">
              <w:rPr>
                <w:rFonts w:ascii="Arial" w:hAnsi="Arial" w:cs="Browallia New"/>
                <w:sz w:val="20"/>
              </w:rPr>
              <w:t>31 March</w:t>
            </w:r>
          </w:p>
        </w:tc>
      </w:tr>
      <w:tr w:rsidR="00766884" w:rsidRPr="001B4399" w:rsidTr="00801DDF">
        <w:trPr>
          <w:trHeight w:val="80"/>
          <w:tblHeader/>
        </w:trPr>
        <w:tc>
          <w:tcPr>
            <w:tcW w:w="3867" w:type="dxa"/>
          </w:tcPr>
          <w:p w:rsidR="00766884" w:rsidRPr="001B4399" w:rsidRDefault="00766884" w:rsidP="00766884">
            <w:pPr>
              <w:spacing w:line="360" w:lineRule="exact"/>
              <w:rPr>
                <w:rFonts w:ascii="Angsana New" w:hAnsi="Angsana New"/>
                <w:sz w:val="28"/>
              </w:rPr>
            </w:pPr>
          </w:p>
        </w:tc>
        <w:tc>
          <w:tcPr>
            <w:tcW w:w="2903" w:type="dxa"/>
            <w:gridSpan w:val="2"/>
            <w:vAlign w:val="bottom"/>
          </w:tcPr>
          <w:p w:rsidR="00766884" w:rsidRPr="00346650" w:rsidRDefault="00766884" w:rsidP="00766884">
            <w:pPr>
              <w:pBdr>
                <w:bottom w:val="single" w:sz="4" w:space="1" w:color="auto"/>
              </w:pBdr>
              <w:spacing w:line="36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rsidR="00766884" w:rsidRPr="00346650" w:rsidRDefault="00766884" w:rsidP="00766884">
            <w:pPr>
              <w:pBdr>
                <w:bottom w:val="single" w:sz="4" w:space="1" w:color="auto"/>
              </w:pBdr>
              <w:spacing w:line="360" w:lineRule="exact"/>
              <w:jc w:val="center"/>
              <w:rPr>
                <w:rFonts w:ascii="Arial" w:hAnsi="Arial" w:cs="Arial"/>
                <w:sz w:val="20"/>
              </w:rPr>
            </w:pPr>
            <w:r>
              <w:rPr>
                <w:rFonts w:ascii="Arial" w:hAnsi="Arial" w:cs="Arial"/>
                <w:sz w:val="20"/>
              </w:rPr>
              <w:t>Separate                      financial statements</w:t>
            </w:r>
          </w:p>
        </w:tc>
      </w:tr>
      <w:tr w:rsidR="00801DDF" w:rsidRPr="001B4399" w:rsidTr="007933C8">
        <w:trPr>
          <w:trHeight w:val="378"/>
          <w:tblHeader/>
        </w:trPr>
        <w:tc>
          <w:tcPr>
            <w:tcW w:w="3867" w:type="dxa"/>
          </w:tcPr>
          <w:p w:rsidR="00801DDF" w:rsidRPr="001B4399" w:rsidRDefault="00801DDF" w:rsidP="00801DDF">
            <w:pPr>
              <w:spacing w:line="360" w:lineRule="exact"/>
              <w:rPr>
                <w:rFonts w:ascii="Angsana New" w:hAnsi="Angsana New"/>
                <w:sz w:val="28"/>
              </w:rPr>
            </w:pPr>
          </w:p>
        </w:tc>
        <w:tc>
          <w:tcPr>
            <w:tcW w:w="1451" w:type="dxa"/>
            <w:vAlign w:val="bottom"/>
          </w:tcPr>
          <w:p w:rsidR="00801DDF" w:rsidRPr="00346650" w:rsidRDefault="00801DDF" w:rsidP="00801DDF">
            <w:pPr>
              <w:pBdr>
                <w:bottom w:val="single" w:sz="4" w:space="1" w:color="auto"/>
              </w:pBdr>
              <w:spacing w:line="360" w:lineRule="exact"/>
              <w:jc w:val="center"/>
              <w:rPr>
                <w:rFonts w:ascii="Arial" w:hAnsi="Arial" w:cs="Arial"/>
                <w:sz w:val="20"/>
              </w:rPr>
            </w:pPr>
            <w:r>
              <w:rPr>
                <w:rFonts w:ascii="Arial" w:hAnsi="Arial" w:cs="Arial"/>
                <w:sz w:val="20"/>
              </w:rPr>
              <w:t>2021</w:t>
            </w:r>
          </w:p>
        </w:tc>
        <w:tc>
          <w:tcPr>
            <w:tcW w:w="1452" w:type="dxa"/>
            <w:vAlign w:val="bottom"/>
          </w:tcPr>
          <w:p w:rsidR="00801DDF" w:rsidRPr="00346650" w:rsidRDefault="00801DDF" w:rsidP="00801DDF">
            <w:pPr>
              <w:pBdr>
                <w:bottom w:val="single" w:sz="4" w:space="1" w:color="auto"/>
              </w:pBdr>
              <w:spacing w:line="360" w:lineRule="exact"/>
              <w:jc w:val="center"/>
              <w:rPr>
                <w:rFonts w:ascii="Arial" w:hAnsi="Arial" w:cs="Arial"/>
                <w:sz w:val="20"/>
                <w:cs/>
              </w:rPr>
            </w:pPr>
            <w:r>
              <w:rPr>
                <w:rFonts w:ascii="Arial" w:hAnsi="Arial" w:cs="Arial"/>
                <w:sz w:val="20"/>
              </w:rPr>
              <w:t>2020</w:t>
            </w:r>
          </w:p>
        </w:tc>
        <w:tc>
          <w:tcPr>
            <w:tcW w:w="1451" w:type="dxa"/>
            <w:vAlign w:val="bottom"/>
          </w:tcPr>
          <w:p w:rsidR="00801DDF" w:rsidRPr="00346650" w:rsidRDefault="00801DDF" w:rsidP="00801DDF">
            <w:pPr>
              <w:pBdr>
                <w:bottom w:val="single" w:sz="4" w:space="1" w:color="auto"/>
              </w:pBdr>
              <w:spacing w:line="360" w:lineRule="exact"/>
              <w:jc w:val="center"/>
              <w:rPr>
                <w:rFonts w:ascii="Arial" w:hAnsi="Arial" w:cs="Arial"/>
                <w:sz w:val="20"/>
              </w:rPr>
            </w:pPr>
            <w:r>
              <w:rPr>
                <w:rFonts w:ascii="Arial" w:hAnsi="Arial" w:cs="Arial"/>
                <w:sz w:val="20"/>
              </w:rPr>
              <w:t>2021</w:t>
            </w:r>
          </w:p>
        </w:tc>
        <w:tc>
          <w:tcPr>
            <w:tcW w:w="1455" w:type="dxa"/>
            <w:vAlign w:val="bottom"/>
          </w:tcPr>
          <w:p w:rsidR="00801DDF" w:rsidRPr="00346650" w:rsidRDefault="00801DDF" w:rsidP="00801DDF">
            <w:pPr>
              <w:pBdr>
                <w:bottom w:val="single" w:sz="4" w:space="1" w:color="auto"/>
              </w:pBdr>
              <w:spacing w:line="360" w:lineRule="exact"/>
              <w:jc w:val="center"/>
              <w:rPr>
                <w:rFonts w:ascii="Arial" w:hAnsi="Arial" w:cs="Arial"/>
                <w:sz w:val="20"/>
                <w:cs/>
              </w:rPr>
            </w:pPr>
            <w:r>
              <w:rPr>
                <w:rFonts w:ascii="Arial" w:hAnsi="Arial" w:cs="Arial"/>
                <w:sz w:val="20"/>
              </w:rPr>
              <w:t>2020</w:t>
            </w:r>
          </w:p>
        </w:tc>
      </w:tr>
      <w:tr w:rsidR="00801DDF" w:rsidRPr="001B4399" w:rsidTr="007933C8">
        <w:tc>
          <w:tcPr>
            <w:tcW w:w="3867" w:type="dxa"/>
          </w:tcPr>
          <w:p w:rsidR="00801DDF" w:rsidRPr="00B61DF7" w:rsidRDefault="00801DDF" w:rsidP="00801DDF">
            <w:pPr>
              <w:spacing w:line="360" w:lineRule="exact"/>
              <w:rPr>
                <w:rFonts w:ascii="Arial" w:hAnsi="Arial" w:cs="Arial"/>
                <w:b/>
                <w:bCs/>
                <w:sz w:val="20"/>
              </w:rPr>
            </w:pPr>
            <w:r w:rsidRPr="00B61DF7">
              <w:rPr>
                <w:rFonts w:ascii="Arial" w:hAnsi="Arial" w:cs="Arial"/>
                <w:b/>
                <w:bCs/>
                <w:sz w:val="20"/>
              </w:rPr>
              <w:t>Type of goods or service:</w:t>
            </w:r>
          </w:p>
        </w:tc>
        <w:tc>
          <w:tcPr>
            <w:tcW w:w="1451" w:type="dxa"/>
          </w:tcPr>
          <w:p w:rsidR="00801DDF" w:rsidRPr="00346650" w:rsidRDefault="00801DDF" w:rsidP="00801DDF">
            <w:pPr>
              <w:spacing w:line="360" w:lineRule="exact"/>
              <w:jc w:val="center"/>
              <w:rPr>
                <w:rFonts w:ascii="Arial" w:hAnsi="Arial" w:cs="Arial"/>
                <w:sz w:val="20"/>
              </w:rPr>
            </w:pPr>
          </w:p>
        </w:tc>
        <w:tc>
          <w:tcPr>
            <w:tcW w:w="1452" w:type="dxa"/>
          </w:tcPr>
          <w:p w:rsidR="00801DDF" w:rsidRPr="00346650" w:rsidRDefault="00801DDF" w:rsidP="00801DDF">
            <w:pPr>
              <w:spacing w:line="360" w:lineRule="exact"/>
              <w:jc w:val="center"/>
              <w:rPr>
                <w:rFonts w:ascii="Arial" w:hAnsi="Arial" w:cs="Arial"/>
                <w:sz w:val="20"/>
              </w:rPr>
            </w:pPr>
          </w:p>
        </w:tc>
        <w:tc>
          <w:tcPr>
            <w:tcW w:w="1451" w:type="dxa"/>
          </w:tcPr>
          <w:p w:rsidR="00801DDF" w:rsidRPr="00346650" w:rsidRDefault="00801DDF" w:rsidP="00801DDF">
            <w:pPr>
              <w:spacing w:line="360" w:lineRule="exact"/>
              <w:jc w:val="center"/>
              <w:rPr>
                <w:rFonts w:ascii="Arial" w:hAnsi="Arial" w:cs="Arial"/>
                <w:sz w:val="20"/>
              </w:rPr>
            </w:pPr>
          </w:p>
        </w:tc>
        <w:tc>
          <w:tcPr>
            <w:tcW w:w="1455" w:type="dxa"/>
          </w:tcPr>
          <w:p w:rsidR="00801DDF" w:rsidRPr="00346650" w:rsidRDefault="00801DDF" w:rsidP="00801DDF">
            <w:pPr>
              <w:spacing w:line="360" w:lineRule="exact"/>
              <w:jc w:val="center"/>
              <w:rPr>
                <w:rFonts w:ascii="Arial" w:hAnsi="Arial" w:cs="Arial"/>
                <w:sz w:val="20"/>
              </w:rPr>
            </w:pPr>
          </w:p>
        </w:tc>
      </w:tr>
      <w:tr w:rsidR="0056684D" w:rsidRPr="001B4399" w:rsidTr="00742D2F">
        <w:tc>
          <w:tcPr>
            <w:tcW w:w="3867" w:type="dxa"/>
          </w:tcPr>
          <w:p w:rsidR="0056684D" w:rsidRPr="00B61DF7" w:rsidRDefault="0056684D" w:rsidP="0056684D">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rsidR="0056684D" w:rsidRPr="0056684D" w:rsidRDefault="0056684D" w:rsidP="0056684D">
            <w:pPr>
              <w:tabs>
                <w:tab w:val="decimal" w:pos="1080"/>
              </w:tabs>
              <w:spacing w:line="360" w:lineRule="exact"/>
              <w:rPr>
                <w:rFonts w:ascii="Arial" w:hAnsi="Arial" w:cs="Arial"/>
                <w:sz w:val="20"/>
              </w:rPr>
            </w:pPr>
            <w:r w:rsidRPr="0056684D">
              <w:rPr>
                <w:rFonts w:ascii="Arial" w:hAnsi="Arial" w:cs="Arial" w:hint="cs"/>
                <w:sz w:val="20"/>
              </w:rPr>
              <w:t>1,204,722</w:t>
            </w:r>
          </w:p>
        </w:tc>
        <w:tc>
          <w:tcPr>
            <w:tcW w:w="1452" w:type="dxa"/>
            <w:vAlign w:val="bottom"/>
          </w:tcPr>
          <w:p w:rsidR="0056684D" w:rsidRPr="0056684D" w:rsidRDefault="0056684D" w:rsidP="0056684D">
            <w:pPr>
              <w:tabs>
                <w:tab w:val="decimal" w:pos="1080"/>
              </w:tabs>
              <w:spacing w:line="360" w:lineRule="exact"/>
              <w:rPr>
                <w:rFonts w:ascii="Arial" w:hAnsi="Arial" w:cs="Arial"/>
                <w:sz w:val="20"/>
              </w:rPr>
            </w:pPr>
            <w:r w:rsidRPr="0056684D">
              <w:rPr>
                <w:rFonts w:ascii="Arial" w:hAnsi="Arial" w:cs="Arial" w:hint="cs"/>
                <w:sz w:val="20"/>
              </w:rPr>
              <w:t>801,438</w:t>
            </w:r>
          </w:p>
        </w:tc>
        <w:tc>
          <w:tcPr>
            <w:tcW w:w="1451" w:type="dxa"/>
            <w:vAlign w:val="bottom"/>
          </w:tcPr>
          <w:p w:rsidR="0056684D" w:rsidRPr="0056684D" w:rsidRDefault="0056684D" w:rsidP="0056684D">
            <w:pPr>
              <w:tabs>
                <w:tab w:val="decimal" w:pos="1080"/>
              </w:tabs>
              <w:spacing w:line="360" w:lineRule="exact"/>
              <w:rPr>
                <w:rFonts w:ascii="Arial" w:hAnsi="Arial" w:cs="Arial"/>
                <w:sz w:val="20"/>
              </w:rPr>
            </w:pPr>
            <w:r w:rsidRPr="0056684D">
              <w:rPr>
                <w:rFonts w:ascii="Arial" w:hAnsi="Arial" w:cs="Arial" w:hint="cs"/>
                <w:sz w:val="20"/>
              </w:rPr>
              <w:t>1,267,356</w:t>
            </w:r>
          </w:p>
        </w:tc>
        <w:tc>
          <w:tcPr>
            <w:tcW w:w="1455" w:type="dxa"/>
            <w:vAlign w:val="bottom"/>
          </w:tcPr>
          <w:p w:rsidR="0056684D" w:rsidRPr="00E019D2" w:rsidRDefault="0056684D" w:rsidP="0056684D">
            <w:pPr>
              <w:tabs>
                <w:tab w:val="decimal" w:pos="1080"/>
              </w:tabs>
              <w:spacing w:line="360" w:lineRule="exact"/>
              <w:rPr>
                <w:rFonts w:ascii="Arial" w:hAnsi="Arial" w:cs="Arial"/>
                <w:sz w:val="20"/>
              </w:rPr>
            </w:pPr>
            <w:r w:rsidRPr="00E019D2">
              <w:rPr>
                <w:rFonts w:ascii="Arial" w:hAnsi="Arial" w:cs="Arial"/>
                <w:sz w:val="20"/>
              </w:rPr>
              <w:t>810,386</w:t>
            </w:r>
          </w:p>
        </w:tc>
      </w:tr>
      <w:tr w:rsidR="0056684D" w:rsidRPr="001B4399" w:rsidTr="00742D2F">
        <w:tc>
          <w:tcPr>
            <w:tcW w:w="3867" w:type="dxa"/>
          </w:tcPr>
          <w:p w:rsidR="0056684D" w:rsidRPr="00B61DF7" w:rsidRDefault="0056684D" w:rsidP="0056684D">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rsidR="0056684D" w:rsidRPr="0056684D" w:rsidRDefault="0056684D" w:rsidP="0056684D">
            <w:pPr>
              <w:tabs>
                <w:tab w:val="decimal" w:pos="1080"/>
              </w:tabs>
              <w:spacing w:line="360" w:lineRule="exact"/>
              <w:rPr>
                <w:rFonts w:ascii="Arial" w:hAnsi="Arial" w:cs="Arial"/>
                <w:sz w:val="20"/>
              </w:rPr>
            </w:pPr>
            <w:r w:rsidRPr="0056684D">
              <w:rPr>
                <w:rFonts w:ascii="Arial" w:hAnsi="Arial" w:cs="Arial" w:hint="cs"/>
                <w:sz w:val="20"/>
              </w:rPr>
              <w:t>32,939</w:t>
            </w:r>
          </w:p>
        </w:tc>
        <w:tc>
          <w:tcPr>
            <w:tcW w:w="1452" w:type="dxa"/>
            <w:vAlign w:val="bottom"/>
          </w:tcPr>
          <w:p w:rsidR="0056684D" w:rsidRPr="0056684D" w:rsidRDefault="0056684D" w:rsidP="0056684D">
            <w:pPr>
              <w:tabs>
                <w:tab w:val="decimal" w:pos="1080"/>
              </w:tabs>
              <w:spacing w:line="360" w:lineRule="exact"/>
              <w:rPr>
                <w:rFonts w:ascii="Arial" w:hAnsi="Arial" w:cs="Arial"/>
                <w:sz w:val="20"/>
              </w:rPr>
            </w:pPr>
            <w:r w:rsidRPr="0056684D">
              <w:rPr>
                <w:rFonts w:ascii="Arial" w:hAnsi="Arial" w:cs="Arial" w:hint="cs"/>
                <w:sz w:val="20"/>
              </w:rPr>
              <w:t>33,398</w:t>
            </w:r>
          </w:p>
        </w:tc>
        <w:tc>
          <w:tcPr>
            <w:tcW w:w="1451" w:type="dxa"/>
            <w:vAlign w:val="bottom"/>
          </w:tcPr>
          <w:p w:rsidR="0056684D" w:rsidRPr="0056684D" w:rsidRDefault="0056684D" w:rsidP="0056684D">
            <w:pPr>
              <w:tabs>
                <w:tab w:val="decimal" w:pos="1080"/>
              </w:tabs>
              <w:spacing w:line="360" w:lineRule="exact"/>
              <w:rPr>
                <w:rFonts w:ascii="Arial" w:hAnsi="Arial" w:cs="Arial"/>
                <w:sz w:val="20"/>
              </w:rPr>
            </w:pPr>
            <w:r w:rsidRPr="0056684D">
              <w:rPr>
                <w:rFonts w:ascii="Arial" w:hAnsi="Arial" w:cs="Arial" w:hint="cs"/>
                <w:sz w:val="20"/>
              </w:rPr>
              <w:t>1,362</w:t>
            </w:r>
          </w:p>
        </w:tc>
        <w:tc>
          <w:tcPr>
            <w:tcW w:w="1455" w:type="dxa"/>
            <w:vAlign w:val="bottom"/>
          </w:tcPr>
          <w:p w:rsidR="0056684D" w:rsidRPr="00E019D2" w:rsidRDefault="0056684D" w:rsidP="0056684D">
            <w:pPr>
              <w:tabs>
                <w:tab w:val="decimal" w:pos="1080"/>
              </w:tabs>
              <w:spacing w:line="360" w:lineRule="exact"/>
              <w:rPr>
                <w:rFonts w:ascii="Arial" w:hAnsi="Arial" w:cs="Arial"/>
                <w:sz w:val="20"/>
              </w:rPr>
            </w:pPr>
            <w:r w:rsidRPr="00E019D2">
              <w:rPr>
                <w:rFonts w:ascii="Arial" w:hAnsi="Arial" w:cs="Arial"/>
                <w:sz w:val="20"/>
              </w:rPr>
              <w:t>2,070</w:t>
            </w:r>
          </w:p>
        </w:tc>
      </w:tr>
      <w:tr w:rsidR="0056684D" w:rsidRPr="001B4399" w:rsidTr="00742D2F">
        <w:tc>
          <w:tcPr>
            <w:tcW w:w="3867" w:type="dxa"/>
          </w:tcPr>
          <w:p w:rsidR="0056684D" w:rsidRPr="00B61DF7" w:rsidRDefault="0056684D" w:rsidP="0056684D">
            <w:pPr>
              <w:spacing w:line="360" w:lineRule="exact"/>
              <w:ind w:left="342" w:hanging="185"/>
              <w:rPr>
                <w:rFonts w:ascii="Arial" w:hAnsi="Arial" w:cs="Arial"/>
                <w:sz w:val="20"/>
              </w:rPr>
            </w:pPr>
            <w:r>
              <w:rPr>
                <w:rFonts w:ascii="Arial" w:hAnsi="Arial" w:cs="Arial"/>
                <w:sz w:val="20"/>
              </w:rPr>
              <w:t>Others</w:t>
            </w:r>
          </w:p>
        </w:tc>
        <w:tc>
          <w:tcPr>
            <w:tcW w:w="1451" w:type="dxa"/>
            <w:vAlign w:val="bottom"/>
          </w:tcPr>
          <w:p w:rsidR="0056684D" w:rsidRPr="0056684D" w:rsidRDefault="0056684D" w:rsidP="0056684D">
            <w:pPr>
              <w:pBdr>
                <w:bottom w:val="single" w:sz="4" w:space="1" w:color="auto"/>
              </w:pBdr>
              <w:tabs>
                <w:tab w:val="decimal" w:pos="1080"/>
              </w:tabs>
              <w:spacing w:line="360" w:lineRule="exact"/>
              <w:rPr>
                <w:rFonts w:ascii="Arial" w:hAnsi="Arial" w:cs="Arial"/>
                <w:sz w:val="20"/>
              </w:rPr>
            </w:pPr>
            <w:r w:rsidRPr="0056684D">
              <w:rPr>
                <w:rFonts w:ascii="Arial" w:hAnsi="Arial" w:cs="Arial" w:hint="cs"/>
                <w:sz w:val="20"/>
              </w:rPr>
              <w:t>247</w:t>
            </w:r>
          </w:p>
        </w:tc>
        <w:tc>
          <w:tcPr>
            <w:tcW w:w="1452" w:type="dxa"/>
            <w:vAlign w:val="bottom"/>
          </w:tcPr>
          <w:p w:rsidR="0056684D" w:rsidRPr="0056684D" w:rsidRDefault="0056684D" w:rsidP="0056684D">
            <w:pPr>
              <w:pBdr>
                <w:bottom w:val="single" w:sz="4" w:space="1" w:color="auto"/>
              </w:pBdr>
              <w:tabs>
                <w:tab w:val="decimal" w:pos="1080"/>
              </w:tabs>
              <w:spacing w:line="360" w:lineRule="exact"/>
              <w:rPr>
                <w:rFonts w:ascii="Arial" w:hAnsi="Arial" w:cs="Arial"/>
                <w:sz w:val="20"/>
              </w:rPr>
            </w:pPr>
            <w:r w:rsidRPr="0056684D">
              <w:rPr>
                <w:rFonts w:ascii="Arial" w:hAnsi="Arial" w:cs="Arial" w:hint="cs"/>
                <w:sz w:val="20"/>
              </w:rPr>
              <w:t>-</w:t>
            </w:r>
          </w:p>
        </w:tc>
        <w:tc>
          <w:tcPr>
            <w:tcW w:w="1451" w:type="dxa"/>
            <w:vAlign w:val="bottom"/>
          </w:tcPr>
          <w:p w:rsidR="0056684D" w:rsidRPr="0056684D" w:rsidRDefault="0056684D" w:rsidP="0056684D">
            <w:pPr>
              <w:pBdr>
                <w:bottom w:val="single" w:sz="4" w:space="1" w:color="auto"/>
              </w:pBdr>
              <w:tabs>
                <w:tab w:val="decimal" w:pos="1080"/>
              </w:tabs>
              <w:spacing w:line="360" w:lineRule="exact"/>
              <w:rPr>
                <w:rFonts w:ascii="Arial" w:hAnsi="Arial" w:cs="Arial"/>
                <w:sz w:val="20"/>
              </w:rPr>
            </w:pPr>
            <w:r w:rsidRPr="0056684D">
              <w:rPr>
                <w:rFonts w:ascii="Arial" w:hAnsi="Arial" w:cs="Arial" w:hint="cs"/>
                <w:sz w:val="20"/>
              </w:rPr>
              <w:t>-</w:t>
            </w:r>
          </w:p>
        </w:tc>
        <w:tc>
          <w:tcPr>
            <w:tcW w:w="1455" w:type="dxa"/>
            <w:vAlign w:val="bottom"/>
          </w:tcPr>
          <w:p w:rsidR="0056684D" w:rsidRPr="00E019D2" w:rsidRDefault="0056684D" w:rsidP="0056684D">
            <w:pPr>
              <w:pBdr>
                <w:bottom w:val="single" w:sz="4" w:space="1" w:color="auto"/>
              </w:pBdr>
              <w:tabs>
                <w:tab w:val="decimal" w:pos="1080"/>
              </w:tabs>
              <w:spacing w:line="360" w:lineRule="exact"/>
              <w:rPr>
                <w:rFonts w:ascii="Arial" w:hAnsi="Arial" w:cs="Arial"/>
                <w:sz w:val="20"/>
              </w:rPr>
            </w:pPr>
            <w:r>
              <w:rPr>
                <w:rFonts w:ascii="Arial" w:hAnsi="Arial" w:cs="Arial"/>
                <w:sz w:val="20"/>
              </w:rPr>
              <w:t>-</w:t>
            </w:r>
          </w:p>
        </w:tc>
      </w:tr>
      <w:tr w:rsidR="0056684D" w:rsidRPr="001B4399" w:rsidTr="00742D2F">
        <w:tc>
          <w:tcPr>
            <w:tcW w:w="3867" w:type="dxa"/>
          </w:tcPr>
          <w:p w:rsidR="0056684D" w:rsidRPr="00637BA6" w:rsidRDefault="0056684D" w:rsidP="0056684D">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56684D" w:rsidRPr="0056684D" w:rsidRDefault="0056684D" w:rsidP="0056684D">
            <w:pPr>
              <w:pBdr>
                <w:bottom w:val="double" w:sz="4" w:space="1" w:color="auto"/>
              </w:pBdr>
              <w:tabs>
                <w:tab w:val="decimal" w:pos="1080"/>
              </w:tabs>
              <w:spacing w:line="360" w:lineRule="exact"/>
              <w:rPr>
                <w:rFonts w:ascii="Arial" w:hAnsi="Arial" w:cs="Arial"/>
                <w:sz w:val="20"/>
              </w:rPr>
            </w:pPr>
            <w:r w:rsidRPr="0056684D">
              <w:rPr>
                <w:rFonts w:ascii="Arial" w:hAnsi="Arial" w:cs="Arial" w:hint="cs"/>
                <w:sz w:val="20"/>
              </w:rPr>
              <w:t>1,237,908</w:t>
            </w:r>
          </w:p>
        </w:tc>
        <w:tc>
          <w:tcPr>
            <w:tcW w:w="1452" w:type="dxa"/>
            <w:vAlign w:val="bottom"/>
          </w:tcPr>
          <w:p w:rsidR="0056684D" w:rsidRPr="0056684D" w:rsidRDefault="0056684D" w:rsidP="0056684D">
            <w:pPr>
              <w:pBdr>
                <w:bottom w:val="double" w:sz="4" w:space="1" w:color="auto"/>
              </w:pBdr>
              <w:tabs>
                <w:tab w:val="decimal" w:pos="1080"/>
              </w:tabs>
              <w:spacing w:line="360" w:lineRule="exact"/>
              <w:rPr>
                <w:rFonts w:ascii="Arial" w:hAnsi="Arial" w:cs="Arial"/>
                <w:sz w:val="20"/>
              </w:rPr>
            </w:pPr>
            <w:r w:rsidRPr="0056684D">
              <w:rPr>
                <w:rFonts w:ascii="Arial" w:hAnsi="Arial" w:cs="Arial" w:hint="cs"/>
                <w:sz w:val="20"/>
              </w:rPr>
              <w:t>834,836</w:t>
            </w:r>
          </w:p>
        </w:tc>
        <w:tc>
          <w:tcPr>
            <w:tcW w:w="1451" w:type="dxa"/>
            <w:vAlign w:val="bottom"/>
          </w:tcPr>
          <w:p w:rsidR="0056684D" w:rsidRPr="0056684D" w:rsidRDefault="0056684D" w:rsidP="0056684D">
            <w:pPr>
              <w:pBdr>
                <w:bottom w:val="double" w:sz="4" w:space="1" w:color="auto"/>
              </w:pBdr>
              <w:tabs>
                <w:tab w:val="decimal" w:pos="1080"/>
              </w:tabs>
              <w:spacing w:line="360" w:lineRule="exact"/>
              <w:rPr>
                <w:rFonts w:ascii="Arial" w:hAnsi="Arial" w:cs="Arial"/>
                <w:sz w:val="20"/>
              </w:rPr>
            </w:pPr>
            <w:r w:rsidRPr="0056684D">
              <w:rPr>
                <w:rFonts w:ascii="Arial" w:hAnsi="Arial" w:cs="Arial" w:hint="cs"/>
                <w:sz w:val="20"/>
              </w:rPr>
              <w:t>1,268,718</w:t>
            </w:r>
          </w:p>
        </w:tc>
        <w:tc>
          <w:tcPr>
            <w:tcW w:w="1455" w:type="dxa"/>
            <w:vAlign w:val="bottom"/>
          </w:tcPr>
          <w:p w:rsidR="0056684D" w:rsidRPr="00E019D2" w:rsidRDefault="0056684D" w:rsidP="0056684D">
            <w:pPr>
              <w:pBdr>
                <w:bottom w:val="double" w:sz="4" w:space="1" w:color="auto"/>
              </w:pBdr>
              <w:tabs>
                <w:tab w:val="decimal" w:pos="1080"/>
              </w:tabs>
              <w:spacing w:line="360" w:lineRule="exact"/>
              <w:rPr>
                <w:rFonts w:ascii="Arial" w:hAnsi="Arial" w:cs="Arial"/>
                <w:sz w:val="20"/>
              </w:rPr>
            </w:pPr>
            <w:r w:rsidRPr="00E019D2">
              <w:rPr>
                <w:rFonts w:ascii="Arial" w:hAnsi="Arial" w:cs="Arial"/>
                <w:sz w:val="20"/>
              </w:rPr>
              <w:t>812,456</w:t>
            </w:r>
          </w:p>
        </w:tc>
      </w:tr>
      <w:tr w:rsidR="0056684D" w:rsidRPr="001B4399" w:rsidTr="00742D2F">
        <w:tc>
          <w:tcPr>
            <w:tcW w:w="3867" w:type="dxa"/>
          </w:tcPr>
          <w:p w:rsidR="0056684D" w:rsidRPr="00B61DF7" w:rsidRDefault="0056684D" w:rsidP="0056684D">
            <w:pPr>
              <w:spacing w:line="36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rsidR="0056684D" w:rsidRPr="0056684D" w:rsidRDefault="0056684D" w:rsidP="0056684D">
            <w:pPr>
              <w:tabs>
                <w:tab w:val="decimal" w:pos="1080"/>
              </w:tabs>
              <w:spacing w:line="360" w:lineRule="exact"/>
              <w:rPr>
                <w:rFonts w:ascii="Arial" w:hAnsi="Arial" w:cs="Arial"/>
                <w:sz w:val="20"/>
              </w:rPr>
            </w:pPr>
          </w:p>
        </w:tc>
        <w:tc>
          <w:tcPr>
            <w:tcW w:w="1452" w:type="dxa"/>
            <w:vAlign w:val="bottom"/>
          </w:tcPr>
          <w:p w:rsidR="0056684D" w:rsidRPr="0056684D" w:rsidRDefault="0056684D" w:rsidP="0056684D">
            <w:pPr>
              <w:tabs>
                <w:tab w:val="decimal" w:pos="1080"/>
              </w:tabs>
              <w:spacing w:line="360" w:lineRule="exact"/>
              <w:rPr>
                <w:rFonts w:ascii="Arial" w:hAnsi="Arial" w:cs="Arial"/>
                <w:sz w:val="20"/>
              </w:rPr>
            </w:pPr>
          </w:p>
        </w:tc>
        <w:tc>
          <w:tcPr>
            <w:tcW w:w="1451" w:type="dxa"/>
            <w:vAlign w:val="bottom"/>
          </w:tcPr>
          <w:p w:rsidR="0056684D" w:rsidRPr="0056684D" w:rsidRDefault="0056684D" w:rsidP="0056684D">
            <w:pPr>
              <w:tabs>
                <w:tab w:val="decimal" w:pos="1080"/>
              </w:tabs>
              <w:spacing w:line="360" w:lineRule="exact"/>
              <w:rPr>
                <w:rFonts w:ascii="Arial" w:hAnsi="Arial" w:cs="Arial"/>
                <w:sz w:val="20"/>
              </w:rPr>
            </w:pPr>
          </w:p>
        </w:tc>
        <w:tc>
          <w:tcPr>
            <w:tcW w:w="1455" w:type="dxa"/>
            <w:vAlign w:val="bottom"/>
          </w:tcPr>
          <w:p w:rsidR="0056684D" w:rsidRPr="0060098A" w:rsidRDefault="0056684D" w:rsidP="0056684D">
            <w:pPr>
              <w:tabs>
                <w:tab w:val="decimal" w:pos="1080"/>
              </w:tabs>
              <w:spacing w:line="360" w:lineRule="exact"/>
              <w:rPr>
                <w:rFonts w:ascii="Arial" w:hAnsi="Arial" w:cs="Arial"/>
                <w:sz w:val="20"/>
              </w:rPr>
            </w:pPr>
          </w:p>
        </w:tc>
      </w:tr>
      <w:tr w:rsidR="0056684D" w:rsidRPr="001B4399" w:rsidTr="00742D2F">
        <w:tc>
          <w:tcPr>
            <w:tcW w:w="3867" w:type="dxa"/>
          </w:tcPr>
          <w:p w:rsidR="0056684D" w:rsidRPr="00B61DF7" w:rsidRDefault="0056684D" w:rsidP="0056684D">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451" w:type="dxa"/>
            <w:vAlign w:val="bottom"/>
          </w:tcPr>
          <w:p w:rsidR="0056684D" w:rsidRPr="0056684D" w:rsidRDefault="0056684D" w:rsidP="0056684D">
            <w:pPr>
              <w:tabs>
                <w:tab w:val="decimal" w:pos="1080"/>
              </w:tabs>
              <w:spacing w:line="360" w:lineRule="exact"/>
              <w:rPr>
                <w:rFonts w:ascii="Arial" w:hAnsi="Arial" w:cs="Arial"/>
                <w:sz w:val="20"/>
              </w:rPr>
            </w:pPr>
            <w:r w:rsidRPr="0056684D">
              <w:rPr>
                <w:rFonts w:ascii="Arial" w:hAnsi="Arial" w:cs="Arial" w:hint="cs"/>
                <w:sz w:val="20"/>
              </w:rPr>
              <w:t>1,204,969</w:t>
            </w:r>
          </w:p>
        </w:tc>
        <w:tc>
          <w:tcPr>
            <w:tcW w:w="1452" w:type="dxa"/>
            <w:vAlign w:val="bottom"/>
          </w:tcPr>
          <w:p w:rsidR="0056684D" w:rsidRPr="0056684D" w:rsidRDefault="0056684D" w:rsidP="0056684D">
            <w:pPr>
              <w:tabs>
                <w:tab w:val="decimal" w:pos="1080"/>
              </w:tabs>
              <w:spacing w:line="360" w:lineRule="exact"/>
              <w:rPr>
                <w:rFonts w:ascii="Arial" w:hAnsi="Arial" w:cs="Arial"/>
                <w:sz w:val="20"/>
              </w:rPr>
            </w:pPr>
            <w:r w:rsidRPr="0056684D">
              <w:rPr>
                <w:rFonts w:ascii="Arial" w:hAnsi="Arial" w:cs="Arial" w:hint="cs"/>
                <w:sz w:val="20"/>
              </w:rPr>
              <w:t>801,438</w:t>
            </w:r>
          </w:p>
        </w:tc>
        <w:tc>
          <w:tcPr>
            <w:tcW w:w="1451" w:type="dxa"/>
            <w:vAlign w:val="bottom"/>
          </w:tcPr>
          <w:p w:rsidR="0056684D" w:rsidRPr="0056684D" w:rsidRDefault="0056684D" w:rsidP="0056684D">
            <w:pPr>
              <w:tabs>
                <w:tab w:val="decimal" w:pos="1080"/>
              </w:tabs>
              <w:spacing w:line="360" w:lineRule="exact"/>
              <w:rPr>
                <w:rFonts w:ascii="Arial" w:hAnsi="Arial" w:cs="Arial"/>
                <w:sz w:val="20"/>
              </w:rPr>
            </w:pPr>
            <w:r w:rsidRPr="0056684D">
              <w:rPr>
                <w:rFonts w:ascii="Arial" w:hAnsi="Arial" w:cs="Arial" w:hint="cs"/>
                <w:sz w:val="20"/>
              </w:rPr>
              <w:t>1,267,356</w:t>
            </w:r>
          </w:p>
        </w:tc>
        <w:tc>
          <w:tcPr>
            <w:tcW w:w="1455" w:type="dxa"/>
            <w:vAlign w:val="bottom"/>
          </w:tcPr>
          <w:p w:rsidR="0056684D" w:rsidRPr="00E019D2" w:rsidRDefault="0056684D" w:rsidP="0056684D">
            <w:pPr>
              <w:tabs>
                <w:tab w:val="decimal" w:pos="1080"/>
              </w:tabs>
              <w:spacing w:line="360" w:lineRule="exact"/>
              <w:rPr>
                <w:rFonts w:ascii="Arial" w:hAnsi="Arial" w:cs="Arial"/>
                <w:sz w:val="20"/>
              </w:rPr>
            </w:pPr>
            <w:r w:rsidRPr="00E019D2">
              <w:rPr>
                <w:rFonts w:ascii="Arial" w:hAnsi="Arial" w:cs="Arial"/>
                <w:sz w:val="20"/>
              </w:rPr>
              <w:t>810,386</w:t>
            </w:r>
          </w:p>
        </w:tc>
      </w:tr>
      <w:tr w:rsidR="0056684D" w:rsidRPr="001B4399" w:rsidTr="00742D2F">
        <w:tc>
          <w:tcPr>
            <w:tcW w:w="3867" w:type="dxa"/>
          </w:tcPr>
          <w:p w:rsidR="0056684D" w:rsidRPr="00B61DF7" w:rsidRDefault="0056684D" w:rsidP="0056684D">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451" w:type="dxa"/>
            <w:vAlign w:val="bottom"/>
          </w:tcPr>
          <w:p w:rsidR="0056684D" w:rsidRPr="0056684D" w:rsidRDefault="0056684D" w:rsidP="0056684D">
            <w:pPr>
              <w:pBdr>
                <w:bottom w:val="single" w:sz="4" w:space="1" w:color="auto"/>
              </w:pBdr>
              <w:tabs>
                <w:tab w:val="decimal" w:pos="1080"/>
              </w:tabs>
              <w:spacing w:line="360" w:lineRule="exact"/>
              <w:rPr>
                <w:rFonts w:ascii="Arial" w:hAnsi="Arial" w:cs="Arial"/>
                <w:sz w:val="20"/>
              </w:rPr>
            </w:pPr>
            <w:r w:rsidRPr="0056684D">
              <w:rPr>
                <w:rFonts w:ascii="Arial" w:hAnsi="Arial" w:cs="Arial" w:hint="cs"/>
                <w:sz w:val="20"/>
              </w:rPr>
              <w:t>32,939</w:t>
            </w:r>
          </w:p>
        </w:tc>
        <w:tc>
          <w:tcPr>
            <w:tcW w:w="1452" w:type="dxa"/>
            <w:vAlign w:val="bottom"/>
          </w:tcPr>
          <w:p w:rsidR="0056684D" w:rsidRPr="0056684D" w:rsidRDefault="0056684D" w:rsidP="0056684D">
            <w:pPr>
              <w:pBdr>
                <w:bottom w:val="single" w:sz="4" w:space="1" w:color="auto"/>
              </w:pBdr>
              <w:tabs>
                <w:tab w:val="decimal" w:pos="1080"/>
              </w:tabs>
              <w:spacing w:line="360" w:lineRule="exact"/>
              <w:rPr>
                <w:rFonts w:ascii="Arial" w:hAnsi="Arial" w:cs="Arial"/>
                <w:sz w:val="20"/>
              </w:rPr>
            </w:pPr>
            <w:r w:rsidRPr="0056684D">
              <w:rPr>
                <w:rFonts w:ascii="Arial" w:hAnsi="Arial" w:cs="Arial" w:hint="cs"/>
                <w:sz w:val="20"/>
              </w:rPr>
              <w:t>33,398</w:t>
            </w:r>
          </w:p>
        </w:tc>
        <w:tc>
          <w:tcPr>
            <w:tcW w:w="1451" w:type="dxa"/>
            <w:vAlign w:val="bottom"/>
          </w:tcPr>
          <w:p w:rsidR="0056684D" w:rsidRPr="0056684D" w:rsidRDefault="0056684D" w:rsidP="0056684D">
            <w:pPr>
              <w:pBdr>
                <w:bottom w:val="single" w:sz="4" w:space="1" w:color="auto"/>
              </w:pBdr>
              <w:tabs>
                <w:tab w:val="decimal" w:pos="1080"/>
              </w:tabs>
              <w:spacing w:line="360" w:lineRule="exact"/>
              <w:rPr>
                <w:rFonts w:ascii="Arial" w:hAnsi="Arial" w:cs="Arial"/>
                <w:sz w:val="20"/>
              </w:rPr>
            </w:pPr>
            <w:r w:rsidRPr="0056684D">
              <w:rPr>
                <w:rFonts w:ascii="Arial" w:hAnsi="Arial" w:cs="Arial" w:hint="cs"/>
                <w:sz w:val="20"/>
              </w:rPr>
              <w:t>1,362</w:t>
            </w:r>
          </w:p>
        </w:tc>
        <w:tc>
          <w:tcPr>
            <w:tcW w:w="1455" w:type="dxa"/>
            <w:vAlign w:val="bottom"/>
          </w:tcPr>
          <w:p w:rsidR="0056684D" w:rsidRPr="00E019D2" w:rsidRDefault="0056684D" w:rsidP="0056684D">
            <w:pPr>
              <w:pBdr>
                <w:bottom w:val="single" w:sz="4" w:space="1" w:color="auto"/>
              </w:pBdr>
              <w:tabs>
                <w:tab w:val="decimal" w:pos="1080"/>
              </w:tabs>
              <w:spacing w:line="360" w:lineRule="exact"/>
              <w:rPr>
                <w:rFonts w:ascii="Arial" w:hAnsi="Arial" w:cs="Arial"/>
                <w:sz w:val="20"/>
              </w:rPr>
            </w:pPr>
            <w:r w:rsidRPr="00E019D2">
              <w:rPr>
                <w:rFonts w:ascii="Arial" w:hAnsi="Arial" w:cs="Arial"/>
                <w:sz w:val="20"/>
              </w:rPr>
              <w:t>2,070</w:t>
            </w:r>
          </w:p>
        </w:tc>
      </w:tr>
      <w:tr w:rsidR="0056684D" w:rsidRPr="001B4399" w:rsidTr="00742D2F">
        <w:tc>
          <w:tcPr>
            <w:tcW w:w="3867" w:type="dxa"/>
          </w:tcPr>
          <w:p w:rsidR="0056684D" w:rsidRPr="00637BA6" w:rsidRDefault="0056684D" w:rsidP="0056684D">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56684D" w:rsidRPr="0056684D" w:rsidRDefault="0056684D" w:rsidP="0056684D">
            <w:pPr>
              <w:pBdr>
                <w:bottom w:val="double" w:sz="4" w:space="1" w:color="auto"/>
              </w:pBdr>
              <w:tabs>
                <w:tab w:val="decimal" w:pos="1080"/>
              </w:tabs>
              <w:spacing w:line="360" w:lineRule="exact"/>
              <w:rPr>
                <w:rFonts w:ascii="Arial" w:hAnsi="Arial" w:cs="Arial"/>
                <w:sz w:val="20"/>
              </w:rPr>
            </w:pPr>
            <w:r w:rsidRPr="0056684D">
              <w:rPr>
                <w:rFonts w:ascii="Arial" w:hAnsi="Arial" w:cs="Arial" w:hint="cs"/>
                <w:sz w:val="20"/>
              </w:rPr>
              <w:t>1,237,908</w:t>
            </w:r>
          </w:p>
        </w:tc>
        <w:tc>
          <w:tcPr>
            <w:tcW w:w="1452" w:type="dxa"/>
            <w:vAlign w:val="bottom"/>
          </w:tcPr>
          <w:p w:rsidR="0056684D" w:rsidRPr="0056684D" w:rsidRDefault="0056684D" w:rsidP="0056684D">
            <w:pPr>
              <w:pBdr>
                <w:bottom w:val="double" w:sz="4" w:space="1" w:color="auto"/>
              </w:pBdr>
              <w:tabs>
                <w:tab w:val="decimal" w:pos="1080"/>
              </w:tabs>
              <w:spacing w:line="360" w:lineRule="exact"/>
              <w:rPr>
                <w:rFonts w:ascii="Arial" w:hAnsi="Arial" w:cs="Arial"/>
                <w:sz w:val="20"/>
              </w:rPr>
            </w:pPr>
            <w:r w:rsidRPr="0056684D">
              <w:rPr>
                <w:rFonts w:ascii="Arial" w:hAnsi="Arial" w:cs="Arial" w:hint="cs"/>
                <w:sz w:val="20"/>
              </w:rPr>
              <w:t>834,836</w:t>
            </w:r>
          </w:p>
        </w:tc>
        <w:tc>
          <w:tcPr>
            <w:tcW w:w="1451" w:type="dxa"/>
            <w:vAlign w:val="bottom"/>
          </w:tcPr>
          <w:p w:rsidR="0056684D" w:rsidRPr="0056684D" w:rsidRDefault="0056684D" w:rsidP="0056684D">
            <w:pPr>
              <w:pBdr>
                <w:bottom w:val="double" w:sz="4" w:space="1" w:color="auto"/>
              </w:pBdr>
              <w:tabs>
                <w:tab w:val="decimal" w:pos="1080"/>
              </w:tabs>
              <w:spacing w:line="360" w:lineRule="exact"/>
              <w:rPr>
                <w:rFonts w:ascii="Arial" w:hAnsi="Arial" w:cs="Arial"/>
                <w:sz w:val="20"/>
              </w:rPr>
            </w:pPr>
            <w:r w:rsidRPr="0056684D">
              <w:rPr>
                <w:rFonts w:ascii="Arial" w:hAnsi="Arial" w:cs="Arial" w:hint="cs"/>
                <w:sz w:val="20"/>
              </w:rPr>
              <w:t>1,268,718</w:t>
            </w:r>
          </w:p>
        </w:tc>
        <w:tc>
          <w:tcPr>
            <w:tcW w:w="1455" w:type="dxa"/>
            <w:vAlign w:val="bottom"/>
          </w:tcPr>
          <w:p w:rsidR="0056684D" w:rsidRPr="00E019D2" w:rsidRDefault="0056684D" w:rsidP="0056684D">
            <w:pPr>
              <w:pBdr>
                <w:bottom w:val="double" w:sz="4" w:space="1" w:color="auto"/>
              </w:pBdr>
              <w:tabs>
                <w:tab w:val="decimal" w:pos="1080"/>
              </w:tabs>
              <w:spacing w:line="360" w:lineRule="exact"/>
              <w:rPr>
                <w:rFonts w:ascii="Arial" w:hAnsi="Arial" w:cs="Arial"/>
                <w:sz w:val="20"/>
              </w:rPr>
            </w:pPr>
            <w:r w:rsidRPr="00E019D2">
              <w:rPr>
                <w:rFonts w:ascii="Arial" w:hAnsi="Arial" w:cs="Arial"/>
                <w:sz w:val="20"/>
              </w:rPr>
              <w:t>812,456</w:t>
            </w:r>
          </w:p>
        </w:tc>
      </w:tr>
    </w:tbl>
    <w:p w:rsidR="00AE2FB4" w:rsidRDefault="00801DDF" w:rsidP="003749DB">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tab/>
      </w:r>
    </w:p>
    <w:p w:rsidR="00AE2FB4" w:rsidRDefault="00AE2FB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C1A3B" w:rsidRPr="00547011" w:rsidRDefault="00AE2FB4" w:rsidP="003749DB">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lastRenderedPageBreak/>
        <w:tab/>
      </w:r>
      <w:r w:rsidR="001C1A3B" w:rsidRPr="00547011">
        <w:rPr>
          <w:rFonts w:ascii="Arial" w:hAnsi="Arial"/>
          <w:sz w:val="22"/>
          <w:szCs w:val="22"/>
        </w:rPr>
        <w:t xml:space="preserve">Set out below is </w:t>
      </w:r>
      <w:r w:rsidR="003749DB">
        <w:rPr>
          <w:rFonts w:ascii="Arial" w:hAnsi="Arial"/>
          <w:sz w:val="22"/>
          <w:szCs w:val="22"/>
        </w:rPr>
        <w:t>a</w:t>
      </w:r>
      <w:r w:rsidR="001C1A3B" w:rsidRPr="00547011">
        <w:rPr>
          <w:rFonts w:ascii="Arial" w:hAnsi="Arial"/>
          <w:sz w:val="22"/>
          <w:szCs w:val="22"/>
        </w:rPr>
        <w:t xml:space="preserve"> reconciliation of the revenue from contracts with customers with the amounts disclosed in Note </w:t>
      </w:r>
      <w:r w:rsidR="00EA0A71">
        <w:rPr>
          <w:rFonts w:ascii="Arial" w:hAnsi="Arial"/>
          <w:sz w:val="22"/>
          <w:szCs w:val="22"/>
        </w:rPr>
        <w:t>19</w:t>
      </w:r>
      <w:r w:rsidR="001C1A3B" w:rsidRPr="00547011">
        <w:rPr>
          <w:rFonts w:ascii="Arial" w:hAnsi="Arial"/>
          <w:sz w:val="22"/>
          <w:szCs w:val="22"/>
        </w:rPr>
        <w:t xml:space="preserve"> </w:t>
      </w:r>
      <w:r w:rsidR="003749DB">
        <w:rPr>
          <w:rFonts w:ascii="Arial" w:hAnsi="Arial"/>
          <w:sz w:val="22"/>
          <w:szCs w:val="22"/>
        </w:rPr>
        <w:t xml:space="preserve">to the interim consolidated financial statements </w:t>
      </w:r>
      <w:r w:rsidR="001C1A3B" w:rsidRPr="00547011">
        <w:rPr>
          <w:rFonts w:ascii="Arial" w:hAnsi="Arial"/>
          <w:sz w:val="22"/>
          <w:szCs w:val="22"/>
        </w:rPr>
        <w:t>relating to the segment information:</w:t>
      </w: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1453"/>
        <w:gridCol w:w="1453"/>
        <w:gridCol w:w="1451"/>
        <w:gridCol w:w="1452"/>
      </w:tblGrid>
      <w:tr w:rsidR="00766884" w:rsidRPr="001B4399" w:rsidTr="00766884">
        <w:trPr>
          <w:tblHeader/>
        </w:trPr>
        <w:tc>
          <w:tcPr>
            <w:tcW w:w="9120" w:type="dxa"/>
            <w:gridSpan w:val="5"/>
            <w:vAlign w:val="center"/>
          </w:tcPr>
          <w:bookmarkEnd w:id="4"/>
          <w:p w:rsidR="00766884" w:rsidRPr="001B4399" w:rsidRDefault="00766884" w:rsidP="0060098A">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rsidTr="00095CD9">
        <w:trPr>
          <w:tblHeader/>
        </w:trPr>
        <w:tc>
          <w:tcPr>
            <w:tcW w:w="3311" w:type="dxa"/>
          </w:tcPr>
          <w:p w:rsidR="00766884" w:rsidRPr="001B4399" w:rsidRDefault="00766884" w:rsidP="0060098A">
            <w:pPr>
              <w:spacing w:line="340" w:lineRule="exact"/>
              <w:jc w:val="right"/>
              <w:rPr>
                <w:rFonts w:ascii="Angsana New" w:hAnsi="Angsana New"/>
                <w:sz w:val="28"/>
              </w:rPr>
            </w:pPr>
          </w:p>
        </w:tc>
        <w:tc>
          <w:tcPr>
            <w:tcW w:w="5809" w:type="dxa"/>
            <w:gridSpan w:val="4"/>
          </w:tcPr>
          <w:p w:rsidR="00766884" w:rsidRPr="005B2838" w:rsidRDefault="00766884" w:rsidP="0060098A">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60098A">
              <w:rPr>
                <w:rFonts w:ascii="Arial" w:hAnsi="Arial" w:cs="Browallia New"/>
                <w:sz w:val="20"/>
              </w:rPr>
              <w:t>31 March</w:t>
            </w:r>
          </w:p>
        </w:tc>
      </w:tr>
      <w:tr w:rsidR="00766884" w:rsidRPr="001B4399" w:rsidTr="00095CD9">
        <w:trPr>
          <w:trHeight w:val="378"/>
          <w:tblHeader/>
        </w:trPr>
        <w:tc>
          <w:tcPr>
            <w:tcW w:w="3311" w:type="dxa"/>
          </w:tcPr>
          <w:p w:rsidR="00766884" w:rsidRPr="001B4399" w:rsidRDefault="00766884" w:rsidP="0060098A">
            <w:pPr>
              <w:spacing w:line="340" w:lineRule="exact"/>
              <w:rPr>
                <w:rFonts w:ascii="Angsana New" w:hAnsi="Angsana New"/>
                <w:sz w:val="28"/>
              </w:rPr>
            </w:pPr>
          </w:p>
        </w:tc>
        <w:tc>
          <w:tcPr>
            <w:tcW w:w="2906" w:type="dxa"/>
            <w:gridSpan w:val="2"/>
          </w:tcPr>
          <w:p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801DDF" w:rsidRPr="001B4399" w:rsidTr="00095CD9">
        <w:trPr>
          <w:trHeight w:val="378"/>
          <w:tblHeader/>
        </w:trPr>
        <w:tc>
          <w:tcPr>
            <w:tcW w:w="3311" w:type="dxa"/>
          </w:tcPr>
          <w:p w:rsidR="00801DDF" w:rsidRPr="001B4399" w:rsidRDefault="00801DDF" w:rsidP="00801DDF">
            <w:pPr>
              <w:spacing w:line="340" w:lineRule="exact"/>
              <w:rPr>
                <w:rFonts w:ascii="Angsana New" w:hAnsi="Angsana New"/>
                <w:sz w:val="28"/>
              </w:rPr>
            </w:pPr>
          </w:p>
        </w:tc>
        <w:tc>
          <w:tcPr>
            <w:tcW w:w="1453" w:type="dxa"/>
            <w:vAlign w:val="bottom"/>
          </w:tcPr>
          <w:p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3" w:type="dxa"/>
            <w:vAlign w:val="bottom"/>
          </w:tcPr>
          <w:p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1" w:type="dxa"/>
            <w:vAlign w:val="bottom"/>
          </w:tcPr>
          <w:p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2" w:type="dxa"/>
            <w:vAlign w:val="bottom"/>
          </w:tcPr>
          <w:p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r>
      <w:tr w:rsidR="0056684D" w:rsidRPr="001B4399" w:rsidTr="0046417B">
        <w:trPr>
          <w:trHeight w:val="80"/>
        </w:trPr>
        <w:tc>
          <w:tcPr>
            <w:tcW w:w="3311" w:type="dxa"/>
          </w:tcPr>
          <w:p w:rsidR="0056684D" w:rsidRPr="00B61DF7" w:rsidRDefault="0056684D" w:rsidP="0056684D">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tcPr>
          <w:p w:rsidR="0056684D" w:rsidRPr="0056684D" w:rsidRDefault="0056684D" w:rsidP="0056684D">
            <w:pPr>
              <w:tabs>
                <w:tab w:val="decimal" w:pos="1080"/>
              </w:tabs>
              <w:spacing w:line="340" w:lineRule="exact"/>
              <w:rPr>
                <w:rFonts w:ascii="Arial" w:hAnsi="Arial" w:cs="Arial"/>
                <w:sz w:val="20"/>
              </w:rPr>
            </w:pPr>
            <w:r w:rsidRPr="0056684D">
              <w:rPr>
                <w:rFonts w:ascii="Arial" w:hAnsi="Arial" w:cs="Arial" w:hint="cs"/>
                <w:sz w:val="20"/>
              </w:rPr>
              <w:t>1,237,908</w:t>
            </w:r>
          </w:p>
        </w:tc>
        <w:tc>
          <w:tcPr>
            <w:tcW w:w="1453" w:type="dxa"/>
          </w:tcPr>
          <w:p w:rsidR="0056684D" w:rsidRPr="0056684D" w:rsidRDefault="0056684D" w:rsidP="0056684D">
            <w:pPr>
              <w:tabs>
                <w:tab w:val="decimal" w:pos="1080"/>
              </w:tabs>
              <w:spacing w:line="340" w:lineRule="exact"/>
              <w:rPr>
                <w:rFonts w:ascii="Arial" w:hAnsi="Arial" w:cs="Arial"/>
                <w:sz w:val="20"/>
              </w:rPr>
            </w:pPr>
            <w:r w:rsidRPr="0056684D">
              <w:rPr>
                <w:rFonts w:ascii="Arial" w:hAnsi="Arial" w:cs="Arial" w:hint="cs"/>
                <w:sz w:val="20"/>
              </w:rPr>
              <w:t>834,836</w:t>
            </w:r>
          </w:p>
        </w:tc>
        <w:tc>
          <w:tcPr>
            <w:tcW w:w="1451" w:type="dxa"/>
          </w:tcPr>
          <w:p w:rsidR="0056684D" w:rsidRPr="0056684D" w:rsidRDefault="0056684D" w:rsidP="0056684D">
            <w:pPr>
              <w:tabs>
                <w:tab w:val="decimal" w:pos="1080"/>
              </w:tabs>
              <w:spacing w:line="340" w:lineRule="exact"/>
              <w:rPr>
                <w:rFonts w:ascii="Arial" w:hAnsi="Arial" w:cs="Arial"/>
                <w:sz w:val="20"/>
              </w:rPr>
            </w:pPr>
            <w:r w:rsidRPr="0056684D">
              <w:rPr>
                <w:rFonts w:ascii="Arial" w:hAnsi="Arial" w:cs="Arial" w:hint="cs"/>
                <w:sz w:val="20"/>
              </w:rPr>
              <w:t>1,201,613</w:t>
            </w:r>
          </w:p>
        </w:tc>
        <w:tc>
          <w:tcPr>
            <w:tcW w:w="1452" w:type="dxa"/>
            <w:vAlign w:val="bottom"/>
          </w:tcPr>
          <w:p w:rsidR="0056684D" w:rsidRPr="0060098A" w:rsidRDefault="0056684D" w:rsidP="0056684D">
            <w:pPr>
              <w:tabs>
                <w:tab w:val="decimal" w:pos="1080"/>
              </w:tabs>
              <w:spacing w:line="340" w:lineRule="exact"/>
              <w:rPr>
                <w:rFonts w:ascii="Arial" w:hAnsi="Arial" w:cs="Arial"/>
                <w:sz w:val="20"/>
              </w:rPr>
            </w:pPr>
            <w:r>
              <w:rPr>
                <w:rFonts w:ascii="Arial" w:hAnsi="Arial" w:cs="Arial"/>
                <w:sz w:val="20"/>
              </w:rPr>
              <w:t>801,818</w:t>
            </w:r>
          </w:p>
        </w:tc>
      </w:tr>
      <w:tr w:rsidR="0056684D" w:rsidRPr="001B4399" w:rsidTr="0046417B">
        <w:tc>
          <w:tcPr>
            <w:tcW w:w="3311" w:type="dxa"/>
          </w:tcPr>
          <w:p w:rsidR="0056684D" w:rsidRPr="00B61DF7" w:rsidRDefault="0056684D" w:rsidP="0056684D">
            <w:pPr>
              <w:spacing w:line="340" w:lineRule="exact"/>
              <w:ind w:left="157" w:hanging="157"/>
              <w:rPr>
                <w:rFonts w:ascii="Arial" w:hAnsi="Arial" w:cs="Arial"/>
                <w:sz w:val="20"/>
              </w:rPr>
            </w:pPr>
            <w:r w:rsidRPr="00B61DF7">
              <w:rPr>
                <w:rFonts w:ascii="Arial" w:hAnsi="Arial" w:cs="Arial"/>
                <w:sz w:val="20"/>
              </w:rPr>
              <w:t>Inter-segment</w:t>
            </w:r>
          </w:p>
        </w:tc>
        <w:tc>
          <w:tcPr>
            <w:tcW w:w="1453" w:type="dxa"/>
          </w:tcPr>
          <w:p w:rsidR="0056684D" w:rsidRPr="0056684D" w:rsidRDefault="0056684D" w:rsidP="0056684D">
            <w:pPr>
              <w:pBdr>
                <w:bottom w:val="single" w:sz="4" w:space="1" w:color="auto"/>
              </w:pBdr>
              <w:tabs>
                <w:tab w:val="decimal" w:pos="1080"/>
              </w:tabs>
              <w:spacing w:line="340" w:lineRule="exact"/>
              <w:rPr>
                <w:rFonts w:ascii="Arial" w:hAnsi="Arial" w:cs="Arial"/>
                <w:sz w:val="20"/>
              </w:rPr>
            </w:pPr>
            <w:r w:rsidRPr="0056684D">
              <w:rPr>
                <w:rFonts w:ascii="Arial" w:hAnsi="Arial" w:cs="Arial" w:hint="cs"/>
                <w:sz w:val="20"/>
              </w:rPr>
              <w:t>181,231</w:t>
            </w:r>
          </w:p>
        </w:tc>
        <w:tc>
          <w:tcPr>
            <w:tcW w:w="1453" w:type="dxa"/>
          </w:tcPr>
          <w:p w:rsidR="0056684D" w:rsidRPr="0056684D" w:rsidRDefault="0056684D" w:rsidP="0056684D">
            <w:pPr>
              <w:pBdr>
                <w:bottom w:val="single" w:sz="4" w:space="1" w:color="auto"/>
              </w:pBdr>
              <w:tabs>
                <w:tab w:val="decimal" w:pos="1080"/>
              </w:tabs>
              <w:spacing w:line="340" w:lineRule="exact"/>
              <w:rPr>
                <w:rFonts w:ascii="Arial" w:hAnsi="Arial" w:cs="Arial"/>
                <w:sz w:val="20"/>
              </w:rPr>
            </w:pPr>
            <w:r w:rsidRPr="0056684D">
              <w:rPr>
                <w:rFonts w:ascii="Arial" w:hAnsi="Arial" w:cs="Arial" w:hint="cs"/>
                <w:sz w:val="20"/>
              </w:rPr>
              <w:t>51,998</w:t>
            </w:r>
          </w:p>
        </w:tc>
        <w:tc>
          <w:tcPr>
            <w:tcW w:w="1451" w:type="dxa"/>
          </w:tcPr>
          <w:p w:rsidR="0056684D" w:rsidRPr="0056684D" w:rsidRDefault="0056684D" w:rsidP="0056684D">
            <w:pPr>
              <w:pBdr>
                <w:bottom w:val="single" w:sz="4" w:space="1" w:color="auto"/>
              </w:pBdr>
              <w:tabs>
                <w:tab w:val="decimal" w:pos="1080"/>
              </w:tabs>
              <w:spacing w:line="340" w:lineRule="exact"/>
              <w:rPr>
                <w:rFonts w:ascii="Arial" w:hAnsi="Arial" w:cs="Arial"/>
                <w:sz w:val="20"/>
              </w:rPr>
            </w:pPr>
            <w:r w:rsidRPr="0056684D">
              <w:rPr>
                <w:rFonts w:ascii="Arial" w:hAnsi="Arial" w:cs="Arial" w:hint="cs"/>
                <w:sz w:val="20"/>
              </w:rPr>
              <w:t>67,105</w:t>
            </w:r>
          </w:p>
        </w:tc>
        <w:tc>
          <w:tcPr>
            <w:tcW w:w="1452" w:type="dxa"/>
            <w:vAlign w:val="bottom"/>
          </w:tcPr>
          <w:p w:rsidR="0056684D" w:rsidRPr="0060098A" w:rsidRDefault="0056684D" w:rsidP="0056684D">
            <w:pPr>
              <w:pBdr>
                <w:bottom w:val="single" w:sz="4" w:space="1" w:color="auto"/>
              </w:pBdr>
              <w:tabs>
                <w:tab w:val="decimal" w:pos="1080"/>
              </w:tabs>
              <w:spacing w:line="340" w:lineRule="exact"/>
              <w:rPr>
                <w:rFonts w:ascii="Arial" w:hAnsi="Arial" w:cs="Arial"/>
                <w:sz w:val="20"/>
              </w:rPr>
            </w:pPr>
            <w:r>
              <w:rPr>
                <w:rFonts w:ascii="Arial" w:hAnsi="Arial" w:cs="Arial"/>
                <w:sz w:val="20"/>
              </w:rPr>
              <w:t>10,638</w:t>
            </w:r>
          </w:p>
        </w:tc>
      </w:tr>
      <w:tr w:rsidR="0056684D" w:rsidRPr="001B4399" w:rsidTr="0046417B">
        <w:tc>
          <w:tcPr>
            <w:tcW w:w="3311" w:type="dxa"/>
          </w:tcPr>
          <w:p w:rsidR="0056684D" w:rsidRPr="00B61DF7" w:rsidRDefault="0056684D" w:rsidP="0056684D">
            <w:pPr>
              <w:spacing w:line="340" w:lineRule="exact"/>
              <w:ind w:left="157" w:hanging="157"/>
              <w:rPr>
                <w:rFonts w:ascii="Arial" w:hAnsi="Arial" w:cs="Arial"/>
                <w:sz w:val="20"/>
              </w:rPr>
            </w:pPr>
            <w:r>
              <w:rPr>
                <w:rFonts w:ascii="Arial" w:hAnsi="Arial" w:cs="Arial"/>
                <w:sz w:val="20"/>
              </w:rPr>
              <w:t>Total</w:t>
            </w:r>
          </w:p>
        </w:tc>
        <w:tc>
          <w:tcPr>
            <w:tcW w:w="1453" w:type="dxa"/>
          </w:tcPr>
          <w:p w:rsidR="0056684D" w:rsidRPr="0056684D" w:rsidRDefault="0056684D" w:rsidP="0056684D">
            <w:pPr>
              <w:tabs>
                <w:tab w:val="decimal" w:pos="1080"/>
              </w:tabs>
              <w:spacing w:line="340" w:lineRule="exact"/>
              <w:rPr>
                <w:rFonts w:ascii="Arial" w:hAnsi="Arial" w:cs="Arial"/>
                <w:sz w:val="20"/>
              </w:rPr>
            </w:pPr>
            <w:r w:rsidRPr="0056684D">
              <w:rPr>
                <w:rFonts w:ascii="Arial" w:hAnsi="Arial" w:cs="Arial" w:hint="cs"/>
                <w:sz w:val="20"/>
              </w:rPr>
              <w:t>1,419,139</w:t>
            </w:r>
          </w:p>
        </w:tc>
        <w:tc>
          <w:tcPr>
            <w:tcW w:w="1453" w:type="dxa"/>
          </w:tcPr>
          <w:p w:rsidR="0056684D" w:rsidRPr="0056684D" w:rsidRDefault="0056684D" w:rsidP="0056684D">
            <w:pPr>
              <w:tabs>
                <w:tab w:val="decimal" w:pos="1080"/>
              </w:tabs>
              <w:spacing w:line="340" w:lineRule="exact"/>
              <w:rPr>
                <w:rFonts w:ascii="Arial" w:hAnsi="Arial" w:cs="Arial"/>
                <w:sz w:val="20"/>
              </w:rPr>
            </w:pPr>
            <w:r w:rsidRPr="0056684D">
              <w:rPr>
                <w:rFonts w:ascii="Arial" w:hAnsi="Arial" w:cs="Arial" w:hint="cs"/>
                <w:sz w:val="20"/>
              </w:rPr>
              <w:t>886,834</w:t>
            </w:r>
          </w:p>
        </w:tc>
        <w:tc>
          <w:tcPr>
            <w:tcW w:w="1451" w:type="dxa"/>
          </w:tcPr>
          <w:p w:rsidR="0056684D" w:rsidRPr="0056684D" w:rsidRDefault="0056684D" w:rsidP="0056684D">
            <w:pPr>
              <w:tabs>
                <w:tab w:val="decimal" w:pos="1080"/>
              </w:tabs>
              <w:spacing w:line="340" w:lineRule="exact"/>
              <w:rPr>
                <w:rFonts w:ascii="Arial" w:hAnsi="Arial" w:cs="Arial"/>
                <w:sz w:val="20"/>
              </w:rPr>
            </w:pPr>
            <w:r w:rsidRPr="0056684D">
              <w:rPr>
                <w:rFonts w:ascii="Arial" w:hAnsi="Arial" w:cs="Arial" w:hint="cs"/>
                <w:sz w:val="20"/>
              </w:rPr>
              <w:t>1,268,718</w:t>
            </w:r>
          </w:p>
        </w:tc>
        <w:tc>
          <w:tcPr>
            <w:tcW w:w="1452" w:type="dxa"/>
            <w:vAlign w:val="bottom"/>
          </w:tcPr>
          <w:p w:rsidR="0056684D" w:rsidRPr="0060098A" w:rsidRDefault="0056684D" w:rsidP="0056684D">
            <w:pPr>
              <w:tabs>
                <w:tab w:val="decimal" w:pos="1080"/>
              </w:tabs>
              <w:spacing w:line="340" w:lineRule="exact"/>
              <w:rPr>
                <w:rFonts w:ascii="Arial" w:hAnsi="Arial" w:cs="Arial"/>
                <w:sz w:val="20"/>
              </w:rPr>
            </w:pPr>
            <w:r>
              <w:rPr>
                <w:rFonts w:ascii="Arial" w:hAnsi="Arial" w:cs="Arial"/>
                <w:sz w:val="20"/>
              </w:rPr>
              <w:t>812,456</w:t>
            </w:r>
          </w:p>
        </w:tc>
      </w:tr>
      <w:tr w:rsidR="0056684D" w:rsidRPr="001B4399" w:rsidTr="0060098A">
        <w:tc>
          <w:tcPr>
            <w:tcW w:w="3311" w:type="dxa"/>
          </w:tcPr>
          <w:p w:rsidR="0056684D" w:rsidRPr="00B61DF7" w:rsidRDefault="0056684D" w:rsidP="0056684D">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rsidR="0056684D" w:rsidRPr="0056684D" w:rsidRDefault="0056684D" w:rsidP="0056684D">
            <w:pPr>
              <w:pBdr>
                <w:bottom w:val="single" w:sz="4" w:space="1" w:color="auto"/>
              </w:pBdr>
              <w:tabs>
                <w:tab w:val="decimal" w:pos="1080"/>
              </w:tabs>
              <w:spacing w:line="340" w:lineRule="exact"/>
              <w:rPr>
                <w:rFonts w:ascii="Arial" w:hAnsi="Arial" w:cs="Arial"/>
                <w:sz w:val="20"/>
              </w:rPr>
            </w:pPr>
            <w:r w:rsidRPr="0056684D">
              <w:rPr>
                <w:rFonts w:ascii="Arial" w:hAnsi="Arial" w:cs="Arial" w:hint="cs"/>
                <w:sz w:val="20"/>
              </w:rPr>
              <w:t>(181,231)</w:t>
            </w:r>
          </w:p>
        </w:tc>
        <w:tc>
          <w:tcPr>
            <w:tcW w:w="1453" w:type="dxa"/>
            <w:vAlign w:val="bottom"/>
          </w:tcPr>
          <w:p w:rsidR="0056684D" w:rsidRPr="0056684D" w:rsidRDefault="0056684D" w:rsidP="0056684D">
            <w:pPr>
              <w:pBdr>
                <w:bottom w:val="single" w:sz="4" w:space="1" w:color="auto"/>
              </w:pBdr>
              <w:tabs>
                <w:tab w:val="decimal" w:pos="1080"/>
              </w:tabs>
              <w:spacing w:line="340" w:lineRule="exact"/>
              <w:rPr>
                <w:rFonts w:ascii="Arial" w:hAnsi="Arial" w:cs="Arial"/>
                <w:sz w:val="20"/>
                <w:cs/>
              </w:rPr>
            </w:pPr>
            <w:r w:rsidRPr="0056684D">
              <w:rPr>
                <w:rFonts w:ascii="Arial" w:hAnsi="Arial" w:cs="Arial" w:hint="cs"/>
                <w:sz w:val="20"/>
              </w:rPr>
              <w:t>(51,998)</w:t>
            </w:r>
          </w:p>
        </w:tc>
        <w:tc>
          <w:tcPr>
            <w:tcW w:w="1451" w:type="dxa"/>
            <w:vAlign w:val="bottom"/>
          </w:tcPr>
          <w:p w:rsidR="0056684D" w:rsidRPr="0056684D" w:rsidRDefault="0056684D" w:rsidP="0056684D">
            <w:pPr>
              <w:pBdr>
                <w:bottom w:val="single" w:sz="4" w:space="1" w:color="auto"/>
              </w:pBdr>
              <w:tabs>
                <w:tab w:val="decimal" w:pos="1080"/>
              </w:tabs>
              <w:spacing w:line="340" w:lineRule="exact"/>
              <w:rPr>
                <w:rFonts w:ascii="Arial" w:hAnsi="Arial" w:cs="Arial"/>
                <w:sz w:val="20"/>
                <w:cs/>
              </w:rPr>
            </w:pPr>
            <w:r w:rsidRPr="0056684D">
              <w:rPr>
                <w:rFonts w:ascii="Arial" w:hAnsi="Arial" w:cs="Arial" w:hint="cs"/>
                <w:sz w:val="20"/>
              </w:rPr>
              <w:t>-</w:t>
            </w:r>
          </w:p>
        </w:tc>
        <w:tc>
          <w:tcPr>
            <w:tcW w:w="1452" w:type="dxa"/>
            <w:vAlign w:val="bottom"/>
          </w:tcPr>
          <w:p w:rsidR="0056684D" w:rsidRPr="0060098A" w:rsidRDefault="0056684D" w:rsidP="0056684D">
            <w:pPr>
              <w:pBdr>
                <w:bottom w:val="single" w:sz="4" w:space="1" w:color="auto"/>
              </w:pBdr>
              <w:tabs>
                <w:tab w:val="decimal" w:pos="1080"/>
              </w:tabs>
              <w:spacing w:line="340" w:lineRule="exact"/>
              <w:rPr>
                <w:rFonts w:ascii="Arial" w:hAnsi="Arial" w:cs="Arial"/>
                <w:sz w:val="20"/>
              </w:rPr>
            </w:pPr>
            <w:r>
              <w:rPr>
                <w:rFonts w:ascii="Arial" w:hAnsi="Arial" w:cs="Arial"/>
                <w:sz w:val="20"/>
              </w:rPr>
              <w:t>-</w:t>
            </w:r>
          </w:p>
        </w:tc>
      </w:tr>
      <w:tr w:rsidR="0056684D" w:rsidRPr="001B4399" w:rsidTr="0060098A">
        <w:tc>
          <w:tcPr>
            <w:tcW w:w="3311" w:type="dxa"/>
          </w:tcPr>
          <w:p w:rsidR="0056684D" w:rsidRPr="00B61DF7" w:rsidRDefault="0056684D" w:rsidP="0056684D">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rsidR="0056684D" w:rsidRPr="0056684D" w:rsidRDefault="0056684D" w:rsidP="0056684D">
            <w:pPr>
              <w:pBdr>
                <w:bottom w:val="double" w:sz="4" w:space="1" w:color="auto"/>
              </w:pBdr>
              <w:tabs>
                <w:tab w:val="decimal" w:pos="1080"/>
              </w:tabs>
              <w:spacing w:line="340" w:lineRule="exact"/>
              <w:rPr>
                <w:rFonts w:ascii="Arial" w:hAnsi="Arial" w:cs="Arial"/>
                <w:sz w:val="20"/>
                <w:cs/>
              </w:rPr>
            </w:pPr>
            <w:r w:rsidRPr="0056684D">
              <w:rPr>
                <w:rFonts w:ascii="Arial" w:hAnsi="Arial" w:cs="Arial" w:hint="cs"/>
                <w:sz w:val="20"/>
              </w:rPr>
              <w:t>1,237,908</w:t>
            </w:r>
          </w:p>
        </w:tc>
        <w:tc>
          <w:tcPr>
            <w:tcW w:w="1453" w:type="dxa"/>
            <w:vAlign w:val="bottom"/>
          </w:tcPr>
          <w:p w:rsidR="0056684D" w:rsidRPr="0056684D" w:rsidRDefault="0056684D" w:rsidP="0056684D">
            <w:pPr>
              <w:pBdr>
                <w:bottom w:val="double" w:sz="4" w:space="1" w:color="auto"/>
              </w:pBdr>
              <w:tabs>
                <w:tab w:val="decimal" w:pos="1080"/>
              </w:tabs>
              <w:spacing w:line="340" w:lineRule="exact"/>
              <w:rPr>
                <w:rFonts w:ascii="Arial" w:hAnsi="Arial" w:cs="Arial"/>
                <w:sz w:val="20"/>
              </w:rPr>
            </w:pPr>
            <w:r w:rsidRPr="0056684D">
              <w:rPr>
                <w:rFonts w:ascii="Arial" w:hAnsi="Arial" w:cs="Arial" w:hint="cs"/>
                <w:sz w:val="20"/>
              </w:rPr>
              <w:t>834,836</w:t>
            </w:r>
          </w:p>
        </w:tc>
        <w:tc>
          <w:tcPr>
            <w:tcW w:w="1451" w:type="dxa"/>
            <w:vAlign w:val="bottom"/>
          </w:tcPr>
          <w:p w:rsidR="0056684D" w:rsidRPr="0056684D" w:rsidRDefault="0056684D" w:rsidP="0056684D">
            <w:pPr>
              <w:pBdr>
                <w:bottom w:val="double" w:sz="4" w:space="1" w:color="auto"/>
              </w:pBdr>
              <w:tabs>
                <w:tab w:val="decimal" w:pos="1080"/>
              </w:tabs>
              <w:spacing w:line="340" w:lineRule="exact"/>
              <w:rPr>
                <w:rFonts w:ascii="Arial" w:hAnsi="Arial" w:cs="Arial"/>
                <w:sz w:val="20"/>
              </w:rPr>
            </w:pPr>
            <w:r w:rsidRPr="0056684D">
              <w:rPr>
                <w:rFonts w:ascii="Arial" w:hAnsi="Arial" w:cs="Arial" w:hint="cs"/>
                <w:sz w:val="20"/>
              </w:rPr>
              <w:t>1,268,718</w:t>
            </w:r>
          </w:p>
        </w:tc>
        <w:tc>
          <w:tcPr>
            <w:tcW w:w="1452" w:type="dxa"/>
            <w:vAlign w:val="bottom"/>
          </w:tcPr>
          <w:p w:rsidR="0056684D" w:rsidRPr="0060098A" w:rsidRDefault="0056684D" w:rsidP="0056684D">
            <w:pPr>
              <w:pBdr>
                <w:bottom w:val="double" w:sz="4" w:space="1" w:color="auto"/>
              </w:pBdr>
              <w:tabs>
                <w:tab w:val="decimal" w:pos="1080"/>
              </w:tabs>
              <w:spacing w:line="340" w:lineRule="exact"/>
              <w:rPr>
                <w:rFonts w:ascii="Arial" w:hAnsi="Arial" w:cs="Arial"/>
                <w:sz w:val="20"/>
              </w:rPr>
            </w:pPr>
            <w:r>
              <w:rPr>
                <w:rFonts w:ascii="Arial" w:hAnsi="Arial" w:cs="Arial"/>
                <w:sz w:val="20"/>
              </w:rPr>
              <w:t>812,456</w:t>
            </w:r>
          </w:p>
        </w:tc>
      </w:tr>
    </w:tbl>
    <w:p w:rsidR="0001754E" w:rsidRPr="000C4B0C" w:rsidRDefault="0060098A" w:rsidP="003749DB">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1</w:t>
      </w:r>
      <w:r w:rsidR="00CD566B">
        <w:rPr>
          <w:rFonts w:ascii="Arial" w:hAnsi="Arial"/>
          <w:b/>
          <w:bCs/>
          <w:sz w:val="22"/>
          <w:szCs w:val="22"/>
        </w:rPr>
        <w:t>7</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rsidR="00E95817" w:rsidRDefault="0001754E" w:rsidP="003749DB">
      <w:pPr>
        <w:tabs>
          <w:tab w:val="left" w:pos="2160"/>
          <w:tab w:val="right" w:pos="7200"/>
          <w:tab w:val="right" w:pos="8540"/>
        </w:tabs>
        <w:spacing w:before="120" w:after="12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01754E" w:rsidRPr="000C4B0C" w:rsidRDefault="009A22D8" w:rsidP="003749DB">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01754E" w:rsidRPr="000C4B0C">
        <w:rPr>
          <w:rFonts w:ascii="Arial" w:hAnsi="Arial"/>
          <w:sz w:val="22"/>
          <w:szCs w:val="22"/>
        </w:rPr>
        <w:t xml:space="preserve"> for the three-month periods</w:t>
      </w:r>
      <w:r w:rsidR="0060098A">
        <w:rPr>
          <w:rFonts w:ascii="Arial" w:hAnsi="Arial"/>
          <w:sz w:val="22"/>
          <w:szCs w:val="22"/>
        </w:rPr>
        <w:t xml:space="preserve"> 31 March 202</w:t>
      </w:r>
      <w:r w:rsidR="00801DDF">
        <w:rPr>
          <w:rFonts w:ascii="Arial" w:hAnsi="Arial"/>
          <w:sz w:val="22"/>
          <w:szCs w:val="22"/>
        </w:rPr>
        <w:t>1</w:t>
      </w:r>
      <w:r w:rsidR="0001754E" w:rsidRPr="000C4B0C">
        <w:rPr>
          <w:rFonts w:ascii="Arial" w:hAnsi="Arial"/>
          <w:sz w:val="22"/>
          <w:szCs w:val="22"/>
        </w:rPr>
        <w:t xml:space="preserve"> and </w:t>
      </w:r>
      <w:r w:rsidR="006F24E4">
        <w:rPr>
          <w:rFonts w:ascii="Arial" w:hAnsi="Arial"/>
          <w:sz w:val="22"/>
          <w:szCs w:val="22"/>
        </w:rPr>
        <w:t>20</w:t>
      </w:r>
      <w:r w:rsidR="00801DDF">
        <w:rPr>
          <w:rFonts w:ascii="Arial" w:hAnsi="Arial"/>
          <w:sz w:val="22"/>
          <w:szCs w:val="22"/>
        </w:rPr>
        <w:t>20</w:t>
      </w:r>
      <w:r w:rsidR="0019205B">
        <w:rPr>
          <w:rFonts w:ascii="Arial" w:hAnsi="Arial"/>
          <w:sz w:val="22"/>
          <w:szCs w:val="22"/>
        </w:rPr>
        <w:t xml:space="preserve"> </w:t>
      </w:r>
      <w:r w:rsidR="0001754E" w:rsidRPr="000C4B0C">
        <w:rPr>
          <w:rFonts w:ascii="Arial" w:hAnsi="Arial"/>
          <w:sz w:val="22"/>
          <w:szCs w:val="22"/>
        </w:rPr>
        <w:t>are made up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9343FF" w:rsidRPr="000C4B0C" w:rsidTr="0056684D">
        <w:tc>
          <w:tcPr>
            <w:tcW w:w="3348" w:type="dxa"/>
          </w:tcPr>
          <w:p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rsidTr="0056684D">
        <w:tc>
          <w:tcPr>
            <w:tcW w:w="3348" w:type="dxa"/>
          </w:tcPr>
          <w:p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60098A">
              <w:rPr>
                <w:rFonts w:ascii="Arial" w:hAnsi="Arial" w:cs="Arial"/>
                <w:sz w:val="18"/>
                <w:szCs w:val="18"/>
              </w:rPr>
              <w:t>31 March</w:t>
            </w:r>
          </w:p>
        </w:tc>
      </w:tr>
      <w:tr w:rsidR="009343FF" w:rsidRPr="000C4B0C" w:rsidTr="0056684D">
        <w:tc>
          <w:tcPr>
            <w:tcW w:w="3348" w:type="dxa"/>
          </w:tcPr>
          <w:p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801DDF" w:rsidRPr="00EE2B96" w:rsidTr="0056684D">
        <w:tc>
          <w:tcPr>
            <w:tcW w:w="3348" w:type="dxa"/>
          </w:tcPr>
          <w:p w:rsidR="00801DDF" w:rsidRPr="000C4B0C" w:rsidRDefault="00801DDF" w:rsidP="00801DDF">
            <w:pPr>
              <w:spacing w:line="380" w:lineRule="exact"/>
              <w:ind w:right="-18"/>
              <w:jc w:val="thaiDistribute"/>
              <w:rPr>
                <w:rFonts w:ascii="Arial" w:hAnsi="Arial" w:cs="Arial"/>
                <w:b/>
                <w:bCs/>
                <w:sz w:val="18"/>
                <w:szCs w:val="18"/>
                <w:u w:val="single"/>
              </w:rPr>
            </w:pPr>
          </w:p>
        </w:tc>
        <w:tc>
          <w:tcPr>
            <w:tcW w:w="1380" w:type="dxa"/>
          </w:tcPr>
          <w:p w:rsidR="00801DDF" w:rsidRPr="00EE2B96" w:rsidRDefault="00801DDF" w:rsidP="00801DD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rsidR="00801DDF" w:rsidRPr="00EE2B96" w:rsidRDefault="00801DDF" w:rsidP="00801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801DDF" w:rsidRPr="00EE2B96" w:rsidRDefault="00801DDF" w:rsidP="00801DD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rsidR="00801DDF" w:rsidRPr="00EE2B96" w:rsidRDefault="00801DDF" w:rsidP="00801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801DDF" w:rsidRPr="000C4B0C" w:rsidTr="0056684D">
        <w:trPr>
          <w:trHeight w:val="306"/>
        </w:trPr>
        <w:tc>
          <w:tcPr>
            <w:tcW w:w="3348" w:type="dxa"/>
            <w:vAlign w:val="bottom"/>
          </w:tcPr>
          <w:p w:rsidR="00801DDF" w:rsidRPr="000C4B0C" w:rsidRDefault="00801DDF" w:rsidP="00801DDF">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801DDF" w:rsidRPr="000C4B0C" w:rsidRDefault="00801DDF" w:rsidP="00801DDF">
            <w:pPr>
              <w:tabs>
                <w:tab w:val="decimal" w:pos="1062"/>
              </w:tabs>
              <w:spacing w:line="380" w:lineRule="exact"/>
              <w:ind w:left="72" w:right="-63"/>
              <w:rPr>
                <w:rFonts w:ascii="Arial" w:hAnsi="Arial"/>
                <w:spacing w:val="-4"/>
                <w:sz w:val="18"/>
                <w:szCs w:val="18"/>
              </w:rPr>
            </w:pPr>
          </w:p>
        </w:tc>
        <w:tc>
          <w:tcPr>
            <w:tcW w:w="1380" w:type="dxa"/>
            <w:vAlign w:val="bottom"/>
          </w:tcPr>
          <w:p w:rsidR="00801DDF" w:rsidRPr="000C4B0C" w:rsidRDefault="00801DDF" w:rsidP="00801DDF">
            <w:pPr>
              <w:tabs>
                <w:tab w:val="decimal" w:pos="1062"/>
              </w:tabs>
              <w:spacing w:line="380" w:lineRule="exact"/>
              <w:ind w:left="72" w:right="-63"/>
              <w:rPr>
                <w:rFonts w:ascii="Arial" w:hAnsi="Arial"/>
                <w:spacing w:val="-4"/>
                <w:sz w:val="18"/>
                <w:szCs w:val="18"/>
              </w:rPr>
            </w:pPr>
          </w:p>
        </w:tc>
        <w:tc>
          <w:tcPr>
            <w:tcW w:w="1380" w:type="dxa"/>
            <w:vAlign w:val="bottom"/>
          </w:tcPr>
          <w:p w:rsidR="00801DDF" w:rsidRPr="000C4B0C" w:rsidRDefault="00801DDF" w:rsidP="00801DDF">
            <w:pPr>
              <w:tabs>
                <w:tab w:val="decimal" w:pos="1062"/>
              </w:tabs>
              <w:spacing w:line="380" w:lineRule="exact"/>
              <w:ind w:right="-18"/>
              <w:rPr>
                <w:rFonts w:ascii="Arial" w:hAnsi="Arial" w:cs="Arial"/>
                <w:sz w:val="18"/>
                <w:szCs w:val="18"/>
              </w:rPr>
            </w:pPr>
          </w:p>
        </w:tc>
        <w:tc>
          <w:tcPr>
            <w:tcW w:w="1380" w:type="dxa"/>
            <w:vAlign w:val="bottom"/>
          </w:tcPr>
          <w:p w:rsidR="00801DDF" w:rsidRPr="000C4B0C" w:rsidRDefault="00801DDF" w:rsidP="00801DDF">
            <w:pPr>
              <w:tabs>
                <w:tab w:val="decimal" w:pos="1062"/>
              </w:tabs>
              <w:spacing w:line="380" w:lineRule="exact"/>
              <w:ind w:right="-18"/>
              <w:rPr>
                <w:rFonts w:ascii="Arial" w:hAnsi="Arial" w:cs="Arial"/>
                <w:sz w:val="18"/>
                <w:szCs w:val="18"/>
              </w:rPr>
            </w:pPr>
          </w:p>
        </w:tc>
      </w:tr>
      <w:tr w:rsidR="00801DDF" w:rsidRPr="00CB7C47" w:rsidTr="0056684D">
        <w:tc>
          <w:tcPr>
            <w:tcW w:w="3348" w:type="dxa"/>
            <w:vAlign w:val="bottom"/>
          </w:tcPr>
          <w:p w:rsidR="00801DDF" w:rsidRPr="000C4B0C" w:rsidRDefault="00801DDF" w:rsidP="00801DDF">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801DDF" w:rsidRPr="00766884" w:rsidRDefault="0056684D" w:rsidP="00801DDF">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801DDF" w:rsidRPr="00766884" w:rsidRDefault="00801DDF" w:rsidP="00801DDF">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801DDF" w:rsidRPr="0060098A" w:rsidRDefault="0056684D" w:rsidP="00801DDF">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801DDF" w:rsidRPr="0060098A" w:rsidRDefault="00801DDF" w:rsidP="00801DDF">
            <w:pPr>
              <w:tabs>
                <w:tab w:val="decimal" w:pos="1062"/>
              </w:tabs>
              <w:spacing w:line="380" w:lineRule="exact"/>
              <w:ind w:right="-18"/>
              <w:rPr>
                <w:rFonts w:ascii="Arial" w:hAnsi="Arial" w:cs="Arial"/>
                <w:sz w:val="18"/>
                <w:szCs w:val="18"/>
              </w:rPr>
            </w:pPr>
            <w:r>
              <w:rPr>
                <w:rFonts w:ascii="Arial" w:hAnsi="Arial" w:cs="Arial"/>
                <w:sz w:val="18"/>
                <w:szCs w:val="18"/>
              </w:rPr>
              <w:t>-</w:t>
            </w:r>
          </w:p>
        </w:tc>
      </w:tr>
      <w:tr w:rsidR="00801DDF" w:rsidRPr="00CB7C47" w:rsidTr="0056684D">
        <w:tc>
          <w:tcPr>
            <w:tcW w:w="3348" w:type="dxa"/>
            <w:vAlign w:val="bottom"/>
          </w:tcPr>
          <w:p w:rsidR="00801DDF" w:rsidRPr="000C4B0C" w:rsidRDefault="00801DDF" w:rsidP="00801DDF">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801DDF" w:rsidRPr="00766884" w:rsidRDefault="00801DDF" w:rsidP="00801DDF">
            <w:pPr>
              <w:tabs>
                <w:tab w:val="decimal" w:pos="1062"/>
              </w:tabs>
              <w:spacing w:line="380" w:lineRule="exact"/>
              <w:ind w:right="-18"/>
              <w:rPr>
                <w:rFonts w:ascii="Arial" w:hAnsi="Arial" w:cs="Arial"/>
                <w:sz w:val="18"/>
                <w:szCs w:val="18"/>
              </w:rPr>
            </w:pPr>
          </w:p>
        </w:tc>
        <w:tc>
          <w:tcPr>
            <w:tcW w:w="1380" w:type="dxa"/>
            <w:vAlign w:val="bottom"/>
          </w:tcPr>
          <w:p w:rsidR="00801DDF" w:rsidRPr="00766884" w:rsidRDefault="00801DDF" w:rsidP="00801DDF">
            <w:pPr>
              <w:tabs>
                <w:tab w:val="decimal" w:pos="1062"/>
              </w:tabs>
              <w:spacing w:line="380" w:lineRule="exact"/>
              <w:ind w:right="-18"/>
              <w:rPr>
                <w:rFonts w:ascii="Arial" w:hAnsi="Arial" w:cs="Arial"/>
                <w:sz w:val="18"/>
                <w:szCs w:val="18"/>
              </w:rPr>
            </w:pPr>
          </w:p>
        </w:tc>
        <w:tc>
          <w:tcPr>
            <w:tcW w:w="1380" w:type="dxa"/>
            <w:vAlign w:val="bottom"/>
          </w:tcPr>
          <w:p w:rsidR="00801DDF" w:rsidRPr="0060098A" w:rsidRDefault="00801DDF" w:rsidP="00801DDF">
            <w:pPr>
              <w:tabs>
                <w:tab w:val="decimal" w:pos="1062"/>
              </w:tabs>
              <w:spacing w:line="380" w:lineRule="exact"/>
              <w:ind w:right="-18"/>
              <w:rPr>
                <w:rFonts w:ascii="Arial" w:hAnsi="Arial" w:cs="Arial"/>
                <w:sz w:val="18"/>
                <w:szCs w:val="18"/>
              </w:rPr>
            </w:pPr>
          </w:p>
        </w:tc>
        <w:tc>
          <w:tcPr>
            <w:tcW w:w="1380" w:type="dxa"/>
            <w:vAlign w:val="bottom"/>
          </w:tcPr>
          <w:p w:rsidR="00801DDF" w:rsidRPr="0060098A" w:rsidRDefault="00801DDF" w:rsidP="00801DDF">
            <w:pPr>
              <w:tabs>
                <w:tab w:val="decimal" w:pos="1062"/>
              </w:tabs>
              <w:spacing w:line="380" w:lineRule="exact"/>
              <w:ind w:right="-18"/>
              <w:rPr>
                <w:rFonts w:ascii="Arial" w:hAnsi="Arial" w:cs="Arial"/>
                <w:sz w:val="18"/>
                <w:szCs w:val="18"/>
              </w:rPr>
            </w:pPr>
          </w:p>
        </w:tc>
      </w:tr>
      <w:tr w:rsidR="0056684D" w:rsidRPr="00CB7C47" w:rsidTr="0056684D">
        <w:tc>
          <w:tcPr>
            <w:tcW w:w="3348" w:type="dxa"/>
            <w:vAlign w:val="bottom"/>
          </w:tcPr>
          <w:p w:rsidR="0056684D" w:rsidRPr="000C4B0C" w:rsidRDefault="0056684D" w:rsidP="0056684D">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56684D" w:rsidRPr="0056684D" w:rsidRDefault="0056684D" w:rsidP="0056684D">
            <w:pPr>
              <w:pBdr>
                <w:bottom w:val="single" w:sz="4" w:space="1" w:color="auto"/>
              </w:pBdr>
              <w:tabs>
                <w:tab w:val="decimal" w:pos="1062"/>
              </w:tabs>
              <w:spacing w:line="380" w:lineRule="exact"/>
              <w:ind w:right="-18"/>
              <w:rPr>
                <w:rFonts w:ascii="Arial" w:hAnsi="Arial" w:cs="Arial"/>
                <w:sz w:val="18"/>
                <w:szCs w:val="18"/>
              </w:rPr>
            </w:pPr>
            <w:r w:rsidRPr="0056684D">
              <w:rPr>
                <w:rFonts w:ascii="Arial" w:hAnsi="Arial" w:cs="Arial" w:hint="cs"/>
                <w:sz w:val="18"/>
                <w:szCs w:val="18"/>
              </w:rPr>
              <w:t>6,508</w:t>
            </w:r>
          </w:p>
        </w:tc>
        <w:tc>
          <w:tcPr>
            <w:tcW w:w="1380" w:type="dxa"/>
            <w:vAlign w:val="bottom"/>
          </w:tcPr>
          <w:p w:rsidR="0056684D" w:rsidRPr="0056684D" w:rsidRDefault="0056684D" w:rsidP="0056684D">
            <w:pPr>
              <w:pBdr>
                <w:bottom w:val="single" w:sz="4" w:space="1" w:color="auto"/>
              </w:pBdr>
              <w:tabs>
                <w:tab w:val="decimal" w:pos="1062"/>
              </w:tabs>
              <w:spacing w:line="380" w:lineRule="exact"/>
              <w:ind w:right="-18"/>
              <w:rPr>
                <w:rFonts w:ascii="Arial" w:hAnsi="Arial" w:cs="Arial"/>
                <w:sz w:val="18"/>
                <w:szCs w:val="18"/>
              </w:rPr>
            </w:pPr>
            <w:r w:rsidRPr="0056684D">
              <w:rPr>
                <w:rFonts w:ascii="Arial" w:hAnsi="Arial" w:cs="Arial" w:hint="cs"/>
                <w:sz w:val="18"/>
                <w:szCs w:val="18"/>
              </w:rPr>
              <w:t>3,353</w:t>
            </w:r>
          </w:p>
        </w:tc>
        <w:tc>
          <w:tcPr>
            <w:tcW w:w="1380" w:type="dxa"/>
            <w:vAlign w:val="bottom"/>
          </w:tcPr>
          <w:p w:rsidR="0056684D" w:rsidRPr="0056684D" w:rsidRDefault="0056684D" w:rsidP="0056684D">
            <w:pPr>
              <w:pBdr>
                <w:bottom w:val="single" w:sz="4" w:space="1" w:color="auto"/>
              </w:pBdr>
              <w:tabs>
                <w:tab w:val="decimal" w:pos="1062"/>
              </w:tabs>
              <w:spacing w:line="380" w:lineRule="exact"/>
              <w:ind w:right="-18"/>
              <w:rPr>
                <w:rFonts w:ascii="Arial" w:hAnsi="Arial" w:cs="Arial"/>
                <w:sz w:val="18"/>
                <w:szCs w:val="18"/>
              </w:rPr>
            </w:pPr>
            <w:r w:rsidRPr="0056684D">
              <w:rPr>
                <w:rFonts w:ascii="Arial" w:hAnsi="Arial" w:cs="Arial" w:hint="cs"/>
                <w:sz w:val="18"/>
                <w:szCs w:val="18"/>
              </w:rPr>
              <w:t>5,791</w:t>
            </w:r>
          </w:p>
        </w:tc>
        <w:tc>
          <w:tcPr>
            <w:tcW w:w="1380" w:type="dxa"/>
            <w:vAlign w:val="bottom"/>
          </w:tcPr>
          <w:p w:rsidR="0056684D" w:rsidRPr="0060098A" w:rsidRDefault="0056684D" w:rsidP="0056684D">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3,170</w:t>
            </w:r>
          </w:p>
        </w:tc>
      </w:tr>
      <w:tr w:rsidR="0056684D" w:rsidRPr="00CB7C47" w:rsidTr="0056684D">
        <w:tc>
          <w:tcPr>
            <w:tcW w:w="3348" w:type="dxa"/>
            <w:vAlign w:val="bottom"/>
          </w:tcPr>
          <w:p w:rsidR="0056684D" w:rsidRPr="000C4B0C" w:rsidRDefault="0056684D" w:rsidP="0056684D">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expenses </w:t>
            </w:r>
            <w:r w:rsidRPr="000C4B0C">
              <w:rPr>
                <w:rFonts w:ascii="Arial" w:hAnsi="Arial"/>
                <w:b/>
                <w:bCs/>
                <w:color w:val="000000"/>
                <w:sz w:val="18"/>
                <w:szCs w:val="18"/>
              </w:rPr>
              <w:t>reported in</w:t>
            </w:r>
            <w:r>
              <w:rPr>
                <w:rFonts w:ascii="Arial" w:hAnsi="Arial"/>
                <w:b/>
                <w:bCs/>
                <w:color w:val="000000"/>
                <w:sz w:val="18"/>
                <w:szCs w:val="18"/>
              </w:rPr>
              <w:t xml:space="preserve"> profit or loss</w:t>
            </w:r>
          </w:p>
        </w:tc>
        <w:tc>
          <w:tcPr>
            <w:tcW w:w="1380" w:type="dxa"/>
            <w:vAlign w:val="bottom"/>
          </w:tcPr>
          <w:p w:rsidR="0056684D" w:rsidRPr="0056684D" w:rsidRDefault="0056684D" w:rsidP="0056684D">
            <w:pPr>
              <w:pBdr>
                <w:bottom w:val="double" w:sz="4" w:space="1" w:color="auto"/>
              </w:pBdr>
              <w:tabs>
                <w:tab w:val="decimal" w:pos="1062"/>
              </w:tabs>
              <w:spacing w:line="380" w:lineRule="exact"/>
              <w:ind w:right="-18"/>
              <w:rPr>
                <w:rFonts w:ascii="Arial" w:hAnsi="Arial" w:cs="Arial"/>
                <w:sz w:val="18"/>
                <w:szCs w:val="18"/>
              </w:rPr>
            </w:pPr>
            <w:r w:rsidRPr="0056684D">
              <w:rPr>
                <w:rFonts w:ascii="Arial" w:hAnsi="Arial" w:cs="Arial" w:hint="cs"/>
                <w:sz w:val="18"/>
                <w:szCs w:val="18"/>
              </w:rPr>
              <w:t>6,508</w:t>
            </w:r>
          </w:p>
        </w:tc>
        <w:tc>
          <w:tcPr>
            <w:tcW w:w="1380" w:type="dxa"/>
            <w:vAlign w:val="bottom"/>
          </w:tcPr>
          <w:p w:rsidR="0056684D" w:rsidRPr="0056684D" w:rsidRDefault="0056684D" w:rsidP="0056684D">
            <w:pPr>
              <w:pBdr>
                <w:bottom w:val="double" w:sz="4" w:space="1" w:color="auto"/>
              </w:pBdr>
              <w:tabs>
                <w:tab w:val="decimal" w:pos="1062"/>
              </w:tabs>
              <w:spacing w:line="380" w:lineRule="exact"/>
              <w:ind w:right="-18"/>
              <w:rPr>
                <w:rFonts w:ascii="Arial" w:hAnsi="Arial" w:cs="Arial"/>
                <w:sz w:val="18"/>
                <w:szCs w:val="18"/>
              </w:rPr>
            </w:pPr>
            <w:r w:rsidRPr="0056684D">
              <w:rPr>
                <w:rFonts w:ascii="Arial" w:hAnsi="Arial" w:cs="Arial" w:hint="cs"/>
                <w:sz w:val="18"/>
                <w:szCs w:val="18"/>
              </w:rPr>
              <w:t>3,353</w:t>
            </w:r>
          </w:p>
        </w:tc>
        <w:tc>
          <w:tcPr>
            <w:tcW w:w="1380" w:type="dxa"/>
            <w:vAlign w:val="bottom"/>
          </w:tcPr>
          <w:p w:rsidR="0056684D" w:rsidRPr="0056684D" w:rsidRDefault="0056684D" w:rsidP="0056684D">
            <w:pPr>
              <w:pBdr>
                <w:bottom w:val="double" w:sz="4" w:space="1" w:color="auto"/>
              </w:pBdr>
              <w:tabs>
                <w:tab w:val="decimal" w:pos="1062"/>
              </w:tabs>
              <w:spacing w:line="380" w:lineRule="exact"/>
              <w:ind w:right="-18"/>
              <w:rPr>
                <w:rFonts w:ascii="Arial" w:hAnsi="Arial" w:cs="Arial"/>
                <w:sz w:val="18"/>
                <w:szCs w:val="18"/>
              </w:rPr>
            </w:pPr>
            <w:r w:rsidRPr="0056684D">
              <w:rPr>
                <w:rFonts w:ascii="Arial" w:hAnsi="Arial" w:cs="Arial" w:hint="cs"/>
                <w:sz w:val="18"/>
                <w:szCs w:val="18"/>
              </w:rPr>
              <w:t>5,791</w:t>
            </w:r>
          </w:p>
        </w:tc>
        <w:tc>
          <w:tcPr>
            <w:tcW w:w="1380" w:type="dxa"/>
            <w:vAlign w:val="bottom"/>
          </w:tcPr>
          <w:p w:rsidR="0056684D" w:rsidRPr="0060098A" w:rsidRDefault="0056684D" w:rsidP="0056684D">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3,170</w:t>
            </w:r>
          </w:p>
        </w:tc>
      </w:tr>
    </w:tbl>
    <w:p w:rsidR="00AE2FB4" w:rsidRDefault="0056684D"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ab/>
      </w:r>
    </w:p>
    <w:p w:rsidR="00AE2FB4" w:rsidRDefault="00AE2FB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01DDF" w:rsidRPr="0056684D" w:rsidRDefault="00AE2FB4" w:rsidP="00D80130">
      <w:pPr>
        <w:tabs>
          <w:tab w:val="left" w:pos="2160"/>
          <w:tab w:val="right" w:pos="7200"/>
          <w:tab w:val="right" w:pos="8540"/>
        </w:tabs>
        <w:spacing w:before="240" w:after="120" w:line="380" w:lineRule="exact"/>
        <w:ind w:left="533" w:hanging="533"/>
        <w:jc w:val="both"/>
        <w:rPr>
          <w:rFonts w:ascii="Arial" w:hAnsi="Arial"/>
          <w:sz w:val="22"/>
          <w:szCs w:val="22"/>
        </w:rPr>
      </w:pPr>
      <w:r>
        <w:rPr>
          <w:rFonts w:ascii="Arial" w:hAnsi="Arial"/>
          <w:sz w:val="22"/>
          <w:szCs w:val="22"/>
        </w:rPr>
        <w:lastRenderedPageBreak/>
        <w:tab/>
      </w:r>
      <w:r w:rsidR="0056684D">
        <w:rPr>
          <w:rFonts w:ascii="Arial" w:hAnsi="Arial"/>
          <w:sz w:val="22"/>
          <w:szCs w:val="22"/>
        </w:rPr>
        <w:t>The amounts of income tax relating to each component of other comprehensive income for the three-month periods ended 31 March 2021 ands 2020 are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56684D" w:rsidRPr="000C4B0C" w:rsidTr="002612FE">
        <w:tc>
          <w:tcPr>
            <w:tcW w:w="3348" w:type="dxa"/>
          </w:tcPr>
          <w:p w:rsidR="0056684D" w:rsidRPr="000C4B0C" w:rsidRDefault="0056684D" w:rsidP="002612FE">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56684D" w:rsidRPr="000C4B0C" w:rsidRDefault="0056684D" w:rsidP="002612FE">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56684D" w:rsidRPr="000C4B0C" w:rsidRDefault="0056684D" w:rsidP="002612FE">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56684D" w:rsidRPr="000C4B0C" w:rsidTr="002612FE">
        <w:tc>
          <w:tcPr>
            <w:tcW w:w="3348" w:type="dxa"/>
          </w:tcPr>
          <w:p w:rsidR="0056684D" w:rsidRPr="000C4B0C" w:rsidRDefault="0056684D" w:rsidP="002612FE">
            <w:pPr>
              <w:spacing w:line="380" w:lineRule="exact"/>
              <w:ind w:right="-18"/>
              <w:jc w:val="thaiDistribute"/>
              <w:rPr>
                <w:rFonts w:ascii="Arial" w:hAnsi="Arial" w:cs="Arial"/>
                <w:sz w:val="18"/>
                <w:szCs w:val="18"/>
              </w:rPr>
            </w:pPr>
          </w:p>
        </w:tc>
        <w:tc>
          <w:tcPr>
            <w:tcW w:w="5520" w:type="dxa"/>
            <w:gridSpan w:val="4"/>
            <w:vAlign w:val="bottom"/>
          </w:tcPr>
          <w:p w:rsidR="0056684D" w:rsidRPr="000C4B0C" w:rsidRDefault="0056684D" w:rsidP="00261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Pr>
                <w:rFonts w:ascii="Arial" w:hAnsi="Arial" w:cs="Arial"/>
                <w:sz w:val="18"/>
                <w:szCs w:val="18"/>
              </w:rPr>
              <w:t>31 March</w:t>
            </w:r>
          </w:p>
        </w:tc>
      </w:tr>
      <w:tr w:rsidR="0056684D" w:rsidRPr="000C4B0C" w:rsidTr="002612FE">
        <w:tc>
          <w:tcPr>
            <w:tcW w:w="3348" w:type="dxa"/>
          </w:tcPr>
          <w:p w:rsidR="0056684D" w:rsidRPr="000C4B0C" w:rsidRDefault="0056684D" w:rsidP="002612FE">
            <w:pPr>
              <w:spacing w:line="380" w:lineRule="exact"/>
              <w:ind w:right="-18"/>
              <w:jc w:val="thaiDistribute"/>
              <w:rPr>
                <w:rFonts w:ascii="Arial" w:hAnsi="Arial" w:cs="Arial"/>
                <w:sz w:val="18"/>
                <w:szCs w:val="18"/>
              </w:rPr>
            </w:pPr>
          </w:p>
        </w:tc>
        <w:tc>
          <w:tcPr>
            <w:tcW w:w="2760" w:type="dxa"/>
            <w:gridSpan w:val="2"/>
            <w:vAlign w:val="bottom"/>
          </w:tcPr>
          <w:p w:rsidR="0056684D" w:rsidRPr="000C4B0C" w:rsidRDefault="0056684D" w:rsidP="00261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56684D" w:rsidRPr="000C4B0C" w:rsidRDefault="0056684D" w:rsidP="00261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56684D" w:rsidRPr="000C4B0C" w:rsidRDefault="0056684D" w:rsidP="00261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56684D" w:rsidRPr="000C4B0C" w:rsidRDefault="0056684D" w:rsidP="00261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56684D" w:rsidRPr="00EE2B96" w:rsidTr="002612FE">
        <w:tc>
          <w:tcPr>
            <w:tcW w:w="3348" w:type="dxa"/>
          </w:tcPr>
          <w:p w:rsidR="0056684D" w:rsidRPr="000C4B0C" w:rsidRDefault="0056684D" w:rsidP="002612FE">
            <w:pPr>
              <w:spacing w:line="380" w:lineRule="exact"/>
              <w:ind w:right="-18"/>
              <w:jc w:val="thaiDistribute"/>
              <w:rPr>
                <w:rFonts w:ascii="Arial" w:hAnsi="Arial" w:cs="Arial"/>
                <w:b/>
                <w:bCs/>
                <w:sz w:val="18"/>
                <w:szCs w:val="18"/>
                <w:u w:val="single"/>
              </w:rPr>
            </w:pPr>
          </w:p>
        </w:tc>
        <w:tc>
          <w:tcPr>
            <w:tcW w:w="1380" w:type="dxa"/>
          </w:tcPr>
          <w:p w:rsidR="0056684D" w:rsidRPr="00EE2B96" w:rsidRDefault="0056684D" w:rsidP="002612F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rsidR="0056684D" w:rsidRPr="00EE2B96" w:rsidRDefault="0056684D" w:rsidP="00261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56684D" w:rsidRPr="00EE2B96" w:rsidRDefault="0056684D" w:rsidP="002612F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rsidR="0056684D" w:rsidRPr="00EE2B96" w:rsidRDefault="0056684D" w:rsidP="00261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56684D" w:rsidRPr="0060098A" w:rsidTr="002612FE">
        <w:tc>
          <w:tcPr>
            <w:tcW w:w="3348" w:type="dxa"/>
            <w:vAlign w:val="bottom"/>
          </w:tcPr>
          <w:p w:rsidR="0056684D" w:rsidRPr="000C4B0C" w:rsidRDefault="0056684D" w:rsidP="002612FE">
            <w:pPr>
              <w:tabs>
                <w:tab w:val="left" w:pos="1440"/>
              </w:tabs>
              <w:spacing w:line="380" w:lineRule="exact"/>
              <w:ind w:left="121" w:hanging="142"/>
              <w:rPr>
                <w:rFonts w:ascii="Arial" w:hAnsi="Arial"/>
                <w:sz w:val="18"/>
                <w:szCs w:val="18"/>
              </w:rPr>
            </w:pPr>
            <w:r>
              <w:rPr>
                <w:rFonts w:ascii="Arial" w:hAnsi="Arial"/>
                <w:sz w:val="18"/>
                <w:szCs w:val="18"/>
              </w:rPr>
              <w:t>Deferred tax on loss on cash flow hedges</w:t>
            </w:r>
          </w:p>
        </w:tc>
        <w:tc>
          <w:tcPr>
            <w:tcW w:w="1380" w:type="dxa"/>
            <w:vAlign w:val="bottom"/>
          </w:tcPr>
          <w:p w:rsidR="0056684D" w:rsidRPr="00766884" w:rsidRDefault="0056684D" w:rsidP="002612FE">
            <w:pPr>
              <w:tabs>
                <w:tab w:val="decimal" w:pos="1062"/>
              </w:tabs>
              <w:spacing w:line="380" w:lineRule="exact"/>
              <w:ind w:right="-18"/>
              <w:rPr>
                <w:rFonts w:ascii="Arial" w:hAnsi="Arial" w:cs="Arial"/>
                <w:sz w:val="18"/>
                <w:szCs w:val="18"/>
              </w:rPr>
            </w:pPr>
            <w:r>
              <w:rPr>
                <w:rFonts w:ascii="Arial" w:hAnsi="Arial" w:cs="Arial"/>
                <w:sz w:val="18"/>
                <w:szCs w:val="18"/>
              </w:rPr>
              <w:t>901</w:t>
            </w:r>
          </w:p>
        </w:tc>
        <w:tc>
          <w:tcPr>
            <w:tcW w:w="1380" w:type="dxa"/>
            <w:vAlign w:val="bottom"/>
          </w:tcPr>
          <w:p w:rsidR="0056684D" w:rsidRPr="00766884" w:rsidRDefault="0056684D" w:rsidP="002612FE">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56684D" w:rsidRPr="0060098A" w:rsidRDefault="0056684D" w:rsidP="002612FE">
            <w:pPr>
              <w:tabs>
                <w:tab w:val="decimal" w:pos="1062"/>
              </w:tabs>
              <w:spacing w:line="380" w:lineRule="exact"/>
              <w:ind w:right="-18"/>
              <w:rPr>
                <w:rFonts w:ascii="Arial" w:hAnsi="Arial" w:cs="Arial"/>
                <w:sz w:val="18"/>
                <w:szCs w:val="18"/>
              </w:rPr>
            </w:pPr>
            <w:r>
              <w:rPr>
                <w:rFonts w:ascii="Arial" w:hAnsi="Arial" w:cs="Arial"/>
                <w:sz w:val="18"/>
                <w:szCs w:val="18"/>
              </w:rPr>
              <w:t>901</w:t>
            </w:r>
          </w:p>
        </w:tc>
        <w:tc>
          <w:tcPr>
            <w:tcW w:w="1380" w:type="dxa"/>
            <w:vAlign w:val="bottom"/>
          </w:tcPr>
          <w:p w:rsidR="0056684D" w:rsidRPr="0060098A" w:rsidRDefault="0056684D" w:rsidP="002612FE">
            <w:pPr>
              <w:tabs>
                <w:tab w:val="decimal" w:pos="1062"/>
              </w:tabs>
              <w:spacing w:line="380" w:lineRule="exact"/>
              <w:ind w:right="-18"/>
              <w:rPr>
                <w:rFonts w:ascii="Arial" w:hAnsi="Arial" w:cs="Arial"/>
                <w:sz w:val="18"/>
                <w:szCs w:val="18"/>
              </w:rPr>
            </w:pPr>
            <w:r>
              <w:rPr>
                <w:rFonts w:ascii="Arial" w:hAnsi="Arial" w:cs="Arial"/>
                <w:sz w:val="18"/>
                <w:szCs w:val="18"/>
              </w:rPr>
              <w:t>-</w:t>
            </w:r>
          </w:p>
        </w:tc>
      </w:tr>
    </w:tbl>
    <w:p w:rsidR="00ED7F14" w:rsidRPr="0028675D" w:rsidRDefault="002B7B8B"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1</w:t>
      </w:r>
      <w:r w:rsidR="00CD566B">
        <w:rPr>
          <w:rFonts w:ascii="Arial" w:hAnsi="Arial"/>
          <w:b/>
          <w:bCs/>
          <w:sz w:val="22"/>
          <w:szCs w:val="22"/>
        </w:rPr>
        <w:t>8</w:t>
      </w:r>
      <w:r w:rsidR="00ED7F14" w:rsidRPr="0028675D">
        <w:rPr>
          <w:rFonts w:ascii="Arial" w:hAnsi="Arial"/>
          <w:b/>
          <w:bCs/>
          <w:sz w:val="22"/>
          <w:szCs w:val="22"/>
        </w:rPr>
        <w:t>.</w:t>
      </w:r>
      <w:r w:rsidR="00ED7F14" w:rsidRPr="0028675D">
        <w:rPr>
          <w:rFonts w:ascii="Arial" w:hAnsi="Arial"/>
          <w:b/>
          <w:bCs/>
          <w:sz w:val="22"/>
          <w:szCs w:val="22"/>
        </w:rPr>
        <w:tab/>
      </w:r>
      <w:r w:rsidR="00FD5BA1" w:rsidRPr="0028675D">
        <w:rPr>
          <w:rFonts w:ascii="Arial" w:hAnsi="Arial"/>
          <w:b/>
          <w:bCs/>
          <w:sz w:val="22"/>
          <w:szCs w:val="22"/>
        </w:rPr>
        <w:t>E</w:t>
      </w:r>
      <w:r w:rsidR="003D0D58" w:rsidRPr="0028675D">
        <w:rPr>
          <w:rFonts w:ascii="Arial" w:hAnsi="Arial"/>
          <w:b/>
          <w:bCs/>
          <w:sz w:val="22"/>
          <w:szCs w:val="22"/>
        </w:rPr>
        <w:t>arning</w:t>
      </w:r>
      <w:r w:rsidR="004B4A35">
        <w:rPr>
          <w:rFonts w:ascii="Arial" w:hAnsi="Arial"/>
          <w:b/>
          <w:bCs/>
          <w:sz w:val="22"/>
          <w:szCs w:val="22"/>
        </w:rPr>
        <w:t>s</w:t>
      </w:r>
      <w:r w:rsidR="003D0D58" w:rsidRPr="0028675D">
        <w:rPr>
          <w:rFonts w:ascii="Arial" w:hAnsi="Arial"/>
          <w:b/>
          <w:bCs/>
          <w:sz w:val="22"/>
          <w:szCs w:val="22"/>
        </w:rPr>
        <w:t xml:space="preserve"> </w:t>
      </w:r>
      <w:r w:rsidR="00FD5BA1" w:rsidRPr="0028675D">
        <w:rPr>
          <w:rFonts w:ascii="Arial" w:hAnsi="Arial"/>
          <w:b/>
          <w:bCs/>
          <w:sz w:val="22"/>
          <w:szCs w:val="22"/>
        </w:rPr>
        <w:t>per share</w:t>
      </w:r>
    </w:p>
    <w:p w:rsidR="00714A13" w:rsidRPr="00303978" w:rsidRDefault="003848FF" w:rsidP="006E5DB4">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5362A4">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w:t>
      </w:r>
      <w:r w:rsidR="00FD5BA1" w:rsidRPr="00BF645B">
        <w:rPr>
          <w:rFonts w:ascii="Arial" w:hAnsi="Arial"/>
          <w:sz w:val="22"/>
          <w:szCs w:val="22"/>
        </w:rPr>
        <w:t xml:space="preserve">per share is calculated by dividing profit </w:t>
      </w:r>
      <w:r w:rsidR="009B7E6B">
        <w:rPr>
          <w:rFonts w:ascii="Arial" w:hAnsi="Arial"/>
          <w:sz w:val="22"/>
          <w:szCs w:val="22"/>
        </w:rPr>
        <w:t xml:space="preserve">(loss) </w:t>
      </w:r>
      <w:r w:rsidR="00FD5BA1" w:rsidRPr="00BF645B">
        <w:rPr>
          <w:rFonts w:ascii="Arial" w:hAnsi="Arial"/>
          <w:sz w:val="22"/>
          <w:szCs w:val="22"/>
        </w:rPr>
        <w:t xml:space="preserve">for the </w:t>
      </w:r>
      <w:r w:rsidR="00006E96">
        <w:rPr>
          <w:rFonts w:ascii="Arial" w:hAnsi="Arial"/>
          <w:sz w:val="22"/>
          <w:szCs w:val="22"/>
        </w:rPr>
        <w:t>period</w:t>
      </w:r>
      <w:r w:rsidR="00FD5BA1" w:rsidRPr="00BF645B">
        <w:rPr>
          <w:rFonts w:ascii="Arial" w:hAnsi="Arial"/>
          <w:sz w:val="22"/>
          <w:szCs w:val="22"/>
        </w:rPr>
        <w:t xml:space="preserve"> attributable to equity holders of the Company (excluding other comprehensive income) by the weighted average number of ordinary shares in issue during the </w:t>
      </w:r>
      <w:r w:rsidR="00006E96">
        <w:rPr>
          <w:rFonts w:ascii="Arial" w:hAnsi="Arial"/>
          <w:sz w:val="22"/>
          <w:szCs w:val="22"/>
        </w:rPr>
        <w:t>period</w:t>
      </w:r>
      <w:r w:rsidR="00FD5BA1" w:rsidRPr="00BF645B">
        <w:rPr>
          <w:rFonts w:ascii="Arial" w:hAnsi="Arial"/>
          <w:sz w:val="22"/>
          <w:szCs w:val="22"/>
        </w:rPr>
        <w:t xml:space="preserve">. </w:t>
      </w:r>
    </w:p>
    <w:p w:rsidR="00FD5BA1" w:rsidRDefault="006358AE"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w:t>
      </w:r>
      <w:r w:rsidR="00FD5BA1" w:rsidRPr="00BF645B">
        <w:rPr>
          <w:rFonts w:ascii="Arial" w:hAnsi="Arial"/>
          <w:sz w:val="22"/>
          <w:szCs w:val="22"/>
        </w:rPr>
        <w:t>per share</w:t>
      </w:r>
      <w:r w:rsidR="00FD5BA1" w:rsidRPr="00FD5BA1">
        <w:rPr>
          <w:rFonts w:ascii="Arial" w:hAnsi="Arial"/>
          <w:sz w:val="22"/>
          <w:szCs w:val="22"/>
        </w:rPr>
        <w:t xml:space="preserve"> </w:t>
      </w:r>
      <w:r w:rsidR="00FD5BA1">
        <w:rPr>
          <w:rFonts w:ascii="Arial" w:hAnsi="Arial"/>
          <w:sz w:val="22"/>
          <w:szCs w:val="22"/>
        </w:rPr>
        <w:t xml:space="preserve">for the </w:t>
      </w:r>
      <w:r w:rsidR="00006E96">
        <w:rPr>
          <w:rFonts w:ascii="Arial" w:hAnsi="Arial"/>
          <w:sz w:val="22"/>
          <w:szCs w:val="22"/>
        </w:rPr>
        <w:t xml:space="preserve">three-month </w:t>
      </w:r>
      <w:r w:rsidR="00FD5BA1">
        <w:rPr>
          <w:rFonts w:ascii="Arial" w:hAnsi="Arial"/>
          <w:sz w:val="22"/>
          <w:szCs w:val="22"/>
        </w:rPr>
        <w:t>period</w:t>
      </w:r>
      <w:r w:rsidR="0041556B">
        <w:rPr>
          <w:rFonts w:ascii="Arial" w:hAnsi="Arial"/>
          <w:sz w:val="22"/>
          <w:szCs w:val="22"/>
        </w:rPr>
        <w:t>s</w:t>
      </w:r>
      <w:r w:rsidR="00FD5BA1">
        <w:rPr>
          <w:rFonts w:ascii="Arial" w:hAnsi="Arial"/>
          <w:sz w:val="22"/>
          <w:szCs w:val="22"/>
        </w:rPr>
        <w:t xml:space="preserve"> ended</w:t>
      </w:r>
      <w:r w:rsidR="0060098A">
        <w:rPr>
          <w:rFonts w:ascii="Arial" w:hAnsi="Arial"/>
          <w:sz w:val="22"/>
          <w:szCs w:val="22"/>
        </w:rPr>
        <w:t xml:space="preserve"> 31 March 202</w:t>
      </w:r>
      <w:r w:rsidR="00801DDF">
        <w:rPr>
          <w:rFonts w:ascii="Arial" w:hAnsi="Arial"/>
          <w:sz w:val="22"/>
          <w:szCs w:val="22"/>
        </w:rPr>
        <w:t>1</w:t>
      </w:r>
      <w:r w:rsidR="0060098A" w:rsidRPr="000C4B0C">
        <w:rPr>
          <w:rFonts w:ascii="Arial" w:hAnsi="Arial"/>
          <w:sz w:val="22"/>
          <w:szCs w:val="22"/>
        </w:rPr>
        <w:t xml:space="preserve"> </w:t>
      </w:r>
      <w:r w:rsidR="009B7E6B">
        <w:rPr>
          <w:rFonts w:ascii="Arial" w:hAnsi="Arial"/>
          <w:sz w:val="22"/>
          <w:szCs w:val="22"/>
        </w:rPr>
        <w:t xml:space="preserve">and </w:t>
      </w:r>
      <w:r w:rsidR="006F24E4">
        <w:rPr>
          <w:rFonts w:ascii="Arial" w:hAnsi="Arial"/>
          <w:sz w:val="22"/>
          <w:szCs w:val="22"/>
        </w:rPr>
        <w:t>20</w:t>
      </w:r>
      <w:r w:rsidR="00801DDF">
        <w:rPr>
          <w:rFonts w:ascii="Arial" w:hAnsi="Arial"/>
          <w:sz w:val="22"/>
          <w:szCs w:val="22"/>
        </w:rPr>
        <w:t>20</w:t>
      </w:r>
      <w:r w:rsidR="009B7E6B">
        <w:rPr>
          <w:rFonts w:ascii="Arial" w:hAnsi="Arial"/>
          <w:sz w:val="22"/>
          <w:szCs w:val="22"/>
        </w:rPr>
        <w:t xml:space="preserve"> </w:t>
      </w:r>
      <w:r w:rsidR="008C50B1" w:rsidRPr="00F00250">
        <w:rPr>
          <w:rFonts w:ascii="Arial" w:hAnsi="Arial"/>
          <w:sz w:val="22"/>
          <w:szCs w:val="22"/>
        </w:rPr>
        <w:t>sets forth the computation</w:t>
      </w:r>
      <w:r w:rsidR="00A05041">
        <w:rPr>
          <w:rFonts w:ascii="Arial" w:hAnsi="Arial"/>
          <w:sz w:val="22"/>
          <w:szCs w:val="22"/>
        </w:rPr>
        <w:t xml:space="preserve"> below:</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343FF" w:rsidRPr="00303978" w:rsidTr="009343FF">
        <w:trPr>
          <w:cantSplit/>
        </w:trPr>
        <w:tc>
          <w:tcPr>
            <w:tcW w:w="3348"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9343FF" w:rsidRPr="00303978" w:rsidTr="009343FF">
        <w:trPr>
          <w:cantSplit/>
        </w:trPr>
        <w:tc>
          <w:tcPr>
            <w:tcW w:w="3348"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60098A">
              <w:rPr>
                <w:rFonts w:ascii="Arial" w:hAnsi="Arial"/>
                <w:sz w:val="16"/>
                <w:szCs w:val="16"/>
              </w:rPr>
              <w:t>31 March</w:t>
            </w:r>
          </w:p>
        </w:tc>
      </w:tr>
      <w:tr w:rsidR="009343FF" w:rsidRPr="00303978" w:rsidTr="003749DB">
        <w:tc>
          <w:tcPr>
            <w:tcW w:w="3348"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766884" w:rsidP="00636EA6">
            <w:pPr>
              <w:pBdr>
                <w:bottom w:val="single" w:sz="4" w:space="1" w:color="auto"/>
              </w:pBdr>
              <w:spacing w:line="260" w:lineRule="exact"/>
              <w:jc w:val="center"/>
              <w:rPr>
                <w:rFonts w:ascii="Arial" w:hAnsi="Arial"/>
                <w:sz w:val="16"/>
                <w:szCs w:val="16"/>
              </w:rPr>
            </w:pPr>
            <w:r>
              <w:rPr>
                <w:rFonts w:ascii="Arial" w:hAnsi="Arial"/>
                <w:sz w:val="16"/>
                <w:szCs w:val="16"/>
              </w:rPr>
              <w:t xml:space="preserve">Profit </w:t>
            </w:r>
            <w:r w:rsidR="00A04F7A">
              <w:rPr>
                <w:rFonts w:ascii="Arial" w:hAnsi="Arial"/>
                <w:sz w:val="16"/>
                <w:szCs w:val="16"/>
              </w:rPr>
              <w:t xml:space="preserve">(loss) </w:t>
            </w:r>
            <w:r w:rsidR="003749DB">
              <w:rPr>
                <w:rFonts w:ascii="Arial" w:hAnsi="Arial"/>
                <w:sz w:val="16"/>
                <w:szCs w:val="16"/>
              </w:rPr>
              <w:t xml:space="preserve">                   </w:t>
            </w:r>
            <w:r w:rsidR="009343FF">
              <w:rPr>
                <w:rFonts w:ascii="Arial" w:hAnsi="Arial"/>
                <w:sz w:val="16"/>
                <w:szCs w:val="16"/>
              </w:rPr>
              <w:t>for the period</w:t>
            </w:r>
            <w:r w:rsidR="009343FF" w:rsidRPr="00303978">
              <w:rPr>
                <w:rFonts w:ascii="Arial" w:hAnsi="Arial"/>
                <w:sz w:val="16"/>
                <w:szCs w:val="16"/>
              </w:rPr>
              <w:t xml:space="preserve"> </w:t>
            </w:r>
          </w:p>
        </w:tc>
        <w:tc>
          <w:tcPr>
            <w:tcW w:w="2070" w:type="dxa"/>
            <w:gridSpan w:val="2"/>
          </w:tcPr>
          <w:p w:rsidR="009343FF" w:rsidRPr="00303978" w:rsidRDefault="003749DB" w:rsidP="00636EA6">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 xml:space="preserve">Weighted average </w:t>
            </w:r>
            <w:r w:rsidR="009343FF" w:rsidRPr="00303978">
              <w:rPr>
                <w:rFonts w:ascii="Arial" w:hAnsi="Arial"/>
                <w:sz w:val="16"/>
                <w:szCs w:val="16"/>
              </w:rPr>
              <w:t>number of ordinary shares</w:t>
            </w:r>
          </w:p>
        </w:tc>
        <w:tc>
          <w:tcPr>
            <w:tcW w:w="2070" w:type="dxa"/>
            <w:gridSpan w:val="2"/>
            <w:vAlign w:val="bottom"/>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sidR="00CD566B">
              <w:rPr>
                <w:rFonts w:ascii="Arial" w:hAnsi="Arial"/>
                <w:sz w:val="16"/>
                <w:szCs w:val="16"/>
              </w:rPr>
              <w:t xml:space="preserve">(loss) </w:t>
            </w:r>
            <w:r w:rsidRPr="00303978">
              <w:rPr>
                <w:rFonts w:ascii="Arial" w:hAnsi="Arial"/>
                <w:sz w:val="16"/>
                <w:szCs w:val="16"/>
              </w:rPr>
              <w:t>per share</w:t>
            </w:r>
          </w:p>
        </w:tc>
      </w:tr>
      <w:tr w:rsidR="00801DDF" w:rsidRPr="00303978" w:rsidTr="009343FF">
        <w:tc>
          <w:tcPr>
            <w:tcW w:w="3348" w:type="dxa"/>
          </w:tcPr>
          <w:p w:rsidR="00801DDF" w:rsidRPr="00303978" w:rsidRDefault="00801DDF" w:rsidP="00801DDF">
            <w:pPr>
              <w:spacing w:line="260" w:lineRule="exact"/>
              <w:ind w:right="-108"/>
              <w:jc w:val="both"/>
              <w:rPr>
                <w:rFonts w:ascii="Arial" w:hAnsi="Arial"/>
                <w:sz w:val="16"/>
                <w:szCs w:val="16"/>
                <w:rtl/>
                <w:cs/>
                <w:lang w:val="en-GB"/>
              </w:rPr>
            </w:pPr>
          </w:p>
        </w:tc>
        <w:tc>
          <w:tcPr>
            <w:tcW w:w="1035" w:type="dxa"/>
          </w:tcPr>
          <w:p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jc w:val="center"/>
              <w:rPr>
                <w:rFonts w:ascii="Arial" w:hAnsi="Arial"/>
                <w:sz w:val="16"/>
                <w:szCs w:val="16"/>
              </w:rPr>
            </w:pPr>
          </w:p>
        </w:tc>
        <w:tc>
          <w:tcPr>
            <w:tcW w:w="1035" w:type="dxa"/>
          </w:tcPr>
          <w:p w:rsidR="009343FF" w:rsidRPr="00303978" w:rsidRDefault="009343FF" w:rsidP="00636EA6">
            <w:pPr>
              <w:spacing w:line="260" w:lineRule="exact"/>
              <w:ind w:left="-198" w:right="-198"/>
              <w:jc w:val="center"/>
              <w:rPr>
                <w:rFonts w:ascii="Arial" w:hAnsi="Arial"/>
                <w:sz w:val="16"/>
                <w:szCs w:val="16"/>
              </w:rPr>
            </w:pPr>
          </w:p>
        </w:tc>
      </w:tr>
      <w:tr w:rsidR="009343FF" w:rsidRPr="00303978" w:rsidTr="00766884">
        <w:trPr>
          <w:trHeight w:val="80"/>
        </w:trPr>
        <w:tc>
          <w:tcPr>
            <w:tcW w:w="3348" w:type="dxa"/>
          </w:tcPr>
          <w:p w:rsidR="009343FF" w:rsidRPr="00303978" w:rsidRDefault="009343FF" w:rsidP="00636EA6">
            <w:pPr>
              <w:spacing w:line="260" w:lineRule="exact"/>
              <w:ind w:right="-108"/>
              <w:jc w:val="both"/>
              <w:rPr>
                <w:rFonts w:ascii="Arial" w:hAnsi="Arial"/>
                <w:b/>
                <w:bCs/>
                <w:sz w:val="16"/>
                <w:szCs w:val="16"/>
              </w:rPr>
            </w:pPr>
            <w:r w:rsidRPr="00303978">
              <w:rPr>
                <w:rFonts w:ascii="Arial" w:hAnsi="Arial"/>
                <w:b/>
                <w:bCs/>
                <w:sz w:val="16"/>
                <w:szCs w:val="16"/>
              </w:rPr>
              <w:t>Basic earning</w:t>
            </w:r>
            <w:r w:rsidR="00766884">
              <w:rPr>
                <w:rFonts w:ascii="Arial" w:hAnsi="Arial"/>
                <w:b/>
                <w:bCs/>
                <w:sz w:val="16"/>
                <w:szCs w:val="16"/>
              </w:rPr>
              <w:t>s</w:t>
            </w:r>
            <w:r w:rsidR="00A04F7A">
              <w:rPr>
                <w:rFonts w:ascii="Arial" w:hAnsi="Arial"/>
                <w:b/>
                <w:bCs/>
                <w:sz w:val="16"/>
                <w:szCs w:val="16"/>
              </w:rPr>
              <w:t xml:space="preserve"> </w:t>
            </w:r>
            <w:r w:rsidRPr="00303978">
              <w:rPr>
                <w:rFonts w:ascii="Arial" w:hAnsi="Arial"/>
                <w:b/>
                <w:bCs/>
                <w:sz w:val="16"/>
                <w:szCs w:val="16"/>
              </w:rPr>
              <w:t>per share</w:t>
            </w: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r>
      <w:tr w:rsidR="009343FF" w:rsidRPr="00303978" w:rsidTr="009343FF">
        <w:tc>
          <w:tcPr>
            <w:tcW w:w="3348" w:type="dxa"/>
            <w:vAlign w:val="bottom"/>
          </w:tcPr>
          <w:p w:rsidR="009343FF" w:rsidRPr="00303978" w:rsidRDefault="009343FF" w:rsidP="00636EA6">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sidR="00F87487">
              <w:rPr>
                <w:rFonts w:ascii="Arial" w:hAnsi="Arial"/>
                <w:sz w:val="16"/>
                <w:szCs w:val="16"/>
              </w:rPr>
              <w:t xml:space="preserve"> (loss)</w:t>
            </w:r>
            <w:r w:rsidRPr="00303978">
              <w:rPr>
                <w:rFonts w:ascii="Arial" w:hAnsi="Arial"/>
                <w:sz w:val="16"/>
                <w:szCs w:val="16"/>
              </w:rPr>
              <w:t xml:space="preserve"> attributable to equity holders </w:t>
            </w: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r>
      <w:tr w:rsidR="00801DDF" w:rsidRPr="00F00250" w:rsidTr="0060098A">
        <w:tc>
          <w:tcPr>
            <w:tcW w:w="3348" w:type="dxa"/>
            <w:vAlign w:val="bottom"/>
          </w:tcPr>
          <w:p w:rsidR="00801DDF" w:rsidRPr="00F00250" w:rsidRDefault="00801DDF" w:rsidP="00801DDF">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801DDF" w:rsidRPr="00766884" w:rsidRDefault="0056684D" w:rsidP="00801DDF">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61,107</w:t>
            </w:r>
          </w:p>
        </w:tc>
        <w:tc>
          <w:tcPr>
            <w:tcW w:w="1035" w:type="dxa"/>
            <w:vAlign w:val="bottom"/>
          </w:tcPr>
          <w:p w:rsidR="00801DDF" w:rsidRPr="00766884" w:rsidRDefault="00801DDF" w:rsidP="00801DDF">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(40,812)</w:t>
            </w:r>
          </w:p>
        </w:tc>
        <w:tc>
          <w:tcPr>
            <w:tcW w:w="1035" w:type="dxa"/>
            <w:vAlign w:val="bottom"/>
          </w:tcPr>
          <w:p w:rsidR="00801DDF" w:rsidRPr="0060098A" w:rsidRDefault="00F112A4" w:rsidP="00801DDF">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801DDF" w:rsidRPr="0060098A" w:rsidRDefault="00801DDF" w:rsidP="00801DDF">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801DDF" w:rsidRPr="00766884" w:rsidRDefault="00F112A4" w:rsidP="00801DDF">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0.097</w:t>
            </w:r>
          </w:p>
        </w:tc>
        <w:tc>
          <w:tcPr>
            <w:tcW w:w="1035" w:type="dxa"/>
            <w:vAlign w:val="bottom"/>
          </w:tcPr>
          <w:p w:rsidR="00801DDF" w:rsidRPr="00CB7C47" w:rsidRDefault="00801DDF" w:rsidP="00801DDF">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(0.064)</w:t>
            </w:r>
          </w:p>
        </w:tc>
      </w:tr>
    </w:tbl>
    <w:p w:rsidR="003354AF" w:rsidRDefault="003354AF"/>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r>
              <w:br w:type="page"/>
            </w:r>
            <w:r>
              <w:br w:type="page"/>
            </w: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rsidTr="009343FF">
        <w:trPr>
          <w:cantSplit/>
        </w:trPr>
        <w:tc>
          <w:tcPr>
            <w:tcW w:w="3348" w:type="dxa"/>
          </w:tcPr>
          <w:p w:rsidR="00766884" w:rsidRDefault="00766884" w:rsidP="00766884">
            <w:pPr>
              <w:spacing w:line="260" w:lineRule="exact"/>
              <w:ind w:right="-108"/>
              <w:jc w:val="center"/>
            </w:pPr>
          </w:p>
        </w:tc>
        <w:tc>
          <w:tcPr>
            <w:tcW w:w="6210" w:type="dxa"/>
            <w:gridSpan w:val="6"/>
          </w:tcPr>
          <w:p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60098A">
              <w:rPr>
                <w:rFonts w:ascii="Arial" w:hAnsi="Arial"/>
                <w:sz w:val="16"/>
                <w:szCs w:val="16"/>
              </w:rPr>
              <w:t>31 March</w:t>
            </w:r>
          </w:p>
        </w:tc>
      </w:tr>
      <w:tr w:rsidR="004C625D" w:rsidRPr="00303978" w:rsidTr="00154D70">
        <w:tc>
          <w:tcPr>
            <w:tcW w:w="3348" w:type="dxa"/>
          </w:tcPr>
          <w:p w:rsidR="004C625D" w:rsidRPr="00303978" w:rsidRDefault="004C625D" w:rsidP="00154D70">
            <w:pPr>
              <w:spacing w:line="260" w:lineRule="exact"/>
              <w:ind w:right="-108"/>
              <w:jc w:val="center"/>
              <w:rPr>
                <w:rFonts w:ascii="Arial" w:hAnsi="Arial"/>
                <w:sz w:val="16"/>
                <w:szCs w:val="16"/>
              </w:rPr>
            </w:pPr>
          </w:p>
        </w:tc>
        <w:tc>
          <w:tcPr>
            <w:tcW w:w="2070" w:type="dxa"/>
            <w:gridSpan w:val="2"/>
          </w:tcPr>
          <w:p w:rsidR="004C625D" w:rsidRPr="00303978" w:rsidRDefault="004C625D" w:rsidP="00154D70">
            <w:pPr>
              <w:pBdr>
                <w:bottom w:val="single" w:sz="4" w:space="1" w:color="auto"/>
              </w:pBdr>
              <w:spacing w:line="260" w:lineRule="exact"/>
              <w:jc w:val="center"/>
              <w:rPr>
                <w:rFonts w:ascii="Arial" w:hAnsi="Arial"/>
                <w:sz w:val="16"/>
                <w:szCs w:val="16"/>
              </w:rPr>
            </w:pPr>
            <w:r>
              <w:rPr>
                <w:rFonts w:ascii="Arial" w:hAnsi="Arial"/>
                <w:sz w:val="16"/>
                <w:szCs w:val="16"/>
              </w:rPr>
              <w:t>Profit (loss)                    for the period</w:t>
            </w:r>
            <w:r w:rsidRPr="00303978">
              <w:rPr>
                <w:rFonts w:ascii="Arial" w:hAnsi="Arial"/>
                <w:sz w:val="16"/>
                <w:szCs w:val="16"/>
              </w:rPr>
              <w:t xml:space="preserve"> </w:t>
            </w:r>
          </w:p>
        </w:tc>
        <w:tc>
          <w:tcPr>
            <w:tcW w:w="2070" w:type="dxa"/>
            <w:gridSpan w:val="2"/>
          </w:tcPr>
          <w:p w:rsidR="004C625D" w:rsidRPr="00303978" w:rsidRDefault="004C625D" w:rsidP="00154D70">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Weighted average number of ordinary shares</w:t>
            </w:r>
          </w:p>
        </w:tc>
        <w:tc>
          <w:tcPr>
            <w:tcW w:w="2070" w:type="dxa"/>
            <w:gridSpan w:val="2"/>
            <w:vAlign w:val="bottom"/>
          </w:tcPr>
          <w:p w:rsidR="004C625D" w:rsidRPr="00303978" w:rsidRDefault="004C625D" w:rsidP="00154D70">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sidR="00EA0A71">
              <w:rPr>
                <w:rFonts w:ascii="Arial" w:hAnsi="Arial"/>
                <w:sz w:val="16"/>
                <w:szCs w:val="16"/>
              </w:rPr>
              <w:t xml:space="preserve">(loss) </w:t>
            </w:r>
            <w:r w:rsidRPr="00303978">
              <w:rPr>
                <w:rFonts w:ascii="Arial" w:hAnsi="Arial"/>
                <w:sz w:val="16"/>
                <w:szCs w:val="16"/>
              </w:rPr>
              <w:t>per share</w:t>
            </w:r>
          </w:p>
        </w:tc>
      </w:tr>
      <w:tr w:rsidR="00801DDF" w:rsidRPr="00303978" w:rsidTr="009343FF">
        <w:tc>
          <w:tcPr>
            <w:tcW w:w="3348" w:type="dxa"/>
          </w:tcPr>
          <w:p w:rsidR="00801DDF" w:rsidRPr="00303978" w:rsidRDefault="00801DDF" w:rsidP="00801DDF">
            <w:pPr>
              <w:spacing w:line="260" w:lineRule="exact"/>
              <w:ind w:right="-108"/>
              <w:jc w:val="both"/>
              <w:rPr>
                <w:rFonts w:ascii="Arial" w:hAnsi="Arial"/>
                <w:sz w:val="16"/>
                <w:szCs w:val="16"/>
                <w:rtl/>
                <w:cs/>
                <w:lang w:val="en-GB"/>
              </w:rPr>
            </w:pPr>
          </w:p>
        </w:tc>
        <w:tc>
          <w:tcPr>
            <w:tcW w:w="1035" w:type="dxa"/>
          </w:tcPr>
          <w:p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jc w:val="center"/>
              <w:rPr>
                <w:rFonts w:ascii="Arial" w:hAnsi="Arial"/>
                <w:sz w:val="16"/>
                <w:szCs w:val="16"/>
                <w:rtl/>
                <w:cs/>
                <w:lang w:val="en-GB"/>
              </w:rPr>
            </w:pPr>
          </w:p>
        </w:tc>
      </w:tr>
      <w:tr w:rsidR="00766884" w:rsidRPr="00303978" w:rsidTr="009343FF">
        <w:tc>
          <w:tcPr>
            <w:tcW w:w="3348"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 xml:space="preserve">Basic </w:t>
            </w:r>
            <w:r w:rsidR="00F112A4" w:rsidRPr="00303978">
              <w:rPr>
                <w:rFonts w:ascii="Arial" w:hAnsi="Arial"/>
                <w:b/>
                <w:bCs/>
                <w:sz w:val="16"/>
                <w:szCs w:val="16"/>
              </w:rPr>
              <w:t>earning</w:t>
            </w:r>
            <w:r w:rsidR="00F112A4">
              <w:rPr>
                <w:rFonts w:ascii="Arial" w:hAnsi="Arial"/>
                <w:b/>
                <w:bCs/>
                <w:sz w:val="16"/>
                <w:szCs w:val="16"/>
              </w:rPr>
              <w:t xml:space="preserve">s </w:t>
            </w:r>
            <w:r w:rsidRPr="00303978">
              <w:rPr>
                <w:rFonts w:ascii="Arial" w:hAnsi="Arial"/>
                <w:b/>
                <w:bCs/>
                <w:sz w:val="16"/>
                <w:szCs w:val="16"/>
              </w:rPr>
              <w:t>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9343FF">
        <w:tc>
          <w:tcPr>
            <w:tcW w:w="3348" w:type="dxa"/>
            <w:vAlign w:val="bottom"/>
          </w:tcPr>
          <w:p w:rsidR="00766884" w:rsidRPr="00486123" w:rsidRDefault="00766884" w:rsidP="00766884">
            <w:pPr>
              <w:tabs>
                <w:tab w:val="left" w:pos="180"/>
              </w:tabs>
              <w:spacing w:line="260" w:lineRule="exact"/>
              <w:ind w:left="360" w:right="12" w:hanging="360"/>
              <w:rPr>
                <w:rFonts w:ascii="Arial" w:hAnsi="Arial"/>
                <w:sz w:val="16"/>
                <w:szCs w:val="16"/>
                <w:cs/>
              </w:rPr>
            </w:pPr>
            <w:r w:rsidRPr="00486123">
              <w:rPr>
                <w:rFonts w:ascii="Arial" w:hAnsi="Arial"/>
                <w:sz w:val="16"/>
                <w:szCs w:val="16"/>
                <w:rtl/>
                <w:cs/>
              </w:rPr>
              <w:tab/>
            </w:r>
            <w:r w:rsidR="004C625D">
              <w:rPr>
                <w:rFonts w:ascii="Arial" w:hAnsi="Arial" w:cs="Arial"/>
                <w:sz w:val="16"/>
                <w:szCs w:val="16"/>
              </w:rPr>
              <w:t>Profit (l</w:t>
            </w:r>
            <w:r>
              <w:rPr>
                <w:rFonts w:ascii="Arial" w:hAnsi="Arial"/>
                <w:sz w:val="16"/>
                <w:szCs w:val="16"/>
              </w:rPr>
              <w:t>oss</w:t>
            </w:r>
            <w:r w:rsidR="004C625D">
              <w:rPr>
                <w:rFonts w:ascii="Arial" w:hAnsi="Arial"/>
                <w:sz w:val="16"/>
                <w:szCs w:val="16"/>
              </w:rPr>
              <w:t>)</w:t>
            </w:r>
            <w:r>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801DDF" w:rsidRPr="00F00250" w:rsidTr="0060098A">
        <w:tc>
          <w:tcPr>
            <w:tcW w:w="3348" w:type="dxa"/>
            <w:vAlign w:val="bottom"/>
          </w:tcPr>
          <w:p w:rsidR="00801DDF" w:rsidRPr="00F00250" w:rsidRDefault="00801DDF" w:rsidP="00801DDF">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801DDF" w:rsidRPr="00766884" w:rsidRDefault="00F112A4" w:rsidP="00801DDF">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56,795</w:t>
            </w:r>
          </w:p>
        </w:tc>
        <w:tc>
          <w:tcPr>
            <w:tcW w:w="1035" w:type="dxa"/>
            <w:vAlign w:val="bottom"/>
          </w:tcPr>
          <w:p w:rsidR="00801DDF" w:rsidRPr="00766884" w:rsidRDefault="00801DDF" w:rsidP="00801DDF">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(24,096)</w:t>
            </w:r>
          </w:p>
        </w:tc>
        <w:tc>
          <w:tcPr>
            <w:tcW w:w="1035" w:type="dxa"/>
            <w:vAlign w:val="bottom"/>
          </w:tcPr>
          <w:p w:rsidR="00801DDF" w:rsidRPr="0060098A" w:rsidRDefault="00F112A4" w:rsidP="00801DDF">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801DDF" w:rsidRPr="0060098A" w:rsidRDefault="00801DDF" w:rsidP="00801DDF">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801DDF" w:rsidRPr="00F87487" w:rsidRDefault="00F112A4" w:rsidP="00801DDF">
            <w:pPr>
              <w:pBdr>
                <w:bottom w:val="double" w:sz="4" w:space="1" w:color="auto"/>
              </w:pBdr>
              <w:tabs>
                <w:tab w:val="decimal" w:pos="300"/>
              </w:tabs>
              <w:spacing w:line="260" w:lineRule="exact"/>
              <w:ind w:right="7"/>
              <w:rPr>
                <w:rFonts w:ascii="Arial" w:hAnsi="Arial"/>
                <w:sz w:val="16"/>
                <w:szCs w:val="16"/>
                <w:cs/>
              </w:rPr>
            </w:pPr>
            <w:r>
              <w:rPr>
                <w:rFonts w:ascii="Arial" w:hAnsi="Arial"/>
                <w:sz w:val="16"/>
                <w:szCs w:val="16"/>
              </w:rPr>
              <w:t>0.090</w:t>
            </w:r>
          </w:p>
        </w:tc>
        <w:tc>
          <w:tcPr>
            <w:tcW w:w="1035" w:type="dxa"/>
            <w:vAlign w:val="bottom"/>
          </w:tcPr>
          <w:p w:rsidR="00801DDF" w:rsidRPr="00CB7C47" w:rsidRDefault="00801DDF" w:rsidP="00801DDF">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rPr>
              <w:t>(0.038)</w:t>
            </w:r>
          </w:p>
        </w:tc>
      </w:tr>
    </w:tbl>
    <w:p w:rsidR="00AE2FB4" w:rsidRDefault="00AE2FB4" w:rsidP="004C625D">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p>
    <w:p w:rsidR="00AE2FB4" w:rsidRDefault="00AE2FB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C625D" w:rsidRPr="00014F3D" w:rsidRDefault="004C625D" w:rsidP="004C625D">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CD566B">
        <w:rPr>
          <w:rFonts w:ascii="Arial" w:hAnsi="Arial"/>
          <w:b/>
          <w:bCs/>
          <w:sz w:val="22"/>
          <w:szCs w:val="22"/>
        </w:rPr>
        <w:t>9</w:t>
      </w:r>
      <w:r w:rsidRPr="0028675D">
        <w:rPr>
          <w:rFonts w:ascii="Arial" w:hAnsi="Arial"/>
          <w:b/>
          <w:bCs/>
          <w:sz w:val="22"/>
          <w:szCs w:val="22"/>
        </w:rPr>
        <w:t>.</w:t>
      </w:r>
      <w:r w:rsidRPr="0028675D">
        <w:rPr>
          <w:rFonts w:ascii="Arial" w:hAnsi="Arial"/>
          <w:b/>
          <w:bCs/>
          <w:sz w:val="22"/>
          <w:szCs w:val="22"/>
        </w:rPr>
        <w:tab/>
        <w:t>Segment information</w:t>
      </w:r>
    </w:p>
    <w:p w:rsidR="004C625D" w:rsidRPr="00006E96" w:rsidRDefault="004C625D" w:rsidP="004C625D">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006E96">
        <w:rPr>
          <w:rFonts w:ascii="Arial" w:hAnsi="Arial"/>
          <w:sz w:val="22"/>
          <w:szCs w:val="22"/>
        </w:rPr>
        <w:t xml:space="preserve">The </w:t>
      </w:r>
      <w:r>
        <w:rPr>
          <w:rFonts w:ascii="Arial" w:hAnsi="Arial"/>
          <w:sz w:val="22"/>
          <w:szCs w:val="22"/>
        </w:rPr>
        <w:t xml:space="preserve">Group is </w:t>
      </w:r>
      <w:r w:rsidRPr="00006E96">
        <w:rPr>
          <w:rFonts w:ascii="Arial" w:hAnsi="Arial"/>
          <w:sz w:val="22"/>
          <w:szCs w:val="22"/>
        </w:rPr>
        <w:t xml:space="preserve">organised into business units based on its products and services. During the current period, the </w:t>
      </w:r>
      <w:r>
        <w:rPr>
          <w:rFonts w:ascii="Arial" w:hAnsi="Arial"/>
          <w:sz w:val="22"/>
          <w:szCs w:val="22"/>
        </w:rPr>
        <w:t xml:space="preserve">Group </w:t>
      </w:r>
      <w:r w:rsidRPr="00006E96">
        <w:rPr>
          <w:rFonts w:ascii="Arial" w:hAnsi="Arial"/>
          <w:sz w:val="22"/>
          <w:szCs w:val="22"/>
        </w:rPr>
        <w:t>ha</w:t>
      </w:r>
      <w:r>
        <w:rPr>
          <w:rFonts w:ascii="Arial" w:hAnsi="Arial"/>
          <w:sz w:val="22"/>
          <w:szCs w:val="22"/>
        </w:rPr>
        <w:t>s</w:t>
      </w:r>
      <w:r w:rsidRPr="00006E96">
        <w:rPr>
          <w:rFonts w:ascii="Arial" w:hAnsi="Arial"/>
          <w:sz w:val="22"/>
          <w:szCs w:val="22"/>
        </w:rPr>
        <w:t xml:space="preserve"> not changed the organisation of their reportable segments.</w:t>
      </w:r>
    </w:p>
    <w:p w:rsidR="004C625D" w:rsidRDefault="00F112A4" w:rsidP="004C625D">
      <w:pPr>
        <w:tabs>
          <w:tab w:val="left" w:pos="2160"/>
          <w:tab w:val="right" w:pos="7200"/>
          <w:tab w:val="right" w:pos="8540"/>
        </w:tabs>
        <w:spacing w:before="120" w:after="120" w:line="380" w:lineRule="exact"/>
        <w:ind w:left="540" w:hanging="540"/>
        <w:jc w:val="both"/>
        <w:rPr>
          <w:rFonts w:ascii="Arial" w:hAnsi="Arial"/>
          <w:sz w:val="18"/>
          <w:szCs w:val="18"/>
        </w:rPr>
      </w:pPr>
      <w:r>
        <w:rPr>
          <w:rFonts w:ascii="Arial" w:hAnsi="Arial"/>
          <w:sz w:val="22"/>
          <w:szCs w:val="22"/>
        </w:rPr>
        <w:tab/>
      </w:r>
      <w:r w:rsidR="004C625D" w:rsidRPr="000A4E1F">
        <w:rPr>
          <w:rFonts w:ascii="Arial" w:hAnsi="Arial"/>
          <w:sz w:val="22"/>
          <w:szCs w:val="22"/>
        </w:rPr>
        <w:t xml:space="preserve">The following tables present revenue and profit </w:t>
      </w:r>
      <w:r>
        <w:rPr>
          <w:rFonts w:ascii="Arial" w:hAnsi="Arial"/>
          <w:sz w:val="22"/>
          <w:szCs w:val="22"/>
        </w:rPr>
        <w:t xml:space="preserve">(loss) </w:t>
      </w:r>
      <w:r w:rsidR="004C625D" w:rsidRPr="000A4E1F">
        <w:rPr>
          <w:rFonts w:ascii="Arial" w:hAnsi="Arial"/>
          <w:sz w:val="22"/>
          <w:szCs w:val="22"/>
        </w:rPr>
        <w:t xml:space="preserve">information regarding the </w:t>
      </w:r>
      <w:r w:rsidR="004C625D">
        <w:rPr>
          <w:rFonts w:ascii="Arial" w:hAnsi="Arial"/>
          <w:sz w:val="22"/>
          <w:szCs w:val="22"/>
        </w:rPr>
        <w:t xml:space="preserve">Group’s </w:t>
      </w:r>
      <w:r w:rsidR="004C625D" w:rsidRPr="000A4E1F">
        <w:rPr>
          <w:rFonts w:ascii="Arial" w:hAnsi="Arial"/>
          <w:sz w:val="22"/>
          <w:szCs w:val="22"/>
        </w:rPr>
        <w:t xml:space="preserve">operating segments for the </w:t>
      </w:r>
      <w:r w:rsidR="004C625D">
        <w:rPr>
          <w:rFonts w:ascii="Arial" w:hAnsi="Arial"/>
          <w:sz w:val="22"/>
          <w:szCs w:val="22"/>
        </w:rPr>
        <w:t>three-month periods</w:t>
      </w:r>
      <w:r w:rsidR="004C625D" w:rsidRPr="000A4E1F">
        <w:rPr>
          <w:rFonts w:ascii="Arial" w:hAnsi="Arial"/>
          <w:sz w:val="22"/>
          <w:szCs w:val="22"/>
        </w:rPr>
        <w:t xml:space="preserve"> ended </w:t>
      </w:r>
      <w:r w:rsidR="004C625D">
        <w:rPr>
          <w:rFonts w:ascii="Arial" w:hAnsi="Arial" w:cs="Arial"/>
          <w:sz w:val="22"/>
          <w:szCs w:val="22"/>
        </w:rPr>
        <w:t xml:space="preserve">31 March 2021 </w:t>
      </w:r>
      <w:r w:rsidR="004C625D" w:rsidRPr="000A4E1F">
        <w:rPr>
          <w:rFonts w:ascii="Arial" w:hAnsi="Arial"/>
          <w:sz w:val="22"/>
          <w:szCs w:val="22"/>
        </w:rPr>
        <w:t xml:space="preserve">and </w:t>
      </w:r>
      <w:r w:rsidR="004C625D">
        <w:rPr>
          <w:rFonts w:ascii="Arial" w:hAnsi="Arial"/>
          <w:sz w:val="22"/>
          <w:szCs w:val="22"/>
        </w:rPr>
        <w:t>2020</w:t>
      </w:r>
      <w:r w:rsidR="004C625D" w:rsidRPr="000A4E1F">
        <w:rPr>
          <w:rFonts w:ascii="Arial" w:hAnsi="Arial"/>
          <w:sz w:val="22"/>
          <w:szCs w:val="22"/>
        </w:rPr>
        <w:t>, respectively.</w:t>
      </w:r>
      <w:r w:rsidR="004C625D">
        <w:rPr>
          <w:rFonts w:ascii="Arial" w:hAnsi="Arial"/>
          <w:sz w:val="18"/>
          <w:szCs w:val="18"/>
        </w:rPr>
        <w:t xml:space="preserve"> </w:t>
      </w:r>
    </w:p>
    <w:tbl>
      <w:tblPr>
        <w:tblW w:w="9270" w:type="dxa"/>
        <w:tblInd w:w="-90" w:type="dxa"/>
        <w:tblLayout w:type="fixed"/>
        <w:tblLook w:val="0000" w:firstRow="0" w:lastRow="0" w:firstColumn="0" w:lastColumn="0" w:noHBand="0" w:noVBand="0"/>
      </w:tblPr>
      <w:tblGrid>
        <w:gridCol w:w="2340"/>
        <w:gridCol w:w="1155"/>
        <w:gridCol w:w="1155"/>
        <w:gridCol w:w="1155"/>
        <w:gridCol w:w="1155"/>
        <w:gridCol w:w="1155"/>
        <w:gridCol w:w="1155"/>
      </w:tblGrid>
      <w:tr w:rsidR="004C625D" w:rsidRPr="002E67E9" w:rsidTr="00154D70">
        <w:trPr>
          <w:trHeight w:val="243"/>
        </w:trPr>
        <w:tc>
          <w:tcPr>
            <w:tcW w:w="2340" w:type="dxa"/>
          </w:tcPr>
          <w:p w:rsidR="004C625D" w:rsidRPr="00B52E4A" w:rsidRDefault="004C625D" w:rsidP="00154D70">
            <w:pPr>
              <w:spacing w:line="300" w:lineRule="exact"/>
              <w:ind w:right="-14"/>
              <w:jc w:val="thaiDistribute"/>
              <w:rPr>
                <w:rFonts w:ascii="Arial" w:hAnsi="Arial" w:cs="Arial"/>
                <w:sz w:val="14"/>
                <w:szCs w:val="14"/>
              </w:rPr>
            </w:pPr>
          </w:p>
        </w:tc>
        <w:tc>
          <w:tcPr>
            <w:tcW w:w="6930" w:type="dxa"/>
            <w:gridSpan w:val="6"/>
          </w:tcPr>
          <w:p w:rsidR="004C625D" w:rsidRPr="00B52E4A" w:rsidRDefault="004C625D" w:rsidP="00154D70">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4C625D" w:rsidRPr="002E67E9" w:rsidTr="00154D70">
        <w:trPr>
          <w:trHeight w:val="243"/>
        </w:trPr>
        <w:tc>
          <w:tcPr>
            <w:tcW w:w="2340" w:type="dxa"/>
          </w:tcPr>
          <w:p w:rsidR="004C625D" w:rsidRPr="00B52E4A" w:rsidRDefault="004C625D" w:rsidP="00154D70">
            <w:pPr>
              <w:spacing w:line="300" w:lineRule="exact"/>
              <w:ind w:right="-14"/>
              <w:jc w:val="thaiDistribute"/>
              <w:rPr>
                <w:rFonts w:ascii="Arial" w:hAnsi="Arial" w:cs="Arial"/>
                <w:sz w:val="14"/>
                <w:szCs w:val="14"/>
              </w:rPr>
            </w:pPr>
          </w:p>
        </w:tc>
        <w:tc>
          <w:tcPr>
            <w:tcW w:w="6930" w:type="dxa"/>
            <w:gridSpan w:val="6"/>
          </w:tcPr>
          <w:p w:rsidR="004C625D" w:rsidRPr="00B52E4A" w:rsidRDefault="004C625D" w:rsidP="00154D70">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For the three-month period ended 31 March 202</w:t>
            </w:r>
            <w:r>
              <w:rPr>
                <w:rFonts w:ascii="Arial" w:hAnsi="Arial" w:cs="Arial"/>
                <w:sz w:val="14"/>
                <w:szCs w:val="14"/>
              </w:rPr>
              <w:t>1</w:t>
            </w:r>
          </w:p>
        </w:tc>
      </w:tr>
      <w:tr w:rsidR="004C625D" w:rsidRPr="002E67E9" w:rsidTr="00154D70">
        <w:trPr>
          <w:trHeight w:val="80"/>
        </w:trPr>
        <w:tc>
          <w:tcPr>
            <w:tcW w:w="2340" w:type="dxa"/>
          </w:tcPr>
          <w:p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4C625D" w:rsidRPr="00B52E4A" w:rsidRDefault="004C625D" w:rsidP="00154D70">
            <w:pPr>
              <w:tabs>
                <w:tab w:val="center" w:pos="6480"/>
                <w:tab w:val="center" w:pos="8820"/>
              </w:tabs>
              <w:spacing w:line="300" w:lineRule="exact"/>
              <w:ind w:right="-11"/>
              <w:jc w:val="center"/>
              <w:rPr>
                <w:rFonts w:ascii="Arial" w:hAnsi="Arial" w:cs="Arial"/>
                <w:sz w:val="14"/>
                <w:szCs w:val="14"/>
                <w:cs/>
              </w:rPr>
            </w:pPr>
          </w:p>
        </w:tc>
      </w:tr>
      <w:tr w:rsidR="004C625D" w:rsidRPr="002E67E9" w:rsidTr="00154D70">
        <w:trPr>
          <w:trHeight w:val="80"/>
        </w:trPr>
        <w:tc>
          <w:tcPr>
            <w:tcW w:w="2340" w:type="dxa"/>
          </w:tcPr>
          <w:p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r>
      <w:tr w:rsidR="004C625D" w:rsidRPr="002E67E9" w:rsidTr="00154D70">
        <w:trPr>
          <w:trHeight w:val="80"/>
        </w:trPr>
        <w:tc>
          <w:tcPr>
            <w:tcW w:w="2340" w:type="dxa"/>
          </w:tcPr>
          <w:p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Pr>
                <w:rFonts w:ascii="Arial" w:hAnsi="Arial" w:cs="Arial"/>
                <w:sz w:val="14"/>
                <w:szCs w:val="14"/>
              </w:rPr>
              <w:t>other</w:t>
            </w:r>
          </w:p>
        </w:tc>
        <w:tc>
          <w:tcPr>
            <w:tcW w:w="1155" w:type="dxa"/>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w:t>
            </w: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r>
      <w:tr w:rsidR="004C625D" w:rsidRPr="002E67E9" w:rsidTr="00154D70">
        <w:trPr>
          <w:trHeight w:val="80"/>
        </w:trPr>
        <w:tc>
          <w:tcPr>
            <w:tcW w:w="2340" w:type="dxa"/>
          </w:tcPr>
          <w:p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4C625D" w:rsidRPr="002E67E9" w:rsidTr="00154D70">
        <w:trPr>
          <w:trHeight w:val="80"/>
        </w:trPr>
        <w:tc>
          <w:tcPr>
            <w:tcW w:w="2340" w:type="dxa"/>
          </w:tcPr>
          <w:p w:rsidR="004C625D" w:rsidRPr="00B52E4A" w:rsidRDefault="004C625D" w:rsidP="00154D70">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1,201</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33</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1,238</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1,238</w:t>
            </w:r>
          </w:p>
        </w:tc>
      </w:tr>
      <w:tr w:rsidR="004C625D" w:rsidRPr="002E67E9" w:rsidTr="00154D70">
        <w:trPr>
          <w:trHeight w:val="80"/>
        </w:trPr>
        <w:tc>
          <w:tcPr>
            <w:tcW w:w="2340" w:type="dxa"/>
          </w:tcPr>
          <w:p w:rsidR="004C625D" w:rsidRPr="00B52E4A" w:rsidRDefault="004C625D" w:rsidP="00154D70">
            <w:pPr>
              <w:spacing w:line="300" w:lineRule="exact"/>
              <w:ind w:left="162" w:right="-14" w:hanging="162"/>
              <w:rPr>
                <w:rFonts w:ascii="Arial" w:hAnsi="Arial" w:cs="Arial"/>
                <w:sz w:val="14"/>
                <w:szCs w:val="14"/>
              </w:rPr>
            </w:pPr>
            <w:r w:rsidRPr="00B52E4A">
              <w:rPr>
                <w:rFonts w:ascii="Arial" w:hAnsi="Arial" w:cs="Arial"/>
                <w:sz w:val="14"/>
                <w:szCs w:val="14"/>
              </w:rPr>
              <w:t>Inter</w:t>
            </w:r>
            <w:r>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181</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cs/>
              </w:rPr>
            </w:pPr>
            <w:r>
              <w:rPr>
                <w:rFonts w:ascii="Arial" w:hAnsi="Arial" w:cs="Arial"/>
                <w:sz w:val="14"/>
                <w:szCs w:val="14"/>
              </w:rPr>
              <w:t>181</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(181)</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r>
      <w:tr w:rsidR="004C625D" w:rsidRPr="002E67E9" w:rsidTr="00154D70">
        <w:trPr>
          <w:trHeight w:val="180"/>
        </w:trPr>
        <w:tc>
          <w:tcPr>
            <w:tcW w:w="2340" w:type="dxa"/>
            <w:vAlign w:val="bottom"/>
          </w:tcPr>
          <w:p w:rsidR="004C625D" w:rsidRPr="00B52E4A" w:rsidRDefault="004C625D" w:rsidP="00154D70">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cs/>
              </w:rPr>
            </w:pPr>
            <w:r>
              <w:rPr>
                <w:rFonts w:ascii="Arial" w:hAnsi="Arial" w:cs="Arial"/>
                <w:sz w:val="14"/>
                <w:szCs w:val="14"/>
              </w:rPr>
              <w:t>-</w:t>
            </w:r>
          </w:p>
        </w:tc>
        <w:tc>
          <w:tcPr>
            <w:tcW w:w="1155" w:type="dxa"/>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cs/>
              </w:rPr>
            </w:pPr>
            <w:r>
              <w:rPr>
                <w:rFonts w:ascii="Arial" w:hAnsi="Arial" w:cs="Arial"/>
                <w:sz w:val="14"/>
                <w:szCs w:val="14"/>
              </w:rPr>
              <w:t>(4)</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r>
      <w:tr w:rsidR="004C625D" w:rsidRPr="002E67E9" w:rsidTr="00154D70">
        <w:trPr>
          <w:trHeight w:val="180"/>
        </w:trPr>
        <w:tc>
          <w:tcPr>
            <w:tcW w:w="2340" w:type="dxa"/>
            <w:vAlign w:val="bottom"/>
          </w:tcPr>
          <w:p w:rsidR="004C625D" w:rsidRPr="00B52E4A" w:rsidRDefault="004C625D" w:rsidP="00154D70">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9</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6</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15</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(3)</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12</w:t>
            </w:r>
          </w:p>
        </w:tc>
      </w:tr>
      <w:tr w:rsidR="004C625D" w:rsidRPr="002E67E9" w:rsidTr="00154D70">
        <w:trPr>
          <w:trHeight w:val="180"/>
        </w:trPr>
        <w:tc>
          <w:tcPr>
            <w:tcW w:w="2340" w:type="dxa"/>
            <w:vAlign w:val="bottom"/>
          </w:tcPr>
          <w:p w:rsidR="004C625D" w:rsidRPr="00B52E4A" w:rsidRDefault="004C625D" w:rsidP="00154D70">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32</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13</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45</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45</w:t>
            </w:r>
          </w:p>
        </w:tc>
      </w:tr>
      <w:tr w:rsidR="004C625D" w:rsidRPr="002E67E9" w:rsidTr="00154D70">
        <w:trPr>
          <w:trHeight w:val="180"/>
        </w:trPr>
        <w:tc>
          <w:tcPr>
            <w:tcW w:w="2340" w:type="dxa"/>
            <w:vAlign w:val="bottom"/>
          </w:tcPr>
          <w:p w:rsidR="004C625D" w:rsidRPr="00B52E4A" w:rsidRDefault="004C625D" w:rsidP="00154D70">
            <w:pPr>
              <w:spacing w:line="300" w:lineRule="exact"/>
              <w:ind w:left="162" w:right="-14" w:hanging="162"/>
              <w:rPr>
                <w:rFonts w:ascii="Arial" w:hAnsi="Arial" w:cs="Arial"/>
                <w:sz w:val="14"/>
                <w:szCs w:val="14"/>
                <w:cs/>
              </w:rPr>
            </w:pPr>
            <w:r w:rsidRPr="00B52E4A">
              <w:rPr>
                <w:rFonts w:ascii="Arial" w:hAnsi="Arial" w:cs="Arial"/>
                <w:sz w:val="14"/>
                <w:szCs w:val="14"/>
              </w:rPr>
              <w:t>Income tax expense</w:t>
            </w:r>
            <w:r>
              <w:rPr>
                <w:rFonts w:ascii="Arial" w:hAnsi="Arial" w:cs="Arial"/>
                <w:sz w:val="14"/>
                <w:szCs w:val="14"/>
              </w:rPr>
              <w:t>s</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6</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6</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sz w:val="14"/>
                <w:szCs w:val="14"/>
                <w:cs/>
              </w:rPr>
            </w:pPr>
            <w:r>
              <w:rPr>
                <w:rFonts w:ascii="Arial" w:hAnsi="Arial" w:cs="Arial"/>
                <w:sz w:val="14"/>
                <w:szCs w:val="14"/>
              </w:rPr>
              <w:t>7</w:t>
            </w:r>
          </w:p>
        </w:tc>
      </w:tr>
      <w:tr w:rsidR="004C625D" w:rsidRPr="002E67E9" w:rsidTr="00154D70">
        <w:trPr>
          <w:trHeight w:val="180"/>
        </w:trPr>
        <w:tc>
          <w:tcPr>
            <w:tcW w:w="2340" w:type="dxa"/>
            <w:vAlign w:val="bottom"/>
          </w:tcPr>
          <w:p w:rsidR="004C625D" w:rsidRPr="00B52E4A" w:rsidRDefault="004C625D" w:rsidP="00154D70">
            <w:pPr>
              <w:spacing w:line="300" w:lineRule="exact"/>
              <w:rPr>
                <w:rFonts w:ascii="Arial" w:hAnsi="Arial" w:cs="Arial"/>
                <w:b/>
                <w:bCs/>
                <w:sz w:val="14"/>
                <w:szCs w:val="14"/>
              </w:rPr>
            </w:pPr>
            <w:r w:rsidRPr="00B52E4A">
              <w:rPr>
                <w:rFonts w:ascii="Arial" w:hAnsi="Arial" w:cs="Arial"/>
                <w:b/>
                <w:bCs/>
                <w:sz w:val="14"/>
                <w:szCs w:val="14"/>
              </w:rPr>
              <w:t>Segment profit (loss)</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b/>
                <w:bCs/>
                <w:sz w:val="14"/>
                <w:szCs w:val="14"/>
              </w:rPr>
            </w:pPr>
            <w:r>
              <w:rPr>
                <w:rFonts w:ascii="Arial" w:hAnsi="Arial" w:cs="Arial"/>
                <w:b/>
                <w:bCs/>
                <w:sz w:val="14"/>
                <w:szCs w:val="14"/>
              </w:rPr>
              <w:t>43</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b/>
                <w:bCs/>
                <w:sz w:val="14"/>
                <w:szCs w:val="14"/>
              </w:rPr>
            </w:pPr>
            <w:r>
              <w:rPr>
                <w:rFonts w:ascii="Arial" w:hAnsi="Arial" w:cs="Arial"/>
                <w:b/>
                <w:bCs/>
                <w:sz w:val="14"/>
                <w:szCs w:val="14"/>
              </w:rPr>
              <w:t>(1)</w:t>
            </w:r>
          </w:p>
        </w:tc>
        <w:tc>
          <w:tcPr>
            <w:tcW w:w="1155" w:type="dxa"/>
            <w:vAlign w:val="bottom"/>
          </w:tcPr>
          <w:p w:rsidR="004C625D" w:rsidRPr="00486123" w:rsidRDefault="00F112A4" w:rsidP="00154D70">
            <w:pPr>
              <w:tabs>
                <w:tab w:val="decimal" w:pos="882"/>
              </w:tabs>
              <w:spacing w:line="300" w:lineRule="exact"/>
              <w:ind w:right="-14"/>
              <w:rPr>
                <w:rFonts w:ascii="Arial" w:hAnsi="Arial" w:cs="Arial"/>
                <w:b/>
                <w:bCs/>
                <w:sz w:val="14"/>
                <w:szCs w:val="14"/>
              </w:rPr>
            </w:pPr>
            <w:r>
              <w:rPr>
                <w:rFonts w:ascii="Arial" w:hAnsi="Arial" w:cs="Arial"/>
                <w:b/>
                <w:bCs/>
                <w:sz w:val="14"/>
                <w:szCs w:val="14"/>
              </w:rPr>
              <w:t>12</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b/>
                <w:bCs/>
                <w:sz w:val="14"/>
                <w:szCs w:val="14"/>
              </w:rPr>
            </w:pPr>
            <w:r>
              <w:rPr>
                <w:rFonts w:ascii="Arial" w:hAnsi="Arial" w:cs="Arial"/>
                <w:b/>
                <w:bCs/>
                <w:sz w:val="14"/>
                <w:szCs w:val="14"/>
              </w:rPr>
              <w:t>54</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b/>
                <w:bCs/>
                <w:sz w:val="14"/>
                <w:szCs w:val="14"/>
              </w:rPr>
            </w:pPr>
            <w:r>
              <w:rPr>
                <w:rFonts w:ascii="Arial" w:hAnsi="Arial" w:cs="Arial"/>
                <w:b/>
                <w:bCs/>
                <w:sz w:val="14"/>
                <w:szCs w:val="14"/>
              </w:rPr>
              <w:t>7</w:t>
            </w:r>
          </w:p>
        </w:tc>
        <w:tc>
          <w:tcPr>
            <w:tcW w:w="1155" w:type="dxa"/>
            <w:shd w:val="clear" w:color="auto" w:fill="auto"/>
            <w:vAlign w:val="bottom"/>
          </w:tcPr>
          <w:p w:rsidR="004C625D" w:rsidRPr="00486123" w:rsidRDefault="00F112A4" w:rsidP="00154D70">
            <w:pPr>
              <w:tabs>
                <w:tab w:val="decimal" w:pos="882"/>
              </w:tabs>
              <w:spacing w:line="300" w:lineRule="exact"/>
              <w:ind w:right="-14"/>
              <w:rPr>
                <w:rFonts w:ascii="Arial" w:hAnsi="Arial" w:cs="Arial"/>
                <w:b/>
                <w:bCs/>
                <w:sz w:val="14"/>
                <w:szCs w:val="14"/>
              </w:rPr>
            </w:pPr>
            <w:r>
              <w:rPr>
                <w:rFonts w:ascii="Arial" w:hAnsi="Arial" w:cs="Arial"/>
                <w:b/>
                <w:bCs/>
                <w:sz w:val="14"/>
                <w:szCs w:val="14"/>
              </w:rPr>
              <w:t>61</w:t>
            </w:r>
          </w:p>
        </w:tc>
      </w:tr>
    </w:tbl>
    <w:p w:rsidR="004C625D" w:rsidRDefault="004C625D" w:rsidP="004C625D"/>
    <w:tbl>
      <w:tblPr>
        <w:tblW w:w="9270" w:type="dxa"/>
        <w:tblInd w:w="-90" w:type="dxa"/>
        <w:tblLayout w:type="fixed"/>
        <w:tblLook w:val="0000" w:firstRow="0" w:lastRow="0" w:firstColumn="0" w:lastColumn="0" w:noHBand="0" w:noVBand="0"/>
      </w:tblPr>
      <w:tblGrid>
        <w:gridCol w:w="2340"/>
        <w:gridCol w:w="1155"/>
        <w:gridCol w:w="1155"/>
        <w:gridCol w:w="1155"/>
        <w:gridCol w:w="1155"/>
        <w:gridCol w:w="1155"/>
        <w:gridCol w:w="1155"/>
      </w:tblGrid>
      <w:tr w:rsidR="004C625D" w:rsidRPr="00B52E4A" w:rsidTr="00154D70">
        <w:trPr>
          <w:trHeight w:val="243"/>
        </w:trPr>
        <w:tc>
          <w:tcPr>
            <w:tcW w:w="2340" w:type="dxa"/>
          </w:tcPr>
          <w:p w:rsidR="004C625D" w:rsidRPr="00B52E4A" w:rsidRDefault="004C625D" w:rsidP="00154D70">
            <w:pPr>
              <w:spacing w:line="300" w:lineRule="exact"/>
              <w:ind w:right="-14"/>
              <w:jc w:val="thaiDistribute"/>
              <w:rPr>
                <w:rFonts w:ascii="Arial" w:hAnsi="Arial" w:cs="Arial"/>
                <w:sz w:val="14"/>
                <w:szCs w:val="14"/>
              </w:rPr>
            </w:pPr>
          </w:p>
        </w:tc>
        <w:tc>
          <w:tcPr>
            <w:tcW w:w="6930" w:type="dxa"/>
            <w:gridSpan w:val="6"/>
          </w:tcPr>
          <w:p w:rsidR="004C625D" w:rsidRPr="00B52E4A" w:rsidRDefault="004C625D" w:rsidP="00154D70">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4C625D" w:rsidRPr="00B52E4A" w:rsidTr="00154D70">
        <w:trPr>
          <w:trHeight w:val="243"/>
        </w:trPr>
        <w:tc>
          <w:tcPr>
            <w:tcW w:w="2340" w:type="dxa"/>
          </w:tcPr>
          <w:p w:rsidR="004C625D" w:rsidRPr="00B52E4A" w:rsidRDefault="004C625D" w:rsidP="00154D70">
            <w:pPr>
              <w:spacing w:line="300" w:lineRule="exact"/>
              <w:ind w:right="-14"/>
              <w:jc w:val="thaiDistribute"/>
              <w:rPr>
                <w:rFonts w:ascii="Arial" w:hAnsi="Arial" w:cs="Arial"/>
                <w:sz w:val="14"/>
                <w:szCs w:val="14"/>
              </w:rPr>
            </w:pPr>
          </w:p>
        </w:tc>
        <w:tc>
          <w:tcPr>
            <w:tcW w:w="6930" w:type="dxa"/>
            <w:gridSpan w:val="6"/>
          </w:tcPr>
          <w:p w:rsidR="004C625D" w:rsidRPr="00B52E4A" w:rsidRDefault="004C625D" w:rsidP="00154D70">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For the three-month period ended 31 March 2020</w:t>
            </w:r>
          </w:p>
        </w:tc>
      </w:tr>
      <w:tr w:rsidR="004C625D" w:rsidRPr="00B52E4A" w:rsidTr="00154D70">
        <w:trPr>
          <w:trHeight w:val="80"/>
        </w:trPr>
        <w:tc>
          <w:tcPr>
            <w:tcW w:w="2340" w:type="dxa"/>
          </w:tcPr>
          <w:p w:rsidR="004C625D" w:rsidRPr="00B52E4A" w:rsidRDefault="004C625D" w:rsidP="004C625D">
            <w:pPr>
              <w:spacing w:line="300" w:lineRule="exact"/>
              <w:ind w:right="-11"/>
              <w:jc w:val="thaiDistribute"/>
              <w:rPr>
                <w:rFonts w:ascii="Arial" w:hAnsi="Arial" w:cs="Arial"/>
                <w:sz w:val="14"/>
                <w:szCs w:val="14"/>
                <w:u w:val="single"/>
              </w:rPr>
            </w:pP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4C625D" w:rsidRPr="00B52E4A" w:rsidRDefault="004C625D" w:rsidP="004C625D">
            <w:pPr>
              <w:tabs>
                <w:tab w:val="center" w:pos="6480"/>
                <w:tab w:val="center" w:pos="8820"/>
              </w:tabs>
              <w:spacing w:line="300" w:lineRule="exact"/>
              <w:ind w:right="-11"/>
              <w:jc w:val="center"/>
              <w:rPr>
                <w:rFonts w:ascii="Arial" w:hAnsi="Arial" w:cs="Arial"/>
                <w:sz w:val="14"/>
                <w:szCs w:val="14"/>
                <w:cs/>
              </w:rPr>
            </w:pPr>
          </w:p>
        </w:tc>
      </w:tr>
      <w:tr w:rsidR="004C625D" w:rsidRPr="00B52E4A" w:rsidTr="00154D70">
        <w:trPr>
          <w:trHeight w:val="80"/>
        </w:trPr>
        <w:tc>
          <w:tcPr>
            <w:tcW w:w="2340" w:type="dxa"/>
          </w:tcPr>
          <w:p w:rsidR="004C625D" w:rsidRPr="00B52E4A" w:rsidRDefault="004C625D" w:rsidP="004C625D">
            <w:pPr>
              <w:spacing w:line="300" w:lineRule="exact"/>
              <w:ind w:right="-11"/>
              <w:jc w:val="thaiDistribute"/>
              <w:rPr>
                <w:rFonts w:ascii="Arial" w:hAnsi="Arial" w:cs="Arial"/>
                <w:sz w:val="14"/>
                <w:szCs w:val="14"/>
                <w:u w:val="single"/>
              </w:rPr>
            </w:pP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p>
        </w:tc>
      </w:tr>
      <w:tr w:rsidR="004C625D" w:rsidRPr="00B52E4A" w:rsidTr="00154D70">
        <w:trPr>
          <w:trHeight w:val="80"/>
        </w:trPr>
        <w:tc>
          <w:tcPr>
            <w:tcW w:w="2340" w:type="dxa"/>
          </w:tcPr>
          <w:p w:rsidR="004C625D" w:rsidRPr="00B52E4A" w:rsidRDefault="004C625D" w:rsidP="004C625D">
            <w:pPr>
              <w:spacing w:line="300" w:lineRule="exact"/>
              <w:ind w:right="-11"/>
              <w:jc w:val="thaiDistribute"/>
              <w:rPr>
                <w:rFonts w:ascii="Arial" w:hAnsi="Arial" w:cs="Arial"/>
                <w:sz w:val="14"/>
                <w:szCs w:val="14"/>
                <w:u w:val="single"/>
              </w:rPr>
            </w:pP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Pr>
                <w:rFonts w:ascii="Arial" w:hAnsi="Arial" w:cs="Arial"/>
                <w:sz w:val="14"/>
                <w:szCs w:val="14"/>
              </w:rPr>
              <w:t>other</w:t>
            </w:r>
          </w:p>
        </w:tc>
        <w:tc>
          <w:tcPr>
            <w:tcW w:w="1155" w:type="dxa"/>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w:t>
            </w: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rsidR="004C625D" w:rsidRPr="00B52E4A" w:rsidRDefault="004C625D" w:rsidP="004C625D">
            <w:pPr>
              <w:tabs>
                <w:tab w:val="center" w:pos="6480"/>
                <w:tab w:val="center" w:pos="8820"/>
              </w:tabs>
              <w:spacing w:line="300" w:lineRule="exact"/>
              <w:ind w:right="-11"/>
              <w:jc w:val="center"/>
              <w:rPr>
                <w:rFonts w:ascii="Arial" w:hAnsi="Arial" w:cs="Arial"/>
                <w:sz w:val="14"/>
                <w:szCs w:val="14"/>
              </w:rPr>
            </w:pPr>
          </w:p>
        </w:tc>
      </w:tr>
      <w:tr w:rsidR="004C625D" w:rsidRPr="00B52E4A" w:rsidTr="00154D70">
        <w:trPr>
          <w:trHeight w:val="80"/>
        </w:trPr>
        <w:tc>
          <w:tcPr>
            <w:tcW w:w="2340" w:type="dxa"/>
          </w:tcPr>
          <w:p w:rsidR="004C625D" w:rsidRPr="00B52E4A" w:rsidRDefault="004C625D" w:rsidP="004C625D">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4C625D" w:rsidRPr="00B52E4A" w:rsidRDefault="004C625D" w:rsidP="004C625D">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rsidR="004C625D" w:rsidRPr="00B52E4A" w:rsidRDefault="004C625D" w:rsidP="004C625D">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rsidR="004C625D" w:rsidRPr="00B52E4A" w:rsidRDefault="004C625D" w:rsidP="004C625D">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rsidR="004C625D" w:rsidRPr="00B52E4A" w:rsidRDefault="004C625D" w:rsidP="004C625D">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rsidR="004C625D" w:rsidRPr="00B52E4A" w:rsidRDefault="004C625D" w:rsidP="004C625D">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rsidR="004C625D" w:rsidRPr="00B52E4A" w:rsidRDefault="004C625D" w:rsidP="004C625D">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4C625D" w:rsidRPr="00486123" w:rsidTr="00154D70">
        <w:trPr>
          <w:trHeight w:val="80"/>
        </w:trPr>
        <w:tc>
          <w:tcPr>
            <w:tcW w:w="2340" w:type="dxa"/>
          </w:tcPr>
          <w:p w:rsidR="004C625D" w:rsidRPr="00B52E4A" w:rsidRDefault="004C625D" w:rsidP="00154D70">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800</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2</w:t>
            </w:r>
          </w:p>
        </w:tc>
        <w:tc>
          <w:tcPr>
            <w:tcW w:w="1155" w:type="dxa"/>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33</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835</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835</w:t>
            </w:r>
          </w:p>
        </w:tc>
      </w:tr>
      <w:tr w:rsidR="004C625D" w:rsidRPr="00486123" w:rsidTr="00154D70">
        <w:trPr>
          <w:trHeight w:val="80"/>
        </w:trPr>
        <w:tc>
          <w:tcPr>
            <w:tcW w:w="2340" w:type="dxa"/>
          </w:tcPr>
          <w:p w:rsidR="004C625D" w:rsidRPr="00B52E4A" w:rsidRDefault="004C625D" w:rsidP="00154D70">
            <w:pPr>
              <w:spacing w:line="300" w:lineRule="exact"/>
              <w:ind w:left="162" w:right="-14" w:hanging="162"/>
              <w:rPr>
                <w:rFonts w:ascii="Arial" w:hAnsi="Arial" w:cs="Arial"/>
                <w:sz w:val="14"/>
                <w:szCs w:val="14"/>
              </w:rPr>
            </w:pPr>
            <w:r w:rsidRPr="00B52E4A">
              <w:rPr>
                <w:rFonts w:ascii="Arial" w:hAnsi="Arial" w:cs="Arial"/>
                <w:sz w:val="14"/>
                <w:szCs w:val="14"/>
              </w:rPr>
              <w:t>Inter</w:t>
            </w:r>
            <w:r>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52</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cs/>
              </w:rPr>
            </w:pPr>
            <w:r w:rsidRPr="00486123">
              <w:rPr>
                <w:rFonts w:ascii="Arial" w:hAnsi="Arial" w:cs="Arial"/>
                <w:sz w:val="14"/>
                <w:szCs w:val="14"/>
              </w:rPr>
              <w:t>52</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(52)</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r>
      <w:tr w:rsidR="004C625D" w:rsidRPr="00486123" w:rsidTr="00154D70">
        <w:trPr>
          <w:trHeight w:val="180"/>
        </w:trPr>
        <w:tc>
          <w:tcPr>
            <w:tcW w:w="2340" w:type="dxa"/>
            <w:vAlign w:val="bottom"/>
          </w:tcPr>
          <w:p w:rsidR="004C625D" w:rsidRPr="00B52E4A" w:rsidRDefault="004C625D" w:rsidP="00154D70">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4</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cs/>
              </w:rPr>
            </w:pPr>
            <w:r w:rsidRPr="00486123">
              <w:rPr>
                <w:rFonts w:ascii="Arial" w:hAnsi="Arial" w:cs="Arial"/>
                <w:sz w:val="14"/>
                <w:szCs w:val="14"/>
              </w:rPr>
              <w:t>-</w:t>
            </w:r>
          </w:p>
        </w:tc>
        <w:tc>
          <w:tcPr>
            <w:tcW w:w="1155" w:type="dxa"/>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4</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cs/>
              </w:rPr>
            </w:pPr>
            <w:r w:rsidRPr="00486123">
              <w:rPr>
                <w:rFonts w:ascii="Arial" w:hAnsi="Arial" w:cs="Arial"/>
                <w:sz w:val="14"/>
                <w:szCs w:val="14"/>
              </w:rPr>
              <w:t>(4)</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r>
      <w:tr w:rsidR="004C625D" w:rsidRPr="00486123" w:rsidTr="00154D70">
        <w:trPr>
          <w:trHeight w:val="180"/>
        </w:trPr>
        <w:tc>
          <w:tcPr>
            <w:tcW w:w="2340" w:type="dxa"/>
            <w:vAlign w:val="bottom"/>
          </w:tcPr>
          <w:p w:rsidR="004C625D" w:rsidRPr="00B52E4A" w:rsidRDefault="004C625D" w:rsidP="00154D70">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9</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1</w:t>
            </w:r>
          </w:p>
        </w:tc>
        <w:tc>
          <w:tcPr>
            <w:tcW w:w="1155" w:type="dxa"/>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8</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18</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(4)</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14</w:t>
            </w:r>
          </w:p>
        </w:tc>
      </w:tr>
      <w:tr w:rsidR="004C625D" w:rsidRPr="00486123" w:rsidTr="00154D70">
        <w:trPr>
          <w:trHeight w:val="180"/>
        </w:trPr>
        <w:tc>
          <w:tcPr>
            <w:tcW w:w="2340" w:type="dxa"/>
            <w:vAlign w:val="bottom"/>
          </w:tcPr>
          <w:p w:rsidR="004C625D" w:rsidRPr="00B52E4A" w:rsidRDefault="004C625D" w:rsidP="00154D70">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34</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3</w:t>
            </w:r>
          </w:p>
        </w:tc>
        <w:tc>
          <w:tcPr>
            <w:tcW w:w="1155" w:type="dxa"/>
            <w:vAlign w:val="bottom"/>
          </w:tcPr>
          <w:p w:rsidR="004C625D" w:rsidRPr="00486123" w:rsidRDefault="004C625D" w:rsidP="00154D70">
            <w:pPr>
              <w:tabs>
                <w:tab w:val="decimal" w:pos="882"/>
              </w:tabs>
              <w:spacing w:line="300" w:lineRule="exact"/>
              <w:ind w:right="-14"/>
              <w:rPr>
                <w:rFonts w:ascii="Arial" w:hAnsi="Arial" w:cs="Arial"/>
                <w:sz w:val="14"/>
                <w:szCs w:val="14"/>
              </w:rPr>
            </w:pPr>
            <w:r>
              <w:rPr>
                <w:rFonts w:ascii="Arial" w:hAnsi="Arial" w:cs="Arial"/>
                <w:sz w:val="14"/>
                <w:szCs w:val="14"/>
              </w:rPr>
              <w:t>12</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Pr>
                <w:rFonts w:ascii="Arial" w:hAnsi="Arial" w:cs="Arial"/>
                <w:sz w:val="14"/>
                <w:szCs w:val="14"/>
              </w:rPr>
              <w:t>49</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Pr>
                <w:rFonts w:ascii="Arial" w:hAnsi="Arial" w:cs="Arial"/>
                <w:sz w:val="14"/>
                <w:szCs w:val="14"/>
              </w:rPr>
              <w:t>49</w:t>
            </w:r>
          </w:p>
        </w:tc>
      </w:tr>
      <w:tr w:rsidR="004C625D" w:rsidRPr="00486123" w:rsidTr="00154D70">
        <w:trPr>
          <w:trHeight w:val="180"/>
        </w:trPr>
        <w:tc>
          <w:tcPr>
            <w:tcW w:w="2340" w:type="dxa"/>
            <w:vAlign w:val="bottom"/>
          </w:tcPr>
          <w:p w:rsidR="004C625D" w:rsidRPr="00B52E4A" w:rsidRDefault="004C625D" w:rsidP="00154D70">
            <w:pPr>
              <w:spacing w:line="300" w:lineRule="exact"/>
              <w:ind w:left="162" w:right="-14" w:hanging="162"/>
              <w:rPr>
                <w:rFonts w:ascii="Arial" w:hAnsi="Arial" w:cs="Arial"/>
                <w:sz w:val="14"/>
                <w:szCs w:val="14"/>
                <w:cs/>
              </w:rPr>
            </w:pPr>
            <w:r w:rsidRPr="00B52E4A">
              <w:rPr>
                <w:rFonts w:ascii="Arial" w:hAnsi="Arial" w:cs="Arial"/>
                <w:sz w:val="14"/>
                <w:szCs w:val="14"/>
              </w:rPr>
              <w:t>Income tax expense</w:t>
            </w:r>
            <w:r>
              <w:rPr>
                <w:rFonts w:ascii="Arial" w:hAnsi="Arial" w:cs="Arial"/>
                <w:sz w:val="14"/>
                <w:szCs w:val="14"/>
              </w:rPr>
              <w:t>s</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3</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3</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sz w:val="14"/>
                <w:szCs w:val="14"/>
                <w:cs/>
              </w:rPr>
            </w:pPr>
            <w:r w:rsidRPr="00486123">
              <w:rPr>
                <w:rFonts w:ascii="Arial" w:hAnsi="Arial" w:cs="Arial"/>
                <w:sz w:val="14"/>
                <w:szCs w:val="14"/>
              </w:rPr>
              <w:t>3</w:t>
            </w:r>
          </w:p>
        </w:tc>
      </w:tr>
      <w:tr w:rsidR="004C625D" w:rsidRPr="00486123" w:rsidTr="00154D70">
        <w:trPr>
          <w:trHeight w:val="180"/>
        </w:trPr>
        <w:tc>
          <w:tcPr>
            <w:tcW w:w="2340" w:type="dxa"/>
            <w:vAlign w:val="bottom"/>
          </w:tcPr>
          <w:p w:rsidR="004C625D" w:rsidRPr="00B52E4A" w:rsidRDefault="004C625D" w:rsidP="00154D70">
            <w:pPr>
              <w:spacing w:line="300" w:lineRule="exact"/>
              <w:rPr>
                <w:rFonts w:ascii="Arial" w:hAnsi="Arial" w:cs="Arial"/>
                <w:b/>
                <w:bCs/>
                <w:sz w:val="14"/>
                <w:szCs w:val="14"/>
              </w:rPr>
            </w:pPr>
            <w:r w:rsidRPr="00B52E4A">
              <w:rPr>
                <w:rFonts w:ascii="Arial" w:hAnsi="Arial" w:cs="Arial"/>
                <w:b/>
                <w:bCs/>
                <w:sz w:val="14"/>
                <w:szCs w:val="14"/>
              </w:rPr>
              <w:t>Segment profit (loss)</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(27)</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(2)</w:t>
            </w:r>
          </w:p>
        </w:tc>
        <w:tc>
          <w:tcPr>
            <w:tcW w:w="1155" w:type="dxa"/>
            <w:vAlign w:val="bottom"/>
          </w:tcPr>
          <w:p w:rsidR="004C625D" w:rsidRPr="00486123" w:rsidRDefault="004C625D" w:rsidP="00154D70">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(23)</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(52)</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11</w:t>
            </w:r>
          </w:p>
        </w:tc>
        <w:tc>
          <w:tcPr>
            <w:tcW w:w="1155" w:type="dxa"/>
            <w:shd w:val="clear" w:color="auto" w:fill="auto"/>
            <w:vAlign w:val="bottom"/>
          </w:tcPr>
          <w:p w:rsidR="004C625D" w:rsidRPr="00486123" w:rsidRDefault="004C625D" w:rsidP="00154D70">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(41)</w:t>
            </w:r>
          </w:p>
        </w:tc>
      </w:tr>
    </w:tbl>
    <w:p w:rsidR="004C625D" w:rsidRPr="004E49F3" w:rsidRDefault="004C625D" w:rsidP="004C625D">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t>Durin</w:t>
      </w:r>
      <w:r w:rsidRPr="00014F3D">
        <w:rPr>
          <w:rFonts w:ascii="Arial" w:hAnsi="Arial"/>
          <w:sz w:val="22"/>
          <w:szCs w:val="22"/>
        </w:rPr>
        <w:t xml:space="preserve">g the </w:t>
      </w:r>
      <w:r>
        <w:rPr>
          <w:rFonts w:ascii="Arial" w:hAnsi="Arial"/>
          <w:sz w:val="22"/>
          <w:szCs w:val="22"/>
        </w:rPr>
        <w:t>three-month period</w:t>
      </w:r>
      <w:r w:rsidRPr="00014F3D">
        <w:rPr>
          <w:rFonts w:ascii="Arial" w:hAnsi="Arial"/>
          <w:sz w:val="22"/>
          <w:szCs w:val="22"/>
        </w:rPr>
        <w:t xml:space="preserve"> ended </w:t>
      </w:r>
      <w:r>
        <w:rPr>
          <w:rFonts w:ascii="Arial" w:hAnsi="Arial" w:cs="Arial"/>
          <w:sz w:val="22"/>
          <w:szCs w:val="22"/>
        </w:rPr>
        <w:t>31 March 2021</w:t>
      </w:r>
      <w:r>
        <w:rPr>
          <w:rFonts w:ascii="Arial" w:hAnsi="Arial"/>
          <w:sz w:val="22"/>
          <w:szCs w:val="22"/>
        </w:rPr>
        <w:t xml:space="preserve">, the Company had export sales </w:t>
      </w:r>
      <w:r w:rsidRPr="00014F3D">
        <w:rPr>
          <w:rFonts w:ascii="Arial" w:hAnsi="Arial"/>
          <w:sz w:val="22"/>
          <w:szCs w:val="22"/>
        </w:rPr>
        <w:t xml:space="preserve">amounted to Baht </w:t>
      </w:r>
      <w:r w:rsidR="00F112A4">
        <w:rPr>
          <w:rFonts w:ascii="Arial" w:hAnsi="Arial"/>
          <w:sz w:val="22"/>
          <w:szCs w:val="22"/>
        </w:rPr>
        <w:t>40</w:t>
      </w:r>
      <w:r>
        <w:rPr>
          <w:rFonts w:ascii="Arial" w:hAnsi="Arial"/>
          <w:sz w:val="22"/>
          <w:szCs w:val="22"/>
        </w:rPr>
        <w:t xml:space="preserve"> million (2020: </w:t>
      </w:r>
      <w:r w:rsidRPr="00014F3D">
        <w:rPr>
          <w:rFonts w:ascii="Arial" w:hAnsi="Arial"/>
          <w:sz w:val="22"/>
          <w:szCs w:val="22"/>
        </w:rPr>
        <w:t xml:space="preserve">Baht </w:t>
      </w:r>
      <w:r>
        <w:rPr>
          <w:rFonts w:ascii="Arial" w:hAnsi="Arial"/>
          <w:sz w:val="22"/>
          <w:szCs w:val="22"/>
        </w:rPr>
        <w:t>9 million</w:t>
      </w:r>
      <w:r w:rsidRPr="00014F3D">
        <w:rPr>
          <w:rFonts w:ascii="Arial" w:hAnsi="Arial"/>
          <w:sz w:val="22"/>
          <w:szCs w:val="22"/>
        </w:rPr>
        <w:t>).</w:t>
      </w:r>
    </w:p>
    <w:p w:rsidR="004C625D" w:rsidRDefault="004C625D" w:rsidP="004C625D">
      <w:pPr>
        <w:tabs>
          <w:tab w:val="left" w:pos="2160"/>
          <w:tab w:val="right" w:pos="7200"/>
          <w:tab w:val="right" w:pos="8540"/>
        </w:tabs>
        <w:spacing w:before="120" w:after="120" w:line="380" w:lineRule="exact"/>
        <w:ind w:left="533" w:hanging="533"/>
        <w:jc w:val="both"/>
        <w:rPr>
          <w:rFonts w:ascii="Arial" w:hAnsi="Arial"/>
          <w:sz w:val="22"/>
          <w:szCs w:val="22"/>
        </w:rPr>
      </w:pPr>
      <w:r>
        <w:rPr>
          <w:rFonts w:ascii="Arial" w:hAnsi="Arial"/>
          <w:sz w:val="22"/>
          <w:szCs w:val="22"/>
        </w:rPr>
        <w:tab/>
      </w:r>
      <w:r w:rsidRPr="00EE2B96">
        <w:rPr>
          <w:rFonts w:ascii="Arial" w:hAnsi="Arial"/>
          <w:sz w:val="22"/>
          <w:szCs w:val="22"/>
        </w:rPr>
        <w:t xml:space="preserve">During the three-month period ended </w:t>
      </w:r>
      <w:r>
        <w:rPr>
          <w:rFonts w:ascii="Arial" w:hAnsi="Arial" w:cs="Arial"/>
          <w:sz w:val="22"/>
          <w:szCs w:val="22"/>
        </w:rPr>
        <w:t>31 March 2021</w:t>
      </w:r>
      <w:r w:rsidRPr="00EE2B96">
        <w:rPr>
          <w:rFonts w:ascii="Arial" w:hAnsi="Arial"/>
          <w:sz w:val="22"/>
          <w:szCs w:val="22"/>
        </w:rPr>
        <w:t xml:space="preserve">, the Company had revenue from </w:t>
      </w:r>
      <w:r w:rsidR="00AE2FB4">
        <w:rPr>
          <w:rFonts w:ascii="Arial" w:hAnsi="Arial"/>
          <w:sz w:val="22"/>
          <w:szCs w:val="22"/>
        </w:rPr>
        <w:t xml:space="preserve">  </w:t>
      </w:r>
      <w:r w:rsidR="00F112A4">
        <w:rPr>
          <w:rFonts w:ascii="Arial" w:hAnsi="Arial"/>
          <w:sz w:val="22"/>
          <w:szCs w:val="22"/>
        </w:rPr>
        <w:t>one</w:t>
      </w:r>
      <w:r w:rsidRPr="00EE2B96">
        <w:rPr>
          <w:rFonts w:ascii="Arial" w:hAnsi="Arial"/>
          <w:sz w:val="22"/>
          <w:szCs w:val="22"/>
        </w:rPr>
        <w:t xml:space="preserve"> </w:t>
      </w:r>
      <w:r>
        <w:rPr>
          <w:rFonts w:ascii="Arial" w:hAnsi="Arial"/>
          <w:sz w:val="22"/>
          <w:szCs w:val="22"/>
        </w:rPr>
        <w:t xml:space="preserve">major </w:t>
      </w:r>
      <w:r w:rsidRPr="00EE2B96">
        <w:rPr>
          <w:rFonts w:ascii="Arial" w:hAnsi="Arial"/>
          <w:sz w:val="22"/>
          <w:szCs w:val="22"/>
        </w:rPr>
        <w:t xml:space="preserve">customer </w:t>
      </w:r>
      <w:r>
        <w:rPr>
          <w:rFonts w:ascii="Arial" w:hAnsi="Arial"/>
          <w:sz w:val="22"/>
          <w:szCs w:val="22"/>
        </w:rPr>
        <w:t xml:space="preserve">in amount of Baht </w:t>
      </w:r>
      <w:r w:rsidR="00F112A4">
        <w:rPr>
          <w:rFonts w:ascii="Arial" w:hAnsi="Arial"/>
          <w:sz w:val="22"/>
          <w:szCs w:val="22"/>
        </w:rPr>
        <w:t>378</w:t>
      </w:r>
      <w:r w:rsidRPr="00EE2B96">
        <w:rPr>
          <w:rFonts w:ascii="Arial" w:hAnsi="Arial"/>
          <w:sz w:val="22"/>
          <w:szCs w:val="22"/>
        </w:rPr>
        <w:t xml:space="preserve"> million (</w:t>
      </w:r>
      <w:r>
        <w:rPr>
          <w:rFonts w:ascii="Arial" w:hAnsi="Arial"/>
          <w:sz w:val="22"/>
          <w:szCs w:val="22"/>
        </w:rPr>
        <w:t>2020</w:t>
      </w:r>
      <w:r w:rsidRPr="00EE2B96">
        <w:rPr>
          <w:rFonts w:ascii="Arial" w:hAnsi="Arial"/>
          <w:sz w:val="22"/>
          <w:szCs w:val="22"/>
        </w:rPr>
        <w:t xml:space="preserve">: </w:t>
      </w:r>
      <w:r>
        <w:rPr>
          <w:rFonts w:ascii="Arial" w:hAnsi="Arial"/>
          <w:sz w:val="22"/>
          <w:szCs w:val="22"/>
        </w:rPr>
        <w:t xml:space="preserve">one major customer in amount of </w:t>
      </w:r>
      <w:r w:rsidRPr="00EE2B96">
        <w:rPr>
          <w:rFonts w:ascii="Arial" w:hAnsi="Arial"/>
          <w:sz w:val="22"/>
          <w:szCs w:val="22"/>
        </w:rPr>
        <w:t xml:space="preserve">Baht </w:t>
      </w:r>
      <w:r>
        <w:rPr>
          <w:rFonts w:ascii="Arial" w:hAnsi="Arial"/>
          <w:sz w:val="22"/>
          <w:szCs w:val="22"/>
        </w:rPr>
        <w:t>145 million), arising from sales by the palm oil products segment.</w:t>
      </w:r>
    </w:p>
    <w:p w:rsidR="00AE2FB4" w:rsidRDefault="00AE2FB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D3421" w:rsidRPr="00014F3D" w:rsidRDefault="00CD566B"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20</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rsidR="003D3421" w:rsidRPr="00014F3D" w:rsidRDefault="00CD566B"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20</w:t>
      </w:r>
      <w:r w:rsidR="003D3421" w:rsidRPr="00014F3D">
        <w:rPr>
          <w:rFonts w:ascii="Arial" w:hAnsi="Arial"/>
          <w:b/>
          <w:bCs/>
          <w:sz w:val="22"/>
          <w:szCs w:val="22"/>
        </w:rPr>
        <w:t>.1</w:t>
      </w:r>
      <w:r w:rsidR="003D3421" w:rsidRPr="00014F3D">
        <w:rPr>
          <w:rFonts w:ascii="Arial" w:hAnsi="Arial"/>
          <w:b/>
          <w:bCs/>
          <w:sz w:val="22"/>
          <w:szCs w:val="22"/>
        </w:rPr>
        <w:tab/>
        <w:t>Capital commitments</w:t>
      </w:r>
    </w:p>
    <w:p w:rsidR="003D3421" w:rsidRPr="009D4336" w:rsidRDefault="003D3421" w:rsidP="004C625D">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60098A">
        <w:rPr>
          <w:rFonts w:ascii="Arial" w:hAnsi="Arial"/>
          <w:sz w:val="22"/>
          <w:szCs w:val="22"/>
        </w:rPr>
        <w:t xml:space="preserve">31 </w:t>
      </w:r>
      <w:r w:rsidR="00F112A4">
        <w:rPr>
          <w:rFonts w:ascii="Arial" w:hAnsi="Arial"/>
          <w:sz w:val="22"/>
          <w:szCs w:val="22"/>
        </w:rPr>
        <w:t>December 2020</w:t>
      </w:r>
      <w:r w:rsidRPr="009D4336">
        <w:rPr>
          <w:rFonts w:ascii="Arial" w:hAnsi="Arial"/>
          <w:sz w:val="22"/>
          <w:szCs w:val="22"/>
        </w:rPr>
        <w:t xml:space="preserve">, the </w:t>
      </w:r>
      <w:r w:rsidR="00486123">
        <w:rPr>
          <w:rFonts w:ascii="Arial" w:hAnsi="Arial"/>
          <w:sz w:val="22"/>
          <w:szCs w:val="22"/>
        </w:rPr>
        <w:t>Group</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F112A4">
        <w:rPr>
          <w:rFonts w:ascii="Arial" w:hAnsi="Arial"/>
          <w:sz w:val="22"/>
          <w:szCs w:val="22"/>
        </w:rPr>
        <w:t>2</w:t>
      </w:r>
      <w:r w:rsidR="00AA6813">
        <w:rPr>
          <w:rFonts w:ascii="Arial" w:hAnsi="Arial"/>
          <w:sz w:val="22"/>
          <w:szCs w:val="22"/>
        </w:rPr>
        <w:t xml:space="preserve"> million</w:t>
      </w:r>
      <w:r w:rsidR="004C625D">
        <w:rPr>
          <w:rFonts w:ascii="Arial" w:hAnsi="Arial"/>
          <w:sz w:val="22"/>
          <w:szCs w:val="22"/>
        </w:rPr>
        <w:t xml:space="preserve"> </w:t>
      </w:r>
      <w:r w:rsidR="00F112A4">
        <w:rPr>
          <w:rFonts w:ascii="Arial" w:hAnsi="Arial"/>
          <w:sz w:val="22"/>
          <w:szCs w:val="22"/>
        </w:rPr>
        <w:t xml:space="preserve">                           </w:t>
      </w:r>
      <w:r w:rsidR="000531AB">
        <w:rPr>
          <w:rFonts w:ascii="Arial" w:hAnsi="Arial"/>
          <w:sz w:val="22"/>
          <w:szCs w:val="22"/>
        </w:rPr>
        <w:t xml:space="preserve">(the Company only: </w:t>
      </w:r>
      <w:r w:rsidR="000531AB" w:rsidRPr="009D4336">
        <w:rPr>
          <w:rFonts w:ascii="Arial" w:hAnsi="Arial"/>
          <w:sz w:val="22"/>
          <w:szCs w:val="22"/>
        </w:rPr>
        <w:t xml:space="preserve">Baht </w:t>
      </w:r>
      <w:r w:rsidR="00F112A4">
        <w:rPr>
          <w:rFonts w:ascii="Arial" w:hAnsi="Arial"/>
          <w:sz w:val="22"/>
          <w:szCs w:val="22"/>
        </w:rPr>
        <w:t>1</w:t>
      </w:r>
      <w:r w:rsidR="000531AB">
        <w:rPr>
          <w:rFonts w:ascii="Arial" w:hAnsi="Arial"/>
          <w:sz w:val="22"/>
          <w:szCs w:val="22"/>
        </w:rPr>
        <w:t xml:space="preserve"> million)</w:t>
      </w:r>
      <w:r w:rsidR="001339BF">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00F112A4">
        <w:rPr>
          <w:rFonts w:ascii="Arial" w:hAnsi="Arial"/>
          <w:sz w:val="22"/>
          <w:szCs w:val="22"/>
        </w:rPr>
        <w:t xml:space="preserve"> (31 March 2021: None)</w:t>
      </w:r>
      <w:r w:rsidRPr="009D4336">
        <w:rPr>
          <w:rFonts w:ascii="Arial" w:hAnsi="Arial"/>
          <w:sz w:val="22"/>
          <w:szCs w:val="22"/>
        </w:rPr>
        <w:t>.</w:t>
      </w:r>
    </w:p>
    <w:p w:rsidR="003D3421" w:rsidRPr="00014F3D" w:rsidRDefault="00CD566B"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20</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sidR="004C625D">
        <w:rPr>
          <w:rFonts w:ascii="Arial" w:hAnsi="Arial"/>
          <w:b/>
          <w:bCs/>
          <w:sz w:val="22"/>
          <w:szCs w:val="22"/>
        </w:rPr>
        <w:t>S</w:t>
      </w:r>
      <w:r w:rsidR="00965069">
        <w:rPr>
          <w:rFonts w:ascii="Arial" w:hAnsi="Arial"/>
          <w:b/>
          <w:bCs/>
          <w:sz w:val="22"/>
          <w:szCs w:val="22"/>
        </w:rPr>
        <w:t>ervice</w:t>
      </w:r>
      <w:r w:rsidR="004C625D">
        <w:rPr>
          <w:rFonts w:ascii="Arial" w:hAnsi="Arial"/>
          <w:b/>
          <w:bCs/>
          <w:sz w:val="22"/>
          <w:szCs w:val="22"/>
        </w:rPr>
        <w:t xml:space="preserve"> commitments</w:t>
      </w:r>
    </w:p>
    <w:p w:rsidR="00D80130" w:rsidRPr="00D80130" w:rsidRDefault="00801DDF" w:rsidP="004C625D">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4C625D">
        <w:rPr>
          <w:rFonts w:ascii="Arial" w:hAnsi="Arial" w:cs="Arial"/>
          <w:color w:val="000000"/>
          <w:sz w:val="22"/>
          <w:szCs w:val="22"/>
        </w:rPr>
        <w:t>As at 31 March 2021 and 31 December 2020, the Group had f</w:t>
      </w:r>
      <w:r w:rsidR="00D80130" w:rsidRPr="00D80130">
        <w:rPr>
          <w:rFonts w:ascii="Arial" w:hAnsi="Arial" w:cs="Arial"/>
          <w:color w:val="000000"/>
          <w:sz w:val="22"/>
          <w:szCs w:val="22"/>
        </w:rPr>
        <w:t>uture minimum payments required</w:t>
      </w:r>
      <w:r w:rsidR="004C625D">
        <w:rPr>
          <w:rFonts w:ascii="Arial" w:hAnsi="Arial" w:cs="Arial"/>
          <w:color w:val="000000"/>
          <w:sz w:val="22"/>
          <w:szCs w:val="22"/>
        </w:rPr>
        <w:t xml:space="preserve"> these non-cancellable service contracts</w:t>
      </w:r>
      <w:r w:rsidR="00D80130" w:rsidRPr="00D80130">
        <w:rPr>
          <w:rFonts w:ascii="Arial" w:hAnsi="Arial" w:cs="Arial"/>
          <w:color w:val="000000"/>
          <w:sz w:val="22"/>
          <w:szCs w:val="22"/>
        </w:rPr>
        <w:t xml:space="preserve"> as follows.</w:t>
      </w:r>
    </w:p>
    <w:tbl>
      <w:tblPr>
        <w:tblW w:w="9000" w:type="dxa"/>
        <w:tblInd w:w="450" w:type="dxa"/>
        <w:tblCellMar>
          <w:left w:w="0" w:type="dxa"/>
          <w:right w:w="0" w:type="dxa"/>
        </w:tblCellMar>
        <w:tblLook w:val="04A0" w:firstRow="1" w:lastRow="0" w:firstColumn="1" w:lastColumn="0" w:noHBand="0" w:noVBand="1"/>
      </w:tblPr>
      <w:tblGrid>
        <w:gridCol w:w="3330"/>
        <w:gridCol w:w="1417"/>
        <w:gridCol w:w="1418"/>
        <w:gridCol w:w="1417"/>
        <w:gridCol w:w="1418"/>
      </w:tblGrid>
      <w:tr w:rsidR="004C625D" w:rsidRPr="002E67E9" w:rsidTr="00766884">
        <w:tc>
          <w:tcPr>
            <w:tcW w:w="3330" w:type="dxa"/>
            <w:tcMar>
              <w:top w:w="0" w:type="dxa"/>
              <w:left w:w="108" w:type="dxa"/>
              <w:bottom w:w="0" w:type="dxa"/>
              <w:right w:w="108" w:type="dxa"/>
            </w:tcMar>
          </w:tcPr>
          <w:p w:rsidR="004C625D" w:rsidRPr="00F112A4" w:rsidRDefault="004C625D" w:rsidP="00F112A4">
            <w:pPr>
              <w:spacing w:line="36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tcPr>
          <w:p w:rsidR="004C625D" w:rsidRPr="00F112A4" w:rsidRDefault="004C625D" w:rsidP="00F112A4">
            <w:pPr>
              <w:spacing w:line="360" w:lineRule="exact"/>
              <w:ind w:right="-29"/>
              <w:jc w:val="center"/>
              <w:rPr>
                <w:rFonts w:ascii="Arial" w:hAnsi="Arial" w:cs="Arial"/>
                <w:color w:val="000000"/>
                <w:sz w:val="20"/>
                <w:szCs w:val="20"/>
              </w:rPr>
            </w:pPr>
          </w:p>
        </w:tc>
        <w:tc>
          <w:tcPr>
            <w:tcW w:w="2835" w:type="dxa"/>
            <w:gridSpan w:val="2"/>
            <w:tcMar>
              <w:top w:w="0" w:type="dxa"/>
              <w:left w:w="108" w:type="dxa"/>
              <w:bottom w:w="0" w:type="dxa"/>
              <w:right w:w="108" w:type="dxa"/>
            </w:tcMar>
          </w:tcPr>
          <w:p w:rsidR="004C625D" w:rsidRPr="00F112A4" w:rsidRDefault="004C625D" w:rsidP="00F112A4">
            <w:pPr>
              <w:spacing w:line="360" w:lineRule="exact"/>
              <w:ind w:right="-29"/>
              <w:jc w:val="right"/>
              <w:rPr>
                <w:rFonts w:ascii="Arial" w:hAnsi="Arial" w:cs="Arial"/>
                <w:color w:val="000000"/>
                <w:sz w:val="20"/>
                <w:szCs w:val="20"/>
              </w:rPr>
            </w:pPr>
            <w:r w:rsidRPr="00F112A4">
              <w:rPr>
                <w:rFonts w:ascii="Arial" w:hAnsi="Arial" w:cs="Arial"/>
                <w:color w:val="000000"/>
                <w:sz w:val="20"/>
                <w:szCs w:val="20"/>
                <w:cs/>
              </w:rPr>
              <w:t>(</w:t>
            </w:r>
            <w:r w:rsidRPr="00F112A4">
              <w:rPr>
                <w:rFonts w:ascii="Arial" w:hAnsi="Arial" w:cs="Arial"/>
                <w:color w:val="000000"/>
                <w:sz w:val="20"/>
                <w:szCs w:val="20"/>
              </w:rPr>
              <w:t>Unit: Million Baht</w:t>
            </w:r>
            <w:r w:rsidRPr="00F112A4">
              <w:rPr>
                <w:rFonts w:ascii="Arial" w:hAnsi="Arial" w:cs="Arial"/>
                <w:color w:val="000000"/>
                <w:sz w:val="20"/>
                <w:szCs w:val="20"/>
                <w:cs/>
              </w:rPr>
              <w:t>)</w:t>
            </w:r>
          </w:p>
        </w:tc>
      </w:tr>
      <w:tr w:rsidR="00D80130" w:rsidRPr="002E67E9" w:rsidTr="00766884">
        <w:tc>
          <w:tcPr>
            <w:tcW w:w="3330" w:type="dxa"/>
            <w:tcMar>
              <w:top w:w="0" w:type="dxa"/>
              <w:left w:w="108" w:type="dxa"/>
              <w:bottom w:w="0" w:type="dxa"/>
              <w:right w:w="108" w:type="dxa"/>
            </w:tcMar>
          </w:tcPr>
          <w:p w:rsidR="00D80130" w:rsidRPr="00F112A4" w:rsidRDefault="00D80130" w:rsidP="00F112A4">
            <w:pPr>
              <w:spacing w:line="36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hideMark/>
          </w:tcPr>
          <w:p w:rsidR="00D80130" w:rsidRPr="00F112A4" w:rsidRDefault="00D80130"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 xml:space="preserve">Consolidated </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Pr="00F112A4">
              <w:rPr>
                <w:rFonts w:ascii="Arial" w:hAnsi="Arial" w:cs="Arial"/>
                <w:color w:val="000000"/>
                <w:sz w:val="20"/>
                <w:szCs w:val="20"/>
              </w:rPr>
              <w:t xml:space="preserve">financial statements   </w:t>
            </w:r>
          </w:p>
        </w:tc>
        <w:tc>
          <w:tcPr>
            <w:tcW w:w="2835" w:type="dxa"/>
            <w:gridSpan w:val="2"/>
            <w:tcMar>
              <w:top w:w="0" w:type="dxa"/>
              <w:left w:w="108" w:type="dxa"/>
              <w:bottom w:w="0" w:type="dxa"/>
              <w:right w:w="108" w:type="dxa"/>
            </w:tcMar>
            <w:hideMark/>
          </w:tcPr>
          <w:p w:rsidR="00D80130" w:rsidRPr="00F112A4" w:rsidRDefault="00D80130"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Separate</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008F7C87" w:rsidRPr="00F112A4">
              <w:rPr>
                <w:rFonts w:ascii="Arial" w:hAnsi="Arial" w:cs="Arial"/>
                <w:color w:val="000000"/>
                <w:sz w:val="20"/>
                <w:szCs w:val="20"/>
              </w:rPr>
              <w:t xml:space="preserve">                   </w:t>
            </w:r>
            <w:r w:rsidRPr="00F112A4">
              <w:rPr>
                <w:rFonts w:ascii="Arial" w:hAnsi="Arial" w:cs="Arial"/>
                <w:color w:val="000000"/>
                <w:sz w:val="20"/>
                <w:szCs w:val="20"/>
              </w:rPr>
              <w:t xml:space="preserve"> financial statements   </w:t>
            </w:r>
          </w:p>
        </w:tc>
      </w:tr>
      <w:tr w:rsidR="00801DDF" w:rsidRPr="002E67E9" w:rsidTr="00766884">
        <w:tc>
          <w:tcPr>
            <w:tcW w:w="3330" w:type="dxa"/>
            <w:tcMar>
              <w:top w:w="0" w:type="dxa"/>
              <w:left w:w="108" w:type="dxa"/>
              <w:bottom w:w="0" w:type="dxa"/>
              <w:right w:w="108" w:type="dxa"/>
            </w:tcMar>
          </w:tcPr>
          <w:p w:rsidR="00801DDF" w:rsidRPr="00F112A4" w:rsidRDefault="00801DDF" w:rsidP="00F112A4">
            <w:pPr>
              <w:spacing w:line="360" w:lineRule="exact"/>
              <w:ind w:right="-29"/>
              <w:rPr>
                <w:rFonts w:ascii="Arial" w:hAnsi="Arial" w:cs="Arial"/>
                <w:color w:val="000000"/>
                <w:sz w:val="20"/>
                <w:szCs w:val="20"/>
              </w:rPr>
            </w:pPr>
          </w:p>
        </w:tc>
        <w:tc>
          <w:tcPr>
            <w:tcW w:w="1417" w:type="dxa"/>
            <w:tcMar>
              <w:top w:w="0" w:type="dxa"/>
              <w:left w:w="108" w:type="dxa"/>
              <w:bottom w:w="0" w:type="dxa"/>
              <w:right w:w="108" w:type="dxa"/>
            </w:tcMar>
            <w:hideMark/>
          </w:tcPr>
          <w:p w:rsidR="00801DDF" w:rsidRPr="00F112A4" w:rsidRDefault="00801DDF"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March  2021</w:t>
            </w:r>
          </w:p>
        </w:tc>
        <w:tc>
          <w:tcPr>
            <w:tcW w:w="1418" w:type="dxa"/>
            <w:tcMar>
              <w:top w:w="0" w:type="dxa"/>
              <w:left w:w="108" w:type="dxa"/>
              <w:bottom w:w="0" w:type="dxa"/>
              <w:right w:w="108" w:type="dxa"/>
            </w:tcMar>
            <w:hideMark/>
          </w:tcPr>
          <w:p w:rsidR="00801DDF" w:rsidRPr="00F112A4" w:rsidRDefault="00801DDF"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December 2020</w:t>
            </w:r>
          </w:p>
        </w:tc>
        <w:tc>
          <w:tcPr>
            <w:tcW w:w="1417" w:type="dxa"/>
            <w:tcMar>
              <w:top w:w="0" w:type="dxa"/>
              <w:left w:w="108" w:type="dxa"/>
              <w:bottom w:w="0" w:type="dxa"/>
              <w:right w:w="108" w:type="dxa"/>
            </w:tcMar>
            <w:hideMark/>
          </w:tcPr>
          <w:p w:rsidR="00801DDF" w:rsidRPr="00F112A4" w:rsidRDefault="00801DDF"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March  2021</w:t>
            </w:r>
          </w:p>
        </w:tc>
        <w:tc>
          <w:tcPr>
            <w:tcW w:w="1418" w:type="dxa"/>
            <w:tcMar>
              <w:top w:w="0" w:type="dxa"/>
              <w:left w:w="108" w:type="dxa"/>
              <w:bottom w:w="0" w:type="dxa"/>
              <w:right w:w="108" w:type="dxa"/>
            </w:tcMar>
            <w:hideMark/>
          </w:tcPr>
          <w:p w:rsidR="00801DDF" w:rsidRPr="00F112A4" w:rsidRDefault="00801DDF"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December 2020</w:t>
            </w:r>
          </w:p>
        </w:tc>
      </w:tr>
      <w:tr w:rsidR="00801DDF" w:rsidRPr="002E67E9" w:rsidTr="00766884">
        <w:tc>
          <w:tcPr>
            <w:tcW w:w="3330" w:type="dxa"/>
            <w:tcMar>
              <w:top w:w="0" w:type="dxa"/>
              <w:left w:w="108" w:type="dxa"/>
              <w:bottom w:w="0" w:type="dxa"/>
              <w:right w:w="108" w:type="dxa"/>
            </w:tcMar>
            <w:hideMark/>
          </w:tcPr>
          <w:p w:rsidR="00801DDF" w:rsidRPr="00F112A4" w:rsidRDefault="00801DDF" w:rsidP="00F112A4">
            <w:pPr>
              <w:spacing w:line="360" w:lineRule="exact"/>
              <w:ind w:left="33" w:right="-29"/>
              <w:rPr>
                <w:rFonts w:ascii="Arial" w:hAnsi="Arial" w:cs="Arial"/>
                <w:color w:val="000000"/>
                <w:sz w:val="20"/>
                <w:szCs w:val="20"/>
                <w:cs/>
              </w:rPr>
            </w:pPr>
            <w:r w:rsidRPr="00F112A4">
              <w:rPr>
                <w:rFonts w:ascii="Arial" w:hAnsi="Arial" w:cs="Arial"/>
                <w:color w:val="000000"/>
                <w:sz w:val="20"/>
                <w:szCs w:val="20"/>
              </w:rPr>
              <w:t>Payable:</w:t>
            </w:r>
          </w:p>
        </w:tc>
        <w:tc>
          <w:tcPr>
            <w:tcW w:w="1417" w:type="dxa"/>
            <w:tcMar>
              <w:top w:w="0" w:type="dxa"/>
              <w:left w:w="108" w:type="dxa"/>
              <w:bottom w:w="0" w:type="dxa"/>
              <w:right w:w="108" w:type="dxa"/>
            </w:tcMar>
          </w:tcPr>
          <w:p w:rsidR="00801DDF" w:rsidRPr="00F112A4" w:rsidRDefault="00801DDF" w:rsidP="00F112A4">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rsidR="00801DDF" w:rsidRPr="00F112A4" w:rsidRDefault="00801DDF" w:rsidP="00F112A4">
            <w:pPr>
              <w:spacing w:line="360" w:lineRule="exact"/>
              <w:ind w:right="-29"/>
              <w:jc w:val="center"/>
              <w:rPr>
                <w:rFonts w:ascii="Arial" w:hAnsi="Arial" w:cs="Arial"/>
                <w:color w:val="000000"/>
                <w:sz w:val="20"/>
                <w:szCs w:val="20"/>
                <w:cs/>
              </w:rPr>
            </w:pPr>
          </w:p>
        </w:tc>
        <w:tc>
          <w:tcPr>
            <w:tcW w:w="1417" w:type="dxa"/>
            <w:tcMar>
              <w:top w:w="0" w:type="dxa"/>
              <w:left w:w="108" w:type="dxa"/>
              <w:bottom w:w="0" w:type="dxa"/>
              <w:right w:w="108" w:type="dxa"/>
            </w:tcMar>
          </w:tcPr>
          <w:p w:rsidR="00801DDF" w:rsidRPr="00F112A4" w:rsidRDefault="00801DDF" w:rsidP="00F112A4">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rsidR="00801DDF" w:rsidRPr="00F112A4" w:rsidRDefault="00801DDF" w:rsidP="00F112A4">
            <w:pPr>
              <w:spacing w:line="360" w:lineRule="exact"/>
              <w:ind w:right="-29"/>
              <w:rPr>
                <w:rFonts w:ascii="Arial" w:hAnsi="Arial" w:cs="Arial"/>
                <w:color w:val="000000"/>
                <w:sz w:val="20"/>
                <w:szCs w:val="20"/>
              </w:rPr>
            </w:pPr>
          </w:p>
        </w:tc>
      </w:tr>
      <w:tr w:rsidR="00801DDF" w:rsidRPr="002E67E9" w:rsidTr="00801DDF">
        <w:tc>
          <w:tcPr>
            <w:tcW w:w="3330" w:type="dxa"/>
            <w:tcMar>
              <w:top w:w="0" w:type="dxa"/>
              <w:left w:w="108" w:type="dxa"/>
              <w:bottom w:w="0" w:type="dxa"/>
              <w:right w:w="108" w:type="dxa"/>
            </w:tcMar>
            <w:hideMark/>
          </w:tcPr>
          <w:p w:rsidR="00801DDF" w:rsidRPr="00F112A4" w:rsidRDefault="00801DDF" w:rsidP="00F112A4">
            <w:pPr>
              <w:spacing w:line="360" w:lineRule="exact"/>
              <w:ind w:left="317" w:right="-29"/>
              <w:rPr>
                <w:rFonts w:ascii="Arial" w:hAnsi="Arial" w:cs="Arial"/>
                <w:color w:val="000000"/>
                <w:sz w:val="20"/>
                <w:szCs w:val="20"/>
              </w:rPr>
            </w:pPr>
            <w:r w:rsidRPr="00F112A4">
              <w:rPr>
                <w:rFonts w:ascii="Arial" w:hAnsi="Arial" w:cs="Arial"/>
                <w:color w:val="000000"/>
                <w:sz w:val="20"/>
                <w:szCs w:val="20"/>
              </w:rPr>
              <w:t xml:space="preserve">In up to </w:t>
            </w:r>
            <w:r w:rsidRPr="00F112A4">
              <w:rPr>
                <w:rFonts w:ascii="Arial" w:hAnsi="Arial" w:cs="Arial"/>
                <w:color w:val="000000"/>
                <w:sz w:val="20"/>
                <w:szCs w:val="20"/>
                <w:cs/>
              </w:rPr>
              <w:t xml:space="preserve">1 </w:t>
            </w:r>
            <w:r w:rsidRPr="00F112A4">
              <w:rPr>
                <w:rFonts w:ascii="Arial" w:hAnsi="Arial" w:cs="Arial"/>
                <w:color w:val="000000"/>
                <w:sz w:val="20"/>
                <w:szCs w:val="20"/>
              </w:rPr>
              <w:t>year</w:t>
            </w:r>
          </w:p>
        </w:tc>
        <w:tc>
          <w:tcPr>
            <w:tcW w:w="1417" w:type="dxa"/>
            <w:tcMar>
              <w:top w:w="0" w:type="dxa"/>
              <w:left w:w="108" w:type="dxa"/>
              <w:bottom w:w="0" w:type="dxa"/>
              <w:right w:w="108" w:type="dxa"/>
            </w:tcMar>
            <w:vAlign w:val="bottom"/>
          </w:tcPr>
          <w:p w:rsidR="00801DDF" w:rsidRPr="00F112A4" w:rsidRDefault="00F112A4" w:rsidP="00F112A4">
            <w:pPr>
              <w:spacing w:line="36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2</w:t>
            </w:r>
          </w:p>
        </w:tc>
        <w:tc>
          <w:tcPr>
            <w:tcW w:w="1418" w:type="dxa"/>
            <w:tcMar>
              <w:top w:w="0" w:type="dxa"/>
              <w:left w:w="108" w:type="dxa"/>
              <w:bottom w:w="0" w:type="dxa"/>
              <w:right w:w="108" w:type="dxa"/>
            </w:tcMar>
            <w:vAlign w:val="bottom"/>
          </w:tcPr>
          <w:p w:rsidR="00801DDF" w:rsidRPr="00F112A4" w:rsidRDefault="00801DDF" w:rsidP="00F112A4">
            <w:pPr>
              <w:spacing w:line="36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2</w:t>
            </w:r>
          </w:p>
        </w:tc>
        <w:tc>
          <w:tcPr>
            <w:tcW w:w="1417" w:type="dxa"/>
            <w:tcMar>
              <w:top w:w="0" w:type="dxa"/>
              <w:left w:w="108" w:type="dxa"/>
              <w:bottom w:w="0" w:type="dxa"/>
              <w:right w:w="108" w:type="dxa"/>
            </w:tcMar>
            <w:vAlign w:val="bottom"/>
          </w:tcPr>
          <w:p w:rsidR="00801DDF" w:rsidRPr="00F112A4" w:rsidRDefault="00F112A4" w:rsidP="00F112A4">
            <w:pPr>
              <w:spacing w:line="36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2</w:t>
            </w:r>
          </w:p>
        </w:tc>
        <w:tc>
          <w:tcPr>
            <w:tcW w:w="1418" w:type="dxa"/>
            <w:tcMar>
              <w:top w:w="0" w:type="dxa"/>
              <w:left w:w="108" w:type="dxa"/>
              <w:bottom w:w="0" w:type="dxa"/>
              <w:right w:w="108" w:type="dxa"/>
            </w:tcMar>
            <w:vAlign w:val="bottom"/>
          </w:tcPr>
          <w:p w:rsidR="00801DDF" w:rsidRPr="00F112A4" w:rsidRDefault="00801DDF" w:rsidP="00F112A4">
            <w:pPr>
              <w:spacing w:line="36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2</w:t>
            </w:r>
          </w:p>
        </w:tc>
      </w:tr>
      <w:tr w:rsidR="00801DDF" w:rsidRPr="002E67E9" w:rsidTr="00801DDF">
        <w:tc>
          <w:tcPr>
            <w:tcW w:w="3330" w:type="dxa"/>
            <w:tcMar>
              <w:top w:w="0" w:type="dxa"/>
              <w:left w:w="108" w:type="dxa"/>
              <w:bottom w:w="0" w:type="dxa"/>
              <w:right w:w="108" w:type="dxa"/>
            </w:tcMar>
            <w:hideMark/>
          </w:tcPr>
          <w:p w:rsidR="00801DDF" w:rsidRPr="00F112A4" w:rsidRDefault="00801DDF" w:rsidP="00F112A4">
            <w:pPr>
              <w:spacing w:line="360" w:lineRule="exact"/>
              <w:ind w:left="317" w:right="-29"/>
              <w:rPr>
                <w:rFonts w:ascii="Arial" w:eastAsiaTheme="minorHAnsi" w:hAnsi="Arial" w:cs="Arial"/>
                <w:color w:val="000000"/>
                <w:sz w:val="20"/>
                <w:szCs w:val="20"/>
              </w:rPr>
            </w:pPr>
            <w:r w:rsidRPr="00F112A4">
              <w:rPr>
                <w:rFonts w:ascii="Arial" w:hAnsi="Arial" w:cs="Arial"/>
                <w:color w:val="000000"/>
                <w:sz w:val="20"/>
                <w:szCs w:val="20"/>
              </w:rPr>
              <w:t>In over 1 year and up</w:t>
            </w:r>
            <w:r w:rsidRPr="00F112A4">
              <w:rPr>
                <w:rFonts w:ascii="Arial" w:hAnsi="Arial" w:cs="Arial"/>
                <w:color w:val="000000"/>
                <w:sz w:val="20"/>
                <w:szCs w:val="20"/>
                <w:cs/>
              </w:rPr>
              <w:t xml:space="preserve"> </w:t>
            </w:r>
            <w:r w:rsidRPr="00F112A4">
              <w:rPr>
                <w:rFonts w:ascii="Arial" w:hAnsi="Arial" w:cs="Arial"/>
                <w:color w:val="000000"/>
                <w:sz w:val="20"/>
                <w:szCs w:val="20"/>
              </w:rPr>
              <w:t>to 5 years</w:t>
            </w:r>
          </w:p>
        </w:tc>
        <w:tc>
          <w:tcPr>
            <w:tcW w:w="1417" w:type="dxa"/>
            <w:tcMar>
              <w:top w:w="0" w:type="dxa"/>
              <w:left w:w="108" w:type="dxa"/>
              <w:bottom w:w="0" w:type="dxa"/>
              <w:right w:w="108" w:type="dxa"/>
            </w:tcMar>
            <w:vAlign w:val="bottom"/>
          </w:tcPr>
          <w:p w:rsidR="00801DDF" w:rsidRPr="00F112A4" w:rsidRDefault="00F112A4" w:rsidP="00F112A4">
            <w:pPr>
              <w:spacing w:line="36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1</w:t>
            </w:r>
          </w:p>
        </w:tc>
        <w:tc>
          <w:tcPr>
            <w:tcW w:w="1418" w:type="dxa"/>
            <w:tcMar>
              <w:top w:w="0" w:type="dxa"/>
              <w:left w:w="108" w:type="dxa"/>
              <w:bottom w:w="0" w:type="dxa"/>
              <w:right w:w="108" w:type="dxa"/>
            </w:tcMar>
            <w:vAlign w:val="bottom"/>
          </w:tcPr>
          <w:p w:rsidR="00801DDF" w:rsidRPr="00F112A4" w:rsidRDefault="00801DDF" w:rsidP="00F112A4">
            <w:pPr>
              <w:spacing w:line="36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1</w:t>
            </w:r>
          </w:p>
        </w:tc>
        <w:tc>
          <w:tcPr>
            <w:tcW w:w="1417" w:type="dxa"/>
            <w:tcMar>
              <w:top w:w="0" w:type="dxa"/>
              <w:left w:w="108" w:type="dxa"/>
              <w:bottom w:w="0" w:type="dxa"/>
              <w:right w:w="108" w:type="dxa"/>
            </w:tcMar>
            <w:vAlign w:val="bottom"/>
          </w:tcPr>
          <w:p w:rsidR="00801DDF" w:rsidRPr="00F112A4" w:rsidRDefault="00F112A4" w:rsidP="00F112A4">
            <w:pPr>
              <w:spacing w:line="36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w:t>
            </w:r>
          </w:p>
        </w:tc>
        <w:tc>
          <w:tcPr>
            <w:tcW w:w="1418" w:type="dxa"/>
            <w:tcMar>
              <w:top w:w="0" w:type="dxa"/>
              <w:left w:w="108" w:type="dxa"/>
              <w:bottom w:w="0" w:type="dxa"/>
              <w:right w:w="108" w:type="dxa"/>
            </w:tcMar>
            <w:vAlign w:val="bottom"/>
          </w:tcPr>
          <w:p w:rsidR="00801DDF" w:rsidRPr="00F112A4" w:rsidRDefault="00801DDF" w:rsidP="00F112A4">
            <w:pPr>
              <w:spacing w:line="36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1</w:t>
            </w:r>
          </w:p>
        </w:tc>
      </w:tr>
    </w:tbl>
    <w:p w:rsidR="004C625D" w:rsidRPr="003F21F8" w:rsidRDefault="00CD566B" w:rsidP="004C625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4C625D" w:rsidRPr="0028675D">
        <w:rPr>
          <w:rFonts w:ascii="Arial" w:hAnsi="Arial" w:cs="Arial"/>
          <w:b/>
          <w:bCs/>
          <w:sz w:val="22"/>
          <w:szCs w:val="22"/>
        </w:rPr>
        <w:t>.</w:t>
      </w:r>
      <w:r w:rsidR="004C625D">
        <w:rPr>
          <w:rFonts w:ascii="Arial" w:hAnsi="Arial" w:cs="Arial"/>
          <w:b/>
          <w:bCs/>
          <w:sz w:val="22"/>
          <w:szCs w:val="22"/>
        </w:rPr>
        <w:t>3</w:t>
      </w:r>
      <w:r w:rsidR="004C625D" w:rsidRPr="0028675D">
        <w:rPr>
          <w:rFonts w:ascii="Arial" w:hAnsi="Arial" w:cs="Arial"/>
          <w:b/>
          <w:bCs/>
          <w:sz w:val="22"/>
          <w:szCs w:val="22"/>
        </w:rPr>
        <w:tab/>
        <w:t>Electricity sale commitment</w:t>
      </w:r>
    </w:p>
    <w:p w:rsidR="004C625D" w:rsidRPr="003F21F8" w:rsidRDefault="004C625D" w:rsidP="00154D70">
      <w:pPr>
        <w:spacing w:before="120" w:after="12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Pr>
          <w:rFonts w:ascii="Arial" w:hAnsi="Arial"/>
          <w:sz w:val="22"/>
          <w:szCs w:val="22"/>
        </w:rPr>
        <w:t xml:space="preserve">Group </w:t>
      </w:r>
      <w:r w:rsidRPr="003F21F8">
        <w:rPr>
          <w:rFonts w:ascii="Arial" w:hAnsi="Arial" w:cs="Arial"/>
          <w:sz w:val="22"/>
          <w:szCs w:val="22"/>
        </w:rPr>
        <w:t>entered into the following agreements to sell electricity at a specified quantities and prices as defined in the agreements</w:t>
      </w:r>
      <w:r w:rsidR="00154D70">
        <w:rPr>
          <w:rFonts w:ascii="Arial" w:hAnsi="Arial" w:cs="Arial"/>
          <w:sz w:val="22"/>
          <w:szCs w:val="22"/>
        </w:rPr>
        <w:t xml:space="preserve"> which are summarised below</w:t>
      </w:r>
      <w:r w:rsidRPr="003F21F8">
        <w:rPr>
          <w:rFonts w:ascii="Arial" w:hAnsi="Arial" w:cs="Arial"/>
          <w:sz w:val="22"/>
          <w:szCs w:val="22"/>
        </w:rPr>
        <w:t>.</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4C625D" w:rsidRPr="003F21F8" w:rsidTr="00154D70">
        <w:tc>
          <w:tcPr>
            <w:tcW w:w="1800" w:type="dxa"/>
            <w:tcMar>
              <w:top w:w="0" w:type="dxa"/>
              <w:left w:w="108" w:type="dxa"/>
              <w:bottom w:w="0" w:type="dxa"/>
              <w:right w:w="108" w:type="dxa"/>
            </w:tcMar>
            <w:vAlign w:val="bottom"/>
            <w:hideMark/>
          </w:tcPr>
          <w:p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4C625D" w:rsidRPr="003F21F8" w:rsidRDefault="004C625D" w:rsidP="00154D70">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4C625D" w:rsidRPr="003F21F8" w:rsidTr="00154D70">
        <w:tc>
          <w:tcPr>
            <w:tcW w:w="1800" w:type="dxa"/>
            <w:tcMar>
              <w:top w:w="0" w:type="dxa"/>
              <w:left w:w="108" w:type="dxa"/>
              <w:bottom w:w="0" w:type="dxa"/>
              <w:right w:w="108" w:type="dxa"/>
            </w:tcMar>
            <w:hideMark/>
          </w:tcPr>
          <w:p w:rsidR="004C625D" w:rsidRPr="003F21F8" w:rsidRDefault="004C625D" w:rsidP="00154D70">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Pr>
                <w:rFonts w:ascii="Arial" w:hAnsi="Arial" w:cs="Arial"/>
                <w:sz w:val="16"/>
                <w:szCs w:val="16"/>
              </w:rPr>
              <w:t>r</w:t>
            </w:r>
            <w:r w:rsidRPr="003F21F8">
              <w:rPr>
                <w:rFonts w:ascii="Arial" w:hAnsi="Arial" w:cs="Arial"/>
                <w:sz w:val="16"/>
                <w:szCs w:val="16"/>
              </w:rPr>
              <w:t>enewable for every</w:t>
            </w:r>
            <w:r>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rsidR="004C625D" w:rsidRPr="003F21F8" w:rsidRDefault="004C625D" w:rsidP="00154D70">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4C625D" w:rsidRPr="003F21F8" w:rsidRDefault="004C625D" w:rsidP="00154D70">
            <w:pPr>
              <w:spacing w:line="320" w:lineRule="exact"/>
              <w:jc w:val="center"/>
              <w:rPr>
                <w:rFonts w:ascii="Arial" w:hAnsi="Arial" w:cs="Arial"/>
                <w:sz w:val="16"/>
                <w:szCs w:val="16"/>
              </w:rPr>
            </w:pPr>
            <w:r w:rsidRPr="003F21F8">
              <w:rPr>
                <w:rFonts w:ascii="Arial" w:hAnsi="Arial" w:cs="Arial"/>
                <w:sz w:val="16"/>
                <w:szCs w:val="16"/>
              </w:rPr>
              <w:t>3</w:t>
            </w:r>
          </w:p>
        </w:tc>
      </w:tr>
      <w:tr w:rsidR="004C625D" w:rsidRPr="003F21F8" w:rsidTr="00154D70">
        <w:tc>
          <w:tcPr>
            <w:tcW w:w="1800" w:type="dxa"/>
            <w:tcMar>
              <w:top w:w="0" w:type="dxa"/>
              <w:left w:w="108" w:type="dxa"/>
              <w:bottom w:w="0" w:type="dxa"/>
              <w:right w:w="108" w:type="dxa"/>
            </w:tcMar>
            <w:hideMark/>
          </w:tcPr>
          <w:p w:rsidR="004C625D" w:rsidRPr="003F21F8" w:rsidRDefault="004C625D" w:rsidP="00154D70">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rsidR="004C625D" w:rsidRPr="003F21F8" w:rsidRDefault="004C625D" w:rsidP="00154D70">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rsidR="004C625D" w:rsidRPr="003F21F8" w:rsidRDefault="004C625D" w:rsidP="00154D70">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rsidR="004C625D" w:rsidRPr="003F21F8" w:rsidRDefault="004C625D" w:rsidP="00154D70">
            <w:pPr>
              <w:spacing w:line="320" w:lineRule="exact"/>
              <w:ind w:left="162" w:hanging="162"/>
              <w:rPr>
                <w:rFonts w:ascii="Arial" w:hAnsi="Arial" w:cs="Arial"/>
                <w:sz w:val="16"/>
                <w:szCs w:val="16"/>
              </w:rPr>
            </w:pPr>
            <w:r>
              <w:rPr>
                <w:rFonts w:ascii="Arial" w:hAnsi="Arial" w:cs="Arial"/>
                <w:sz w:val="16"/>
                <w:szCs w:val="16"/>
              </w:rPr>
              <w:t>27 April 2017</w:t>
            </w:r>
          </w:p>
        </w:tc>
        <w:tc>
          <w:tcPr>
            <w:tcW w:w="1530" w:type="dxa"/>
            <w:tcMar>
              <w:top w:w="0" w:type="dxa"/>
              <w:left w:w="108" w:type="dxa"/>
              <w:bottom w:w="0" w:type="dxa"/>
              <w:right w:w="108" w:type="dxa"/>
            </w:tcMar>
            <w:hideMark/>
          </w:tcPr>
          <w:p w:rsidR="004C625D" w:rsidRPr="003F21F8" w:rsidRDefault="004C625D" w:rsidP="00154D70">
            <w:pPr>
              <w:spacing w:line="320" w:lineRule="exact"/>
              <w:jc w:val="center"/>
              <w:rPr>
                <w:rFonts w:ascii="Arial" w:hAnsi="Arial" w:cs="Arial"/>
                <w:sz w:val="16"/>
                <w:szCs w:val="16"/>
              </w:rPr>
            </w:pPr>
            <w:r>
              <w:rPr>
                <w:rFonts w:ascii="Arial" w:hAnsi="Arial" w:cs="Arial"/>
                <w:sz w:val="16"/>
                <w:szCs w:val="16"/>
              </w:rPr>
              <w:t>4</w:t>
            </w:r>
          </w:p>
        </w:tc>
      </w:tr>
    </w:tbl>
    <w:p w:rsidR="00154D70" w:rsidRPr="00014F3D" w:rsidRDefault="00CD566B" w:rsidP="00154D7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20</w:t>
      </w:r>
      <w:r w:rsidR="00154D70" w:rsidRPr="0028675D">
        <w:rPr>
          <w:rFonts w:ascii="Arial" w:hAnsi="Arial"/>
          <w:b/>
          <w:bCs/>
          <w:sz w:val="22"/>
          <w:szCs w:val="22"/>
        </w:rPr>
        <w:t>.</w:t>
      </w:r>
      <w:r w:rsidR="00154D70">
        <w:rPr>
          <w:rFonts w:ascii="Arial" w:hAnsi="Arial"/>
          <w:b/>
          <w:bCs/>
          <w:sz w:val="22"/>
          <w:szCs w:val="22"/>
        </w:rPr>
        <w:t>4</w:t>
      </w:r>
      <w:r w:rsidR="00154D70" w:rsidRPr="0028675D">
        <w:rPr>
          <w:rFonts w:ascii="Arial" w:hAnsi="Arial"/>
          <w:b/>
          <w:bCs/>
          <w:sz w:val="22"/>
          <w:szCs w:val="22"/>
        </w:rPr>
        <w:tab/>
      </w:r>
      <w:r w:rsidR="00154D70">
        <w:rPr>
          <w:rFonts w:ascii="Arial" w:hAnsi="Arial"/>
          <w:b/>
          <w:bCs/>
          <w:sz w:val="22"/>
          <w:szCs w:val="22"/>
        </w:rPr>
        <w:t>G</w:t>
      </w:r>
      <w:r w:rsidR="00154D70" w:rsidRPr="0028675D">
        <w:rPr>
          <w:rFonts w:ascii="Arial" w:hAnsi="Arial"/>
          <w:b/>
          <w:bCs/>
          <w:sz w:val="22"/>
          <w:szCs w:val="22"/>
        </w:rPr>
        <w:t>uarantees</w:t>
      </w:r>
    </w:p>
    <w:p w:rsidR="00154D70" w:rsidRPr="00F00250"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t xml:space="preserve">As at </w:t>
      </w:r>
      <w:r>
        <w:rPr>
          <w:rFonts w:ascii="Arial" w:hAnsi="Arial" w:cs="Arial"/>
          <w:sz w:val="22"/>
          <w:szCs w:val="22"/>
        </w:rPr>
        <w:t>31 March 2021</w:t>
      </w:r>
      <w:r w:rsidR="00F112A4">
        <w:rPr>
          <w:rFonts w:ascii="Arial" w:hAnsi="Arial" w:cs="Arial"/>
          <w:sz w:val="22"/>
          <w:szCs w:val="22"/>
        </w:rPr>
        <w:t xml:space="preserve"> and </w:t>
      </w:r>
      <w:r w:rsidR="00F112A4">
        <w:rPr>
          <w:rFonts w:ascii="Arial" w:hAnsi="Arial"/>
          <w:sz w:val="22"/>
          <w:szCs w:val="22"/>
        </w:rPr>
        <w:t>31 December 2020</w:t>
      </w:r>
      <w:r>
        <w:rPr>
          <w:rFonts w:ascii="Arial" w:hAnsi="Arial"/>
          <w:sz w:val="22"/>
          <w:szCs w:val="22"/>
        </w:rPr>
        <w:t>, t</w:t>
      </w:r>
      <w:r w:rsidRPr="00F00250">
        <w:rPr>
          <w:rFonts w:ascii="Arial" w:hAnsi="Arial"/>
          <w:sz w:val="22"/>
          <w:szCs w:val="22"/>
        </w:rPr>
        <w:t>he Company ha</w:t>
      </w:r>
      <w:r>
        <w:rPr>
          <w:rFonts w:ascii="Arial" w:hAnsi="Arial"/>
          <w:sz w:val="22"/>
          <w:szCs w:val="22"/>
        </w:rPr>
        <w:t>d</w:t>
      </w:r>
      <w:r w:rsidRPr="00F00250">
        <w:rPr>
          <w:rFonts w:ascii="Arial" w:hAnsi="Arial"/>
          <w:sz w:val="22"/>
          <w:szCs w:val="22"/>
        </w:rPr>
        <w:t xml:space="preserve"> guaranteed bank cred</w:t>
      </w:r>
      <w:r>
        <w:rPr>
          <w:rFonts w:ascii="Arial" w:hAnsi="Arial"/>
          <w:sz w:val="22"/>
          <w:szCs w:val="22"/>
        </w:rPr>
        <w:t>it facilities of its subsidiaries</w:t>
      </w:r>
      <w:r w:rsidRPr="00F00250">
        <w:rPr>
          <w:rFonts w:ascii="Arial" w:hAnsi="Arial"/>
          <w:sz w:val="22"/>
          <w:szCs w:val="22"/>
        </w:rPr>
        <w:t xml:space="preserve"> amounting to </w:t>
      </w:r>
      <w:r w:rsidRPr="006A5550">
        <w:rPr>
          <w:rFonts w:ascii="Arial" w:hAnsi="Arial"/>
          <w:sz w:val="22"/>
          <w:szCs w:val="22"/>
        </w:rPr>
        <w:t xml:space="preserve">Baht </w:t>
      </w:r>
      <w:r w:rsidR="00AE2FB4">
        <w:rPr>
          <w:rFonts w:ascii="Arial" w:hAnsi="Arial"/>
          <w:sz w:val="22"/>
          <w:szCs w:val="22"/>
        </w:rPr>
        <w:t>1,026</w:t>
      </w:r>
      <w:r w:rsidRPr="006A5550">
        <w:rPr>
          <w:rFonts w:ascii="Arial" w:hAnsi="Arial"/>
          <w:sz w:val="22"/>
          <w:szCs w:val="22"/>
        </w:rPr>
        <w:t xml:space="preserve"> million</w:t>
      </w:r>
      <w:r>
        <w:rPr>
          <w:rFonts w:ascii="Arial" w:hAnsi="Arial"/>
          <w:sz w:val="22"/>
          <w:szCs w:val="22"/>
        </w:rPr>
        <w:t xml:space="preserve"> and USD </w:t>
      </w:r>
      <w:r w:rsidR="00F112A4">
        <w:rPr>
          <w:rFonts w:ascii="Arial" w:hAnsi="Arial"/>
          <w:sz w:val="22"/>
          <w:szCs w:val="22"/>
        </w:rPr>
        <w:t>27</w:t>
      </w:r>
      <w:r>
        <w:rPr>
          <w:rFonts w:ascii="Arial" w:hAnsi="Arial"/>
          <w:sz w:val="22"/>
          <w:szCs w:val="22"/>
        </w:rPr>
        <w:t xml:space="preserve"> million</w:t>
      </w:r>
      <w:r w:rsidR="00F112A4">
        <w:rPr>
          <w:rFonts w:ascii="Arial" w:hAnsi="Arial"/>
          <w:sz w:val="22"/>
          <w:szCs w:val="22"/>
        </w:rPr>
        <w:t>.</w:t>
      </w:r>
    </w:p>
    <w:p w:rsidR="00154D70"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Pr>
          <w:rFonts w:ascii="Arial" w:hAnsi="Arial"/>
          <w:sz w:val="22"/>
          <w:szCs w:val="22"/>
        </w:rPr>
        <w:t xml:space="preserve">As at </w:t>
      </w:r>
      <w:r>
        <w:rPr>
          <w:rFonts w:ascii="Arial" w:hAnsi="Arial" w:cs="Arial"/>
          <w:sz w:val="22"/>
          <w:szCs w:val="22"/>
        </w:rPr>
        <w:t xml:space="preserve">31 March 2021 </w:t>
      </w:r>
      <w:r>
        <w:rPr>
          <w:rFonts w:ascii="Arial" w:hAnsi="Arial"/>
          <w:sz w:val="22"/>
          <w:szCs w:val="22"/>
        </w:rPr>
        <w:t>and 31 December 2020, t</w:t>
      </w:r>
      <w:r w:rsidRPr="006A5550">
        <w:rPr>
          <w:rFonts w:ascii="Arial" w:hAnsi="Arial"/>
          <w:sz w:val="22"/>
          <w:szCs w:val="22"/>
        </w:rPr>
        <w:t xml:space="preserve">here were outstanding bank guarantees issued by banks on behalf of the </w:t>
      </w:r>
      <w:r>
        <w:rPr>
          <w:rFonts w:ascii="Arial" w:hAnsi="Arial"/>
          <w:sz w:val="22"/>
          <w:szCs w:val="22"/>
        </w:rPr>
        <w:t xml:space="preserve">Group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p w:rsidR="00AE2FB4" w:rsidRDefault="00AE2FB4">
      <w:r>
        <w:br w:type="page"/>
      </w:r>
    </w:p>
    <w:tbl>
      <w:tblPr>
        <w:tblW w:w="8865" w:type="dxa"/>
        <w:tblInd w:w="810" w:type="dxa"/>
        <w:tblLayout w:type="fixed"/>
        <w:tblLook w:val="0000" w:firstRow="0" w:lastRow="0" w:firstColumn="0" w:lastColumn="0" w:noHBand="0" w:noVBand="0"/>
      </w:tblPr>
      <w:tblGrid>
        <w:gridCol w:w="3690"/>
        <w:gridCol w:w="1260"/>
        <w:gridCol w:w="1350"/>
        <w:gridCol w:w="1170"/>
        <w:gridCol w:w="1395"/>
      </w:tblGrid>
      <w:tr w:rsidR="00154D70" w:rsidRPr="007963AC" w:rsidTr="00AE2FB4">
        <w:tc>
          <w:tcPr>
            <w:tcW w:w="3690" w:type="dxa"/>
          </w:tcPr>
          <w:p w:rsidR="00154D70" w:rsidRPr="007963AC" w:rsidRDefault="00154D70" w:rsidP="00154D70">
            <w:pPr>
              <w:pStyle w:val="BodyText2"/>
              <w:spacing w:before="0" w:after="0" w:line="300" w:lineRule="exact"/>
              <w:ind w:left="-48"/>
              <w:rPr>
                <w:rFonts w:ascii="Arial" w:hAnsi="Arial" w:cs="Arial"/>
                <w:sz w:val="20"/>
                <w:szCs w:val="20"/>
              </w:rPr>
            </w:pPr>
          </w:p>
        </w:tc>
        <w:tc>
          <w:tcPr>
            <w:tcW w:w="2610" w:type="dxa"/>
            <w:gridSpan w:val="2"/>
          </w:tcPr>
          <w:p w:rsidR="00154D70" w:rsidRPr="007963AC" w:rsidRDefault="00154D70" w:rsidP="00154D70">
            <w:pPr>
              <w:spacing w:line="300" w:lineRule="exact"/>
              <w:jc w:val="center"/>
              <w:rPr>
                <w:rFonts w:ascii="Arial" w:hAnsi="Arial" w:cs="Arial"/>
                <w:sz w:val="20"/>
                <w:szCs w:val="20"/>
              </w:rPr>
            </w:pPr>
          </w:p>
        </w:tc>
        <w:tc>
          <w:tcPr>
            <w:tcW w:w="2565" w:type="dxa"/>
            <w:gridSpan w:val="2"/>
          </w:tcPr>
          <w:p w:rsidR="00154D70" w:rsidRPr="007963AC" w:rsidRDefault="00154D70" w:rsidP="00154D70">
            <w:pPr>
              <w:spacing w:line="300" w:lineRule="exact"/>
              <w:jc w:val="right"/>
              <w:rPr>
                <w:rFonts w:ascii="Arial" w:hAnsi="Arial" w:cs="Arial"/>
                <w:sz w:val="20"/>
                <w:szCs w:val="20"/>
              </w:rPr>
            </w:pPr>
            <w:r w:rsidRPr="007963AC">
              <w:rPr>
                <w:rFonts w:ascii="Arial" w:hAnsi="Arial" w:cs="Arial"/>
                <w:sz w:val="20"/>
                <w:szCs w:val="20"/>
                <w:cs/>
              </w:rPr>
              <w:t>(</w:t>
            </w:r>
            <w:r w:rsidRPr="007963AC">
              <w:rPr>
                <w:rFonts w:ascii="Arial" w:hAnsi="Arial" w:cs="Arial"/>
                <w:sz w:val="20"/>
                <w:szCs w:val="20"/>
              </w:rPr>
              <w:t>Unit: Million Baht</w:t>
            </w:r>
            <w:r w:rsidRPr="007963AC">
              <w:rPr>
                <w:rFonts w:ascii="Arial" w:hAnsi="Arial" w:cs="Arial"/>
                <w:sz w:val="20"/>
                <w:szCs w:val="20"/>
                <w:cs/>
              </w:rPr>
              <w:t>)</w:t>
            </w:r>
          </w:p>
        </w:tc>
      </w:tr>
      <w:tr w:rsidR="00154D70" w:rsidRPr="007963AC" w:rsidTr="00AE2FB4">
        <w:tc>
          <w:tcPr>
            <w:tcW w:w="3690" w:type="dxa"/>
          </w:tcPr>
          <w:p w:rsidR="00154D70" w:rsidRPr="007963AC" w:rsidRDefault="00154D70" w:rsidP="00154D70">
            <w:pPr>
              <w:pStyle w:val="BodyText2"/>
              <w:spacing w:before="0" w:after="0" w:line="300" w:lineRule="exact"/>
              <w:ind w:left="-48"/>
              <w:rPr>
                <w:rFonts w:ascii="Arial" w:hAnsi="Arial" w:cs="Arial"/>
                <w:sz w:val="20"/>
                <w:szCs w:val="20"/>
              </w:rPr>
            </w:pPr>
          </w:p>
        </w:tc>
        <w:tc>
          <w:tcPr>
            <w:tcW w:w="2610" w:type="dxa"/>
            <w:gridSpan w:val="2"/>
          </w:tcPr>
          <w:p w:rsidR="00154D70" w:rsidRPr="007963AC" w:rsidRDefault="00154D70" w:rsidP="00154D70">
            <w:pPr>
              <w:pBdr>
                <w:bottom w:val="single" w:sz="4" w:space="1" w:color="auto"/>
              </w:pBdr>
              <w:spacing w:line="300" w:lineRule="exact"/>
              <w:jc w:val="center"/>
              <w:rPr>
                <w:rFonts w:ascii="Arial" w:hAnsi="Arial" w:cs="Arial"/>
                <w:sz w:val="20"/>
                <w:szCs w:val="20"/>
              </w:rPr>
            </w:pPr>
            <w:r w:rsidRPr="007963AC">
              <w:rPr>
                <w:rFonts w:ascii="Arial" w:hAnsi="Arial" w:cs="Arial"/>
                <w:sz w:val="20"/>
                <w:szCs w:val="20"/>
              </w:rPr>
              <w:t>Consolidated                          financial statements</w:t>
            </w:r>
          </w:p>
        </w:tc>
        <w:tc>
          <w:tcPr>
            <w:tcW w:w="2565" w:type="dxa"/>
            <w:gridSpan w:val="2"/>
          </w:tcPr>
          <w:p w:rsidR="00154D70" w:rsidRPr="007963AC" w:rsidRDefault="00154D70" w:rsidP="00154D70">
            <w:pPr>
              <w:pBdr>
                <w:bottom w:val="single" w:sz="4" w:space="1" w:color="auto"/>
              </w:pBdr>
              <w:spacing w:line="300" w:lineRule="exact"/>
              <w:jc w:val="center"/>
              <w:rPr>
                <w:rFonts w:ascii="Arial" w:hAnsi="Arial" w:cs="Arial"/>
                <w:sz w:val="20"/>
                <w:szCs w:val="20"/>
              </w:rPr>
            </w:pPr>
            <w:r w:rsidRPr="007963AC">
              <w:rPr>
                <w:rFonts w:ascii="Arial" w:hAnsi="Arial" w:cs="Arial"/>
                <w:sz w:val="20"/>
                <w:szCs w:val="20"/>
              </w:rPr>
              <w:t>Separate                        financial statements</w:t>
            </w:r>
          </w:p>
        </w:tc>
      </w:tr>
      <w:tr w:rsidR="00154D70" w:rsidRPr="007963AC" w:rsidTr="00154D70">
        <w:tc>
          <w:tcPr>
            <w:tcW w:w="3690" w:type="dxa"/>
          </w:tcPr>
          <w:p w:rsidR="00154D70" w:rsidRPr="007963AC" w:rsidRDefault="00154D70" w:rsidP="00154D70">
            <w:pPr>
              <w:pStyle w:val="BodyText2"/>
              <w:spacing w:before="0" w:after="0" w:line="300" w:lineRule="exact"/>
              <w:ind w:left="-48"/>
              <w:rPr>
                <w:rFonts w:ascii="Arial" w:hAnsi="Arial" w:cs="Arial"/>
                <w:sz w:val="20"/>
                <w:szCs w:val="20"/>
              </w:rPr>
            </w:pPr>
          </w:p>
        </w:tc>
        <w:tc>
          <w:tcPr>
            <w:tcW w:w="1260" w:type="dxa"/>
          </w:tcPr>
          <w:p w:rsidR="00154D70" w:rsidRPr="007963AC" w:rsidRDefault="00154D70" w:rsidP="00154D70">
            <w:pPr>
              <w:pBdr>
                <w:bottom w:val="single" w:sz="4" w:space="1" w:color="auto"/>
              </w:pBdr>
              <w:spacing w:line="300" w:lineRule="exact"/>
              <w:ind w:right="-108"/>
              <w:jc w:val="center"/>
              <w:rPr>
                <w:rFonts w:ascii="Arial" w:hAnsi="Arial" w:cs="Arial"/>
                <w:sz w:val="20"/>
                <w:szCs w:val="20"/>
              </w:rPr>
            </w:pPr>
            <w:r>
              <w:rPr>
                <w:rFonts w:ascii="Arial" w:hAnsi="Arial" w:cs="Arial"/>
                <w:sz w:val="20"/>
                <w:szCs w:val="20"/>
              </w:rPr>
              <w:t>31 March 2021</w:t>
            </w:r>
          </w:p>
        </w:tc>
        <w:tc>
          <w:tcPr>
            <w:tcW w:w="1350" w:type="dxa"/>
          </w:tcPr>
          <w:p w:rsidR="00154D70" w:rsidRPr="007963AC" w:rsidRDefault="00154D70" w:rsidP="00154D70">
            <w:pPr>
              <w:pBdr>
                <w:bottom w:val="single" w:sz="4" w:space="1" w:color="auto"/>
              </w:pBdr>
              <w:spacing w:line="300" w:lineRule="exact"/>
              <w:ind w:right="-108"/>
              <w:jc w:val="center"/>
              <w:rPr>
                <w:rFonts w:ascii="Arial" w:hAnsi="Arial" w:cs="Arial"/>
                <w:sz w:val="20"/>
                <w:szCs w:val="20"/>
              </w:rPr>
            </w:pPr>
            <w:r w:rsidRPr="007963AC">
              <w:rPr>
                <w:rFonts w:ascii="Arial" w:hAnsi="Arial" w:cs="Arial"/>
                <w:sz w:val="20"/>
                <w:szCs w:val="20"/>
              </w:rPr>
              <w:t>31 December 20</w:t>
            </w:r>
            <w:r>
              <w:rPr>
                <w:rFonts w:ascii="Arial" w:hAnsi="Arial" w:cs="Arial"/>
                <w:sz w:val="20"/>
                <w:szCs w:val="20"/>
              </w:rPr>
              <w:t>20</w:t>
            </w:r>
          </w:p>
        </w:tc>
        <w:tc>
          <w:tcPr>
            <w:tcW w:w="1170" w:type="dxa"/>
          </w:tcPr>
          <w:p w:rsidR="00154D70" w:rsidRPr="007963AC" w:rsidRDefault="00154D70" w:rsidP="00154D70">
            <w:pPr>
              <w:pBdr>
                <w:bottom w:val="single" w:sz="4" w:space="1" w:color="auto"/>
              </w:pBdr>
              <w:spacing w:line="300" w:lineRule="exact"/>
              <w:ind w:right="-108"/>
              <w:jc w:val="center"/>
              <w:rPr>
                <w:rFonts w:ascii="Arial" w:hAnsi="Arial" w:cs="Arial"/>
                <w:sz w:val="20"/>
                <w:szCs w:val="20"/>
              </w:rPr>
            </w:pPr>
            <w:r>
              <w:rPr>
                <w:rFonts w:ascii="Arial" w:hAnsi="Arial" w:cs="Arial"/>
                <w:sz w:val="20"/>
                <w:szCs w:val="20"/>
              </w:rPr>
              <w:t>31 March 2021</w:t>
            </w:r>
          </w:p>
        </w:tc>
        <w:tc>
          <w:tcPr>
            <w:tcW w:w="1395" w:type="dxa"/>
          </w:tcPr>
          <w:p w:rsidR="00154D70" w:rsidRPr="007963AC" w:rsidRDefault="00154D70" w:rsidP="00154D70">
            <w:pPr>
              <w:pBdr>
                <w:bottom w:val="single" w:sz="4" w:space="1" w:color="auto"/>
              </w:pBdr>
              <w:spacing w:line="300" w:lineRule="exact"/>
              <w:ind w:right="-108"/>
              <w:jc w:val="center"/>
              <w:rPr>
                <w:rFonts w:ascii="Arial" w:hAnsi="Arial" w:cs="Arial"/>
                <w:sz w:val="20"/>
                <w:szCs w:val="20"/>
              </w:rPr>
            </w:pPr>
            <w:r w:rsidRPr="007963AC">
              <w:rPr>
                <w:rFonts w:ascii="Arial" w:hAnsi="Arial" w:cs="Arial"/>
                <w:sz w:val="20"/>
                <w:szCs w:val="20"/>
              </w:rPr>
              <w:t>31 December 20</w:t>
            </w:r>
            <w:r>
              <w:rPr>
                <w:rFonts w:ascii="Arial" w:hAnsi="Arial" w:cs="Arial"/>
                <w:sz w:val="20"/>
                <w:szCs w:val="20"/>
              </w:rPr>
              <w:t>20</w:t>
            </w:r>
          </w:p>
        </w:tc>
      </w:tr>
      <w:tr w:rsidR="00154D70" w:rsidRPr="007963AC" w:rsidTr="00154D70">
        <w:tc>
          <w:tcPr>
            <w:tcW w:w="3690" w:type="dxa"/>
          </w:tcPr>
          <w:p w:rsidR="00154D70" w:rsidRPr="007963AC" w:rsidRDefault="00154D70" w:rsidP="00154D70">
            <w:pPr>
              <w:pStyle w:val="BodyText2"/>
              <w:spacing w:before="0" w:after="0" w:line="300" w:lineRule="exact"/>
              <w:ind w:left="162" w:right="-108" w:hanging="162"/>
              <w:jc w:val="left"/>
              <w:rPr>
                <w:rFonts w:ascii="Arial" w:hAnsi="Arial" w:cs="Arial"/>
                <w:sz w:val="20"/>
                <w:szCs w:val="20"/>
              </w:rPr>
            </w:pPr>
            <w:r w:rsidRPr="007963AC">
              <w:rPr>
                <w:rFonts w:ascii="Arial" w:hAnsi="Arial" w:cs="Arial"/>
                <w:sz w:val="20"/>
                <w:szCs w:val="20"/>
              </w:rPr>
              <w:t>Letters of guarantee for electricity usage</w:t>
            </w:r>
          </w:p>
        </w:tc>
        <w:tc>
          <w:tcPr>
            <w:tcW w:w="1260" w:type="dxa"/>
            <w:vAlign w:val="bottom"/>
          </w:tcPr>
          <w:p w:rsidR="00154D70" w:rsidRPr="00E019D2" w:rsidRDefault="00F112A4" w:rsidP="00154D70">
            <w:pPr>
              <w:tabs>
                <w:tab w:val="decimal" w:pos="975"/>
              </w:tabs>
              <w:spacing w:line="300" w:lineRule="exact"/>
              <w:rPr>
                <w:rFonts w:ascii="Arial" w:hAnsi="Arial" w:cs="Arial"/>
                <w:sz w:val="20"/>
                <w:szCs w:val="20"/>
              </w:rPr>
            </w:pPr>
            <w:r>
              <w:rPr>
                <w:rFonts w:ascii="Arial" w:hAnsi="Arial" w:cs="Arial"/>
                <w:sz w:val="20"/>
                <w:szCs w:val="20"/>
              </w:rPr>
              <w:t>7</w:t>
            </w:r>
          </w:p>
        </w:tc>
        <w:tc>
          <w:tcPr>
            <w:tcW w:w="1350" w:type="dxa"/>
            <w:vAlign w:val="bottom"/>
          </w:tcPr>
          <w:p w:rsidR="00154D70" w:rsidRPr="00801DDF" w:rsidRDefault="00154D70" w:rsidP="00154D70">
            <w:pPr>
              <w:tabs>
                <w:tab w:val="decimal" w:pos="975"/>
              </w:tabs>
              <w:spacing w:line="300" w:lineRule="exact"/>
              <w:rPr>
                <w:rFonts w:ascii="Arial" w:hAnsi="Arial" w:cs="Arial"/>
                <w:sz w:val="20"/>
                <w:szCs w:val="20"/>
              </w:rPr>
            </w:pPr>
            <w:r w:rsidRPr="00801DDF">
              <w:rPr>
                <w:rFonts w:ascii="Arial" w:hAnsi="Arial" w:cs="Arial"/>
                <w:sz w:val="20"/>
                <w:szCs w:val="20"/>
              </w:rPr>
              <w:t>7</w:t>
            </w:r>
          </w:p>
        </w:tc>
        <w:tc>
          <w:tcPr>
            <w:tcW w:w="1170" w:type="dxa"/>
            <w:vAlign w:val="bottom"/>
          </w:tcPr>
          <w:p w:rsidR="00154D70" w:rsidRPr="00801DDF" w:rsidRDefault="00F112A4" w:rsidP="00154D70">
            <w:pPr>
              <w:tabs>
                <w:tab w:val="decimal" w:pos="975"/>
              </w:tabs>
              <w:spacing w:line="300" w:lineRule="exact"/>
              <w:rPr>
                <w:rFonts w:ascii="Arial" w:hAnsi="Arial" w:cs="Arial"/>
                <w:sz w:val="20"/>
                <w:szCs w:val="20"/>
              </w:rPr>
            </w:pPr>
            <w:r>
              <w:rPr>
                <w:rFonts w:ascii="Arial" w:hAnsi="Arial" w:cs="Arial"/>
                <w:sz w:val="20"/>
                <w:szCs w:val="20"/>
              </w:rPr>
              <w:t>3</w:t>
            </w:r>
          </w:p>
        </w:tc>
        <w:tc>
          <w:tcPr>
            <w:tcW w:w="1395" w:type="dxa"/>
            <w:vAlign w:val="bottom"/>
          </w:tcPr>
          <w:p w:rsidR="00154D70" w:rsidRPr="00801DDF" w:rsidRDefault="00154D70" w:rsidP="00154D70">
            <w:pPr>
              <w:tabs>
                <w:tab w:val="decimal" w:pos="975"/>
              </w:tabs>
              <w:spacing w:line="300" w:lineRule="exact"/>
              <w:rPr>
                <w:rFonts w:ascii="Arial" w:hAnsi="Arial" w:cs="Arial"/>
                <w:sz w:val="20"/>
                <w:szCs w:val="20"/>
              </w:rPr>
            </w:pPr>
            <w:r w:rsidRPr="00801DDF">
              <w:rPr>
                <w:rFonts w:ascii="Arial" w:hAnsi="Arial" w:cs="Arial"/>
                <w:sz w:val="20"/>
                <w:szCs w:val="20"/>
              </w:rPr>
              <w:t>3</w:t>
            </w:r>
          </w:p>
        </w:tc>
      </w:tr>
      <w:tr w:rsidR="00154D70" w:rsidRPr="007963AC" w:rsidTr="00154D70">
        <w:tc>
          <w:tcPr>
            <w:tcW w:w="3690" w:type="dxa"/>
          </w:tcPr>
          <w:p w:rsidR="00154D70" w:rsidRPr="007963AC" w:rsidRDefault="00154D70" w:rsidP="00154D70">
            <w:pPr>
              <w:pStyle w:val="BodyText2"/>
              <w:spacing w:before="0" w:after="0" w:line="300" w:lineRule="exact"/>
              <w:ind w:left="162" w:hanging="162"/>
              <w:jc w:val="left"/>
              <w:rPr>
                <w:rFonts w:ascii="Arial" w:hAnsi="Arial" w:cs="Arial"/>
                <w:sz w:val="20"/>
                <w:szCs w:val="20"/>
              </w:rPr>
            </w:pPr>
            <w:r w:rsidRPr="007963AC">
              <w:rPr>
                <w:rFonts w:ascii="Arial" w:hAnsi="Arial" w:cs="Arial"/>
                <w:sz w:val="20"/>
                <w:szCs w:val="20"/>
              </w:rPr>
              <w:t>Letters of guarantee for</w:t>
            </w:r>
            <w:r>
              <w:rPr>
                <w:rFonts w:ascii="Arial" w:hAnsi="Arial" w:cs="Arial"/>
                <w:sz w:val="20"/>
                <w:szCs w:val="20"/>
              </w:rPr>
              <w:t xml:space="preserve"> </w:t>
            </w:r>
            <w:r w:rsidRPr="007963AC">
              <w:rPr>
                <w:rFonts w:ascii="Arial" w:hAnsi="Arial" w:cs="Arial"/>
                <w:sz w:val="20"/>
                <w:szCs w:val="20"/>
              </w:rPr>
              <w:t>sell/</w:t>
            </w:r>
            <w:r>
              <w:rPr>
                <w:rFonts w:ascii="Arial" w:hAnsi="Arial" w:cs="Arial"/>
                <w:sz w:val="20"/>
                <w:szCs w:val="20"/>
              </w:rPr>
              <w:t xml:space="preserve"> </w:t>
            </w:r>
            <w:r w:rsidRPr="007963AC">
              <w:rPr>
                <w:rFonts w:ascii="Arial" w:hAnsi="Arial" w:cs="Arial"/>
                <w:sz w:val="20"/>
                <w:szCs w:val="20"/>
              </w:rPr>
              <w:t>purchase electricity</w:t>
            </w:r>
          </w:p>
        </w:tc>
        <w:tc>
          <w:tcPr>
            <w:tcW w:w="1260" w:type="dxa"/>
            <w:vAlign w:val="bottom"/>
          </w:tcPr>
          <w:p w:rsidR="00154D70" w:rsidRPr="00E019D2" w:rsidRDefault="00F112A4" w:rsidP="00154D70">
            <w:pPr>
              <w:tabs>
                <w:tab w:val="decimal" w:pos="975"/>
              </w:tabs>
              <w:spacing w:line="300" w:lineRule="exact"/>
              <w:rPr>
                <w:rFonts w:ascii="Arial" w:hAnsi="Arial" w:cs="Arial"/>
                <w:sz w:val="20"/>
                <w:szCs w:val="20"/>
              </w:rPr>
            </w:pPr>
            <w:r>
              <w:rPr>
                <w:rFonts w:ascii="Arial" w:hAnsi="Arial" w:cs="Arial"/>
                <w:sz w:val="20"/>
                <w:szCs w:val="20"/>
              </w:rPr>
              <w:t>1</w:t>
            </w:r>
          </w:p>
        </w:tc>
        <w:tc>
          <w:tcPr>
            <w:tcW w:w="1350" w:type="dxa"/>
            <w:vAlign w:val="bottom"/>
          </w:tcPr>
          <w:p w:rsidR="00154D70" w:rsidRPr="00801DDF" w:rsidRDefault="00154D70" w:rsidP="00154D70">
            <w:pP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170" w:type="dxa"/>
            <w:vAlign w:val="bottom"/>
          </w:tcPr>
          <w:p w:rsidR="00154D70" w:rsidRPr="00801DDF" w:rsidRDefault="00F112A4" w:rsidP="00154D70">
            <w:pPr>
              <w:tabs>
                <w:tab w:val="decimal" w:pos="975"/>
              </w:tabs>
              <w:spacing w:line="300" w:lineRule="exact"/>
              <w:rPr>
                <w:rFonts w:ascii="Arial" w:hAnsi="Arial" w:cs="Arial"/>
                <w:sz w:val="20"/>
                <w:szCs w:val="20"/>
              </w:rPr>
            </w:pPr>
            <w:r>
              <w:rPr>
                <w:rFonts w:ascii="Arial" w:hAnsi="Arial" w:cs="Arial"/>
                <w:sz w:val="20"/>
                <w:szCs w:val="20"/>
              </w:rPr>
              <w:t>1</w:t>
            </w:r>
          </w:p>
        </w:tc>
        <w:tc>
          <w:tcPr>
            <w:tcW w:w="1395" w:type="dxa"/>
            <w:vAlign w:val="bottom"/>
          </w:tcPr>
          <w:p w:rsidR="00154D70" w:rsidRPr="00801DDF" w:rsidRDefault="00154D70" w:rsidP="00154D70">
            <w:pPr>
              <w:tabs>
                <w:tab w:val="decimal" w:pos="975"/>
              </w:tabs>
              <w:spacing w:line="300" w:lineRule="exact"/>
              <w:rPr>
                <w:rFonts w:ascii="Arial" w:hAnsi="Arial" w:cs="Arial"/>
                <w:sz w:val="20"/>
                <w:szCs w:val="20"/>
              </w:rPr>
            </w:pPr>
            <w:r w:rsidRPr="00801DDF">
              <w:rPr>
                <w:rFonts w:ascii="Arial" w:hAnsi="Arial" w:cs="Arial"/>
                <w:sz w:val="20"/>
                <w:szCs w:val="20"/>
              </w:rPr>
              <w:t>1</w:t>
            </w:r>
          </w:p>
        </w:tc>
      </w:tr>
      <w:tr w:rsidR="00154D70" w:rsidRPr="007963AC" w:rsidTr="00154D70">
        <w:tc>
          <w:tcPr>
            <w:tcW w:w="3690" w:type="dxa"/>
          </w:tcPr>
          <w:p w:rsidR="00154D70" w:rsidRPr="007963AC" w:rsidRDefault="00154D70" w:rsidP="00154D70">
            <w:pPr>
              <w:pStyle w:val="BodyText2"/>
              <w:spacing w:before="0" w:after="0" w:line="300" w:lineRule="exact"/>
              <w:ind w:left="162" w:hanging="162"/>
              <w:jc w:val="left"/>
              <w:rPr>
                <w:rFonts w:ascii="Arial" w:hAnsi="Arial" w:cs="Arial"/>
                <w:sz w:val="20"/>
                <w:szCs w:val="20"/>
              </w:rPr>
            </w:pPr>
            <w:r>
              <w:rPr>
                <w:rFonts w:ascii="Arial" w:hAnsi="Arial" w:cs="Arial"/>
                <w:sz w:val="20"/>
                <w:szCs w:val="20"/>
              </w:rPr>
              <w:t>Letters of guarantee for area management</w:t>
            </w:r>
          </w:p>
        </w:tc>
        <w:tc>
          <w:tcPr>
            <w:tcW w:w="1260" w:type="dxa"/>
            <w:vAlign w:val="bottom"/>
          </w:tcPr>
          <w:p w:rsidR="00154D70" w:rsidRPr="00E019D2" w:rsidRDefault="00F112A4" w:rsidP="00154D70">
            <w:pPr>
              <w:pBdr>
                <w:bottom w:val="single" w:sz="4" w:space="1" w:color="auto"/>
              </w:pBdr>
              <w:tabs>
                <w:tab w:val="decimal" w:pos="975"/>
              </w:tabs>
              <w:spacing w:line="300" w:lineRule="exact"/>
              <w:rPr>
                <w:rFonts w:ascii="Arial" w:hAnsi="Arial" w:cs="Arial"/>
                <w:sz w:val="20"/>
                <w:szCs w:val="20"/>
              </w:rPr>
            </w:pPr>
            <w:r>
              <w:rPr>
                <w:rFonts w:ascii="Arial" w:hAnsi="Arial" w:cs="Arial"/>
                <w:sz w:val="20"/>
                <w:szCs w:val="20"/>
              </w:rPr>
              <w:t>1</w:t>
            </w:r>
          </w:p>
        </w:tc>
        <w:tc>
          <w:tcPr>
            <w:tcW w:w="1350" w:type="dxa"/>
            <w:vAlign w:val="bottom"/>
          </w:tcPr>
          <w:p w:rsidR="00154D70" w:rsidRPr="00801DDF" w:rsidRDefault="00154D70" w:rsidP="00154D70">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170" w:type="dxa"/>
            <w:vAlign w:val="bottom"/>
          </w:tcPr>
          <w:p w:rsidR="00154D70" w:rsidRPr="00801DDF" w:rsidRDefault="00F112A4" w:rsidP="00154D70">
            <w:pPr>
              <w:pBdr>
                <w:bottom w:val="single" w:sz="4" w:space="1" w:color="auto"/>
              </w:pBdr>
              <w:tabs>
                <w:tab w:val="decimal" w:pos="975"/>
              </w:tabs>
              <w:spacing w:line="300" w:lineRule="exact"/>
              <w:rPr>
                <w:rFonts w:ascii="Arial" w:hAnsi="Arial" w:cs="Arial"/>
                <w:sz w:val="20"/>
                <w:szCs w:val="20"/>
              </w:rPr>
            </w:pPr>
            <w:r>
              <w:rPr>
                <w:rFonts w:ascii="Arial" w:hAnsi="Arial" w:cs="Arial"/>
                <w:sz w:val="20"/>
                <w:szCs w:val="20"/>
              </w:rPr>
              <w:t>-</w:t>
            </w:r>
          </w:p>
        </w:tc>
        <w:tc>
          <w:tcPr>
            <w:tcW w:w="1395" w:type="dxa"/>
            <w:vAlign w:val="bottom"/>
          </w:tcPr>
          <w:p w:rsidR="00154D70" w:rsidRPr="00801DDF" w:rsidRDefault="00154D70" w:rsidP="00154D70">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w:t>
            </w:r>
          </w:p>
        </w:tc>
      </w:tr>
      <w:tr w:rsidR="00154D70" w:rsidRPr="007963AC" w:rsidTr="00154D70">
        <w:tc>
          <w:tcPr>
            <w:tcW w:w="3690" w:type="dxa"/>
          </w:tcPr>
          <w:p w:rsidR="00154D70" w:rsidRPr="007963AC" w:rsidRDefault="00154D70" w:rsidP="00154D70">
            <w:pPr>
              <w:pStyle w:val="BodyText2"/>
              <w:spacing w:before="0" w:after="0" w:line="300" w:lineRule="exact"/>
              <w:ind w:left="162" w:hanging="162"/>
              <w:jc w:val="left"/>
              <w:rPr>
                <w:rFonts w:ascii="Arial" w:hAnsi="Arial" w:cs="Arial"/>
                <w:sz w:val="20"/>
                <w:szCs w:val="20"/>
                <w:cs/>
              </w:rPr>
            </w:pPr>
            <w:r w:rsidRPr="007963AC">
              <w:rPr>
                <w:rFonts w:ascii="Arial" w:hAnsi="Arial" w:cs="Arial"/>
                <w:sz w:val="20"/>
                <w:szCs w:val="20"/>
              </w:rPr>
              <w:t>Total</w:t>
            </w:r>
          </w:p>
        </w:tc>
        <w:tc>
          <w:tcPr>
            <w:tcW w:w="1260" w:type="dxa"/>
            <w:vAlign w:val="bottom"/>
          </w:tcPr>
          <w:p w:rsidR="00154D70" w:rsidRPr="00E019D2" w:rsidRDefault="00F112A4" w:rsidP="00154D70">
            <w:pPr>
              <w:pBdr>
                <w:bottom w:val="double" w:sz="4" w:space="1" w:color="auto"/>
              </w:pBdr>
              <w:tabs>
                <w:tab w:val="decimal" w:pos="975"/>
              </w:tabs>
              <w:spacing w:line="300" w:lineRule="exact"/>
              <w:rPr>
                <w:rFonts w:ascii="Arial" w:hAnsi="Arial" w:cs="Arial"/>
                <w:sz w:val="20"/>
                <w:szCs w:val="20"/>
              </w:rPr>
            </w:pPr>
            <w:r>
              <w:rPr>
                <w:rFonts w:ascii="Arial" w:hAnsi="Arial" w:cs="Arial"/>
                <w:sz w:val="20"/>
                <w:szCs w:val="20"/>
              </w:rPr>
              <w:t>9</w:t>
            </w:r>
          </w:p>
        </w:tc>
        <w:tc>
          <w:tcPr>
            <w:tcW w:w="1350" w:type="dxa"/>
            <w:vAlign w:val="bottom"/>
          </w:tcPr>
          <w:p w:rsidR="00154D70" w:rsidRPr="00801DDF" w:rsidRDefault="00154D70" w:rsidP="00154D70">
            <w:pPr>
              <w:pBdr>
                <w:bottom w:val="double" w:sz="6" w:space="1" w:color="auto"/>
              </w:pBdr>
              <w:tabs>
                <w:tab w:val="decimal" w:pos="975"/>
              </w:tabs>
              <w:spacing w:line="300" w:lineRule="exact"/>
              <w:rPr>
                <w:rFonts w:ascii="Arial" w:hAnsi="Arial" w:cs="Arial"/>
                <w:sz w:val="20"/>
                <w:szCs w:val="20"/>
              </w:rPr>
            </w:pPr>
            <w:r w:rsidRPr="00801DDF">
              <w:rPr>
                <w:rFonts w:ascii="Arial" w:hAnsi="Arial" w:cs="Arial"/>
                <w:sz w:val="20"/>
                <w:szCs w:val="20"/>
              </w:rPr>
              <w:t>9</w:t>
            </w:r>
          </w:p>
        </w:tc>
        <w:tc>
          <w:tcPr>
            <w:tcW w:w="1170" w:type="dxa"/>
            <w:vAlign w:val="bottom"/>
          </w:tcPr>
          <w:p w:rsidR="00154D70" w:rsidRPr="00801DDF" w:rsidRDefault="00F112A4" w:rsidP="00154D70">
            <w:pPr>
              <w:pBdr>
                <w:bottom w:val="double" w:sz="6" w:space="1" w:color="auto"/>
              </w:pBdr>
              <w:tabs>
                <w:tab w:val="decimal" w:pos="975"/>
              </w:tabs>
              <w:spacing w:line="300" w:lineRule="exact"/>
              <w:rPr>
                <w:rFonts w:ascii="Arial" w:hAnsi="Arial" w:cs="Arial"/>
                <w:sz w:val="20"/>
                <w:szCs w:val="20"/>
              </w:rPr>
            </w:pPr>
            <w:r>
              <w:rPr>
                <w:rFonts w:ascii="Arial" w:hAnsi="Arial" w:cs="Arial"/>
                <w:sz w:val="20"/>
                <w:szCs w:val="20"/>
              </w:rPr>
              <w:t>4</w:t>
            </w:r>
          </w:p>
        </w:tc>
        <w:tc>
          <w:tcPr>
            <w:tcW w:w="1395" w:type="dxa"/>
            <w:vAlign w:val="bottom"/>
          </w:tcPr>
          <w:p w:rsidR="00154D70" w:rsidRPr="00801DDF" w:rsidRDefault="00154D70" w:rsidP="00154D70">
            <w:pPr>
              <w:pBdr>
                <w:bottom w:val="double" w:sz="6" w:space="1" w:color="auto"/>
              </w:pBdr>
              <w:tabs>
                <w:tab w:val="decimal" w:pos="975"/>
              </w:tabs>
              <w:spacing w:line="300" w:lineRule="exact"/>
              <w:rPr>
                <w:rFonts w:ascii="Arial" w:hAnsi="Arial" w:cs="Arial"/>
                <w:sz w:val="20"/>
                <w:szCs w:val="20"/>
              </w:rPr>
            </w:pPr>
            <w:r w:rsidRPr="00801DDF">
              <w:rPr>
                <w:rFonts w:ascii="Arial" w:hAnsi="Arial" w:cs="Arial"/>
                <w:sz w:val="20"/>
                <w:szCs w:val="20"/>
              </w:rPr>
              <w:t>4</w:t>
            </w:r>
          </w:p>
        </w:tc>
      </w:tr>
    </w:tbl>
    <w:p w:rsidR="00EC0EE1" w:rsidRPr="00014F3D" w:rsidRDefault="00CD566B"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20</w:t>
      </w:r>
      <w:r w:rsidR="00EC0EE1" w:rsidRPr="0028675D">
        <w:rPr>
          <w:rFonts w:ascii="Arial" w:hAnsi="Arial"/>
          <w:b/>
          <w:bCs/>
          <w:sz w:val="22"/>
          <w:szCs w:val="22"/>
        </w:rPr>
        <w:t>.</w:t>
      </w:r>
      <w:r w:rsidR="00154D70">
        <w:rPr>
          <w:rFonts w:ascii="Arial" w:hAnsi="Arial"/>
          <w:b/>
          <w:bCs/>
          <w:sz w:val="22"/>
          <w:szCs w:val="22"/>
        </w:rPr>
        <w:t>5</w:t>
      </w:r>
      <w:r w:rsidR="00EC0EE1" w:rsidRPr="0028675D">
        <w:rPr>
          <w:rFonts w:ascii="Arial" w:hAnsi="Arial"/>
          <w:b/>
          <w:bCs/>
          <w:sz w:val="22"/>
          <w:szCs w:val="22"/>
        </w:rPr>
        <w:tab/>
        <w:t>Commitments related to sale agreement</w:t>
      </w:r>
      <w:r w:rsidR="00AE2FB4">
        <w:rPr>
          <w:rFonts w:ascii="Arial" w:hAnsi="Arial"/>
          <w:b/>
          <w:bCs/>
          <w:sz w:val="22"/>
          <w:szCs w:val="22"/>
        </w:rPr>
        <w:t>s</w:t>
      </w:r>
    </w:p>
    <w:p w:rsidR="00EC0EE1"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00154D70">
        <w:rPr>
          <w:rFonts w:ascii="Arial" w:hAnsi="Arial"/>
          <w:sz w:val="22"/>
          <w:szCs w:val="22"/>
        </w:rPr>
        <w:t xml:space="preserve">As at 31 </w:t>
      </w:r>
      <w:r w:rsidR="0060098A">
        <w:rPr>
          <w:rFonts w:ascii="Arial" w:hAnsi="Arial"/>
          <w:sz w:val="22"/>
          <w:szCs w:val="22"/>
        </w:rPr>
        <w:t>March 202</w:t>
      </w:r>
      <w:r w:rsidR="00801DDF">
        <w:rPr>
          <w:rFonts w:ascii="Arial" w:hAnsi="Arial"/>
          <w:sz w:val="22"/>
          <w:szCs w:val="22"/>
        </w:rPr>
        <w:t>1</w:t>
      </w:r>
      <w:r>
        <w:rPr>
          <w:rFonts w:ascii="Arial" w:hAnsi="Arial"/>
          <w:sz w:val="22"/>
          <w:szCs w:val="22"/>
        </w:rPr>
        <w:t>, the Company ha</w:t>
      </w:r>
      <w:r w:rsidR="00154D70">
        <w:rPr>
          <w:rFonts w:ascii="Arial" w:hAnsi="Arial"/>
          <w:sz w:val="22"/>
          <w:szCs w:val="22"/>
        </w:rPr>
        <w:t>d commitments relating to sale agreement</w:t>
      </w:r>
      <w:r>
        <w:rPr>
          <w:rFonts w:ascii="Arial" w:hAnsi="Arial"/>
          <w:sz w:val="22"/>
          <w:szCs w:val="22"/>
        </w:rPr>
        <w:t>s</w:t>
      </w:r>
      <w:r w:rsidR="00154D70">
        <w:rPr>
          <w:rFonts w:ascii="Arial" w:hAnsi="Arial"/>
          <w:sz w:val="22"/>
          <w:szCs w:val="22"/>
        </w:rPr>
        <w:t xml:space="preserve"> which specified quantity and selling price with local customers amounting to</w:t>
      </w:r>
      <w:r>
        <w:rPr>
          <w:rFonts w:ascii="Arial" w:hAnsi="Arial"/>
          <w:sz w:val="22"/>
          <w:szCs w:val="22"/>
        </w:rPr>
        <w:t xml:space="preserve"> Baht </w:t>
      </w:r>
      <w:r w:rsidR="00F112A4">
        <w:rPr>
          <w:rFonts w:ascii="Arial" w:hAnsi="Arial"/>
          <w:sz w:val="22"/>
          <w:szCs w:val="22"/>
        </w:rPr>
        <w:t>169</w:t>
      </w:r>
      <w:r>
        <w:rPr>
          <w:rFonts w:ascii="Arial" w:hAnsi="Arial"/>
          <w:sz w:val="22"/>
          <w:szCs w:val="22"/>
        </w:rPr>
        <w:t xml:space="preserve"> million which the goods will be delivered during </w:t>
      </w:r>
      <w:r w:rsidR="00F112A4">
        <w:rPr>
          <w:rFonts w:ascii="Arial" w:hAnsi="Arial"/>
          <w:sz w:val="22"/>
          <w:szCs w:val="22"/>
        </w:rPr>
        <w:t>April to December 2021</w:t>
      </w:r>
      <w:r w:rsidR="00801DDF">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20</w:t>
      </w:r>
      <w:r>
        <w:rPr>
          <w:rFonts w:ascii="Arial" w:hAnsi="Arial"/>
          <w:sz w:val="22"/>
          <w:szCs w:val="22"/>
        </w:rPr>
        <w:t xml:space="preserve">: Baht </w:t>
      </w:r>
      <w:r w:rsidR="00801DDF">
        <w:rPr>
          <w:rFonts w:ascii="Arial" w:hAnsi="Arial"/>
          <w:sz w:val="22"/>
          <w:szCs w:val="22"/>
        </w:rPr>
        <w:t>188</w:t>
      </w:r>
      <w:r>
        <w:rPr>
          <w:rFonts w:ascii="Arial" w:hAnsi="Arial"/>
          <w:sz w:val="22"/>
          <w:szCs w:val="22"/>
        </w:rPr>
        <w:t xml:space="preserve"> million which the goods would be delivered during January</w:t>
      </w:r>
      <w:r w:rsidR="001A2D31">
        <w:rPr>
          <w:rFonts w:ascii="Arial" w:hAnsi="Arial"/>
          <w:sz w:val="22"/>
          <w:szCs w:val="22"/>
        </w:rPr>
        <w:t xml:space="preserve"> </w:t>
      </w:r>
      <w:r>
        <w:rPr>
          <w:rFonts w:ascii="Arial" w:hAnsi="Arial"/>
          <w:sz w:val="22"/>
          <w:szCs w:val="22"/>
        </w:rPr>
        <w:t xml:space="preserve">to </w:t>
      </w:r>
      <w:r w:rsidR="004D194E">
        <w:rPr>
          <w:rFonts w:ascii="Arial" w:hAnsi="Arial"/>
          <w:sz w:val="22"/>
          <w:szCs w:val="22"/>
        </w:rPr>
        <w:t>March</w:t>
      </w:r>
      <w:r w:rsidR="0002532C">
        <w:rPr>
          <w:rFonts w:ascii="Arial" w:hAnsi="Arial"/>
          <w:sz w:val="22"/>
          <w:szCs w:val="22"/>
        </w:rPr>
        <w:t xml:space="preserve"> </w:t>
      </w:r>
      <w:r w:rsidR="00B52E4A">
        <w:rPr>
          <w:rFonts w:ascii="Arial" w:hAnsi="Arial"/>
          <w:sz w:val="22"/>
          <w:szCs w:val="22"/>
        </w:rPr>
        <w:t>202</w:t>
      </w:r>
      <w:r w:rsidR="00801DDF">
        <w:rPr>
          <w:rFonts w:ascii="Arial" w:hAnsi="Arial"/>
          <w:sz w:val="22"/>
          <w:szCs w:val="22"/>
        </w:rPr>
        <w:t>1</w:t>
      </w:r>
      <w:r>
        <w:rPr>
          <w:rFonts w:ascii="Arial" w:hAnsi="Arial"/>
          <w:sz w:val="22"/>
          <w:szCs w:val="22"/>
        </w:rPr>
        <w:t>).</w:t>
      </w:r>
    </w:p>
    <w:p w:rsidR="003D0D58" w:rsidRPr="003D0D58" w:rsidRDefault="00CD566B" w:rsidP="00F112A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3D0D58">
        <w:rPr>
          <w:rFonts w:ascii="Arial" w:hAnsi="Arial" w:cs="Arial"/>
          <w:b/>
          <w:bCs/>
          <w:sz w:val="22"/>
          <w:szCs w:val="22"/>
        </w:rPr>
        <w:t>.</w:t>
      </w:r>
      <w:r w:rsidR="00154D70">
        <w:rPr>
          <w:rFonts w:ascii="Arial" w:hAnsi="Arial" w:cs="Arial"/>
          <w:b/>
          <w:bCs/>
          <w:sz w:val="22"/>
          <w:szCs w:val="22"/>
        </w:rPr>
        <w:t>6</w:t>
      </w:r>
      <w:r w:rsidR="003D0D58">
        <w:rPr>
          <w:rFonts w:ascii="Arial" w:hAnsi="Arial" w:cs="Arial"/>
          <w:b/>
          <w:bCs/>
          <w:sz w:val="22"/>
          <w:szCs w:val="22"/>
        </w:rPr>
        <w:tab/>
      </w:r>
      <w:r w:rsidR="003D0D58" w:rsidRPr="00CB10C4">
        <w:rPr>
          <w:rFonts w:ascii="Arial" w:hAnsi="Arial" w:cs="Arial"/>
          <w:b/>
          <w:bCs/>
          <w:sz w:val="22"/>
          <w:szCs w:val="22"/>
        </w:rPr>
        <w:t>Commitment in respect of uncalled investment</w:t>
      </w:r>
    </w:p>
    <w:p w:rsidR="003D0D58" w:rsidRPr="003D0D58" w:rsidRDefault="003D0D58" w:rsidP="00F112A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12A4">
        <w:rPr>
          <w:rFonts w:ascii="Arial" w:hAnsi="Arial" w:cs="Arial"/>
          <w:sz w:val="22"/>
          <w:szCs w:val="22"/>
        </w:rPr>
        <w:t>As at 31 March 2021 and 31 December 2020, t</w:t>
      </w:r>
      <w:r w:rsidR="008F7C87">
        <w:rPr>
          <w:rFonts w:ascii="Arial" w:hAnsi="Arial" w:cs="Arial"/>
          <w:sz w:val="22"/>
          <w:szCs w:val="22"/>
        </w:rPr>
        <w:t xml:space="preserve">he Company </w:t>
      </w:r>
      <w:r w:rsidR="00486123">
        <w:rPr>
          <w:rFonts w:ascii="Arial" w:hAnsi="Arial" w:cs="Arial"/>
          <w:sz w:val="22"/>
          <w:szCs w:val="22"/>
        </w:rPr>
        <w:t xml:space="preserve">is </w:t>
      </w:r>
      <w:r w:rsidRPr="003D0D58">
        <w:rPr>
          <w:rFonts w:ascii="Arial" w:hAnsi="Arial" w:cs="Arial"/>
          <w:sz w:val="22"/>
          <w:szCs w:val="22"/>
        </w:rPr>
        <w:t xml:space="preserve">committed to pay the uncalled portion of </w:t>
      </w:r>
      <w:r w:rsidR="00154D70">
        <w:rPr>
          <w:rFonts w:ascii="Arial" w:hAnsi="Arial" w:cs="Arial"/>
          <w:sz w:val="22"/>
          <w:szCs w:val="22"/>
        </w:rPr>
        <w:t>its</w:t>
      </w:r>
      <w:r w:rsidRPr="003D0D58">
        <w:rPr>
          <w:rFonts w:ascii="Arial" w:hAnsi="Arial" w:cs="Arial"/>
          <w:sz w:val="22"/>
          <w:szCs w:val="22"/>
        </w:rPr>
        <w:t xml:space="preserve"> investment</w:t>
      </w:r>
      <w:r w:rsidR="00154D70">
        <w:rPr>
          <w:rFonts w:ascii="Arial" w:hAnsi="Arial" w:cs="Arial"/>
          <w:sz w:val="22"/>
          <w:szCs w:val="22"/>
        </w:rPr>
        <w:t xml:space="preserve"> in</w:t>
      </w:r>
      <w:r w:rsidR="00F112A4">
        <w:rPr>
          <w:rFonts w:ascii="Arial" w:hAnsi="Arial" w:cs="Arial"/>
          <w:sz w:val="22"/>
          <w:szCs w:val="22"/>
        </w:rPr>
        <w:t xml:space="preserve"> CPI Power Co., Ltd. amounting to Baht 15 million.</w:t>
      </w:r>
    </w:p>
    <w:p w:rsidR="003D3421" w:rsidRDefault="00154D70"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2</w:t>
      </w:r>
      <w:r w:rsidR="00CD566B">
        <w:rPr>
          <w:rFonts w:ascii="Arial" w:hAnsi="Arial"/>
          <w:b/>
          <w:bCs/>
          <w:sz w:val="22"/>
          <w:szCs w:val="22"/>
        </w:rPr>
        <w:t>1</w:t>
      </w:r>
      <w:r w:rsidR="003D3421" w:rsidRPr="0028675D">
        <w:rPr>
          <w:rFonts w:ascii="Arial" w:hAnsi="Arial"/>
          <w:b/>
          <w:bCs/>
          <w:sz w:val="22"/>
          <w:szCs w:val="22"/>
        </w:rPr>
        <w:t>.</w:t>
      </w:r>
      <w:r w:rsidR="003D3421" w:rsidRPr="0028675D">
        <w:rPr>
          <w:rFonts w:ascii="Arial" w:hAnsi="Arial"/>
          <w:b/>
          <w:bCs/>
          <w:sz w:val="22"/>
          <w:szCs w:val="22"/>
        </w:rPr>
        <w:tab/>
        <w:t>Financial instruments</w:t>
      </w:r>
    </w:p>
    <w:p w:rsidR="00154D70" w:rsidRDefault="00154D70"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2</w:t>
      </w:r>
      <w:r w:rsidR="00CD566B">
        <w:rPr>
          <w:rFonts w:ascii="Arial" w:hAnsi="Arial"/>
          <w:b/>
          <w:bCs/>
          <w:sz w:val="22"/>
          <w:szCs w:val="22"/>
        </w:rPr>
        <w:t>1</w:t>
      </w:r>
      <w:r>
        <w:rPr>
          <w:rFonts w:ascii="Arial" w:hAnsi="Arial"/>
          <w:b/>
          <w:bCs/>
          <w:sz w:val="22"/>
          <w:szCs w:val="22"/>
        </w:rPr>
        <w:t>.1</w:t>
      </w:r>
      <w:r>
        <w:rPr>
          <w:rFonts w:ascii="Arial" w:hAnsi="Arial"/>
          <w:b/>
          <w:bCs/>
          <w:sz w:val="22"/>
          <w:szCs w:val="22"/>
        </w:rPr>
        <w:tab/>
        <w:t>Derivatives</w:t>
      </w:r>
      <w:r w:rsidR="00F112A4">
        <w:rPr>
          <w:rFonts w:ascii="Arial" w:hAnsi="Arial"/>
          <w:b/>
          <w:bCs/>
          <w:sz w:val="22"/>
          <w:szCs w:val="22"/>
        </w:rPr>
        <w:t xml:space="preserve"> and hedge accounting</w:t>
      </w:r>
    </w:p>
    <w:tbl>
      <w:tblPr>
        <w:tblW w:w="9300" w:type="dxa"/>
        <w:tblInd w:w="450" w:type="dxa"/>
        <w:tblLayout w:type="fixed"/>
        <w:tblLook w:val="04A0" w:firstRow="1" w:lastRow="0" w:firstColumn="1" w:lastColumn="0" w:noHBand="0" w:noVBand="1"/>
      </w:tblPr>
      <w:tblGrid>
        <w:gridCol w:w="4140"/>
        <w:gridCol w:w="810"/>
        <w:gridCol w:w="480"/>
        <w:gridCol w:w="990"/>
        <w:gridCol w:w="300"/>
        <w:gridCol w:w="1290"/>
        <w:gridCol w:w="1290"/>
      </w:tblGrid>
      <w:tr w:rsidR="00154D70" w:rsidTr="00154D70">
        <w:trPr>
          <w:tblHeader/>
        </w:trPr>
        <w:tc>
          <w:tcPr>
            <w:tcW w:w="4140" w:type="dxa"/>
            <w:vAlign w:val="center"/>
            <w:hideMark/>
          </w:tcPr>
          <w:p w:rsidR="00154D70" w:rsidRDefault="00154D70" w:rsidP="00154D70">
            <w:pPr>
              <w:spacing w:line="320" w:lineRule="exact"/>
              <w:ind w:right="-18"/>
              <w:jc w:val="thaiDistribute"/>
              <w:rPr>
                <w:rFonts w:ascii="Arial" w:hAnsi="Arial" w:cs="Arial"/>
                <w:b/>
                <w:bCs/>
                <w:sz w:val="18"/>
                <w:szCs w:val="18"/>
              </w:rPr>
            </w:pPr>
            <w:r>
              <w:rPr>
                <w:rFonts w:ascii="Angsana New" w:hAnsi="Angsana New" w:hint="cs"/>
                <w:b/>
                <w:bCs/>
                <w:sz w:val="18"/>
                <w:szCs w:val="18"/>
                <w:cs/>
              </w:rPr>
              <w:tab/>
            </w:r>
            <w:r>
              <w:rPr>
                <w:rFonts w:ascii="Arial" w:hAnsi="Arial" w:cs="Arial"/>
                <w:b/>
                <w:bCs/>
                <w:sz w:val="18"/>
                <w:szCs w:val="18"/>
              </w:rPr>
              <w:tab/>
            </w:r>
            <w:r>
              <w:rPr>
                <w:rFonts w:ascii="Arial" w:hAnsi="Arial" w:cs="Arial"/>
                <w:b/>
                <w:bCs/>
                <w:sz w:val="18"/>
                <w:szCs w:val="18"/>
              </w:rPr>
              <w:tab/>
            </w:r>
          </w:p>
        </w:tc>
        <w:tc>
          <w:tcPr>
            <w:tcW w:w="2280" w:type="dxa"/>
            <w:gridSpan w:val="3"/>
            <w:vAlign w:val="center"/>
          </w:tcPr>
          <w:p w:rsidR="00154D70" w:rsidRDefault="00154D70" w:rsidP="00154D70">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3"/>
            <w:vAlign w:val="center"/>
            <w:hideMark/>
          </w:tcPr>
          <w:p w:rsidR="00154D70" w:rsidRDefault="00154D70" w:rsidP="00154D70">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154D70" w:rsidTr="00154D70">
        <w:trPr>
          <w:tblHeader/>
        </w:trPr>
        <w:tc>
          <w:tcPr>
            <w:tcW w:w="4140" w:type="dxa"/>
            <w:vAlign w:val="center"/>
          </w:tcPr>
          <w:p w:rsidR="00154D70" w:rsidRDefault="00154D70" w:rsidP="00154D70">
            <w:pPr>
              <w:spacing w:line="320" w:lineRule="exact"/>
              <w:ind w:right="-18"/>
              <w:jc w:val="thaiDistribute"/>
              <w:rPr>
                <w:rFonts w:ascii="Angsana New" w:hAnsi="Angsana New"/>
                <w:sz w:val="18"/>
                <w:szCs w:val="18"/>
                <w:cs/>
              </w:rPr>
            </w:pPr>
          </w:p>
        </w:tc>
        <w:tc>
          <w:tcPr>
            <w:tcW w:w="2580" w:type="dxa"/>
            <w:gridSpan w:val="4"/>
            <w:vAlign w:val="center"/>
            <w:hideMark/>
          </w:tcPr>
          <w:p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Consolidated </w:t>
            </w:r>
          </w:p>
          <w:p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Separate </w:t>
            </w:r>
          </w:p>
          <w:p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r>
      <w:tr w:rsidR="00154D70" w:rsidTr="00154D70">
        <w:trPr>
          <w:tblHeader/>
        </w:trPr>
        <w:tc>
          <w:tcPr>
            <w:tcW w:w="4140" w:type="dxa"/>
            <w:vAlign w:val="center"/>
          </w:tcPr>
          <w:p w:rsidR="00154D70" w:rsidRDefault="00154D70" w:rsidP="00154D70">
            <w:pPr>
              <w:spacing w:line="320" w:lineRule="exact"/>
              <w:ind w:right="-18"/>
              <w:jc w:val="thaiDistribute"/>
              <w:rPr>
                <w:rFonts w:ascii="Angsana New" w:hAnsi="Angsana New"/>
                <w:b/>
                <w:bCs/>
                <w:sz w:val="18"/>
                <w:szCs w:val="18"/>
                <w:u w:val="single"/>
              </w:rPr>
            </w:pPr>
          </w:p>
        </w:tc>
        <w:tc>
          <w:tcPr>
            <w:tcW w:w="1290" w:type="dxa"/>
            <w:gridSpan w:val="2"/>
            <w:vAlign w:val="center"/>
            <w:hideMark/>
          </w:tcPr>
          <w:p w:rsidR="00154D70" w:rsidRPr="003C6A4B"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March </w:t>
            </w:r>
            <w:r w:rsidRPr="003C6A4B">
              <w:rPr>
                <w:rFonts w:ascii="Arial" w:hAnsi="Arial" w:cs="Arial"/>
                <w:sz w:val="18"/>
                <w:szCs w:val="18"/>
              </w:rPr>
              <w:t>202</w:t>
            </w:r>
            <w:r>
              <w:rPr>
                <w:rFonts w:ascii="Arial" w:hAnsi="Arial" w:cs="Arial"/>
                <w:sz w:val="18"/>
                <w:szCs w:val="18"/>
              </w:rPr>
              <w:t>1</w:t>
            </w:r>
          </w:p>
        </w:tc>
        <w:tc>
          <w:tcPr>
            <w:tcW w:w="1290" w:type="dxa"/>
            <w:gridSpan w:val="2"/>
            <w:vAlign w:val="center"/>
            <w:hideMark/>
          </w:tcPr>
          <w:p w:rsidR="00154D70" w:rsidRPr="003C6A4B"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20</w:t>
            </w:r>
          </w:p>
        </w:tc>
        <w:tc>
          <w:tcPr>
            <w:tcW w:w="1290" w:type="dxa"/>
            <w:vAlign w:val="center"/>
            <w:hideMark/>
          </w:tcPr>
          <w:p w:rsidR="00154D70" w:rsidRPr="003C6A4B"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March </w:t>
            </w:r>
            <w:r w:rsidRPr="003C6A4B">
              <w:rPr>
                <w:rFonts w:ascii="Arial" w:hAnsi="Arial" w:cs="Arial"/>
                <w:sz w:val="18"/>
                <w:szCs w:val="18"/>
              </w:rPr>
              <w:t>202</w:t>
            </w:r>
            <w:r>
              <w:rPr>
                <w:rFonts w:ascii="Arial" w:hAnsi="Arial" w:cs="Arial"/>
                <w:sz w:val="18"/>
                <w:szCs w:val="18"/>
              </w:rPr>
              <w:t>1</w:t>
            </w:r>
          </w:p>
        </w:tc>
        <w:tc>
          <w:tcPr>
            <w:tcW w:w="1290" w:type="dxa"/>
            <w:vAlign w:val="center"/>
            <w:hideMark/>
          </w:tcPr>
          <w:p w:rsidR="00154D70" w:rsidRPr="003C6A4B"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20</w:t>
            </w:r>
          </w:p>
        </w:tc>
      </w:tr>
      <w:tr w:rsidR="00154D70" w:rsidTr="00154D70">
        <w:tc>
          <w:tcPr>
            <w:tcW w:w="4140" w:type="dxa"/>
            <w:vAlign w:val="center"/>
            <w:hideMark/>
          </w:tcPr>
          <w:p w:rsidR="00154D70" w:rsidRDefault="00154D70" w:rsidP="00154D70">
            <w:pPr>
              <w:spacing w:line="320" w:lineRule="exact"/>
              <w:ind w:right="-18"/>
              <w:jc w:val="thaiDistribute"/>
              <w:rPr>
                <w:rFonts w:ascii="Arial" w:hAnsi="Arial"/>
                <w:sz w:val="18"/>
                <w:szCs w:val="18"/>
                <w:u w:val="single"/>
              </w:rPr>
            </w:pPr>
            <w:r>
              <w:rPr>
                <w:rFonts w:ascii="Arial" w:hAnsi="Arial" w:cs="Arial"/>
                <w:b/>
                <w:bCs/>
                <w:kern w:val="28"/>
                <w:sz w:val="18"/>
                <w:szCs w:val="18"/>
              </w:rPr>
              <w:t>Derivative assets</w:t>
            </w:r>
          </w:p>
        </w:tc>
        <w:tc>
          <w:tcPr>
            <w:tcW w:w="1290" w:type="dxa"/>
            <w:gridSpan w:val="2"/>
            <w:vAlign w:val="center"/>
          </w:tcPr>
          <w:p w:rsidR="00154D70" w:rsidRDefault="00154D70" w:rsidP="00154D70">
            <w:pPr>
              <w:tabs>
                <w:tab w:val="decimal" w:pos="1002"/>
              </w:tabs>
              <w:spacing w:line="320" w:lineRule="exact"/>
              <w:ind w:right="-18"/>
              <w:rPr>
                <w:rFonts w:ascii="Arial" w:hAnsi="Arial"/>
                <w:sz w:val="18"/>
                <w:szCs w:val="18"/>
                <w:cs/>
              </w:rPr>
            </w:pPr>
          </w:p>
        </w:tc>
        <w:tc>
          <w:tcPr>
            <w:tcW w:w="1290" w:type="dxa"/>
            <w:gridSpan w:val="2"/>
            <w:vAlign w:val="center"/>
          </w:tcPr>
          <w:p w:rsidR="00154D70" w:rsidRDefault="00154D70" w:rsidP="00154D70">
            <w:pPr>
              <w:tabs>
                <w:tab w:val="decimal" w:pos="1002"/>
              </w:tabs>
              <w:spacing w:line="320" w:lineRule="exact"/>
              <w:ind w:right="-18"/>
              <w:rPr>
                <w:rFonts w:ascii="Arial" w:hAnsi="Arial"/>
                <w:sz w:val="18"/>
                <w:szCs w:val="18"/>
                <w:cs/>
              </w:rPr>
            </w:pPr>
          </w:p>
        </w:tc>
        <w:tc>
          <w:tcPr>
            <w:tcW w:w="1290" w:type="dxa"/>
            <w:vAlign w:val="center"/>
          </w:tcPr>
          <w:p w:rsidR="00154D70" w:rsidRDefault="00154D70" w:rsidP="00154D70">
            <w:pPr>
              <w:tabs>
                <w:tab w:val="decimal" w:pos="1002"/>
              </w:tabs>
              <w:spacing w:line="320" w:lineRule="exact"/>
              <w:ind w:right="-18"/>
              <w:rPr>
                <w:rFonts w:ascii="Arial" w:hAnsi="Arial"/>
                <w:sz w:val="18"/>
                <w:szCs w:val="18"/>
                <w:cs/>
              </w:rPr>
            </w:pPr>
          </w:p>
        </w:tc>
        <w:tc>
          <w:tcPr>
            <w:tcW w:w="1290" w:type="dxa"/>
            <w:vAlign w:val="center"/>
          </w:tcPr>
          <w:p w:rsidR="00154D70" w:rsidRDefault="00154D70" w:rsidP="00154D70">
            <w:pPr>
              <w:tabs>
                <w:tab w:val="decimal" w:pos="1002"/>
              </w:tabs>
              <w:spacing w:line="320" w:lineRule="exact"/>
              <w:ind w:right="-18"/>
              <w:rPr>
                <w:rFonts w:ascii="Arial" w:hAnsi="Arial"/>
                <w:sz w:val="18"/>
                <w:szCs w:val="18"/>
                <w:cs/>
              </w:rPr>
            </w:pPr>
          </w:p>
        </w:tc>
      </w:tr>
      <w:tr w:rsidR="00154D70" w:rsidTr="00154D70">
        <w:tc>
          <w:tcPr>
            <w:tcW w:w="5430" w:type="dxa"/>
            <w:gridSpan w:val="3"/>
            <w:vAlign w:val="center"/>
            <w:hideMark/>
          </w:tcPr>
          <w:p w:rsidR="00154D70" w:rsidRDefault="00154D70" w:rsidP="00154D70">
            <w:pPr>
              <w:tabs>
                <w:tab w:val="decimal" w:pos="1002"/>
              </w:tabs>
              <w:spacing w:line="320" w:lineRule="exact"/>
              <w:ind w:right="-18"/>
              <w:rPr>
                <w:rFonts w:ascii="Arial" w:hAnsi="Arial"/>
                <w:sz w:val="18"/>
                <w:szCs w:val="18"/>
                <w:cs/>
              </w:rPr>
            </w:pPr>
            <w:r>
              <w:rPr>
                <w:rFonts w:ascii="Arial" w:hAnsi="Arial" w:cs="Arial"/>
                <w:kern w:val="28"/>
                <w:sz w:val="18"/>
                <w:szCs w:val="18"/>
              </w:rPr>
              <w:t>Derivative assets not designated as hedging instruments</w:t>
            </w:r>
          </w:p>
        </w:tc>
        <w:tc>
          <w:tcPr>
            <w:tcW w:w="1290" w:type="dxa"/>
            <w:gridSpan w:val="2"/>
            <w:vAlign w:val="center"/>
          </w:tcPr>
          <w:p w:rsidR="00154D70" w:rsidRDefault="00154D70" w:rsidP="00154D70">
            <w:pPr>
              <w:tabs>
                <w:tab w:val="decimal" w:pos="1002"/>
              </w:tabs>
              <w:spacing w:line="320" w:lineRule="exact"/>
              <w:ind w:right="-18"/>
              <w:rPr>
                <w:rFonts w:ascii="Arial" w:hAnsi="Arial"/>
                <w:sz w:val="18"/>
                <w:szCs w:val="18"/>
              </w:rPr>
            </w:pPr>
          </w:p>
        </w:tc>
        <w:tc>
          <w:tcPr>
            <w:tcW w:w="1290" w:type="dxa"/>
            <w:vAlign w:val="center"/>
          </w:tcPr>
          <w:p w:rsidR="00154D70" w:rsidRDefault="00154D70" w:rsidP="00154D70">
            <w:pPr>
              <w:tabs>
                <w:tab w:val="decimal" w:pos="1002"/>
              </w:tabs>
              <w:spacing w:line="320" w:lineRule="exact"/>
              <w:ind w:right="-18"/>
              <w:rPr>
                <w:rFonts w:ascii="Arial" w:hAnsi="Arial"/>
                <w:sz w:val="18"/>
                <w:szCs w:val="18"/>
              </w:rPr>
            </w:pPr>
          </w:p>
        </w:tc>
        <w:tc>
          <w:tcPr>
            <w:tcW w:w="1290" w:type="dxa"/>
            <w:vAlign w:val="center"/>
          </w:tcPr>
          <w:p w:rsidR="00154D70" w:rsidRDefault="00154D70" w:rsidP="00154D70">
            <w:pPr>
              <w:tabs>
                <w:tab w:val="decimal" w:pos="1002"/>
              </w:tabs>
              <w:spacing w:line="320" w:lineRule="exact"/>
              <w:ind w:right="-18"/>
              <w:rPr>
                <w:rFonts w:ascii="Arial" w:hAnsi="Arial"/>
                <w:sz w:val="18"/>
                <w:szCs w:val="18"/>
              </w:rPr>
            </w:pPr>
          </w:p>
        </w:tc>
      </w:tr>
      <w:tr w:rsidR="00154D70" w:rsidRPr="003C6A4B" w:rsidTr="00154D70">
        <w:tc>
          <w:tcPr>
            <w:tcW w:w="4140" w:type="dxa"/>
            <w:vAlign w:val="center"/>
            <w:hideMark/>
          </w:tcPr>
          <w:p w:rsidR="00154D70" w:rsidRPr="003C6A4B" w:rsidRDefault="00154D70" w:rsidP="00154D70">
            <w:pPr>
              <w:tabs>
                <w:tab w:val="left" w:pos="162"/>
              </w:tabs>
              <w:spacing w:line="320" w:lineRule="exact"/>
              <w:ind w:left="162" w:right="-45"/>
              <w:jc w:val="thaiDistribute"/>
              <w:rPr>
                <w:rFonts w:ascii="Arial" w:hAnsi="Arial"/>
                <w:sz w:val="18"/>
                <w:szCs w:val="18"/>
              </w:rPr>
            </w:pPr>
            <w:r w:rsidRPr="003C6A4B">
              <w:rPr>
                <w:rFonts w:ascii="Arial" w:hAnsi="Arial" w:cstheme="minorBidi"/>
                <w:kern w:val="28"/>
                <w:sz w:val="18"/>
                <w:szCs w:val="18"/>
              </w:rPr>
              <w:t>Foreign exchange forward contracts</w:t>
            </w:r>
          </w:p>
        </w:tc>
        <w:tc>
          <w:tcPr>
            <w:tcW w:w="1290" w:type="dxa"/>
            <w:gridSpan w:val="2"/>
            <w:vAlign w:val="center"/>
          </w:tcPr>
          <w:p w:rsidR="00154D70" w:rsidRPr="003C6A4B" w:rsidRDefault="00F112A4" w:rsidP="00154D70">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rsidR="00154D70" w:rsidRPr="003C6A4B" w:rsidRDefault="00154D70" w:rsidP="00154D70">
            <w:pP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rsidR="00154D70" w:rsidRPr="003C6A4B" w:rsidRDefault="00F112A4" w:rsidP="00154D70">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rsidR="00154D70" w:rsidRPr="003C6A4B" w:rsidRDefault="00154D70" w:rsidP="00154D70">
            <w:pP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r>
      <w:tr w:rsidR="00154D70" w:rsidTr="00154D70">
        <w:tc>
          <w:tcPr>
            <w:tcW w:w="4140" w:type="dxa"/>
            <w:vAlign w:val="center"/>
            <w:hideMark/>
          </w:tcPr>
          <w:p w:rsidR="00154D70" w:rsidRDefault="00154D70" w:rsidP="00154D70">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Total derivative assets </w:t>
            </w:r>
          </w:p>
        </w:tc>
        <w:tc>
          <w:tcPr>
            <w:tcW w:w="1290" w:type="dxa"/>
            <w:gridSpan w:val="2"/>
            <w:vAlign w:val="center"/>
          </w:tcPr>
          <w:p w:rsidR="00154D70" w:rsidRPr="003C6A4B" w:rsidRDefault="00F112A4" w:rsidP="00154D70">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rsidR="00154D70" w:rsidRPr="003C6A4B" w:rsidRDefault="00154D70" w:rsidP="00154D70">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rsidR="00154D70" w:rsidRPr="003C6A4B" w:rsidRDefault="00F112A4" w:rsidP="00154D70">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rsidR="00154D70" w:rsidRPr="003C6A4B" w:rsidRDefault="00154D70" w:rsidP="00154D70">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r>
      <w:tr w:rsidR="00154D70" w:rsidTr="00154D70">
        <w:tc>
          <w:tcPr>
            <w:tcW w:w="4140" w:type="dxa"/>
            <w:vAlign w:val="center"/>
            <w:hideMark/>
          </w:tcPr>
          <w:p w:rsidR="00154D70" w:rsidRDefault="00154D70" w:rsidP="00154D70">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Derivative </w:t>
            </w:r>
            <w:r>
              <w:rPr>
                <w:rFonts w:ascii="Arial" w:hAnsi="Arial" w:cs="Browallia New"/>
                <w:b/>
                <w:bCs/>
                <w:kern w:val="28"/>
                <w:sz w:val="18"/>
                <w:szCs w:val="18"/>
              </w:rPr>
              <w:t>liabilities</w:t>
            </w:r>
          </w:p>
        </w:tc>
        <w:tc>
          <w:tcPr>
            <w:tcW w:w="1290" w:type="dxa"/>
            <w:gridSpan w:val="2"/>
            <w:vAlign w:val="center"/>
          </w:tcPr>
          <w:p w:rsidR="00154D70" w:rsidRDefault="00154D70" w:rsidP="00154D70">
            <w:pPr>
              <w:tabs>
                <w:tab w:val="decimal" w:pos="1002"/>
              </w:tabs>
              <w:spacing w:line="320" w:lineRule="exact"/>
              <w:ind w:right="-18"/>
              <w:rPr>
                <w:rFonts w:ascii="Angsana New" w:hAnsi="Angsana New"/>
                <w:sz w:val="18"/>
                <w:szCs w:val="18"/>
                <w:highlight w:val="cyan"/>
              </w:rPr>
            </w:pPr>
          </w:p>
        </w:tc>
        <w:tc>
          <w:tcPr>
            <w:tcW w:w="1290" w:type="dxa"/>
            <w:gridSpan w:val="2"/>
            <w:vAlign w:val="center"/>
          </w:tcPr>
          <w:p w:rsidR="00154D70" w:rsidRDefault="00154D70" w:rsidP="00154D70">
            <w:pPr>
              <w:tabs>
                <w:tab w:val="decimal" w:pos="1002"/>
              </w:tabs>
              <w:spacing w:line="320" w:lineRule="exact"/>
              <w:ind w:right="-18"/>
              <w:rPr>
                <w:rFonts w:ascii="Angsana New" w:hAnsi="Angsana New"/>
                <w:sz w:val="18"/>
                <w:szCs w:val="18"/>
                <w:highlight w:val="cyan"/>
              </w:rPr>
            </w:pPr>
          </w:p>
        </w:tc>
        <w:tc>
          <w:tcPr>
            <w:tcW w:w="1290" w:type="dxa"/>
            <w:vAlign w:val="center"/>
          </w:tcPr>
          <w:p w:rsidR="00154D70" w:rsidRDefault="00154D70" w:rsidP="00154D70">
            <w:pPr>
              <w:tabs>
                <w:tab w:val="decimal" w:pos="1002"/>
              </w:tabs>
              <w:spacing w:line="320" w:lineRule="exact"/>
              <w:ind w:right="-18"/>
              <w:rPr>
                <w:rFonts w:ascii="Angsana New" w:hAnsi="Angsana New"/>
                <w:sz w:val="18"/>
                <w:szCs w:val="18"/>
                <w:highlight w:val="cyan"/>
              </w:rPr>
            </w:pPr>
          </w:p>
        </w:tc>
        <w:tc>
          <w:tcPr>
            <w:tcW w:w="1290" w:type="dxa"/>
            <w:vAlign w:val="center"/>
          </w:tcPr>
          <w:p w:rsidR="00154D70" w:rsidRDefault="00154D70" w:rsidP="00154D70">
            <w:pPr>
              <w:tabs>
                <w:tab w:val="decimal" w:pos="1002"/>
              </w:tabs>
              <w:spacing w:line="320" w:lineRule="exact"/>
              <w:ind w:right="-18"/>
              <w:rPr>
                <w:rFonts w:ascii="Angsana New" w:hAnsi="Angsana New"/>
                <w:sz w:val="18"/>
                <w:szCs w:val="18"/>
                <w:highlight w:val="cyan"/>
              </w:rPr>
            </w:pPr>
          </w:p>
        </w:tc>
      </w:tr>
      <w:tr w:rsidR="00154D70" w:rsidTr="00154D70">
        <w:tc>
          <w:tcPr>
            <w:tcW w:w="5430" w:type="dxa"/>
            <w:gridSpan w:val="3"/>
            <w:vAlign w:val="center"/>
            <w:hideMark/>
          </w:tcPr>
          <w:p w:rsidR="00154D70" w:rsidRDefault="00154D70" w:rsidP="00154D70">
            <w:pPr>
              <w:tabs>
                <w:tab w:val="decimal" w:pos="1002"/>
              </w:tabs>
              <w:spacing w:line="320" w:lineRule="exact"/>
              <w:ind w:right="-17"/>
              <w:rPr>
                <w:rFonts w:ascii="Angsana New" w:hAnsi="Angsana New"/>
                <w:sz w:val="18"/>
                <w:szCs w:val="18"/>
                <w:highlight w:val="cyan"/>
                <w:cs/>
              </w:rPr>
            </w:pPr>
            <w:r>
              <w:rPr>
                <w:rFonts w:ascii="Arial" w:hAnsi="Arial" w:cs="Arial"/>
                <w:kern w:val="28"/>
                <w:sz w:val="18"/>
                <w:szCs w:val="18"/>
              </w:rPr>
              <w:t>Derivatives liabilities not designated as hedging instruments</w:t>
            </w:r>
          </w:p>
        </w:tc>
        <w:tc>
          <w:tcPr>
            <w:tcW w:w="1290" w:type="dxa"/>
            <w:gridSpan w:val="2"/>
            <w:vAlign w:val="center"/>
          </w:tcPr>
          <w:p w:rsidR="00154D70" w:rsidRDefault="00154D70" w:rsidP="00154D70">
            <w:pPr>
              <w:tabs>
                <w:tab w:val="decimal" w:pos="1002"/>
              </w:tabs>
              <w:spacing w:line="320" w:lineRule="exact"/>
              <w:ind w:right="-17"/>
              <w:rPr>
                <w:rFonts w:ascii="Angsana New" w:hAnsi="Angsana New"/>
                <w:sz w:val="18"/>
                <w:szCs w:val="18"/>
                <w:highlight w:val="cyan"/>
              </w:rPr>
            </w:pPr>
          </w:p>
        </w:tc>
        <w:tc>
          <w:tcPr>
            <w:tcW w:w="1290" w:type="dxa"/>
            <w:vAlign w:val="center"/>
          </w:tcPr>
          <w:p w:rsidR="00154D70" w:rsidRDefault="00154D70" w:rsidP="00154D70">
            <w:pPr>
              <w:tabs>
                <w:tab w:val="decimal" w:pos="1002"/>
              </w:tabs>
              <w:spacing w:line="320" w:lineRule="exact"/>
              <w:ind w:right="-17"/>
              <w:rPr>
                <w:rFonts w:ascii="Angsana New" w:hAnsi="Angsana New"/>
                <w:sz w:val="18"/>
                <w:szCs w:val="18"/>
                <w:highlight w:val="cyan"/>
              </w:rPr>
            </w:pPr>
          </w:p>
        </w:tc>
        <w:tc>
          <w:tcPr>
            <w:tcW w:w="1290" w:type="dxa"/>
            <w:vAlign w:val="center"/>
          </w:tcPr>
          <w:p w:rsidR="00154D70" w:rsidRDefault="00154D70" w:rsidP="00154D70">
            <w:pPr>
              <w:tabs>
                <w:tab w:val="decimal" w:pos="1002"/>
              </w:tabs>
              <w:spacing w:line="320" w:lineRule="exact"/>
              <w:ind w:right="-17"/>
              <w:rPr>
                <w:rFonts w:ascii="Angsana New" w:hAnsi="Angsana New"/>
                <w:sz w:val="18"/>
                <w:szCs w:val="18"/>
                <w:highlight w:val="cyan"/>
              </w:rPr>
            </w:pPr>
          </w:p>
        </w:tc>
      </w:tr>
      <w:tr w:rsidR="00F112A4" w:rsidTr="00154D70">
        <w:tc>
          <w:tcPr>
            <w:tcW w:w="4140" w:type="dxa"/>
            <w:vAlign w:val="center"/>
          </w:tcPr>
          <w:p w:rsidR="00F112A4" w:rsidRDefault="00F112A4" w:rsidP="00154D70">
            <w:pPr>
              <w:tabs>
                <w:tab w:val="left" w:pos="162"/>
              </w:tabs>
              <w:spacing w:line="320" w:lineRule="exact"/>
              <w:ind w:left="450" w:right="-17" w:hanging="288"/>
              <w:rPr>
                <w:rFonts w:ascii="Arial" w:hAnsi="Arial" w:cstheme="minorBidi"/>
                <w:kern w:val="28"/>
                <w:sz w:val="18"/>
                <w:szCs w:val="18"/>
              </w:rPr>
            </w:pPr>
            <w:r>
              <w:rPr>
                <w:rFonts w:ascii="Arial" w:hAnsi="Arial" w:cstheme="minorBidi"/>
                <w:kern w:val="28"/>
                <w:sz w:val="18"/>
                <w:szCs w:val="18"/>
              </w:rPr>
              <w:t>Foreign exchange forward contracts</w:t>
            </w:r>
          </w:p>
        </w:tc>
        <w:tc>
          <w:tcPr>
            <w:tcW w:w="1290" w:type="dxa"/>
            <w:gridSpan w:val="2"/>
            <w:vAlign w:val="center"/>
          </w:tcPr>
          <w:p w:rsidR="00F112A4" w:rsidRPr="003C6A4B" w:rsidRDefault="00F112A4" w:rsidP="00154D70">
            <w:pPr>
              <w:tabs>
                <w:tab w:val="decimal" w:pos="1002"/>
              </w:tabs>
              <w:spacing w:line="320" w:lineRule="exact"/>
              <w:ind w:right="-18"/>
              <w:rPr>
                <w:rFonts w:ascii="Arial" w:hAnsi="Arial" w:cs="Arial"/>
                <w:sz w:val="18"/>
                <w:szCs w:val="18"/>
              </w:rPr>
            </w:pPr>
            <w:r>
              <w:rPr>
                <w:rFonts w:ascii="Arial" w:hAnsi="Arial" w:cs="Arial"/>
                <w:sz w:val="18"/>
                <w:szCs w:val="18"/>
              </w:rPr>
              <w:t>874</w:t>
            </w:r>
          </w:p>
        </w:tc>
        <w:tc>
          <w:tcPr>
            <w:tcW w:w="1290" w:type="dxa"/>
            <w:gridSpan w:val="2"/>
            <w:vAlign w:val="center"/>
          </w:tcPr>
          <w:p w:rsidR="00F112A4" w:rsidRDefault="00F112A4" w:rsidP="00154D70">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rsidR="00F112A4" w:rsidRPr="003C6A4B" w:rsidRDefault="00F112A4" w:rsidP="00154D70">
            <w:pPr>
              <w:tabs>
                <w:tab w:val="decimal" w:pos="1002"/>
              </w:tabs>
              <w:spacing w:line="320" w:lineRule="exact"/>
              <w:ind w:right="-18"/>
              <w:rPr>
                <w:rFonts w:ascii="Arial" w:hAnsi="Arial" w:cs="Arial"/>
                <w:sz w:val="18"/>
                <w:szCs w:val="18"/>
              </w:rPr>
            </w:pPr>
            <w:r>
              <w:rPr>
                <w:rFonts w:ascii="Arial" w:hAnsi="Arial" w:cs="Arial"/>
                <w:sz w:val="18"/>
                <w:szCs w:val="18"/>
              </w:rPr>
              <w:t>874</w:t>
            </w:r>
          </w:p>
        </w:tc>
        <w:tc>
          <w:tcPr>
            <w:tcW w:w="1290" w:type="dxa"/>
            <w:vAlign w:val="center"/>
          </w:tcPr>
          <w:p w:rsidR="00F112A4" w:rsidRDefault="00F112A4" w:rsidP="00154D70">
            <w:pPr>
              <w:tabs>
                <w:tab w:val="decimal" w:pos="1002"/>
              </w:tabs>
              <w:spacing w:line="320" w:lineRule="exact"/>
              <w:ind w:right="-18"/>
              <w:rPr>
                <w:rFonts w:ascii="Arial" w:hAnsi="Arial" w:cs="Arial"/>
                <w:sz w:val="18"/>
                <w:szCs w:val="18"/>
              </w:rPr>
            </w:pPr>
            <w:r>
              <w:rPr>
                <w:rFonts w:ascii="Arial" w:hAnsi="Arial" w:cs="Arial"/>
                <w:sz w:val="18"/>
                <w:szCs w:val="18"/>
              </w:rPr>
              <w:t>-</w:t>
            </w:r>
          </w:p>
        </w:tc>
      </w:tr>
      <w:tr w:rsidR="00154D70" w:rsidTr="00154D70">
        <w:tc>
          <w:tcPr>
            <w:tcW w:w="4140" w:type="dxa"/>
            <w:vAlign w:val="center"/>
            <w:hideMark/>
          </w:tcPr>
          <w:p w:rsidR="00154D70" w:rsidRDefault="00154D70" w:rsidP="00154D70">
            <w:pPr>
              <w:tabs>
                <w:tab w:val="left" w:pos="162"/>
              </w:tabs>
              <w:spacing w:line="320" w:lineRule="exact"/>
              <w:ind w:left="450" w:right="-17" w:hanging="288"/>
              <w:rPr>
                <w:rFonts w:ascii="Arial" w:hAnsi="Arial"/>
                <w:sz w:val="18"/>
                <w:szCs w:val="18"/>
              </w:rPr>
            </w:pPr>
            <w:r>
              <w:rPr>
                <w:rFonts w:ascii="Arial" w:hAnsi="Arial" w:cstheme="minorBidi"/>
                <w:kern w:val="28"/>
                <w:sz w:val="18"/>
                <w:szCs w:val="18"/>
              </w:rPr>
              <w:t>Interest rate swap agreements</w:t>
            </w:r>
          </w:p>
        </w:tc>
        <w:tc>
          <w:tcPr>
            <w:tcW w:w="1290" w:type="dxa"/>
            <w:gridSpan w:val="2"/>
            <w:vAlign w:val="center"/>
          </w:tcPr>
          <w:p w:rsidR="00154D70" w:rsidRPr="003C6A4B" w:rsidRDefault="00F112A4" w:rsidP="00154D70">
            <w:pPr>
              <w:tabs>
                <w:tab w:val="decimal" w:pos="1002"/>
              </w:tabs>
              <w:spacing w:line="320" w:lineRule="exact"/>
              <w:ind w:right="-18"/>
              <w:rPr>
                <w:rFonts w:ascii="Arial" w:hAnsi="Arial" w:cs="Arial"/>
                <w:sz w:val="18"/>
                <w:szCs w:val="18"/>
              </w:rPr>
            </w:pPr>
            <w:r>
              <w:rPr>
                <w:rFonts w:ascii="Arial" w:hAnsi="Arial" w:cs="Arial"/>
                <w:sz w:val="18"/>
                <w:szCs w:val="18"/>
              </w:rPr>
              <w:t>3,832</w:t>
            </w:r>
          </w:p>
        </w:tc>
        <w:tc>
          <w:tcPr>
            <w:tcW w:w="1290" w:type="dxa"/>
            <w:gridSpan w:val="2"/>
            <w:vAlign w:val="center"/>
          </w:tcPr>
          <w:p w:rsidR="00154D70" w:rsidRPr="003C6A4B" w:rsidRDefault="00154D70" w:rsidP="00154D70">
            <w:pPr>
              <w:tabs>
                <w:tab w:val="decimal" w:pos="1002"/>
              </w:tabs>
              <w:spacing w:line="320" w:lineRule="exact"/>
              <w:ind w:right="-18"/>
              <w:rPr>
                <w:rFonts w:ascii="Arial" w:hAnsi="Arial" w:cs="Arial"/>
                <w:sz w:val="18"/>
                <w:szCs w:val="18"/>
              </w:rPr>
            </w:pPr>
            <w:r>
              <w:rPr>
                <w:rFonts w:ascii="Arial" w:hAnsi="Arial" w:cs="Arial"/>
                <w:sz w:val="18"/>
                <w:szCs w:val="18"/>
              </w:rPr>
              <w:t>5,296</w:t>
            </w:r>
          </w:p>
        </w:tc>
        <w:tc>
          <w:tcPr>
            <w:tcW w:w="1290" w:type="dxa"/>
            <w:vAlign w:val="center"/>
          </w:tcPr>
          <w:p w:rsidR="00154D70" w:rsidRPr="003C6A4B" w:rsidRDefault="00F112A4" w:rsidP="00154D70">
            <w:pPr>
              <w:tabs>
                <w:tab w:val="decimal" w:pos="1002"/>
              </w:tabs>
              <w:spacing w:line="320" w:lineRule="exact"/>
              <w:ind w:right="-18"/>
              <w:rPr>
                <w:rFonts w:ascii="Arial" w:hAnsi="Arial" w:cs="Arial"/>
                <w:sz w:val="18"/>
                <w:szCs w:val="18"/>
              </w:rPr>
            </w:pPr>
            <w:r>
              <w:rPr>
                <w:rFonts w:ascii="Arial" w:hAnsi="Arial" w:cs="Arial"/>
                <w:sz w:val="18"/>
                <w:szCs w:val="18"/>
              </w:rPr>
              <w:t>851</w:t>
            </w:r>
          </w:p>
        </w:tc>
        <w:tc>
          <w:tcPr>
            <w:tcW w:w="1290" w:type="dxa"/>
            <w:vAlign w:val="center"/>
          </w:tcPr>
          <w:p w:rsidR="00154D70" w:rsidRPr="003C6A4B" w:rsidRDefault="00154D70" w:rsidP="00154D70">
            <w:pPr>
              <w:tabs>
                <w:tab w:val="decimal" w:pos="1002"/>
              </w:tabs>
              <w:spacing w:line="320" w:lineRule="exact"/>
              <w:ind w:right="-18"/>
              <w:rPr>
                <w:rFonts w:ascii="Arial" w:hAnsi="Arial" w:cs="Arial"/>
                <w:sz w:val="18"/>
                <w:szCs w:val="18"/>
              </w:rPr>
            </w:pPr>
            <w:r>
              <w:rPr>
                <w:rFonts w:ascii="Arial" w:hAnsi="Arial" w:cs="Arial"/>
                <w:sz w:val="18"/>
                <w:szCs w:val="18"/>
              </w:rPr>
              <w:t>1,226</w:t>
            </w:r>
          </w:p>
        </w:tc>
      </w:tr>
      <w:tr w:rsidR="00F112A4" w:rsidTr="00AE2FB4">
        <w:tc>
          <w:tcPr>
            <w:tcW w:w="4950" w:type="dxa"/>
            <w:gridSpan w:val="2"/>
            <w:vAlign w:val="center"/>
          </w:tcPr>
          <w:p w:rsidR="00F112A4" w:rsidRPr="004002DC" w:rsidRDefault="00F112A4" w:rsidP="00F112A4">
            <w:pPr>
              <w:tabs>
                <w:tab w:val="left" w:pos="492"/>
              </w:tabs>
              <w:spacing w:line="320" w:lineRule="exact"/>
              <w:ind w:left="165" w:right="-45" w:hanging="165"/>
              <w:rPr>
                <w:rFonts w:ascii="Arial" w:hAnsi="Arial"/>
                <w:sz w:val="18"/>
                <w:szCs w:val="18"/>
              </w:rPr>
            </w:pPr>
            <w:r w:rsidRPr="004002DC">
              <w:rPr>
                <w:rFonts w:ascii="Arial" w:hAnsi="Arial" w:cs="Arial"/>
                <w:kern w:val="28"/>
                <w:sz w:val="18"/>
                <w:szCs w:val="18"/>
              </w:rPr>
              <w:t xml:space="preserve">Derivative </w:t>
            </w:r>
            <w:r w:rsidRPr="004002DC">
              <w:rPr>
                <w:rFonts w:ascii="Arial" w:hAnsi="Arial" w:cs="Browallia New"/>
                <w:kern w:val="28"/>
                <w:sz w:val="18"/>
                <w:szCs w:val="18"/>
              </w:rPr>
              <w:t>liabilities designated as hedging instruments</w:t>
            </w:r>
          </w:p>
        </w:tc>
        <w:tc>
          <w:tcPr>
            <w:tcW w:w="480" w:type="dxa"/>
            <w:vAlign w:val="center"/>
          </w:tcPr>
          <w:p w:rsidR="00F112A4" w:rsidRDefault="00F112A4" w:rsidP="00F112A4">
            <w:pPr>
              <w:tabs>
                <w:tab w:val="decimal" w:pos="1002"/>
              </w:tabs>
              <w:spacing w:line="320" w:lineRule="exact"/>
              <w:ind w:right="-18"/>
              <w:rPr>
                <w:rFonts w:ascii="Arial" w:hAnsi="Arial" w:cs="Arial"/>
                <w:sz w:val="18"/>
                <w:szCs w:val="18"/>
              </w:rPr>
            </w:pPr>
          </w:p>
        </w:tc>
        <w:tc>
          <w:tcPr>
            <w:tcW w:w="1290" w:type="dxa"/>
            <w:gridSpan w:val="2"/>
            <w:vAlign w:val="center"/>
          </w:tcPr>
          <w:p w:rsidR="00F112A4" w:rsidRDefault="00F112A4" w:rsidP="00F112A4">
            <w:pPr>
              <w:tabs>
                <w:tab w:val="decimal" w:pos="1002"/>
              </w:tabs>
              <w:spacing w:line="320" w:lineRule="exact"/>
              <w:ind w:right="-18"/>
              <w:rPr>
                <w:rFonts w:ascii="Arial" w:hAnsi="Arial" w:cs="Arial"/>
                <w:sz w:val="18"/>
                <w:szCs w:val="18"/>
              </w:rPr>
            </w:pPr>
          </w:p>
        </w:tc>
        <w:tc>
          <w:tcPr>
            <w:tcW w:w="1290" w:type="dxa"/>
            <w:vAlign w:val="center"/>
          </w:tcPr>
          <w:p w:rsidR="00F112A4" w:rsidRDefault="00F112A4" w:rsidP="00F112A4">
            <w:pPr>
              <w:tabs>
                <w:tab w:val="decimal" w:pos="1002"/>
              </w:tabs>
              <w:spacing w:line="320" w:lineRule="exact"/>
              <w:ind w:right="-18"/>
              <w:rPr>
                <w:rFonts w:ascii="Arial" w:hAnsi="Arial" w:cs="Arial"/>
                <w:sz w:val="18"/>
                <w:szCs w:val="18"/>
              </w:rPr>
            </w:pPr>
          </w:p>
        </w:tc>
        <w:tc>
          <w:tcPr>
            <w:tcW w:w="1290" w:type="dxa"/>
            <w:vAlign w:val="center"/>
          </w:tcPr>
          <w:p w:rsidR="00F112A4" w:rsidRDefault="00F112A4" w:rsidP="00F112A4">
            <w:pPr>
              <w:tabs>
                <w:tab w:val="decimal" w:pos="1002"/>
              </w:tabs>
              <w:spacing w:line="320" w:lineRule="exact"/>
              <w:ind w:right="-18"/>
              <w:rPr>
                <w:rFonts w:ascii="Arial" w:hAnsi="Arial" w:cs="Arial"/>
                <w:sz w:val="18"/>
                <w:szCs w:val="18"/>
              </w:rPr>
            </w:pPr>
          </w:p>
        </w:tc>
      </w:tr>
      <w:tr w:rsidR="00F112A4" w:rsidTr="00154D70">
        <w:tc>
          <w:tcPr>
            <w:tcW w:w="4140" w:type="dxa"/>
            <w:vAlign w:val="center"/>
          </w:tcPr>
          <w:p w:rsidR="00F112A4" w:rsidRDefault="00F112A4" w:rsidP="00F112A4">
            <w:pPr>
              <w:tabs>
                <w:tab w:val="left" w:pos="162"/>
              </w:tabs>
              <w:spacing w:line="320" w:lineRule="exact"/>
              <w:ind w:left="450" w:right="-17" w:hanging="288"/>
              <w:rPr>
                <w:rFonts w:ascii="Arial" w:hAnsi="Arial" w:cstheme="minorBidi"/>
                <w:kern w:val="28"/>
                <w:sz w:val="18"/>
                <w:szCs w:val="18"/>
              </w:rPr>
            </w:pPr>
            <w:r>
              <w:rPr>
                <w:rFonts w:ascii="Arial" w:hAnsi="Arial" w:cstheme="minorBidi"/>
                <w:kern w:val="28"/>
                <w:sz w:val="18"/>
                <w:szCs w:val="18"/>
              </w:rPr>
              <w:t>Palm oil forward contracts</w:t>
            </w:r>
          </w:p>
        </w:tc>
        <w:tc>
          <w:tcPr>
            <w:tcW w:w="1290" w:type="dxa"/>
            <w:gridSpan w:val="2"/>
            <w:vAlign w:val="center"/>
          </w:tcPr>
          <w:p w:rsidR="00F112A4" w:rsidRDefault="00F112A4" w:rsidP="00F112A4">
            <w:pPr>
              <w:tabs>
                <w:tab w:val="decimal" w:pos="1002"/>
              </w:tabs>
              <w:spacing w:line="320" w:lineRule="exact"/>
              <w:ind w:right="-18"/>
              <w:rPr>
                <w:rFonts w:ascii="Arial" w:hAnsi="Arial" w:cs="Arial"/>
                <w:sz w:val="18"/>
                <w:szCs w:val="18"/>
              </w:rPr>
            </w:pPr>
            <w:r>
              <w:rPr>
                <w:rFonts w:ascii="Arial" w:hAnsi="Arial" w:cs="Arial"/>
                <w:sz w:val="18"/>
                <w:szCs w:val="18"/>
              </w:rPr>
              <w:t>4,503</w:t>
            </w:r>
          </w:p>
        </w:tc>
        <w:tc>
          <w:tcPr>
            <w:tcW w:w="1290" w:type="dxa"/>
            <w:gridSpan w:val="2"/>
            <w:vAlign w:val="center"/>
          </w:tcPr>
          <w:p w:rsidR="00F112A4" w:rsidRDefault="00F112A4" w:rsidP="00F112A4">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rsidR="00F112A4" w:rsidRDefault="00F112A4" w:rsidP="00F112A4">
            <w:pPr>
              <w:tabs>
                <w:tab w:val="decimal" w:pos="1002"/>
              </w:tabs>
              <w:spacing w:line="320" w:lineRule="exact"/>
              <w:ind w:right="-18"/>
              <w:rPr>
                <w:rFonts w:ascii="Arial" w:hAnsi="Arial" w:cs="Arial"/>
                <w:sz w:val="18"/>
                <w:szCs w:val="18"/>
              </w:rPr>
            </w:pPr>
            <w:r>
              <w:rPr>
                <w:rFonts w:ascii="Arial" w:hAnsi="Arial" w:cs="Arial"/>
                <w:sz w:val="18"/>
                <w:szCs w:val="18"/>
              </w:rPr>
              <w:t>4,503</w:t>
            </w:r>
          </w:p>
        </w:tc>
        <w:tc>
          <w:tcPr>
            <w:tcW w:w="1290" w:type="dxa"/>
            <w:vAlign w:val="center"/>
          </w:tcPr>
          <w:p w:rsidR="00F112A4" w:rsidRDefault="00F112A4" w:rsidP="00F112A4">
            <w:pPr>
              <w:tabs>
                <w:tab w:val="decimal" w:pos="1002"/>
              </w:tabs>
              <w:spacing w:line="320" w:lineRule="exact"/>
              <w:ind w:right="-18"/>
              <w:rPr>
                <w:rFonts w:ascii="Arial" w:hAnsi="Arial" w:cs="Arial"/>
                <w:sz w:val="18"/>
                <w:szCs w:val="18"/>
              </w:rPr>
            </w:pPr>
            <w:r>
              <w:rPr>
                <w:rFonts w:ascii="Arial" w:hAnsi="Arial" w:cs="Arial"/>
                <w:sz w:val="18"/>
                <w:szCs w:val="18"/>
              </w:rPr>
              <w:t>-</w:t>
            </w:r>
          </w:p>
        </w:tc>
      </w:tr>
      <w:tr w:rsidR="00F112A4" w:rsidTr="00154D70">
        <w:tc>
          <w:tcPr>
            <w:tcW w:w="4140" w:type="dxa"/>
            <w:vAlign w:val="center"/>
            <w:hideMark/>
          </w:tcPr>
          <w:p w:rsidR="00F112A4" w:rsidRDefault="00F112A4" w:rsidP="00F112A4">
            <w:pPr>
              <w:tabs>
                <w:tab w:val="left" w:pos="162"/>
              </w:tabs>
              <w:spacing w:line="320" w:lineRule="exact"/>
              <w:ind w:right="-17"/>
              <w:rPr>
                <w:rFonts w:ascii="Arial" w:hAnsi="Arial" w:cstheme="minorBidi"/>
                <w:kern w:val="28"/>
                <w:sz w:val="18"/>
                <w:szCs w:val="18"/>
              </w:rPr>
            </w:pPr>
            <w:r>
              <w:rPr>
                <w:rFonts w:ascii="Arial" w:hAnsi="Arial" w:cs="Arial"/>
                <w:b/>
                <w:bCs/>
                <w:kern w:val="28"/>
                <w:sz w:val="18"/>
                <w:szCs w:val="18"/>
              </w:rPr>
              <w:t>Total derivative liabilities</w:t>
            </w:r>
          </w:p>
        </w:tc>
        <w:tc>
          <w:tcPr>
            <w:tcW w:w="1290" w:type="dxa"/>
            <w:gridSpan w:val="2"/>
            <w:vAlign w:val="center"/>
          </w:tcPr>
          <w:p w:rsidR="00F112A4" w:rsidRPr="003C6A4B" w:rsidRDefault="00F112A4" w:rsidP="00F112A4">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9,209</w:t>
            </w:r>
          </w:p>
        </w:tc>
        <w:tc>
          <w:tcPr>
            <w:tcW w:w="1290" w:type="dxa"/>
            <w:gridSpan w:val="2"/>
            <w:vAlign w:val="center"/>
          </w:tcPr>
          <w:p w:rsidR="00F112A4" w:rsidRPr="003C6A4B" w:rsidRDefault="00F112A4" w:rsidP="00F112A4">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5,296</w:t>
            </w:r>
          </w:p>
        </w:tc>
        <w:tc>
          <w:tcPr>
            <w:tcW w:w="1290" w:type="dxa"/>
            <w:vAlign w:val="center"/>
          </w:tcPr>
          <w:p w:rsidR="00F112A4" w:rsidRPr="003C6A4B" w:rsidRDefault="00F112A4" w:rsidP="00F112A4">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6,228</w:t>
            </w:r>
          </w:p>
        </w:tc>
        <w:tc>
          <w:tcPr>
            <w:tcW w:w="1290" w:type="dxa"/>
            <w:vAlign w:val="center"/>
          </w:tcPr>
          <w:p w:rsidR="00F112A4" w:rsidRPr="003C6A4B" w:rsidRDefault="00F112A4" w:rsidP="00F112A4">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1,226</w:t>
            </w:r>
          </w:p>
        </w:tc>
      </w:tr>
    </w:tbl>
    <w:p w:rsidR="00AE2FB4" w:rsidRDefault="00AE2FB4" w:rsidP="005C39DB">
      <w:pPr>
        <w:overflowPunct/>
        <w:autoSpaceDE/>
        <w:adjustRightInd/>
        <w:spacing w:before="240" w:after="120" w:line="380" w:lineRule="exact"/>
        <w:ind w:left="547"/>
        <w:rPr>
          <w:rFonts w:ascii="Arial" w:hAnsi="Arial" w:cs="Arial"/>
          <w:b/>
          <w:bCs/>
          <w:sz w:val="22"/>
          <w:szCs w:val="22"/>
        </w:rPr>
      </w:pPr>
    </w:p>
    <w:p w:rsidR="005C39DB" w:rsidRPr="003C6A4B" w:rsidRDefault="005C39DB" w:rsidP="005C39DB">
      <w:pPr>
        <w:overflowPunct/>
        <w:autoSpaceDE/>
        <w:adjustRightInd/>
        <w:spacing w:before="240" w:after="120" w:line="380" w:lineRule="exact"/>
        <w:ind w:left="547"/>
        <w:rPr>
          <w:rFonts w:ascii="Arial" w:hAnsi="Arial" w:cs="Arial"/>
          <w:b/>
          <w:bCs/>
          <w:sz w:val="22"/>
          <w:szCs w:val="22"/>
        </w:rPr>
      </w:pPr>
      <w:r w:rsidRPr="003C6A4B">
        <w:rPr>
          <w:rFonts w:ascii="Arial" w:hAnsi="Arial" w:cs="Arial"/>
          <w:b/>
          <w:bCs/>
          <w:sz w:val="22"/>
          <w:szCs w:val="22"/>
        </w:rPr>
        <w:lastRenderedPageBreak/>
        <w:t>Derivatives not designated as hedging instruments</w:t>
      </w:r>
    </w:p>
    <w:p w:rsidR="005C39DB" w:rsidRPr="003C6A4B" w:rsidRDefault="005C39DB" w:rsidP="005C39DB">
      <w:pPr>
        <w:tabs>
          <w:tab w:val="left" w:pos="600"/>
        </w:tabs>
        <w:spacing w:before="120" w:after="120" w:line="380" w:lineRule="exact"/>
        <w:ind w:left="547"/>
        <w:jc w:val="thaiDistribute"/>
        <w:rPr>
          <w:rFonts w:asciiTheme="majorBidi" w:hAnsiTheme="majorBidi" w:cstheme="majorBidi"/>
          <w:sz w:val="28"/>
        </w:rPr>
      </w:pPr>
      <w:r w:rsidRPr="003C6A4B">
        <w:rPr>
          <w:rFonts w:ascii="Arial" w:hAnsi="Arial"/>
          <w:sz w:val="22"/>
          <w:szCs w:val="22"/>
        </w:rPr>
        <w:t>The Group uses foreign exchange forward contracts and interest rate swap</w:t>
      </w:r>
      <w:r>
        <w:rPr>
          <w:rFonts w:ascii="Arial" w:hAnsi="Arial"/>
          <w:sz w:val="22"/>
          <w:szCs w:val="22"/>
        </w:rPr>
        <w:t xml:space="preserve"> agreement</w:t>
      </w:r>
      <w:r w:rsidRPr="003C6A4B">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w:t>
      </w:r>
      <w:r w:rsidR="00F112A4">
        <w:rPr>
          <w:rFonts w:ascii="Arial" w:hAnsi="Arial"/>
          <w:sz w:val="22"/>
          <w:szCs w:val="22"/>
        </w:rPr>
        <w:t>2</w:t>
      </w:r>
      <w:r w:rsidRPr="003C6A4B">
        <w:rPr>
          <w:rFonts w:ascii="Arial" w:hAnsi="Arial"/>
          <w:sz w:val="22"/>
          <w:szCs w:val="22"/>
        </w:rPr>
        <w:t xml:space="preserve"> </w:t>
      </w:r>
      <w:r>
        <w:rPr>
          <w:rFonts w:ascii="Arial" w:hAnsi="Arial"/>
          <w:sz w:val="22"/>
          <w:szCs w:val="22"/>
        </w:rPr>
        <w:t>months to 5 years</w:t>
      </w:r>
      <w:r w:rsidRPr="003C6A4B">
        <w:rPr>
          <w:rFonts w:ascii="Arial" w:hAnsi="Arial"/>
          <w:sz w:val="22"/>
          <w:szCs w:val="22"/>
        </w:rPr>
        <w:t>.</w:t>
      </w:r>
    </w:p>
    <w:p w:rsidR="005C39DB" w:rsidRDefault="005C39DB" w:rsidP="005C39DB">
      <w:pPr>
        <w:tabs>
          <w:tab w:val="right" w:pos="7200"/>
          <w:tab w:val="right" w:pos="9180"/>
        </w:tabs>
        <w:spacing w:before="120" w:after="120" w:line="380" w:lineRule="exact"/>
        <w:ind w:left="547" w:hanging="540"/>
        <w:jc w:val="both"/>
        <w:rPr>
          <w:rFonts w:ascii="Arial" w:hAnsi="Arial"/>
          <w:b/>
          <w:bCs/>
          <w:sz w:val="22"/>
          <w:szCs w:val="22"/>
          <w:lang w:val="en-GB"/>
        </w:rPr>
      </w:pPr>
      <w:bookmarkStart w:id="5" w:name="_Hlk64318256"/>
      <w:r>
        <w:rPr>
          <w:rFonts w:ascii="Arial" w:hAnsi="Arial"/>
          <w:b/>
          <w:bCs/>
          <w:sz w:val="22"/>
          <w:szCs w:val="22"/>
          <w:lang w:val="en-GB"/>
        </w:rPr>
        <w:tab/>
        <w:t>Foreign exchange forward contracts</w:t>
      </w:r>
    </w:p>
    <w:p w:rsidR="005C39DB"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F17AD6">
        <w:rPr>
          <w:rFonts w:ascii="Arial" w:hAnsi="Arial"/>
          <w:sz w:val="22"/>
          <w:szCs w:val="22"/>
          <w:lang w:val="en-GB"/>
        </w:rPr>
        <w:tab/>
        <w:t xml:space="preserve">As at </w:t>
      </w:r>
      <w:r>
        <w:rPr>
          <w:rFonts w:ascii="Arial" w:hAnsi="Arial"/>
          <w:sz w:val="22"/>
          <w:szCs w:val="22"/>
          <w:lang w:val="en-GB"/>
        </w:rPr>
        <w:t xml:space="preserve">31 March 2021 and </w:t>
      </w:r>
      <w:r w:rsidRPr="00F17AD6">
        <w:rPr>
          <w:rFonts w:ascii="Arial" w:hAnsi="Arial"/>
          <w:sz w:val="22"/>
          <w:szCs w:val="22"/>
          <w:lang w:val="en-GB"/>
        </w:rPr>
        <w:t>3</w:t>
      </w:r>
      <w:r>
        <w:rPr>
          <w:rFonts w:ascii="Arial" w:hAnsi="Arial"/>
          <w:sz w:val="22"/>
          <w:szCs w:val="22"/>
          <w:lang w:val="en-GB"/>
        </w:rPr>
        <w:t>1 December</w:t>
      </w:r>
      <w:r w:rsidRPr="00F17AD6">
        <w:rPr>
          <w:rFonts w:ascii="Arial" w:hAnsi="Arial"/>
          <w:sz w:val="22"/>
          <w:szCs w:val="22"/>
          <w:lang w:val="en-GB"/>
        </w:rPr>
        <w:t xml:space="preserve"> 2020, the Group ha</w:t>
      </w:r>
      <w:r>
        <w:rPr>
          <w:rFonts w:ascii="Arial" w:hAnsi="Arial"/>
          <w:sz w:val="22"/>
          <w:szCs w:val="22"/>
          <w:lang w:val="en-GB"/>
        </w:rPr>
        <w:t>d</w:t>
      </w:r>
      <w:r w:rsidRPr="00F17AD6">
        <w:rPr>
          <w:rFonts w:ascii="Arial" w:hAnsi="Arial"/>
          <w:sz w:val="22"/>
          <w:szCs w:val="22"/>
          <w:lang w:val="en-GB"/>
        </w:rPr>
        <w:t xml:space="preserve"> </w:t>
      </w:r>
      <w:r>
        <w:rPr>
          <w:rFonts w:ascii="Arial" w:hAnsi="Arial"/>
          <w:sz w:val="22"/>
          <w:szCs w:val="22"/>
          <w:lang w:val="en-GB"/>
        </w:rPr>
        <w:t xml:space="preserve">foreign </w:t>
      </w:r>
      <w:r w:rsidRPr="00F17AD6">
        <w:rPr>
          <w:rFonts w:ascii="Arial" w:hAnsi="Arial"/>
          <w:sz w:val="22"/>
          <w:szCs w:val="22"/>
          <w:lang w:val="en-GB"/>
        </w:rPr>
        <w:t>exchange forward contracts as follows:</w:t>
      </w:r>
    </w:p>
    <w:tbl>
      <w:tblPr>
        <w:tblW w:w="9630" w:type="dxa"/>
        <w:tblInd w:w="450" w:type="dxa"/>
        <w:tblCellMar>
          <w:left w:w="0" w:type="dxa"/>
          <w:right w:w="0" w:type="dxa"/>
        </w:tblCellMar>
        <w:tblLook w:val="04A0" w:firstRow="1" w:lastRow="0" w:firstColumn="1" w:lastColumn="0" w:noHBand="0" w:noVBand="1"/>
      </w:tblPr>
      <w:tblGrid>
        <w:gridCol w:w="1800"/>
        <w:gridCol w:w="1530"/>
        <w:gridCol w:w="3330"/>
        <w:gridCol w:w="2970"/>
      </w:tblGrid>
      <w:tr w:rsidR="005C39DB" w:rsidTr="00AE2FB4">
        <w:tc>
          <w:tcPr>
            <w:tcW w:w="9630" w:type="dxa"/>
            <w:gridSpan w:val="4"/>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Consolidated and separate financial statements as at 3</w:t>
            </w:r>
            <w:r>
              <w:rPr>
                <w:rFonts w:ascii="Arial" w:hAnsi="Arial" w:cs="Arial"/>
                <w:b w:val="0"/>
                <w:bCs w:val="0"/>
                <w:sz w:val="18"/>
                <w:szCs w:val="18"/>
              </w:rPr>
              <w:t xml:space="preserve">1 March </w:t>
            </w:r>
            <w:r w:rsidRPr="00C30270">
              <w:rPr>
                <w:rFonts w:ascii="Arial" w:hAnsi="Arial" w:cs="Arial"/>
                <w:b w:val="0"/>
                <w:bCs w:val="0"/>
                <w:sz w:val="18"/>
                <w:szCs w:val="18"/>
              </w:rPr>
              <w:t>202</w:t>
            </w:r>
            <w:r>
              <w:rPr>
                <w:rFonts w:ascii="Arial" w:hAnsi="Arial" w:cs="Arial"/>
                <w:b w:val="0"/>
                <w:bCs w:val="0"/>
                <w:sz w:val="18"/>
                <w:szCs w:val="18"/>
              </w:rPr>
              <w:t>1</w:t>
            </w:r>
          </w:p>
        </w:tc>
      </w:tr>
      <w:tr w:rsidR="005C39DB" w:rsidTr="00AE2FB4">
        <w:tc>
          <w:tcPr>
            <w:tcW w:w="1800" w:type="dxa"/>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3330" w:type="dxa"/>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2970" w:type="dxa"/>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rsidTr="00AE2FB4">
        <w:trPr>
          <w:cantSplit/>
        </w:trPr>
        <w:tc>
          <w:tcPr>
            <w:tcW w:w="1800" w:type="dxa"/>
            <w:tcMar>
              <w:top w:w="0" w:type="dxa"/>
              <w:left w:w="108" w:type="dxa"/>
              <w:bottom w:w="0" w:type="dxa"/>
              <w:right w:w="108" w:type="dxa"/>
            </w:tcMar>
            <w:vAlign w:val="bottom"/>
          </w:tcPr>
          <w:p w:rsidR="005C39DB" w:rsidRPr="00C30270" w:rsidRDefault="005C39DB" w:rsidP="00E02F26">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3330" w:type="dxa"/>
            <w:tcMar>
              <w:top w:w="0" w:type="dxa"/>
              <w:left w:w="108" w:type="dxa"/>
              <w:bottom w:w="0" w:type="dxa"/>
              <w:right w:w="108" w:type="dxa"/>
            </w:tcMar>
            <w:vAlign w:val="bottom"/>
            <w:hideMark/>
          </w:tcPr>
          <w:p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2970" w:type="dxa"/>
            <w:tcMar>
              <w:top w:w="0" w:type="dxa"/>
              <w:left w:w="108" w:type="dxa"/>
              <w:bottom w:w="0" w:type="dxa"/>
              <w:right w:w="108" w:type="dxa"/>
            </w:tcMar>
            <w:vAlign w:val="bottom"/>
          </w:tcPr>
          <w:p w:rsidR="005C39DB" w:rsidRPr="00C30270" w:rsidRDefault="005C39DB" w:rsidP="00E02F26">
            <w:pPr>
              <w:spacing w:line="360" w:lineRule="exact"/>
              <w:jc w:val="center"/>
              <w:rPr>
                <w:rFonts w:ascii="Arial" w:hAnsi="Arial" w:cs="Arial"/>
                <w:sz w:val="18"/>
                <w:szCs w:val="18"/>
              </w:rPr>
            </w:pPr>
          </w:p>
        </w:tc>
      </w:tr>
      <w:tr w:rsidR="005C39DB" w:rsidTr="00AE2FB4">
        <w:trPr>
          <w:cantSplit/>
          <w:trHeight w:val="216"/>
        </w:trPr>
        <w:tc>
          <w:tcPr>
            <w:tcW w:w="1800" w:type="dxa"/>
            <w:tcMar>
              <w:top w:w="0" w:type="dxa"/>
              <w:left w:w="108" w:type="dxa"/>
              <w:bottom w:w="0" w:type="dxa"/>
              <w:right w:w="108" w:type="dxa"/>
            </w:tcMar>
            <w:vAlign w:val="bottom"/>
            <w:hideMark/>
          </w:tcPr>
          <w:p w:rsidR="005C39DB" w:rsidRPr="00C30270" w:rsidRDefault="005C39DB" w:rsidP="00E02F26">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tcPr>
          <w:p w:rsidR="005C39DB" w:rsidRPr="00C30270" w:rsidRDefault="00F112A4" w:rsidP="00E02F26">
            <w:pPr>
              <w:spacing w:line="360" w:lineRule="exact"/>
              <w:jc w:val="center"/>
              <w:rPr>
                <w:rFonts w:ascii="Arial" w:eastAsiaTheme="minorHAnsi" w:hAnsi="Arial" w:cs="Arial"/>
                <w:sz w:val="18"/>
                <w:szCs w:val="18"/>
              </w:rPr>
            </w:pPr>
            <w:r>
              <w:rPr>
                <w:rFonts w:ascii="Arial" w:eastAsiaTheme="minorHAnsi" w:hAnsi="Arial" w:cs="Arial"/>
                <w:sz w:val="18"/>
                <w:szCs w:val="18"/>
              </w:rPr>
              <w:t>1,300</w:t>
            </w:r>
          </w:p>
        </w:tc>
        <w:tc>
          <w:tcPr>
            <w:tcW w:w="3330" w:type="dxa"/>
            <w:tcMar>
              <w:top w:w="0" w:type="dxa"/>
              <w:left w:w="108" w:type="dxa"/>
              <w:bottom w:w="0" w:type="dxa"/>
              <w:right w:w="108" w:type="dxa"/>
            </w:tcMar>
          </w:tcPr>
          <w:p w:rsidR="005C39DB" w:rsidRPr="00C30270" w:rsidRDefault="00F112A4" w:rsidP="00E02F26">
            <w:pPr>
              <w:spacing w:line="360" w:lineRule="exact"/>
              <w:jc w:val="center"/>
              <w:rPr>
                <w:rFonts w:ascii="Arial" w:hAnsi="Arial" w:cs="Arial"/>
                <w:sz w:val="18"/>
                <w:szCs w:val="18"/>
                <w:lang w:val="en-GB"/>
              </w:rPr>
            </w:pPr>
            <w:r>
              <w:rPr>
                <w:rFonts w:ascii="Arial" w:hAnsi="Arial" w:cs="Arial"/>
                <w:sz w:val="18"/>
                <w:szCs w:val="18"/>
                <w:lang w:val="en-GB"/>
              </w:rPr>
              <w:t>30.00 - 30.94</w:t>
            </w:r>
          </w:p>
        </w:tc>
        <w:tc>
          <w:tcPr>
            <w:tcW w:w="2970" w:type="dxa"/>
            <w:tcMar>
              <w:top w:w="0" w:type="dxa"/>
              <w:left w:w="108" w:type="dxa"/>
              <w:bottom w:w="0" w:type="dxa"/>
              <w:right w:w="108" w:type="dxa"/>
            </w:tcMar>
          </w:tcPr>
          <w:p w:rsidR="005C39DB" w:rsidRPr="00C30270" w:rsidRDefault="00F112A4" w:rsidP="00E02F26">
            <w:pPr>
              <w:spacing w:line="360" w:lineRule="exact"/>
              <w:jc w:val="center"/>
              <w:rPr>
                <w:rFonts w:ascii="Arial" w:hAnsi="Arial" w:cs="Arial"/>
                <w:sz w:val="18"/>
                <w:szCs w:val="18"/>
                <w:cs/>
                <w:lang w:val="en-GB"/>
              </w:rPr>
            </w:pPr>
            <w:r>
              <w:rPr>
                <w:rFonts w:ascii="Arial" w:hAnsi="Arial" w:cs="Arial"/>
                <w:sz w:val="18"/>
                <w:szCs w:val="18"/>
                <w:lang w:val="en-GB"/>
              </w:rPr>
              <w:t>5 April 2021 - 10 September 2021</w:t>
            </w:r>
          </w:p>
        </w:tc>
      </w:tr>
    </w:tbl>
    <w:p w:rsidR="005C39DB" w:rsidRDefault="005C39DB" w:rsidP="005C39DB">
      <w:pPr>
        <w:tabs>
          <w:tab w:val="right" w:pos="7200"/>
          <w:tab w:val="right" w:pos="9180"/>
        </w:tabs>
        <w:spacing w:line="380" w:lineRule="exact"/>
        <w:ind w:left="547" w:hanging="547"/>
        <w:jc w:val="both"/>
        <w:rPr>
          <w:rFonts w:ascii="Arial" w:hAnsi="Arial"/>
          <w:sz w:val="22"/>
          <w:szCs w:val="22"/>
        </w:rPr>
      </w:pPr>
      <w:r>
        <w:rPr>
          <w:rFonts w:ascii="Arial" w:hAnsi="Arial"/>
          <w:sz w:val="22"/>
          <w:szCs w:val="22"/>
        </w:rPr>
        <w:tab/>
      </w:r>
    </w:p>
    <w:tbl>
      <w:tblPr>
        <w:tblW w:w="9630" w:type="dxa"/>
        <w:tblInd w:w="450" w:type="dxa"/>
        <w:tblCellMar>
          <w:left w:w="0" w:type="dxa"/>
          <w:right w:w="0" w:type="dxa"/>
        </w:tblCellMar>
        <w:tblLook w:val="04A0" w:firstRow="1" w:lastRow="0" w:firstColumn="1" w:lastColumn="0" w:noHBand="0" w:noVBand="1"/>
      </w:tblPr>
      <w:tblGrid>
        <w:gridCol w:w="1800"/>
        <w:gridCol w:w="1530"/>
        <w:gridCol w:w="3330"/>
        <w:gridCol w:w="2970"/>
      </w:tblGrid>
      <w:tr w:rsidR="005C39DB" w:rsidTr="00AE2FB4">
        <w:tc>
          <w:tcPr>
            <w:tcW w:w="9630" w:type="dxa"/>
            <w:gridSpan w:val="4"/>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Consolidated and separate financial statements as at 3</w:t>
            </w:r>
            <w:r>
              <w:rPr>
                <w:rFonts w:ascii="Arial" w:hAnsi="Arial" w:cs="Arial"/>
                <w:b w:val="0"/>
                <w:bCs w:val="0"/>
                <w:sz w:val="18"/>
                <w:szCs w:val="18"/>
              </w:rPr>
              <w:t xml:space="preserve">1 December </w:t>
            </w:r>
            <w:r w:rsidRPr="00C30270">
              <w:rPr>
                <w:rFonts w:ascii="Arial" w:hAnsi="Arial" w:cs="Arial"/>
                <w:b w:val="0"/>
                <w:bCs w:val="0"/>
                <w:sz w:val="18"/>
                <w:szCs w:val="18"/>
              </w:rPr>
              <w:t>2020</w:t>
            </w:r>
          </w:p>
        </w:tc>
      </w:tr>
      <w:tr w:rsidR="005C39DB" w:rsidTr="00AE2FB4">
        <w:tc>
          <w:tcPr>
            <w:tcW w:w="1800" w:type="dxa"/>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3330" w:type="dxa"/>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2970" w:type="dxa"/>
            <w:tcMar>
              <w:top w:w="0" w:type="dxa"/>
              <w:left w:w="108" w:type="dxa"/>
              <w:bottom w:w="0" w:type="dxa"/>
              <w:right w:w="108" w:type="dxa"/>
            </w:tcMar>
            <w:vAlign w:val="bottom"/>
            <w:hideMark/>
          </w:tcPr>
          <w:p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rsidTr="00AE2FB4">
        <w:trPr>
          <w:cantSplit/>
        </w:trPr>
        <w:tc>
          <w:tcPr>
            <w:tcW w:w="1800" w:type="dxa"/>
            <w:tcMar>
              <w:top w:w="0" w:type="dxa"/>
              <w:left w:w="108" w:type="dxa"/>
              <w:bottom w:w="0" w:type="dxa"/>
              <w:right w:w="108" w:type="dxa"/>
            </w:tcMar>
            <w:vAlign w:val="bottom"/>
          </w:tcPr>
          <w:p w:rsidR="005C39DB" w:rsidRPr="00C30270" w:rsidRDefault="005C39DB" w:rsidP="00E02F26">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3330" w:type="dxa"/>
            <w:tcMar>
              <w:top w:w="0" w:type="dxa"/>
              <w:left w:w="108" w:type="dxa"/>
              <w:bottom w:w="0" w:type="dxa"/>
              <w:right w:w="108" w:type="dxa"/>
            </w:tcMar>
            <w:vAlign w:val="bottom"/>
            <w:hideMark/>
          </w:tcPr>
          <w:p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2970" w:type="dxa"/>
            <w:tcMar>
              <w:top w:w="0" w:type="dxa"/>
              <w:left w:w="108" w:type="dxa"/>
              <w:bottom w:w="0" w:type="dxa"/>
              <w:right w:w="108" w:type="dxa"/>
            </w:tcMar>
            <w:vAlign w:val="bottom"/>
          </w:tcPr>
          <w:p w:rsidR="005C39DB" w:rsidRPr="00C30270" w:rsidRDefault="005C39DB" w:rsidP="00E02F26">
            <w:pPr>
              <w:spacing w:line="360" w:lineRule="exact"/>
              <w:jc w:val="center"/>
              <w:rPr>
                <w:rFonts w:ascii="Arial" w:hAnsi="Arial" w:cs="Arial"/>
                <w:sz w:val="18"/>
                <w:szCs w:val="18"/>
              </w:rPr>
            </w:pPr>
          </w:p>
        </w:tc>
      </w:tr>
      <w:tr w:rsidR="005C39DB" w:rsidTr="00AE2FB4">
        <w:trPr>
          <w:cantSplit/>
          <w:trHeight w:val="216"/>
        </w:trPr>
        <w:tc>
          <w:tcPr>
            <w:tcW w:w="1800" w:type="dxa"/>
            <w:tcMar>
              <w:top w:w="0" w:type="dxa"/>
              <w:left w:w="108" w:type="dxa"/>
              <w:bottom w:w="0" w:type="dxa"/>
              <w:right w:w="108" w:type="dxa"/>
            </w:tcMar>
            <w:vAlign w:val="bottom"/>
            <w:hideMark/>
          </w:tcPr>
          <w:p w:rsidR="005C39DB" w:rsidRPr="00C30270" w:rsidRDefault="005C39DB" w:rsidP="00E02F26">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hideMark/>
          </w:tcPr>
          <w:p w:rsidR="005C39DB" w:rsidRPr="00C30270" w:rsidRDefault="005C39DB" w:rsidP="00E02F26">
            <w:pPr>
              <w:spacing w:line="360" w:lineRule="exact"/>
              <w:jc w:val="center"/>
              <w:rPr>
                <w:rFonts w:ascii="Arial" w:eastAsiaTheme="minorHAnsi" w:hAnsi="Arial" w:cs="Arial"/>
                <w:sz w:val="18"/>
                <w:szCs w:val="18"/>
              </w:rPr>
            </w:pPr>
            <w:r>
              <w:rPr>
                <w:rFonts w:ascii="Arial" w:hAnsi="Arial" w:cs="Arial"/>
                <w:sz w:val="18"/>
                <w:szCs w:val="18"/>
                <w:lang w:val="en-GB"/>
              </w:rPr>
              <w:t>723</w:t>
            </w:r>
          </w:p>
        </w:tc>
        <w:tc>
          <w:tcPr>
            <w:tcW w:w="3330" w:type="dxa"/>
            <w:tcMar>
              <w:top w:w="0" w:type="dxa"/>
              <w:left w:w="108" w:type="dxa"/>
              <w:bottom w:w="0" w:type="dxa"/>
              <w:right w:w="108" w:type="dxa"/>
            </w:tcMar>
            <w:hideMark/>
          </w:tcPr>
          <w:p w:rsidR="005C39DB" w:rsidRPr="00C30270" w:rsidRDefault="005C39DB" w:rsidP="00E02F26">
            <w:pPr>
              <w:spacing w:line="360" w:lineRule="exact"/>
              <w:jc w:val="center"/>
              <w:rPr>
                <w:rFonts w:ascii="Arial" w:hAnsi="Arial" w:cs="Arial"/>
                <w:sz w:val="18"/>
                <w:szCs w:val="18"/>
                <w:lang w:val="en-GB"/>
              </w:rPr>
            </w:pPr>
            <w:r>
              <w:rPr>
                <w:rFonts w:ascii="Arial" w:hAnsi="Arial" w:cs="Arial"/>
                <w:sz w:val="18"/>
                <w:szCs w:val="18"/>
                <w:lang w:val="en-GB"/>
              </w:rPr>
              <w:t>30.10</w:t>
            </w:r>
          </w:p>
        </w:tc>
        <w:tc>
          <w:tcPr>
            <w:tcW w:w="2970" w:type="dxa"/>
            <w:tcMar>
              <w:top w:w="0" w:type="dxa"/>
              <w:left w:w="108" w:type="dxa"/>
              <w:bottom w:w="0" w:type="dxa"/>
              <w:right w:w="108" w:type="dxa"/>
            </w:tcMar>
            <w:hideMark/>
          </w:tcPr>
          <w:p w:rsidR="005C39DB" w:rsidRPr="00C30270" w:rsidRDefault="005C39DB" w:rsidP="00E02F26">
            <w:pPr>
              <w:spacing w:line="360" w:lineRule="exact"/>
              <w:jc w:val="center"/>
              <w:rPr>
                <w:rFonts w:ascii="Arial" w:hAnsi="Arial" w:cs="Arial"/>
                <w:sz w:val="18"/>
                <w:szCs w:val="18"/>
                <w:cs/>
                <w:lang w:val="en-GB"/>
              </w:rPr>
            </w:pPr>
            <w:r>
              <w:rPr>
                <w:rFonts w:ascii="Arial" w:hAnsi="Arial" w:cs="Arial"/>
                <w:sz w:val="18"/>
                <w:szCs w:val="18"/>
                <w:lang w:val="en-GB"/>
              </w:rPr>
              <w:t>19 April</w:t>
            </w:r>
            <w:r w:rsidRPr="00C30270">
              <w:rPr>
                <w:rFonts w:ascii="Arial" w:hAnsi="Arial" w:cs="Arial"/>
                <w:sz w:val="18"/>
                <w:szCs w:val="18"/>
                <w:lang w:val="en-GB"/>
              </w:rPr>
              <w:t xml:space="preserve"> 2021</w:t>
            </w:r>
          </w:p>
        </w:tc>
      </w:tr>
    </w:tbl>
    <w:bookmarkEnd w:id="5"/>
    <w:p w:rsidR="005C39DB" w:rsidRPr="00364DA9" w:rsidRDefault="005C39DB" w:rsidP="005C39DB">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ab/>
      </w:r>
      <w:r w:rsidRPr="00364DA9">
        <w:rPr>
          <w:rFonts w:ascii="Arial" w:hAnsi="Arial"/>
          <w:b/>
          <w:bCs/>
          <w:sz w:val="22"/>
          <w:szCs w:val="22"/>
        </w:rPr>
        <w:t>Interest rate swap agreements</w:t>
      </w:r>
    </w:p>
    <w:p w:rsidR="005C39DB" w:rsidRDefault="005C39DB" w:rsidP="005C39DB">
      <w:pPr>
        <w:tabs>
          <w:tab w:val="left" w:pos="1440"/>
          <w:tab w:val="right" w:pos="7200"/>
          <w:tab w:val="right" w:pos="8540"/>
        </w:tabs>
        <w:spacing w:before="60" w:after="60" w:line="380" w:lineRule="exact"/>
        <w:ind w:left="547" w:hanging="547"/>
        <w:jc w:val="thaiDistribute"/>
        <w:textAlignment w:val="auto"/>
        <w:rPr>
          <w:rFonts w:ascii="Arial" w:hAnsi="Arial"/>
          <w:sz w:val="22"/>
          <w:szCs w:val="22"/>
        </w:rPr>
      </w:pPr>
      <w:r w:rsidRPr="00364DA9">
        <w:rPr>
          <w:rFonts w:ascii="Arial" w:hAnsi="Arial"/>
          <w:sz w:val="22"/>
          <w:szCs w:val="22"/>
        </w:rPr>
        <w:tab/>
      </w:r>
      <w:r>
        <w:rPr>
          <w:rFonts w:ascii="Arial" w:hAnsi="Arial"/>
          <w:sz w:val="22"/>
          <w:szCs w:val="22"/>
        </w:rPr>
        <w:t xml:space="preserve">The Group entered into interest rate swap agreements in order to manage the interest rate risks associated with its long-term loans from banks. </w:t>
      </w:r>
      <w:r w:rsidRPr="00364DA9">
        <w:rPr>
          <w:rFonts w:ascii="Arial" w:hAnsi="Arial"/>
          <w:sz w:val="22"/>
          <w:szCs w:val="22"/>
        </w:rPr>
        <w:t>The details of the interest rate swap agreements outstanding as at</w:t>
      </w:r>
      <w:r>
        <w:rPr>
          <w:rFonts w:ascii="Arial" w:hAnsi="Arial"/>
          <w:sz w:val="22"/>
          <w:szCs w:val="22"/>
        </w:rPr>
        <w:t xml:space="preserve"> 31 March 2021 and </w:t>
      </w:r>
      <w:r w:rsidRPr="00364DA9">
        <w:rPr>
          <w:rFonts w:ascii="Arial" w:hAnsi="Arial"/>
          <w:sz w:val="22"/>
          <w:szCs w:val="22"/>
        </w:rPr>
        <w:t>3</w:t>
      </w:r>
      <w:r>
        <w:rPr>
          <w:rFonts w:ascii="Arial" w:hAnsi="Arial"/>
          <w:sz w:val="22"/>
          <w:szCs w:val="22"/>
        </w:rPr>
        <w:t>1</w:t>
      </w:r>
      <w:r w:rsidRPr="00364DA9">
        <w:rPr>
          <w:rFonts w:ascii="Arial" w:hAnsi="Arial"/>
          <w:sz w:val="22"/>
          <w:szCs w:val="22"/>
        </w:rPr>
        <w:t xml:space="preserve"> </w:t>
      </w:r>
      <w:r>
        <w:rPr>
          <w:rFonts w:ascii="Arial" w:hAnsi="Arial"/>
          <w:sz w:val="22"/>
          <w:szCs w:val="22"/>
        </w:rPr>
        <w:t>December</w:t>
      </w:r>
      <w:r>
        <w:rPr>
          <w:rFonts w:ascii="Arial" w:hAnsi="Arial" w:cs="Arial"/>
          <w:sz w:val="14"/>
          <w:szCs w:val="14"/>
        </w:rPr>
        <w:t xml:space="preserve"> </w:t>
      </w:r>
      <w:r>
        <w:rPr>
          <w:rFonts w:ascii="Arial" w:hAnsi="Arial"/>
          <w:sz w:val="22"/>
          <w:szCs w:val="22"/>
        </w:rPr>
        <w:t>2020 are summarised below.</w:t>
      </w:r>
    </w:p>
    <w:p w:rsidR="005C39DB" w:rsidRPr="00F17AD6" w:rsidRDefault="005C39DB" w:rsidP="005C39DB"/>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364DA9" w:rsidTr="00E02F26">
        <w:tc>
          <w:tcPr>
            <w:tcW w:w="9090" w:type="dxa"/>
            <w:gridSpan w:val="5"/>
            <w:tcBorders>
              <w:top w:val="single" w:sz="4" w:space="0" w:color="auto"/>
              <w:left w:val="single" w:sz="4" w:space="0" w:color="auto"/>
              <w:bottom w:val="single" w:sz="4" w:space="0" w:color="auto"/>
              <w:right w:val="single" w:sz="4" w:space="0" w:color="auto"/>
            </w:tcBorders>
            <w:hideMark/>
          </w:tcPr>
          <w:p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Consolidated financial statements as at </w:t>
            </w:r>
            <w:r>
              <w:rPr>
                <w:rFonts w:ascii="Arial" w:hAnsi="Arial" w:cs="Arial"/>
                <w:sz w:val="16"/>
                <w:szCs w:val="16"/>
              </w:rPr>
              <w:t xml:space="preserve">31 March 2021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2020</w:t>
            </w:r>
          </w:p>
        </w:tc>
      </w:tr>
      <w:tr w:rsidR="005C39DB" w:rsidRPr="00364DA9" w:rsidTr="00E02F26">
        <w:tc>
          <w:tcPr>
            <w:tcW w:w="468"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tcBorders>
              <w:top w:val="single" w:sz="4" w:space="0" w:color="auto"/>
              <w:left w:val="single" w:sz="4" w:space="0" w:color="auto"/>
              <w:bottom w:val="single" w:sz="4" w:space="0" w:color="auto"/>
              <w:right w:val="single" w:sz="4" w:space="0" w:color="auto"/>
            </w:tcBorders>
            <w:hideMark/>
          </w:tcPr>
          <w:p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tcBorders>
              <w:top w:val="single" w:sz="4" w:space="0" w:color="auto"/>
              <w:left w:val="single" w:sz="4" w:space="0" w:color="auto"/>
              <w:bottom w:val="single" w:sz="4" w:space="0" w:color="auto"/>
              <w:right w:val="single" w:sz="4" w:space="0" w:color="auto"/>
            </w:tcBorders>
            <w:hideMark/>
          </w:tcPr>
          <w:p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F76D23" w:rsidTr="00E02F26">
        <w:tc>
          <w:tcPr>
            <w:tcW w:w="468"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r w:rsidR="005C39DB" w:rsidRPr="00F76D23" w:rsidTr="00E02F26">
        <w:tc>
          <w:tcPr>
            <w:tcW w:w="468"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800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Floating rate AMLR minus 2.9%</w:t>
            </w:r>
            <w:r>
              <w:rPr>
                <w:rFonts w:ascii="Arial" w:hAnsi="Arial" w:cs="Arial"/>
                <w:sz w:val="16"/>
                <w:szCs w:val="16"/>
              </w:rPr>
              <w:t xml:space="preserve"> per annum</w:t>
            </w:r>
          </w:p>
        </w:tc>
        <w:tc>
          <w:tcPr>
            <w:tcW w:w="2430"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August 2022</w:t>
            </w:r>
          </w:p>
        </w:tc>
      </w:tr>
    </w:tbl>
    <w:p w:rsidR="005C39DB" w:rsidRDefault="005C39DB" w:rsidP="005C39DB"/>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1B6B44" w:rsidTr="00E02F26">
        <w:tc>
          <w:tcPr>
            <w:tcW w:w="9090" w:type="dxa"/>
            <w:gridSpan w:val="5"/>
            <w:hideMark/>
          </w:tcPr>
          <w:p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Separate </w:t>
            </w:r>
            <w:r>
              <w:rPr>
                <w:rFonts w:ascii="Arial" w:hAnsi="Arial" w:cs="Arial"/>
                <w:sz w:val="16"/>
                <w:szCs w:val="16"/>
              </w:rPr>
              <w:t>f</w:t>
            </w:r>
            <w:r w:rsidRPr="001B6B44">
              <w:rPr>
                <w:rFonts w:ascii="Arial" w:hAnsi="Arial" w:cs="Arial"/>
                <w:sz w:val="16"/>
                <w:szCs w:val="16"/>
              </w:rPr>
              <w:t xml:space="preserve">inancial statements as at </w:t>
            </w:r>
            <w:r>
              <w:rPr>
                <w:rFonts w:ascii="Arial" w:hAnsi="Arial" w:cs="Arial"/>
                <w:sz w:val="16"/>
                <w:szCs w:val="16"/>
              </w:rPr>
              <w:t xml:space="preserve">31 March 2021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2020</w:t>
            </w:r>
          </w:p>
        </w:tc>
      </w:tr>
      <w:tr w:rsidR="005C39DB" w:rsidRPr="001B6B44" w:rsidTr="00E02F26">
        <w:tc>
          <w:tcPr>
            <w:tcW w:w="468" w:type="dxa"/>
          </w:tcPr>
          <w:p w:rsidR="005C39DB" w:rsidRPr="001B6B44" w:rsidRDefault="005C39DB" w:rsidP="00E02F26">
            <w:pPr>
              <w:spacing w:line="340" w:lineRule="exact"/>
              <w:jc w:val="center"/>
              <w:textAlignment w:val="auto"/>
              <w:rPr>
                <w:rFonts w:ascii="Arial" w:hAnsi="Arial" w:cs="Arial"/>
                <w:sz w:val="16"/>
                <w:szCs w:val="16"/>
              </w:rPr>
            </w:pPr>
          </w:p>
        </w:tc>
        <w:tc>
          <w:tcPr>
            <w:tcW w:w="1692" w:type="dxa"/>
            <w:hideMark/>
          </w:tcPr>
          <w:p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hideMark/>
          </w:tcPr>
          <w:p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hideMark/>
          </w:tcPr>
          <w:p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hideMark/>
          </w:tcPr>
          <w:p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1B6B44" w:rsidTr="00E02F26">
        <w:tc>
          <w:tcPr>
            <w:tcW w:w="468" w:type="dxa"/>
          </w:tcPr>
          <w:p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Pr>
          <w:p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Pr>
          <w:p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Pr>
          <w:p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Pr>
          <w:p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bl>
    <w:p w:rsidR="00F112A4" w:rsidRPr="00F112A4" w:rsidRDefault="00F112A4" w:rsidP="00F112A4">
      <w:pPr>
        <w:spacing w:before="240" w:after="120" w:line="380" w:lineRule="exact"/>
        <w:ind w:left="547"/>
        <w:jc w:val="thaiDistribute"/>
        <w:rPr>
          <w:rFonts w:ascii="Arial" w:hAnsi="Arial" w:cs="Arial"/>
          <w:b/>
          <w:bCs/>
          <w:sz w:val="22"/>
          <w:szCs w:val="22"/>
        </w:rPr>
      </w:pPr>
      <w:r w:rsidRPr="00F112A4">
        <w:rPr>
          <w:rFonts w:ascii="Arial" w:hAnsi="Arial" w:cs="Arial"/>
          <w:b/>
          <w:bCs/>
          <w:sz w:val="22"/>
          <w:szCs w:val="22"/>
        </w:rPr>
        <w:lastRenderedPageBreak/>
        <w:t>Derivatives designated as hedging instruments</w:t>
      </w:r>
    </w:p>
    <w:p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F112A4">
        <w:rPr>
          <w:rFonts w:ascii="Arial" w:hAnsi="Arial"/>
          <w:b/>
          <w:bCs/>
          <w:i/>
          <w:iCs/>
          <w:sz w:val="22"/>
          <w:szCs w:val="22"/>
        </w:rPr>
        <w:t>Cash flow hedges</w:t>
      </w:r>
    </w:p>
    <w:p w:rsidR="00F112A4" w:rsidRPr="00F112A4" w:rsidRDefault="00F112A4" w:rsidP="00F112A4">
      <w:pPr>
        <w:spacing w:before="120" w:after="120" w:line="380" w:lineRule="exact"/>
        <w:ind w:left="540"/>
        <w:jc w:val="both"/>
        <w:rPr>
          <w:rFonts w:ascii="Arial" w:hAnsi="Arial" w:cs="Arial"/>
          <w:i/>
          <w:iCs/>
          <w:sz w:val="22"/>
          <w:szCs w:val="22"/>
          <w:u w:val="single"/>
        </w:rPr>
      </w:pPr>
      <w:r w:rsidRPr="00F112A4">
        <w:rPr>
          <w:rFonts w:ascii="Arial" w:hAnsi="Arial" w:cs="Arial"/>
          <w:i/>
          <w:iCs/>
          <w:sz w:val="22"/>
          <w:szCs w:val="22"/>
          <w:u w:val="single"/>
        </w:rPr>
        <w:t>Commodity price risk</w:t>
      </w:r>
      <w:r w:rsidRPr="00F112A4">
        <w:rPr>
          <w:rFonts w:ascii="Arial" w:hAnsi="Arial"/>
          <w:i/>
          <w:iCs/>
          <w:sz w:val="22"/>
          <w:szCs w:val="22"/>
          <w:u w:val="single"/>
          <w:cs/>
        </w:rPr>
        <w:t xml:space="preserve">  </w:t>
      </w:r>
    </w:p>
    <w:p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F112A4">
        <w:rPr>
          <w:rFonts w:ascii="Arial" w:hAnsi="Arial"/>
          <w:sz w:val="22"/>
          <w:szCs w:val="22"/>
        </w:rPr>
        <w:t>The Group sells crude palm oil</w:t>
      </w:r>
      <w:r w:rsidRPr="00F112A4">
        <w:rPr>
          <w:rFonts w:ascii="Arial" w:hAnsi="Arial"/>
          <w:color w:val="FF0000"/>
          <w:sz w:val="22"/>
          <w:szCs w:val="22"/>
        </w:rPr>
        <w:t xml:space="preserve"> </w:t>
      </w:r>
      <w:r w:rsidRPr="00F112A4">
        <w:rPr>
          <w:rFonts w:ascii="Arial" w:hAnsi="Arial"/>
          <w:sz w:val="22"/>
          <w:szCs w:val="22"/>
        </w:rPr>
        <w:t>on an ongoing basis in the palm oil products segment.</w:t>
      </w:r>
      <w:r w:rsidRPr="00F112A4">
        <w:rPr>
          <w:rFonts w:ascii="Arial" w:hAnsi="Arial"/>
          <w:color w:val="FF0000"/>
          <w:sz w:val="22"/>
          <w:szCs w:val="22"/>
        </w:rPr>
        <w:t xml:space="preserve"> </w:t>
      </w:r>
      <w:r w:rsidR="00AE2FB4">
        <w:rPr>
          <w:rFonts w:ascii="Arial" w:hAnsi="Arial"/>
          <w:color w:val="FF0000"/>
          <w:sz w:val="22"/>
          <w:szCs w:val="22"/>
        </w:rPr>
        <w:t xml:space="preserve">              </w:t>
      </w:r>
      <w:r w:rsidRPr="00F112A4">
        <w:rPr>
          <w:rFonts w:ascii="Arial" w:hAnsi="Arial"/>
          <w:sz w:val="22"/>
          <w:szCs w:val="22"/>
        </w:rPr>
        <w:t>The increased volatility in palm oil price</w:t>
      </w:r>
      <w:r w:rsidRPr="00F112A4">
        <w:rPr>
          <w:rFonts w:ascii="Arial" w:hAnsi="Arial"/>
          <w:color w:val="FF0000"/>
          <w:sz w:val="22"/>
          <w:szCs w:val="22"/>
        </w:rPr>
        <w:t xml:space="preserve"> </w:t>
      </w:r>
      <w:r w:rsidRPr="00F112A4">
        <w:rPr>
          <w:rFonts w:ascii="Arial" w:hAnsi="Arial"/>
          <w:sz w:val="22"/>
          <w:szCs w:val="22"/>
        </w:rPr>
        <w:t>over the past has led to the decision to enter into palm oil forward contracts.</w:t>
      </w:r>
      <w:r w:rsidRPr="00F112A4">
        <w:rPr>
          <w:rFonts w:ascii="Arial" w:hAnsi="Arial"/>
          <w:sz w:val="22"/>
          <w:szCs w:val="22"/>
          <w:cs/>
        </w:rPr>
        <w:t xml:space="preserve"> </w:t>
      </w:r>
      <w:r w:rsidRPr="00F112A4">
        <w:rPr>
          <w:rFonts w:ascii="Arial" w:hAnsi="Arial"/>
          <w:sz w:val="22"/>
          <w:szCs w:val="22"/>
        </w:rPr>
        <w:t>These contracts</w:t>
      </w:r>
      <w:r w:rsidRPr="00F112A4">
        <w:rPr>
          <w:rFonts w:ascii="Arial" w:hAnsi="Arial"/>
          <w:color w:val="000000" w:themeColor="text1"/>
          <w:sz w:val="22"/>
          <w:szCs w:val="22"/>
        </w:rPr>
        <w:t xml:space="preserve"> </w:t>
      </w:r>
      <w:r w:rsidRPr="00F112A4">
        <w:rPr>
          <w:rFonts w:ascii="Arial" w:hAnsi="Arial"/>
          <w:sz w:val="22"/>
          <w:szCs w:val="22"/>
        </w:rPr>
        <w:t>are expected to reduce the volatility attributable to price fluctuations of palm oil.</w:t>
      </w:r>
      <w:r w:rsidRPr="00F112A4">
        <w:rPr>
          <w:rFonts w:ascii="Arial" w:hAnsi="Arial"/>
          <w:color w:val="FF0000"/>
          <w:sz w:val="22"/>
          <w:szCs w:val="22"/>
        </w:rPr>
        <w:t xml:space="preserve"> </w:t>
      </w:r>
      <w:r w:rsidRPr="00F112A4">
        <w:rPr>
          <w:rFonts w:ascii="Arial" w:hAnsi="Arial"/>
          <w:sz w:val="22"/>
          <w:szCs w:val="22"/>
        </w:rPr>
        <w:t>Hedging the price volatility of forecast palm oil sales</w:t>
      </w:r>
      <w:r w:rsidRPr="00F112A4">
        <w:rPr>
          <w:rFonts w:ascii="Arial" w:hAnsi="Arial"/>
          <w:color w:val="FF0000"/>
          <w:sz w:val="22"/>
          <w:szCs w:val="22"/>
        </w:rPr>
        <w:t xml:space="preserve"> </w:t>
      </w:r>
      <w:r w:rsidRPr="00F112A4">
        <w:rPr>
          <w:rFonts w:ascii="Arial" w:hAnsi="Arial"/>
          <w:sz w:val="22"/>
          <w:szCs w:val="22"/>
        </w:rPr>
        <w:t>is in accordance with the risk management strategy outlined by the Board of Directors.</w:t>
      </w:r>
    </w:p>
    <w:p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F112A4">
        <w:rPr>
          <w:rFonts w:ascii="Arial" w:hAnsi="Arial"/>
          <w:sz w:val="22"/>
          <w:szCs w:val="22"/>
        </w:rPr>
        <w:t xml:space="preserve">There is an economic relationship between the hedged items and the hedging instruments as the terms of palm oil forward contracts match those of the expected highly probable forecast transactions. To test the hedge effectiveness, the Group uses the hypothetical derivative method and compares the changes in the fair value of the hedging instruments against the changes in fair value of the hedged items attributable to the hedged risks. </w:t>
      </w:r>
    </w:p>
    <w:p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112A4">
        <w:rPr>
          <w:rFonts w:ascii="Arial" w:hAnsi="Arial"/>
          <w:sz w:val="22"/>
          <w:szCs w:val="22"/>
        </w:rPr>
        <w:t>Hedge ineffectiveness can arise from:</w:t>
      </w:r>
    </w:p>
    <w:p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 xml:space="preserve">• </w:t>
      </w:r>
      <w:r w:rsidRPr="00F112A4">
        <w:rPr>
          <w:rFonts w:ascii="Arial" w:hAnsi="Arial"/>
          <w:sz w:val="22"/>
          <w:szCs w:val="22"/>
        </w:rPr>
        <w:tab/>
        <w:t xml:space="preserve">Differences in the timing of the cash flows of the hedged items and the hedging instruments </w:t>
      </w:r>
    </w:p>
    <w:p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 xml:space="preserve">• </w:t>
      </w:r>
      <w:r w:rsidRPr="00F112A4">
        <w:rPr>
          <w:rFonts w:ascii="Arial" w:hAnsi="Arial"/>
          <w:sz w:val="22"/>
          <w:szCs w:val="22"/>
        </w:rPr>
        <w:tab/>
        <w:t xml:space="preserve">Different indexes (and accordingly different curves) linked to the hedged risk of the hedged items and hedging instruments </w:t>
      </w:r>
    </w:p>
    <w:p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w:t>
      </w:r>
      <w:r>
        <w:rPr>
          <w:rFonts w:ascii="Arial" w:hAnsi="Arial"/>
          <w:sz w:val="22"/>
          <w:szCs w:val="22"/>
        </w:rPr>
        <w:tab/>
      </w:r>
      <w:r w:rsidRPr="00F112A4">
        <w:rPr>
          <w:rFonts w:ascii="Arial" w:hAnsi="Arial"/>
          <w:sz w:val="22"/>
          <w:szCs w:val="22"/>
        </w:rPr>
        <w:t xml:space="preserve">The counterparties’ credit risk differently impacting the fair value movements of the hedging instruments and hedged items </w:t>
      </w:r>
    </w:p>
    <w:p w:rsidR="00F112A4" w:rsidRDefault="00F112A4" w:rsidP="00F112A4">
      <w:pPr>
        <w:pStyle w:val="BodyTextIndent2"/>
        <w:tabs>
          <w:tab w:val="clear" w:pos="720"/>
          <w:tab w:val="clear" w:pos="7280"/>
          <w:tab w:val="clear" w:pos="8540"/>
          <w:tab w:val="left" w:pos="540"/>
          <w:tab w:val="right" w:pos="7200"/>
        </w:tabs>
        <w:ind w:left="900" w:hanging="900"/>
        <w:rPr>
          <w:rFonts w:ascii="Arial" w:hAnsi="Arial" w:cs="Arial"/>
          <w:b/>
          <w:sz w:val="22"/>
          <w:szCs w:val="22"/>
        </w:rPr>
      </w:pPr>
      <w:r>
        <w:rPr>
          <w:rFonts w:ascii="Arial" w:hAnsi="Arial"/>
          <w:sz w:val="22"/>
          <w:szCs w:val="22"/>
        </w:rPr>
        <w:tab/>
      </w:r>
      <w:r w:rsidRPr="00F112A4">
        <w:rPr>
          <w:rFonts w:ascii="Arial" w:hAnsi="Arial"/>
          <w:sz w:val="22"/>
          <w:szCs w:val="22"/>
        </w:rPr>
        <w:t xml:space="preserve">• </w:t>
      </w:r>
      <w:r w:rsidRPr="00F112A4">
        <w:rPr>
          <w:rFonts w:ascii="Arial" w:hAnsi="Arial"/>
          <w:sz w:val="22"/>
          <w:szCs w:val="22"/>
        </w:rPr>
        <w:tab/>
        <w:t>Changes to the forecasted amount of cash flows of hedged items and hedging instruments</w:t>
      </w:r>
    </w:p>
    <w:p w:rsidR="005C39DB" w:rsidRDefault="005C39DB" w:rsidP="00F112A4">
      <w:pPr>
        <w:pStyle w:val="BodyTextIndent2"/>
        <w:tabs>
          <w:tab w:val="clear" w:pos="720"/>
          <w:tab w:val="clear" w:pos="7280"/>
          <w:tab w:val="clear" w:pos="8540"/>
          <w:tab w:val="left" w:pos="540"/>
          <w:tab w:val="right" w:pos="7200"/>
        </w:tabs>
        <w:ind w:left="994" w:hanging="994"/>
        <w:rPr>
          <w:rFonts w:ascii="Arial" w:hAnsi="Arial" w:cs="Arial"/>
          <w:b/>
          <w:sz w:val="22"/>
          <w:szCs w:val="22"/>
        </w:rPr>
      </w:pPr>
      <w:r>
        <w:rPr>
          <w:rFonts w:ascii="Arial" w:hAnsi="Arial" w:cs="Arial"/>
          <w:b/>
          <w:sz w:val="22"/>
          <w:szCs w:val="22"/>
        </w:rPr>
        <w:t>2</w:t>
      </w:r>
      <w:r w:rsidR="00CD566B">
        <w:rPr>
          <w:rFonts w:ascii="Arial" w:hAnsi="Arial" w:cs="Arial"/>
          <w:b/>
          <w:sz w:val="22"/>
          <w:szCs w:val="22"/>
        </w:rPr>
        <w:t>1</w:t>
      </w:r>
      <w:r>
        <w:rPr>
          <w:rFonts w:ascii="Arial" w:hAnsi="Arial" w:cs="Arial"/>
          <w:b/>
          <w:sz w:val="22"/>
          <w:szCs w:val="22"/>
        </w:rPr>
        <w:t>.2</w:t>
      </w:r>
      <w:r>
        <w:rPr>
          <w:rFonts w:ascii="Arial" w:hAnsi="Arial" w:cs="Arial"/>
          <w:b/>
          <w:sz w:val="22"/>
          <w:szCs w:val="22"/>
        </w:rPr>
        <w:tab/>
      </w:r>
      <w:r w:rsidRPr="005C39DB">
        <w:rPr>
          <w:rFonts w:ascii="Arial" w:hAnsi="Arial" w:cs="Arial"/>
          <w:b/>
          <w:sz w:val="22"/>
          <w:szCs w:val="22"/>
        </w:rPr>
        <w:t>Fair value of financial instrument</w:t>
      </w:r>
      <w:r>
        <w:rPr>
          <w:rFonts w:ascii="Arial" w:hAnsi="Arial" w:cs="Arial"/>
          <w:b/>
          <w:sz w:val="22"/>
          <w:szCs w:val="22"/>
        </w:rPr>
        <w:t>s</w:t>
      </w:r>
    </w:p>
    <w:p w:rsidR="005C39DB" w:rsidRPr="00486123" w:rsidRDefault="005C39DB" w:rsidP="00F112A4">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5C39DB">
        <w:rPr>
          <w:rFonts w:ascii="Arial" w:hAnsi="Arial" w:cs="Arial"/>
          <w:sz w:val="22"/>
          <w:szCs w:val="22"/>
        </w:rPr>
        <w:t xml:space="preserve">Most of the Group’s financial instruments are classified as short-term or have interest </w:t>
      </w:r>
      <w:r w:rsidR="00AE2FB4">
        <w:rPr>
          <w:rFonts w:ascii="Arial" w:hAnsi="Arial" w:cs="Arial"/>
          <w:sz w:val="22"/>
          <w:szCs w:val="22"/>
        </w:rPr>
        <w:t xml:space="preserve">                          </w:t>
      </w:r>
      <w:r w:rsidRPr="005C39DB">
        <w:rPr>
          <w:rFonts w:ascii="Arial" w:hAnsi="Arial" w:cs="Arial"/>
          <w:sz w:val="22"/>
          <w:szCs w:val="22"/>
        </w:rPr>
        <w:t xml:space="preserve">rates that are close to market rate. Therefore, the carrying amounts of these financial instruments </w:t>
      </w:r>
      <w:r w:rsidR="00F112A4">
        <w:rPr>
          <w:rFonts w:ascii="Arial" w:hAnsi="Arial" w:cs="Arial"/>
          <w:sz w:val="22"/>
          <w:szCs w:val="22"/>
        </w:rPr>
        <w:t>are</w:t>
      </w:r>
      <w:r w:rsidRPr="005C39DB">
        <w:rPr>
          <w:rFonts w:ascii="Arial" w:hAnsi="Arial" w:cs="Arial"/>
          <w:sz w:val="22"/>
          <w:szCs w:val="22"/>
        </w:rPr>
        <w:t xml:space="preserve"> estimated to approximate their fair value</w:t>
      </w:r>
      <w:r>
        <w:rPr>
          <w:rFonts w:ascii="Arial" w:hAnsi="Arial" w:cs="Arial"/>
          <w:sz w:val="22"/>
          <w:szCs w:val="22"/>
        </w:rPr>
        <w:t>.</w:t>
      </w:r>
    </w:p>
    <w:p w:rsidR="00AE2FB4" w:rsidRDefault="00AE2FB4">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sz w:val="22"/>
          <w:szCs w:val="22"/>
        </w:rPr>
        <w:br w:type="page"/>
      </w:r>
    </w:p>
    <w:p w:rsidR="00486123" w:rsidRPr="00486123" w:rsidRDefault="00486123" w:rsidP="00801DDF">
      <w:pPr>
        <w:pStyle w:val="BodyTextIndent2"/>
        <w:tabs>
          <w:tab w:val="clear" w:pos="720"/>
          <w:tab w:val="clear" w:pos="7280"/>
          <w:tab w:val="clear" w:pos="8540"/>
          <w:tab w:val="left" w:pos="540"/>
          <w:tab w:val="right" w:pos="7200"/>
        </w:tabs>
        <w:spacing w:before="240"/>
        <w:ind w:left="994" w:hanging="994"/>
        <w:rPr>
          <w:rFonts w:ascii="Arial" w:hAnsi="Arial" w:cs="Arial"/>
          <w:b/>
          <w:bCs w:val="0"/>
          <w:sz w:val="22"/>
          <w:szCs w:val="22"/>
        </w:rPr>
      </w:pPr>
      <w:r w:rsidRPr="00486123">
        <w:rPr>
          <w:rFonts w:ascii="Arial" w:hAnsi="Arial" w:cs="Arial"/>
          <w:b/>
          <w:sz w:val="22"/>
          <w:szCs w:val="22"/>
        </w:rPr>
        <w:lastRenderedPageBreak/>
        <w:t>2</w:t>
      </w:r>
      <w:r w:rsidR="00CD566B">
        <w:rPr>
          <w:rFonts w:ascii="Arial" w:hAnsi="Arial" w:cs="Arial"/>
          <w:b/>
          <w:sz w:val="22"/>
          <w:szCs w:val="22"/>
        </w:rPr>
        <w:t>1</w:t>
      </w:r>
      <w:r w:rsidRPr="00486123">
        <w:rPr>
          <w:rFonts w:ascii="Arial" w:hAnsi="Arial" w:cs="Arial"/>
          <w:b/>
          <w:sz w:val="22"/>
          <w:szCs w:val="22"/>
        </w:rPr>
        <w:t>.</w:t>
      </w:r>
      <w:r w:rsidR="005C39DB">
        <w:rPr>
          <w:rFonts w:ascii="Arial" w:hAnsi="Arial" w:cs="Arial"/>
          <w:b/>
          <w:sz w:val="22"/>
          <w:szCs w:val="22"/>
        </w:rPr>
        <w:t>3</w:t>
      </w:r>
      <w:r w:rsidRPr="00486123">
        <w:rPr>
          <w:rFonts w:ascii="Arial" w:hAnsi="Arial" w:cstheme="minorBidi"/>
          <w:b/>
          <w:sz w:val="22"/>
          <w:szCs w:val="22"/>
          <w:cs/>
        </w:rPr>
        <w:tab/>
      </w:r>
      <w:r w:rsidRPr="00486123">
        <w:rPr>
          <w:rFonts w:ascii="Arial" w:hAnsi="Arial" w:cs="Arial"/>
          <w:b/>
          <w:sz w:val="22"/>
          <w:szCs w:val="22"/>
        </w:rPr>
        <w:t>Fair value hierarchy</w:t>
      </w:r>
    </w:p>
    <w:p w:rsidR="00486123" w:rsidRPr="00486123" w:rsidRDefault="00486123" w:rsidP="0048612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86123">
        <w:rPr>
          <w:rFonts w:ascii="Arial" w:hAnsi="Arial" w:cs="Arial"/>
          <w:sz w:val="22"/>
          <w:szCs w:val="22"/>
        </w:rPr>
        <w:t>As at 31 March 202</w:t>
      </w:r>
      <w:r w:rsidR="00801DDF">
        <w:rPr>
          <w:rFonts w:ascii="Arial" w:hAnsi="Arial" w:cs="Arial"/>
          <w:sz w:val="22"/>
          <w:szCs w:val="22"/>
        </w:rPr>
        <w:t>1</w:t>
      </w:r>
      <w:r w:rsidRPr="00486123">
        <w:rPr>
          <w:rFonts w:ascii="Arial" w:hAnsi="Arial" w:cs="Arial"/>
          <w:sz w:val="22"/>
          <w:szCs w:val="22"/>
        </w:rPr>
        <w:t>, the Group had the financial liabilities that were measured at fair value using different levels of inputs as follows:</w:t>
      </w:r>
    </w:p>
    <w:tbl>
      <w:tblPr>
        <w:tblW w:w="9026" w:type="dxa"/>
        <w:tblInd w:w="450" w:type="dxa"/>
        <w:tblCellMar>
          <w:left w:w="0" w:type="dxa"/>
          <w:right w:w="0" w:type="dxa"/>
        </w:tblCellMar>
        <w:tblLook w:val="04A0" w:firstRow="1" w:lastRow="0" w:firstColumn="1" w:lastColumn="0" w:noHBand="0" w:noVBand="1"/>
      </w:tblPr>
      <w:tblGrid>
        <w:gridCol w:w="3780"/>
        <w:gridCol w:w="1243"/>
        <w:gridCol w:w="1334"/>
        <w:gridCol w:w="1334"/>
        <w:gridCol w:w="1335"/>
      </w:tblGrid>
      <w:tr w:rsidR="00486123" w:rsidRPr="00486123" w:rsidTr="00064E0A">
        <w:tc>
          <w:tcPr>
            <w:tcW w:w="9026" w:type="dxa"/>
            <w:gridSpan w:val="5"/>
            <w:tcMar>
              <w:top w:w="0" w:type="dxa"/>
              <w:left w:w="108" w:type="dxa"/>
              <w:bottom w:w="0" w:type="dxa"/>
              <w:right w:w="108" w:type="dxa"/>
            </w:tcMar>
            <w:vAlign w:val="bottom"/>
            <w:hideMark/>
          </w:tcPr>
          <w:p w:rsidR="00486123" w:rsidRPr="00486123" w:rsidRDefault="00486123" w:rsidP="00486123">
            <w:pPr>
              <w:spacing w:line="380" w:lineRule="exact"/>
              <w:jc w:val="right"/>
              <w:rPr>
                <w:rFonts w:ascii="Arial" w:hAnsi="Arial" w:cs="Arial"/>
                <w:sz w:val="22"/>
                <w:szCs w:val="22"/>
              </w:rPr>
            </w:pPr>
            <w:r w:rsidRPr="00486123">
              <w:rPr>
                <w:rFonts w:ascii="Arial" w:hAnsi="Arial" w:cs="Arial"/>
                <w:sz w:val="22"/>
                <w:szCs w:val="22"/>
              </w:rPr>
              <w:t>(Unit: Thousand Baht)</w:t>
            </w:r>
          </w:p>
        </w:tc>
      </w:tr>
      <w:tr w:rsidR="00486123" w:rsidRPr="00486123" w:rsidTr="006D316A">
        <w:trPr>
          <w:trHeight w:val="414"/>
        </w:trPr>
        <w:tc>
          <w:tcPr>
            <w:tcW w:w="3780"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Consolidated financial statements </w:t>
            </w:r>
          </w:p>
        </w:tc>
      </w:tr>
      <w:tr w:rsidR="00486123" w:rsidRPr="00486123" w:rsidTr="006D316A">
        <w:trPr>
          <w:trHeight w:val="414"/>
        </w:trPr>
        <w:tc>
          <w:tcPr>
            <w:tcW w:w="3780"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As at 31 March 202</w:t>
            </w:r>
            <w:r w:rsidR="00801DDF">
              <w:rPr>
                <w:rFonts w:ascii="Arial" w:hAnsi="Arial" w:cs="Arial"/>
                <w:sz w:val="22"/>
                <w:szCs w:val="22"/>
              </w:rPr>
              <w:t>1</w:t>
            </w:r>
          </w:p>
        </w:tc>
      </w:tr>
      <w:tr w:rsidR="00486123" w:rsidRPr="00486123" w:rsidTr="006D316A">
        <w:tc>
          <w:tcPr>
            <w:tcW w:w="3780"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1243"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5C39DB" w:rsidRPr="00486123" w:rsidTr="00064E0A">
        <w:trPr>
          <w:trHeight w:val="73"/>
        </w:trPr>
        <w:tc>
          <w:tcPr>
            <w:tcW w:w="5023" w:type="dxa"/>
            <w:gridSpan w:val="2"/>
            <w:tcMar>
              <w:top w:w="0" w:type="dxa"/>
              <w:left w:w="108" w:type="dxa"/>
              <w:bottom w:w="0" w:type="dxa"/>
              <w:right w:w="108" w:type="dxa"/>
            </w:tcMar>
            <w:vAlign w:val="bottom"/>
            <w:hideMark/>
          </w:tcPr>
          <w:p w:rsidR="005C39DB" w:rsidRPr="00486123" w:rsidRDefault="00064E0A" w:rsidP="00E02F26">
            <w:pPr>
              <w:spacing w:line="380" w:lineRule="exact"/>
              <w:jc w:val="thaiDistribute"/>
              <w:rPr>
                <w:rFonts w:ascii="Arial" w:hAnsi="Arial" w:cs="Arial"/>
                <w:sz w:val="22"/>
                <w:szCs w:val="22"/>
              </w:rPr>
            </w:pPr>
            <w:r>
              <w:rPr>
                <w:rFonts w:ascii="Arial" w:hAnsi="Arial" w:cs="Arial"/>
                <w:b/>
                <w:bCs/>
                <w:sz w:val="22"/>
                <w:szCs w:val="22"/>
              </w:rPr>
              <w:t>Liabilities measured at fair value</w:t>
            </w:r>
            <w:r w:rsidR="005C39DB" w:rsidRPr="00486123">
              <w:rPr>
                <w:rFonts w:ascii="Arial" w:hAnsi="Arial" w:cs="Arial"/>
                <w:b/>
                <w:bCs/>
                <w:sz w:val="22"/>
                <w:szCs w:val="22"/>
              </w:rPr>
              <w:t xml:space="preserve"> </w:t>
            </w:r>
          </w:p>
        </w:tc>
        <w:tc>
          <w:tcPr>
            <w:tcW w:w="1334" w:type="dxa"/>
            <w:tcMar>
              <w:top w:w="0" w:type="dxa"/>
              <w:left w:w="108" w:type="dxa"/>
              <w:bottom w:w="0" w:type="dxa"/>
              <w:right w:w="108" w:type="dxa"/>
            </w:tcMar>
          </w:tcPr>
          <w:p w:rsidR="005C39DB" w:rsidRPr="00486123" w:rsidRDefault="005C39DB" w:rsidP="00E02F26">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rsidR="005C39DB" w:rsidRPr="00486123" w:rsidRDefault="005C39DB" w:rsidP="00E02F26">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rsidR="005C39DB" w:rsidRPr="00486123" w:rsidRDefault="005C39DB" w:rsidP="00E02F26">
            <w:pPr>
              <w:pStyle w:val="BodyTextIndent3"/>
              <w:spacing w:after="0" w:line="380" w:lineRule="exact"/>
              <w:ind w:left="0"/>
              <w:rPr>
                <w:rFonts w:ascii="Arial" w:hAnsi="Arial" w:cs="Arial"/>
                <w:b/>
                <w:bCs/>
                <w:sz w:val="22"/>
                <w:szCs w:val="22"/>
              </w:rPr>
            </w:pPr>
          </w:p>
        </w:tc>
      </w:tr>
      <w:tr w:rsidR="00064E0A" w:rsidRPr="00486123" w:rsidTr="00064E0A">
        <w:trPr>
          <w:trHeight w:val="73"/>
        </w:trPr>
        <w:tc>
          <w:tcPr>
            <w:tcW w:w="5023" w:type="dxa"/>
            <w:gridSpan w:val="2"/>
            <w:tcMar>
              <w:top w:w="0" w:type="dxa"/>
              <w:left w:w="108" w:type="dxa"/>
              <w:bottom w:w="0" w:type="dxa"/>
              <w:right w:w="108" w:type="dxa"/>
            </w:tcMar>
            <w:vAlign w:val="bottom"/>
          </w:tcPr>
          <w:p w:rsidR="00064E0A" w:rsidRPr="00486123" w:rsidRDefault="00064E0A" w:rsidP="00E02F26">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FVTPL</w:t>
            </w:r>
          </w:p>
        </w:tc>
        <w:tc>
          <w:tcPr>
            <w:tcW w:w="1334" w:type="dxa"/>
            <w:tcMar>
              <w:top w:w="0" w:type="dxa"/>
              <w:left w:w="108" w:type="dxa"/>
              <w:bottom w:w="0" w:type="dxa"/>
              <w:right w:w="108" w:type="dxa"/>
            </w:tcMar>
          </w:tcPr>
          <w:p w:rsidR="00064E0A" w:rsidRPr="00486123" w:rsidRDefault="00064E0A" w:rsidP="00E02F26">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rsidR="00064E0A" w:rsidRPr="00486123" w:rsidRDefault="00064E0A" w:rsidP="00E02F26">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rsidR="00064E0A" w:rsidRPr="00486123" w:rsidRDefault="00064E0A" w:rsidP="00E02F26">
            <w:pPr>
              <w:pStyle w:val="BodyTextIndent3"/>
              <w:spacing w:after="0" w:line="380" w:lineRule="exact"/>
              <w:ind w:left="0"/>
              <w:rPr>
                <w:rFonts w:ascii="Arial" w:hAnsi="Arial" w:cs="Arial"/>
                <w:b/>
                <w:bCs/>
                <w:sz w:val="22"/>
                <w:szCs w:val="22"/>
              </w:rPr>
            </w:pPr>
          </w:p>
        </w:tc>
      </w:tr>
      <w:tr w:rsidR="00064E0A" w:rsidRPr="00486123" w:rsidTr="00401B59">
        <w:trPr>
          <w:trHeight w:val="73"/>
        </w:trPr>
        <w:tc>
          <w:tcPr>
            <w:tcW w:w="3780" w:type="dxa"/>
            <w:tcMar>
              <w:top w:w="0" w:type="dxa"/>
              <w:left w:w="108" w:type="dxa"/>
              <w:bottom w:w="0" w:type="dxa"/>
              <w:right w:w="108" w:type="dxa"/>
            </w:tcMar>
            <w:vAlign w:val="bottom"/>
            <w:hideMark/>
          </w:tcPr>
          <w:p w:rsidR="00064E0A" w:rsidRPr="00486123" w:rsidRDefault="00064E0A" w:rsidP="00401B59">
            <w:pPr>
              <w:spacing w:line="380" w:lineRule="exact"/>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cs/>
              </w:rPr>
            </w:pPr>
          </w:p>
        </w:tc>
      </w:tr>
      <w:tr w:rsidR="005C39DB" w:rsidRPr="00486123" w:rsidTr="006D316A">
        <w:trPr>
          <w:trHeight w:val="73"/>
        </w:trPr>
        <w:tc>
          <w:tcPr>
            <w:tcW w:w="3780" w:type="dxa"/>
            <w:tcMar>
              <w:top w:w="0" w:type="dxa"/>
              <w:left w:w="108" w:type="dxa"/>
              <w:bottom w:w="0" w:type="dxa"/>
              <w:right w:w="108" w:type="dxa"/>
            </w:tcMar>
            <w:vAlign w:val="bottom"/>
            <w:hideMark/>
          </w:tcPr>
          <w:p w:rsidR="005C39DB" w:rsidRPr="00486123" w:rsidRDefault="006D316A" w:rsidP="006D316A">
            <w:pPr>
              <w:spacing w:line="380" w:lineRule="exact"/>
              <w:ind w:left="73"/>
              <w:jc w:val="thaiDistribute"/>
              <w:rPr>
                <w:rFonts w:ascii="Arial" w:hAnsi="Arial" w:cs="Arial"/>
                <w:sz w:val="22"/>
                <w:szCs w:val="22"/>
                <w:cs/>
              </w:rPr>
            </w:pPr>
            <w:r w:rsidRPr="006D316A">
              <w:rPr>
                <w:rFonts w:ascii="Arial" w:hAnsi="Arial" w:cs="Arial"/>
                <w:sz w:val="22"/>
                <w:szCs w:val="22"/>
              </w:rPr>
              <w:t>Foreign exchange forward contracts</w:t>
            </w:r>
          </w:p>
        </w:tc>
        <w:tc>
          <w:tcPr>
            <w:tcW w:w="1243" w:type="dxa"/>
            <w:tcMar>
              <w:top w:w="0" w:type="dxa"/>
              <w:left w:w="108" w:type="dxa"/>
              <w:bottom w:w="0" w:type="dxa"/>
              <w:right w:w="108" w:type="dxa"/>
            </w:tcMar>
            <w:vAlign w:val="bottom"/>
          </w:tcPr>
          <w:p w:rsidR="005C39DB" w:rsidRPr="00486123" w:rsidRDefault="00F112A4" w:rsidP="00E02F26">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rsidR="005C39DB" w:rsidRPr="00486123" w:rsidRDefault="00F112A4" w:rsidP="00E02F26">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874</w:t>
            </w:r>
          </w:p>
        </w:tc>
        <w:tc>
          <w:tcPr>
            <w:tcW w:w="1334" w:type="dxa"/>
            <w:tcMar>
              <w:top w:w="0" w:type="dxa"/>
              <w:left w:w="108" w:type="dxa"/>
              <w:bottom w:w="0" w:type="dxa"/>
              <w:right w:w="108" w:type="dxa"/>
            </w:tcMar>
            <w:vAlign w:val="bottom"/>
          </w:tcPr>
          <w:p w:rsidR="005C39DB" w:rsidRPr="00486123" w:rsidRDefault="00F112A4" w:rsidP="00E02F26">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rsidR="005C39DB" w:rsidRPr="00486123" w:rsidRDefault="00F112A4" w:rsidP="00E02F26">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874</w:t>
            </w:r>
          </w:p>
        </w:tc>
      </w:tr>
      <w:tr w:rsidR="00486123" w:rsidRPr="00486123" w:rsidTr="006D316A">
        <w:trPr>
          <w:trHeight w:val="73"/>
        </w:trPr>
        <w:tc>
          <w:tcPr>
            <w:tcW w:w="3780" w:type="dxa"/>
            <w:tcMar>
              <w:top w:w="0" w:type="dxa"/>
              <w:left w:w="108" w:type="dxa"/>
              <w:bottom w:w="0" w:type="dxa"/>
              <w:right w:w="108" w:type="dxa"/>
            </w:tcMar>
            <w:vAlign w:val="bottom"/>
            <w:hideMark/>
          </w:tcPr>
          <w:p w:rsidR="00486123" w:rsidRPr="00486123" w:rsidRDefault="00486123" w:rsidP="006D316A">
            <w:pPr>
              <w:spacing w:line="380" w:lineRule="exact"/>
              <w:ind w:left="73"/>
              <w:jc w:val="thaiDistribute"/>
              <w:rPr>
                <w:rFonts w:ascii="Arial" w:hAnsi="Arial" w:cs="Arial"/>
                <w:sz w:val="22"/>
                <w:szCs w:val="22"/>
                <w:cs/>
              </w:rPr>
            </w:pPr>
            <w:r w:rsidRPr="00486123">
              <w:rPr>
                <w:rFonts w:ascii="Arial" w:hAnsi="Arial" w:cs="Arial"/>
                <w:sz w:val="22"/>
                <w:szCs w:val="22"/>
              </w:rPr>
              <w:t xml:space="preserve">Interest rate swap </w:t>
            </w:r>
            <w:r w:rsidR="006D316A">
              <w:rPr>
                <w:rFonts w:ascii="Arial" w:hAnsi="Arial" w:cs="Arial"/>
                <w:sz w:val="22"/>
                <w:szCs w:val="22"/>
              </w:rPr>
              <w:t>agreement</w:t>
            </w:r>
            <w:r w:rsidRPr="00486123">
              <w:rPr>
                <w:rFonts w:ascii="Arial" w:hAnsi="Arial" w:cs="Arial"/>
                <w:sz w:val="22"/>
                <w:szCs w:val="22"/>
              </w:rPr>
              <w:t>s</w:t>
            </w:r>
          </w:p>
        </w:tc>
        <w:tc>
          <w:tcPr>
            <w:tcW w:w="1243" w:type="dxa"/>
            <w:tcMar>
              <w:top w:w="0" w:type="dxa"/>
              <w:left w:w="108" w:type="dxa"/>
              <w:bottom w:w="0" w:type="dxa"/>
              <w:right w:w="108" w:type="dxa"/>
            </w:tcMar>
          </w:tcPr>
          <w:p w:rsidR="00486123" w:rsidRPr="00486123" w:rsidRDefault="00F112A4"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rsidR="00486123" w:rsidRPr="00486123" w:rsidRDefault="00F112A4"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3,832</w:t>
            </w:r>
          </w:p>
        </w:tc>
        <w:tc>
          <w:tcPr>
            <w:tcW w:w="1334" w:type="dxa"/>
            <w:tcMar>
              <w:top w:w="0" w:type="dxa"/>
              <w:left w:w="108" w:type="dxa"/>
              <w:bottom w:w="0" w:type="dxa"/>
              <w:right w:w="108" w:type="dxa"/>
            </w:tcMar>
          </w:tcPr>
          <w:p w:rsidR="00486123" w:rsidRPr="00486123" w:rsidRDefault="00F112A4"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rsidR="00486123" w:rsidRPr="00486123" w:rsidRDefault="00F112A4" w:rsidP="00486123">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3,832</w:t>
            </w:r>
          </w:p>
        </w:tc>
      </w:tr>
      <w:tr w:rsidR="00064E0A" w:rsidRPr="00486123" w:rsidTr="00064E0A">
        <w:trPr>
          <w:trHeight w:val="73"/>
        </w:trPr>
        <w:tc>
          <w:tcPr>
            <w:tcW w:w="5023" w:type="dxa"/>
            <w:gridSpan w:val="2"/>
            <w:tcMar>
              <w:top w:w="0" w:type="dxa"/>
              <w:left w:w="108" w:type="dxa"/>
              <w:bottom w:w="0" w:type="dxa"/>
              <w:right w:w="108" w:type="dxa"/>
            </w:tcMar>
            <w:vAlign w:val="bottom"/>
          </w:tcPr>
          <w:p w:rsidR="00064E0A" w:rsidRPr="00486123" w:rsidRDefault="00064E0A" w:rsidP="00401B59">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FVOCI</w:t>
            </w: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r>
      <w:tr w:rsidR="00064E0A" w:rsidRPr="00486123" w:rsidTr="00401B59">
        <w:trPr>
          <w:trHeight w:val="73"/>
        </w:trPr>
        <w:tc>
          <w:tcPr>
            <w:tcW w:w="3780" w:type="dxa"/>
            <w:tcMar>
              <w:top w:w="0" w:type="dxa"/>
              <w:left w:w="108" w:type="dxa"/>
              <w:bottom w:w="0" w:type="dxa"/>
              <w:right w:w="108" w:type="dxa"/>
            </w:tcMar>
            <w:vAlign w:val="bottom"/>
            <w:hideMark/>
          </w:tcPr>
          <w:p w:rsidR="00064E0A" w:rsidRPr="00486123" w:rsidRDefault="00064E0A" w:rsidP="00401B59">
            <w:pPr>
              <w:spacing w:line="380" w:lineRule="exact"/>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cs/>
              </w:rPr>
            </w:pPr>
          </w:p>
        </w:tc>
      </w:tr>
      <w:tr w:rsidR="00F112A4" w:rsidRPr="00486123" w:rsidTr="006D316A">
        <w:trPr>
          <w:trHeight w:val="73"/>
        </w:trPr>
        <w:tc>
          <w:tcPr>
            <w:tcW w:w="3780" w:type="dxa"/>
            <w:tcMar>
              <w:top w:w="0" w:type="dxa"/>
              <w:left w:w="108" w:type="dxa"/>
              <w:bottom w:w="0" w:type="dxa"/>
              <w:right w:w="108" w:type="dxa"/>
            </w:tcMar>
            <w:vAlign w:val="bottom"/>
          </w:tcPr>
          <w:p w:rsidR="00F112A4" w:rsidRPr="00486123" w:rsidRDefault="00F112A4" w:rsidP="006D316A">
            <w:pPr>
              <w:spacing w:line="380" w:lineRule="exact"/>
              <w:ind w:left="73"/>
              <w:jc w:val="thaiDistribute"/>
              <w:rPr>
                <w:rFonts w:ascii="Arial" w:hAnsi="Arial" w:cs="Arial"/>
                <w:sz w:val="22"/>
                <w:szCs w:val="22"/>
              </w:rPr>
            </w:pPr>
            <w:r>
              <w:rPr>
                <w:rFonts w:ascii="Arial" w:hAnsi="Arial" w:cs="Arial"/>
                <w:sz w:val="22"/>
                <w:szCs w:val="22"/>
              </w:rPr>
              <w:t>Palm oil forward contracts</w:t>
            </w:r>
          </w:p>
        </w:tc>
        <w:tc>
          <w:tcPr>
            <w:tcW w:w="1243" w:type="dxa"/>
            <w:tcMar>
              <w:top w:w="0" w:type="dxa"/>
              <w:left w:w="108" w:type="dxa"/>
              <w:bottom w:w="0" w:type="dxa"/>
              <w:right w:w="108" w:type="dxa"/>
            </w:tcMar>
          </w:tcPr>
          <w:p w:rsidR="00F112A4" w:rsidRPr="00486123" w:rsidRDefault="00F112A4"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rsidR="00F112A4" w:rsidRPr="00486123" w:rsidRDefault="00F112A4"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4,503</w:t>
            </w:r>
          </w:p>
        </w:tc>
        <w:tc>
          <w:tcPr>
            <w:tcW w:w="1334" w:type="dxa"/>
            <w:tcMar>
              <w:top w:w="0" w:type="dxa"/>
              <w:left w:w="108" w:type="dxa"/>
              <w:bottom w:w="0" w:type="dxa"/>
              <w:right w:w="108" w:type="dxa"/>
            </w:tcMar>
          </w:tcPr>
          <w:p w:rsidR="00F112A4" w:rsidRPr="00486123" w:rsidRDefault="00F112A4"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rsidR="00F112A4" w:rsidRPr="00486123" w:rsidRDefault="00F112A4" w:rsidP="00486123">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4,503</w:t>
            </w:r>
          </w:p>
        </w:tc>
      </w:tr>
    </w:tbl>
    <w:p w:rsidR="00486123" w:rsidRDefault="00486123"/>
    <w:tbl>
      <w:tblPr>
        <w:tblW w:w="9026" w:type="dxa"/>
        <w:tblInd w:w="450" w:type="dxa"/>
        <w:tblCellMar>
          <w:left w:w="0" w:type="dxa"/>
          <w:right w:w="0" w:type="dxa"/>
        </w:tblCellMar>
        <w:tblLook w:val="04A0" w:firstRow="1" w:lastRow="0" w:firstColumn="1" w:lastColumn="0" w:noHBand="0" w:noVBand="1"/>
      </w:tblPr>
      <w:tblGrid>
        <w:gridCol w:w="3780"/>
        <w:gridCol w:w="1243"/>
        <w:gridCol w:w="1334"/>
        <w:gridCol w:w="1334"/>
        <w:gridCol w:w="1335"/>
      </w:tblGrid>
      <w:tr w:rsidR="006D316A" w:rsidRPr="00486123" w:rsidTr="006D316A">
        <w:tc>
          <w:tcPr>
            <w:tcW w:w="9026" w:type="dxa"/>
            <w:gridSpan w:val="5"/>
            <w:tcMar>
              <w:top w:w="0" w:type="dxa"/>
              <w:left w:w="108" w:type="dxa"/>
              <w:bottom w:w="0" w:type="dxa"/>
              <w:right w:w="108" w:type="dxa"/>
            </w:tcMar>
            <w:vAlign w:val="bottom"/>
            <w:hideMark/>
          </w:tcPr>
          <w:p w:rsidR="006D316A" w:rsidRPr="00486123" w:rsidRDefault="006D316A" w:rsidP="00E02F26">
            <w:pPr>
              <w:spacing w:line="380" w:lineRule="exact"/>
              <w:jc w:val="right"/>
              <w:rPr>
                <w:rFonts w:ascii="Arial" w:hAnsi="Arial" w:cs="Arial"/>
                <w:sz w:val="22"/>
                <w:szCs w:val="22"/>
              </w:rPr>
            </w:pPr>
            <w:r w:rsidRPr="00486123">
              <w:rPr>
                <w:rFonts w:ascii="Arial" w:hAnsi="Arial" w:cs="Arial"/>
                <w:sz w:val="22"/>
                <w:szCs w:val="22"/>
              </w:rPr>
              <w:t>(Unit: Thousand Baht)</w:t>
            </w:r>
          </w:p>
        </w:tc>
      </w:tr>
      <w:tr w:rsidR="006D316A" w:rsidRPr="00486123" w:rsidTr="006D316A">
        <w:trPr>
          <w:trHeight w:val="414"/>
        </w:trPr>
        <w:tc>
          <w:tcPr>
            <w:tcW w:w="3780" w:type="dxa"/>
            <w:tcMar>
              <w:top w:w="0" w:type="dxa"/>
              <w:left w:w="108" w:type="dxa"/>
              <w:bottom w:w="0" w:type="dxa"/>
              <w:right w:w="108" w:type="dxa"/>
            </w:tcMar>
            <w:vAlign w:val="bottom"/>
          </w:tcPr>
          <w:p w:rsidR="006D316A" w:rsidRPr="00486123" w:rsidRDefault="006D316A" w:rsidP="00E02F26">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rsidR="006D316A" w:rsidRPr="00486123" w:rsidRDefault="006D316A" w:rsidP="00E02F26">
            <w:pPr>
              <w:pBdr>
                <w:bottom w:val="single" w:sz="4" w:space="1" w:color="auto"/>
              </w:pBdr>
              <w:spacing w:line="380" w:lineRule="exact"/>
              <w:jc w:val="center"/>
              <w:rPr>
                <w:rFonts w:ascii="Arial" w:hAnsi="Arial" w:cs="Arial"/>
                <w:sz w:val="22"/>
                <w:szCs w:val="22"/>
              </w:rPr>
            </w:pPr>
            <w:r>
              <w:rPr>
                <w:rFonts w:ascii="Arial" w:hAnsi="Arial" w:cs="Arial"/>
                <w:sz w:val="22"/>
                <w:szCs w:val="22"/>
              </w:rPr>
              <w:t>Separate</w:t>
            </w:r>
            <w:r w:rsidRPr="00486123">
              <w:rPr>
                <w:rFonts w:ascii="Arial" w:hAnsi="Arial" w:cs="Arial"/>
                <w:sz w:val="22"/>
                <w:szCs w:val="22"/>
              </w:rPr>
              <w:t xml:space="preserve"> financial statements </w:t>
            </w:r>
          </w:p>
        </w:tc>
      </w:tr>
      <w:tr w:rsidR="006D316A" w:rsidRPr="00486123" w:rsidTr="006D316A">
        <w:trPr>
          <w:trHeight w:val="414"/>
        </w:trPr>
        <w:tc>
          <w:tcPr>
            <w:tcW w:w="3780" w:type="dxa"/>
            <w:tcMar>
              <w:top w:w="0" w:type="dxa"/>
              <w:left w:w="108" w:type="dxa"/>
              <w:bottom w:w="0" w:type="dxa"/>
              <w:right w:w="108" w:type="dxa"/>
            </w:tcMar>
            <w:vAlign w:val="bottom"/>
          </w:tcPr>
          <w:p w:rsidR="006D316A" w:rsidRPr="00486123" w:rsidRDefault="006D316A" w:rsidP="00E02F26">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As at 31 March 202</w:t>
            </w:r>
            <w:r>
              <w:rPr>
                <w:rFonts w:ascii="Arial" w:hAnsi="Arial" w:cs="Arial"/>
                <w:sz w:val="22"/>
                <w:szCs w:val="22"/>
              </w:rPr>
              <w:t>1</w:t>
            </w:r>
          </w:p>
        </w:tc>
      </w:tr>
      <w:tr w:rsidR="006D316A" w:rsidRPr="00486123" w:rsidTr="006D316A">
        <w:tc>
          <w:tcPr>
            <w:tcW w:w="3780" w:type="dxa"/>
            <w:tcMar>
              <w:top w:w="0" w:type="dxa"/>
              <w:left w:w="108" w:type="dxa"/>
              <w:bottom w:w="0" w:type="dxa"/>
              <w:right w:w="108" w:type="dxa"/>
            </w:tcMar>
            <w:vAlign w:val="bottom"/>
          </w:tcPr>
          <w:p w:rsidR="006D316A" w:rsidRPr="00486123" w:rsidRDefault="006D316A" w:rsidP="00E02F26">
            <w:pPr>
              <w:spacing w:line="380" w:lineRule="exact"/>
              <w:jc w:val="thaiDistribute"/>
              <w:rPr>
                <w:rFonts w:ascii="Arial" w:hAnsi="Arial" w:cs="Arial"/>
                <w:sz w:val="22"/>
                <w:szCs w:val="22"/>
              </w:rPr>
            </w:pPr>
          </w:p>
        </w:tc>
        <w:tc>
          <w:tcPr>
            <w:tcW w:w="1243" w:type="dxa"/>
            <w:tcMar>
              <w:top w:w="0" w:type="dxa"/>
              <w:left w:w="108" w:type="dxa"/>
              <w:bottom w:w="0" w:type="dxa"/>
              <w:right w:w="108" w:type="dxa"/>
            </w:tcMar>
            <w:hideMark/>
          </w:tcPr>
          <w:p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rsidR="006D316A" w:rsidRPr="00486123" w:rsidRDefault="006D316A" w:rsidP="00E02F26">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064E0A" w:rsidRPr="00486123" w:rsidTr="00401B59">
        <w:trPr>
          <w:trHeight w:val="73"/>
        </w:trPr>
        <w:tc>
          <w:tcPr>
            <w:tcW w:w="5023" w:type="dxa"/>
            <w:gridSpan w:val="2"/>
            <w:tcMar>
              <w:top w:w="0" w:type="dxa"/>
              <w:left w:w="108" w:type="dxa"/>
              <w:bottom w:w="0" w:type="dxa"/>
              <w:right w:w="108" w:type="dxa"/>
            </w:tcMar>
            <w:vAlign w:val="bottom"/>
            <w:hideMark/>
          </w:tcPr>
          <w:p w:rsidR="00064E0A" w:rsidRPr="00486123" w:rsidRDefault="00064E0A" w:rsidP="00401B59">
            <w:pPr>
              <w:spacing w:line="380" w:lineRule="exact"/>
              <w:jc w:val="thaiDistribute"/>
              <w:rPr>
                <w:rFonts w:ascii="Arial" w:hAnsi="Arial" w:cs="Arial"/>
                <w:sz w:val="22"/>
                <w:szCs w:val="22"/>
              </w:rPr>
            </w:pPr>
            <w:r>
              <w:rPr>
                <w:rFonts w:ascii="Arial" w:hAnsi="Arial" w:cs="Arial"/>
                <w:b/>
                <w:bCs/>
                <w:sz w:val="22"/>
                <w:szCs w:val="22"/>
              </w:rPr>
              <w:t>Liabilities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r>
      <w:tr w:rsidR="00064E0A" w:rsidRPr="00486123" w:rsidTr="00401B59">
        <w:trPr>
          <w:trHeight w:val="73"/>
        </w:trPr>
        <w:tc>
          <w:tcPr>
            <w:tcW w:w="5023" w:type="dxa"/>
            <w:gridSpan w:val="2"/>
            <w:tcMar>
              <w:top w:w="0" w:type="dxa"/>
              <w:left w:w="108" w:type="dxa"/>
              <w:bottom w:w="0" w:type="dxa"/>
              <w:right w:w="108" w:type="dxa"/>
            </w:tcMar>
            <w:vAlign w:val="bottom"/>
          </w:tcPr>
          <w:p w:rsidR="00064E0A" w:rsidRPr="00486123" w:rsidRDefault="00064E0A" w:rsidP="00401B59">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FVTPL</w:t>
            </w: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r>
      <w:tr w:rsidR="006D316A" w:rsidRPr="00486123" w:rsidTr="006D316A">
        <w:trPr>
          <w:trHeight w:val="73"/>
        </w:trPr>
        <w:tc>
          <w:tcPr>
            <w:tcW w:w="3780" w:type="dxa"/>
            <w:tcMar>
              <w:top w:w="0" w:type="dxa"/>
              <w:left w:w="108" w:type="dxa"/>
              <w:bottom w:w="0" w:type="dxa"/>
              <w:right w:w="108" w:type="dxa"/>
            </w:tcMar>
            <w:vAlign w:val="bottom"/>
            <w:hideMark/>
          </w:tcPr>
          <w:p w:rsidR="006D316A" w:rsidRPr="00486123" w:rsidRDefault="006D316A" w:rsidP="00E02F26">
            <w:pPr>
              <w:spacing w:line="380" w:lineRule="exact"/>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rsidR="006D316A" w:rsidRPr="00486123" w:rsidRDefault="006D316A" w:rsidP="00E02F26">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6D316A" w:rsidRPr="00486123" w:rsidRDefault="006D316A" w:rsidP="00E02F26">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6D316A" w:rsidRPr="00486123" w:rsidRDefault="006D316A" w:rsidP="00E02F26">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rsidR="006D316A" w:rsidRPr="00486123" w:rsidRDefault="006D316A" w:rsidP="00E02F26">
            <w:pPr>
              <w:pStyle w:val="BodyTextIndent3"/>
              <w:spacing w:after="0" w:line="380" w:lineRule="exact"/>
              <w:ind w:left="0"/>
              <w:rPr>
                <w:rFonts w:ascii="Arial" w:hAnsi="Arial" w:cs="Arial"/>
                <w:b/>
                <w:bCs/>
                <w:sz w:val="22"/>
                <w:szCs w:val="22"/>
                <w:cs/>
              </w:rPr>
            </w:pPr>
          </w:p>
        </w:tc>
      </w:tr>
      <w:tr w:rsidR="00F112A4" w:rsidRPr="00486123" w:rsidTr="006D316A">
        <w:trPr>
          <w:trHeight w:val="73"/>
        </w:trPr>
        <w:tc>
          <w:tcPr>
            <w:tcW w:w="3780" w:type="dxa"/>
            <w:tcMar>
              <w:top w:w="0" w:type="dxa"/>
              <w:left w:w="108" w:type="dxa"/>
              <w:bottom w:w="0" w:type="dxa"/>
              <w:right w:w="108" w:type="dxa"/>
            </w:tcMar>
            <w:vAlign w:val="bottom"/>
            <w:hideMark/>
          </w:tcPr>
          <w:p w:rsidR="00F112A4" w:rsidRPr="00486123" w:rsidRDefault="00F112A4" w:rsidP="00F112A4">
            <w:pPr>
              <w:spacing w:line="380" w:lineRule="exact"/>
              <w:ind w:left="73"/>
              <w:jc w:val="thaiDistribute"/>
              <w:rPr>
                <w:rFonts w:ascii="Arial" w:hAnsi="Arial" w:cs="Arial"/>
                <w:sz w:val="22"/>
                <w:szCs w:val="22"/>
                <w:cs/>
              </w:rPr>
            </w:pPr>
            <w:r w:rsidRPr="006D316A">
              <w:rPr>
                <w:rFonts w:ascii="Arial" w:hAnsi="Arial" w:cs="Arial"/>
                <w:sz w:val="22"/>
                <w:szCs w:val="22"/>
              </w:rPr>
              <w:t>Foreign exchange forward contracts</w:t>
            </w:r>
          </w:p>
        </w:tc>
        <w:tc>
          <w:tcPr>
            <w:tcW w:w="1243" w:type="dxa"/>
            <w:tcMar>
              <w:top w:w="0" w:type="dxa"/>
              <w:left w:w="108" w:type="dxa"/>
              <w:bottom w:w="0" w:type="dxa"/>
              <w:right w:w="108" w:type="dxa"/>
            </w:tcMar>
            <w:vAlign w:val="bottom"/>
          </w:tcPr>
          <w:p w:rsidR="00F112A4" w:rsidRPr="00486123" w:rsidRDefault="00F112A4" w:rsidP="00F112A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rsidR="00F112A4" w:rsidRPr="00486123" w:rsidRDefault="00F112A4" w:rsidP="00F112A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874</w:t>
            </w:r>
          </w:p>
        </w:tc>
        <w:tc>
          <w:tcPr>
            <w:tcW w:w="1334" w:type="dxa"/>
            <w:tcMar>
              <w:top w:w="0" w:type="dxa"/>
              <w:left w:w="108" w:type="dxa"/>
              <w:bottom w:w="0" w:type="dxa"/>
              <w:right w:w="108" w:type="dxa"/>
            </w:tcMar>
            <w:vAlign w:val="bottom"/>
          </w:tcPr>
          <w:p w:rsidR="00F112A4" w:rsidRPr="00486123" w:rsidRDefault="00F112A4" w:rsidP="00F112A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rsidR="00F112A4" w:rsidRPr="00F112A4" w:rsidRDefault="00F112A4" w:rsidP="00F112A4">
            <w:pPr>
              <w:pStyle w:val="BodyTextIndent3"/>
              <w:tabs>
                <w:tab w:val="decimal" w:pos="870"/>
              </w:tabs>
              <w:spacing w:after="0" w:line="380" w:lineRule="exact"/>
              <w:ind w:left="0"/>
              <w:rPr>
                <w:rFonts w:ascii="Arial" w:hAnsi="Arial" w:cs="Arial"/>
                <w:b/>
                <w:bCs/>
                <w:sz w:val="22"/>
                <w:szCs w:val="22"/>
              </w:rPr>
            </w:pPr>
            <w:r w:rsidRPr="00F112A4">
              <w:rPr>
                <w:rFonts w:ascii="Arial" w:hAnsi="Arial" w:cs="Arial"/>
                <w:b/>
                <w:bCs/>
                <w:sz w:val="22"/>
                <w:szCs w:val="22"/>
              </w:rPr>
              <w:t>874</w:t>
            </w:r>
          </w:p>
        </w:tc>
      </w:tr>
      <w:tr w:rsidR="00F112A4" w:rsidRPr="00486123" w:rsidTr="006D316A">
        <w:trPr>
          <w:trHeight w:val="73"/>
        </w:trPr>
        <w:tc>
          <w:tcPr>
            <w:tcW w:w="3780" w:type="dxa"/>
            <w:tcMar>
              <w:top w:w="0" w:type="dxa"/>
              <w:left w:w="108" w:type="dxa"/>
              <w:bottom w:w="0" w:type="dxa"/>
              <w:right w:w="108" w:type="dxa"/>
            </w:tcMar>
            <w:vAlign w:val="bottom"/>
            <w:hideMark/>
          </w:tcPr>
          <w:p w:rsidR="00F112A4" w:rsidRPr="00486123" w:rsidRDefault="00F112A4" w:rsidP="00F112A4">
            <w:pPr>
              <w:spacing w:line="380" w:lineRule="exact"/>
              <w:ind w:left="73"/>
              <w:jc w:val="thaiDistribute"/>
              <w:rPr>
                <w:rFonts w:ascii="Arial" w:hAnsi="Arial" w:cs="Arial"/>
                <w:sz w:val="22"/>
                <w:szCs w:val="22"/>
                <w:cs/>
              </w:rPr>
            </w:pPr>
            <w:r w:rsidRPr="00486123">
              <w:rPr>
                <w:rFonts w:ascii="Arial" w:hAnsi="Arial" w:cs="Arial"/>
                <w:sz w:val="22"/>
                <w:szCs w:val="22"/>
              </w:rPr>
              <w:t xml:space="preserve">Interest rate swap </w:t>
            </w:r>
            <w:r>
              <w:rPr>
                <w:rFonts w:ascii="Arial" w:hAnsi="Arial" w:cs="Arial"/>
                <w:sz w:val="22"/>
                <w:szCs w:val="22"/>
              </w:rPr>
              <w:t>agreement</w:t>
            </w:r>
            <w:r w:rsidRPr="00486123">
              <w:rPr>
                <w:rFonts w:ascii="Arial" w:hAnsi="Arial" w:cs="Arial"/>
                <w:sz w:val="22"/>
                <w:szCs w:val="22"/>
              </w:rPr>
              <w:t>s</w:t>
            </w:r>
          </w:p>
        </w:tc>
        <w:tc>
          <w:tcPr>
            <w:tcW w:w="1243" w:type="dxa"/>
            <w:tcMar>
              <w:top w:w="0" w:type="dxa"/>
              <w:left w:w="108" w:type="dxa"/>
              <w:bottom w:w="0" w:type="dxa"/>
              <w:right w:w="108" w:type="dxa"/>
            </w:tcMar>
          </w:tcPr>
          <w:p w:rsidR="00F112A4" w:rsidRPr="00486123" w:rsidRDefault="00F112A4" w:rsidP="00F112A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rsidR="00F112A4" w:rsidRPr="00486123" w:rsidRDefault="00F112A4" w:rsidP="00F112A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851</w:t>
            </w:r>
          </w:p>
        </w:tc>
        <w:tc>
          <w:tcPr>
            <w:tcW w:w="1334" w:type="dxa"/>
            <w:tcMar>
              <w:top w:w="0" w:type="dxa"/>
              <w:left w:w="108" w:type="dxa"/>
              <w:bottom w:w="0" w:type="dxa"/>
              <w:right w:w="108" w:type="dxa"/>
            </w:tcMar>
          </w:tcPr>
          <w:p w:rsidR="00F112A4" w:rsidRPr="00486123" w:rsidRDefault="00F112A4" w:rsidP="00F112A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rsidR="00F112A4" w:rsidRPr="00F112A4" w:rsidRDefault="00F112A4" w:rsidP="00F112A4">
            <w:pPr>
              <w:pStyle w:val="BodyTextIndent3"/>
              <w:tabs>
                <w:tab w:val="decimal" w:pos="870"/>
              </w:tabs>
              <w:spacing w:after="0" w:line="380" w:lineRule="exact"/>
              <w:ind w:left="0"/>
              <w:rPr>
                <w:rFonts w:ascii="Arial" w:hAnsi="Arial" w:cs="Arial"/>
                <w:b/>
                <w:bCs/>
                <w:sz w:val="22"/>
                <w:szCs w:val="22"/>
              </w:rPr>
            </w:pPr>
            <w:r w:rsidRPr="00F112A4">
              <w:rPr>
                <w:rFonts w:ascii="Arial" w:hAnsi="Arial" w:cs="Arial"/>
                <w:b/>
                <w:bCs/>
                <w:sz w:val="22"/>
                <w:szCs w:val="22"/>
              </w:rPr>
              <w:t>851</w:t>
            </w:r>
          </w:p>
        </w:tc>
      </w:tr>
      <w:tr w:rsidR="00064E0A" w:rsidRPr="00486123" w:rsidTr="00401B59">
        <w:trPr>
          <w:trHeight w:val="73"/>
        </w:trPr>
        <w:tc>
          <w:tcPr>
            <w:tcW w:w="5023" w:type="dxa"/>
            <w:gridSpan w:val="2"/>
            <w:tcMar>
              <w:top w:w="0" w:type="dxa"/>
              <w:left w:w="108" w:type="dxa"/>
              <w:bottom w:w="0" w:type="dxa"/>
              <w:right w:w="108" w:type="dxa"/>
            </w:tcMar>
            <w:vAlign w:val="bottom"/>
          </w:tcPr>
          <w:p w:rsidR="00064E0A" w:rsidRPr="00486123" w:rsidRDefault="00064E0A" w:rsidP="00401B59">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FVOCI</w:t>
            </w: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rPr>
            </w:pPr>
          </w:p>
        </w:tc>
      </w:tr>
      <w:tr w:rsidR="00064E0A" w:rsidRPr="00486123" w:rsidTr="00401B59">
        <w:trPr>
          <w:trHeight w:val="73"/>
        </w:trPr>
        <w:tc>
          <w:tcPr>
            <w:tcW w:w="3780" w:type="dxa"/>
            <w:tcMar>
              <w:top w:w="0" w:type="dxa"/>
              <w:left w:w="108" w:type="dxa"/>
              <w:bottom w:w="0" w:type="dxa"/>
              <w:right w:w="108" w:type="dxa"/>
            </w:tcMar>
            <w:vAlign w:val="bottom"/>
            <w:hideMark/>
          </w:tcPr>
          <w:p w:rsidR="00064E0A" w:rsidRPr="00486123" w:rsidRDefault="00064E0A" w:rsidP="00401B59">
            <w:pPr>
              <w:spacing w:line="380" w:lineRule="exact"/>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rsidR="00064E0A" w:rsidRPr="00486123" w:rsidRDefault="00064E0A" w:rsidP="00401B59">
            <w:pPr>
              <w:pStyle w:val="BodyTextIndent3"/>
              <w:spacing w:after="0" w:line="380" w:lineRule="exact"/>
              <w:ind w:left="0"/>
              <w:rPr>
                <w:rFonts w:ascii="Arial" w:hAnsi="Arial" w:cs="Arial"/>
                <w:b/>
                <w:bCs/>
                <w:sz w:val="22"/>
                <w:szCs w:val="22"/>
                <w:cs/>
              </w:rPr>
            </w:pPr>
          </w:p>
        </w:tc>
      </w:tr>
      <w:tr w:rsidR="00F112A4" w:rsidRPr="00486123" w:rsidTr="006D316A">
        <w:trPr>
          <w:trHeight w:val="73"/>
        </w:trPr>
        <w:tc>
          <w:tcPr>
            <w:tcW w:w="3780" w:type="dxa"/>
            <w:tcMar>
              <w:top w:w="0" w:type="dxa"/>
              <w:left w:w="108" w:type="dxa"/>
              <w:bottom w:w="0" w:type="dxa"/>
              <w:right w:w="108" w:type="dxa"/>
            </w:tcMar>
            <w:vAlign w:val="bottom"/>
          </w:tcPr>
          <w:p w:rsidR="00F112A4" w:rsidRPr="00486123" w:rsidRDefault="00F112A4" w:rsidP="00F112A4">
            <w:pPr>
              <w:spacing w:line="380" w:lineRule="exact"/>
              <w:ind w:left="73"/>
              <w:jc w:val="thaiDistribute"/>
              <w:rPr>
                <w:rFonts w:ascii="Arial" w:hAnsi="Arial" w:cs="Arial"/>
                <w:sz w:val="22"/>
                <w:szCs w:val="22"/>
              </w:rPr>
            </w:pPr>
            <w:r>
              <w:rPr>
                <w:rFonts w:ascii="Arial" w:hAnsi="Arial" w:cs="Arial"/>
                <w:sz w:val="22"/>
                <w:szCs w:val="22"/>
              </w:rPr>
              <w:t>Palm oil forward contracts</w:t>
            </w:r>
          </w:p>
        </w:tc>
        <w:tc>
          <w:tcPr>
            <w:tcW w:w="1243" w:type="dxa"/>
            <w:tcMar>
              <w:top w:w="0" w:type="dxa"/>
              <w:left w:w="108" w:type="dxa"/>
              <w:bottom w:w="0" w:type="dxa"/>
              <w:right w:w="108" w:type="dxa"/>
            </w:tcMar>
          </w:tcPr>
          <w:p w:rsidR="00F112A4" w:rsidRPr="00486123" w:rsidRDefault="00F112A4" w:rsidP="00F112A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rsidR="00F112A4" w:rsidRPr="00486123" w:rsidRDefault="00F112A4" w:rsidP="00F112A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4,503</w:t>
            </w:r>
          </w:p>
        </w:tc>
        <w:tc>
          <w:tcPr>
            <w:tcW w:w="1334" w:type="dxa"/>
            <w:tcMar>
              <w:top w:w="0" w:type="dxa"/>
              <w:left w:w="108" w:type="dxa"/>
              <w:bottom w:w="0" w:type="dxa"/>
              <w:right w:w="108" w:type="dxa"/>
            </w:tcMar>
          </w:tcPr>
          <w:p w:rsidR="00F112A4" w:rsidRPr="00486123" w:rsidRDefault="00F112A4" w:rsidP="00F112A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rsidR="00F112A4" w:rsidRPr="00F112A4" w:rsidRDefault="00F112A4" w:rsidP="00F112A4">
            <w:pPr>
              <w:pStyle w:val="BodyTextIndent3"/>
              <w:tabs>
                <w:tab w:val="decimal" w:pos="870"/>
              </w:tabs>
              <w:spacing w:after="0" w:line="380" w:lineRule="exact"/>
              <w:ind w:left="0"/>
              <w:rPr>
                <w:rFonts w:ascii="Arial" w:hAnsi="Arial" w:cs="Arial"/>
                <w:b/>
                <w:bCs/>
                <w:sz w:val="22"/>
                <w:szCs w:val="22"/>
              </w:rPr>
            </w:pPr>
            <w:r w:rsidRPr="00F112A4">
              <w:rPr>
                <w:rFonts w:ascii="Arial" w:hAnsi="Arial" w:cs="Arial"/>
                <w:b/>
                <w:bCs/>
                <w:sz w:val="22"/>
                <w:szCs w:val="22"/>
              </w:rPr>
              <w:t>4,503</w:t>
            </w:r>
          </w:p>
        </w:tc>
      </w:tr>
    </w:tbl>
    <w:p w:rsidR="00486123" w:rsidRPr="00486123" w:rsidRDefault="00486123" w:rsidP="006D316A">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486123">
        <w:rPr>
          <w:rFonts w:ascii="Arial" w:hAnsi="Arial" w:cs="Arial"/>
          <w:sz w:val="22"/>
          <w:szCs w:val="22"/>
        </w:rPr>
        <w:t xml:space="preserve">         During the current period, </w:t>
      </w:r>
      <w:r w:rsidR="006D316A">
        <w:rPr>
          <w:rFonts w:ascii="Arial" w:hAnsi="Arial" w:cs="Arial"/>
          <w:sz w:val="22"/>
          <w:szCs w:val="22"/>
        </w:rPr>
        <w:t xml:space="preserve">the methods and assumptions used by the Group in estimating the fair value of financial instruments are not changed and </w:t>
      </w:r>
      <w:r w:rsidRPr="00486123">
        <w:rPr>
          <w:rFonts w:ascii="Arial" w:hAnsi="Arial" w:cs="Arial"/>
          <w:sz w:val="22"/>
          <w:szCs w:val="22"/>
        </w:rPr>
        <w:t>there were no transfers within the fair value hierarchy.</w:t>
      </w:r>
      <w:r w:rsidRPr="00486123">
        <w:rPr>
          <w:rFonts w:ascii="Arial" w:hAnsi="Arial" w:cs="Arial"/>
          <w:b/>
          <w:bCs/>
          <w:sz w:val="22"/>
          <w:szCs w:val="22"/>
        </w:rPr>
        <w:t xml:space="preserve"> </w:t>
      </w:r>
    </w:p>
    <w:p w:rsidR="00064E0A" w:rsidRDefault="00064E0A">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sz w:val="22"/>
          <w:szCs w:val="22"/>
        </w:rPr>
        <w:br w:type="page"/>
      </w:r>
    </w:p>
    <w:p w:rsidR="004B511F" w:rsidRPr="00486123" w:rsidRDefault="004B511F" w:rsidP="004B511F">
      <w:pPr>
        <w:pStyle w:val="BodyTextIndent2"/>
        <w:tabs>
          <w:tab w:val="clear" w:pos="720"/>
          <w:tab w:val="clear" w:pos="7280"/>
          <w:tab w:val="clear" w:pos="8540"/>
          <w:tab w:val="left" w:pos="540"/>
          <w:tab w:val="right" w:pos="7200"/>
        </w:tabs>
        <w:ind w:left="994" w:hanging="994"/>
        <w:rPr>
          <w:rFonts w:ascii="Arial" w:hAnsi="Arial" w:cs="Arial"/>
          <w:b/>
          <w:bCs w:val="0"/>
          <w:sz w:val="22"/>
          <w:szCs w:val="22"/>
        </w:rPr>
      </w:pPr>
      <w:r w:rsidRPr="00486123">
        <w:rPr>
          <w:rFonts w:ascii="Arial" w:hAnsi="Arial" w:cs="Arial"/>
          <w:b/>
          <w:sz w:val="22"/>
          <w:szCs w:val="22"/>
        </w:rPr>
        <w:lastRenderedPageBreak/>
        <w:t>2</w:t>
      </w:r>
      <w:r>
        <w:rPr>
          <w:rFonts w:ascii="Arial" w:hAnsi="Arial" w:cs="Arial"/>
          <w:b/>
          <w:sz w:val="22"/>
          <w:szCs w:val="22"/>
        </w:rPr>
        <w:t>1</w:t>
      </w:r>
      <w:r w:rsidRPr="00486123">
        <w:rPr>
          <w:rFonts w:ascii="Arial" w:hAnsi="Arial" w:cs="Arial"/>
          <w:b/>
          <w:sz w:val="22"/>
          <w:szCs w:val="22"/>
        </w:rPr>
        <w:t>.</w:t>
      </w:r>
      <w:r>
        <w:rPr>
          <w:rFonts w:ascii="Arial" w:hAnsi="Arial" w:cstheme="minorBidi"/>
          <w:b/>
          <w:sz w:val="22"/>
          <w:szCs w:val="22"/>
          <w:lang w:val="en-US"/>
        </w:rPr>
        <w:t>4</w:t>
      </w:r>
      <w:r w:rsidRPr="00486123">
        <w:rPr>
          <w:rFonts w:ascii="Arial" w:hAnsi="Arial" w:cstheme="minorBidi"/>
          <w:b/>
          <w:sz w:val="22"/>
          <w:szCs w:val="22"/>
          <w:cs/>
        </w:rPr>
        <w:tab/>
      </w:r>
      <w:r w:rsidRPr="00486123">
        <w:rPr>
          <w:rFonts w:ascii="Arial" w:hAnsi="Arial" w:cs="Arial"/>
          <w:b/>
          <w:sz w:val="22"/>
          <w:szCs w:val="22"/>
        </w:rPr>
        <w:t>F</w:t>
      </w:r>
      <w:r w:rsidR="00064E0A">
        <w:rPr>
          <w:rFonts w:ascii="Arial" w:hAnsi="Arial" w:cs="Arial"/>
          <w:b/>
          <w:sz w:val="22"/>
          <w:szCs w:val="22"/>
        </w:rPr>
        <w:t>inancial assets and liabilities denominated in foreign currencies</w:t>
      </w:r>
    </w:p>
    <w:p w:rsidR="004B511F" w:rsidRDefault="004B511F" w:rsidP="004B511F">
      <w:pPr>
        <w:spacing w:before="60" w:after="60" w:line="380" w:lineRule="exact"/>
        <w:ind w:left="547"/>
        <w:jc w:val="thaiDistribute"/>
        <w:rPr>
          <w:rFonts w:ascii="Arial" w:hAnsi="Arial"/>
          <w:sz w:val="22"/>
          <w:szCs w:val="22"/>
        </w:rPr>
      </w:pPr>
      <w:r>
        <w:rPr>
          <w:rFonts w:ascii="Arial" w:hAnsi="Arial"/>
          <w:sz w:val="22"/>
          <w:szCs w:val="22"/>
        </w:rPr>
        <w:t>As at 31 March 2021 and 31 December 2020, t</w:t>
      </w:r>
      <w:r w:rsidRPr="00275664">
        <w:rPr>
          <w:rFonts w:ascii="Arial" w:hAnsi="Arial"/>
          <w:sz w:val="22"/>
          <w:szCs w:val="22"/>
        </w:rPr>
        <w:t xml:space="preserve">he </w:t>
      </w:r>
      <w:r>
        <w:rPr>
          <w:rFonts w:ascii="Arial" w:hAnsi="Arial"/>
          <w:sz w:val="22"/>
          <w:szCs w:val="22"/>
        </w:rPr>
        <w:t xml:space="preserve">Group’s </w:t>
      </w:r>
      <w:r w:rsidRPr="00275664">
        <w:rPr>
          <w:rFonts w:ascii="Arial" w:hAnsi="Arial"/>
          <w:sz w:val="22"/>
          <w:szCs w:val="22"/>
        </w:rPr>
        <w:t>balance</w:t>
      </w:r>
      <w:r>
        <w:rPr>
          <w:rFonts w:ascii="Arial" w:hAnsi="Arial"/>
          <w:sz w:val="22"/>
          <w:szCs w:val="22"/>
        </w:rPr>
        <w:t>s</w:t>
      </w:r>
      <w:r w:rsidRPr="00275664">
        <w:rPr>
          <w:rFonts w:ascii="Arial" w:hAnsi="Arial"/>
          <w:sz w:val="22"/>
          <w:szCs w:val="22"/>
        </w:rPr>
        <w:t xml:space="preserve"> of financial assets</w:t>
      </w:r>
      <w:r>
        <w:rPr>
          <w:rFonts w:ascii="Arial" w:hAnsi="Arial"/>
          <w:sz w:val="22"/>
          <w:szCs w:val="22"/>
        </w:rPr>
        <w:t xml:space="preserve"> and liabilities </w:t>
      </w:r>
      <w:r w:rsidRPr="00275664">
        <w:rPr>
          <w:rFonts w:ascii="Arial" w:hAnsi="Arial"/>
          <w:sz w:val="22"/>
          <w:szCs w:val="22"/>
        </w:rPr>
        <w:t>d</w:t>
      </w:r>
      <w:r>
        <w:rPr>
          <w:rFonts w:ascii="Arial" w:hAnsi="Arial"/>
          <w:sz w:val="22"/>
          <w:szCs w:val="22"/>
        </w:rPr>
        <w:t>enominated in foreign currencies</w:t>
      </w:r>
      <w:r w:rsidRPr="00275664">
        <w:rPr>
          <w:rFonts w:ascii="Arial" w:hAnsi="Arial"/>
          <w:sz w:val="22"/>
          <w:szCs w:val="22"/>
        </w:rPr>
        <w:t xml:space="preserve"> </w:t>
      </w:r>
      <w:r>
        <w:rPr>
          <w:rFonts w:ascii="Arial" w:hAnsi="Arial"/>
          <w:sz w:val="22"/>
          <w:szCs w:val="22"/>
        </w:rPr>
        <w:t xml:space="preserve">are </w:t>
      </w:r>
      <w:r w:rsidRPr="00275664">
        <w:rPr>
          <w:rFonts w:ascii="Arial" w:hAnsi="Arial"/>
          <w:sz w:val="22"/>
          <w:szCs w:val="22"/>
        </w:rPr>
        <w:t xml:space="preserve">summarised below. </w:t>
      </w:r>
    </w:p>
    <w:tbl>
      <w:tblPr>
        <w:tblW w:w="9990" w:type="dxa"/>
        <w:tblInd w:w="-270" w:type="dxa"/>
        <w:tblLayout w:type="fixed"/>
        <w:tblLook w:val="0000" w:firstRow="0" w:lastRow="0" w:firstColumn="0" w:lastColumn="0" w:noHBand="0" w:noVBand="0"/>
      </w:tblPr>
      <w:tblGrid>
        <w:gridCol w:w="1800"/>
        <w:gridCol w:w="1350"/>
        <w:gridCol w:w="1350"/>
        <w:gridCol w:w="1260"/>
        <w:gridCol w:w="1350"/>
        <w:gridCol w:w="1440"/>
        <w:gridCol w:w="1440"/>
      </w:tblGrid>
      <w:tr w:rsidR="004B511F" w:rsidRPr="006D766E" w:rsidTr="004B511F">
        <w:trPr>
          <w:trHeight w:val="274"/>
        </w:trPr>
        <w:tc>
          <w:tcPr>
            <w:tcW w:w="1800" w:type="dxa"/>
            <w:vAlign w:val="bottom"/>
          </w:tcPr>
          <w:p w:rsidR="004B511F" w:rsidRPr="006D766E" w:rsidRDefault="004B511F" w:rsidP="004B511F">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8190" w:type="dxa"/>
            <w:gridSpan w:val="6"/>
            <w:vAlign w:val="bottom"/>
          </w:tcPr>
          <w:p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 xml:space="preserve">Consolidated and </w:t>
            </w:r>
            <w:r>
              <w:rPr>
                <w:rFonts w:ascii="Arial" w:hAnsi="Arial"/>
                <w:sz w:val="18"/>
                <w:szCs w:val="18"/>
              </w:rPr>
              <w:t>s</w:t>
            </w:r>
            <w:r w:rsidRPr="006D766E">
              <w:rPr>
                <w:rFonts w:ascii="Arial" w:hAnsi="Arial"/>
                <w:sz w:val="18"/>
                <w:szCs w:val="18"/>
              </w:rPr>
              <w:t>eparate financial statements</w:t>
            </w:r>
          </w:p>
        </w:tc>
      </w:tr>
      <w:tr w:rsidR="004B511F" w:rsidRPr="006D766E" w:rsidTr="004B511F">
        <w:trPr>
          <w:trHeight w:val="274"/>
        </w:trPr>
        <w:tc>
          <w:tcPr>
            <w:tcW w:w="1800" w:type="dxa"/>
            <w:vAlign w:val="bottom"/>
          </w:tcPr>
          <w:p w:rsidR="004B511F" w:rsidRPr="006D766E" w:rsidRDefault="004B511F" w:rsidP="004B511F">
            <w:pPr>
              <w:pStyle w:val="Heading2"/>
              <w:keepNext w:val="0"/>
              <w:pBdr>
                <w:bottom w:val="single" w:sz="4" w:space="1" w:color="auto"/>
              </w:pBdr>
              <w:tabs>
                <w:tab w:val="left" w:pos="600"/>
                <w:tab w:val="left" w:pos="900"/>
                <w:tab w:val="left" w:pos="1440"/>
              </w:tabs>
              <w:spacing w:before="0" w:line="300" w:lineRule="exact"/>
              <w:ind w:left="14" w:right="14"/>
              <w:jc w:val="center"/>
              <w:rPr>
                <w:rFonts w:ascii="Arial" w:hAnsi="Arial"/>
                <w:b/>
                <w:bCs/>
                <w:color w:val="auto"/>
                <w:sz w:val="18"/>
                <w:szCs w:val="18"/>
              </w:rPr>
            </w:pPr>
            <w:r w:rsidRPr="006D766E">
              <w:rPr>
                <w:rFonts w:ascii="Arial" w:hAnsi="Arial"/>
                <w:color w:val="auto"/>
                <w:sz w:val="18"/>
                <w:szCs w:val="18"/>
              </w:rPr>
              <w:t>Foreign currencies</w:t>
            </w:r>
          </w:p>
        </w:tc>
        <w:tc>
          <w:tcPr>
            <w:tcW w:w="2700" w:type="dxa"/>
            <w:gridSpan w:val="2"/>
            <w:vAlign w:val="bottom"/>
          </w:tcPr>
          <w:p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assets</w:t>
            </w:r>
          </w:p>
        </w:tc>
        <w:tc>
          <w:tcPr>
            <w:tcW w:w="2610" w:type="dxa"/>
            <w:gridSpan w:val="2"/>
            <w:vAlign w:val="bottom"/>
          </w:tcPr>
          <w:p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liabilities</w:t>
            </w:r>
          </w:p>
        </w:tc>
        <w:tc>
          <w:tcPr>
            <w:tcW w:w="2880" w:type="dxa"/>
            <w:gridSpan w:val="2"/>
            <w:vAlign w:val="bottom"/>
          </w:tcPr>
          <w:p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Average exchange rate</w:t>
            </w:r>
          </w:p>
        </w:tc>
      </w:tr>
      <w:tr w:rsidR="004B511F" w:rsidRPr="006D766E" w:rsidTr="004B511F">
        <w:trPr>
          <w:trHeight w:val="274"/>
        </w:trPr>
        <w:tc>
          <w:tcPr>
            <w:tcW w:w="1800" w:type="dxa"/>
            <w:vAlign w:val="bottom"/>
          </w:tcPr>
          <w:p w:rsidR="004B511F" w:rsidRPr="006D766E" w:rsidRDefault="004B511F" w:rsidP="004B511F">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1350" w:type="dxa"/>
            <w:vAlign w:val="bottom"/>
          </w:tcPr>
          <w:p w:rsidR="004B511F" w:rsidRPr="006D766E" w:rsidRDefault="004B511F" w:rsidP="004B511F">
            <w:pPr>
              <w:pBdr>
                <w:bottom w:val="single" w:sz="4" w:space="1" w:color="auto"/>
              </w:pBdr>
              <w:spacing w:line="300" w:lineRule="exact"/>
              <w:ind w:left="14" w:right="14"/>
              <w:jc w:val="center"/>
              <w:rPr>
                <w:rFonts w:ascii="Arial" w:hAnsi="Arial"/>
                <w:sz w:val="18"/>
                <w:szCs w:val="18"/>
              </w:rPr>
            </w:pPr>
            <w:r>
              <w:rPr>
                <w:rFonts w:ascii="Arial" w:hAnsi="Arial"/>
                <w:sz w:val="18"/>
                <w:szCs w:val="18"/>
              </w:rPr>
              <w:t xml:space="preserve">31 March </w:t>
            </w:r>
            <w:r w:rsidRPr="006D766E">
              <w:rPr>
                <w:rFonts w:ascii="Arial" w:hAnsi="Arial"/>
                <w:sz w:val="18"/>
                <w:szCs w:val="18"/>
              </w:rPr>
              <w:t>202</w:t>
            </w:r>
            <w:r>
              <w:rPr>
                <w:rFonts w:ascii="Arial" w:hAnsi="Arial"/>
                <w:sz w:val="18"/>
                <w:szCs w:val="18"/>
              </w:rPr>
              <w:t>1</w:t>
            </w:r>
          </w:p>
        </w:tc>
        <w:tc>
          <w:tcPr>
            <w:tcW w:w="1350" w:type="dxa"/>
            <w:vAlign w:val="bottom"/>
          </w:tcPr>
          <w:p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20</w:t>
            </w:r>
          </w:p>
        </w:tc>
        <w:tc>
          <w:tcPr>
            <w:tcW w:w="1260" w:type="dxa"/>
            <w:vAlign w:val="bottom"/>
          </w:tcPr>
          <w:p w:rsidR="004B511F" w:rsidRPr="006D766E" w:rsidRDefault="004B511F" w:rsidP="004B511F">
            <w:pPr>
              <w:pBdr>
                <w:bottom w:val="single" w:sz="4" w:space="1" w:color="auto"/>
              </w:pBdr>
              <w:spacing w:line="300" w:lineRule="exact"/>
              <w:ind w:left="14" w:right="14"/>
              <w:jc w:val="center"/>
              <w:rPr>
                <w:rFonts w:ascii="Arial" w:hAnsi="Arial"/>
                <w:sz w:val="18"/>
                <w:szCs w:val="18"/>
              </w:rPr>
            </w:pPr>
            <w:r>
              <w:rPr>
                <w:rFonts w:ascii="Arial" w:hAnsi="Arial"/>
                <w:sz w:val="18"/>
                <w:szCs w:val="18"/>
              </w:rPr>
              <w:t xml:space="preserve">31 March </w:t>
            </w:r>
            <w:r w:rsidRPr="006D766E">
              <w:rPr>
                <w:rFonts w:ascii="Arial" w:hAnsi="Arial"/>
                <w:sz w:val="18"/>
                <w:szCs w:val="18"/>
              </w:rPr>
              <w:t>202</w:t>
            </w:r>
            <w:r>
              <w:rPr>
                <w:rFonts w:ascii="Arial" w:hAnsi="Arial"/>
                <w:sz w:val="18"/>
                <w:szCs w:val="18"/>
              </w:rPr>
              <w:t>1</w:t>
            </w:r>
          </w:p>
        </w:tc>
        <w:tc>
          <w:tcPr>
            <w:tcW w:w="1350" w:type="dxa"/>
            <w:vAlign w:val="bottom"/>
          </w:tcPr>
          <w:p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20</w:t>
            </w:r>
          </w:p>
        </w:tc>
        <w:tc>
          <w:tcPr>
            <w:tcW w:w="1440" w:type="dxa"/>
            <w:vAlign w:val="bottom"/>
          </w:tcPr>
          <w:p w:rsidR="004B511F" w:rsidRPr="006D766E" w:rsidRDefault="004B511F" w:rsidP="004B511F">
            <w:pPr>
              <w:pBdr>
                <w:bottom w:val="single" w:sz="4" w:space="1" w:color="auto"/>
              </w:pBdr>
              <w:spacing w:line="300" w:lineRule="exact"/>
              <w:ind w:left="14" w:right="14"/>
              <w:jc w:val="center"/>
              <w:rPr>
                <w:rFonts w:ascii="Arial" w:hAnsi="Arial"/>
                <w:sz w:val="18"/>
                <w:szCs w:val="18"/>
              </w:rPr>
            </w:pPr>
            <w:r>
              <w:rPr>
                <w:rFonts w:ascii="Arial" w:hAnsi="Arial"/>
                <w:sz w:val="18"/>
                <w:szCs w:val="18"/>
              </w:rPr>
              <w:t xml:space="preserve">31 March </w:t>
            </w:r>
            <w:r w:rsidRPr="006D766E">
              <w:rPr>
                <w:rFonts w:ascii="Arial" w:hAnsi="Arial"/>
                <w:sz w:val="18"/>
                <w:szCs w:val="18"/>
              </w:rPr>
              <w:t>202</w:t>
            </w:r>
            <w:r>
              <w:rPr>
                <w:rFonts w:ascii="Arial" w:hAnsi="Arial"/>
                <w:sz w:val="18"/>
                <w:szCs w:val="18"/>
              </w:rPr>
              <w:t>1</w:t>
            </w:r>
          </w:p>
        </w:tc>
        <w:tc>
          <w:tcPr>
            <w:tcW w:w="1440" w:type="dxa"/>
            <w:vAlign w:val="bottom"/>
          </w:tcPr>
          <w:p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20</w:t>
            </w:r>
          </w:p>
        </w:tc>
      </w:tr>
      <w:tr w:rsidR="004B511F" w:rsidRPr="006D766E" w:rsidTr="004B511F">
        <w:tc>
          <w:tcPr>
            <w:tcW w:w="1800" w:type="dxa"/>
            <w:vAlign w:val="bottom"/>
          </w:tcPr>
          <w:p w:rsidR="004B511F" w:rsidRPr="006D766E" w:rsidRDefault="004B511F" w:rsidP="004B511F">
            <w:pPr>
              <w:tabs>
                <w:tab w:val="left" w:pos="600"/>
                <w:tab w:val="left" w:pos="900"/>
                <w:tab w:val="left" w:pos="1440"/>
              </w:tabs>
              <w:spacing w:line="300" w:lineRule="exact"/>
              <w:ind w:left="14" w:right="14"/>
              <w:jc w:val="center"/>
              <w:rPr>
                <w:rFonts w:ascii="Arial" w:hAnsi="Arial"/>
                <w:sz w:val="18"/>
                <w:szCs w:val="18"/>
              </w:rPr>
            </w:pPr>
          </w:p>
        </w:tc>
        <w:tc>
          <w:tcPr>
            <w:tcW w:w="1350" w:type="dxa"/>
            <w:vAlign w:val="bottom"/>
          </w:tcPr>
          <w:p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260" w:type="dxa"/>
            <w:vAlign w:val="bottom"/>
          </w:tcPr>
          <w:p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2880" w:type="dxa"/>
            <w:gridSpan w:val="2"/>
            <w:vAlign w:val="bottom"/>
          </w:tcPr>
          <w:p w:rsidR="004B511F" w:rsidRPr="006D766E" w:rsidRDefault="004B511F" w:rsidP="004B511F">
            <w:pP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(Baht per 1 foreign currency unit)</w:t>
            </w:r>
          </w:p>
        </w:tc>
      </w:tr>
      <w:tr w:rsidR="004B511F" w:rsidRPr="006D766E" w:rsidTr="004B511F">
        <w:tc>
          <w:tcPr>
            <w:tcW w:w="1800" w:type="dxa"/>
            <w:vAlign w:val="bottom"/>
          </w:tcPr>
          <w:p w:rsidR="004B511F" w:rsidRPr="006D766E" w:rsidRDefault="004B511F" w:rsidP="004B511F">
            <w:pPr>
              <w:pStyle w:val="Heading6"/>
              <w:tabs>
                <w:tab w:val="left" w:pos="600"/>
              </w:tabs>
              <w:ind w:right="14"/>
              <w:rPr>
                <w:rFonts w:ascii="Arial" w:hAnsi="Arial"/>
                <w:b w:val="0"/>
                <w:bCs w:val="0"/>
                <w:sz w:val="18"/>
                <w:szCs w:val="18"/>
                <w:cs/>
                <w:lang w:val="en-US"/>
              </w:rPr>
            </w:pPr>
            <w:r w:rsidRPr="006D766E">
              <w:rPr>
                <w:rFonts w:ascii="Arial" w:hAnsi="Arial"/>
                <w:bCs w:val="0"/>
                <w:sz w:val="18"/>
                <w:szCs w:val="18"/>
                <w:lang w:val="en-US"/>
              </w:rPr>
              <w:t>US Dollar</w:t>
            </w:r>
          </w:p>
        </w:tc>
        <w:tc>
          <w:tcPr>
            <w:tcW w:w="135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1,640</w:t>
            </w:r>
          </w:p>
        </w:tc>
        <w:tc>
          <w:tcPr>
            <w:tcW w:w="135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530</w:t>
            </w:r>
          </w:p>
        </w:tc>
        <w:tc>
          <w:tcPr>
            <w:tcW w:w="126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51</w:t>
            </w:r>
          </w:p>
        </w:tc>
        <w:tc>
          <w:tcPr>
            <w:tcW w:w="135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w:t>
            </w:r>
          </w:p>
        </w:tc>
        <w:tc>
          <w:tcPr>
            <w:tcW w:w="144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31.3394</w:t>
            </w:r>
          </w:p>
        </w:tc>
        <w:tc>
          <w:tcPr>
            <w:tcW w:w="144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30.0371</w:t>
            </w:r>
          </w:p>
        </w:tc>
      </w:tr>
      <w:tr w:rsidR="004B511F" w:rsidRPr="006D766E" w:rsidTr="004B511F">
        <w:tc>
          <w:tcPr>
            <w:tcW w:w="1800" w:type="dxa"/>
            <w:vAlign w:val="bottom"/>
          </w:tcPr>
          <w:p w:rsidR="004B511F" w:rsidRPr="006D766E" w:rsidRDefault="004B511F" w:rsidP="004B511F">
            <w:pPr>
              <w:pStyle w:val="Heading6"/>
              <w:tabs>
                <w:tab w:val="left" w:pos="600"/>
              </w:tabs>
              <w:ind w:right="14"/>
              <w:rPr>
                <w:rFonts w:ascii="Arial" w:hAnsi="Arial"/>
                <w:bCs w:val="0"/>
                <w:sz w:val="18"/>
                <w:szCs w:val="18"/>
                <w:lang w:val="en-US"/>
              </w:rPr>
            </w:pPr>
            <w:r>
              <w:rPr>
                <w:rFonts w:ascii="Arial" w:hAnsi="Arial"/>
                <w:bCs w:val="0"/>
                <w:sz w:val="18"/>
                <w:szCs w:val="18"/>
                <w:lang w:val="en-US"/>
              </w:rPr>
              <w:t>Euro</w:t>
            </w:r>
          </w:p>
        </w:tc>
        <w:tc>
          <w:tcPr>
            <w:tcW w:w="135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w:t>
            </w:r>
          </w:p>
        </w:tc>
        <w:tc>
          <w:tcPr>
            <w:tcW w:w="135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w:t>
            </w:r>
          </w:p>
        </w:tc>
        <w:tc>
          <w:tcPr>
            <w:tcW w:w="126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1</w:t>
            </w:r>
          </w:p>
        </w:tc>
        <w:tc>
          <w:tcPr>
            <w:tcW w:w="135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w:t>
            </w:r>
          </w:p>
        </w:tc>
        <w:tc>
          <w:tcPr>
            <w:tcW w:w="144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36.7091</w:t>
            </w:r>
          </w:p>
        </w:tc>
        <w:tc>
          <w:tcPr>
            <w:tcW w:w="1440" w:type="dxa"/>
            <w:vAlign w:val="bottom"/>
          </w:tcPr>
          <w:p w:rsidR="004B511F" w:rsidRPr="006D766E" w:rsidRDefault="004B511F" w:rsidP="004B511F">
            <w:pPr>
              <w:spacing w:line="300" w:lineRule="exact"/>
              <w:jc w:val="right"/>
              <w:rPr>
                <w:rFonts w:ascii="Arial" w:hAnsi="Arial"/>
                <w:sz w:val="18"/>
                <w:szCs w:val="18"/>
              </w:rPr>
            </w:pPr>
            <w:r>
              <w:rPr>
                <w:rFonts w:ascii="Arial" w:hAnsi="Arial"/>
                <w:sz w:val="18"/>
                <w:szCs w:val="18"/>
              </w:rPr>
              <w:t>36.8764</w:t>
            </w:r>
          </w:p>
        </w:tc>
      </w:tr>
    </w:tbl>
    <w:p w:rsidR="006C0304" w:rsidRDefault="00486123" w:rsidP="00064E0A">
      <w:pPr>
        <w:tabs>
          <w:tab w:val="left" w:pos="540"/>
        </w:tabs>
        <w:overflowPunct/>
        <w:autoSpaceDE/>
        <w:autoSpaceDN/>
        <w:adjustRightInd/>
        <w:spacing w:before="24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2</w:t>
      </w:r>
      <w:r w:rsidR="00CD566B">
        <w:rPr>
          <w:rFonts w:ascii="Arial" w:hAnsi="Arial" w:cs="Arial"/>
          <w:b/>
          <w:bCs/>
          <w:sz w:val="22"/>
          <w:szCs w:val="22"/>
        </w:rPr>
        <w:t>2</w:t>
      </w:r>
      <w:r w:rsidR="006C0304" w:rsidRPr="006C0304">
        <w:rPr>
          <w:rFonts w:ascii="Arial" w:hAnsi="Arial" w:cs="Arial"/>
          <w:b/>
          <w:bCs/>
          <w:sz w:val="22"/>
          <w:szCs w:val="22"/>
        </w:rPr>
        <w:t>.</w:t>
      </w:r>
      <w:r w:rsidR="006C0304">
        <w:rPr>
          <w:rFonts w:ascii="Arial" w:hAnsi="Arial" w:cs="Arial"/>
          <w:b/>
          <w:bCs/>
          <w:sz w:val="22"/>
          <w:szCs w:val="22"/>
        </w:rPr>
        <w:tab/>
      </w:r>
      <w:r w:rsidR="006C0304" w:rsidRPr="006C0304">
        <w:rPr>
          <w:rFonts w:ascii="Arial" w:hAnsi="Arial" w:cs="Arial"/>
          <w:b/>
          <w:bCs/>
          <w:sz w:val="22"/>
          <w:szCs w:val="22"/>
        </w:rPr>
        <w:t>Events after the reporting period</w:t>
      </w:r>
    </w:p>
    <w:p w:rsidR="00801DDF" w:rsidRDefault="00486123" w:rsidP="006D316A">
      <w:pPr>
        <w:spacing w:before="120" w:after="120" w:line="380" w:lineRule="exact"/>
        <w:ind w:left="540" w:hanging="540"/>
        <w:jc w:val="thaiDistribute"/>
        <w:rPr>
          <w:rFonts w:ascii="Arial" w:hAnsi="Arial" w:cs="Arial"/>
          <w:sz w:val="22"/>
          <w:szCs w:val="24"/>
        </w:rPr>
      </w:pPr>
      <w:r>
        <w:rPr>
          <w:rFonts w:ascii="Arial" w:hAnsi="Arial" w:cstheme="minorBidi"/>
          <w:sz w:val="22"/>
          <w:szCs w:val="24"/>
          <w:cs/>
        </w:rPr>
        <w:tab/>
      </w:r>
      <w:r w:rsidR="00F112A4">
        <w:rPr>
          <w:rFonts w:ascii="Arial" w:hAnsi="Arial" w:cstheme="minorBidi"/>
          <w:sz w:val="22"/>
          <w:szCs w:val="24"/>
        </w:rPr>
        <w:t>On 29 April 2021, the Annual General Meeting of the Company’s share</w:t>
      </w:r>
      <w:r w:rsidR="009C0BEF">
        <w:rPr>
          <w:rFonts w:ascii="Arial" w:hAnsi="Arial" w:cstheme="minorBidi"/>
          <w:sz w:val="22"/>
          <w:szCs w:val="24"/>
        </w:rPr>
        <w:t xml:space="preserve">holders passed </w:t>
      </w:r>
      <w:r w:rsidR="00AE2FB4">
        <w:rPr>
          <w:rFonts w:ascii="Arial" w:hAnsi="Arial" w:cstheme="minorBidi"/>
          <w:sz w:val="22"/>
          <w:szCs w:val="24"/>
        </w:rPr>
        <w:t xml:space="preserve">           </w:t>
      </w:r>
      <w:r w:rsidR="009C0BEF">
        <w:rPr>
          <w:rFonts w:ascii="Arial" w:hAnsi="Arial" w:cstheme="minorBidi"/>
          <w:sz w:val="22"/>
          <w:szCs w:val="24"/>
        </w:rPr>
        <w:t xml:space="preserve">a resolution to pay a dividend from operating results for the year 2020 of Baht 0.11 </w:t>
      </w:r>
      <w:r w:rsidR="00AE2FB4">
        <w:rPr>
          <w:rFonts w:ascii="Arial" w:hAnsi="Arial" w:cstheme="minorBidi"/>
          <w:sz w:val="22"/>
          <w:szCs w:val="24"/>
        </w:rPr>
        <w:t xml:space="preserve">                     </w:t>
      </w:r>
      <w:r w:rsidR="009C0BEF">
        <w:rPr>
          <w:rFonts w:ascii="Arial" w:hAnsi="Arial" w:cstheme="minorBidi"/>
          <w:sz w:val="22"/>
          <w:szCs w:val="24"/>
        </w:rPr>
        <w:t xml:space="preserve">per share, totaling Baht 69.60 million. The record date for receiving the dividends is on </w:t>
      </w:r>
      <w:r w:rsidR="00AE2FB4">
        <w:rPr>
          <w:rFonts w:ascii="Arial" w:hAnsi="Arial" w:cstheme="minorBidi"/>
          <w:sz w:val="22"/>
          <w:szCs w:val="24"/>
        </w:rPr>
        <w:t xml:space="preserve">             </w:t>
      </w:r>
      <w:r w:rsidR="009C0BEF">
        <w:rPr>
          <w:rFonts w:ascii="Arial" w:hAnsi="Arial" w:cstheme="minorBidi"/>
          <w:sz w:val="22"/>
          <w:szCs w:val="24"/>
        </w:rPr>
        <w:t xml:space="preserve">12 March 2021 and the dividends payment is </w:t>
      </w:r>
      <w:r w:rsidR="00EA0A71">
        <w:rPr>
          <w:rFonts w:ascii="Arial" w:hAnsi="Arial" w:cstheme="minorBidi"/>
          <w:sz w:val="22"/>
          <w:szCs w:val="24"/>
        </w:rPr>
        <w:t xml:space="preserve">scheduled </w:t>
      </w:r>
      <w:r w:rsidR="009C0BEF">
        <w:rPr>
          <w:rFonts w:ascii="Arial" w:hAnsi="Arial" w:cstheme="minorBidi"/>
          <w:sz w:val="22"/>
          <w:szCs w:val="24"/>
        </w:rPr>
        <w:t>on 14 May 2021. The Company also set aside a statutory reserve of Baht 5.71 million.</w:t>
      </w:r>
    </w:p>
    <w:p w:rsidR="003D3421" w:rsidRPr="00D40D6A" w:rsidRDefault="00486123" w:rsidP="006D316A">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CD566B">
        <w:rPr>
          <w:rFonts w:ascii="Arial" w:hAnsi="Arial" w:cs="Arial"/>
          <w:b/>
          <w:bCs/>
          <w:sz w:val="22"/>
          <w:szCs w:val="22"/>
        </w:rPr>
        <w:t>3</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sidR="00926DD1" w:rsidRPr="00D40D6A">
        <w:rPr>
          <w:rFonts w:ascii="Arial" w:hAnsi="Arial" w:cs="Arial"/>
          <w:b/>
          <w:bCs/>
          <w:sz w:val="22"/>
          <w:szCs w:val="22"/>
        </w:rPr>
        <w:t xml:space="preserve"> </w:t>
      </w:r>
      <w:r w:rsidR="003D3421" w:rsidRPr="00D40D6A">
        <w:rPr>
          <w:rFonts w:ascii="Arial" w:hAnsi="Arial" w:cs="Arial"/>
          <w:b/>
          <w:bCs/>
          <w:sz w:val="22"/>
          <w:szCs w:val="22"/>
        </w:rPr>
        <w:t xml:space="preserve">financial </w:t>
      </w:r>
      <w:r w:rsidR="00F97CFA">
        <w:rPr>
          <w:rFonts w:ascii="Arial" w:hAnsi="Arial" w:cs="Arial"/>
          <w:b/>
          <w:bCs/>
          <w:sz w:val="22"/>
          <w:szCs w:val="22"/>
        </w:rPr>
        <w:t>information</w:t>
      </w:r>
    </w:p>
    <w:p w:rsidR="00810802" w:rsidRPr="00547011" w:rsidRDefault="003D3421" w:rsidP="006D316A">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D40D6A">
        <w:rPr>
          <w:rFonts w:ascii="Arial" w:hAnsi="Arial" w:cs="Arial"/>
          <w:sz w:val="22"/>
          <w:szCs w:val="22"/>
        </w:rPr>
        <w:tab/>
        <w:t>Th</w:t>
      </w:r>
      <w:r w:rsidR="006D316A">
        <w:rPr>
          <w:rFonts w:ascii="Arial" w:hAnsi="Arial" w:cs="Arial"/>
          <w:sz w:val="22"/>
          <w:szCs w:val="22"/>
        </w:rPr>
        <w:t>i</w:t>
      </w:r>
      <w:r w:rsidRPr="00D40D6A">
        <w:rPr>
          <w:rFonts w:ascii="Arial" w:hAnsi="Arial" w:cs="Arial"/>
          <w:sz w:val="22"/>
          <w:szCs w:val="22"/>
        </w:rPr>
        <w:t xml:space="preserve">s interim financial </w:t>
      </w:r>
      <w:r w:rsidR="00F97CFA">
        <w:rPr>
          <w:rFonts w:ascii="Arial" w:hAnsi="Arial" w:cs="Arial"/>
          <w:sz w:val="22"/>
          <w:szCs w:val="22"/>
        </w:rPr>
        <w:t>information</w:t>
      </w:r>
      <w:r w:rsidRPr="00D40D6A">
        <w:rPr>
          <w:rFonts w:ascii="Arial" w:hAnsi="Arial" w:cs="Arial"/>
          <w:sz w:val="22"/>
          <w:szCs w:val="22"/>
        </w:rPr>
        <w:t xml:space="preserve"> </w:t>
      </w:r>
      <w:r w:rsidR="00F97CFA">
        <w:rPr>
          <w:rFonts w:ascii="Arial" w:hAnsi="Arial" w:cs="Arial"/>
          <w:sz w:val="22"/>
          <w:szCs w:val="22"/>
        </w:rPr>
        <w:t>was</w:t>
      </w:r>
      <w:r w:rsidRPr="00D40D6A">
        <w:rPr>
          <w:rFonts w:ascii="Arial" w:hAnsi="Arial" w:cs="Arial"/>
          <w:sz w:val="22"/>
          <w:szCs w:val="22"/>
        </w:rPr>
        <w:t xml:space="preserve"> authorised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6D316A">
        <w:rPr>
          <w:rFonts w:ascii="Arial" w:hAnsi="Arial"/>
          <w:sz w:val="22"/>
          <w:szCs w:val="22"/>
        </w:rPr>
        <w:t>13</w:t>
      </w:r>
      <w:r w:rsidR="00965069">
        <w:rPr>
          <w:rFonts w:ascii="Arial" w:hAnsi="Arial"/>
          <w:sz w:val="22"/>
          <w:szCs w:val="22"/>
        </w:rPr>
        <w:t xml:space="preserve"> May </w:t>
      </w:r>
      <w:r w:rsidR="00B52E4A">
        <w:rPr>
          <w:rFonts w:ascii="Arial" w:hAnsi="Arial"/>
          <w:sz w:val="22"/>
          <w:szCs w:val="22"/>
        </w:rPr>
        <w:t>202</w:t>
      </w:r>
      <w:r w:rsidR="00801DDF">
        <w:rPr>
          <w:rFonts w:ascii="Arial" w:hAnsi="Arial"/>
          <w:sz w:val="22"/>
          <w:szCs w:val="22"/>
        </w:rPr>
        <w:t>1</w:t>
      </w:r>
      <w:r w:rsidR="001E0F22" w:rsidRPr="00547011">
        <w:rPr>
          <w:rFonts w:ascii="Arial" w:hAnsi="Arial"/>
          <w:sz w:val="22"/>
          <w:szCs w:val="22"/>
        </w:rPr>
        <w:t>.</w:t>
      </w:r>
    </w:p>
    <w:sectPr w:rsidR="00810802" w:rsidRPr="00547011" w:rsidSect="00EE2D20">
      <w:headerReference w:type="default" r:id="rId9"/>
      <w:footerReference w:type="default" r:id="rId10"/>
      <w:footerReference w:type="first" r:id="rId11"/>
      <w:pgSz w:w="11907" w:h="16840" w:code="9"/>
      <w:pgMar w:top="1296" w:right="1296"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F26" w:rsidRDefault="00E02F26" w:rsidP="004A16D7">
      <w:r>
        <w:separator/>
      </w:r>
    </w:p>
  </w:endnote>
  <w:endnote w:type="continuationSeparator" w:id="0">
    <w:p w:rsidR="00E02F26" w:rsidRDefault="00E02F26"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F26" w:rsidRPr="009D4336" w:rsidRDefault="00E02F26"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ED0DA5">
      <w:rPr>
        <w:rStyle w:val="PageNumber"/>
        <w:rFonts w:ascii="Arial" w:hAnsi="Arial"/>
        <w:noProof/>
        <w:sz w:val="22"/>
        <w:szCs w:val="22"/>
      </w:rPr>
      <w:t>6</w:t>
    </w:r>
    <w:r w:rsidRPr="009D4336">
      <w:rPr>
        <w:rStyle w:val="PageNumber"/>
        <w:rFonts w:ascii="Arial" w:hAnsi="Arial"/>
        <w:sz w:val="22"/>
        <w:szCs w:val="22"/>
      </w:rPr>
      <w:fldChar w:fldCharType="end"/>
    </w:r>
  </w:p>
  <w:p w:rsidR="00E02F26" w:rsidRDefault="00E02F26"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F26" w:rsidRDefault="00E02F26"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F26" w:rsidRDefault="00E02F26" w:rsidP="004A16D7">
      <w:r>
        <w:separator/>
      </w:r>
    </w:p>
  </w:footnote>
  <w:footnote w:type="continuationSeparator" w:id="0">
    <w:p w:rsidR="00E02F26" w:rsidRDefault="00E02F26"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F26" w:rsidRPr="009D4336" w:rsidRDefault="00E02F26"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rsidR="00E02F26" w:rsidRDefault="00E02F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3">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2"/>
  </w:num>
  <w:num w:numId="2">
    <w:abstractNumId w:val="10"/>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num>
  <w:num w:numId="7">
    <w:abstractNumId w:val="2"/>
  </w:num>
  <w:num w:numId="8">
    <w:abstractNumId w:val="6"/>
  </w:num>
  <w:num w:numId="9">
    <w:abstractNumId w:val="15"/>
  </w:num>
  <w:num w:numId="10">
    <w:abstractNumId w:val="0"/>
  </w:num>
  <w:num w:numId="11">
    <w:abstractNumId w:val="13"/>
  </w:num>
  <w:num w:numId="12">
    <w:abstractNumId w:val="9"/>
  </w:num>
  <w:num w:numId="13">
    <w:abstractNumId w:val="1"/>
  </w:num>
  <w:num w:numId="14">
    <w:abstractNumId w:val="11"/>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421"/>
    <w:rsid w:val="00003ABB"/>
    <w:rsid w:val="00006E96"/>
    <w:rsid w:val="0001330E"/>
    <w:rsid w:val="0001754E"/>
    <w:rsid w:val="00017615"/>
    <w:rsid w:val="00024356"/>
    <w:rsid w:val="00024C26"/>
    <w:rsid w:val="0002532C"/>
    <w:rsid w:val="00027290"/>
    <w:rsid w:val="00032A71"/>
    <w:rsid w:val="000333E4"/>
    <w:rsid w:val="000435F9"/>
    <w:rsid w:val="0005029A"/>
    <w:rsid w:val="000531AB"/>
    <w:rsid w:val="00053496"/>
    <w:rsid w:val="00054FBB"/>
    <w:rsid w:val="00057B11"/>
    <w:rsid w:val="00063425"/>
    <w:rsid w:val="00064E0A"/>
    <w:rsid w:val="0007166E"/>
    <w:rsid w:val="000723B8"/>
    <w:rsid w:val="00081CD7"/>
    <w:rsid w:val="00084E73"/>
    <w:rsid w:val="00085490"/>
    <w:rsid w:val="00085947"/>
    <w:rsid w:val="00095CD9"/>
    <w:rsid w:val="00096EF7"/>
    <w:rsid w:val="0009771E"/>
    <w:rsid w:val="000A316C"/>
    <w:rsid w:val="000A401B"/>
    <w:rsid w:val="000A4E1F"/>
    <w:rsid w:val="000A657F"/>
    <w:rsid w:val="000B1B8A"/>
    <w:rsid w:val="000B55D4"/>
    <w:rsid w:val="000B6BA1"/>
    <w:rsid w:val="000B70FE"/>
    <w:rsid w:val="000C1D56"/>
    <w:rsid w:val="000E0260"/>
    <w:rsid w:val="000E226A"/>
    <w:rsid w:val="000E28F6"/>
    <w:rsid w:val="000E2DF6"/>
    <w:rsid w:val="000E5459"/>
    <w:rsid w:val="000E5A9D"/>
    <w:rsid w:val="000E63B8"/>
    <w:rsid w:val="000E6610"/>
    <w:rsid w:val="000F18B5"/>
    <w:rsid w:val="000F2FA2"/>
    <w:rsid w:val="000F39CA"/>
    <w:rsid w:val="000F6755"/>
    <w:rsid w:val="0010426C"/>
    <w:rsid w:val="00122FFC"/>
    <w:rsid w:val="001339BF"/>
    <w:rsid w:val="00143317"/>
    <w:rsid w:val="00147C20"/>
    <w:rsid w:val="00154D70"/>
    <w:rsid w:val="0016472F"/>
    <w:rsid w:val="00172378"/>
    <w:rsid w:val="0018235E"/>
    <w:rsid w:val="00186254"/>
    <w:rsid w:val="001873E1"/>
    <w:rsid w:val="0019146A"/>
    <w:rsid w:val="0019205B"/>
    <w:rsid w:val="00192599"/>
    <w:rsid w:val="0019489D"/>
    <w:rsid w:val="001A2BB9"/>
    <w:rsid w:val="001A2D31"/>
    <w:rsid w:val="001A6284"/>
    <w:rsid w:val="001A7015"/>
    <w:rsid w:val="001C1A3B"/>
    <w:rsid w:val="001C5C19"/>
    <w:rsid w:val="001D3477"/>
    <w:rsid w:val="001E0F22"/>
    <w:rsid w:val="001E78E8"/>
    <w:rsid w:val="001E7E8C"/>
    <w:rsid w:val="001F220C"/>
    <w:rsid w:val="001F4733"/>
    <w:rsid w:val="001F640C"/>
    <w:rsid w:val="0020295F"/>
    <w:rsid w:val="00214C2F"/>
    <w:rsid w:val="00221A3D"/>
    <w:rsid w:val="0022256E"/>
    <w:rsid w:val="00222B3F"/>
    <w:rsid w:val="00224108"/>
    <w:rsid w:val="002262F0"/>
    <w:rsid w:val="00231215"/>
    <w:rsid w:val="0023600A"/>
    <w:rsid w:val="00244B6B"/>
    <w:rsid w:val="00250214"/>
    <w:rsid w:val="002508C6"/>
    <w:rsid w:val="00253194"/>
    <w:rsid w:val="00254537"/>
    <w:rsid w:val="002639B0"/>
    <w:rsid w:val="00266115"/>
    <w:rsid w:val="00270759"/>
    <w:rsid w:val="002720C4"/>
    <w:rsid w:val="00277FFE"/>
    <w:rsid w:val="0028675D"/>
    <w:rsid w:val="002B44A9"/>
    <w:rsid w:val="002B6686"/>
    <w:rsid w:val="002B7B8B"/>
    <w:rsid w:val="002C090D"/>
    <w:rsid w:val="002C5618"/>
    <w:rsid w:val="002D0D67"/>
    <w:rsid w:val="002D1C1B"/>
    <w:rsid w:val="002D6817"/>
    <w:rsid w:val="002E35D5"/>
    <w:rsid w:val="002E61FF"/>
    <w:rsid w:val="002E67E9"/>
    <w:rsid w:val="002F05A6"/>
    <w:rsid w:val="002F657D"/>
    <w:rsid w:val="002F695A"/>
    <w:rsid w:val="002F6A43"/>
    <w:rsid w:val="002F6BB5"/>
    <w:rsid w:val="00302359"/>
    <w:rsid w:val="00304876"/>
    <w:rsid w:val="00312B79"/>
    <w:rsid w:val="003131E7"/>
    <w:rsid w:val="00313AA8"/>
    <w:rsid w:val="00330F14"/>
    <w:rsid w:val="00333E09"/>
    <w:rsid w:val="003354AF"/>
    <w:rsid w:val="00337875"/>
    <w:rsid w:val="00346670"/>
    <w:rsid w:val="0035081A"/>
    <w:rsid w:val="00352B78"/>
    <w:rsid w:val="003605BB"/>
    <w:rsid w:val="00360DAD"/>
    <w:rsid w:val="003652D0"/>
    <w:rsid w:val="00374735"/>
    <w:rsid w:val="003749DB"/>
    <w:rsid w:val="00374D43"/>
    <w:rsid w:val="00375D6D"/>
    <w:rsid w:val="003777BC"/>
    <w:rsid w:val="00380CC0"/>
    <w:rsid w:val="003848FF"/>
    <w:rsid w:val="0039657E"/>
    <w:rsid w:val="00396C4F"/>
    <w:rsid w:val="003A709B"/>
    <w:rsid w:val="003B2F74"/>
    <w:rsid w:val="003B5D50"/>
    <w:rsid w:val="003B7E19"/>
    <w:rsid w:val="003C408D"/>
    <w:rsid w:val="003C6E88"/>
    <w:rsid w:val="003D0D58"/>
    <w:rsid w:val="003D2B13"/>
    <w:rsid w:val="003D3421"/>
    <w:rsid w:val="003D5B85"/>
    <w:rsid w:val="003E10F1"/>
    <w:rsid w:val="003E3FBE"/>
    <w:rsid w:val="003E46E8"/>
    <w:rsid w:val="003E4B04"/>
    <w:rsid w:val="003F1C99"/>
    <w:rsid w:val="003F4FF5"/>
    <w:rsid w:val="004002DC"/>
    <w:rsid w:val="00405510"/>
    <w:rsid w:val="004056AD"/>
    <w:rsid w:val="00411F64"/>
    <w:rsid w:val="0041200D"/>
    <w:rsid w:val="00413975"/>
    <w:rsid w:val="004152B9"/>
    <w:rsid w:val="0041556B"/>
    <w:rsid w:val="004158DC"/>
    <w:rsid w:val="004240AC"/>
    <w:rsid w:val="00425F01"/>
    <w:rsid w:val="00427A03"/>
    <w:rsid w:val="0044134E"/>
    <w:rsid w:val="004427B9"/>
    <w:rsid w:val="004469BC"/>
    <w:rsid w:val="00450BA0"/>
    <w:rsid w:val="00452EC5"/>
    <w:rsid w:val="00453A0F"/>
    <w:rsid w:val="00454AA0"/>
    <w:rsid w:val="0046071B"/>
    <w:rsid w:val="00465260"/>
    <w:rsid w:val="00476D83"/>
    <w:rsid w:val="00481658"/>
    <w:rsid w:val="00484EAA"/>
    <w:rsid w:val="00486123"/>
    <w:rsid w:val="004932DF"/>
    <w:rsid w:val="004975F6"/>
    <w:rsid w:val="004A16D7"/>
    <w:rsid w:val="004A1B2E"/>
    <w:rsid w:val="004A7588"/>
    <w:rsid w:val="004B2944"/>
    <w:rsid w:val="004B2C44"/>
    <w:rsid w:val="004B4A35"/>
    <w:rsid w:val="004B511F"/>
    <w:rsid w:val="004C3C4F"/>
    <w:rsid w:val="004C625D"/>
    <w:rsid w:val="004C7F5E"/>
    <w:rsid w:val="004D194E"/>
    <w:rsid w:val="004D26A8"/>
    <w:rsid w:val="004D60EF"/>
    <w:rsid w:val="004E23BD"/>
    <w:rsid w:val="004E3B16"/>
    <w:rsid w:val="004E7306"/>
    <w:rsid w:val="004F3823"/>
    <w:rsid w:val="004F41D3"/>
    <w:rsid w:val="004F56E4"/>
    <w:rsid w:val="005061DF"/>
    <w:rsid w:val="00506429"/>
    <w:rsid w:val="00507257"/>
    <w:rsid w:val="00510C18"/>
    <w:rsid w:val="00534CAE"/>
    <w:rsid w:val="00540AB5"/>
    <w:rsid w:val="00541147"/>
    <w:rsid w:val="005421EF"/>
    <w:rsid w:val="00543AE9"/>
    <w:rsid w:val="00547011"/>
    <w:rsid w:val="00547823"/>
    <w:rsid w:val="00556813"/>
    <w:rsid w:val="005578AF"/>
    <w:rsid w:val="00560E92"/>
    <w:rsid w:val="005663C5"/>
    <w:rsid w:val="0056684D"/>
    <w:rsid w:val="00574399"/>
    <w:rsid w:val="005763AB"/>
    <w:rsid w:val="00585F89"/>
    <w:rsid w:val="00586491"/>
    <w:rsid w:val="0059039A"/>
    <w:rsid w:val="00590BE8"/>
    <w:rsid w:val="00592B04"/>
    <w:rsid w:val="00595C43"/>
    <w:rsid w:val="005A0275"/>
    <w:rsid w:val="005A18F3"/>
    <w:rsid w:val="005A3634"/>
    <w:rsid w:val="005C363C"/>
    <w:rsid w:val="005C39DB"/>
    <w:rsid w:val="005C588A"/>
    <w:rsid w:val="005D49A6"/>
    <w:rsid w:val="005E5A68"/>
    <w:rsid w:val="0060098A"/>
    <w:rsid w:val="00607DB2"/>
    <w:rsid w:val="0061236E"/>
    <w:rsid w:val="00612CB8"/>
    <w:rsid w:val="00614A80"/>
    <w:rsid w:val="0062133C"/>
    <w:rsid w:val="0062656A"/>
    <w:rsid w:val="006358AE"/>
    <w:rsid w:val="00636EA6"/>
    <w:rsid w:val="006412BC"/>
    <w:rsid w:val="00641D8F"/>
    <w:rsid w:val="00646B23"/>
    <w:rsid w:val="00647587"/>
    <w:rsid w:val="00647DB9"/>
    <w:rsid w:val="00657854"/>
    <w:rsid w:val="00657F09"/>
    <w:rsid w:val="00660664"/>
    <w:rsid w:val="006769F1"/>
    <w:rsid w:val="00686502"/>
    <w:rsid w:val="00687D9B"/>
    <w:rsid w:val="006925F5"/>
    <w:rsid w:val="00692E0C"/>
    <w:rsid w:val="0069593A"/>
    <w:rsid w:val="006A2EF5"/>
    <w:rsid w:val="006A49D0"/>
    <w:rsid w:val="006A676A"/>
    <w:rsid w:val="006B753C"/>
    <w:rsid w:val="006C02C8"/>
    <w:rsid w:val="006C0304"/>
    <w:rsid w:val="006C703B"/>
    <w:rsid w:val="006D2B3F"/>
    <w:rsid w:val="006D316A"/>
    <w:rsid w:val="006E0484"/>
    <w:rsid w:val="006E34BD"/>
    <w:rsid w:val="006E5DB4"/>
    <w:rsid w:val="006F09C5"/>
    <w:rsid w:val="006F1AC0"/>
    <w:rsid w:val="006F24E4"/>
    <w:rsid w:val="006F2A76"/>
    <w:rsid w:val="006F2F6F"/>
    <w:rsid w:val="006F402D"/>
    <w:rsid w:val="006F4B7C"/>
    <w:rsid w:val="006F6C35"/>
    <w:rsid w:val="00701082"/>
    <w:rsid w:val="007052C4"/>
    <w:rsid w:val="00707077"/>
    <w:rsid w:val="00710272"/>
    <w:rsid w:val="00710D79"/>
    <w:rsid w:val="00714A13"/>
    <w:rsid w:val="00716592"/>
    <w:rsid w:val="007324B7"/>
    <w:rsid w:val="007356BB"/>
    <w:rsid w:val="00742D2F"/>
    <w:rsid w:val="00743522"/>
    <w:rsid w:val="00743D1C"/>
    <w:rsid w:val="00746059"/>
    <w:rsid w:val="00750400"/>
    <w:rsid w:val="00754098"/>
    <w:rsid w:val="00762A57"/>
    <w:rsid w:val="00766884"/>
    <w:rsid w:val="007709B8"/>
    <w:rsid w:val="00771194"/>
    <w:rsid w:val="007845CC"/>
    <w:rsid w:val="00787246"/>
    <w:rsid w:val="007933C8"/>
    <w:rsid w:val="007963AC"/>
    <w:rsid w:val="007B2276"/>
    <w:rsid w:val="007C3FA0"/>
    <w:rsid w:val="007C4665"/>
    <w:rsid w:val="007D1404"/>
    <w:rsid w:val="007D57DA"/>
    <w:rsid w:val="007E0FFE"/>
    <w:rsid w:val="00801DDF"/>
    <w:rsid w:val="00804701"/>
    <w:rsid w:val="008070EA"/>
    <w:rsid w:val="008079C1"/>
    <w:rsid w:val="00807EDE"/>
    <w:rsid w:val="00810802"/>
    <w:rsid w:val="0081086F"/>
    <w:rsid w:val="00830519"/>
    <w:rsid w:val="00846636"/>
    <w:rsid w:val="0085776A"/>
    <w:rsid w:val="00871C58"/>
    <w:rsid w:val="00874CC7"/>
    <w:rsid w:val="00881490"/>
    <w:rsid w:val="0089122A"/>
    <w:rsid w:val="00892244"/>
    <w:rsid w:val="00893B07"/>
    <w:rsid w:val="00894A7D"/>
    <w:rsid w:val="00897C0D"/>
    <w:rsid w:val="008A421C"/>
    <w:rsid w:val="008B4D71"/>
    <w:rsid w:val="008B6928"/>
    <w:rsid w:val="008C50B1"/>
    <w:rsid w:val="008E29A4"/>
    <w:rsid w:val="008F320A"/>
    <w:rsid w:val="008F7C87"/>
    <w:rsid w:val="008F7D4B"/>
    <w:rsid w:val="009103F4"/>
    <w:rsid w:val="009157A9"/>
    <w:rsid w:val="00923CAA"/>
    <w:rsid w:val="00926DD1"/>
    <w:rsid w:val="00931B46"/>
    <w:rsid w:val="009343FF"/>
    <w:rsid w:val="00965069"/>
    <w:rsid w:val="009668F2"/>
    <w:rsid w:val="00971D04"/>
    <w:rsid w:val="00973433"/>
    <w:rsid w:val="00980653"/>
    <w:rsid w:val="009862DE"/>
    <w:rsid w:val="00991C7C"/>
    <w:rsid w:val="009A2223"/>
    <w:rsid w:val="009A22D8"/>
    <w:rsid w:val="009A79A2"/>
    <w:rsid w:val="009B0A44"/>
    <w:rsid w:val="009B7E6B"/>
    <w:rsid w:val="009C0BEF"/>
    <w:rsid w:val="009C2EEC"/>
    <w:rsid w:val="009C3F36"/>
    <w:rsid w:val="009C4C41"/>
    <w:rsid w:val="009D0C23"/>
    <w:rsid w:val="009D66FE"/>
    <w:rsid w:val="009E30C6"/>
    <w:rsid w:val="009F01A0"/>
    <w:rsid w:val="009F1C0D"/>
    <w:rsid w:val="009F625A"/>
    <w:rsid w:val="00A01C87"/>
    <w:rsid w:val="00A021D2"/>
    <w:rsid w:val="00A03DF1"/>
    <w:rsid w:val="00A04F7A"/>
    <w:rsid w:val="00A05041"/>
    <w:rsid w:val="00A05652"/>
    <w:rsid w:val="00A172FF"/>
    <w:rsid w:val="00A234DB"/>
    <w:rsid w:val="00A306F6"/>
    <w:rsid w:val="00A35D89"/>
    <w:rsid w:val="00A419ED"/>
    <w:rsid w:val="00A41EC9"/>
    <w:rsid w:val="00A42936"/>
    <w:rsid w:val="00A60DA7"/>
    <w:rsid w:val="00A616CF"/>
    <w:rsid w:val="00A65165"/>
    <w:rsid w:val="00A7205E"/>
    <w:rsid w:val="00A73000"/>
    <w:rsid w:val="00A86B16"/>
    <w:rsid w:val="00A87578"/>
    <w:rsid w:val="00A905B0"/>
    <w:rsid w:val="00A93909"/>
    <w:rsid w:val="00A94267"/>
    <w:rsid w:val="00A95B39"/>
    <w:rsid w:val="00AA6813"/>
    <w:rsid w:val="00AB1E81"/>
    <w:rsid w:val="00AB2FF4"/>
    <w:rsid w:val="00AC52D2"/>
    <w:rsid w:val="00AC7CB6"/>
    <w:rsid w:val="00AD2F08"/>
    <w:rsid w:val="00AE2FB4"/>
    <w:rsid w:val="00B01B6D"/>
    <w:rsid w:val="00B02EC2"/>
    <w:rsid w:val="00B04A80"/>
    <w:rsid w:val="00B1193A"/>
    <w:rsid w:val="00B11B2D"/>
    <w:rsid w:val="00B12153"/>
    <w:rsid w:val="00B20B90"/>
    <w:rsid w:val="00B272E9"/>
    <w:rsid w:val="00B31F27"/>
    <w:rsid w:val="00B4556D"/>
    <w:rsid w:val="00B46DDD"/>
    <w:rsid w:val="00B500C3"/>
    <w:rsid w:val="00B52E4A"/>
    <w:rsid w:val="00B5532F"/>
    <w:rsid w:val="00B55C32"/>
    <w:rsid w:val="00B6185F"/>
    <w:rsid w:val="00B641CE"/>
    <w:rsid w:val="00B65312"/>
    <w:rsid w:val="00B66FB4"/>
    <w:rsid w:val="00B73121"/>
    <w:rsid w:val="00B844AC"/>
    <w:rsid w:val="00B845A8"/>
    <w:rsid w:val="00B8650C"/>
    <w:rsid w:val="00B91D4B"/>
    <w:rsid w:val="00B92E30"/>
    <w:rsid w:val="00BA1F86"/>
    <w:rsid w:val="00BA449A"/>
    <w:rsid w:val="00BA49DF"/>
    <w:rsid w:val="00BA4D7B"/>
    <w:rsid w:val="00BA6433"/>
    <w:rsid w:val="00BA6EE2"/>
    <w:rsid w:val="00BC1024"/>
    <w:rsid w:val="00BD0DB3"/>
    <w:rsid w:val="00BD549C"/>
    <w:rsid w:val="00BD69D3"/>
    <w:rsid w:val="00BE3623"/>
    <w:rsid w:val="00BE3A8F"/>
    <w:rsid w:val="00BF0A59"/>
    <w:rsid w:val="00BF59C8"/>
    <w:rsid w:val="00C0594B"/>
    <w:rsid w:val="00C12200"/>
    <w:rsid w:val="00C1568C"/>
    <w:rsid w:val="00C2166D"/>
    <w:rsid w:val="00C23D94"/>
    <w:rsid w:val="00C3694A"/>
    <w:rsid w:val="00C655DA"/>
    <w:rsid w:val="00C66B28"/>
    <w:rsid w:val="00C701C3"/>
    <w:rsid w:val="00C71304"/>
    <w:rsid w:val="00C82642"/>
    <w:rsid w:val="00C8733C"/>
    <w:rsid w:val="00C9092F"/>
    <w:rsid w:val="00CA7255"/>
    <w:rsid w:val="00CB07D8"/>
    <w:rsid w:val="00CB10C4"/>
    <w:rsid w:val="00CB1758"/>
    <w:rsid w:val="00CB4444"/>
    <w:rsid w:val="00CB7C47"/>
    <w:rsid w:val="00CC5BBF"/>
    <w:rsid w:val="00CD3CB5"/>
    <w:rsid w:val="00CD566B"/>
    <w:rsid w:val="00CE5B68"/>
    <w:rsid w:val="00CF1061"/>
    <w:rsid w:val="00CF1A21"/>
    <w:rsid w:val="00CF26FB"/>
    <w:rsid w:val="00CF5EE0"/>
    <w:rsid w:val="00D0235A"/>
    <w:rsid w:val="00D065AB"/>
    <w:rsid w:val="00D074F9"/>
    <w:rsid w:val="00D2020D"/>
    <w:rsid w:val="00D315E3"/>
    <w:rsid w:val="00D406B0"/>
    <w:rsid w:val="00D40D3B"/>
    <w:rsid w:val="00D40D6A"/>
    <w:rsid w:val="00D43FF7"/>
    <w:rsid w:val="00D4431C"/>
    <w:rsid w:val="00D505FF"/>
    <w:rsid w:val="00D519BC"/>
    <w:rsid w:val="00D51AEE"/>
    <w:rsid w:val="00D65516"/>
    <w:rsid w:val="00D6745C"/>
    <w:rsid w:val="00D80130"/>
    <w:rsid w:val="00D80B8B"/>
    <w:rsid w:val="00D91A99"/>
    <w:rsid w:val="00D946B0"/>
    <w:rsid w:val="00D94CFA"/>
    <w:rsid w:val="00D97220"/>
    <w:rsid w:val="00DA5676"/>
    <w:rsid w:val="00DA5A8B"/>
    <w:rsid w:val="00DA5BDD"/>
    <w:rsid w:val="00DA6901"/>
    <w:rsid w:val="00DB1B8B"/>
    <w:rsid w:val="00DB3C6E"/>
    <w:rsid w:val="00DB6AEF"/>
    <w:rsid w:val="00DC6200"/>
    <w:rsid w:val="00DC7FF3"/>
    <w:rsid w:val="00DD26CC"/>
    <w:rsid w:val="00DF1170"/>
    <w:rsid w:val="00DF1EA0"/>
    <w:rsid w:val="00E0147E"/>
    <w:rsid w:val="00E0177B"/>
    <w:rsid w:val="00E019D2"/>
    <w:rsid w:val="00E02F26"/>
    <w:rsid w:val="00E10529"/>
    <w:rsid w:val="00E165E5"/>
    <w:rsid w:val="00E172FA"/>
    <w:rsid w:val="00E21C05"/>
    <w:rsid w:val="00E34A81"/>
    <w:rsid w:val="00E37D91"/>
    <w:rsid w:val="00E40CF7"/>
    <w:rsid w:val="00E44477"/>
    <w:rsid w:val="00E4474D"/>
    <w:rsid w:val="00E523DB"/>
    <w:rsid w:val="00E57783"/>
    <w:rsid w:val="00E6797E"/>
    <w:rsid w:val="00E71A73"/>
    <w:rsid w:val="00E812DF"/>
    <w:rsid w:val="00E8252C"/>
    <w:rsid w:val="00E938A0"/>
    <w:rsid w:val="00E95817"/>
    <w:rsid w:val="00E97FF1"/>
    <w:rsid w:val="00EA0A71"/>
    <w:rsid w:val="00EA1D10"/>
    <w:rsid w:val="00EA6BA1"/>
    <w:rsid w:val="00EA7BE7"/>
    <w:rsid w:val="00EB08F5"/>
    <w:rsid w:val="00EB0D83"/>
    <w:rsid w:val="00EB2B7D"/>
    <w:rsid w:val="00EB35A0"/>
    <w:rsid w:val="00EB3E8E"/>
    <w:rsid w:val="00EB5F11"/>
    <w:rsid w:val="00EC0EE1"/>
    <w:rsid w:val="00EC3A1A"/>
    <w:rsid w:val="00EC3E42"/>
    <w:rsid w:val="00EC6F8A"/>
    <w:rsid w:val="00ED0DA5"/>
    <w:rsid w:val="00ED69D1"/>
    <w:rsid w:val="00ED7F14"/>
    <w:rsid w:val="00EE0EA5"/>
    <w:rsid w:val="00EE2B96"/>
    <w:rsid w:val="00EE2D20"/>
    <w:rsid w:val="00EF676C"/>
    <w:rsid w:val="00EF7C0B"/>
    <w:rsid w:val="00EF7DCE"/>
    <w:rsid w:val="00EF7DFF"/>
    <w:rsid w:val="00F112A4"/>
    <w:rsid w:val="00F1247D"/>
    <w:rsid w:val="00F12765"/>
    <w:rsid w:val="00F17394"/>
    <w:rsid w:val="00F1748C"/>
    <w:rsid w:val="00F264B7"/>
    <w:rsid w:val="00F377F7"/>
    <w:rsid w:val="00F43836"/>
    <w:rsid w:val="00F44093"/>
    <w:rsid w:val="00F45088"/>
    <w:rsid w:val="00F60029"/>
    <w:rsid w:val="00F65F38"/>
    <w:rsid w:val="00F705B4"/>
    <w:rsid w:val="00F72D3E"/>
    <w:rsid w:val="00F7487D"/>
    <w:rsid w:val="00F77DA2"/>
    <w:rsid w:val="00F80385"/>
    <w:rsid w:val="00F80F9C"/>
    <w:rsid w:val="00F8133C"/>
    <w:rsid w:val="00F82F9D"/>
    <w:rsid w:val="00F85DCB"/>
    <w:rsid w:val="00F87487"/>
    <w:rsid w:val="00F90BB1"/>
    <w:rsid w:val="00F97CFA"/>
    <w:rsid w:val="00FA4534"/>
    <w:rsid w:val="00FA6064"/>
    <w:rsid w:val="00FB7C86"/>
    <w:rsid w:val="00FD1AC9"/>
    <w:rsid w:val="00FD5BA1"/>
    <w:rsid w:val="00FD7044"/>
    <w:rsid w:val="00FE4C3C"/>
    <w:rsid w:val="00FE60CE"/>
    <w:rsid w:val="00FF4BD6"/>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4B511F"/>
    <w:rPr>
      <w:rFonts w:asciiTheme="majorHAnsi" w:eastAsiaTheme="majorEastAsia" w:hAnsiTheme="majorHAnsi" w:cstheme="majorBidi"/>
      <w:color w:val="365F91" w:themeColor="accent1" w:themeShade="BF"/>
      <w:sz w:val="26"/>
      <w:szCs w:val="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4B511F"/>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158081629">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55A7C-DDFD-459F-AD7E-2E22457B3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5791</Words>
  <Characters>33012</Characters>
  <Application>Microsoft Office Word</Application>
  <DocSecurity>4</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K.Somsri Fonganantarat</cp:lastModifiedBy>
  <cp:revision>2</cp:revision>
  <cp:lastPrinted>2021-05-13T05:49:00Z</cp:lastPrinted>
  <dcterms:created xsi:type="dcterms:W3CDTF">2021-05-13T05:54:00Z</dcterms:created>
  <dcterms:modified xsi:type="dcterms:W3CDTF">2021-05-13T05:54:00Z</dcterms:modified>
</cp:coreProperties>
</file>