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942091" w:rsidRDefault="00A11659" w:rsidP="00A11659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17E7B6CF" w14:textId="77777777"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C10109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2F3C76FA"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งวดสามเดือน</w:t>
            </w:r>
            <w:r w:rsidR="008F14A9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F14A9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>3</w:t>
            </w:r>
            <w:r w:rsidR="00385B2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1</w:t>
            </w:r>
            <w:r w:rsidR="008F14A9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 </w:t>
            </w:r>
            <w:r w:rsidR="00385B2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มีนาคม</w:t>
            </w:r>
            <w:r w:rsidR="008F14A9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AA1D7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385B2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4</w:t>
            </w:r>
          </w:p>
        </w:tc>
      </w:tr>
      <w:bookmarkEnd w:id="0"/>
    </w:tbl>
    <w:p w14:paraId="0340DEC6" w14:textId="77777777"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headerReference w:type="defaul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4643B80" w14:textId="77777777" w:rsidR="00A11659" w:rsidRPr="00942091" w:rsidRDefault="00A11659" w:rsidP="00A048D8">
      <w:pPr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942091" w:rsidRDefault="00A11659" w:rsidP="00A048D8">
      <w:pPr>
        <w:spacing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023327FC" w14:textId="09F7FEAF" w:rsidR="00A11659" w:rsidRPr="00942091" w:rsidRDefault="00A11659" w:rsidP="00A048D8">
      <w:pPr>
        <w:tabs>
          <w:tab w:val="left" w:pos="540"/>
        </w:tabs>
        <w:spacing w:before="36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85B22">
        <w:rPr>
          <w:rFonts w:asciiTheme="majorBidi" w:hAnsiTheme="majorBidi" w:cstheme="majorBidi"/>
          <w:sz w:val="32"/>
          <w:szCs w:val="32"/>
        </w:rPr>
        <w:t xml:space="preserve">31 </w:t>
      </w:r>
      <w:r w:rsidR="00385B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85B22">
        <w:rPr>
          <w:rFonts w:asciiTheme="majorBidi" w:hAnsiTheme="majorBidi" w:cstheme="majorBidi"/>
          <w:sz w:val="32"/>
          <w:szCs w:val="32"/>
        </w:rPr>
        <w:t>2564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9A0EC7">
        <w:rPr>
          <w:rFonts w:ascii="Angsana New" w:hAnsi="Angsana New" w:cstheme="majorBidi" w:hint="cs"/>
          <w:sz w:val="32"/>
          <w:szCs w:val="32"/>
          <w:cs/>
        </w:rPr>
        <w:t>และ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2026C9">
        <w:rPr>
          <w:rFonts w:ascii="Angsana New" w:hAnsi="Angsana New" w:cstheme="majorBidi"/>
          <w:sz w:val="32"/>
          <w:szCs w:val="32"/>
        </w:rPr>
        <w:t xml:space="preserve"> 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385B22" w:rsidRPr="00385B22">
        <w:rPr>
          <w:rFonts w:ascii="Angsana New" w:hAnsi="Angsana New" w:cs="Angsana New"/>
          <w:sz w:val="32"/>
          <w:szCs w:val="32"/>
          <w:cs/>
        </w:rPr>
        <w:t>สาม</w:t>
      </w:r>
      <w:r w:rsidR="0032268E">
        <w:rPr>
          <w:rFonts w:ascii="Angsana New" w:hAnsi="Angsana New" w:cstheme="majorBidi" w:hint="cs"/>
          <w:sz w:val="32"/>
          <w:szCs w:val="32"/>
          <w:cs/>
        </w:rPr>
        <w:t>เดือน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Pr="00297C9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C10109" w:rsidRPr="00C10109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="00385B22">
        <w:rPr>
          <w:rFonts w:asciiTheme="majorBidi" w:hAnsiTheme="majorBidi" w:cs="Angsana New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แบบย่อของบริษัท คริสเตียนีและนีลเส็น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</w:t>
      </w:r>
      <w:r w:rsidRPr="00385B22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</w:t>
      </w:r>
      <w:r w:rsidR="00924DC0" w:rsidRPr="00385B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85B22">
        <w:rPr>
          <w:rFonts w:asciiTheme="majorBidi" w:hAnsiTheme="majorBidi" w:cstheme="majorBidi"/>
          <w:sz w:val="32"/>
          <w:szCs w:val="32"/>
          <w:cs/>
        </w:rPr>
        <w:t>คริสเตียนีและนีลเส็น (ไทย) จำกัด (มหาชน)</w:t>
      </w:r>
      <w:r w:rsidRPr="00385B22">
        <w:rPr>
          <w:rFonts w:asciiTheme="majorBidi" w:hAnsiTheme="majorBidi" w:cstheme="majorBidi"/>
          <w:sz w:val="32"/>
          <w:szCs w:val="32"/>
        </w:rPr>
        <w:t xml:space="preserve"> </w:t>
      </w:r>
      <w:r w:rsidRPr="00385B22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C10109" w:rsidRPr="00385B22">
        <w:rPr>
          <w:rFonts w:asciiTheme="majorBidi" w:hAnsiTheme="majorBidi" w:cstheme="majorBidi"/>
          <w:sz w:val="32"/>
          <w:szCs w:val="32"/>
        </w:rPr>
        <w:t xml:space="preserve"> </w:t>
      </w:r>
      <w:r w:rsidR="00C10109" w:rsidRPr="00385B22">
        <w:rPr>
          <w:rFonts w:asciiTheme="majorBidi" w:hAnsiTheme="majorBidi" w:cs="Angsana New"/>
          <w:sz w:val="32"/>
          <w:szCs w:val="32"/>
          <w:cs/>
        </w:rPr>
        <w:t>(รวมเรียกว่า “ข้อมูลทางการเงิน</w:t>
      </w:r>
      <w:r w:rsidR="00C10109" w:rsidRPr="00C10109">
        <w:rPr>
          <w:rFonts w:asciiTheme="majorBidi" w:hAnsiTheme="majorBidi" w:cs="Angsana New"/>
          <w:spacing w:val="-6"/>
          <w:sz w:val="32"/>
          <w:szCs w:val="32"/>
          <w:cs/>
        </w:rPr>
        <w:t xml:space="preserve">ระหว่างกาล”) 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942091" w:rsidRDefault="00A11659" w:rsidP="00A048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942091" w:rsidRDefault="00A11659" w:rsidP="00A048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942091" w:rsidRDefault="00A11659" w:rsidP="00A048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942091" w:rsidRDefault="00A11659" w:rsidP="00A048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581AD5" w:rsidRDefault="00581AD5" w:rsidP="007D253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969965E" w14:textId="281129FB" w:rsidR="00581AD5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35844732" w14:textId="77777777" w:rsidR="006870A8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7ABB8A23" w14:textId="76B9C341" w:rsidR="002C7B73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="Angsana New"/>
          <w:sz w:val="32"/>
          <w:szCs w:val="32"/>
        </w:rPr>
      </w:pPr>
      <w:r w:rsidRPr="002C7B73">
        <w:rPr>
          <w:rFonts w:asciiTheme="majorBidi" w:hAnsiTheme="majorBidi" w:cs="Angsana New"/>
          <w:sz w:val="32"/>
          <w:szCs w:val="32"/>
          <w:cs/>
        </w:rPr>
        <w:t xml:space="preserve">พัชรวรรณ </w:t>
      </w:r>
      <w:r>
        <w:rPr>
          <w:rFonts w:asciiTheme="majorBidi" w:hAnsiTheme="majorBidi" w:cs="Angsana New" w:hint="cs"/>
          <w:sz w:val="32"/>
          <w:szCs w:val="32"/>
          <w:cs/>
        </w:rPr>
        <w:t>คูณะรัง</w:t>
      </w:r>
      <w:r w:rsidR="003E0893">
        <w:rPr>
          <w:rFonts w:asciiTheme="majorBidi" w:hAnsiTheme="majorBidi" w:cs="Angsana New" w:hint="cs"/>
          <w:sz w:val="32"/>
          <w:szCs w:val="32"/>
          <w:cs/>
        </w:rPr>
        <w:t>ษี</w:t>
      </w:r>
    </w:p>
    <w:p w14:paraId="75930F26" w14:textId="25922BEA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2C7B73">
        <w:rPr>
          <w:rFonts w:asciiTheme="majorBidi" w:hAnsiTheme="majorBidi" w:cstheme="majorBidi"/>
          <w:sz w:val="32"/>
          <w:szCs w:val="32"/>
        </w:rPr>
        <w:t>6650</w:t>
      </w:r>
    </w:p>
    <w:p w14:paraId="25B910EE" w14:textId="77777777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7CB3222" w14:textId="77777777"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14:paraId="594F1A9E" w14:textId="0C2BCB47" w:rsidR="009B1310" w:rsidRPr="00297C9B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8F14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70A8">
        <w:rPr>
          <w:rFonts w:asciiTheme="majorBidi" w:hAnsiTheme="majorBidi" w:cstheme="majorBidi"/>
          <w:sz w:val="32"/>
          <w:szCs w:val="32"/>
        </w:rPr>
        <w:t>14</w:t>
      </w:r>
      <w:r w:rsidR="0032268E">
        <w:rPr>
          <w:rFonts w:asciiTheme="majorBidi" w:hAnsiTheme="majorBidi" w:cstheme="majorBidi" w:hint="cs"/>
          <w:sz w:val="32"/>
          <w:szCs w:val="32"/>
          <w:cs/>
        </w:rPr>
        <w:t xml:space="preserve"> พฤ</w:t>
      </w:r>
      <w:r w:rsidR="00385B22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="008F14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1D7F">
        <w:rPr>
          <w:rFonts w:asciiTheme="majorBidi" w:hAnsiTheme="majorBidi" w:cstheme="majorBidi"/>
          <w:sz w:val="32"/>
          <w:szCs w:val="32"/>
        </w:rPr>
        <w:t>256</w:t>
      </w:r>
      <w:r w:rsidR="00385B22">
        <w:rPr>
          <w:rFonts w:asciiTheme="majorBidi" w:hAnsiTheme="majorBidi" w:cstheme="majorBidi"/>
          <w:sz w:val="32"/>
          <w:szCs w:val="32"/>
        </w:rPr>
        <w:t>4</w:t>
      </w:r>
    </w:p>
    <w:sectPr w:rsidR="009B1310" w:rsidRPr="00297C9B" w:rsidSect="00B07514">
      <w:headerReference w:type="default" r:id="rId10"/>
      <w:footerReference w:type="default" r:id="rId11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5947" w14:textId="77777777" w:rsidR="000B53A8" w:rsidRPr="00DA5A98" w:rsidRDefault="000B53A8">
      <w:r w:rsidRPr="00DA5A98">
        <w:separator/>
      </w:r>
    </w:p>
  </w:endnote>
  <w:endnote w:type="continuationSeparator" w:id="0">
    <w:p w14:paraId="7A035A4D" w14:textId="77777777" w:rsidR="000B53A8" w:rsidRPr="00DA5A98" w:rsidRDefault="000B53A8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79339" w14:textId="77777777" w:rsidR="000B53A8" w:rsidRPr="00DA5A98" w:rsidRDefault="000B53A8">
      <w:r w:rsidRPr="00DA5A98">
        <w:separator/>
      </w:r>
    </w:p>
  </w:footnote>
  <w:footnote w:type="continuationSeparator" w:id="0">
    <w:p w14:paraId="006F8640" w14:textId="77777777" w:rsidR="000B53A8" w:rsidRPr="00DA5A98" w:rsidRDefault="000B53A8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F6A9F" w14:textId="152B9EF6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457DF2B9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6B48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83608-DC19-42D9-B691-30CEB6BDBBA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64946</vt:lpwstr>
  </property>
  <property fmtid="{D5CDD505-2E9C-101B-9397-08002B2CF9AE}" pid="4" name="OptimizationTime">
    <vt:lpwstr>20210514_1542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Danita Sirabowornkit</cp:lastModifiedBy>
  <cp:revision>9</cp:revision>
  <cp:lastPrinted>2021-05-10T07:45:00Z</cp:lastPrinted>
  <dcterms:created xsi:type="dcterms:W3CDTF">2021-05-08T10:09:00Z</dcterms:created>
  <dcterms:modified xsi:type="dcterms:W3CDTF">2021-05-14T07:42:00Z</dcterms:modified>
</cp:coreProperties>
</file>