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463DE" w14:textId="77777777" w:rsidR="00EA6304" w:rsidRPr="007C55C2" w:rsidRDefault="00C737D5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1C183689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7F0D50C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D2A1ECE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3EC7875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D6267A" w14:textId="77777777" w:rsidR="00B679D9" w:rsidRPr="007C55C2" w:rsidRDefault="002150FF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1F8EE778" w14:textId="77777777" w:rsidR="00B679D9" w:rsidRPr="007C55C2" w:rsidRDefault="00B679D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852B591" w14:textId="77777777" w:rsidR="00B679D9" w:rsidRPr="007C55C2" w:rsidRDefault="00B679D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0C66C0" w14:textId="77777777" w:rsidR="00B679D9" w:rsidRPr="007C55C2" w:rsidRDefault="00B679D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ECE9CE0" w14:textId="77777777" w:rsidR="00EA6304" w:rsidRPr="007C55C2" w:rsidRDefault="002150FF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5765485E" w14:textId="77777777" w:rsidR="008F2E5A" w:rsidRPr="007C55C2" w:rsidRDefault="008F2E5A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39615E3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D29A35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D729695" w14:textId="77777777" w:rsidR="00B679D9" w:rsidRPr="007C55C2" w:rsidRDefault="00B679D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0795DD" w14:textId="77777777" w:rsidR="00B679D9" w:rsidRPr="007C55C2" w:rsidRDefault="00B679D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0D20EB" w14:textId="77777777" w:rsidR="00291F3B" w:rsidRPr="007C55C2" w:rsidRDefault="00291F3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4A4D8" w14:textId="77777777" w:rsidR="00EA6304" w:rsidRPr="007C55C2" w:rsidRDefault="00EA630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524EBA0" w14:textId="77777777" w:rsidR="00CA76C3" w:rsidRPr="007C55C2" w:rsidRDefault="00CA76C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4704E51" w14:textId="77777777" w:rsidR="00CA76C3" w:rsidRPr="007C55C2" w:rsidRDefault="00CA76C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793034" w14:textId="08F5B5A6" w:rsidR="00CA76C3" w:rsidRPr="007C4F1C" w:rsidRDefault="000F1C0A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7C4F1C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7C4F1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F4728E" w:rsidRPr="007C4F1C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="00F4728E" w:rsidRPr="007C4F1C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F4728E" w:rsidRPr="007C4F1C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="00F4728E" w:rsidRPr="007C4F1C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="00F4728E" w:rsidRPr="007C4F1C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="00F4728E" w:rsidRPr="007C4F1C">
        <w:rPr>
          <w:rFonts w:asciiTheme="majorBidi" w:hAnsiTheme="majorBidi"/>
          <w:b/>
          <w:bCs/>
          <w:sz w:val="52"/>
          <w:szCs w:val="52"/>
          <w:cs/>
        </w:rPr>
        <w:t>)</w:t>
      </w:r>
      <w:r w:rsidR="00F4728E" w:rsidRPr="007C4F1C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7C4F1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5B3AE5E6" w14:textId="77777777" w:rsidR="00B63EA7" w:rsidRPr="007C4F1C" w:rsidRDefault="00847B70" w:rsidP="007C4F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7C4F1C">
        <w:rPr>
          <w:rFonts w:asciiTheme="majorBidi" w:hAnsiTheme="majorBidi" w:cstheme="majorBidi"/>
          <w:sz w:val="40"/>
          <w:szCs w:val="40"/>
        </w:rPr>
        <w:tab/>
      </w:r>
    </w:p>
    <w:p w14:paraId="7D928C6E" w14:textId="77777777" w:rsidR="00EB7364" w:rsidRPr="007C4F1C" w:rsidRDefault="00EB7364" w:rsidP="007C4F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7C4F1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A225D08" w14:textId="31701C06" w:rsidR="00EB7364" w:rsidRPr="007C4F1C" w:rsidRDefault="00326CD2" w:rsidP="007C4F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CD692F" w:rsidRPr="007C4F1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7C4F1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4728E" w:rsidRPr="007C4F1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7C4F1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CD692F" w:rsidRPr="007C4F1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357EC87" w14:textId="77777777" w:rsidR="00EB7364" w:rsidRPr="007C4F1C" w:rsidRDefault="00EB7364" w:rsidP="007C4F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19AAD2" w14:textId="77777777" w:rsidR="00EB7364" w:rsidRPr="007C4F1C" w:rsidRDefault="00EB7364" w:rsidP="007C4F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7C4F1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7C4F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6BB017A" w14:textId="77777777" w:rsidR="007C2D59" w:rsidRPr="007C4F1C" w:rsidRDefault="007C2D5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F3447DD" w14:textId="77777777" w:rsidR="00EB7364" w:rsidRPr="007C4F1C" w:rsidRDefault="00EB736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3B5B903" w14:textId="77777777" w:rsidR="00EB7364" w:rsidRPr="007C4F1C" w:rsidRDefault="00EB736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D8765C2" w14:textId="77777777" w:rsidR="00EB7364" w:rsidRPr="007C4F1C" w:rsidRDefault="00EB736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7C4F1C" w:rsidSect="00E46D1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E5789C3" w14:textId="77777777" w:rsidR="00CA76C3" w:rsidRPr="007C4F1C" w:rsidRDefault="00CA76C3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F4CBFDB" w14:textId="77777777" w:rsidR="00CA76C3" w:rsidRPr="007C4F1C" w:rsidRDefault="00CA76C3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E68E902" w14:textId="77777777" w:rsidR="00362D10" w:rsidRPr="007C4F1C" w:rsidRDefault="00362D10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BFD142" w14:textId="77777777" w:rsidR="00CA76C3" w:rsidRPr="007C4F1C" w:rsidRDefault="00CA76C3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CBC185" w14:textId="77777777" w:rsidR="001133A1" w:rsidRPr="007C4F1C" w:rsidRDefault="001133A1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CBDE8F" w14:textId="77777777" w:rsidR="001133A1" w:rsidRPr="007C4F1C" w:rsidRDefault="001133A1" w:rsidP="007C4F1C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D260C96" w14:textId="77777777" w:rsidR="001133A1" w:rsidRPr="007C4F1C" w:rsidRDefault="001133A1" w:rsidP="007C4F1C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7BD9B0D" w14:textId="77777777" w:rsidR="0009267B" w:rsidRPr="007C4F1C" w:rsidRDefault="0009267B" w:rsidP="007C4F1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7C4F1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7C4F1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7C4F1C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FF22348" w14:textId="77777777" w:rsidR="0009267B" w:rsidRPr="007C4F1C" w:rsidRDefault="0009267B" w:rsidP="007C4F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4047AA" w14:textId="7BE5389D" w:rsidR="0009267B" w:rsidRPr="007C4F1C" w:rsidRDefault="0009267B" w:rsidP="007C4F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C4F1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7C4F1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4728E" w:rsidRPr="007C4F1C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="00F4728E" w:rsidRPr="007C4F1C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4728E" w:rsidRPr="007C4F1C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F4728E" w:rsidRPr="007C4F1C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F4728E" w:rsidRPr="007C4F1C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F4728E" w:rsidRPr="007C4F1C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680A1BAC" w14:textId="77777777" w:rsidR="00EB7364" w:rsidRPr="007C4F1C" w:rsidRDefault="00EB7364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48A4C" w14:textId="25BA9911" w:rsidR="00BF3270" w:rsidRPr="007C4F1C" w:rsidRDefault="00326CD2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7C4F1C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7C4F1C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="00F4728E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</w:t>
      </w:r>
      <w:r w:rsidR="009B7BFA" w:rsidRPr="007C4F1C">
        <w:rPr>
          <w:rFonts w:asciiTheme="majorBidi" w:hAnsiTheme="majorBidi" w:cstheme="majorBidi"/>
          <w:sz w:val="28"/>
          <w:szCs w:val="28"/>
        </w:rPr>
        <w:br/>
      </w:r>
      <w:r w:rsidRPr="007C4F1C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การเปลี่ยนแปลงส่วนของผู้ถือหุ้นเฉพาะกิจการ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>งวดสามเดือนสิ้นสุด</w:t>
      </w:r>
      <w:r w:rsidRPr="007C4F1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="00F4728E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F05B0B" w:rsidRPr="007C4F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(มหาชน) ตามลำดับ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D692F" w:rsidRPr="007C4F1C">
        <w:rPr>
          <w:rFonts w:asciiTheme="majorBidi" w:hAnsiTheme="majorBidi" w:cstheme="majorBidi"/>
          <w:sz w:val="28"/>
          <w:szCs w:val="28"/>
        </w:rPr>
        <w:t>34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7C4F1C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</w:p>
    <w:p w14:paraId="02CA6645" w14:textId="77777777" w:rsidR="00117797" w:rsidRPr="007C4F1C" w:rsidRDefault="00117797" w:rsidP="007C4F1C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9C224AF" w14:textId="77777777" w:rsidR="001E5D9B" w:rsidRPr="007C4F1C" w:rsidRDefault="001E5D9B" w:rsidP="007C4F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C4F1C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18060939" w14:textId="77777777" w:rsidR="001E5D9B" w:rsidRPr="007C4F1C" w:rsidRDefault="001E5D9B" w:rsidP="007C4F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849362A" w14:textId="4E2B90D1" w:rsidR="00552B27" w:rsidRPr="007C4F1C" w:rsidRDefault="00552B27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C4F1C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รหัส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2410</w:t>
      </w:r>
      <w:r w:rsidRPr="007C4F1C">
        <w:rPr>
          <w:rFonts w:asciiTheme="majorBidi" w:hAnsiTheme="majorBidi" w:cstheme="majorBidi"/>
          <w:sz w:val="28"/>
          <w:szCs w:val="28"/>
        </w:rPr>
        <w:t xml:space="preserve"> “</w:t>
      </w:r>
      <w:r w:rsidRPr="007C4F1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4F1C">
        <w:rPr>
          <w:rFonts w:asciiTheme="majorBidi" w:hAnsiTheme="majorBidi" w:cstheme="majorBidi"/>
          <w:sz w:val="28"/>
          <w:szCs w:val="28"/>
        </w:rPr>
        <w:t>”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46974E0" w14:textId="77777777" w:rsidR="00FF7812" w:rsidRPr="007C4F1C" w:rsidRDefault="00FF7812" w:rsidP="007C4F1C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081D0264" w14:textId="77777777" w:rsidR="00552B27" w:rsidRPr="007C4F1C" w:rsidRDefault="00552B27" w:rsidP="007C4F1C">
      <w:pPr>
        <w:rPr>
          <w:rFonts w:asciiTheme="majorBidi" w:hAnsiTheme="majorBidi"/>
          <w:i/>
          <w:iCs/>
          <w:sz w:val="28"/>
          <w:szCs w:val="28"/>
        </w:rPr>
      </w:pPr>
      <w:r w:rsidRPr="007C4F1C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5BF16754" w14:textId="77777777" w:rsidR="00552B27" w:rsidRPr="007C4F1C" w:rsidRDefault="00552B27" w:rsidP="007C4F1C">
      <w:pPr>
        <w:rPr>
          <w:rFonts w:asciiTheme="majorBidi" w:hAnsiTheme="majorBidi" w:cstheme="majorBidi"/>
          <w:i/>
          <w:iCs/>
          <w:sz w:val="22"/>
          <w:szCs w:val="22"/>
        </w:rPr>
      </w:pPr>
    </w:p>
    <w:p w14:paraId="0DEB9A15" w14:textId="5F7850A4" w:rsidR="00FA5B65" w:rsidRPr="007C4F1C" w:rsidRDefault="00FA5B65" w:rsidP="007C4F1C">
      <w:pPr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="00CD692F" w:rsidRPr="007C4F1C">
        <w:rPr>
          <w:rFonts w:ascii="Angsana New" w:hAnsi="Angsana New"/>
          <w:sz w:val="28"/>
          <w:szCs w:val="28"/>
        </w:rPr>
        <w:t>5</w:t>
      </w:r>
      <w:r w:rsidRPr="007C4F1C">
        <w:rPr>
          <w:rFonts w:ascii="Angsana New" w:hAnsi="Angsana New"/>
          <w:sz w:val="28"/>
          <w:szCs w:val="28"/>
          <w:cs/>
        </w:rPr>
        <w:t xml:space="preserve"> กลุ่มบริษัทบันทึกเงินลงทุนในบริษัท</w:t>
      </w:r>
      <w:r w:rsidRPr="007C4F1C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7C4F1C">
        <w:rPr>
          <w:rFonts w:ascii="Angsana New" w:hAnsi="Angsana New"/>
          <w:sz w:val="28"/>
          <w:szCs w:val="28"/>
        </w:rPr>
        <w:t>Huat</w:t>
      </w:r>
      <w:proofErr w:type="spellEnd"/>
      <w:r w:rsidRPr="007C4F1C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7C4F1C">
        <w:rPr>
          <w:rFonts w:ascii="Angsana New" w:hAnsi="Angsana New"/>
          <w:sz w:val="28"/>
          <w:szCs w:val="28"/>
        </w:rPr>
        <w:t>Sdn</w:t>
      </w:r>
      <w:proofErr w:type="spellEnd"/>
      <w:r w:rsidRPr="007C4F1C">
        <w:rPr>
          <w:rFonts w:ascii="Angsana New" w:hAnsi="Angsana New"/>
          <w:sz w:val="28"/>
          <w:szCs w:val="28"/>
        </w:rPr>
        <w:t>. Bhd.</w:t>
      </w:r>
      <w:r w:rsidRPr="007C4F1C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="00F90C47" w:rsidRPr="007C4F1C">
        <w:rPr>
          <w:rFonts w:ascii="Angsana New" w:hAnsi="Angsana New" w:hint="cs"/>
          <w:sz w:val="28"/>
          <w:szCs w:val="28"/>
          <w:cs/>
        </w:rPr>
        <w:t>ต่าง</w:t>
      </w:r>
      <w:r w:rsidRPr="007C4F1C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มูลค่าตามบัญชีของเงินลงทุนดังกล่าวซึ่งแสดงอยู่ในงบแสดงฐานะการเงินรวม</w:t>
      </w:r>
      <w:r w:rsidR="00A90478">
        <w:rPr>
          <w:rFonts w:ascii="Angsana New" w:hAnsi="Angsana New"/>
          <w:sz w:val="28"/>
          <w:szCs w:val="28"/>
        </w:rPr>
        <w:br/>
      </w:r>
      <w:r w:rsidRPr="007C4F1C">
        <w:rPr>
          <w:rFonts w:ascii="Angsana New" w:hAnsi="Angsana New"/>
          <w:sz w:val="28"/>
          <w:szCs w:val="28"/>
          <w:cs/>
        </w:rPr>
        <w:t>ณ วันที่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มีนาคม </w:t>
      </w:r>
      <w:r w:rsidR="00CD692F" w:rsidRPr="007C4F1C">
        <w:rPr>
          <w:rFonts w:ascii="Angsana New" w:hAnsi="Angsana New"/>
          <w:sz w:val="28"/>
          <w:szCs w:val="28"/>
        </w:rPr>
        <w:t>2564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มีจำนวน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131</w:t>
      </w:r>
      <w:r w:rsidR="00F90C47" w:rsidRPr="007C4F1C">
        <w:rPr>
          <w:rFonts w:ascii="Angsana New" w:hAnsi="Angsana New"/>
          <w:sz w:val="28"/>
          <w:szCs w:val="28"/>
        </w:rPr>
        <w:t>.19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และ</w:t>
      </w:r>
      <w:r w:rsidRPr="007C4F1C">
        <w:rPr>
          <w:rFonts w:ascii="Angsana New" w:hAnsi="Angsana New"/>
          <w:spacing w:val="-2"/>
          <w:sz w:val="28"/>
          <w:szCs w:val="28"/>
          <w:cs/>
        </w:rPr>
        <w:t>รับรู้ส่วนแบ่งขาดทุนจาก</w:t>
      </w:r>
      <w:r w:rsidRPr="007C4F1C">
        <w:rPr>
          <w:rFonts w:ascii="Angsana New" w:hAnsi="Angsana New"/>
          <w:sz w:val="28"/>
          <w:szCs w:val="28"/>
          <w:cs/>
        </w:rPr>
        <w:t>เงินลงทุนใน</w:t>
      </w:r>
      <w:r w:rsidRPr="007C4F1C">
        <w:rPr>
          <w:rFonts w:ascii="Angsana New" w:hAnsi="Angsana New"/>
          <w:spacing w:val="-2"/>
          <w:sz w:val="28"/>
          <w:szCs w:val="28"/>
          <w:cs/>
        </w:rPr>
        <w:t>บริษัทร่วม</w:t>
      </w:r>
      <w:r w:rsidRPr="007C4F1C">
        <w:rPr>
          <w:rFonts w:ascii="Angsana New" w:hAnsi="Angsana New"/>
          <w:sz w:val="28"/>
          <w:szCs w:val="28"/>
          <w:cs/>
        </w:rPr>
        <w:t>ดังกล่าว</w:t>
      </w:r>
      <w:r w:rsidRPr="007C4F1C">
        <w:rPr>
          <w:rFonts w:ascii="Angsana New" w:hAnsi="Angsana New"/>
          <w:spacing w:val="-2"/>
          <w:sz w:val="28"/>
          <w:szCs w:val="28"/>
          <w:cs/>
        </w:rPr>
        <w:t>ในงบกำไรขาดทุนเบ็ดเสร็จรวม</w:t>
      </w:r>
      <w:r w:rsidRPr="007C4F1C">
        <w:rPr>
          <w:rFonts w:ascii="Angsana New" w:hAnsi="Angsana New"/>
          <w:spacing w:val="-2"/>
          <w:sz w:val="28"/>
          <w:szCs w:val="28"/>
        </w:rPr>
        <w:t xml:space="preserve"> </w:t>
      </w:r>
      <w:r w:rsidRPr="007C4F1C">
        <w:rPr>
          <w:rFonts w:ascii="Angsana New" w:hAnsi="Angsana New"/>
          <w:spacing w:val="-2"/>
          <w:sz w:val="28"/>
          <w:szCs w:val="28"/>
          <w:cs/>
        </w:rPr>
        <w:t>สำหรับงวดสามเดือนสิ้นสุด</w:t>
      </w:r>
      <w:r w:rsidRPr="007C4F1C">
        <w:rPr>
          <w:rFonts w:ascii="Angsana New" w:hAnsi="Angsana New" w:hint="cs"/>
          <w:spacing w:val="-2"/>
          <w:sz w:val="28"/>
          <w:szCs w:val="28"/>
          <w:cs/>
        </w:rPr>
        <w:t>วันเดียวกัน</w:t>
      </w:r>
      <w:r w:rsidRPr="007C4F1C">
        <w:rPr>
          <w:rFonts w:ascii="Angsana New" w:hAnsi="Angsana New"/>
          <w:spacing w:val="-2"/>
          <w:sz w:val="28"/>
          <w:szCs w:val="28"/>
          <w:cs/>
        </w:rPr>
        <w:t xml:space="preserve"> 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pacing w:val="-2"/>
          <w:sz w:val="28"/>
          <w:szCs w:val="28"/>
        </w:rPr>
        <w:t>1</w:t>
      </w:r>
      <w:r w:rsidRPr="007C4F1C">
        <w:rPr>
          <w:rFonts w:ascii="Angsana New" w:hAnsi="Angsana New"/>
          <w:spacing w:val="-2"/>
          <w:sz w:val="28"/>
          <w:szCs w:val="28"/>
        </w:rPr>
        <w:t>.</w:t>
      </w:r>
      <w:r w:rsidR="00F90C47" w:rsidRPr="007C4F1C">
        <w:rPr>
          <w:rFonts w:ascii="Angsana New" w:hAnsi="Angsana New"/>
          <w:spacing w:val="-2"/>
          <w:sz w:val="28"/>
          <w:szCs w:val="28"/>
        </w:rPr>
        <w:t>06</w:t>
      </w:r>
      <w:r w:rsidRPr="007C4F1C">
        <w:rPr>
          <w:rFonts w:ascii="Angsana New" w:hAnsi="Angsana New"/>
          <w:spacing w:val="-2"/>
          <w:sz w:val="28"/>
          <w:szCs w:val="28"/>
        </w:rPr>
        <w:t xml:space="preserve"> </w:t>
      </w:r>
      <w:r w:rsidRPr="007C4F1C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pacing w:val="-2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โดยใช้</w:t>
      </w:r>
      <w:r w:rsidRPr="007C4F1C">
        <w:rPr>
          <w:rFonts w:asciiTheme="majorBidi" w:hAnsiTheme="majorBidi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="00D90432" w:rsidRPr="007C4F1C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7C4F1C">
        <w:rPr>
          <w:rFonts w:asciiTheme="majorBidi" w:hAnsiTheme="majorBidi" w:hint="cs"/>
          <w:sz w:val="28"/>
          <w:szCs w:val="28"/>
          <w:cs/>
        </w:rPr>
        <w:t>ยังมิได้สอบทานโดยผู้สอบบัญชี</w:t>
      </w:r>
      <w:r w:rsidRPr="007C4F1C">
        <w:rPr>
          <w:sz w:val="28"/>
          <w:szCs w:val="28"/>
          <w:cs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ข้าพเจ้าไม่สามารถใช้วิธีการสอบทานอื่นให้เป็นที่พอใจในเงินลงทุ</w:t>
      </w:r>
      <w:r w:rsidRPr="007C4F1C">
        <w:rPr>
          <w:rFonts w:ascii="Angsana New" w:hAnsi="Angsana New" w:hint="cs"/>
          <w:sz w:val="28"/>
          <w:szCs w:val="28"/>
          <w:cs/>
        </w:rPr>
        <w:t>น และ</w:t>
      </w:r>
      <w:r w:rsidRPr="007C4F1C">
        <w:rPr>
          <w:rFonts w:ascii="Angsana New" w:hAnsi="Angsana New"/>
          <w:sz w:val="28"/>
          <w:szCs w:val="28"/>
          <w:cs/>
        </w:rPr>
        <w:t>ส่วนแบ่งขาดทุนจากบริษัทร่วมดังกล่าว ดังนั้นข้าพเจ้าจึงไม่สามารถระบุได้ว่ามีรายการปรับปรุงใด</w:t>
      </w:r>
      <w:r w:rsidR="00C45393">
        <w:rPr>
          <w:rFonts w:ascii="Angsana New" w:hAnsi="Angsana New"/>
          <w:sz w:val="28"/>
          <w:szCs w:val="28"/>
          <w:cs/>
        </w:rPr>
        <w:br/>
      </w:r>
      <w:r w:rsidRPr="007C4F1C">
        <w:rPr>
          <w:rFonts w:ascii="Angsana New" w:hAnsi="Angsana New"/>
          <w:sz w:val="28"/>
          <w:szCs w:val="28"/>
          <w:cs/>
        </w:rPr>
        <w:t xml:space="preserve">ที่จำเป็นในจำนวนเงินดังกล่าวหรือไม่ </w:t>
      </w:r>
    </w:p>
    <w:p w14:paraId="1EC38B64" w14:textId="256F9BAF" w:rsidR="00B46991" w:rsidRPr="007C4F1C" w:rsidRDefault="00B46991" w:rsidP="00A972C0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4EC746C8" w14:textId="77777777" w:rsidR="00C5422F" w:rsidRPr="007C4F1C" w:rsidRDefault="00C5422F" w:rsidP="007C4F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DF33D1F" w14:textId="77777777" w:rsidR="00C5422F" w:rsidRPr="007C4F1C" w:rsidRDefault="00C5422F" w:rsidP="007C4F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BDE534F" w14:textId="3E7E5490" w:rsidR="00FA5B65" w:rsidRPr="007C4F1C" w:rsidRDefault="00FA5B65" w:rsidP="007C4F1C">
      <w:pPr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/>
          <w:sz w:val="28"/>
          <w:szCs w:val="28"/>
          <w:cs/>
        </w:rPr>
        <w:t>ดังกล่าวในวรรคเรื่องอื่น กลุ่มบริษัทรับรู้ส่วนแบ่งกำไรจากเงินลงทุนในบริษัทร่วมดังกล่าวในงบกำไรขาดทุนเบ็ดเสร็จรวม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มีนาคม </w:t>
      </w:r>
      <w:r w:rsidR="00CD692F" w:rsidRPr="007C4F1C">
        <w:rPr>
          <w:rFonts w:ascii="Angsana New" w:hAnsi="Angsana New"/>
          <w:sz w:val="28"/>
          <w:szCs w:val="28"/>
        </w:rPr>
        <w:t>2563</w:t>
      </w:r>
      <w:r w:rsidRPr="007C4F1C">
        <w:rPr>
          <w:rFonts w:ascii="Angsana New" w:hAnsi="Angsana New"/>
          <w:sz w:val="28"/>
          <w:szCs w:val="28"/>
          <w:cs/>
        </w:rPr>
        <w:t xml:space="preserve"> 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0</w:t>
      </w:r>
      <w:r w:rsidRPr="007C4F1C">
        <w:rPr>
          <w:rFonts w:ascii="Angsana New" w:hAnsi="Angsana New"/>
          <w:sz w:val="28"/>
          <w:szCs w:val="28"/>
        </w:rPr>
        <w:t>.</w:t>
      </w:r>
      <w:r w:rsidR="00F90C47" w:rsidRPr="007C4F1C">
        <w:rPr>
          <w:rFonts w:ascii="Angsana New" w:hAnsi="Angsana New"/>
          <w:sz w:val="28"/>
          <w:szCs w:val="28"/>
        </w:rPr>
        <w:t>27</w:t>
      </w:r>
      <w:r w:rsidRPr="007C4F1C">
        <w:rPr>
          <w:rFonts w:ascii="Angsana New" w:hAnsi="Angsana New"/>
          <w:sz w:val="28"/>
          <w:szCs w:val="28"/>
          <w:cs/>
        </w:rPr>
        <w:t xml:space="preserve"> ล้านบาท และแสดงเงินลงทุนในบริษัทร่วมดังกล่าวตามวิธีส่วนได้เสีย ณ 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/>
          <w:sz w:val="28"/>
          <w:szCs w:val="28"/>
        </w:rPr>
        <w:t>2563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130</w:t>
      </w:r>
      <w:r w:rsidR="00F90C47" w:rsidRPr="007C4F1C">
        <w:rPr>
          <w:rFonts w:ascii="Angsana New" w:hAnsi="Angsana New"/>
          <w:sz w:val="28"/>
          <w:szCs w:val="28"/>
        </w:rPr>
        <w:t>.42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 โดยใช้ข้อมูลทางการเงินซึ่ง</w:t>
      </w:r>
      <w:r w:rsidR="00D90432" w:rsidRPr="007C4F1C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7C4F1C">
        <w:rPr>
          <w:rFonts w:ascii="Angsana New" w:hAnsi="Angsana New"/>
          <w:sz w:val="28"/>
          <w:szCs w:val="28"/>
          <w:cs/>
        </w:rPr>
        <w:t>ยังมิได้ตรวจสอบหรือสอบทานโดยผู้สอบบัญชี เป็นเหตุให้ผู้สอบบัญชีคนก่อนได้แสดงความเห็นอย่างมีเงื่อนไขต่องบการเงินรวม</w:t>
      </w:r>
      <w:r w:rsidR="00C45393">
        <w:rPr>
          <w:rFonts w:ascii="Angsana New" w:hAnsi="Angsana New"/>
          <w:sz w:val="28"/>
          <w:szCs w:val="28"/>
          <w:cs/>
        </w:rPr>
        <w:br/>
      </w:r>
      <w:r w:rsidRPr="007C4F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/>
          <w:sz w:val="28"/>
          <w:szCs w:val="28"/>
        </w:rPr>
        <w:t>2563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และให้ข้อสรุปอย่างมีเงื่อนไขต่อข้อมูลทางการเงินระหว่างกาลรวม สำหรับงวดสามเดือนสิ้นสุดวันที่</w:t>
      </w:r>
      <w:r w:rsidR="00C45393">
        <w:rPr>
          <w:rFonts w:ascii="Angsana New" w:hAnsi="Angsana New"/>
          <w:sz w:val="28"/>
          <w:szCs w:val="28"/>
          <w:cs/>
        </w:rPr>
        <w:br/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มีนาคม </w:t>
      </w:r>
      <w:r w:rsidR="00CD692F" w:rsidRPr="007C4F1C">
        <w:rPr>
          <w:rFonts w:ascii="Angsana New" w:hAnsi="Angsana New"/>
          <w:sz w:val="28"/>
          <w:szCs w:val="28"/>
        </w:rPr>
        <w:t>2563</w:t>
      </w:r>
    </w:p>
    <w:p w14:paraId="7B2EDB6E" w14:textId="77777777" w:rsidR="00FA5B65" w:rsidRPr="007C4F1C" w:rsidRDefault="00FA5B65" w:rsidP="007C4F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FA51414" w14:textId="77777777" w:rsidR="00FA5B65" w:rsidRPr="007C4F1C" w:rsidRDefault="00FA5B65" w:rsidP="007C4F1C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C4F1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0B002CB1" w14:textId="77777777" w:rsidR="00FA5B65" w:rsidRPr="007C4F1C" w:rsidRDefault="00FA5B65" w:rsidP="007C4F1C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F4B95" w14:textId="45E56B26" w:rsidR="00FA5B65" w:rsidRPr="007C4F1C" w:rsidRDefault="00FA5B65" w:rsidP="007C4F1C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7C4F1C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 จากเรื่องที่กล่าวไว้ในวรรคเกณฑ์ในการให้ข้อสรุปอย่างมีเงื่อนไข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ข้าพเจ้าไม่พบสิ่งที่เป็นเหตุให้เชื่อว่า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ข้อมูลทางการเงินระหว่างกาลดังกล่าวไม่ได้จัดทำขึ้นตามมาตรฐานการบัญชี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ฉบับที่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7C4F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เรื่อง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4F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65C35F54" w14:textId="77777777" w:rsidR="00FA5B65" w:rsidRPr="007C4F1C" w:rsidRDefault="00FA5B65" w:rsidP="007C4F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32D0F4E" w14:textId="77777777" w:rsidR="00FA5B65" w:rsidRPr="007C4F1C" w:rsidRDefault="00FA5B65" w:rsidP="007C4F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7C4F1C">
        <w:rPr>
          <w:rFonts w:ascii="Angsana New" w:hAnsi="Angsana New" w:hint="cs"/>
          <w:i/>
          <w:iCs/>
          <w:sz w:val="28"/>
          <w:szCs w:val="28"/>
          <w:cs/>
        </w:rPr>
        <w:t>เรื่องอื่น</w:t>
      </w:r>
    </w:p>
    <w:p w14:paraId="42B0EB7E" w14:textId="77777777" w:rsidR="00FA5B65" w:rsidRPr="007C4F1C" w:rsidRDefault="00FA5B65" w:rsidP="007C4F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1847178B" w14:textId="3F7E3CA0" w:rsidR="00FA5B65" w:rsidRPr="007C4F1C" w:rsidRDefault="00FA5B65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  <w:cs/>
        </w:rPr>
      </w:pPr>
      <w:r w:rsidRPr="007C4F1C">
        <w:rPr>
          <w:rFonts w:asciiTheme="majorBidi" w:hAnsiTheme="majorBidi" w:hint="cs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7C4F1C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 และบริษัทย่อย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ห้องเย็นโชติวัฒน์หาดใหญ่ จำกัด (มหาชน) </w:t>
      </w:r>
      <w:r w:rsidRPr="007C4F1C">
        <w:rPr>
          <w:rFonts w:asciiTheme="majorBidi" w:hAnsiTheme="majorBidi" w:hint="cs"/>
          <w:sz w:val="28"/>
          <w:szCs w:val="28"/>
          <w:cs/>
        </w:rPr>
        <w:t xml:space="preserve">ณ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2563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 xml:space="preserve">ที่แสดงเป็นข้อมูลเปรียบเทียบ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ตรวจสอบโดยผู้สอบบัญชีอื่น ซึ่งแสดงความเห็นอย่างมีเงื่อนไข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ตามรายงานลงวันที่ </w:t>
      </w:r>
      <w:r w:rsidR="00CD692F" w:rsidRPr="007C4F1C">
        <w:rPr>
          <w:rFonts w:asciiTheme="majorBidi" w:hAnsiTheme="majorBidi" w:cstheme="majorBidi"/>
          <w:sz w:val="28"/>
          <w:szCs w:val="28"/>
        </w:rPr>
        <w:t>25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="00A90478">
        <w:rPr>
          <w:rFonts w:asciiTheme="majorBidi" w:hAnsiTheme="majorBidi" w:cstheme="majorBidi"/>
          <w:sz w:val="28"/>
          <w:szCs w:val="28"/>
        </w:rPr>
        <w:br/>
      </w:r>
      <w:r w:rsidRPr="007C4F1C">
        <w:rPr>
          <w:rFonts w:asciiTheme="majorBidi" w:hAnsiTheme="majorBidi" w:cstheme="majorBidi" w:hint="cs"/>
          <w:sz w:val="28"/>
          <w:szCs w:val="28"/>
          <w:cs/>
        </w:rPr>
        <w:t>ไม่สามารถตรวจสอบเพื่อให้เป็นที่พอใจในมูลค่าเงินลงทุนในบริษัทร่วมในต่างประเทศที่บันทึกบัญชีตามวิธีส่วนได้เสีย</w:t>
      </w:r>
      <w:r w:rsidRPr="007C4F1C">
        <w:rPr>
          <w:rFonts w:asciiTheme="majorBidi" w:hAnsiTheme="majorBidi" w:hint="cs"/>
          <w:sz w:val="28"/>
          <w:szCs w:val="28"/>
          <w:cs/>
        </w:rPr>
        <w:t>โดยใช้</w:t>
      </w:r>
      <w:r w:rsidR="00A90478">
        <w:rPr>
          <w:rFonts w:asciiTheme="majorBidi" w:hAnsiTheme="majorBidi"/>
          <w:sz w:val="28"/>
          <w:szCs w:val="28"/>
        </w:rPr>
        <w:br/>
      </w:r>
      <w:r w:rsidRPr="007C4F1C">
        <w:rPr>
          <w:rFonts w:asciiTheme="majorBidi" w:hAnsiTheme="majorBidi" w:hint="cs"/>
          <w:sz w:val="28"/>
          <w:szCs w:val="28"/>
          <w:cs/>
        </w:rPr>
        <w:t>งบ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7C4F1C">
        <w:rPr>
          <w:rFonts w:asciiTheme="majorBidi" w:hAnsiTheme="majorBidi" w:hint="cs"/>
          <w:sz w:val="28"/>
          <w:szCs w:val="28"/>
          <w:cs/>
        </w:rPr>
        <w:t>ซึ่งยังมิได้ตรวจสอบโดยผู้สอบบัญชี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7C4F1C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สำหรับงวดสามเดือนสิ้นสุดวันที่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2563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ที่แสดงเป็นข้อมูลเปรียบเทียบ</w:t>
      </w:r>
      <w:r w:rsidRPr="007C4F1C">
        <w:rPr>
          <w:rFonts w:asciiTheme="majorBidi" w:hAnsiTheme="majorBidi"/>
          <w:sz w:val="28"/>
          <w:szCs w:val="28"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สอบทานโดยผู้สอบบัญชีอื่น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โดยให้ข้อสรุปอย่างมีเงื่อนไข</w:t>
      </w:r>
      <w:r w:rsidRPr="007C4F1C">
        <w:rPr>
          <w:rFonts w:asciiTheme="majorBidi" w:hAnsiTheme="majorBidi"/>
          <w:sz w:val="28"/>
          <w:szCs w:val="28"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ตามรายงานลงวันที่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14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2563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เกี่ยวกับส่วนแบ่งกำไรจากเงินลงทุนในบริษัทร่วมในต่างประเทศ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บันทึกบัญชีตามวิธีส่วนได้เสีย</w:t>
      </w:r>
      <w:r w:rsidRPr="007C4F1C">
        <w:rPr>
          <w:rFonts w:asciiTheme="majorBidi" w:hAnsiTheme="majorBidi"/>
          <w:sz w:val="28"/>
          <w:szCs w:val="28"/>
          <w:cs/>
        </w:rPr>
        <w:t xml:space="preserve"> </w:t>
      </w:r>
      <w:r w:rsidRPr="007C4F1C">
        <w:rPr>
          <w:rFonts w:asciiTheme="majorBidi" w:hAnsiTheme="majorBidi" w:hint="cs"/>
          <w:sz w:val="28"/>
          <w:szCs w:val="28"/>
          <w:cs/>
        </w:rPr>
        <w:t>โดยใช้ข้อมูล</w:t>
      </w:r>
      <w:r w:rsidRPr="007C4F1C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7C4F1C">
        <w:rPr>
          <w:rFonts w:asciiTheme="majorBidi" w:hAnsiTheme="majorBidi" w:hint="cs"/>
          <w:sz w:val="28"/>
          <w:szCs w:val="28"/>
          <w:cs/>
        </w:rPr>
        <w:t>ซึ่งยังมิได้สอบทานโดยผู้สอบบัญชี</w:t>
      </w:r>
    </w:p>
    <w:p w14:paraId="685B3778" w14:textId="77777777" w:rsidR="00F05B0B" w:rsidRPr="007C4F1C" w:rsidRDefault="00F05B0B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2"/>
          <w:szCs w:val="22"/>
        </w:rPr>
      </w:pPr>
    </w:p>
    <w:p w14:paraId="61CA17DD" w14:textId="047702B5" w:rsidR="00F05B0B" w:rsidRPr="007C4F1C" w:rsidRDefault="00F05B0B" w:rsidP="007C4F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42BF1" w14:textId="77777777" w:rsidR="0098009E" w:rsidRPr="007C4F1C" w:rsidRDefault="0098009E" w:rsidP="007C4F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567D71" w14:textId="77777777" w:rsidR="001E5D9B" w:rsidRPr="007C4F1C" w:rsidRDefault="001E5D9B" w:rsidP="007C4F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171712" w14:textId="77777777" w:rsidR="00C5422F" w:rsidRPr="007C4F1C" w:rsidRDefault="00C5422F" w:rsidP="007C4F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DCB7CD" w14:textId="6E1B2835" w:rsidR="00F83C84" w:rsidRPr="007C4F1C" w:rsidRDefault="00F83C84" w:rsidP="007C4F1C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(</w:t>
      </w:r>
      <w:r w:rsidR="00F4728E" w:rsidRPr="007C4F1C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="00F4728E" w:rsidRPr="007C4F1C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7C4F1C">
        <w:rPr>
          <w:rFonts w:asciiTheme="majorBidi" w:hAnsiTheme="majorBidi" w:cstheme="majorBidi"/>
          <w:sz w:val="28"/>
          <w:szCs w:val="28"/>
          <w:cs/>
        </w:rPr>
        <w:t>)</w:t>
      </w:r>
    </w:p>
    <w:p w14:paraId="57840666" w14:textId="77777777" w:rsidR="00F83C84" w:rsidRPr="007C4F1C" w:rsidRDefault="00F83C84" w:rsidP="007C4F1C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EF65BAE" w14:textId="299FEA6E" w:rsidR="00F83C84" w:rsidRPr="007C4F1C" w:rsidRDefault="00F83C84" w:rsidP="007C4F1C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D692F" w:rsidRPr="007C4F1C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4C28203D" w14:textId="77777777" w:rsidR="001E5D9B" w:rsidRPr="007C4F1C" w:rsidRDefault="001E5D9B" w:rsidP="007C4F1C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69B215" w14:textId="77777777" w:rsidR="001E5D9B" w:rsidRPr="007C4F1C" w:rsidRDefault="001E5D9B" w:rsidP="007C4F1C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3E19504" w14:textId="77777777" w:rsidR="001E5D9B" w:rsidRPr="007C4F1C" w:rsidRDefault="001E5D9B" w:rsidP="007C4F1C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38CC7EB" w14:textId="236905AB" w:rsidR="006755A6" w:rsidRPr="006755A6" w:rsidRDefault="00CD692F" w:rsidP="00A97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7C4F1C">
        <w:rPr>
          <w:rFonts w:asciiTheme="majorBidi" w:hAnsiTheme="majorBidi" w:cstheme="majorBidi"/>
          <w:sz w:val="28"/>
          <w:szCs w:val="28"/>
        </w:rPr>
        <w:t>14</w:t>
      </w:r>
      <w:r w:rsidR="00552B27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552B27" w:rsidRPr="007C4F1C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7C4F1C">
        <w:rPr>
          <w:rFonts w:asciiTheme="majorBidi" w:hAnsiTheme="majorBidi" w:cstheme="majorBidi"/>
          <w:sz w:val="28"/>
          <w:szCs w:val="28"/>
        </w:rPr>
        <w:t>25</w:t>
      </w:r>
      <w:r w:rsidR="00A972C0">
        <w:rPr>
          <w:rFonts w:asciiTheme="majorBidi" w:hAnsiTheme="majorBidi" w:cstheme="majorBidi"/>
          <w:sz w:val="28"/>
          <w:szCs w:val="28"/>
        </w:rPr>
        <w:t>64</w:t>
      </w:r>
    </w:p>
    <w:sectPr w:rsidR="006755A6" w:rsidRPr="006755A6" w:rsidSect="00A972C0">
      <w:headerReference w:type="even" r:id="rId11"/>
      <w:headerReference w:type="default" r:id="rId12"/>
      <w:head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20FAF" w14:textId="77777777" w:rsidR="00E52CB7" w:rsidRDefault="00E52CB7" w:rsidP="00900EE2">
      <w:r>
        <w:separator/>
      </w:r>
    </w:p>
  </w:endnote>
  <w:endnote w:type="continuationSeparator" w:id="0">
    <w:p w14:paraId="70925088" w14:textId="77777777" w:rsidR="00E52CB7" w:rsidRDefault="00E52CB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E76F6" w14:textId="68AAE5DF" w:rsidR="00A90478" w:rsidRDefault="00A9047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386871F" w14:textId="77777777" w:rsidR="00A90478" w:rsidRDefault="00A9047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D110C" w14:textId="130FDBC9" w:rsidR="00A90478" w:rsidRPr="00EE2DC5" w:rsidRDefault="00A9047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703A785" w14:textId="77777777" w:rsidR="00A90478" w:rsidRDefault="00A9047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3E0AA" w14:textId="77777777" w:rsidR="00A90478" w:rsidRDefault="00A9047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A7E8D62" w14:textId="77777777" w:rsidR="00A90478" w:rsidRPr="00C562FA" w:rsidRDefault="00A9047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B26F8" w14:textId="77777777" w:rsidR="00E52CB7" w:rsidRDefault="00E52CB7" w:rsidP="00900EE2">
      <w:r>
        <w:separator/>
      </w:r>
    </w:p>
  </w:footnote>
  <w:footnote w:type="continuationSeparator" w:id="0">
    <w:p w14:paraId="2C3BF82A" w14:textId="77777777" w:rsidR="00E52CB7" w:rsidRDefault="00E52CB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A90478" w:rsidRDefault="00A90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57245" w14:textId="77777777" w:rsidR="00A90478" w:rsidRPr="00A972C0" w:rsidRDefault="00A90478" w:rsidP="00A97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A90478" w:rsidRDefault="00A90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2C0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0E7"/>
    <w:rsid w:val="00C313A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CB7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B08"/>
    <w:rsid w:val="00ED70C2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Mukda, Tantipisankul</cp:lastModifiedBy>
  <cp:revision>7</cp:revision>
  <cp:lastPrinted>2021-05-13T14:38:00Z</cp:lastPrinted>
  <dcterms:created xsi:type="dcterms:W3CDTF">2021-05-13T03:20:00Z</dcterms:created>
  <dcterms:modified xsi:type="dcterms:W3CDTF">2021-05-14T10:53:00Z</dcterms:modified>
</cp:coreProperties>
</file>