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D129" w14:textId="77777777" w:rsidR="008118E5" w:rsidRPr="00B83F0B" w:rsidRDefault="008118E5" w:rsidP="00A71CE9">
      <w:pPr>
        <w:spacing w:after="0" w:line="240" w:lineRule="auto"/>
        <w:jc w:val="both"/>
        <w:rPr>
          <w:rFonts w:ascii="Arial" w:hAnsi="Arial" w:cs="Arial"/>
          <w:sz w:val="16"/>
          <w:szCs w:val="16"/>
          <w:cs/>
          <w:lang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CE6A92" w14:paraId="751D0C3A" w14:textId="77777777" w:rsidTr="00BA4617">
        <w:trPr>
          <w:trHeight w:val="386"/>
        </w:trPr>
        <w:tc>
          <w:tcPr>
            <w:tcW w:w="9461" w:type="dxa"/>
            <w:shd w:val="clear" w:color="auto" w:fill="FFA543"/>
            <w:vAlign w:val="center"/>
          </w:tcPr>
          <w:p w14:paraId="47F3F579" w14:textId="77777777" w:rsidR="00E3482E" w:rsidRPr="00CE6A92" w:rsidRDefault="00E3482E" w:rsidP="00A71CE9">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1F1924" w:rsidRPr="00CE6A92">
              <w:rPr>
                <w:rFonts w:ascii="Arial" w:eastAsia="Arial Unicode MS" w:hAnsi="Arial" w:cs="Arial"/>
                <w:b/>
                <w:bCs/>
                <w:color w:val="FFFFFF" w:themeColor="background1"/>
                <w:sz w:val="18"/>
                <w:szCs w:val="18"/>
                <w:lang w:val="en-GB" w:bidi="th-TH"/>
              </w:rPr>
              <w:tab/>
            </w:r>
            <w:r w:rsidRPr="00CE6A92">
              <w:rPr>
                <w:rFonts w:ascii="Arial" w:eastAsia="Arial Unicode MS" w:hAnsi="Arial" w:cs="Arial"/>
                <w:b/>
                <w:bCs/>
                <w:color w:val="FFFFFF" w:themeColor="background1"/>
                <w:sz w:val="18"/>
                <w:szCs w:val="18"/>
                <w:lang w:val="en-GB" w:bidi="th-TH"/>
              </w:rPr>
              <w:t xml:space="preserve">General information </w:t>
            </w:r>
          </w:p>
        </w:tc>
      </w:tr>
    </w:tbl>
    <w:p w14:paraId="766B1523" w14:textId="77777777" w:rsidR="00CD7AC3" w:rsidRPr="00CE6A92" w:rsidRDefault="00CD7AC3" w:rsidP="00A71CE9">
      <w:pPr>
        <w:spacing w:after="0" w:line="240" w:lineRule="auto"/>
        <w:ind w:left="567" w:hanging="567"/>
        <w:jc w:val="both"/>
        <w:rPr>
          <w:rFonts w:ascii="Arial" w:eastAsia="Arial Unicode MS" w:hAnsi="Arial" w:cs="Arial"/>
          <w:sz w:val="16"/>
          <w:szCs w:val="16"/>
          <w:lang w:val="en-GB" w:bidi="th-TH"/>
        </w:rPr>
      </w:pPr>
    </w:p>
    <w:p w14:paraId="0516DA87" w14:textId="4929A384" w:rsidR="008337CF" w:rsidRPr="00CE6A92" w:rsidRDefault="00E44A74" w:rsidP="00A71CE9">
      <w:pPr>
        <w:spacing w:after="0" w:line="240" w:lineRule="auto"/>
        <w:jc w:val="both"/>
        <w:rPr>
          <w:rFonts w:ascii="Arial" w:hAnsi="Arial" w:cs="Arial"/>
          <w:sz w:val="18"/>
          <w:szCs w:val="18"/>
        </w:rPr>
      </w:pPr>
      <w:proofErr w:type="spellStart"/>
      <w:r w:rsidRPr="00CE6A92">
        <w:rPr>
          <w:rFonts w:ascii="Arial" w:hAnsi="Arial" w:cs="Arial"/>
          <w:sz w:val="18"/>
          <w:szCs w:val="18"/>
          <w:lang w:bidi="th-TH"/>
        </w:rPr>
        <w:t>Srinanaporn</w:t>
      </w:r>
      <w:proofErr w:type="spellEnd"/>
      <w:r w:rsidRPr="00CE6A92">
        <w:rPr>
          <w:rFonts w:ascii="Arial" w:hAnsi="Arial" w:cs="Arial"/>
          <w:sz w:val="18"/>
          <w:szCs w:val="18"/>
          <w:lang w:bidi="th-TH"/>
        </w:rPr>
        <w:t xml:space="preserve"> Marketing </w:t>
      </w:r>
      <w:r w:rsidR="008337CF" w:rsidRPr="00CE6A92">
        <w:rPr>
          <w:rFonts w:ascii="Arial" w:hAnsi="Arial" w:cs="Arial"/>
          <w:sz w:val="18"/>
          <w:szCs w:val="18"/>
          <w:lang w:bidi="th-TH"/>
        </w:rPr>
        <w:t>Public Company Limited</w:t>
      </w:r>
      <w:r w:rsidR="008337CF" w:rsidRPr="00CE6A92">
        <w:rPr>
          <w:rFonts w:ascii="Arial" w:hAnsi="Arial" w:cs="Arial"/>
          <w:color w:val="0070C0"/>
          <w:sz w:val="18"/>
          <w:szCs w:val="18"/>
        </w:rPr>
        <w:t xml:space="preserve"> </w:t>
      </w:r>
      <w:r w:rsidR="008337CF" w:rsidRPr="00CE6A92">
        <w:rPr>
          <w:rFonts w:ascii="Arial" w:hAnsi="Arial" w:cs="Arial"/>
          <w:sz w:val="18"/>
          <w:szCs w:val="18"/>
        </w:rPr>
        <w:t xml:space="preserve">(the Company) </w:t>
      </w:r>
      <w:r w:rsidR="00CD7AC3" w:rsidRPr="00CE6A92">
        <w:rPr>
          <w:rFonts w:ascii="Arial" w:hAnsi="Arial" w:cs="Arial"/>
          <w:sz w:val="18"/>
          <w:szCs w:val="18"/>
        </w:rPr>
        <w:t xml:space="preserve">is a public </w:t>
      </w:r>
      <w:r w:rsidR="00283CB3" w:rsidRPr="00CE6A92">
        <w:rPr>
          <w:rFonts w:ascii="Arial" w:hAnsi="Arial" w:cs="Arial"/>
          <w:sz w:val="18"/>
          <w:szCs w:val="18"/>
        </w:rPr>
        <w:t xml:space="preserve">limited </w:t>
      </w:r>
      <w:r w:rsidR="00CD7AC3" w:rsidRPr="00CE6A92">
        <w:rPr>
          <w:rFonts w:ascii="Arial" w:hAnsi="Arial" w:cs="Arial"/>
          <w:sz w:val="18"/>
          <w:szCs w:val="18"/>
        </w:rPr>
        <w:t>company incorporated and resident in Thailand. The address of the Company’s registered office is as follows</w:t>
      </w:r>
      <w:r w:rsidR="00A26FE7" w:rsidRPr="00CE6A92">
        <w:rPr>
          <w:rFonts w:ascii="Arial" w:hAnsi="Arial" w:cs="Arial"/>
          <w:sz w:val="18"/>
          <w:szCs w:val="18"/>
        </w:rPr>
        <w:t>:</w:t>
      </w:r>
    </w:p>
    <w:p w14:paraId="58CA156E" w14:textId="77777777" w:rsidR="008337CF" w:rsidRPr="00CE6A92" w:rsidRDefault="008337CF" w:rsidP="00A71CE9">
      <w:pPr>
        <w:spacing w:after="0" w:line="240" w:lineRule="auto"/>
        <w:jc w:val="both"/>
        <w:rPr>
          <w:rFonts w:ascii="Arial" w:hAnsi="Arial" w:cs="Arial"/>
          <w:sz w:val="16"/>
          <w:szCs w:val="16"/>
        </w:rPr>
      </w:pPr>
    </w:p>
    <w:p w14:paraId="5BA4F321" w14:textId="77777777" w:rsidR="00CD7AC3" w:rsidRPr="00CE6A92" w:rsidRDefault="00CD7AC3" w:rsidP="00A71CE9">
      <w:pPr>
        <w:spacing w:after="0" w:line="240" w:lineRule="auto"/>
        <w:jc w:val="both"/>
        <w:rPr>
          <w:rFonts w:ascii="Arial" w:hAnsi="Arial" w:cs="Arial"/>
          <w:sz w:val="18"/>
          <w:szCs w:val="18"/>
        </w:rPr>
      </w:pPr>
      <w:r w:rsidRPr="00CE6A92">
        <w:rPr>
          <w:rFonts w:ascii="Arial" w:hAnsi="Arial" w:cs="Arial"/>
          <w:sz w:val="18"/>
          <w:szCs w:val="18"/>
        </w:rPr>
        <w:t xml:space="preserve">No. 325/6-9 </w:t>
      </w:r>
      <w:proofErr w:type="spellStart"/>
      <w:r w:rsidRPr="00CE6A92">
        <w:rPr>
          <w:rFonts w:ascii="Arial" w:hAnsi="Arial" w:cs="Arial"/>
          <w:sz w:val="18"/>
          <w:szCs w:val="18"/>
        </w:rPr>
        <w:t>Lanluang</w:t>
      </w:r>
      <w:proofErr w:type="spellEnd"/>
      <w:r w:rsidRPr="00CE6A92">
        <w:rPr>
          <w:rFonts w:ascii="Arial" w:hAnsi="Arial" w:cs="Arial"/>
          <w:sz w:val="18"/>
          <w:szCs w:val="18"/>
        </w:rPr>
        <w:t xml:space="preserve"> Rd., </w:t>
      </w:r>
      <w:proofErr w:type="spellStart"/>
      <w:r w:rsidRPr="00CE6A92">
        <w:rPr>
          <w:rFonts w:ascii="Arial" w:hAnsi="Arial" w:cs="Arial"/>
          <w:sz w:val="18"/>
          <w:szCs w:val="18"/>
        </w:rPr>
        <w:t>Mahanak</w:t>
      </w:r>
      <w:proofErr w:type="spellEnd"/>
      <w:r w:rsidRPr="00CE6A92">
        <w:rPr>
          <w:rFonts w:ascii="Arial" w:hAnsi="Arial" w:cs="Arial"/>
          <w:sz w:val="18"/>
          <w:szCs w:val="18"/>
        </w:rPr>
        <w:t xml:space="preserve"> Square, Dusit, Bangkok 10300.</w:t>
      </w:r>
    </w:p>
    <w:p w14:paraId="62100E7B" w14:textId="77777777" w:rsidR="00CD7AC3" w:rsidRPr="00CE6A92" w:rsidRDefault="00CD7AC3" w:rsidP="00A71CE9">
      <w:pPr>
        <w:spacing w:after="0" w:line="240" w:lineRule="auto"/>
        <w:jc w:val="both"/>
        <w:rPr>
          <w:rFonts w:ascii="Arial" w:hAnsi="Arial" w:cs="Arial"/>
          <w:sz w:val="16"/>
          <w:szCs w:val="16"/>
        </w:rPr>
      </w:pPr>
    </w:p>
    <w:p w14:paraId="1D086831" w14:textId="77777777" w:rsidR="00CD7AC3" w:rsidRPr="00CE6A92" w:rsidRDefault="00CD7AC3" w:rsidP="00A71CE9">
      <w:pPr>
        <w:spacing w:after="0" w:line="240" w:lineRule="auto"/>
        <w:jc w:val="both"/>
        <w:rPr>
          <w:rFonts w:ascii="Arial" w:hAnsi="Arial" w:cs="Arial"/>
          <w:sz w:val="18"/>
          <w:szCs w:val="18"/>
        </w:rPr>
      </w:pPr>
      <w:r w:rsidRPr="00CE6A92">
        <w:rPr>
          <w:rFonts w:ascii="Arial" w:hAnsi="Arial" w:cs="Arial"/>
          <w:sz w:val="18"/>
          <w:szCs w:val="18"/>
        </w:rPr>
        <w:t>For reporting purposes, the Company and its subsidiaries are referred to as the Group.</w:t>
      </w:r>
    </w:p>
    <w:p w14:paraId="6691DBAB" w14:textId="77777777" w:rsidR="00CD7AC3" w:rsidRPr="00CE6A92" w:rsidRDefault="00CD7AC3" w:rsidP="00A71CE9">
      <w:pPr>
        <w:spacing w:after="0" w:line="240" w:lineRule="auto"/>
        <w:jc w:val="both"/>
        <w:rPr>
          <w:rFonts w:ascii="Arial" w:hAnsi="Arial" w:cs="Arial"/>
          <w:sz w:val="16"/>
          <w:szCs w:val="16"/>
        </w:rPr>
      </w:pPr>
    </w:p>
    <w:p w14:paraId="04A50DFC" w14:textId="77777777" w:rsidR="00CD7AC3" w:rsidRPr="00CE6A92" w:rsidRDefault="00CD7AC3" w:rsidP="00A71CE9">
      <w:pPr>
        <w:spacing w:after="0" w:line="240" w:lineRule="auto"/>
        <w:jc w:val="both"/>
        <w:rPr>
          <w:rFonts w:ascii="Arial" w:hAnsi="Arial" w:cs="Arial"/>
          <w:sz w:val="18"/>
          <w:szCs w:val="18"/>
        </w:rPr>
      </w:pPr>
      <w:r w:rsidRPr="00CE6A92">
        <w:rPr>
          <w:rFonts w:ascii="Arial" w:hAnsi="Arial" w:cs="Arial"/>
          <w:sz w:val="18"/>
          <w:szCs w:val="18"/>
        </w:rPr>
        <w:t>The principal business operation of the Group is manufacturing and distributing snacks and beverages.</w:t>
      </w:r>
      <w:r w:rsidRPr="00CE6A92" w:rsidDel="00CD7AC3">
        <w:rPr>
          <w:rFonts w:ascii="Arial" w:hAnsi="Arial" w:cs="Arial"/>
          <w:sz w:val="18"/>
          <w:szCs w:val="18"/>
        </w:rPr>
        <w:t xml:space="preserve"> </w:t>
      </w:r>
    </w:p>
    <w:p w14:paraId="4B162E60" w14:textId="77777777" w:rsidR="00CD7AC3" w:rsidRPr="00CE6A92" w:rsidRDefault="00CD7AC3" w:rsidP="00A71CE9">
      <w:pPr>
        <w:spacing w:after="0" w:line="240" w:lineRule="auto"/>
        <w:jc w:val="both"/>
        <w:rPr>
          <w:rFonts w:ascii="Arial" w:hAnsi="Arial" w:cs="Arial"/>
          <w:sz w:val="16"/>
          <w:szCs w:val="16"/>
        </w:rPr>
      </w:pPr>
    </w:p>
    <w:p w14:paraId="2CFDEAB3" w14:textId="77777777" w:rsidR="00CD7AC3" w:rsidRPr="00CE6A92" w:rsidRDefault="00CD7AC3" w:rsidP="00A71CE9">
      <w:pPr>
        <w:spacing w:after="0" w:line="240" w:lineRule="auto"/>
        <w:jc w:val="thaiDistribute"/>
        <w:rPr>
          <w:rFonts w:ascii="Arial" w:hAnsi="Arial" w:cs="Arial"/>
          <w:sz w:val="18"/>
          <w:szCs w:val="18"/>
        </w:rPr>
      </w:pPr>
      <w:r w:rsidRPr="00CE6A92">
        <w:rPr>
          <w:rFonts w:ascii="Arial" w:hAnsi="Arial" w:cs="Arial"/>
          <w:sz w:val="18"/>
          <w:szCs w:val="18"/>
        </w:rPr>
        <w:t xml:space="preserve">On 16 May 2019, the Company registered as a public company with the Department of Business Development, Ministry of Commerce and changed its name to </w:t>
      </w:r>
      <w:proofErr w:type="spellStart"/>
      <w:r w:rsidRPr="00CE6A92">
        <w:rPr>
          <w:rFonts w:ascii="Arial" w:hAnsi="Arial" w:cs="Arial"/>
          <w:sz w:val="18"/>
          <w:szCs w:val="18"/>
        </w:rPr>
        <w:t>Srinanaporn</w:t>
      </w:r>
      <w:proofErr w:type="spellEnd"/>
      <w:r w:rsidRPr="00CE6A92">
        <w:rPr>
          <w:rFonts w:ascii="Arial" w:hAnsi="Arial" w:cs="Arial"/>
          <w:sz w:val="18"/>
          <w:szCs w:val="18"/>
        </w:rPr>
        <w:t xml:space="preserve"> Marketing Public Company Limited then onwards.</w:t>
      </w:r>
    </w:p>
    <w:p w14:paraId="242195FE" w14:textId="77777777" w:rsidR="00790C7A" w:rsidRPr="00CE6A92" w:rsidRDefault="00790C7A" w:rsidP="00A71CE9">
      <w:pPr>
        <w:spacing w:after="0" w:line="240" w:lineRule="auto"/>
        <w:jc w:val="both"/>
        <w:rPr>
          <w:rFonts w:ascii="Arial" w:hAnsi="Arial" w:cs="Arial"/>
          <w:sz w:val="16"/>
          <w:szCs w:val="16"/>
        </w:rPr>
      </w:pPr>
    </w:p>
    <w:p w14:paraId="3783F742" w14:textId="58BE58F0" w:rsidR="00CD7AC3" w:rsidRPr="00CE6A92" w:rsidRDefault="00CD7AC3" w:rsidP="00A71CE9">
      <w:pPr>
        <w:spacing w:after="0" w:line="240" w:lineRule="auto"/>
        <w:jc w:val="both"/>
        <w:rPr>
          <w:rFonts w:ascii="Arial" w:hAnsi="Arial" w:cs="Arial"/>
          <w:sz w:val="18"/>
          <w:szCs w:val="18"/>
        </w:rPr>
      </w:pPr>
      <w:r w:rsidRPr="00CE6A92">
        <w:rPr>
          <w:rFonts w:ascii="Arial" w:hAnsi="Arial" w:cs="Arial"/>
          <w:sz w:val="18"/>
          <w:szCs w:val="18"/>
        </w:rPr>
        <w:t xml:space="preserve">The consolidated and separate financial statements were </w:t>
      </w:r>
      <w:proofErr w:type="spellStart"/>
      <w:r w:rsidRPr="00CE6A92">
        <w:rPr>
          <w:rFonts w:ascii="Arial" w:hAnsi="Arial" w:cs="Arial"/>
          <w:sz w:val="18"/>
          <w:szCs w:val="18"/>
        </w:rPr>
        <w:t>authorised</w:t>
      </w:r>
      <w:proofErr w:type="spellEnd"/>
      <w:r w:rsidRPr="00CE6A92">
        <w:rPr>
          <w:rFonts w:ascii="Arial" w:hAnsi="Arial" w:cs="Arial"/>
          <w:sz w:val="18"/>
          <w:szCs w:val="18"/>
        </w:rPr>
        <w:t xml:space="preserve"> for issue by the Company’s Board of Directors on </w:t>
      </w:r>
      <w:r w:rsidR="007F6814" w:rsidRPr="00CE6A92">
        <w:rPr>
          <w:rFonts w:ascii="Arial" w:hAnsi="Arial" w:cs="Arial"/>
          <w:sz w:val="18"/>
          <w:szCs w:val="18"/>
        </w:rPr>
        <w:t>24 February</w:t>
      </w:r>
      <w:r w:rsidRPr="00CE6A92">
        <w:rPr>
          <w:rFonts w:ascii="Arial" w:hAnsi="Arial" w:cs="Arial"/>
          <w:sz w:val="18"/>
          <w:szCs w:val="18"/>
        </w:rPr>
        <w:t xml:space="preserve"> 202</w:t>
      </w:r>
      <w:r w:rsidR="00E44484" w:rsidRPr="00CE6A92">
        <w:rPr>
          <w:rFonts w:ascii="Arial" w:hAnsi="Arial" w:cs="Arial"/>
          <w:sz w:val="18"/>
          <w:szCs w:val="18"/>
        </w:rPr>
        <w:t>1</w:t>
      </w:r>
      <w:r w:rsidRPr="00CE6A92">
        <w:rPr>
          <w:rFonts w:ascii="Arial" w:hAnsi="Arial" w:cs="Arial"/>
          <w:sz w:val="18"/>
          <w:szCs w:val="18"/>
        </w:rPr>
        <w:t>.</w:t>
      </w:r>
    </w:p>
    <w:p w14:paraId="726D8F8D" w14:textId="77777777" w:rsidR="00773DCD" w:rsidRPr="00CE6A92" w:rsidRDefault="00773DCD" w:rsidP="00913214">
      <w:pPr>
        <w:spacing w:after="0" w:line="240" w:lineRule="auto"/>
        <w:jc w:val="both"/>
        <w:rPr>
          <w:rFonts w:ascii="Arial" w:hAnsi="Arial" w:cs="Arial"/>
          <w:sz w:val="16"/>
          <w:szCs w:val="16"/>
        </w:rPr>
      </w:pPr>
    </w:p>
    <w:p w14:paraId="66F2BB1C" w14:textId="5BE68E76" w:rsidR="00773DCD" w:rsidRPr="00CE6A92" w:rsidRDefault="00773DCD" w:rsidP="00041066">
      <w:pPr>
        <w:tabs>
          <w:tab w:val="left" w:pos="545"/>
        </w:tabs>
        <w:spacing w:after="0" w:line="240" w:lineRule="auto"/>
        <w:rPr>
          <w:rFonts w:ascii="Arial" w:eastAsia="Arial Unicode MS" w:hAnsi="Arial" w:cs="Arial"/>
          <w:b/>
          <w:bCs/>
          <w:sz w:val="16"/>
          <w:szCs w:val="16"/>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73DCD" w:rsidRPr="00CE6A92" w14:paraId="098FE6E4" w14:textId="77777777" w:rsidTr="00913214">
        <w:trPr>
          <w:trHeight w:val="386"/>
        </w:trPr>
        <w:tc>
          <w:tcPr>
            <w:tcW w:w="9461" w:type="dxa"/>
            <w:shd w:val="clear" w:color="auto" w:fill="FFA543"/>
            <w:vAlign w:val="center"/>
          </w:tcPr>
          <w:p w14:paraId="09011504" w14:textId="3FDE7F9E" w:rsidR="00773DCD" w:rsidRPr="00CE6A92" w:rsidRDefault="00773DCD" w:rsidP="00913214">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Pr="00CE6A92">
              <w:rPr>
                <w:rFonts w:ascii="Arial" w:eastAsia="Arial Unicode MS" w:hAnsi="Arial" w:cs="Arial"/>
                <w:b/>
                <w:bCs/>
                <w:color w:val="FFFFFF" w:themeColor="background1"/>
                <w:sz w:val="18"/>
                <w:szCs w:val="18"/>
                <w:lang w:val="en-GB" w:bidi="th-TH"/>
              </w:rPr>
              <w:tab/>
              <w:t>Significant events during the current period</w:t>
            </w:r>
          </w:p>
        </w:tc>
      </w:tr>
    </w:tbl>
    <w:p w14:paraId="307B3CDA" w14:textId="3B9B2440" w:rsidR="00773DCD" w:rsidRPr="00CE6A92" w:rsidRDefault="00773DCD" w:rsidP="00913214">
      <w:pPr>
        <w:tabs>
          <w:tab w:val="left" w:pos="545"/>
        </w:tabs>
        <w:spacing w:after="0" w:line="240" w:lineRule="auto"/>
        <w:ind w:left="432" w:hanging="432"/>
        <w:rPr>
          <w:rFonts w:ascii="Arial" w:hAnsi="Arial" w:cs="Arial"/>
          <w:sz w:val="16"/>
          <w:szCs w:val="16"/>
          <w:lang w:val="en-GB"/>
        </w:rPr>
      </w:pPr>
    </w:p>
    <w:p w14:paraId="02DA4E1E" w14:textId="6BE6E165" w:rsidR="00773DCD" w:rsidRPr="00CE6A92" w:rsidRDefault="00773DCD" w:rsidP="00913214">
      <w:pPr>
        <w:spacing w:after="0" w:line="240" w:lineRule="auto"/>
        <w:jc w:val="thaiDistribute"/>
        <w:rPr>
          <w:rFonts w:ascii="Arial" w:hAnsi="Arial" w:cs="Arial"/>
          <w:sz w:val="18"/>
          <w:szCs w:val="18"/>
          <w:lang w:val="en-GB"/>
        </w:rPr>
      </w:pPr>
      <w:r w:rsidRPr="00CE6A92">
        <w:rPr>
          <w:rFonts w:ascii="Arial" w:hAnsi="Arial" w:cs="Arial"/>
          <w:sz w:val="18"/>
          <w:szCs w:val="18"/>
          <w:lang w:val="en-GB"/>
        </w:rPr>
        <w:t>In early 2020, the Coronavirus Disease 2019 pandemic (COVID-2019) had a negative impact on global economic condition. The COVID-19 pandemic star</w:t>
      </w:r>
      <w:r w:rsidR="00486922" w:rsidRPr="00CE6A92">
        <w:rPr>
          <w:rFonts w:ascii="Arial" w:hAnsi="Arial" w:cs="Arial"/>
          <w:sz w:val="18"/>
          <w:szCs w:val="18"/>
          <w:lang w:val="en-GB"/>
        </w:rPr>
        <w:t>t</w:t>
      </w:r>
      <w:r w:rsidRPr="00CE6A92">
        <w:rPr>
          <w:rFonts w:ascii="Arial" w:hAnsi="Arial" w:cs="Arial"/>
          <w:sz w:val="18"/>
          <w:szCs w:val="18"/>
          <w:lang w:val="en-GB"/>
        </w:rPr>
        <w:t>ed affecting the economic activities of Thailand from February to May</w:t>
      </w:r>
      <w:r w:rsidR="00B276ED">
        <w:rPr>
          <w:rFonts w:ascii="Arial" w:hAnsi="Arial" w:cs="Arial"/>
          <w:sz w:val="18"/>
          <w:szCs w:val="18"/>
          <w:lang w:val="en-GB"/>
        </w:rPr>
        <w:t xml:space="preserve"> b</w:t>
      </w:r>
      <w:r w:rsidRPr="00CE6A92">
        <w:rPr>
          <w:rFonts w:ascii="Arial" w:hAnsi="Arial" w:cs="Arial"/>
          <w:sz w:val="18"/>
          <w:szCs w:val="18"/>
          <w:lang w:val="en-GB"/>
        </w:rPr>
        <w:t>ecause of measures taken by the government to control the situation</w:t>
      </w:r>
      <w:r w:rsidR="00B276ED">
        <w:rPr>
          <w:rFonts w:ascii="Arial" w:hAnsi="Arial" w:cs="Arial"/>
          <w:sz w:val="18"/>
          <w:szCs w:val="18"/>
          <w:lang w:val="en-GB"/>
        </w:rPr>
        <w:t>. In addition,</w:t>
      </w:r>
      <w:r w:rsidRPr="00CE6A92">
        <w:rPr>
          <w:rFonts w:ascii="Arial" w:hAnsi="Arial" w:cs="Arial"/>
          <w:sz w:val="18"/>
          <w:szCs w:val="18"/>
          <w:lang w:val="en-GB"/>
        </w:rPr>
        <w:t xml:space="preserve"> this affected the Group’s performance for the </w:t>
      </w:r>
      <w:r w:rsidR="00CE1179" w:rsidRPr="00CE6A92">
        <w:rPr>
          <w:rFonts w:ascii="Arial" w:hAnsi="Arial" w:cs="Arial"/>
          <w:sz w:val="18"/>
          <w:szCs w:val="18"/>
          <w:lang w:val="en-GB"/>
        </w:rPr>
        <w:t>year</w:t>
      </w:r>
      <w:r w:rsidRPr="00CE6A92">
        <w:rPr>
          <w:rFonts w:ascii="Arial" w:hAnsi="Arial" w:cs="Arial"/>
          <w:sz w:val="18"/>
          <w:szCs w:val="18"/>
          <w:lang w:val="en-GB"/>
        </w:rPr>
        <w:t xml:space="preserve"> </w:t>
      </w:r>
      <w:r w:rsidR="00CE1179" w:rsidRPr="00CE6A92">
        <w:rPr>
          <w:rFonts w:ascii="Arial" w:hAnsi="Arial" w:cs="Arial"/>
          <w:sz w:val="18"/>
          <w:szCs w:val="18"/>
          <w:lang w:val="en-GB"/>
        </w:rPr>
        <w:t xml:space="preserve">ended </w:t>
      </w:r>
      <w:r w:rsidRPr="00CE6A92">
        <w:rPr>
          <w:rFonts w:ascii="Arial" w:hAnsi="Arial" w:cs="Arial"/>
          <w:sz w:val="18"/>
          <w:szCs w:val="18"/>
          <w:lang w:val="en-GB"/>
        </w:rPr>
        <w:t>3</w:t>
      </w:r>
      <w:r w:rsidR="00CE1179" w:rsidRPr="00CE6A92">
        <w:rPr>
          <w:rFonts w:ascii="Arial" w:hAnsi="Arial" w:cs="Arial"/>
          <w:sz w:val="18"/>
          <w:szCs w:val="18"/>
          <w:lang w:val="en-GB"/>
        </w:rPr>
        <w:t>1</w:t>
      </w:r>
      <w:r w:rsidRPr="00CE6A92">
        <w:rPr>
          <w:rFonts w:ascii="Arial" w:hAnsi="Arial" w:cs="Arial"/>
          <w:sz w:val="18"/>
          <w:szCs w:val="18"/>
          <w:lang w:val="en-GB"/>
        </w:rPr>
        <w:t xml:space="preserve"> </w:t>
      </w:r>
      <w:r w:rsidR="00CE1179" w:rsidRPr="00CE6A92">
        <w:rPr>
          <w:rFonts w:ascii="Arial" w:hAnsi="Arial" w:cs="Arial"/>
          <w:sz w:val="18"/>
          <w:szCs w:val="18"/>
          <w:lang w:val="en-GB"/>
        </w:rPr>
        <w:t>December</w:t>
      </w:r>
      <w:r w:rsidRPr="00CE6A92">
        <w:rPr>
          <w:rFonts w:ascii="Arial" w:hAnsi="Arial" w:cs="Arial"/>
          <w:sz w:val="18"/>
          <w:szCs w:val="18"/>
          <w:lang w:val="en-GB"/>
        </w:rPr>
        <w:t xml:space="preserve"> 2020.</w:t>
      </w:r>
    </w:p>
    <w:p w14:paraId="0BF37CFD" w14:textId="77777777" w:rsidR="00773DCD" w:rsidRPr="00CE6A92" w:rsidRDefault="00773DCD" w:rsidP="00913214">
      <w:pPr>
        <w:spacing w:after="0" w:line="240" w:lineRule="auto"/>
        <w:jc w:val="thaiDistribute"/>
        <w:rPr>
          <w:rFonts w:ascii="Arial" w:hAnsi="Arial" w:cs="Arial"/>
          <w:sz w:val="16"/>
          <w:szCs w:val="16"/>
          <w:lang w:val="en-GB"/>
        </w:rPr>
      </w:pPr>
    </w:p>
    <w:p w14:paraId="170EB036" w14:textId="5A1E3FEF" w:rsidR="00773DCD" w:rsidRPr="00CE6A92" w:rsidRDefault="00773DCD" w:rsidP="00913214">
      <w:pPr>
        <w:spacing w:after="0" w:line="240" w:lineRule="auto"/>
        <w:jc w:val="both"/>
        <w:rPr>
          <w:rFonts w:ascii="Arial" w:hAnsi="Arial" w:cs="Arial"/>
          <w:sz w:val="18"/>
          <w:szCs w:val="18"/>
          <w:lang w:val="en-GB"/>
        </w:rPr>
      </w:pPr>
      <w:r w:rsidRPr="00CE6A92">
        <w:rPr>
          <w:rFonts w:ascii="Arial" w:hAnsi="Arial" w:cs="Arial"/>
          <w:sz w:val="18"/>
          <w:szCs w:val="18"/>
          <w:lang w:val="en-GB"/>
        </w:rPr>
        <w:t>The Group has given a special attention to the COVID-19 pandemic and has assessed an impact on its operation including planning to response to th</w:t>
      </w:r>
      <w:r w:rsidR="00B276ED">
        <w:rPr>
          <w:rFonts w:ascii="Arial" w:hAnsi="Arial" w:cs="Arial"/>
          <w:sz w:val="18"/>
          <w:szCs w:val="18"/>
          <w:lang w:val="en-GB"/>
        </w:rPr>
        <w:t>e</w:t>
      </w:r>
      <w:r w:rsidRPr="00CE6A92">
        <w:rPr>
          <w:rFonts w:ascii="Arial" w:hAnsi="Arial" w:cs="Arial"/>
          <w:sz w:val="18"/>
          <w:szCs w:val="18"/>
          <w:lang w:val="en-GB"/>
        </w:rPr>
        <w:t xml:space="preserve"> situation. The Grou</w:t>
      </w:r>
      <w:r w:rsidR="00B276ED">
        <w:rPr>
          <w:rFonts w:ascii="Arial" w:hAnsi="Arial" w:cs="Arial"/>
          <w:sz w:val="18"/>
          <w:szCs w:val="18"/>
          <w:lang w:val="en-GB"/>
        </w:rPr>
        <w:t>p</w:t>
      </w:r>
      <w:r w:rsidRPr="00CE6A92">
        <w:rPr>
          <w:rFonts w:ascii="Arial" w:hAnsi="Arial" w:cs="Arial"/>
          <w:sz w:val="18"/>
          <w:szCs w:val="18"/>
          <w:lang w:val="en-GB"/>
        </w:rPr>
        <w:t xml:space="preserve"> initiated the crisis management team and has continuously monitored its subsidiaries to ensure that its</w:t>
      </w:r>
      <w:r w:rsidRPr="00CE6A92">
        <w:rPr>
          <w:rFonts w:ascii="Arial" w:hAnsi="Arial" w:cs="Arial"/>
          <w:sz w:val="18"/>
          <w:szCs w:val="18"/>
          <w:cs/>
          <w:lang w:val="en-GB"/>
        </w:rPr>
        <w:t xml:space="preserve"> </w:t>
      </w:r>
      <w:r w:rsidRPr="00CE6A92">
        <w:rPr>
          <w:rFonts w:ascii="Arial" w:hAnsi="Arial" w:cs="Arial"/>
          <w:sz w:val="18"/>
          <w:szCs w:val="18"/>
          <w:lang w:val="en-GB"/>
        </w:rPr>
        <w:t>solutions and its decision are effective and supportive to the Group’s strategy.</w:t>
      </w:r>
      <w:r w:rsidRPr="00CE6A92">
        <w:rPr>
          <w:rFonts w:ascii="Arial" w:hAnsi="Arial" w:cs="Arial"/>
          <w:sz w:val="18"/>
          <w:szCs w:val="18"/>
          <w:cs/>
          <w:lang w:val="en-GB"/>
        </w:rPr>
        <w:t xml:space="preserve"> </w:t>
      </w:r>
      <w:r w:rsidRPr="00CE6A92">
        <w:rPr>
          <w:rFonts w:ascii="Arial" w:hAnsi="Arial" w:cs="Arial"/>
          <w:sz w:val="18"/>
          <w:szCs w:val="18"/>
          <w:lang w:val="en-GB"/>
        </w:rPr>
        <w:t>Also, the Group continuously monitor</w:t>
      </w:r>
      <w:r w:rsidR="00B276ED">
        <w:rPr>
          <w:rFonts w:ascii="Arial" w:hAnsi="Arial" w:cs="Arial"/>
          <w:sz w:val="18"/>
          <w:szCs w:val="18"/>
          <w:lang w:val="en-GB"/>
        </w:rPr>
        <w:t>s</w:t>
      </w:r>
      <w:r w:rsidRPr="00CE6A92">
        <w:rPr>
          <w:rFonts w:ascii="Arial" w:hAnsi="Arial" w:cs="Arial"/>
          <w:sz w:val="18"/>
          <w:szCs w:val="18"/>
          <w:lang w:val="en-GB"/>
        </w:rPr>
        <w:t xml:space="preserve"> its performance and manages its liquidity by maintaining an adequate reserve of cash, and performing cost and working capital management.</w:t>
      </w:r>
    </w:p>
    <w:p w14:paraId="012994C8" w14:textId="5E85933A" w:rsidR="00A9554C" w:rsidRPr="00CE6A92" w:rsidRDefault="00A9554C" w:rsidP="00913214">
      <w:pPr>
        <w:spacing w:after="0" w:line="240" w:lineRule="auto"/>
        <w:jc w:val="both"/>
        <w:rPr>
          <w:rFonts w:ascii="Arial" w:hAnsi="Arial" w:cs="Arial"/>
          <w:sz w:val="16"/>
          <w:szCs w:val="16"/>
          <w:lang w:val="en-GB"/>
        </w:rPr>
      </w:pPr>
    </w:p>
    <w:p w14:paraId="456DF85A" w14:textId="77777777" w:rsidR="00293E8F" w:rsidRPr="00CE6A92" w:rsidRDefault="00293E8F" w:rsidP="00913214">
      <w:pPr>
        <w:spacing w:after="0" w:line="240" w:lineRule="auto"/>
        <w:jc w:val="both"/>
        <w:rPr>
          <w:rFonts w:ascii="Arial" w:hAnsi="Arial" w:cs="Arial"/>
          <w:sz w:val="16"/>
          <w:szCs w:val="16"/>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CE6A92" w14:paraId="7625C72D" w14:textId="77777777" w:rsidTr="00293E8F">
        <w:trPr>
          <w:trHeight w:val="386"/>
        </w:trPr>
        <w:tc>
          <w:tcPr>
            <w:tcW w:w="9464" w:type="dxa"/>
            <w:shd w:val="clear" w:color="auto" w:fill="FFA543"/>
            <w:vAlign w:val="center"/>
          </w:tcPr>
          <w:p w14:paraId="0AE45F39" w14:textId="469E206C" w:rsidR="00A9554C" w:rsidRPr="00CE6A92" w:rsidRDefault="00A9554C" w:rsidP="00310326">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3</w:t>
            </w:r>
            <w:r w:rsidRPr="00CE6A92">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CE6A92" w:rsidRDefault="00A9554C" w:rsidP="00913214">
      <w:pPr>
        <w:spacing w:after="0" w:line="240" w:lineRule="auto"/>
        <w:jc w:val="both"/>
        <w:rPr>
          <w:rFonts w:ascii="Arial" w:hAnsi="Arial" w:cs="Arial"/>
          <w:sz w:val="16"/>
          <w:szCs w:val="16"/>
          <w:lang w:val="en-GB"/>
        </w:rPr>
      </w:pPr>
    </w:p>
    <w:p w14:paraId="782F05C3" w14:textId="77777777" w:rsidR="00A9554C" w:rsidRPr="00CE6A92" w:rsidRDefault="00A9554C" w:rsidP="00041066">
      <w:pPr>
        <w:spacing w:after="0" w:line="240" w:lineRule="auto"/>
        <w:jc w:val="both"/>
        <w:rPr>
          <w:rFonts w:ascii="Arial" w:eastAsia="Arial Unicode MS" w:hAnsi="Arial" w:cs="Arial"/>
          <w:b/>
          <w:bCs/>
          <w:color w:val="DC6900" w:themeColor="text2"/>
          <w:sz w:val="18"/>
          <w:szCs w:val="18"/>
          <w:lang w:val="en-GB" w:bidi="th-TH"/>
        </w:rPr>
      </w:pPr>
      <w:r w:rsidRPr="00CE6A92">
        <w:rPr>
          <w:rFonts w:ascii="Arial" w:eastAsia="Arial Unicode MS" w:hAnsi="Arial" w:cs="Arial"/>
          <w:spacing w:val="-4"/>
          <w:sz w:val="18"/>
          <w:szCs w:val="18"/>
          <w:lang w:val="en-GB" w:bidi="th-TH"/>
        </w:rPr>
        <w:t>The consolidated and separate financial statements have been prepared in accordance with Thai Financial Reporting</w:t>
      </w:r>
      <w:r w:rsidRPr="00CE6A92">
        <w:rPr>
          <w:rFonts w:ascii="Arial" w:eastAsia="Arial Unicode MS" w:hAnsi="Arial" w:cs="Arial"/>
          <w:sz w:val="18"/>
          <w:szCs w:val="18"/>
          <w:lang w:val="en-GB" w:bidi="th-TH"/>
        </w:rPr>
        <w:t xml:space="preserve"> Standards (TFRS) and the financial reporting requirements issued under the Securities and Exchange Act.</w:t>
      </w:r>
    </w:p>
    <w:p w14:paraId="3EFD1103" w14:textId="77777777" w:rsidR="00A9554C" w:rsidRPr="00CE6A92" w:rsidRDefault="00A9554C" w:rsidP="00293E8F">
      <w:pPr>
        <w:spacing w:after="0" w:line="240" w:lineRule="auto"/>
        <w:jc w:val="both"/>
        <w:rPr>
          <w:rFonts w:ascii="Arial" w:eastAsia="Arial Unicode MS" w:hAnsi="Arial" w:cs="Arial"/>
          <w:sz w:val="16"/>
          <w:szCs w:val="16"/>
          <w:cs/>
          <w:lang w:val="en-GB" w:bidi="th-TH"/>
        </w:rPr>
      </w:pPr>
    </w:p>
    <w:p w14:paraId="0D826DA5" w14:textId="0DE6C658" w:rsidR="00A9554C" w:rsidRPr="00CE6A92" w:rsidRDefault="00A9554C" w:rsidP="00041066">
      <w:pPr>
        <w:spacing w:after="0" w:line="240" w:lineRule="auto"/>
        <w:jc w:val="both"/>
        <w:rPr>
          <w:rFonts w:ascii="Arial" w:hAnsi="Arial" w:cs="Arial"/>
          <w:sz w:val="18"/>
          <w:szCs w:val="18"/>
          <w:lang w:val="en-GB"/>
        </w:rPr>
      </w:pPr>
      <w:r w:rsidRPr="00CE6A92">
        <w:rPr>
          <w:rFonts w:ascii="Arial" w:hAnsi="Arial" w:cs="Arial"/>
          <w:sz w:val="18"/>
          <w:szCs w:val="18"/>
        </w:rPr>
        <w:t xml:space="preserve">The consolidated and separate financial statements have been prepared under the historical cost convention except </w:t>
      </w:r>
      <w:r w:rsidR="00B276ED">
        <w:rPr>
          <w:rFonts w:ascii="Arial" w:hAnsi="Arial" w:cs="Arial"/>
          <w:sz w:val="18"/>
          <w:szCs w:val="18"/>
          <w:lang w:val="en-GB" w:bidi="th-TH"/>
        </w:rPr>
        <w:t>as discussed in the below policies</w:t>
      </w:r>
      <w:r w:rsidRPr="00CE6A92">
        <w:rPr>
          <w:rFonts w:ascii="Arial" w:hAnsi="Arial" w:cs="Arial"/>
          <w:sz w:val="18"/>
          <w:szCs w:val="18"/>
          <w:lang w:val="en-GB" w:bidi="th-TH"/>
        </w:rPr>
        <w:t>.</w:t>
      </w:r>
    </w:p>
    <w:p w14:paraId="5FB50657" w14:textId="77777777" w:rsidR="00A9554C" w:rsidRPr="00CE6A92" w:rsidRDefault="00A9554C" w:rsidP="00293E8F">
      <w:pPr>
        <w:spacing w:after="0" w:line="240" w:lineRule="auto"/>
        <w:jc w:val="both"/>
        <w:rPr>
          <w:rFonts w:ascii="Arial" w:hAnsi="Arial" w:cs="Arial"/>
          <w:sz w:val="16"/>
          <w:szCs w:val="16"/>
        </w:rPr>
      </w:pPr>
    </w:p>
    <w:p w14:paraId="3EC128AC" w14:textId="26E07EC5" w:rsidR="00A9554C" w:rsidRPr="00CE6A92" w:rsidRDefault="00A9554C" w:rsidP="00041066">
      <w:pPr>
        <w:spacing w:after="0" w:line="240" w:lineRule="auto"/>
        <w:jc w:val="both"/>
        <w:rPr>
          <w:rFonts w:ascii="Arial" w:hAnsi="Arial" w:cs="Arial"/>
          <w:sz w:val="18"/>
          <w:szCs w:val="18"/>
        </w:rPr>
      </w:pPr>
      <w:r w:rsidRPr="00CE6A92">
        <w:rPr>
          <w:rFonts w:ascii="Arial" w:hAnsi="Arial" w:cs="Arial"/>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65F33" w:rsidRPr="00CE6A92">
        <w:rPr>
          <w:rFonts w:ascii="Arial" w:hAnsi="Arial" w:cs="Arial"/>
          <w:sz w:val="18"/>
          <w:szCs w:val="18"/>
          <w:lang w:val="en-GB" w:bidi="th-TH"/>
        </w:rPr>
        <w:t>9</w:t>
      </w:r>
      <w:r w:rsidRPr="00CE6A92">
        <w:rPr>
          <w:rFonts w:ascii="Arial" w:hAnsi="Arial" w:cs="Arial"/>
          <w:sz w:val="18"/>
          <w:szCs w:val="18"/>
        </w:rPr>
        <w:t>.</w:t>
      </w:r>
    </w:p>
    <w:p w14:paraId="13422BFF" w14:textId="77777777" w:rsidR="00A9554C" w:rsidRPr="00CE6A92" w:rsidRDefault="00A9554C" w:rsidP="00293E8F">
      <w:pPr>
        <w:spacing w:after="0" w:line="240" w:lineRule="auto"/>
        <w:jc w:val="both"/>
        <w:rPr>
          <w:rFonts w:ascii="Arial" w:hAnsi="Arial" w:cs="Arial"/>
          <w:sz w:val="16"/>
          <w:szCs w:val="16"/>
          <w:cs/>
          <w:lang w:bidi="th-TH"/>
        </w:rPr>
      </w:pPr>
    </w:p>
    <w:p w14:paraId="6C9EA37C" w14:textId="7BAA85C6" w:rsidR="00A9554C" w:rsidRPr="00CE6A92" w:rsidRDefault="00A9554C" w:rsidP="00041066">
      <w:pPr>
        <w:spacing w:after="0" w:line="240" w:lineRule="auto"/>
        <w:jc w:val="both"/>
        <w:rPr>
          <w:rFonts w:ascii="Arial" w:hAnsi="Arial" w:cs="Arial"/>
          <w:sz w:val="18"/>
          <w:szCs w:val="18"/>
        </w:rPr>
      </w:pPr>
      <w:r w:rsidRPr="00CE6A92">
        <w:rPr>
          <w:rFonts w:ascii="Arial" w:hAnsi="Arial" w:cs="Arial"/>
          <w:sz w:val="18"/>
          <w:szCs w:val="18"/>
        </w:rPr>
        <w:t>An English version of the consolidated and separate financial statements ha</w:t>
      </w:r>
      <w:r w:rsidR="00CF5219">
        <w:rPr>
          <w:rFonts w:ascii="Arial" w:hAnsi="Arial" w:cs="Arial"/>
          <w:sz w:val="18"/>
          <w:szCs w:val="18"/>
        </w:rPr>
        <w:t>s</w:t>
      </w:r>
      <w:r w:rsidRPr="00CE6A92">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CE6A92" w:rsidRDefault="00293E8F" w:rsidP="00041066">
      <w:pPr>
        <w:spacing w:after="0" w:line="240" w:lineRule="auto"/>
        <w:jc w:val="both"/>
        <w:rPr>
          <w:rFonts w:ascii="Arial" w:hAnsi="Arial" w:cs="Arial"/>
          <w:sz w:val="16"/>
          <w:szCs w:val="16"/>
        </w:rPr>
      </w:pPr>
    </w:p>
    <w:p w14:paraId="49847FAB" w14:textId="77777777" w:rsidR="00293E8F" w:rsidRPr="00CE6A92" w:rsidRDefault="00293E8F" w:rsidP="00041066">
      <w:pPr>
        <w:spacing w:after="0" w:line="240" w:lineRule="auto"/>
        <w:jc w:val="both"/>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4"/>
      </w:tblGrid>
      <w:tr w:rsidR="00F2576B" w:rsidRPr="00CE6A92" w14:paraId="613B1B97" w14:textId="77777777" w:rsidTr="00293E8F">
        <w:trPr>
          <w:trHeight w:val="386"/>
        </w:trPr>
        <w:tc>
          <w:tcPr>
            <w:tcW w:w="9464" w:type="dxa"/>
            <w:shd w:val="clear" w:color="auto" w:fill="FFA543"/>
            <w:vAlign w:val="center"/>
          </w:tcPr>
          <w:p w14:paraId="2F58156F" w14:textId="2F0F1489" w:rsidR="00F2576B" w:rsidRPr="00CE6A92" w:rsidRDefault="00A9554C" w:rsidP="00913214">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4</w:t>
            </w:r>
            <w:r w:rsidR="001F1924" w:rsidRPr="00CE6A92">
              <w:rPr>
                <w:rFonts w:ascii="Arial" w:eastAsia="Arial Unicode MS" w:hAnsi="Arial" w:cs="Arial"/>
                <w:b/>
                <w:bCs/>
                <w:color w:val="FFFFFF" w:themeColor="background1"/>
                <w:sz w:val="18"/>
                <w:szCs w:val="18"/>
                <w:lang w:val="en-GB" w:bidi="th-TH"/>
              </w:rPr>
              <w:tab/>
            </w:r>
            <w:r w:rsidR="002C49FF" w:rsidRPr="00CE6A92">
              <w:rPr>
                <w:rFonts w:ascii="Arial" w:eastAsia="Arial Unicode MS" w:hAnsi="Arial" w:cs="Arial"/>
                <w:b/>
                <w:bCs/>
                <w:color w:val="FFFFFF" w:themeColor="background1"/>
                <w:sz w:val="18"/>
                <w:szCs w:val="18"/>
                <w:lang w:val="en-GB" w:bidi="th-TH"/>
              </w:rPr>
              <w:t>New and amended financial reporting standards</w:t>
            </w:r>
          </w:p>
        </w:tc>
      </w:tr>
    </w:tbl>
    <w:p w14:paraId="654D68AA" w14:textId="77777777" w:rsidR="00913214" w:rsidRPr="00CE6A92" w:rsidRDefault="00913214" w:rsidP="00A9554C">
      <w:pPr>
        <w:spacing w:after="0" w:line="240" w:lineRule="auto"/>
        <w:jc w:val="both"/>
        <w:rPr>
          <w:rFonts w:ascii="Arial" w:eastAsia="Arial Unicode MS" w:hAnsi="Arial" w:cs="Arial"/>
          <w:b/>
          <w:bCs/>
          <w:color w:val="CF4A02"/>
          <w:sz w:val="16"/>
          <w:szCs w:val="16"/>
          <w:lang w:val="en-GB" w:bidi="th-TH"/>
        </w:rPr>
      </w:pPr>
    </w:p>
    <w:p w14:paraId="7EBF0BC7" w14:textId="57DAF4E4" w:rsidR="00E10B89" w:rsidRPr="00CE6A92" w:rsidRDefault="00930305" w:rsidP="00B83F0B">
      <w:pPr>
        <w:spacing w:after="0" w:line="240" w:lineRule="auto"/>
        <w:ind w:left="540" w:hanging="540"/>
        <w:jc w:val="thaiDistribute"/>
        <w:rPr>
          <w:rFonts w:ascii="Arial" w:eastAsia="Arial Unicode MS" w:hAnsi="Arial" w:cs="Arial"/>
          <w:b/>
          <w:bCs/>
          <w:color w:val="CF4A02"/>
          <w:spacing w:val="-4"/>
          <w:sz w:val="18"/>
          <w:szCs w:val="18"/>
          <w:lang w:val="en-GB" w:bidi="th-TH"/>
        </w:rPr>
      </w:pPr>
      <w:r w:rsidRPr="00CE6A92">
        <w:rPr>
          <w:rFonts w:ascii="Arial" w:eastAsia="Arial Unicode MS" w:hAnsi="Arial" w:cs="Arial"/>
          <w:b/>
          <w:bCs/>
          <w:color w:val="CF4A02"/>
          <w:sz w:val="18"/>
          <w:szCs w:val="18"/>
          <w:lang w:val="en-GB" w:bidi="th-TH"/>
        </w:rPr>
        <w:t>4</w:t>
      </w:r>
      <w:r w:rsidR="00E4409E" w:rsidRPr="00CE6A92">
        <w:rPr>
          <w:rFonts w:ascii="Arial" w:eastAsia="Arial Unicode MS" w:hAnsi="Arial" w:cs="Arial"/>
          <w:b/>
          <w:bCs/>
          <w:color w:val="CF4A02"/>
          <w:sz w:val="18"/>
          <w:szCs w:val="18"/>
          <w:lang w:val="en-GB" w:bidi="th-TH"/>
        </w:rPr>
        <w:t>.</w:t>
      </w:r>
      <w:r w:rsidRPr="00CE6A92">
        <w:rPr>
          <w:rFonts w:ascii="Arial" w:eastAsia="Arial Unicode MS" w:hAnsi="Arial" w:cs="Arial"/>
          <w:b/>
          <w:bCs/>
          <w:color w:val="CF4A02"/>
          <w:sz w:val="18"/>
          <w:szCs w:val="18"/>
          <w:lang w:val="en-GB" w:bidi="th-TH"/>
        </w:rPr>
        <w:t>1</w:t>
      </w:r>
      <w:r w:rsidR="00E4409E" w:rsidRPr="00CE6A92">
        <w:rPr>
          <w:rFonts w:ascii="Arial" w:eastAsia="Arial Unicode MS" w:hAnsi="Arial" w:cs="Arial"/>
          <w:b/>
          <w:bCs/>
          <w:color w:val="CF4A02"/>
          <w:sz w:val="18"/>
          <w:szCs w:val="18"/>
          <w:lang w:val="en-GB" w:bidi="th-TH"/>
        </w:rPr>
        <w:tab/>
      </w:r>
      <w:r w:rsidR="00E4409E" w:rsidRPr="00CE6A92">
        <w:rPr>
          <w:rFonts w:ascii="Arial" w:eastAsia="Arial Unicode MS" w:hAnsi="Arial" w:cs="Arial"/>
          <w:b/>
          <w:bCs/>
          <w:color w:val="CF4A02"/>
          <w:spacing w:val="-4"/>
          <w:sz w:val="18"/>
          <w:szCs w:val="18"/>
          <w:lang w:val="en-GB" w:bidi="th-TH"/>
        </w:rPr>
        <w:t>New and amended financial reporting standards</w:t>
      </w:r>
      <w:r w:rsidR="00602F8E" w:rsidRPr="00CE6A92">
        <w:rPr>
          <w:rFonts w:ascii="Arial" w:eastAsia="Arial Unicode MS" w:hAnsi="Arial" w:cs="Arial"/>
          <w:b/>
          <w:bCs/>
          <w:color w:val="CF4A02"/>
          <w:spacing w:val="-4"/>
          <w:sz w:val="18"/>
          <w:szCs w:val="18"/>
          <w:lang w:val="en-GB" w:bidi="th-TH"/>
        </w:rPr>
        <w:t xml:space="preserve"> that are </w:t>
      </w:r>
      <w:r w:rsidRPr="00CE6A92">
        <w:rPr>
          <w:rFonts w:ascii="Arial" w:eastAsia="Arial Unicode MS" w:hAnsi="Arial" w:cs="Arial"/>
          <w:b/>
          <w:bCs/>
          <w:color w:val="CF4A02"/>
          <w:spacing w:val="-4"/>
          <w:sz w:val="18"/>
          <w:szCs w:val="18"/>
          <w:lang w:val="en-GB" w:bidi="th-TH"/>
        </w:rPr>
        <w:t>effective for accounting period</w:t>
      </w:r>
      <w:r w:rsidR="00CF5219">
        <w:rPr>
          <w:rFonts w:ascii="Arial" w:eastAsia="Arial Unicode MS" w:hAnsi="Arial" w:cs="Arial"/>
          <w:b/>
          <w:bCs/>
          <w:color w:val="CF4A02"/>
          <w:spacing w:val="-4"/>
          <w:sz w:val="18"/>
          <w:szCs w:val="18"/>
          <w:lang w:val="en-GB" w:bidi="th-TH"/>
        </w:rPr>
        <w:t>s</w:t>
      </w:r>
      <w:r w:rsidRPr="00CE6A92">
        <w:rPr>
          <w:rFonts w:ascii="Arial" w:eastAsia="Arial Unicode MS" w:hAnsi="Arial" w:cs="Arial"/>
          <w:b/>
          <w:bCs/>
          <w:color w:val="CF4A02"/>
          <w:spacing w:val="-4"/>
          <w:sz w:val="18"/>
          <w:szCs w:val="18"/>
          <w:lang w:val="en-GB" w:bidi="th-TH"/>
        </w:rPr>
        <w:t xml:space="preserve"> beginning on or after 1 January 2020 and have significant impacts to the Group.</w:t>
      </w:r>
    </w:p>
    <w:p w14:paraId="6E8D4F95" w14:textId="77777777" w:rsidR="00930305" w:rsidRPr="00CE6A92" w:rsidRDefault="00930305" w:rsidP="00930305">
      <w:pPr>
        <w:spacing w:after="0" w:line="240" w:lineRule="auto"/>
        <w:ind w:left="540" w:hanging="540"/>
        <w:jc w:val="both"/>
        <w:rPr>
          <w:rFonts w:ascii="Arial" w:eastAsia="Arial Unicode MS" w:hAnsi="Arial" w:cs="Arial"/>
          <w:b/>
          <w:bCs/>
          <w:color w:val="CF4A02"/>
          <w:sz w:val="16"/>
          <w:szCs w:val="16"/>
          <w:lang w:val="en-GB" w:bidi="th-TH"/>
        </w:rPr>
      </w:pPr>
    </w:p>
    <w:p w14:paraId="0F1CB663" w14:textId="11C30EB9" w:rsidR="00B9108F" w:rsidRPr="00CE6A92" w:rsidRDefault="00B9108F" w:rsidP="00CE6A92">
      <w:pPr>
        <w:spacing w:after="0" w:line="240" w:lineRule="auto"/>
        <w:ind w:left="1080" w:hanging="540"/>
        <w:jc w:val="both"/>
        <w:rPr>
          <w:rFonts w:ascii="Arial" w:eastAsia="Arial Unicode MS" w:hAnsi="Arial" w:cs="Arial"/>
          <w:color w:val="CF4A02"/>
          <w:sz w:val="18"/>
          <w:szCs w:val="18"/>
          <w:lang w:bidi="th-TH"/>
        </w:rPr>
      </w:pPr>
      <w:r w:rsidRPr="00CE6A92">
        <w:rPr>
          <w:rFonts w:ascii="Arial" w:eastAsia="Arial Unicode MS" w:hAnsi="Arial" w:cs="Arial"/>
          <w:color w:val="CF4A02"/>
          <w:sz w:val="18"/>
          <w:szCs w:val="18"/>
          <w:lang w:bidi="th-TH"/>
        </w:rPr>
        <w:t>a)</w:t>
      </w:r>
      <w:r w:rsidRPr="00CE6A92">
        <w:rPr>
          <w:rFonts w:ascii="Arial" w:eastAsia="Arial Unicode MS" w:hAnsi="Arial" w:cs="Arial"/>
          <w:color w:val="CF4A02"/>
          <w:sz w:val="18"/>
          <w:szCs w:val="18"/>
          <w:lang w:bidi="th-TH"/>
        </w:rPr>
        <w:tab/>
        <w:t>Financial instruments</w:t>
      </w:r>
    </w:p>
    <w:p w14:paraId="4BB862B3" w14:textId="77777777" w:rsidR="00913214" w:rsidRPr="00CE6A92" w:rsidRDefault="00913214" w:rsidP="00913214">
      <w:pPr>
        <w:spacing w:after="0" w:line="240" w:lineRule="auto"/>
        <w:ind w:left="1080"/>
        <w:rPr>
          <w:rFonts w:ascii="Arial" w:hAnsi="Arial" w:cs="Arial"/>
          <w:sz w:val="16"/>
          <w:szCs w:val="16"/>
          <w:lang w:val="en-GB"/>
        </w:rPr>
      </w:pPr>
    </w:p>
    <w:p w14:paraId="2AB0A2FC" w14:textId="072BC447" w:rsidR="00B9108F" w:rsidRPr="00CE6A92" w:rsidRDefault="00B9108F" w:rsidP="00913214">
      <w:pPr>
        <w:spacing w:after="0" w:line="240" w:lineRule="auto"/>
        <w:ind w:left="1080"/>
        <w:rPr>
          <w:rFonts w:ascii="Arial" w:hAnsi="Arial" w:cs="Arial"/>
          <w:sz w:val="18"/>
          <w:szCs w:val="18"/>
          <w:lang w:val="en-GB"/>
        </w:rPr>
      </w:pPr>
      <w:r w:rsidRPr="00CE6A92">
        <w:rPr>
          <w:rFonts w:ascii="Arial" w:hAnsi="Arial" w:cs="Arial"/>
          <w:sz w:val="18"/>
          <w:szCs w:val="18"/>
          <w:lang w:val="en-GB"/>
        </w:rPr>
        <w:t xml:space="preserve">The new financial </w:t>
      </w:r>
      <w:r w:rsidR="00AA4B87" w:rsidRPr="00CE6A92">
        <w:rPr>
          <w:rFonts w:ascii="Arial" w:hAnsi="Arial" w:cs="Arial"/>
          <w:sz w:val="18"/>
          <w:szCs w:val="18"/>
          <w:lang w:val="en-GB"/>
        </w:rPr>
        <w:t xml:space="preserve">reporting </w:t>
      </w:r>
      <w:r w:rsidRPr="00CE6A92">
        <w:rPr>
          <w:rFonts w:ascii="Arial" w:hAnsi="Arial" w:cs="Arial"/>
          <w:sz w:val="18"/>
          <w:szCs w:val="18"/>
          <w:lang w:val="en-GB"/>
        </w:rPr>
        <w:t>standards related to financial instruments are as follows:</w:t>
      </w:r>
    </w:p>
    <w:p w14:paraId="55697297" w14:textId="77777777" w:rsidR="00B9108F" w:rsidRPr="00CE6A92" w:rsidRDefault="00B9108F" w:rsidP="00913214">
      <w:pPr>
        <w:spacing w:after="0" w:line="240" w:lineRule="auto"/>
        <w:ind w:left="1080"/>
        <w:rPr>
          <w:rFonts w:ascii="Arial" w:hAnsi="Arial" w:cs="Arial"/>
          <w:sz w:val="16"/>
          <w:szCs w:val="16"/>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B9108F" w:rsidRPr="00CE6A92" w14:paraId="1E06DB8F" w14:textId="77777777" w:rsidTr="00913214">
        <w:tc>
          <w:tcPr>
            <w:tcW w:w="1476" w:type="dxa"/>
          </w:tcPr>
          <w:p w14:paraId="495DEAEA" w14:textId="77777777" w:rsidR="00B9108F" w:rsidRPr="00CE6A92" w:rsidRDefault="00B9108F" w:rsidP="00913214">
            <w:pPr>
              <w:rPr>
                <w:rFonts w:ascii="Arial" w:hAnsi="Arial" w:cs="Arial"/>
                <w:sz w:val="18"/>
                <w:szCs w:val="18"/>
              </w:rPr>
            </w:pPr>
            <w:r w:rsidRPr="00CE6A92">
              <w:rPr>
                <w:rFonts w:ascii="Arial" w:hAnsi="Arial" w:cs="Arial"/>
                <w:sz w:val="18"/>
                <w:szCs w:val="18"/>
              </w:rPr>
              <w:t>TAS 32</w:t>
            </w:r>
          </w:p>
        </w:tc>
        <w:tc>
          <w:tcPr>
            <w:tcW w:w="7245" w:type="dxa"/>
          </w:tcPr>
          <w:p w14:paraId="3309E79A" w14:textId="77777777" w:rsidR="00B9108F" w:rsidRPr="00CE6A92" w:rsidRDefault="00B9108F" w:rsidP="00913214">
            <w:pPr>
              <w:rPr>
                <w:rFonts w:ascii="Arial" w:hAnsi="Arial" w:cs="Arial"/>
                <w:sz w:val="18"/>
                <w:szCs w:val="18"/>
              </w:rPr>
            </w:pPr>
            <w:r w:rsidRPr="00CE6A92">
              <w:rPr>
                <w:rFonts w:ascii="Arial" w:hAnsi="Arial" w:cs="Arial"/>
                <w:sz w:val="18"/>
                <w:szCs w:val="18"/>
              </w:rPr>
              <w:t>Financial instruments: Presentation</w:t>
            </w:r>
          </w:p>
        </w:tc>
      </w:tr>
      <w:tr w:rsidR="00B9108F" w:rsidRPr="00CE6A92" w14:paraId="595F1707" w14:textId="77777777" w:rsidTr="00913214">
        <w:tc>
          <w:tcPr>
            <w:tcW w:w="1476" w:type="dxa"/>
          </w:tcPr>
          <w:p w14:paraId="0821C3E9" w14:textId="77777777" w:rsidR="00B9108F" w:rsidRPr="00CE6A92" w:rsidRDefault="00B9108F" w:rsidP="00913214">
            <w:pPr>
              <w:rPr>
                <w:rFonts w:ascii="Arial" w:hAnsi="Arial" w:cs="Arial"/>
                <w:sz w:val="18"/>
                <w:szCs w:val="18"/>
              </w:rPr>
            </w:pPr>
            <w:r w:rsidRPr="00CE6A92">
              <w:rPr>
                <w:rFonts w:ascii="Arial" w:hAnsi="Arial" w:cs="Arial"/>
                <w:sz w:val="18"/>
                <w:szCs w:val="18"/>
              </w:rPr>
              <w:t>TFRS 7</w:t>
            </w:r>
          </w:p>
        </w:tc>
        <w:tc>
          <w:tcPr>
            <w:tcW w:w="7245" w:type="dxa"/>
          </w:tcPr>
          <w:p w14:paraId="126575A6" w14:textId="77777777" w:rsidR="00B9108F" w:rsidRPr="00CE6A92" w:rsidRDefault="00B9108F" w:rsidP="00913214">
            <w:pPr>
              <w:rPr>
                <w:rFonts w:ascii="Arial" w:hAnsi="Arial" w:cs="Arial"/>
                <w:sz w:val="18"/>
                <w:szCs w:val="18"/>
              </w:rPr>
            </w:pPr>
            <w:r w:rsidRPr="00CE6A92">
              <w:rPr>
                <w:rFonts w:ascii="Arial" w:hAnsi="Arial" w:cs="Arial"/>
                <w:sz w:val="18"/>
                <w:szCs w:val="18"/>
              </w:rPr>
              <w:t>Financial instruments: Disclosures</w:t>
            </w:r>
          </w:p>
        </w:tc>
      </w:tr>
      <w:tr w:rsidR="00B9108F" w:rsidRPr="00CE6A92" w14:paraId="410E4997" w14:textId="77777777" w:rsidTr="00913214">
        <w:tc>
          <w:tcPr>
            <w:tcW w:w="1476" w:type="dxa"/>
          </w:tcPr>
          <w:p w14:paraId="30034A73" w14:textId="77777777" w:rsidR="00B9108F" w:rsidRPr="00CE6A92" w:rsidRDefault="00B9108F" w:rsidP="00913214">
            <w:pPr>
              <w:rPr>
                <w:rFonts w:ascii="Arial" w:hAnsi="Arial" w:cs="Arial"/>
                <w:sz w:val="18"/>
                <w:szCs w:val="18"/>
              </w:rPr>
            </w:pPr>
            <w:r w:rsidRPr="00CE6A92">
              <w:rPr>
                <w:rFonts w:ascii="Arial" w:hAnsi="Arial" w:cs="Arial"/>
                <w:sz w:val="18"/>
                <w:szCs w:val="18"/>
              </w:rPr>
              <w:t>TFRS 9</w:t>
            </w:r>
          </w:p>
        </w:tc>
        <w:tc>
          <w:tcPr>
            <w:tcW w:w="7245" w:type="dxa"/>
          </w:tcPr>
          <w:p w14:paraId="094BEEA1" w14:textId="77777777" w:rsidR="00B9108F" w:rsidRPr="00CE6A92" w:rsidRDefault="00B9108F" w:rsidP="00913214">
            <w:pPr>
              <w:rPr>
                <w:rFonts w:ascii="Arial" w:hAnsi="Arial" w:cs="Arial"/>
                <w:sz w:val="18"/>
                <w:szCs w:val="18"/>
              </w:rPr>
            </w:pPr>
            <w:r w:rsidRPr="00CE6A92">
              <w:rPr>
                <w:rFonts w:ascii="Arial" w:hAnsi="Arial" w:cs="Arial"/>
                <w:sz w:val="18"/>
                <w:szCs w:val="18"/>
              </w:rPr>
              <w:t>Financial instruments</w:t>
            </w:r>
          </w:p>
        </w:tc>
      </w:tr>
      <w:tr w:rsidR="00B9108F" w:rsidRPr="00CE6A92" w14:paraId="3F551469" w14:textId="77777777" w:rsidTr="00913214">
        <w:tc>
          <w:tcPr>
            <w:tcW w:w="1476" w:type="dxa"/>
          </w:tcPr>
          <w:p w14:paraId="5C29FB0C" w14:textId="77777777" w:rsidR="00B9108F" w:rsidRPr="00CE6A92" w:rsidRDefault="00B9108F" w:rsidP="00913214">
            <w:pPr>
              <w:rPr>
                <w:rFonts w:ascii="Arial" w:hAnsi="Arial" w:cs="Arial"/>
                <w:sz w:val="18"/>
                <w:szCs w:val="18"/>
              </w:rPr>
            </w:pPr>
            <w:r w:rsidRPr="00CE6A92">
              <w:rPr>
                <w:rFonts w:ascii="Arial" w:hAnsi="Arial" w:cs="Arial"/>
                <w:sz w:val="18"/>
                <w:szCs w:val="18"/>
              </w:rPr>
              <w:t>TFRIC 16</w:t>
            </w:r>
          </w:p>
        </w:tc>
        <w:tc>
          <w:tcPr>
            <w:tcW w:w="7245" w:type="dxa"/>
          </w:tcPr>
          <w:p w14:paraId="5190E95A" w14:textId="77777777" w:rsidR="00B9108F" w:rsidRPr="00CE6A92" w:rsidRDefault="00B9108F" w:rsidP="00913214">
            <w:pPr>
              <w:rPr>
                <w:rFonts w:ascii="Arial" w:hAnsi="Arial" w:cs="Arial"/>
                <w:sz w:val="18"/>
                <w:szCs w:val="18"/>
              </w:rPr>
            </w:pPr>
            <w:r w:rsidRPr="00CE6A92">
              <w:rPr>
                <w:rFonts w:ascii="Arial" w:hAnsi="Arial" w:cs="Arial"/>
                <w:sz w:val="18"/>
                <w:szCs w:val="18"/>
              </w:rPr>
              <w:t>Hedges of a net investment in a foreign operation</w:t>
            </w:r>
          </w:p>
        </w:tc>
      </w:tr>
      <w:tr w:rsidR="00B9108F" w:rsidRPr="00CE6A92" w14:paraId="7C3C3097" w14:textId="77777777" w:rsidTr="00913214">
        <w:tc>
          <w:tcPr>
            <w:tcW w:w="1476" w:type="dxa"/>
          </w:tcPr>
          <w:p w14:paraId="3DFCDD81" w14:textId="77777777" w:rsidR="00B9108F" w:rsidRPr="00CE6A92" w:rsidRDefault="00B9108F" w:rsidP="00913214">
            <w:pPr>
              <w:rPr>
                <w:rFonts w:ascii="Arial" w:hAnsi="Arial" w:cs="Arial"/>
                <w:sz w:val="18"/>
                <w:szCs w:val="18"/>
              </w:rPr>
            </w:pPr>
            <w:r w:rsidRPr="00CE6A92">
              <w:rPr>
                <w:rFonts w:ascii="Arial" w:hAnsi="Arial" w:cs="Arial"/>
                <w:sz w:val="18"/>
                <w:szCs w:val="18"/>
              </w:rPr>
              <w:t>TFRIC 19</w:t>
            </w:r>
          </w:p>
        </w:tc>
        <w:tc>
          <w:tcPr>
            <w:tcW w:w="7245" w:type="dxa"/>
          </w:tcPr>
          <w:p w14:paraId="28CA8424" w14:textId="77777777" w:rsidR="00B9108F" w:rsidRPr="00CE6A92" w:rsidRDefault="00B9108F" w:rsidP="00913214">
            <w:pPr>
              <w:rPr>
                <w:rFonts w:ascii="Arial" w:hAnsi="Arial" w:cs="Arial"/>
                <w:sz w:val="18"/>
                <w:szCs w:val="18"/>
              </w:rPr>
            </w:pPr>
            <w:r w:rsidRPr="00CE6A92">
              <w:rPr>
                <w:rFonts w:ascii="Arial" w:hAnsi="Arial" w:cs="Arial"/>
                <w:sz w:val="18"/>
                <w:szCs w:val="18"/>
              </w:rPr>
              <w:t>Extinguishing financial liabilities with equity instruments</w:t>
            </w:r>
          </w:p>
        </w:tc>
      </w:tr>
    </w:tbl>
    <w:p w14:paraId="5CD97DC3" w14:textId="77777777" w:rsidR="00041066" w:rsidRPr="00CE6A92" w:rsidRDefault="00041066">
      <w:pPr>
        <w:rPr>
          <w:rFonts w:ascii="Arial" w:hAnsi="Arial" w:cs="Arial"/>
          <w:sz w:val="18"/>
          <w:szCs w:val="18"/>
          <w:lang w:val="en-GB"/>
        </w:rPr>
      </w:pPr>
      <w:r w:rsidRPr="00CE6A92">
        <w:rPr>
          <w:rFonts w:ascii="Arial" w:hAnsi="Arial" w:cs="Arial"/>
          <w:sz w:val="18"/>
          <w:szCs w:val="18"/>
          <w:lang w:val="en-GB"/>
        </w:rPr>
        <w:br w:type="page"/>
      </w:r>
    </w:p>
    <w:p w14:paraId="74190904" w14:textId="77777777" w:rsidR="00041066" w:rsidRPr="00CE6A92" w:rsidRDefault="00041066" w:rsidP="00913214">
      <w:pPr>
        <w:spacing w:after="0" w:line="240" w:lineRule="auto"/>
        <w:ind w:left="1080"/>
        <w:jc w:val="both"/>
        <w:rPr>
          <w:rFonts w:ascii="Arial" w:hAnsi="Arial" w:cs="Arial"/>
          <w:sz w:val="18"/>
          <w:szCs w:val="18"/>
          <w:lang w:val="en-GB"/>
        </w:rPr>
      </w:pPr>
    </w:p>
    <w:p w14:paraId="0C7E33DA" w14:textId="1EBA81FA" w:rsidR="00B9108F" w:rsidRPr="00CE6A92" w:rsidRDefault="00B9108F" w:rsidP="00913214">
      <w:pPr>
        <w:spacing w:after="0" w:line="240" w:lineRule="auto"/>
        <w:ind w:left="1080"/>
        <w:jc w:val="both"/>
        <w:rPr>
          <w:rFonts w:ascii="Arial" w:hAnsi="Arial" w:cs="Arial"/>
          <w:sz w:val="18"/>
          <w:szCs w:val="18"/>
          <w:lang w:val="en-GB"/>
        </w:rPr>
      </w:pPr>
      <w:r w:rsidRPr="00CE6A92">
        <w:rPr>
          <w:rFonts w:ascii="Arial" w:hAnsi="Arial" w:cs="Arial"/>
          <w:sz w:val="18"/>
          <w:szCs w:val="18"/>
          <w:lang w:val="en-GB"/>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w:t>
      </w:r>
    </w:p>
    <w:p w14:paraId="7D1CCE30" w14:textId="77777777" w:rsidR="00913214" w:rsidRPr="00CE6A92" w:rsidRDefault="00913214" w:rsidP="00913214">
      <w:pPr>
        <w:spacing w:after="0" w:line="240" w:lineRule="auto"/>
        <w:ind w:left="1080"/>
        <w:jc w:val="both"/>
        <w:rPr>
          <w:rFonts w:ascii="Arial" w:hAnsi="Arial" w:cs="Arial"/>
          <w:sz w:val="14"/>
          <w:szCs w:val="14"/>
          <w:lang w:val="en-GB"/>
        </w:rPr>
      </w:pPr>
    </w:p>
    <w:p w14:paraId="41A2C301" w14:textId="77777777" w:rsidR="00B9108F" w:rsidRPr="00CE6A92" w:rsidRDefault="00B9108F" w:rsidP="00913214">
      <w:pPr>
        <w:spacing w:after="0" w:line="240" w:lineRule="auto"/>
        <w:ind w:left="1080"/>
        <w:jc w:val="both"/>
        <w:rPr>
          <w:rFonts w:ascii="Arial" w:hAnsi="Arial" w:cs="Arial"/>
          <w:sz w:val="18"/>
          <w:szCs w:val="18"/>
          <w:lang w:val="en-GB"/>
        </w:rPr>
      </w:pPr>
      <w:r w:rsidRPr="00CE6A92">
        <w:rPr>
          <w:rFonts w:ascii="Arial" w:hAnsi="Arial" w:cs="Arial"/>
          <w:sz w:val="18"/>
          <w:szCs w:val="18"/>
          <w:lang w:val="en-GB"/>
        </w:rPr>
        <w:t xml:space="preserve">The new classification requirements of financial assets require the Group to assess both </w:t>
      </w:r>
      <w:proofErr w:type="spellStart"/>
      <w:r w:rsidRPr="00CE6A92">
        <w:rPr>
          <w:rFonts w:ascii="Arial" w:hAnsi="Arial" w:cs="Arial"/>
          <w:sz w:val="18"/>
          <w:szCs w:val="18"/>
          <w:lang w:val="en-GB"/>
        </w:rPr>
        <w:t>i</w:t>
      </w:r>
      <w:proofErr w:type="spellEnd"/>
      <w:r w:rsidRPr="00CE6A92">
        <w:rPr>
          <w:rFonts w:ascii="Arial" w:hAnsi="Arial" w:cs="Arial"/>
          <w:sz w:val="18"/>
          <w:szCs w:val="18"/>
          <w:lang w:val="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C1FE2AB" w14:textId="77777777" w:rsidR="00B9108F" w:rsidRPr="00CE6A92" w:rsidRDefault="00B9108F" w:rsidP="00913214">
      <w:pPr>
        <w:spacing w:after="0" w:line="240" w:lineRule="auto"/>
        <w:ind w:left="1080"/>
        <w:jc w:val="both"/>
        <w:rPr>
          <w:rFonts w:ascii="Arial" w:hAnsi="Arial" w:cs="Arial"/>
          <w:sz w:val="14"/>
          <w:szCs w:val="14"/>
          <w:lang w:val="en-GB"/>
        </w:rPr>
      </w:pPr>
    </w:p>
    <w:p w14:paraId="0E4783C7" w14:textId="181955E5" w:rsidR="00B9108F" w:rsidRPr="00CE6A92" w:rsidRDefault="00B9108F" w:rsidP="00913214">
      <w:pPr>
        <w:spacing w:after="0" w:line="240" w:lineRule="auto"/>
        <w:ind w:left="1080"/>
        <w:jc w:val="both"/>
        <w:rPr>
          <w:rFonts w:ascii="Arial" w:hAnsi="Arial" w:cs="Arial"/>
          <w:spacing w:val="-4"/>
          <w:sz w:val="18"/>
          <w:szCs w:val="18"/>
          <w:lang w:val="en-GB"/>
        </w:rPr>
      </w:pPr>
      <w:r w:rsidRPr="00CE6A92">
        <w:rPr>
          <w:rFonts w:ascii="Arial" w:hAnsi="Arial" w:cs="Arial"/>
          <w:spacing w:val="-4"/>
          <w:sz w:val="18"/>
          <w:szCs w:val="18"/>
          <w:lang w:val="en-GB"/>
        </w:rPr>
        <w:t>On 1 January 2020, the Group has adopted the financial reporting standards</w:t>
      </w:r>
      <w:r w:rsidRPr="00CE6A92">
        <w:rPr>
          <w:rFonts w:ascii="Arial" w:hAnsi="Arial" w:cs="Arial"/>
          <w:spacing w:val="-4"/>
          <w:sz w:val="18"/>
          <w:szCs w:val="18"/>
          <w:cs/>
          <w:lang w:val="en-GB"/>
        </w:rPr>
        <w:t xml:space="preserve"> </w:t>
      </w:r>
      <w:r w:rsidRPr="00CE6A92">
        <w:rPr>
          <w:rFonts w:ascii="Arial" w:hAnsi="Arial" w:cs="Arial"/>
          <w:spacing w:val="-4"/>
          <w:sz w:val="18"/>
          <w:szCs w:val="18"/>
          <w:lang w:val="en-GB"/>
        </w:rPr>
        <w:t xml:space="preserve">related to financial instruments in its financial statements. The impact from the first-time adoption has been disclosed in Note </w:t>
      </w:r>
      <w:bookmarkStart w:id="0" w:name="_75322sg8ww3z" w:colFirst="0" w:colLast="0"/>
      <w:bookmarkEnd w:id="0"/>
      <w:r w:rsidR="00AA4B87" w:rsidRPr="00CE6A92">
        <w:rPr>
          <w:rFonts w:ascii="Arial" w:hAnsi="Arial" w:cs="Arial"/>
          <w:spacing w:val="-4"/>
          <w:sz w:val="18"/>
          <w:szCs w:val="18"/>
          <w:lang w:val="en-GB"/>
        </w:rPr>
        <w:t>5</w:t>
      </w:r>
      <w:r w:rsidRPr="00CE6A92">
        <w:rPr>
          <w:rFonts w:ascii="Arial" w:hAnsi="Arial" w:cs="Arial"/>
          <w:spacing w:val="-4"/>
          <w:sz w:val="18"/>
          <w:szCs w:val="18"/>
          <w:lang w:val="en-GB"/>
        </w:rPr>
        <w:t>.</w:t>
      </w:r>
    </w:p>
    <w:p w14:paraId="689731F9" w14:textId="77777777" w:rsidR="00B9108F" w:rsidRPr="00CE6A92" w:rsidRDefault="00B9108F" w:rsidP="00913214">
      <w:pPr>
        <w:spacing w:after="0" w:line="240" w:lineRule="auto"/>
        <w:ind w:left="1080"/>
        <w:jc w:val="both"/>
        <w:rPr>
          <w:rFonts w:ascii="Arial" w:hAnsi="Arial" w:cs="Arial"/>
          <w:sz w:val="14"/>
          <w:szCs w:val="14"/>
        </w:rPr>
      </w:pPr>
    </w:p>
    <w:p w14:paraId="0B64FEA4" w14:textId="5CF38437" w:rsidR="00B9108F" w:rsidRPr="00CE6A92" w:rsidRDefault="00B9108F" w:rsidP="00CE6A92">
      <w:pPr>
        <w:spacing w:after="0" w:line="240" w:lineRule="auto"/>
        <w:ind w:left="1080" w:hanging="540"/>
        <w:jc w:val="both"/>
        <w:rPr>
          <w:rFonts w:ascii="Arial" w:eastAsia="Arial Unicode MS" w:hAnsi="Arial" w:cs="Arial"/>
          <w:color w:val="CF4A02"/>
          <w:sz w:val="18"/>
          <w:szCs w:val="18"/>
          <w:lang w:bidi="th-TH"/>
        </w:rPr>
      </w:pPr>
      <w:r w:rsidRPr="00CE6A92">
        <w:rPr>
          <w:rFonts w:ascii="Arial" w:eastAsia="Arial Unicode MS" w:hAnsi="Arial" w:cs="Arial"/>
          <w:color w:val="CF4A02"/>
          <w:sz w:val="18"/>
          <w:szCs w:val="18"/>
          <w:lang w:bidi="th-TH"/>
        </w:rPr>
        <w:t>b)</w:t>
      </w:r>
      <w:r w:rsidRPr="00CE6A92">
        <w:rPr>
          <w:rFonts w:ascii="Arial" w:eastAsia="Arial Unicode MS" w:hAnsi="Arial" w:cs="Arial"/>
          <w:color w:val="CF4A02"/>
          <w:sz w:val="18"/>
          <w:szCs w:val="18"/>
          <w:lang w:bidi="th-TH"/>
        </w:rPr>
        <w:tab/>
        <w:t>TFRS 16, Leases</w:t>
      </w:r>
    </w:p>
    <w:p w14:paraId="21B458EB" w14:textId="77777777" w:rsidR="00913214" w:rsidRPr="00CE6A92" w:rsidRDefault="00913214" w:rsidP="00913214">
      <w:pPr>
        <w:spacing w:after="0" w:line="240" w:lineRule="auto"/>
        <w:ind w:left="1080"/>
        <w:jc w:val="both"/>
        <w:rPr>
          <w:rFonts w:ascii="Arial" w:eastAsia="Arial Unicode MS" w:hAnsi="Arial" w:cs="Arial"/>
          <w:color w:val="CF4A02"/>
          <w:sz w:val="14"/>
          <w:szCs w:val="14"/>
          <w:lang w:bidi="th-TH"/>
        </w:rPr>
      </w:pPr>
    </w:p>
    <w:p w14:paraId="465439E8" w14:textId="1DBBA48F" w:rsidR="00B9108F" w:rsidRPr="00CE6A92" w:rsidRDefault="00B9108F" w:rsidP="00913214">
      <w:pPr>
        <w:spacing w:after="0" w:line="240" w:lineRule="auto"/>
        <w:ind w:left="1080"/>
        <w:jc w:val="both"/>
        <w:rPr>
          <w:rFonts w:ascii="Arial" w:hAnsi="Arial" w:cs="Arial"/>
          <w:sz w:val="18"/>
          <w:szCs w:val="18"/>
        </w:rPr>
      </w:pPr>
      <w:r w:rsidRPr="00CE6A92">
        <w:rPr>
          <w:rFonts w:ascii="Arial" w:hAnsi="Arial" w:cs="Arial"/>
          <w:sz w:val="18"/>
          <w:szCs w:val="18"/>
        </w:rPr>
        <w:t xml:space="preserve">Where the Group is a lessee, TFRS 16, Leases will result in almost all leases being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on the </w:t>
      </w:r>
      <w:r w:rsidR="009136A8" w:rsidRPr="00CE6A92">
        <w:rPr>
          <w:rFonts w:ascii="Arial" w:hAnsi="Arial" w:cs="Arial"/>
          <w:sz w:val="18"/>
          <w:szCs w:val="18"/>
        </w:rPr>
        <w:t>statement of financial position</w:t>
      </w:r>
      <w:r w:rsidRPr="00CE6A92">
        <w:rPr>
          <w:rFonts w:ascii="Arial" w:hAnsi="Arial" w:cs="Arial"/>
          <w:sz w:val="18"/>
          <w:szCs w:val="18"/>
        </w:rPr>
        <w:t xml:space="preserve"> as the distinction between operating and finance leases is removed. A right-of-use asset and a lease liability will be </w:t>
      </w:r>
      <w:proofErr w:type="spellStart"/>
      <w:r w:rsidRPr="00CE6A92">
        <w:rPr>
          <w:rFonts w:ascii="Arial" w:hAnsi="Arial" w:cs="Arial"/>
          <w:sz w:val="18"/>
          <w:szCs w:val="18"/>
        </w:rPr>
        <w:t>recognised</w:t>
      </w:r>
      <w:proofErr w:type="spellEnd"/>
      <w:r w:rsidRPr="00CE6A92">
        <w:rPr>
          <w:rFonts w:ascii="Arial" w:hAnsi="Arial" w:cs="Arial"/>
          <w:sz w:val="18"/>
          <w:szCs w:val="18"/>
        </w:rPr>
        <w:t>, with exception on short-term and low-value leases.</w:t>
      </w:r>
    </w:p>
    <w:p w14:paraId="283E5332" w14:textId="77777777" w:rsidR="00B9108F" w:rsidRPr="00CE6A92" w:rsidRDefault="00B9108F" w:rsidP="00913214">
      <w:pPr>
        <w:spacing w:after="0" w:line="240" w:lineRule="auto"/>
        <w:ind w:left="1080"/>
        <w:jc w:val="both"/>
        <w:rPr>
          <w:rFonts w:ascii="Arial" w:hAnsi="Arial" w:cs="Arial"/>
          <w:sz w:val="14"/>
          <w:szCs w:val="14"/>
        </w:rPr>
      </w:pPr>
    </w:p>
    <w:p w14:paraId="7A0A7DCD" w14:textId="44DC3C3E" w:rsidR="00B9108F" w:rsidRPr="00CE6A92" w:rsidRDefault="00B9108F" w:rsidP="00913214">
      <w:pPr>
        <w:spacing w:after="0" w:line="240" w:lineRule="auto"/>
        <w:ind w:left="1080"/>
        <w:jc w:val="thaiDistribute"/>
        <w:rPr>
          <w:rFonts w:ascii="Arial" w:hAnsi="Arial" w:cs="Arial"/>
          <w:sz w:val="18"/>
          <w:szCs w:val="18"/>
        </w:rPr>
      </w:pPr>
      <w:r w:rsidRPr="00CE6A92">
        <w:rPr>
          <w:rFonts w:ascii="Arial" w:hAnsi="Arial" w:cs="Arial"/>
          <w:sz w:val="18"/>
          <w:szCs w:val="18"/>
        </w:rPr>
        <w:t xml:space="preserve">On 1 January 2020, the Group has adopted the new lease standard in its financial statements. The impact from the first-time adoption has been disclosed in Note </w:t>
      </w:r>
      <w:r w:rsidR="009136A8" w:rsidRPr="00CE6A92">
        <w:rPr>
          <w:rFonts w:ascii="Arial" w:hAnsi="Arial" w:cs="Arial"/>
          <w:sz w:val="18"/>
          <w:szCs w:val="18"/>
        </w:rPr>
        <w:t>5</w:t>
      </w:r>
      <w:r w:rsidRPr="00CE6A92">
        <w:rPr>
          <w:rFonts w:ascii="Arial" w:hAnsi="Arial" w:cs="Arial"/>
          <w:sz w:val="18"/>
          <w:szCs w:val="18"/>
        </w:rPr>
        <w:t>.</w:t>
      </w:r>
    </w:p>
    <w:p w14:paraId="6C5A0B80" w14:textId="77777777" w:rsidR="00565E47" w:rsidRPr="00CE6A92" w:rsidRDefault="00565E47" w:rsidP="00913214">
      <w:pPr>
        <w:spacing w:after="0" w:line="240" w:lineRule="auto"/>
        <w:ind w:left="1080"/>
        <w:jc w:val="both"/>
        <w:rPr>
          <w:rFonts w:ascii="Arial" w:eastAsia="Arial Unicode MS" w:hAnsi="Arial" w:cs="Arial"/>
          <w:b/>
          <w:bCs/>
          <w:color w:val="CF4A02"/>
          <w:sz w:val="14"/>
          <w:szCs w:val="14"/>
          <w:lang w:val="en-GB" w:bidi="th-TH"/>
        </w:rPr>
      </w:pPr>
    </w:p>
    <w:p w14:paraId="5DF6EDC4" w14:textId="1DDA2A4E" w:rsidR="00910E10" w:rsidRPr="00CE6A92" w:rsidRDefault="006F130D" w:rsidP="00B83F0B">
      <w:pPr>
        <w:autoSpaceDE w:val="0"/>
        <w:autoSpaceDN w:val="0"/>
        <w:adjustRightInd w:val="0"/>
        <w:spacing w:after="0" w:line="240" w:lineRule="auto"/>
        <w:ind w:left="720" w:hanging="720"/>
        <w:jc w:val="thaiDistribute"/>
        <w:rPr>
          <w:rFonts w:ascii="Arial" w:hAnsi="Arial" w:cs="Arial"/>
          <w:b/>
          <w:bCs/>
          <w:color w:val="D04A02"/>
          <w:sz w:val="18"/>
          <w:szCs w:val="18"/>
          <w:lang w:val="en-GB" w:bidi="th-TH"/>
        </w:rPr>
      </w:pPr>
      <w:r w:rsidRPr="00CE6A92">
        <w:rPr>
          <w:rFonts w:ascii="Arial" w:eastAsia="Arial Unicode MS" w:hAnsi="Arial" w:cs="Arial"/>
          <w:b/>
          <w:bCs/>
          <w:color w:val="CF4A02"/>
          <w:sz w:val="18"/>
          <w:szCs w:val="18"/>
          <w:lang w:val="en-GB" w:bidi="th-TH"/>
        </w:rPr>
        <w:t>4.2</w:t>
      </w:r>
      <w:r w:rsidR="00C87537" w:rsidRPr="00CE6A92">
        <w:rPr>
          <w:rFonts w:ascii="Arial" w:eastAsia="Arial Unicode MS" w:hAnsi="Arial" w:cs="Arial"/>
          <w:b/>
          <w:bCs/>
          <w:color w:val="CF4A02"/>
          <w:sz w:val="18"/>
          <w:szCs w:val="18"/>
          <w:lang w:val="en-GB" w:bidi="th-TH"/>
        </w:rPr>
        <w:tab/>
      </w:r>
      <w:r w:rsidR="003B6CB6" w:rsidRPr="00CE6A92">
        <w:rPr>
          <w:rFonts w:ascii="Arial" w:hAnsi="Arial" w:cs="Arial"/>
          <w:b/>
          <w:bCs/>
          <w:color w:val="D04A02"/>
          <w:sz w:val="18"/>
          <w:szCs w:val="18"/>
          <w:lang w:val="en-GB" w:bidi="th-TH"/>
        </w:rPr>
        <w:t>New and amended financial reporting standards that are effective for accounting period</w:t>
      </w:r>
      <w:r w:rsidR="00CF5219">
        <w:rPr>
          <w:rFonts w:ascii="Arial" w:hAnsi="Arial" w:cs="Arial"/>
          <w:b/>
          <w:bCs/>
          <w:color w:val="D04A02"/>
          <w:sz w:val="18"/>
          <w:szCs w:val="18"/>
          <w:lang w:val="en-GB" w:bidi="th-TH"/>
        </w:rPr>
        <w:t>s</w:t>
      </w:r>
      <w:r w:rsidR="003B6CB6" w:rsidRPr="00CE6A92">
        <w:rPr>
          <w:rFonts w:ascii="Arial" w:hAnsi="Arial" w:cs="Arial"/>
          <w:b/>
          <w:bCs/>
          <w:color w:val="D04A02"/>
          <w:sz w:val="18"/>
          <w:szCs w:val="18"/>
          <w:lang w:val="en-GB" w:bidi="th-TH"/>
        </w:rPr>
        <w:t xml:space="preserve"> beginning on or after 1 January 2021 and the Group has not yet adopted these standards.</w:t>
      </w:r>
    </w:p>
    <w:p w14:paraId="509E29C2" w14:textId="77777777" w:rsidR="00910E10" w:rsidRPr="00CE6A92" w:rsidRDefault="00910E10" w:rsidP="00B83F0B">
      <w:pPr>
        <w:spacing w:after="0" w:line="240" w:lineRule="auto"/>
        <w:jc w:val="thaiDistribute"/>
        <w:rPr>
          <w:rFonts w:ascii="Arial" w:eastAsia="Arial Unicode MS" w:hAnsi="Arial" w:cs="Arial"/>
          <w:color w:val="CF4A02"/>
          <w:sz w:val="14"/>
          <w:szCs w:val="14"/>
          <w:lang w:val="en-GB" w:bidi="th-TH"/>
        </w:rPr>
      </w:pPr>
    </w:p>
    <w:p w14:paraId="6962B2A4" w14:textId="77777777" w:rsidR="00910E10" w:rsidRPr="00CE6A92" w:rsidRDefault="00910E10" w:rsidP="005771CD">
      <w:pPr>
        <w:pStyle w:val="ListParagraph"/>
        <w:numPr>
          <w:ilvl w:val="0"/>
          <w:numId w:val="4"/>
        </w:numPr>
        <w:spacing w:after="0" w:line="240" w:lineRule="auto"/>
        <w:ind w:left="1080" w:hanging="540"/>
        <w:rPr>
          <w:rFonts w:ascii="Arial" w:hAnsi="Arial" w:cs="Arial"/>
          <w:b/>
          <w:sz w:val="18"/>
          <w:szCs w:val="18"/>
          <w:lang w:val="en-GB"/>
        </w:rPr>
      </w:pPr>
      <w:r w:rsidRPr="00CE6A92">
        <w:rPr>
          <w:rFonts w:ascii="Arial" w:hAnsi="Arial" w:cs="Arial"/>
          <w:color w:val="CF4A02"/>
          <w:sz w:val="18"/>
          <w:szCs w:val="18"/>
        </w:rPr>
        <w:t>Revised Conceptual Framework for Financial Reporting added the following key principals and guidance:</w:t>
      </w:r>
    </w:p>
    <w:p w14:paraId="0A6C285B" w14:textId="77777777" w:rsidR="00910E10" w:rsidRPr="00CE6A92" w:rsidRDefault="00910E10" w:rsidP="00913214">
      <w:pPr>
        <w:spacing w:after="0" w:line="240" w:lineRule="auto"/>
        <w:ind w:left="1080"/>
        <w:jc w:val="both"/>
        <w:rPr>
          <w:rFonts w:ascii="Arial" w:eastAsia="Arial Unicode MS" w:hAnsi="Arial" w:cs="Arial"/>
          <w:color w:val="CF4A02"/>
          <w:sz w:val="14"/>
          <w:szCs w:val="14"/>
          <w:lang w:val="en-GB" w:bidi="th-TH"/>
        </w:rPr>
      </w:pPr>
    </w:p>
    <w:p w14:paraId="7254D850" w14:textId="77777777" w:rsidR="00910E10" w:rsidRPr="00CE6A92" w:rsidRDefault="00910E10" w:rsidP="005771CD">
      <w:pPr>
        <w:pStyle w:val="ListParagraph"/>
        <w:numPr>
          <w:ilvl w:val="0"/>
          <w:numId w:val="5"/>
        </w:numPr>
        <w:spacing w:after="0" w:line="240" w:lineRule="auto"/>
        <w:ind w:left="1350" w:hanging="270"/>
        <w:jc w:val="both"/>
        <w:rPr>
          <w:rFonts w:ascii="Arial" w:hAnsi="Arial" w:cs="Arial"/>
          <w:sz w:val="18"/>
          <w:szCs w:val="18"/>
          <w:lang w:val="en-GB"/>
        </w:rPr>
      </w:pPr>
      <w:r w:rsidRPr="00CE6A92">
        <w:rPr>
          <w:rFonts w:ascii="Arial" w:hAnsi="Arial" w:cs="Arial"/>
          <w:sz w:val="18"/>
          <w:szCs w:val="18"/>
          <w:lang w:val="en-GB"/>
        </w:rPr>
        <w:t>Measurement basis, including factors in considering difference measurement basis</w:t>
      </w:r>
    </w:p>
    <w:p w14:paraId="3BFB6A2D" w14:textId="77777777" w:rsidR="00910E10" w:rsidRPr="00CE6A92" w:rsidRDefault="00910E10" w:rsidP="005771CD">
      <w:pPr>
        <w:pStyle w:val="ListParagraph"/>
        <w:numPr>
          <w:ilvl w:val="0"/>
          <w:numId w:val="5"/>
        </w:numPr>
        <w:spacing w:after="0" w:line="240" w:lineRule="auto"/>
        <w:ind w:left="1350" w:hanging="270"/>
        <w:jc w:val="both"/>
        <w:rPr>
          <w:rFonts w:ascii="Arial" w:hAnsi="Arial" w:cs="Arial"/>
          <w:spacing w:val="-4"/>
          <w:sz w:val="18"/>
          <w:szCs w:val="18"/>
          <w:lang w:val="en-GB"/>
        </w:rPr>
      </w:pPr>
      <w:r w:rsidRPr="00CE6A92">
        <w:rPr>
          <w:rFonts w:ascii="Arial" w:hAnsi="Arial" w:cs="Arial"/>
          <w:spacing w:val="-4"/>
          <w:sz w:val="18"/>
          <w:szCs w:val="18"/>
          <w:lang w:val="en-GB"/>
        </w:rPr>
        <w:t>Presentation and disclosure, including classification of income and expenses in other comprehensive income</w:t>
      </w:r>
    </w:p>
    <w:p w14:paraId="37251697" w14:textId="045E949D" w:rsidR="00910E10" w:rsidRPr="00CE6A92" w:rsidRDefault="00910E10" w:rsidP="005771CD">
      <w:pPr>
        <w:pStyle w:val="ListParagraph"/>
        <w:numPr>
          <w:ilvl w:val="0"/>
          <w:numId w:val="5"/>
        </w:numPr>
        <w:spacing w:after="0" w:line="240" w:lineRule="auto"/>
        <w:ind w:left="1350" w:hanging="270"/>
        <w:jc w:val="both"/>
        <w:rPr>
          <w:rFonts w:ascii="Arial" w:hAnsi="Arial" w:cs="Arial"/>
          <w:sz w:val="18"/>
          <w:szCs w:val="18"/>
          <w:lang w:val="en-GB"/>
        </w:rPr>
      </w:pPr>
      <w:r w:rsidRPr="00CE6A92">
        <w:rPr>
          <w:rFonts w:ascii="Arial" w:hAnsi="Arial" w:cs="Arial"/>
          <w:sz w:val="18"/>
          <w:szCs w:val="18"/>
          <w:lang w:val="en-GB"/>
        </w:rPr>
        <w:t>Definition of a reporting entity, which maybe a legal entity, or a portion of an entity</w:t>
      </w:r>
      <w:r w:rsidR="00161647" w:rsidRPr="00CE6A92">
        <w:rPr>
          <w:rFonts w:ascii="Arial" w:hAnsi="Arial" w:cs="Arial"/>
          <w:sz w:val="18"/>
          <w:szCs w:val="18"/>
          <w:lang w:val="en-GB"/>
        </w:rPr>
        <w:t>; and</w:t>
      </w:r>
    </w:p>
    <w:p w14:paraId="24E07B52" w14:textId="77777777" w:rsidR="00910E10" w:rsidRPr="00CE6A92" w:rsidRDefault="00910E10" w:rsidP="005771CD">
      <w:pPr>
        <w:pStyle w:val="ListParagraph"/>
        <w:numPr>
          <w:ilvl w:val="0"/>
          <w:numId w:val="5"/>
        </w:numPr>
        <w:spacing w:after="0" w:line="240" w:lineRule="auto"/>
        <w:ind w:left="1350" w:hanging="270"/>
        <w:jc w:val="both"/>
        <w:rPr>
          <w:rFonts w:ascii="Arial" w:hAnsi="Arial" w:cs="Arial"/>
          <w:sz w:val="18"/>
          <w:szCs w:val="18"/>
          <w:lang w:val="en-GB"/>
        </w:rPr>
      </w:pPr>
      <w:r w:rsidRPr="00CE6A92">
        <w:rPr>
          <w:rFonts w:ascii="Arial" w:hAnsi="Arial" w:cs="Arial"/>
          <w:sz w:val="18"/>
          <w:szCs w:val="18"/>
          <w:lang w:val="en-GB"/>
        </w:rPr>
        <w:t>Derecognition of assets and liabilities</w:t>
      </w:r>
    </w:p>
    <w:p w14:paraId="52E7B1CF" w14:textId="77777777" w:rsidR="00910E10" w:rsidRPr="00CE6A92" w:rsidRDefault="00910E10" w:rsidP="00913214">
      <w:pPr>
        <w:spacing w:after="0" w:line="240" w:lineRule="auto"/>
        <w:ind w:left="1080"/>
        <w:jc w:val="both"/>
        <w:rPr>
          <w:rFonts w:ascii="Arial" w:hAnsi="Arial" w:cs="Arial"/>
          <w:sz w:val="14"/>
          <w:szCs w:val="14"/>
          <w:lang w:val="en-GB"/>
        </w:rPr>
      </w:pPr>
    </w:p>
    <w:p w14:paraId="1D9D34CF" w14:textId="1E0F48DF" w:rsidR="00910E10" w:rsidRPr="00CE6A92" w:rsidRDefault="00910E10" w:rsidP="009E5ED7">
      <w:pPr>
        <w:spacing w:after="0" w:line="240" w:lineRule="auto"/>
        <w:ind w:left="1080"/>
        <w:jc w:val="thaiDistribute"/>
        <w:rPr>
          <w:rFonts w:ascii="Arial" w:hAnsi="Arial" w:cs="Arial"/>
          <w:sz w:val="18"/>
          <w:szCs w:val="18"/>
          <w:lang w:val="en-GB"/>
        </w:rPr>
      </w:pPr>
      <w:r w:rsidRPr="00CE6A92">
        <w:rPr>
          <w:rFonts w:ascii="Arial" w:hAnsi="Arial" w:cs="Arial"/>
          <w:sz w:val="18"/>
          <w:szCs w:val="18"/>
          <w:lang w:val="en-GB"/>
        </w:rPr>
        <w:t>The amendment also inc</w:t>
      </w:r>
      <w:r w:rsidR="009E5ED7" w:rsidRPr="00CE6A92">
        <w:rPr>
          <w:rFonts w:ascii="Arial" w:hAnsi="Arial" w:cs="Arial"/>
          <w:sz w:val="18"/>
          <w:szCs w:val="18"/>
          <w:lang w:val="en-GB"/>
        </w:rPr>
        <w:t>ludes the revision to the definition of an asset and liability in the financial statements, and clarification to the prominence of stewardship in the objective of financial reporting.</w:t>
      </w:r>
      <w:r w:rsidR="00977B8E" w:rsidRPr="00CE6A92">
        <w:rPr>
          <w:rFonts w:ascii="Arial" w:hAnsi="Arial" w:cs="Arial"/>
          <w:sz w:val="18"/>
          <w:szCs w:val="18"/>
          <w:lang w:val="en-GB"/>
        </w:rPr>
        <w:t xml:space="preserve">                                                                                                                                                                                                                                                                                                                                                                    </w:t>
      </w:r>
    </w:p>
    <w:p w14:paraId="32FF9E2D" w14:textId="77777777" w:rsidR="00910E10" w:rsidRPr="00CE6A92" w:rsidRDefault="00910E10" w:rsidP="001B7F4C">
      <w:pPr>
        <w:spacing w:after="0" w:line="240" w:lineRule="auto"/>
        <w:ind w:left="1080"/>
        <w:jc w:val="both"/>
        <w:rPr>
          <w:rFonts w:ascii="Arial" w:hAnsi="Arial" w:cs="Arial"/>
          <w:sz w:val="14"/>
          <w:szCs w:val="14"/>
          <w:lang w:val="en-GB"/>
        </w:rPr>
      </w:pPr>
    </w:p>
    <w:p w14:paraId="1363E7F0" w14:textId="77777777" w:rsidR="00910E10" w:rsidRPr="00CE6A92" w:rsidRDefault="00910E10" w:rsidP="005771CD">
      <w:pPr>
        <w:pStyle w:val="ListParagraph"/>
        <w:numPr>
          <w:ilvl w:val="0"/>
          <w:numId w:val="4"/>
        </w:numPr>
        <w:spacing w:after="0" w:line="240" w:lineRule="auto"/>
        <w:ind w:left="1080" w:hanging="540"/>
        <w:jc w:val="both"/>
        <w:rPr>
          <w:rFonts w:ascii="Arial" w:hAnsi="Arial" w:cs="Arial"/>
          <w:sz w:val="18"/>
          <w:szCs w:val="18"/>
          <w:lang w:val="en-GB"/>
        </w:rPr>
      </w:pPr>
      <w:r w:rsidRPr="00CE6A92">
        <w:rPr>
          <w:rFonts w:ascii="Arial" w:eastAsia="Arial Unicode MS" w:hAnsi="Arial" w:cs="Arial"/>
          <w:color w:val="CF4A02"/>
          <w:sz w:val="18"/>
          <w:szCs w:val="18"/>
          <w:lang w:val="en-GB"/>
        </w:rPr>
        <w:t>Amendment to TFRS 3, Business combinations</w:t>
      </w:r>
      <w:r w:rsidRPr="00CE6A92">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AC58F84" w14:textId="77777777" w:rsidR="00910E10" w:rsidRPr="00CE6A92" w:rsidRDefault="00910E10" w:rsidP="001B7F4C">
      <w:pPr>
        <w:spacing w:after="0" w:line="240" w:lineRule="auto"/>
        <w:ind w:left="1080"/>
        <w:jc w:val="both"/>
        <w:rPr>
          <w:rFonts w:ascii="Arial" w:hAnsi="Arial" w:cs="Arial"/>
          <w:sz w:val="14"/>
          <w:szCs w:val="14"/>
          <w:lang w:val="en-GB"/>
        </w:rPr>
      </w:pPr>
    </w:p>
    <w:p w14:paraId="081FB70A" w14:textId="77777777" w:rsidR="00910E10" w:rsidRPr="00CE6A92" w:rsidRDefault="00910E10" w:rsidP="005771CD">
      <w:pPr>
        <w:pStyle w:val="ListParagraph"/>
        <w:numPr>
          <w:ilvl w:val="0"/>
          <w:numId w:val="4"/>
        </w:numPr>
        <w:spacing w:after="0" w:line="240" w:lineRule="auto"/>
        <w:ind w:left="1080" w:hanging="540"/>
        <w:jc w:val="both"/>
        <w:rPr>
          <w:rFonts w:ascii="Arial" w:hAnsi="Arial" w:cs="Arial"/>
          <w:sz w:val="18"/>
          <w:szCs w:val="18"/>
          <w:lang w:val="en-GB"/>
        </w:rPr>
      </w:pPr>
      <w:r w:rsidRPr="00CE6A92">
        <w:rPr>
          <w:rFonts w:ascii="Arial" w:eastAsia="Arial Unicode MS" w:hAnsi="Arial" w:cs="Arial"/>
          <w:color w:val="CF4A02"/>
          <w:spacing w:val="-4"/>
          <w:sz w:val="18"/>
          <w:szCs w:val="18"/>
          <w:lang w:val="en-GB"/>
        </w:rPr>
        <w:t>Amendment to TFRS 9, Financial instruments and TFRS 7, Financial instruments: disclosures</w:t>
      </w:r>
      <w:r w:rsidRPr="00CE6A92">
        <w:rPr>
          <w:rFonts w:ascii="Arial" w:hAnsi="Arial" w:cs="Arial"/>
          <w:color w:val="CF4A02"/>
          <w:sz w:val="18"/>
          <w:szCs w:val="18"/>
          <w:lang w:val="en-GB"/>
        </w:rPr>
        <w:t xml:space="preserve"> </w:t>
      </w:r>
      <w:r w:rsidRPr="00CE6A92">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3BDA651" w14:textId="77777777" w:rsidR="00910E10" w:rsidRPr="00CE6A92" w:rsidRDefault="00910E10" w:rsidP="001B7F4C">
      <w:pPr>
        <w:spacing w:after="0" w:line="240" w:lineRule="auto"/>
        <w:ind w:left="1080"/>
        <w:jc w:val="both"/>
        <w:rPr>
          <w:rFonts w:ascii="Arial" w:hAnsi="Arial" w:cs="Arial"/>
          <w:sz w:val="14"/>
          <w:szCs w:val="14"/>
          <w:lang w:val="en-GB"/>
        </w:rPr>
      </w:pPr>
    </w:p>
    <w:p w14:paraId="37E8228F" w14:textId="0D69B90B" w:rsidR="00142FD3" w:rsidRPr="00CE6A92" w:rsidRDefault="00910E10" w:rsidP="005771CD">
      <w:pPr>
        <w:pStyle w:val="ListParagraph"/>
        <w:numPr>
          <w:ilvl w:val="0"/>
          <w:numId w:val="4"/>
        </w:numPr>
        <w:spacing w:after="0" w:line="240" w:lineRule="auto"/>
        <w:ind w:left="1080" w:hanging="540"/>
        <w:jc w:val="both"/>
        <w:rPr>
          <w:rFonts w:ascii="Arial" w:hAnsi="Arial" w:cs="Arial"/>
          <w:spacing w:val="-4"/>
          <w:sz w:val="18"/>
          <w:szCs w:val="18"/>
          <w:lang w:val="en-GB"/>
        </w:rPr>
      </w:pPr>
      <w:r w:rsidRPr="00CE6A92">
        <w:rPr>
          <w:rFonts w:ascii="Arial" w:eastAsia="Arial Unicode MS" w:hAnsi="Arial" w:cs="Arial"/>
          <w:color w:val="CF4A02"/>
          <w:spacing w:val="-6"/>
          <w:sz w:val="18"/>
          <w:szCs w:val="18"/>
          <w:lang w:val="en-GB"/>
        </w:rPr>
        <w:t>Amendment to TAS 1, Presentation of financial statements and TAS 8, Accounting policies, changes in accounting</w:t>
      </w:r>
      <w:r w:rsidRPr="00CE6A92">
        <w:rPr>
          <w:rFonts w:ascii="Arial" w:eastAsia="Arial Unicode MS" w:hAnsi="Arial" w:cs="Arial"/>
          <w:color w:val="CF4A02"/>
          <w:spacing w:val="-4"/>
          <w:sz w:val="18"/>
          <w:szCs w:val="18"/>
          <w:lang w:val="en-GB"/>
        </w:rPr>
        <w:t xml:space="preserve"> estimates and errors</w:t>
      </w:r>
      <w:r w:rsidRPr="00CE6A92">
        <w:rPr>
          <w:rFonts w:ascii="Arial" w:hAnsi="Arial" w:cs="Arial"/>
          <w:color w:val="CF4A02"/>
          <w:spacing w:val="-4"/>
          <w:sz w:val="18"/>
          <w:szCs w:val="18"/>
          <w:lang w:val="en-GB"/>
        </w:rPr>
        <w:t xml:space="preserve"> </w:t>
      </w:r>
      <w:r w:rsidRPr="00CE6A92">
        <w:rPr>
          <w:rFonts w:ascii="Arial" w:hAnsi="Arial" w:cs="Arial"/>
          <w:spacing w:val="-4"/>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729136A" w14:textId="77777777" w:rsidR="00CE6A92" w:rsidRDefault="00CE6A92" w:rsidP="00142FD3">
      <w:pPr>
        <w:spacing w:after="0" w:line="240" w:lineRule="auto"/>
        <w:ind w:firstLine="540"/>
        <w:jc w:val="both"/>
        <w:rPr>
          <w:rFonts w:ascii="Arial" w:hAnsi="Arial" w:cs="Arial"/>
          <w:sz w:val="18"/>
          <w:szCs w:val="18"/>
          <w:lang w:val="en-GB" w:bidi="th-TH"/>
        </w:rPr>
      </w:pPr>
    </w:p>
    <w:p w14:paraId="725A8D69" w14:textId="444C1E09" w:rsidR="00142FD3" w:rsidRPr="00CE6A92" w:rsidRDefault="00142FD3" w:rsidP="00142FD3">
      <w:pPr>
        <w:spacing w:after="0" w:line="240" w:lineRule="auto"/>
        <w:ind w:firstLine="540"/>
        <w:jc w:val="both"/>
        <w:rPr>
          <w:rFonts w:ascii="Arial" w:hAnsi="Arial" w:cs="Arial"/>
          <w:sz w:val="18"/>
          <w:szCs w:val="18"/>
          <w:lang w:val="en-GB" w:bidi="th-TH"/>
        </w:rPr>
      </w:pPr>
      <w:r w:rsidRPr="00CE6A92">
        <w:rPr>
          <w:rFonts w:ascii="Arial" w:hAnsi="Arial" w:cs="Arial"/>
          <w:sz w:val="18"/>
          <w:szCs w:val="18"/>
          <w:lang w:val="en-GB" w:bidi="th-TH"/>
        </w:rPr>
        <w:t>The Group’s management is currently assessing the impact of adoption of these standards.</w:t>
      </w:r>
    </w:p>
    <w:p w14:paraId="47324EAC" w14:textId="77777777" w:rsidR="00142FD3" w:rsidRPr="00CE6A92" w:rsidRDefault="00142FD3" w:rsidP="00142FD3">
      <w:pPr>
        <w:spacing w:after="0" w:line="240" w:lineRule="auto"/>
        <w:ind w:firstLine="540"/>
        <w:jc w:val="both"/>
        <w:rPr>
          <w:rFonts w:ascii="Arial" w:hAnsi="Arial" w:cs="Arial"/>
          <w:sz w:val="18"/>
          <w:szCs w:val="18"/>
          <w:lang w:val="en-GB" w:bidi="th-TH"/>
        </w:rPr>
      </w:pPr>
    </w:p>
    <w:p w14:paraId="44FC6529" w14:textId="215555E5" w:rsidR="00380DAA" w:rsidRPr="00CE6A92" w:rsidRDefault="00142FD3" w:rsidP="00CE6A92">
      <w:pPr>
        <w:spacing w:after="0" w:line="240" w:lineRule="auto"/>
        <w:ind w:left="540" w:hanging="540"/>
        <w:jc w:val="both"/>
        <w:rPr>
          <w:rFonts w:ascii="Arial" w:eastAsia="Arial Unicode MS" w:hAnsi="Arial" w:cs="Arial"/>
          <w:b/>
          <w:bCs/>
          <w:color w:val="CF4A02"/>
          <w:spacing w:val="-4"/>
          <w:sz w:val="18"/>
          <w:szCs w:val="18"/>
          <w:lang w:val="en-GB" w:bidi="th-TH"/>
        </w:rPr>
      </w:pPr>
      <w:r w:rsidRPr="00CE6A92">
        <w:rPr>
          <w:rFonts w:ascii="Arial" w:eastAsia="Arial Unicode MS" w:hAnsi="Arial" w:cs="Arial"/>
          <w:b/>
          <w:bCs/>
          <w:color w:val="CF4A02"/>
          <w:sz w:val="18"/>
          <w:szCs w:val="18"/>
          <w:lang w:val="en-GB" w:bidi="th-TH"/>
        </w:rPr>
        <w:t>4.3</w:t>
      </w:r>
      <w:r w:rsidRPr="00CE6A92">
        <w:rPr>
          <w:rFonts w:ascii="Arial" w:eastAsia="Arial Unicode MS" w:hAnsi="Arial" w:cs="Arial"/>
          <w:b/>
          <w:bCs/>
          <w:color w:val="CF4A02"/>
          <w:sz w:val="18"/>
          <w:szCs w:val="18"/>
          <w:lang w:val="en-GB" w:bidi="th-TH"/>
        </w:rPr>
        <w:tab/>
        <w:t xml:space="preserve">Amended financial reporting standard that </w:t>
      </w:r>
      <w:r w:rsidR="00CF5219">
        <w:rPr>
          <w:rFonts w:ascii="Arial" w:eastAsia="Arial Unicode MS" w:hAnsi="Arial" w:cs="Arial"/>
          <w:b/>
          <w:bCs/>
          <w:color w:val="CF4A02"/>
          <w:sz w:val="18"/>
          <w:szCs w:val="18"/>
          <w:lang w:val="en-GB" w:bidi="th-TH"/>
        </w:rPr>
        <w:t>is</w:t>
      </w:r>
      <w:r w:rsidRPr="00CE6A92">
        <w:rPr>
          <w:rFonts w:ascii="Arial" w:eastAsia="Arial Unicode MS" w:hAnsi="Arial" w:cs="Arial"/>
          <w:b/>
          <w:bCs/>
          <w:color w:val="CF4A02"/>
          <w:sz w:val="18"/>
          <w:szCs w:val="18"/>
          <w:lang w:val="en-GB" w:bidi="th-TH"/>
        </w:rPr>
        <w:t xml:space="preserve"> effective for accounting period</w:t>
      </w:r>
      <w:r w:rsidR="00CF5219">
        <w:rPr>
          <w:rFonts w:ascii="Arial" w:eastAsia="Arial Unicode MS" w:hAnsi="Arial" w:cs="Arial"/>
          <w:b/>
          <w:bCs/>
          <w:color w:val="CF4A02"/>
          <w:sz w:val="18"/>
          <w:szCs w:val="18"/>
          <w:lang w:val="en-GB" w:bidi="th-TH"/>
        </w:rPr>
        <w:t>s</w:t>
      </w:r>
      <w:r w:rsidRPr="00CE6A92">
        <w:rPr>
          <w:rFonts w:ascii="Arial" w:eastAsia="Arial Unicode MS" w:hAnsi="Arial" w:cs="Arial"/>
          <w:b/>
          <w:bCs/>
          <w:color w:val="CF4A02"/>
          <w:sz w:val="18"/>
          <w:szCs w:val="18"/>
          <w:lang w:val="en-GB" w:bidi="th-TH"/>
        </w:rPr>
        <w:t xml:space="preserve"> </w:t>
      </w:r>
      <w:r w:rsidRPr="00CE6A92">
        <w:rPr>
          <w:rFonts w:ascii="Arial" w:hAnsi="Arial" w:cs="Arial"/>
          <w:b/>
          <w:bCs/>
          <w:color w:val="D04A02"/>
          <w:sz w:val="18"/>
          <w:szCs w:val="18"/>
          <w:lang w:val="en-GB" w:bidi="th-TH"/>
        </w:rPr>
        <w:t xml:space="preserve">beginning on or after </w:t>
      </w:r>
      <w:r w:rsidR="00CE6A92">
        <w:rPr>
          <w:rFonts w:ascii="Arial" w:hAnsi="Arial" w:cs="Arial"/>
          <w:b/>
          <w:bCs/>
          <w:color w:val="D04A02"/>
          <w:sz w:val="18"/>
          <w:szCs w:val="18"/>
          <w:lang w:val="en-GB" w:bidi="th-TH"/>
        </w:rPr>
        <w:br/>
      </w:r>
      <w:r w:rsidRPr="00CE6A92">
        <w:rPr>
          <w:rFonts w:ascii="Arial" w:hAnsi="Arial" w:cs="Arial"/>
          <w:b/>
          <w:bCs/>
          <w:color w:val="D04A02"/>
          <w:sz w:val="18"/>
          <w:szCs w:val="18"/>
          <w:lang w:val="en-GB" w:bidi="th-TH"/>
        </w:rPr>
        <w:t xml:space="preserve">1 January 2022 </w:t>
      </w:r>
      <w:r w:rsidR="00380DAA" w:rsidRPr="00CE6A92">
        <w:rPr>
          <w:rFonts w:ascii="Arial" w:eastAsia="Arial Unicode MS" w:hAnsi="Arial" w:cs="Arial"/>
          <w:b/>
          <w:bCs/>
          <w:color w:val="CF4A02"/>
          <w:spacing w:val="-4"/>
          <w:sz w:val="18"/>
          <w:szCs w:val="18"/>
          <w:lang w:val="en-GB" w:bidi="th-TH"/>
        </w:rPr>
        <w:t xml:space="preserve">and </w:t>
      </w:r>
      <w:r w:rsidR="00CF5219">
        <w:rPr>
          <w:rFonts w:ascii="Arial" w:eastAsia="Arial Unicode MS" w:hAnsi="Arial" w:cs="Arial"/>
          <w:b/>
          <w:bCs/>
          <w:color w:val="CF4A02"/>
          <w:spacing w:val="-4"/>
          <w:sz w:val="18"/>
          <w:szCs w:val="18"/>
          <w:lang w:val="en-GB" w:bidi="th-TH"/>
        </w:rPr>
        <w:t>which is relevant to and has</w:t>
      </w:r>
      <w:r w:rsidR="00380DAA" w:rsidRPr="00CE6A92">
        <w:rPr>
          <w:rFonts w:ascii="Arial" w:eastAsia="Arial Unicode MS" w:hAnsi="Arial" w:cs="Arial"/>
          <w:b/>
          <w:bCs/>
          <w:color w:val="CF4A02"/>
          <w:spacing w:val="-4"/>
          <w:sz w:val="18"/>
          <w:szCs w:val="18"/>
          <w:lang w:val="en-GB" w:bidi="th-TH"/>
        </w:rPr>
        <w:t xml:space="preserve"> significant impact to the Group.</w:t>
      </w:r>
    </w:p>
    <w:p w14:paraId="11F1F4BF" w14:textId="77777777" w:rsidR="00CE6A92" w:rsidRDefault="00CE6A92" w:rsidP="00CE6A92">
      <w:pPr>
        <w:spacing w:after="0" w:line="240" w:lineRule="auto"/>
        <w:ind w:left="540"/>
        <w:jc w:val="both"/>
        <w:rPr>
          <w:rFonts w:ascii="Arial" w:hAnsi="Arial" w:cs="Arial"/>
          <w:sz w:val="18"/>
          <w:szCs w:val="18"/>
          <w:lang w:val="en-GB"/>
        </w:rPr>
      </w:pPr>
    </w:p>
    <w:p w14:paraId="46D7FBD1" w14:textId="54BAA1E0" w:rsidR="00B71643" w:rsidRDefault="00B71643" w:rsidP="00CE6A92">
      <w:pPr>
        <w:spacing w:after="0" w:line="240" w:lineRule="auto"/>
        <w:ind w:left="540"/>
        <w:jc w:val="both"/>
        <w:rPr>
          <w:rFonts w:ascii="Arial" w:hAnsi="Arial" w:cs="Arial"/>
          <w:sz w:val="18"/>
          <w:szCs w:val="18"/>
          <w:lang w:val="en-GB"/>
        </w:rPr>
      </w:pPr>
      <w:r w:rsidRPr="00CE6A92">
        <w:rPr>
          <w:rFonts w:ascii="Arial" w:hAnsi="Arial" w:cs="Arial"/>
          <w:sz w:val="18"/>
          <w:szCs w:val="18"/>
          <w:lang w:val="en-GB"/>
        </w:rPr>
        <w:t>Certain amended financial reporting standard ha</w:t>
      </w:r>
      <w:r w:rsidR="00CF5219">
        <w:rPr>
          <w:rFonts w:ascii="Arial" w:hAnsi="Arial" w:cs="Arial"/>
          <w:sz w:val="18"/>
          <w:szCs w:val="18"/>
          <w:lang w:val="en-GB"/>
        </w:rPr>
        <w:t>s</w:t>
      </w:r>
      <w:r w:rsidRPr="00CE6A92">
        <w:rPr>
          <w:rFonts w:ascii="Arial" w:hAnsi="Arial" w:cs="Arial"/>
          <w:sz w:val="18"/>
          <w:szCs w:val="18"/>
          <w:lang w:val="en-GB"/>
        </w:rPr>
        <w:t xml:space="preserve"> been issued that are not mandatory for current reporting period and ha</w:t>
      </w:r>
      <w:r w:rsidR="00CF5219">
        <w:rPr>
          <w:rFonts w:ascii="Arial" w:hAnsi="Arial" w:cs="Arial"/>
          <w:sz w:val="18"/>
          <w:szCs w:val="18"/>
          <w:lang w:val="en-GB"/>
        </w:rPr>
        <w:t>s</w:t>
      </w:r>
      <w:r w:rsidRPr="00CE6A92">
        <w:rPr>
          <w:rFonts w:ascii="Arial" w:hAnsi="Arial" w:cs="Arial"/>
          <w:sz w:val="18"/>
          <w:szCs w:val="18"/>
          <w:lang w:val="en-GB"/>
        </w:rPr>
        <w:t xml:space="preserve"> not been early adopted by the Group.</w:t>
      </w:r>
    </w:p>
    <w:p w14:paraId="5E291417" w14:textId="77777777" w:rsidR="00CE6A92" w:rsidRPr="00CE6A92" w:rsidRDefault="00CE6A92" w:rsidP="00CE6A92">
      <w:pPr>
        <w:spacing w:after="0" w:line="240" w:lineRule="auto"/>
        <w:ind w:left="540"/>
        <w:jc w:val="both"/>
        <w:rPr>
          <w:rFonts w:ascii="Arial" w:hAnsi="Arial" w:cs="Arial"/>
          <w:sz w:val="18"/>
          <w:szCs w:val="18"/>
          <w:lang w:val="en-GB"/>
        </w:rPr>
      </w:pPr>
    </w:p>
    <w:p w14:paraId="3D10533F" w14:textId="46165E5C" w:rsidR="00385C18" w:rsidRPr="00CE6A92" w:rsidRDefault="00385C18" w:rsidP="00CE6A92">
      <w:pPr>
        <w:numPr>
          <w:ilvl w:val="0"/>
          <w:numId w:val="11"/>
        </w:numPr>
        <w:spacing w:after="0" w:line="240" w:lineRule="auto"/>
        <w:ind w:left="1080" w:hanging="540"/>
        <w:jc w:val="both"/>
        <w:rPr>
          <w:rFonts w:ascii="Arial" w:eastAsia="Cambria" w:hAnsi="Arial" w:cs="Arial"/>
          <w:sz w:val="18"/>
          <w:szCs w:val="18"/>
        </w:rPr>
      </w:pPr>
      <w:r w:rsidRPr="00CE6A92">
        <w:rPr>
          <w:rFonts w:ascii="Arial" w:eastAsia="Cambria" w:hAnsi="Arial" w:cs="Arial"/>
          <w:color w:val="CF4A02"/>
          <w:sz w:val="18"/>
          <w:szCs w:val="18"/>
          <w:lang w:val="en-GB"/>
        </w:rPr>
        <w:t xml:space="preserve">Amendment to TFRS 16, Leases </w:t>
      </w:r>
      <w:r w:rsidRPr="00CE6A92">
        <w:rPr>
          <w:rFonts w:ascii="Arial" w:eastAsia="Cambria" w:hAnsi="Arial" w:cs="Arial"/>
          <w:sz w:val="18"/>
          <w:szCs w:val="18"/>
        </w:rPr>
        <w:t xml:space="preserve">amended to include a practical expedient for leases that are modified as a direct consequence of IBOR reform (e.g. replacement of THBFIX as </w:t>
      </w:r>
      <w:r w:rsidRPr="00CE6A92">
        <w:rPr>
          <w:rFonts w:ascii="Arial" w:eastAsia="Cambria" w:hAnsi="Arial" w:cs="Arial"/>
          <w:sz w:val="18"/>
          <w:szCs w:val="18"/>
          <w:lang w:val="en-GB"/>
        </w:rPr>
        <w:t>a benchmark</w:t>
      </w:r>
      <w:r w:rsidRPr="00CE6A92">
        <w:rPr>
          <w:rFonts w:ascii="Arial" w:eastAsia="Cambria" w:hAnsi="Arial" w:cs="Arial"/>
          <w:sz w:val="18"/>
          <w:szCs w:val="18"/>
        </w:rPr>
        <w:t xml:space="preserve"> interest rate due to the cancellation of LIBOR) for lessee to remeasure the lease liability by discounting the revised lease payments using a discount rate that reflects the change in the interest rate.</w:t>
      </w:r>
      <w:r w:rsidRPr="00CE6A92">
        <w:rPr>
          <w:rFonts w:ascii="Arial" w:eastAsia="Cambria" w:hAnsi="Arial" w:cs="Arial"/>
          <w:sz w:val="18"/>
          <w:szCs w:val="18"/>
          <w:cs/>
        </w:rPr>
        <w:t xml:space="preserve"> </w:t>
      </w:r>
      <w:r w:rsidRPr="00CE6A92">
        <w:rPr>
          <w:rFonts w:ascii="Arial" w:eastAsia="Cambria" w:hAnsi="Arial" w:cs="Arial"/>
          <w:sz w:val="18"/>
          <w:szCs w:val="18"/>
          <w:lang w:val="en-GB"/>
        </w:rPr>
        <w:t xml:space="preserve">An early application of the amendment is permitted. </w:t>
      </w:r>
    </w:p>
    <w:p w14:paraId="632EC12B" w14:textId="77777777" w:rsidR="00CE6A92" w:rsidRPr="00CE6A92" w:rsidRDefault="00CE6A92" w:rsidP="00CE6A92">
      <w:pPr>
        <w:spacing w:after="0" w:line="240" w:lineRule="auto"/>
        <w:ind w:left="1080"/>
        <w:jc w:val="both"/>
        <w:rPr>
          <w:rFonts w:ascii="Arial" w:eastAsia="Cambria" w:hAnsi="Arial" w:cs="Arial"/>
          <w:sz w:val="18"/>
          <w:szCs w:val="18"/>
        </w:rPr>
      </w:pPr>
    </w:p>
    <w:p w14:paraId="2CD5268F" w14:textId="7F7BDD4E" w:rsidR="00B422FB" w:rsidRPr="00CE6A92" w:rsidRDefault="006D21CE" w:rsidP="00CE6A92">
      <w:pPr>
        <w:pStyle w:val="ListParagraph"/>
        <w:spacing w:after="0" w:line="240" w:lineRule="auto"/>
        <w:ind w:left="1080"/>
        <w:jc w:val="both"/>
        <w:rPr>
          <w:rFonts w:ascii="Arial" w:hAnsi="Arial" w:cs="Arial"/>
          <w:sz w:val="18"/>
          <w:szCs w:val="18"/>
          <w:lang w:val="en-GB"/>
        </w:rPr>
      </w:pPr>
      <w:r w:rsidRPr="00CE6A92">
        <w:rPr>
          <w:rFonts w:ascii="Arial" w:eastAsia="Cambria" w:hAnsi="Arial" w:cs="Arial"/>
          <w:sz w:val="18"/>
          <w:szCs w:val="18"/>
          <w:lang w:val="en-GB"/>
        </w:rPr>
        <w:t>The Group and the Company has chosen not to early apply the exemption for the current reporting period.</w:t>
      </w:r>
    </w:p>
    <w:p w14:paraId="37FEBAA0" w14:textId="7B2290BE" w:rsidR="00293E8F" w:rsidRPr="00CE6A92" w:rsidRDefault="00293E8F">
      <w:pPr>
        <w:rPr>
          <w:rFonts w:ascii="Arial" w:eastAsia="Arial Unicode MS" w:hAnsi="Arial" w:cs="Arial"/>
          <w:sz w:val="18"/>
          <w:szCs w:val="18"/>
          <w:lang w:bidi="th-TH"/>
        </w:rPr>
      </w:pPr>
      <w:r w:rsidRPr="00CE6A92">
        <w:rPr>
          <w:rFonts w:ascii="Arial" w:eastAsia="Arial Unicode MS" w:hAnsi="Arial" w:cs="Arial"/>
          <w:sz w:val="18"/>
          <w:szCs w:val="18"/>
          <w:lang w:bidi="th-TH"/>
        </w:rPr>
        <w:br w:type="page"/>
      </w:r>
    </w:p>
    <w:p w14:paraId="7817D01E" w14:textId="77777777" w:rsidR="003A4FBE" w:rsidRPr="00CE6A92" w:rsidRDefault="003A4FBE" w:rsidP="00293E8F">
      <w:pPr>
        <w:spacing w:after="0" w:line="240" w:lineRule="auto"/>
        <w:jc w:val="both"/>
        <w:rPr>
          <w:rFonts w:ascii="Arial" w:eastAsia="Arial Unicode MS" w:hAnsi="Arial" w:cs="Arial"/>
          <w:sz w:val="18"/>
          <w:szCs w:val="18"/>
          <w:lang w:bidi="th-TH"/>
        </w:rPr>
      </w:pPr>
    </w:p>
    <w:tbl>
      <w:tblPr>
        <w:tblW w:w="0" w:type="auto"/>
        <w:shd w:val="clear" w:color="auto" w:fill="D04A02"/>
        <w:tblLook w:val="04A0" w:firstRow="1" w:lastRow="0" w:firstColumn="1" w:lastColumn="0" w:noHBand="0" w:noVBand="1"/>
      </w:tblPr>
      <w:tblGrid>
        <w:gridCol w:w="9450"/>
      </w:tblGrid>
      <w:tr w:rsidR="00B422FB" w:rsidRPr="00CE6A92" w14:paraId="0FBE2723" w14:textId="77777777" w:rsidTr="001B7F4C">
        <w:trPr>
          <w:trHeight w:val="386"/>
        </w:trPr>
        <w:tc>
          <w:tcPr>
            <w:tcW w:w="9450" w:type="dxa"/>
            <w:shd w:val="clear" w:color="auto" w:fill="FFA543"/>
            <w:vAlign w:val="center"/>
          </w:tcPr>
          <w:p w14:paraId="17B82DB5" w14:textId="3778B54D" w:rsidR="00B422FB" w:rsidRPr="00CE6A92" w:rsidRDefault="00892A19" w:rsidP="001B7F4C">
            <w:pPr>
              <w:spacing w:after="0" w:line="240" w:lineRule="auto"/>
              <w:ind w:left="504" w:hanging="504"/>
              <w:jc w:val="both"/>
              <w:rPr>
                <w:rFonts w:ascii="Arial" w:eastAsia="Arial Unicode MS" w:hAnsi="Arial" w:cs="Arial"/>
                <w:b/>
                <w:bCs/>
                <w:color w:val="FFFFFF"/>
                <w:sz w:val="18"/>
                <w:szCs w:val="18"/>
                <w:cs/>
                <w:lang w:val="en-GB"/>
              </w:rPr>
            </w:pPr>
            <w:r w:rsidRPr="00CE6A92">
              <w:rPr>
                <w:rFonts w:ascii="Arial" w:eastAsia="Arial Unicode MS" w:hAnsi="Arial" w:cs="Arial"/>
                <w:b/>
                <w:bCs/>
                <w:color w:val="FFFFFF"/>
                <w:sz w:val="18"/>
                <w:szCs w:val="18"/>
                <w:lang w:val="en-GB"/>
              </w:rPr>
              <w:t>5</w:t>
            </w:r>
            <w:r w:rsidR="00B422FB" w:rsidRPr="00CE6A92">
              <w:rPr>
                <w:rFonts w:ascii="Arial" w:eastAsia="Arial Unicode MS" w:hAnsi="Arial" w:cs="Arial"/>
                <w:b/>
                <w:bCs/>
                <w:color w:val="FFFFFF"/>
                <w:sz w:val="18"/>
                <w:szCs w:val="18"/>
                <w:lang w:val="en-GB"/>
              </w:rPr>
              <w:tab/>
            </w:r>
            <w:r w:rsidR="009473CD" w:rsidRPr="00CE6A92">
              <w:rPr>
                <w:rFonts w:ascii="Arial" w:eastAsia="Arial Unicode MS" w:hAnsi="Arial" w:cs="Arial"/>
                <w:b/>
                <w:bCs/>
                <w:color w:val="FFFFFF"/>
                <w:sz w:val="18"/>
                <w:szCs w:val="18"/>
                <w:lang w:val="en-GB"/>
              </w:rPr>
              <w:t>Impacts from the first</w:t>
            </w:r>
            <w:r w:rsidR="00E83E42" w:rsidRPr="00CE6A92">
              <w:rPr>
                <w:rFonts w:ascii="Arial" w:eastAsia="Arial Unicode MS" w:hAnsi="Arial" w:cs="Arial"/>
                <w:b/>
                <w:bCs/>
                <w:color w:val="FFFFFF"/>
                <w:sz w:val="18"/>
                <w:szCs w:val="18"/>
                <w:lang w:val="en-GB"/>
              </w:rPr>
              <w:t>-</w:t>
            </w:r>
            <w:r w:rsidR="009473CD" w:rsidRPr="00CE6A92">
              <w:rPr>
                <w:rFonts w:ascii="Arial" w:eastAsia="Arial Unicode MS" w:hAnsi="Arial" w:cs="Arial"/>
                <w:b/>
                <w:bCs/>
                <w:color w:val="FFFFFF"/>
                <w:sz w:val="18"/>
                <w:szCs w:val="18"/>
                <w:lang w:val="en-GB"/>
              </w:rPr>
              <w:t>time adoption of the new financial reporting standards</w:t>
            </w:r>
          </w:p>
        </w:tc>
      </w:tr>
    </w:tbl>
    <w:p w14:paraId="0CF02DE7" w14:textId="77777777" w:rsidR="00B422FB" w:rsidRPr="00CE6A92" w:rsidRDefault="00B422FB" w:rsidP="001B7F4C">
      <w:pPr>
        <w:tabs>
          <w:tab w:val="left" w:pos="1134"/>
          <w:tab w:val="left" w:pos="2352"/>
        </w:tabs>
        <w:spacing w:after="0" w:line="240" w:lineRule="auto"/>
        <w:jc w:val="thaiDistribute"/>
        <w:rPr>
          <w:rFonts w:ascii="Arial" w:hAnsi="Arial" w:cs="Arial"/>
          <w:sz w:val="18"/>
          <w:szCs w:val="18"/>
        </w:rPr>
      </w:pPr>
    </w:p>
    <w:p w14:paraId="4FD5D060" w14:textId="52B713DA" w:rsidR="00EF68A2" w:rsidRPr="00CE6A92" w:rsidRDefault="00EF68A2" w:rsidP="003A7567">
      <w:pPr>
        <w:spacing w:after="0" w:line="240" w:lineRule="auto"/>
        <w:jc w:val="thaiDistribute"/>
        <w:rPr>
          <w:rFonts w:ascii="Arial" w:hAnsi="Arial" w:cs="Arial"/>
          <w:sz w:val="18"/>
          <w:szCs w:val="18"/>
          <w:lang w:val="en-GB" w:bidi="th-TH"/>
        </w:rPr>
      </w:pPr>
      <w:r w:rsidRPr="00CE6A92">
        <w:rPr>
          <w:rFonts w:ascii="Arial" w:hAnsi="Arial" w:cs="Arial"/>
          <w:spacing w:val="-4"/>
          <w:sz w:val="18"/>
          <w:szCs w:val="18"/>
        </w:rPr>
        <w:t>The Group has adopted financial reporting standards rela</w:t>
      </w:r>
      <w:r w:rsidR="00CF5219">
        <w:rPr>
          <w:rFonts w:ascii="Arial" w:hAnsi="Arial" w:cs="Arial"/>
          <w:spacing w:val="-4"/>
          <w:sz w:val="18"/>
          <w:szCs w:val="18"/>
        </w:rPr>
        <w:t>ted</w:t>
      </w:r>
      <w:r w:rsidRPr="00CE6A92">
        <w:rPr>
          <w:rFonts w:ascii="Arial" w:hAnsi="Arial" w:cs="Arial"/>
          <w:spacing w:val="-4"/>
          <w:sz w:val="18"/>
          <w:szCs w:val="18"/>
        </w:rPr>
        <w:t xml:space="preserve"> to financial instruments (TAS 32, TFRS 7 and TFRS 9)</w:t>
      </w:r>
      <w:r w:rsidRPr="00CE6A92">
        <w:rPr>
          <w:rFonts w:ascii="Arial" w:hAnsi="Arial" w:cs="Arial"/>
          <w:sz w:val="18"/>
          <w:szCs w:val="18"/>
        </w:rPr>
        <w:t xml:space="preserve"> and    leases standard (TFRS 16)</w:t>
      </w:r>
      <w:r w:rsidR="0047668F" w:rsidRPr="00CE6A92">
        <w:rPr>
          <w:rFonts w:ascii="Arial" w:hAnsi="Arial" w:cs="Arial"/>
          <w:sz w:val="18"/>
          <w:szCs w:val="18"/>
        </w:rPr>
        <w:t xml:space="preserve">. The </w:t>
      </w:r>
      <w:r w:rsidR="0047668F" w:rsidRPr="00CE6A92">
        <w:rPr>
          <w:rFonts w:ascii="Arial" w:hAnsi="Arial" w:cs="Arial"/>
          <w:sz w:val="18"/>
          <w:szCs w:val="18"/>
          <w:lang w:val="en-GB" w:bidi="th-TH"/>
        </w:rPr>
        <w:t>new accounting policies applied from 1 January 2020 were disclosed in Note 6.</w:t>
      </w:r>
    </w:p>
    <w:p w14:paraId="5ACF6579" w14:textId="6174C645" w:rsidR="00AC3145" w:rsidRPr="00CE6A92" w:rsidRDefault="00AC3145" w:rsidP="003A7567">
      <w:pPr>
        <w:spacing w:after="0" w:line="240" w:lineRule="auto"/>
        <w:jc w:val="thaiDistribute"/>
        <w:rPr>
          <w:rFonts w:ascii="Arial" w:hAnsi="Arial" w:cs="Arial"/>
          <w:sz w:val="18"/>
          <w:szCs w:val="18"/>
          <w:lang w:val="en-GB" w:bidi="th-TH"/>
        </w:rPr>
      </w:pPr>
    </w:p>
    <w:p w14:paraId="57E733CF" w14:textId="396368AF" w:rsidR="00AC3145" w:rsidRPr="00CE6A92" w:rsidRDefault="00AC3145" w:rsidP="003A7567">
      <w:pPr>
        <w:autoSpaceDE w:val="0"/>
        <w:autoSpaceDN w:val="0"/>
        <w:adjustRightInd w:val="0"/>
        <w:spacing w:after="0" w:line="240" w:lineRule="auto"/>
        <w:jc w:val="thaiDistribute"/>
        <w:rPr>
          <w:rFonts w:ascii="Arial" w:hAnsi="Arial" w:cs="Arial"/>
          <w:sz w:val="18"/>
          <w:szCs w:val="18"/>
          <w:lang w:val="en-GB" w:bidi="th-TH"/>
        </w:rPr>
      </w:pPr>
      <w:r w:rsidRPr="00CE6A92">
        <w:rPr>
          <w:rFonts w:ascii="Arial" w:hAnsi="Arial" w:cs="Arial"/>
          <w:sz w:val="18"/>
          <w:szCs w:val="18"/>
          <w:lang w:val="en-GB" w:bidi="th-TH"/>
        </w:rPr>
        <w:t>The Group and the Company have adopted those accounting policies from 1 January 2020 by applying the modified</w:t>
      </w:r>
      <w:r w:rsidR="00811A86" w:rsidRPr="00CE6A92">
        <w:rPr>
          <w:rFonts w:ascii="Arial" w:hAnsi="Arial" w:cs="Arial"/>
          <w:sz w:val="18"/>
          <w:szCs w:val="18"/>
          <w:cs/>
          <w:lang w:val="en-GB" w:bidi="th-TH"/>
        </w:rPr>
        <w:t xml:space="preserve"> </w:t>
      </w:r>
      <w:r w:rsidRPr="00CE6A92">
        <w:rPr>
          <w:rFonts w:ascii="Arial" w:hAnsi="Arial" w:cs="Arial"/>
          <w:sz w:val="18"/>
          <w:szCs w:val="18"/>
          <w:lang w:val="en-GB" w:bidi="th-TH"/>
        </w:rPr>
        <w:t>retrospective approach. The comparative figures have not been restated. The reclassifications and the adjustments</w:t>
      </w:r>
      <w:r w:rsidR="00811A86" w:rsidRPr="00CE6A92">
        <w:rPr>
          <w:rFonts w:ascii="Arial" w:hAnsi="Arial" w:cs="Arial"/>
          <w:sz w:val="18"/>
          <w:szCs w:val="18"/>
          <w:cs/>
          <w:lang w:val="en-GB" w:bidi="th-TH"/>
        </w:rPr>
        <w:t xml:space="preserve"> </w:t>
      </w:r>
      <w:r w:rsidRPr="00CE6A92">
        <w:rPr>
          <w:rFonts w:ascii="Arial" w:hAnsi="Arial" w:cs="Arial"/>
          <w:sz w:val="18"/>
          <w:szCs w:val="18"/>
          <w:lang w:val="en-GB" w:bidi="th-TH"/>
        </w:rPr>
        <w:t>arising from the changes in accounting policies were therefore recognised in the statement of financial position as of</w:t>
      </w:r>
      <w:r w:rsidR="00811A86" w:rsidRPr="00CE6A92">
        <w:rPr>
          <w:rFonts w:ascii="Arial" w:hAnsi="Arial" w:cs="Arial"/>
          <w:sz w:val="18"/>
          <w:szCs w:val="18"/>
          <w:cs/>
          <w:lang w:val="en-GB" w:bidi="th-TH"/>
        </w:rPr>
        <w:t xml:space="preserve"> </w:t>
      </w:r>
      <w:r w:rsidR="003837B1" w:rsidRPr="00CE6A92">
        <w:rPr>
          <w:rFonts w:ascii="Arial" w:hAnsi="Arial" w:cs="Arial"/>
          <w:sz w:val="18"/>
          <w:szCs w:val="18"/>
          <w:lang w:val="en-GB" w:bidi="th-TH"/>
        </w:rPr>
        <w:br/>
      </w:r>
      <w:r w:rsidRPr="00CE6A92">
        <w:rPr>
          <w:rFonts w:ascii="Arial" w:hAnsi="Arial" w:cs="Arial"/>
          <w:sz w:val="18"/>
          <w:szCs w:val="18"/>
          <w:lang w:val="en-GB" w:bidi="th-TH"/>
        </w:rPr>
        <w:t>1 January 2020.</w:t>
      </w:r>
    </w:p>
    <w:p w14:paraId="40CEE233" w14:textId="5BC898E4" w:rsidR="003A7567" w:rsidRPr="00CE6A92" w:rsidRDefault="003A7567" w:rsidP="003A7567">
      <w:pPr>
        <w:autoSpaceDE w:val="0"/>
        <w:autoSpaceDN w:val="0"/>
        <w:adjustRightInd w:val="0"/>
        <w:spacing w:after="0" w:line="240" w:lineRule="auto"/>
        <w:jc w:val="thaiDistribute"/>
        <w:rPr>
          <w:rFonts w:ascii="Arial" w:hAnsi="Arial" w:cs="Arial"/>
          <w:sz w:val="18"/>
          <w:szCs w:val="18"/>
          <w:lang w:val="en-GB" w:bidi="th-TH"/>
        </w:rPr>
      </w:pPr>
    </w:p>
    <w:p w14:paraId="399E3EEA" w14:textId="65A320EA" w:rsidR="003A7567" w:rsidRPr="00CE6A92" w:rsidRDefault="003A7567" w:rsidP="003A7567">
      <w:pPr>
        <w:autoSpaceDE w:val="0"/>
        <w:autoSpaceDN w:val="0"/>
        <w:adjustRightInd w:val="0"/>
        <w:spacing w:after="0" w:line="240" w:lineRule="auto"/>
        <w:jc w:val="thaiDistribute"/>
        <w:rPr>
          <w:rFonts w:ascii="Arial" w:hAnsi="Arial" w:cs="Arial"/>
          <w:sz w:val="18"/>
          <w:szCs w:val="18"/>
          <w:lang w:val="en-GB" w:bidi="th-TH"/>
        </w:rPr>
      </w:pPr>
      <w:r w:rsidRPr="00CE6A92">
        <w:rPr>
          <w:rFonts w:ascii="Arial" w:hAnsi="Arial" w:cs="Arial"/>
          <w:sz w:val="18"/>
          <w:szCs w:val="18"/>
          <w:lang w:val="en-GB" w:bidi="th-TH"/>
        </w:rPr>
        <w:t>The impact of first-time adoption of new financial reporting standards on the consolidated and separate statements of</w:t>
      </w:r>
      <w:r w:rsidRPr="00CE6A92">
        <w:rPr>
          <w:rFonts w:ascii="Arial" w:hAnsi="Arial" w:cs="Arial"/>
          <w:sz w:val="18"/>
          <w:szCs w:val="18"/>
          <w:cs/>
          <w:lang w:val="en-GB" w:bidi="th-TH"/>
        </w:rPr>
        <w:t xml:space="preserve"> </w:t>
      </w:r>
      <w:r w:rsidRPr="00CE6A92">
        <w:rPr>
          <w:rFonts w:ascii="Arial" w:hAnsi="Arial" w:cs="Arial"/>
          <w:sz w:val="18"/>
          <w:szCs w:val="18"/>
          <w:lang w:val="en-GB" w:bidi="th-TH"/>
        </w:rPr>
        <w:t>financial position are as follows:</w:t>
      </w:r>
    </w:p>
    <w:p w14:paraId="3B4DD8A8" w14:textId="77777777" w:rsidR="00EF68A2" w:rsidRPr="00CE6A92" w:rsidRDefault="00EF68A2" w:rsidP="00843415">
      <w:pPr>
        <w:spacing w:after="0" w:line="240" w:lineRule="auto"/>
        <w:ind w:left="540" w:hanging="540"/>
        <w:jc w:val="thaiDistribute"/>
        <w:rPr>
          <w:rFonts w:ascii="Arial" w:eastAsia="Arial Unicode MS" w:hAnsi="Arial" w:cs="Arial"/>
          <w:b/>
          <w:bCs/>
          <w:color w:val="CF4A02"/>
          <w:sz w:val="18"/>
          <w:szCs w:val="18"/>
        </w:rPr>
      </w:pPr>
    </w:p>
    <w:tbl>
      <w:tblPr>
        <w:tblW w:w="9455" w:type="dxa"/>
        <w:tblLayout w:type="fixed"/>
        <w:tblLook w:val="0600" w:firstRow="0" w:lastRow="0" w:firstColumn="0" w:lastColumn="0" w:noHBand="1" w:noVBand="1"/>
      </w:tblPr>
      <w:tblGrid>
        <w:gridCol w:w="3789"/>
        <w:gridCol w:w="1285"/>
        <w:gridCol w:w="1584"/>
        <w:gridCol w:w="1584"/>
        <w:gridCol w:w="1213"/>
      </w:tblGrid>
      <w:tr w:rsidR="00BE5C8A" w:rsidRPr="00CE6A92" w14:paraId="63E2B5B4" w14:textId="77777777" w:rsidTr="00CE6A92">
        <w:trPr>
          <w:trHeight w:val="20"/>
        </w:trPr>
        <w:tc>
          <w:tcPr>
            <w:tcW w:w="3789" w:type="dxa"/>
            <w:shd w:val="clear" w:color="auto" w:fill="FFFFFF"/>
            <w:vAlign w:val="bottom"/>
          </w:tcPr>
          <w:p w14:paraId="2D944446" w14:textId="77777777" w:rsidR="00BE5C8A" w:rsidRPr="00CE6A92" w:rsidRDefault="00BE5C8A" w:rsidP="00CE6A92">
            <w:pPr>
              <w:spacing w:after="0" w:line="240" w:lineRule="auto"/>
              <w:ind w:left="436"/>
              <w:rPr>
                <w:rFonts w:ascii="Arial" w:eastAsia="Arial Unicode MS" w:hAnsi="Arial" w:cs="Arial"/>
                <w:b/>
                <w:bCs/>
                <w:sz w:val="18"/>
                <w:szCs w:val="18"/>
              </w:rPr>
            </w:pPr>
          </w:p>
        </w:tc>
        <w:tc>
          <w:tcPr>
            <w:tcW w:w="5666" w:type="dxa"/>
            <w:gridSpan w:val="4"/>
            <w:tcBorders>
              <w:top w:val="single" w:sz="4" w:space="0" w:color="auto"/>
            </w:tcBorders>
            <w:shd w:val="clear" w:color="auto" w:fill="FFFFFF"/>
            <w:vAlign w:val="bottom"/>
          </w:tcPr>
          <w:p w14:paraId="2C0C032E" w14:textId="77777777" w:rsidR="00BE5C8A" w:rsidRPr="00CE6A92" w:rsidRDefault="00BE5C8A" w:rsidP="00CE6A92">
            <w:pPr>
              <w:spacing w:after="0" w:line="240" w:lineRule="auto"/>
              <w:ind w:left="-29" w:right="-72"/>
              <w:jc w:val="center"/>
              <w:rPr>
                <w:rFonts w:ascii="Arial" w:eastAsia="Arial Unicode MS" w:hAnsi="Arial" w:cs="Arial"/>
                <w:b/>
                <w:bCs/>
                <w:sz w:val="18"/>
                <w:szCs w:val="18"/>
              </w:rPr>
            </w:pPr>
            <w:r w:rsidRPr="00CE6A92">
              <w:rPr>
                <w:rFonts w:ascii="Arial" w:eastAsia="Arial Unicode MS" w:hAnsi="Arial" w:cs="Arial"/>
                <w:b/>
                <w:bCs/>
                <w:sz w:val="18"/>
                <w:szCs w:val="18"/>
              </w:rPr>
              <w:t>Consolidated financial statements</w:t>
            </w:r>
          </w:p>
        </w:tc>
      </w:tr>
      <w:tr w:rsidR="00BE5C8A" w:rsidRPr="00CE6A92" w14:paraId="4687B6CE" w14:textId="77777777" w:rsidTr="00CE6A92">
        <w:trPr>
          <w:trHeight w:val="20"/>
        </w:trPr>
        <w:tc>
          <w:tcPr>
            <w:tcW w:w="3789" w:type="dxa"/>
            <w:vMerge w:val="restart"/>
            <w:shd w:val="clear" w:color="auto" w:fill="FFFFFF"/>
            <w:vAlign w:val="bottom"/>
          </w:tcPr>
          <w:p w14:paraId="0B61AADD" w14:textId="77777777" w:rsidR="00BE5C8A" w:rsidRPr="00CE6A92" w:rsidRDefault="00BE5C8A" w:rsidP="00CE6A92">
            <w:pPr>
              <w:spacing w:after="0" w:line="240" w:lineRule="auto"/>
              <w:ind w:left="436"/>
              <w:rPr>
                <w:rFonts w:ascii="Arial" w:eastAsia="Arial Unicode MS" w:hAnsi="Arial" w:cs="Arial"/>
                <w:b/>
                <w:bCs/>
                <w:sz w:val="18"/>
                <w:szCs w:val="18"/>
              </w:rPr>
            </w:pPr>
          </w:p>
        </w:tc>
        <w:tc>
          <w:tcPr>
            <w:tcW w:w="1285" w:type="dxa"/>
            <w:tcBorders>
              <w:top w:val="single" w:sz="4" w:space="0" w:color="auto"/>
            </w:tcBorders>
            <w:shd w:val="clear" w:color="auto" w:fill="FFFFFF"/>
            <w:vAlign w:val="bottom"/>
          </w:tcPr>
          <w:p w14:paraId="3CE4860D" w14:textId="77777777" w:rsidR="00BE5C8A" w:rsidRPr="00CE6A92" w:rsidRDefault="00BE5C8A" w:rsidP="00CE6A92">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As at </w:t>
            </w:r>
          </w:p>
          <w:p w14:paraId="25F7692E" w14:textId="77777777" w:rsidR="00BE5C8A" w:rsidRPr="00CE6A92" w:rsidRDefault="00BE5C8A" w:rsidP="00CE6A92">
            <w:pPr>
              <w:spacing w:after="0" w:line="240" w:lineRule="auto"/>
              <w:ind w:left="-161"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31 December </w:t>
            </w:r>
          </w:p>
          <w:p w14:paraId="1F8AD5FE" w14:textId="77777777" w:rsidR="00BE5C8A" w:rsidRPr="00CE6A92" w:rsidRDefault="00BE5C8A" w:rsidP="00CE6A92">
            <w:pPr>
              <w:spacing w:after="0" w:line="240" w:lineRule="auto"/>
              <w:ind w:left="-161" w:right="-72"/>
              <w:jc w:val="right"/>
              <w:rPr>
                <w:rFonts w:ascii="Arial" w:eastAsia="Arial Unicode MS" w:hAnsi="Arial" w:cs="Arial"/>
                <w:i/>
                <w:iCs/>
                <w:color w:val="00B0F0"/>
                <w:sz w:val="18"/>
                <w:szCs w:val="18"/>
              </w:rPr>
            </w:pPr>
            <w:r w:rsidRPr="00CE6A92">
              <w:rPr>
                <w:rFonts w:ascii="Arial" w:eastAsia="Arial Unicode MS" w:hAnsi="Arial" w:cs="Arial"/>
                <w:b/>
                <w:bCs/>
                <w:sz w:val="18"/>
                <w:szCs w:val="18"/>
              </w:rPr>
              <w:t>2019</w:t>
            </w:r>
          </w:p>
          <w:p w14:paraId="2C40214E" w14:textId="77777777" w:rsidR="00BE5C8A" w:rsidRPr="00CE6A92" w:rsidRDefault="00BE5C8A" w:rsidP="00CE6A92">
            <w:pPr>
              <w:spacing w:after="0" w:line="240" w:lineRule="auto"/>
              <w:ind w:left="-171" w:right="-72" w:hanging="27"/>
              <w:jc w:val="right"/>
              <w:rPr>
                <w:rFonts w:ascii="Arial" w:eastAsia="Arial Unicode MS" w:hAnsi="Arial" w:cs="Arial"/>
                <w:b/>
                <w:bCs/>
                <w:sz w:val="18"/>
                <w:szCs w:val="18"/>
              </w:rPr>
            </w:pPr>
            <w:r w:rsidRPr="00CE6A92">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14:paraId="49EC20A7" w14:textId="06AFF940" w:rsidR="00BE5C8A" w:rsidRPr="00CE6A92" w:rsidRDefault="00BE5C8A" w:rsidP="00CE6A92">
            <w:pPr>
              <w:spacing w:after="0" w:line="240" w:lineRule="auto"/>
              <w:ind w:left="-51" w:right="-72"/>
              <w:jc w:val="right"/>
              <w:rPr>
                <w:rFonts w:ascii="Arial" w:eastAsia="Arial Unicode MS" w:hAnsi="Arial" w:cs="Arial"/>
                <w:b/>
                <w:bCs/>
                <w:sz w:val="18"/>
                <w:szCs w:val="18"/>
              </w:rPr>
            </w:pPr>
            <w:r w:rsidRPr="00CE6A92">
              <w:rPr>
                <w:rFonts w:ascii="Arial" w:eastAsia="Arial Unicode MS" w:hAnsi="Arial" w:cs="Arial"/>
                <w:b/>
                <w:bCs/>
                <w:sz w:val="18"/>
                <w:szCs w:val="18"/>
              </w:rPr>
              <w:t>TAS 32 and TFRS 9</w:t>
            </w:r>
          </w:p>
        </w:tc>
        <w:tc>
          <w:tcPr>
            <w:tcW w:w="1584" w:type="dxa"/>
            <w:tcBorders>
              <w:top w:val="single" w:sz="4" w:space="0" w:color="auto"/>
            </w:tcBorders>
            <w:shd w:val="clear" w:color="auto" w:fill="FFFFFF"/>
            <w:vAlign w:val="bottom"/>
          </w:tcPr>
          <w:p w14:paraId="5694DC79" w14:textId="0B9E51AF" w:rsidR="00BE5C8A" w:rsidRPr="00CE6A92" w:rsidRDefault="00BE5C8A" w:rsidP="00CE6A92">
            <w:pPr>
              <w:spacing w:after="0" w:line="240" w:lineRule="auto"/>
              <w:ind w:left="-51" w:right="-72"/>
              <w:jc w:val="right"/>
              <w:rPr>
                <w:rFonts w:ascii="Arial" w:eastAsia="Arial Unicode MS" w:hAnsi="Arial" w:cs="Arial"/>
                <w:b/>
                <w:bCs/>
                <w:sz w:val="18"/>
                <w:szCs w:val="18"/>
              </w:rPr>
            </w:pPr>
            <w:r w:rsidRPr="00CE6A92">
              <w:rPr>
                <w:rFonts w:ascii="Arial" w:eastAsia="Arial Unicode MS" w:hAnsi="Arial" w:cs="Arial"/>
                <w:b/>
                <w:bCs/>
                <w:sz w:val="18"/>
                <w:szCs w:val="18"/>
              </w:rPr>
              <w:t>TFRS 16</w:t>
            </w:r>
          </w:p>
        </w:tc>
        <w:tc>
          <w:tcPr>
            <w:tcW w:w="1213" w:type="dxa"/>
            <w:tcBorders>
              <w:top w:val="single" w:sz="4" w:space="0" w:color="auto"/>
            </w:tcBorders>
            <w:shd w:val="clear" w:color="auto" w:fill="FFFFFF"/>
            <w:vAlign w:val="bottom"/>
          </w:tcPr>
          <w:p w14:paraId="27DAF510" w14:textId="77777777" w:rsidR="00BE5C8A" w:rsidRPr="00CE6A92" w:rsidRDefault="00BE5C8A" w:rsidP="00CE6A92">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As at </w:t>
            </w:r>
          </w:p>
          <w:p w14:paraId="15F82EE5" w14:textId="77777777" w:rsidR="00BE5C8A" w:rsidRPr="00CE6A92" w:rsidRDefault="00BE5C8A" w:rsidP="00CE6A92">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1 January </w:t>
            </w:r>
          </w:p>
          <w:p w14:paraId="6D2BD6FD" w14:textId="77777777" w:rsidR="00BE5C8A" w:rsidRPr="00CE6A92" w:rsidRDefault="00BE5C8A" w:rsidP="00CE6A92">
            <w:pPr>
              <w:spacing w:after="0" w:line="240" w:lineRule="auto"/>
              <w:ind w:left="-29" w:right="-72"/>
              <w:jc w:val="right"/>
              <w:rPr>
                <w:rFonts w:ascii="Arial" w:eastAsia="Arial Unicode MS" w:hAnsi="Arial" w:cs="Arial"/>
                <w:i/>
                <w:iCs/>
                <w:color w:val="00B0F0"/>
                <w:sz w:val="18"/>
                <w:szCs w:val="18"/>
              </w:rPr>
            </w:pPr>
            <w:r w:rsidRPr="00CE6A92">
              <w:rPr>
                <w:rFonts w:ascii="Arial" w:eastAsia="Arial Unicode MS" w:hAnsi="Arial" w:cs="Arial"/>
                <w:b/>
                <w:bCs/>
                <w:sz w:val="18"/>
                <w:szCs w:val="18"/>
              </w:rPr>
              <w:t>2020</w:t>
            </w:r>
          </w:p>
          <w:p w14:paraId="45E392E8" w14:textId="77777777" w:rsidR="00BE5C8A" w:rsidRPr="00CE6A92" w:rsidRDefault="00BE5C8A" w:rsidP="00CE6A92">
            <w:pPr>
              <w:spacing w:after="0" w:line="240" w:lineRule="auto"/>
              <w:ind w:left="-69" w:right="-72" w:hanging="35"/>
              <w:jc w:val="right"/>
              <w:rPr>
                <w:rFonts w:ascii="Arial" w:eastAsia="Arial Unicode MS" w:hAnsi="Arial" w:cs="Arial"/>
                <w:b/>
                <w:bCs/>
                <w:sz w:val="18"/>
                <w:szCs w:val="18"/>
              </w:rPr>
            </w:pPr>
            <w:r w:rsidRPr="00CE6A92">
              <w:rPr>
                <w:rFonts w:ascii="Arial" w:eastAsia="Arial Unicode MS" w:hAnsi="Arial" w:cs="Arial"/>
                <w:b/>
                <w:bCs/>
                <w:sz w:val="18"/>
                <w:szCs w:val="18"/>
              </w:rPr>
              <w:t>Restated</w:t>
            </w:r>
          </w:p>
        </w:tc>
      </w:tr>
      <w:tr w:rsidR="00BE5C8A" w:rsidRPr="00CE6A92" w14:paraId="0D97B1A1" w14:textId="77777777" w:rsidTr="00CE6A92">
        <w:trPr>
          <w:trHeight w:val="20"/>
        </w:trPr>
        <w:tc>
          <w:tcPr>
            <w:tcW w:w="3789" w:type="dxa"/>
            <w:vMerge/>
            <w:shd w:val="clear" w:color="auto" w:fill="FFFFFF"/>
            <w:vAlign w:val="bottom"/>
          </w:tcPr>
          <w:p w14:paraId="5F7CE596" w14:textId="77777777" w:rsidR="00BE5C8A" w:rsidRPr="00CE6A92" w:rsidRDefault="00BE5C8A" w:rsidP="00CE6A92">
            <w:pPr>
              <w:spacing w:after="0" w:line="240" w:lineRule="auto"/>
              <w:ind w:left="436"/>
              <w:jc w:val="thaiDistribute"/>
              <w:rPr>
                <w:rFonts w:ascii="Arial" w:eastAsia="Arial Unicode MS" w:hAnsi="Arial" w:cs="Arial"/>
                <w:b/>
                <w:bCs/>
                <w:sz w:val="18"/>
                <w:szCs w:val="18"/>
              </w:rPr>
            </w:pPr>
          </w:p>
        </w:tc>
        <w:tc>
          <w:tcPr>
            <w:tcW w:w="1285" w:type="dxa"/>
            <w:tcBorders>
              <w:bottom w:val="single" w:sz="4" w:space="0" w:color="auto"/>
            </w:tcBorders>
            <w:shd w:val="clear" w:color="auto" w:fill="FFFFFF"/>
            <w:vAlign w:val="bottom"/>
            <w:hideMark/>
          </w:tcPr>
          <w:p w14:paraId="558082C8"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3E2623F3"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584" w:type="dxa"/>
            <w:tcBorders>
              <w:bottom w:val="single" w:sz="4" w:space="0" w:color="auto"/>
            </w:tcBorders>
            <w:shd w:val="clear" w:color="auto" w:fill="FFFFFF"/>
            <w:vAlign w:val="bottom"/>
          </w:tcPr>
          <w:p w14:paraId="583DED54"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5AC6975D" w14:textId="77777777" w:rsidR="00BE5C8A" w:rsidRPr="00CE6A92" w:rsidRDefault="00BE5C8A" w:rsidP="00CE6A92">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584" w:type="dxa"/>
            <w:tcBorders>
              <w:bottom w:val="single" w:sz="4" w:space="0" w:color="auto"/>
            </w:tcBorders>
            <w:shd w:val="clear" w:color="auto" w:fill="FFFFFF"/>
            <w:vAlign w:val="bottom"/>
          </w:tcPr>
          <w:p w14:paraId="0FA9C18D"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7E72EDE0" w14:textId="77777777" w:rsidR="00BE5C8A" w:rsidRPr="00CE6A92" w:rsidRDefault="00BE5C8A" w:rsidP="00CE6A92">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213" w:type="dxa"/>
            <w:tcBorders>
              <w:bottom w:val="single" w:sz="4" w:space="0" w:color="auto"/>
            </w:tcBorders>
            <w:shd w:val="clear" w:color="auto" w:fill="FFFFFF"/>
            <w:vAlign w:val="bottom"/>
            <w:hideMark/>
          </w:tcPr>
          <w:p w14:paraId="1A1C984C"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560B6111" w14:textId="77777777" w:rsidR="00BE5C8A" w:rsidRPr="00CE6A92" w:rsidRDefault="00BE5C8A" w:rsidP="00CE6A92">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r>
      <w:tr w:rsidR="00BE5C8A" w:rsidRPr="00CE6A92" w14:paraId="55F791C1" w14:textId="77777777" w:rsidTr="00CE6A92">
        <w:trPr>
          <w:trHeight w:val="20"/>
        </w:trPr>
        <w:tc>
          <w:tcPr>
            <w:tcW w:w="3789" w:type="dxa"/>
            <w:shd w:val="clear" w:color="auto" w:fill="auto"/>
            <w:vAlign w:val="bottom"/>
          </w:tcPr>
          <w:p w14:paraId="0F8628E9"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28DC27B2"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0EBA238"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0ABB0DEC"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tcBorders>
              <w:top w:val="single" w:sz="4" w:space="0" w:color="auto"/>
            </w:tcBorders>
            <w:shd w:val="clear" w:color="auto" w:fill="auto"/>
            <w:vAlign w:val="bottom"/>
          </w:tcPr>
          <w:p w14:paraId="4511C677"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19BCA7AF" w14:textId="77777777" w:rsidTr="00CE6A92">
        <w:trPr>
          <w:trHeight w:val="20"/>
        </w:trPr>
        <w:tc>
          <w:tcPr>
            <w:tcW w:w="3789" w:type="dxa"/>
            <w:shd w:val="clear" w:color="auto" w:fill="auto"/>
            <w:vAlign w:val="bottom"/>
          </w:tcPr>
          <w:p w14:paraId="159F80BE"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Assets</w:t>
            </w:r>
          </w:p>
        </w:tc>
        <w:tc>
          <w:tcPr>
            <w:tcW w:w="1285" w:type="dxa"/>
            <w:shd w:val="clear" w:color="auto" w:fill="auto"/>
            <w:vAlign w:val="bottom"/>
          </w:tcPr>
          <w:p w14:paraId="231AB48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528C0E5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620EBFAC"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6ADC1FC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7A32A4F3" w14:textId="77777777" w:rsidTr="00CE6A92">
        <w:trPr>
          <w:trHeight w:val="20"/>
        </w:trPr>
        <w:tc>
          <w:tcPr>
            <w:tcW w:w="3789" w:type="dxa"/>
            <w:shd w:val="clear" w:color="auto" w:fill="auto"/>
            <w:vAlign w:val="bottom"/>
          </w:tcPr>
          <w:p w14:paraId="75799EA4"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shd w:val="clear" w:color="auto" w:fill="auto"/>
            <w:vAlign w:val="bottom"/>
          </w:tcPr>
          <w:p w14:paraId="55C7F103"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7275EE9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314FAD7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58BD88B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21F42A9D" w14:textId="77777777" w:rsidTr="00CE6A92">
        <w:trPr>
          <w:trHeight w:val="20"/>
        </w:trPr>
        <w:tc>
          <w:tcPr>
            <w:tcW w:w="3789" w:type="dxa"/>
            <w:shd w:val="clear" w:color="auto" w:fill="auto"/>
            <w:vAlign w:val="bottom"/>
          </w:tcPr>
          <w:p w14:paraId="03EF01A1"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Current assets</w:t>
            </w:r>
          </w:p>
        </w:tc>
        <w:tc>
          <w:tcPr>
            <w:tcW w:w="1285" w:type="dxa"/>
            <w:shd w:val="clear" w:color="auto" w:fill="auto"/>
            <w:vAlign w:val="bottom"/>
          </w:tcPr>
          <w:p w14:paraId="031E410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3AB069BA"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1CD4DE6A"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2D654AD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38E09BEE" w14:textId="77777777" w:rsidTr="00CE6A92">
        <w:trPr>
          <w:trHeight w:val="20"/>
        </w:trPr>
        <w:tc>
          <w:tcPr>
            <w:tcW w:w="3789" w:type="dxa"/>
            <w:shd w:val="clear" w:color="auto" w:fill="auto"/>
            <w:vAlign w:val="bottom"/>
          </w:tcPr>
          <w:p w14:paraId="2F139816"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shd w:val="clear" w:color="auto" w:fill="auto"/>
            <w:vAlign w:val="bottom"/>
          </w:tcPr>
          <w:p w14:paraId="1DBE4FAC"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9033E7F"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C814CC6"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076B4271"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466D0032" w14:textId="77777777" w:rsidTr="00CE6A92">
        <w:trPr>
          <w:trHeight w:val="20"/>
        </w:trPr>
        <w:tc>
          <w:tcPr>
            <w:tcW w:w="3789" w:type="dxa"/>
            <w:shd w:val="clear" w:color="auto" w:fill="auto"/>
            <w:vAlign w:val="bottom"/>
          </w:tcPr>
          <w:p w14:paraId="1BCAB9C0" w14:textId="77777777" w:rsidR="00BE5C8A" w:rsidRPr="00CE6A92" w:rsidRDefault="00BE5C8A" w:rsidP="00CE6A92">
            <w:pPr>
              <w:spacing w:after="0" w:line="240" w:lineRule="auto"/>
              <w:ind w:left="436"/>
              <w:rPr>
                <w:rFonts w:ascii="Arial" w:eastAsia="Arial Unicode MS" w:hAnsi="Arial" w:cs="Arial"/>
                <w:color w:val="0070C0"/>
                <w:sz w:val="18"/>
                <w:szCs w:val="18"/>
              </w:rPr>
            </w:pPr>
            <w:r w:rsidRPr="00CE6A92">
              <w:rPr>
                <w:rFonts w:ascii="Arial" w:eastAsia="Arial Unicode MS" w:hAnsi="Arial" w:cs="Arial"/>
                <w:sz w:val="18"/>
                <w:szCs w:val="18"/>
              </w:rPr>
              <w:t>Trade and other receivables, net</w:t>
            </w:r>
          </w:p>
        </w:tc>
        <w:tc>
          <w:tcPr>
            <w:tcW w:w="1285" w:type="dxa"/>
            <w:shd w:val="clear" w:color="auto" w:fill="auto"/>
            <w:vAlign w:val="bottom"/>
          </w:tcPr>
          <w:p w14:paraId="4B44CEBF"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1,193,202</w:t>
            </w:r>
          </w:p>
        </w:tc>
        <w:tc>
          <w:tcPr>
            <w:tcW w:w="1584" w:type="dxa"/>
            <w:shd w:val="clear" w:color="auto" w:fill="auto"/>
            <w:vAlign w:val="bottom"/>
          </w:tcPr>
          <w:p w14:paraId="29BC409E"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2,743</w:t>
            </w:r>
          </w:p>
        </w:tc>
        <w:tc>
          <w:tcPr>
            <w:tcW w:w="1584" w:type="dxa"/>
            <w:shd w:val="clear" w:color="auto" w:fill="auto"/>
            <w:vAlign w:val="bottom"/>
          </w:tcPr>
          <w:p w14:paraId="3607AEF6"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(12,82</w:t>
            </w:r>
            <w:r w:rsidRPr="00CE6A92">
              <w:rPr>
                <w:rFonts w:ascii="Arial" w:eastAsia="Arial Unicode MS" w:hAnsi="Arial" w:cs="Arial"/>
                <w:sz w:val="18"/>
                <w:szCs w:val="18"/>
                <w:lang w:val="en-GB"/>
              </w:rPr>
              <w:t>3</w:t>
            </w:r>
            <w:r w:rsidRPr="00CE6A92">
              <w:rPr>
                <w:rFonts w:ascii="Arial" w:eastAsia="Arial Unicode MS" w:hAnsi="Arial" w:cs="Arial"/>
                <w:sz w:val="18"/>
                <w:szCs w:val="18"/>
              </w:rPr>
              <w:t>)</w:t>
            </w:r>
          </w:p>
        </w:tc>
        <w:tc>
          <w:tcPr>
            <w:tcW w:w="1213" w:type="dxa"/>
            <w:shd w:val="clear" w:color="auto" w:fill="auto"/>
            <w:vAlign w:val="bottom"/>
          </w:tcPr>
          <w:p w14:paraId="5FCFEABB"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1,183,122</w:t>
            </w:r>
          </w:p>
        </w:tc>
      </w:tr>
      <w:tr w:rsidR="00BE5C8A" w:rsidRPr="00CE6A92" w14:paraId="4AACB34A" w14:textId="77777777" w:rsidTr="00CE6A92">
        <w:trPr>
          <w:trHeight w:val="20"/>
        </w:trPr>
        <w:tc>
          <w:tcPr>
            <w:tcW w:w="3789" w:type="dxa"/>
            <w:shd w:val="clear" w:color="auto" w:fill="auto"/>
            <w:vAlign w:val="bottom"/>
          </w:tcPr>
          <w:p w14:paraId="5EAD4618"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3866EEF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5FE986CA"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1CE4DB29"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12B87D54"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1A67E3AC" w14:textId="77777777" w:rsidTr="00CE6A92">
        <w:trPr>
          <w:trHeight w:val="20"/>
        </w:trPr>
        <w:tc>
          <w:tcPr>
            <w:tcW w:w="3789" w:type="dxa"/>
            <w:shd w:val="clear" w:color="auto" w:fill="auto"/>
            <w:vAlign w:val="bottom"/>
          </w:tcPr>
          <w:p w14:paraId="5E670B6D"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current assets</w:t>
            </w:r>
          </w:p>
        </w:tc>
        <w:tc>
          <w:tcPr>
            <w:tcW w:w="1285" w:type="dxa"/>
            <w:tcBorders>
              <w:bottom w:val="single" w:sz="4" w:space="0" w:color="auto"/>
            </w:tcBorders>
            <w:shd w:val="clear" w:color="auto" w:fill="auto"/>
            <w:vAlign w:val="bottom"/>
          </w:tcPr>
          <w:p w14:paraId="322E43DE" w14:textId="77777777" w:rsidR="00BE5C8A" w:rsidRPr="00CE6A92" w:rsidRDefault="00BE5C8A" w:rsidP="00CE6A92">
            <w:pPr>
              <w:spacing w:after="0" w:line="240" w:lineRule="auto"/>
              <w:ind w:right="-72"/>
              <w:jc w:val="right"/>
              <w:rPr>
                <w:rFonts w:ascii="Arial" w:eastAsia="Arial Unicode MS" w:hAnsi="Arial" w:cs="Arial"/>
                <w:b/>
                <w:bCs/>
                <w:sz w:val="18"/>
                <w:szCs w:val="18"/>
                <w:cs/>
              </w:rPr>
            </w:pPr>
            <w:r w:rsidRPr="00CE6A92">
              <w:rPr>
                <w:rFonts w:ascii="Arial" w:eastAsia="Arial Unicode MS" w:hAnsi="Arial" w:cs="Arial"/>
                <w:b/>
                <w:bCs/>
                <w:sz w:val="18"/>
                <w:szCs w:val="18"/>
              </w:rPr>
              <w:t>1,846,704</w:t>
            </w:r>
          </w:p>
        </w:tc>
        <w:tc>
          <w:tcPr>
            <w:tcW w:w="1584" w:type="dxa"/>
            <w:tcBorders>
              <w:bottom w:val="single" w:sz="4" w:space="0" w:color="auto"/>
            </w:tcBorders>
            <w:shd w:val="clear" w:color="auto" w:fill="auto"/>
            <w:vAlign w:val="bottom"/>
          </w:tcPr>
          <w:p w14:paraId="33EE6B60"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2,743</w:t>
            </w:r>
          </w:p>
        </w:tc>
        <w:tc>
          <w:tcPr>
            <w:tcW w:w="1584" w:type="dxa"/>
            <w:tcBorders>
              <w:bottom w:val="single" w:sz="4" w:space="0" w:color="auto"/>
            </w:tcBorders>
            <w:shd w:val="clear" w:color="auto" w:fill="auto"/>
            <w:vAlign w:val="bottom"/>
          </w:tcPr>
          <w:p w14:paraId="5C99FF8A"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(12,823)</w:t>
            </w:r>
          </w:p>
        </w:tc>
        <w:tc>
          <w:tcPr>
            <w:tcW w:w="1213" w:type="dxa"/>
            <w:tcBorders>
              <w:bottom w:val="single" w:sz="4" w:space="0" w:color="auto"/>
            </w:tcBorders>
            <w:shd w:val="clear" w:color="auto" w:fill="auto"/>
            <w:vAlign w:val="bottom"/>
          </w:tcPr>
          <w:p w14:paraId="1AED3DC8"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1,836,624</w:t>
            </w:r>
          </w:p>
        </w:tc>
      </w:tr>
      <w:tr w:rsidR="00BE5C8A" w:rsidRPr="00CE6A92" w14:paraId="1212EA51" w14:textId="77777777" w:rsidTr="00CE6A92">
        <w:trPr>
          <w:trHeight w:val="20"/>
        </w:trPr>
        <w:tc>
          <w:tcPr>
            <w:tcW w:w="3789" w:type="dxa"/>
            <w:shd w:val="clear" w:color="auto" w:fill="auto"/>
            <w:vAlign w:val="bottom"/>
          </w:tcPr>
          <w:p w14:paraId="1E95F1F0" w14:textId="77777777" w:rsidR="00BE5C8A" w:rsidRPr="00CE6A92" w:rsidRDefault="00BE5C8A" w:rsidP="00CE6A92">
            <w:pPr>
              <w:spacing w:after="0" w:line="240" w:lineRule="auto"/>
              <w:ind w:left="436"/>
              <w:rPr>
                <w:rFonts w:ascii="Arial" w:eastAsia="Arial Unicode MS" w:hAnsi="Arial" w:cs="Arial"/>
                <w:sz w:val="18"/>
                <w:szCs w:val="18"/>
                <w:cs/>
              </w:rPr>
            </w:pPr>
          </w:p>
        </w:tc>
        <w:tc>
          <w:tcPr>
            <w:tcW w:w="1285" w:type="dxa"/>
            <w:tcBorders>
              <w:top w:val="single" w:sz="4" w:space="0" w:color="auto"/>
            </w:tcBorders>
            <w:shd w:val="clear" w:color="auto" w:fill="auto"/>
            <w:vAlign w:val="bottom"/>
          </w:tcPr>
          <w:p w14:paraId="796F3D5B"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B91BC9A"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0FD3330"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tcBorders>
              <w:top w:val="single" w:sz="4" w:space="0" w:color="auto"/>
            </w:tcBorders>
            <w:shd w:val="clear" w:color="auto" w:fill="auto"/>
            <w:vAlign w:val="bottom"/>
          </w:tcPr>
          <w:p w14:paraId="6CA1B112"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6C6BB845" w14:textId="77777777" w:rsidTr="00CE6A92">
        <w:trPr>
          <w:trHeight w:val="20"/>
        </w:trPr>
        <w:tc>
          <w:tcPr>
            <w:tcW w:w="3789" w:type="dxa"/>
            <w:shd w:val="clear" w:color="auto" w:fill="auto"/>
            <w:vAlign w:val="bottom"/>
          </w:tcPr>
          <w:p w14:paraId="7AB3D2C1" w14:textId="77777777" w:rsidR="00BE5C8A" w:rsidRPr="00CE6A92" w:rsidRDefault="00BE5C8A" w:rsidP="00CE6A92">
            <w:pPr>
              <w:spacing w:after="0" w:line="240" w:lineRule="auto"/>
              <w:ind w:left="436"/>
              <w:rPr>
                <w:rFonts w:ascii="Arial" w:eastAsia="Arial Unicode MS" w:hAnsi="Arial" w:cs="Arial"/>
                <w:sz w:val="18"/>
                <w:szCs w:val="18"/>
                <w:cs/>
              </w:rPr>
            </w:pPr>
            <w:r w:rsidRPr="00CE6A92">
              <w:rPr>
                <w:rFonts w:ascii="Arial" w:eastAsia="Arial Unicode MS" w:hAnsi="Arial" w:cs="Arial"/>
                <w:b/>
                <w:bCs/>
                <w:sz w:val="18"/>
                <w:szCs w:val="18"/>
              </w:rPr>
              <w:t>Non-current assets</w:t>
            </w:r>
          </w:p>
        </w:tc>
        <w:tc>
          <w:tcPr>
            <w:tcW w:w="1285" w:type="dxa"/>
            <w:shd w:val="clear" w:color="auto" w:fill="auto"/>
            <w:vAlign w:val="bottom"/>
          </w:tcPr>
          <w:p w14:paraId="5FA93231"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8F77A35"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9183F7C"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4248582E"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12B5D724" w14:textId="77777777" w:rsidTr="00CE6A92">
        <w:trPr>
          <w:trHeight w:val="20"/>
        </w:trPr>
        <w:tc>
          <w:tcPr>
            <w:tcW w:w="3789" w:type="dxa"/>
            <w:shd w:val="clear" w:color="auto" w:fill="auto"/>
            <w:vAlign w:val="bottom"/>
          </w:tcPr>
          <w:p w14:paraId="7B892DEB"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shd w:val="clear" w:color="auto" w:fill="auto"/>
            <w:vAlign w:val="bottom"/>
          </w:tcPr>
          <w:p w14:paraId="58B37E24"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8FB08F6"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193B60F"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2ABC3E7C"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0397CEFD" w14:textId="77777777" w:rsidTr="00CE6A92">
        <w:trPr>
          <w:trHeight w:val="20"/>
        </w:trPr>
        <w:tc>
          <w:tcPr>
            <w:tcW w:w="3789" w:type="dxa"/>
            <w:shd w:val="clear" w:color="auto" w:fill="auto"/>
            <w:vAlign w:val="bottom"/>
          </w:tcPr>
          <w:p w14:paraId="650B4D7A" w14:textId="77777777" w:rsidR="00BE5C8A" w:rsidRPr="00CE6A92" w:rsidRDefault="00BE5C8A" w:rsidP="00CE6A92">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Property, plant and equipment, net</w:t>
            </w:r>
          </w:p>
        </w:tc>
        <w:tc>
          <w:tcPr>
            <w:tcW w:w="1285" w:type="dxa"/>
            <w:shd w:val="clear" w:color="auto" w:fill="auto"/>
            <w:vAlign w:val="bottom"/>
          </w:tcPr>
          <w:p w14:paraId="7DA83382"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1,902,790</w:t>
            </w:r>
          </w:p>
        </w:tc>
        <w:tc>
          <w:tcPr>
            <w:tcW w:w="1584" w:type="dxa"/>
            <w:shd w:val="clear" w:color="auto" w:fill="auto"/>
            <w:vAlign w:val="bottom"/>
          </w:tcPr>
          <w:p w14:paraId="38CCFB89"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shd w:val="clear" w:color="auto" w:fill="auto"/>
            <w:vAlign w:val="bottom"/>
          </w:tcPr>
          <w:p w14:paraId="2ADA939B"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(161,306)</w:t>
            </w:r>
          </w:p>
        </w:tc>
        <w:tc>
          <w:tcPr>
            <w:tcW w:w="1213" w:type="dxa"/>
            <w:shd w:val="clear" w:color="auto" w:fill="auto"/>
            <w:vAlign w:val="bottom"/>
          </w:tcPr>
          <w:p w14:paraId="1E5D7D2C"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1,741,484</w:t>
            </w:r>
          </w:p>
        </w:tc>
      </w:tr>
      <w:tr w:rsidR="00BE5C8A" w:rsidRPr="00CE6A92" w14:paraId="478F8EA6" w14:textId="77777777" w:rsidTr="00CE6A92">
        <w:trPr>
          <w:trHeight w:val="20"/>
        </w:trPr>
        <w:tc>
          <w:tcPr>
            <w:tcW w:w="3789" w:type="dxa"/>
            <w:shd w:val="clear" w:color="auto" w:fill="auto"/>
            <w:vAlign w:val="bottom"/>
          </w:tcPr>
          <w:p w14:paraId="71EC76C1" w14:textId="77777777" w:rsidR="00BE5C8A" w:rsidRPr="00CE6A92" w:rsidRDefault="00BE5C8A" w:rsidP="00CE6A92">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Right-of-use assets, net</w:t>
            </w:r>
          </w:p>
        </w:tc>
        <w:tc>
          <w:tcPr>
            <w:tcW w:w="1285" w:type="dxa"/>
            <w:shd w:val="clear" w:color="auto" w:fill="auto"/>
            <w:vAlign w:val="bottom"/>
          </w:tcPr>
          <w:p w14:paraId="1794C8D2"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shd w:val="clear" w:color="auto" w:fill="auto"/>
            <w:vAlign w:val="bottom"/>
          </w:tcPr>
          <w:p w14:paraId="41E8D9C2"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shd w:val="clear" w:color="auto" w:fill="auto"/>
            <w:vAlign w:val="bottom"/>
          </w:tcPr>
          <w:p w14:paraId="1CF6CD88"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618,185</w:t>
            </w:r>
          </w:p>
        </w:tc>
        <w:tc>
          <w:tcPr>
            <w:tcW w:w="1213" w:type="dxa"/>
            <w:shd w:val="clear" w:color="auto" w:fill="auto"/>
            <w:vAlign w:val="bottom"/>
          </w:tcPr>
          <w:p w14:paraId="43379D05"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618,185</w:t>
            </w:r>
          </w:p>
        </w:tc>
      </w:tr>
      <w:tr w:rsidR="00BE5C8A" w:rsidRPr="00CE6A92" w14:paraId="5FA60169" w14:textId="77777777" w:rsidTr="00CE6A92">
        <w:trPr>
          <w:trHeight w:val="20"/>
        </w:trPr>
        <w:tc>
          <w:tcPr>
            <w:tcW w:w="3789" w:type="dxa"/>
            <w:shd w:val="clear" w:color="auto" w:fill="auto"/>
            <w:vAlign w:val="bottom"/>
          </w:tcPr>
          <w:p w14:paraId="69605B3B" w14:textId="55BCDDF7" w:rsidR="00BE5C8A" w:rsidRPr="00CE6A92" w:rsidRDefault="00895CD2" w:rsidP="00CE6A92">
            <w:pPr>
              <w:spacing w:after="0" w:line="240" w:lineRule="auto"/>
              <w:ind w:left="436"/>
              <w:rPr>
                <w:rFonts w:ascii="Arial" w:eastAsia="Arial Unicode MS" w:hAnsi="Arial" w:cs="Arial"/>
                <w:sz w:val="18"/>
                <w:szCs w:val="18"/>
                <w:cs/>
              </w:rPr>
            </w:pPr>
            <w:r>
              <w:rPr>
                <w:rFonts w:ascii="Arial" w:eastAsia="Arial Unicode MS" w:hAnsi="Arial" w:cs="Arial"/>
                <w:sz w:val="18"/>
                <w:szCs w:val="18"/>
              </w:rPr>
              <w:t>Rental prepayment</w:t>
            </w:r>
            <w:r w:rsidR="00BE5C8A" w:rsidRPr="00CE6A92">
              <w:rPr>
                <w:rFonts w:ascii="Arial" w:eastAsia="Arial Unicode MS" w:hAnsi="Arial" w:cs="Arial"/>
                <w:sz w:val="18"/>
                <w:szCs w:val="18"/>
              </w:rPr>
              <w:t>, net</w:t>
            </w:r>
          </w:p>
        </w:tc>
        <w:tc>
          <w:tcPr>
            <w:tcW w:w="1285" w:type="dxa"/>
            <w:shd w:val="clear" w:color="auto" w:fill="auto"/>
            <w:vAlign w:val="bottom"/>
          </w:tcPr>
          <w:p w14:paraId="3098D9F9"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337,492</w:t>
            </w:r>
          </w:p>
        </w:tc>
        <w:tc>
          <w:tcPr>
            <w:tcW w:w="1584" w:type="dxa"/>
            <w:shd w:val="clear" w:color="auto" w:fill="auto"/>
            <w:vAlign w:val="bottom"/>
          </w:tcPr>
          <w:p w14:paraId="72EF02BD"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shd w:val="clear" w:color="auto" w:fill="auto"/>
            <w:vAlign w:val="bottom"/>
          </w:tcPr>
          <w:p w14:paraId="56491255"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(337,492)</w:t>
            </w:r>
          </w:p>
        </w:tc>
        <w:tc>
          <w:tcPr>
            <w:tcW w:w="1213" w:type="dxa"/>
            <w:shd w:val="clear" w:color="auto" w:fill="auto"/>
            <w:vAlign w:val="bottom"/>
          </w:tcPr>
          <w:p w14:paraId="4C512284"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r>
      <w:tr w:rsidR="00BE5C8A" w:rsidRPr="00CE6A92" w14:paraId="0328DAA8" w14:textId="77777777" w:rsidTr="00CE6A92">
        <w:trPr>
          <w:trHeight w:val="20"/>
        </w:trPr>
        <w:tc>
          <w:tcPr>
            <w:tcW w:w="3789" w:type="dxa"/>
            <w:shd w:val="clear" w:color="auto" w:fill="auto"/>
            <w:vAlign w:val="bottom"/>
          </w:tcPr>
          <w:p w14:paraId="7E9102B7" w14:textId="77777777" w:rsidR="00BE5C8A" w:rsidRPr="00CE6A92" w:rsidRDefault="00BE5C8A" w:rsidP="00CE6A92">
            <w:pPr>
              <w:spacing w:after="0" w:line="240" w:lineRule="auto"/>
              <w:ind w:left="436"/>
              <w:rPr>
                <w:rFonts w:ascii="Arial" w:eastAsia="Arial Unicode MS" w:hAnsi="Arial" w:cs="Arial"/>
                <w:sz w:val="18"/>
                <w:szCs w:val="18"/>
                <w:cs/>
              </w:rPr>
            </w:pPr>
            <w:r w:rsidRPr="00CE6A92">
              <w:rPr>
                <w:rFonts w:ascii="Arial" w:eastAsia="Arial Unicode MS" w:hAnsi="Arial" w:cs="Arial"/>
                <w:sz w:val="18"/>
                <w:szCs w:val="18"/>
              </w:rPr>
              <w:t>Deferred tax assets</w:t>
            </w:r>
          </w:p>
        </w:tc>
        <w:tc>
          <w:tcPr>
            <w:tcW w:w="1285" w:type="dxa"/>
            <w:shd w:val="clear" w:color="auto" w:fill="auto"/>
            <w:vAlign w:val="bottom"/>
          </w:tcPr>
          <w:p w14:paraId="1C222410"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w:t>
            </w:r>
            <w:r w:rsidRPr="00CE6A92">
              <w:rPr>
                <w:rFonts w:ascii="Arial" w:eastAsia="Arial Unicode MS" w:hAnsi="Arial" w:cs="Arial"/>
                <w:sz w:val="18"/>
                <w:szCs w:val="18"/>
                <w:lang w:val="en-GB"/>
              </w:rPr>
              <w:t>2</w:t>
            </w:r>
            <w:r w:rsidRPr="00CE6A92">
              <w:rPr>
                <w:rFonts w:ascii="Arial" w:eastAsia="Arial Unicode MS" w:hAnsi="Arial" w:cs="Arial"/>
                <w:sz w:val="18"/>
                <w:szCs w:val="18"/>
              </w:rPr>
              <w:t>,677</w:t>
            </w:r>
          </w:p>
        </w:tc>
        <w:tc>
          <w:tcPr>
            <w:tcW w:w="1584" w:type="dxa"/>
            <w:shd w:val="clear" w:color="auto" w:fill="auto"/>
            <w:vAlign w:val="bottom"/>
          </w:tcPr>
          <w:p w14:paraId="64CE3DC5"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(549)</w:t>
            </w:r>
          </w:p>
        </w:tc>
        <w:tc>
          <w:tcPr>
            <w:tcW w:w="1584" w:type="dxa"/>
            <w:shd w:val="clear" w:color="auto" w:fill="auto"/>
            <w:vAlign w:val="bottom"/>
          </w:tcPr>
          <w:p w14:paraId="5724A51A"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13" w:type="dxa"/>
            <w:shd w:val="clear" w:color="auto" w:fill="auto"/>
            <w:vAlign w:val="bottom"/>
          </w:tcPr>
          <w:p w14:paraId="33DEBDEC"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52,128</w:t>
            </w:r>
          </w:p>
        </w:tc>
      </w:tr>
      <w:tr w:rsidR="00BE5C8A" w:rsidRPr="00CE6A92" w14:paraId="7AC448A5" w14:textId="77777777" w:rsidTr="00CE6A92">
        <w:trPr>
          <w:trHeight w:val="20"/>
        </w:trPr>
        <w:tc>
          <w:tcPr>
            <w:tcW w:w="3789" w:type="dxa"/>
            <w:shd w:val="clear" w:color="auto" w:fill="auto"/>
            <w:vAlign w:val="bottom"/>
          </w:tcPr>
          <w:p w14:paraId="5159234A"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63ABB9EE"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E08CD75"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2BECDDB"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tcBorders>
              <w:top w:val="single" w:sz="4" w:space="0" w:color="auto"/>
            </w:tcBorders>
            <w:shd w:val="clear" w:color="auto" w:fill="auto"/>
            <w:vAlign w:val="bottom"/>
          </w:tcPr>
          <w:p w14:paraId="2CEC27EC"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396B6329" w14:textId="77777777" w:rsidTr="00CE6A92">
        <w:trPr>
          <w:trHeight w:val="20"/>
        </w:trPr>
        <w:tc>
          <w:tcPr>
            <w:tcW w:w="3789" w:type="dxa"/>
            <w:shd w:val="clear" w:color="auto" w:fill="auto"/>
            <w:vAlign w:val="bottom"/>
          </w:tcPr>
          <w:p w14:paraId="5723DFD2"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non-current assets</w:t>
            </w:r>
          </w:p>
        </w:tc>
        <w:tc>
          <w:tcPr>
            <w:tcW w:w="1285" w:type="dxa"/>
            <w:tcBorders>
              <w:bottom w:val="single" w:sz="4" w:space="0" w:color="auto"/>
            </w:tcBorders>
            <w:shd w:val="clear" w:color="auto" w:fill="auto"/>
            <w:vAlign w:val="bottom"/>
          </w:tcPr>
          <w:p w14:paraId="164E5B20"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2,351,877</w:t>
            </w:r>
          </w:p>
        </w:tc>
        <w:tc>
          <w:tcPr>
            <w:tcW w:w="1584" w:type="dxa"/>
            <w:tcBorders>
              <w:bottom w:val="single" w:sz="4" w:space="0" w:color="auto"/>
            </w:tcBorders>
            <w:shd w:val="clear" w:color="auto" w:fill="auto"/>
            <w:vAlign w:val="bottom"/>
          </w:tcPr>
          <w:p w14:paraId="570A9A50"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(549)</w:t>
            </w:r>
          </w:p>
        </w:tc>
        <w:tc>
          <w:tcPr>
            <w:tcW w:w="1584" w:type="dxa"/>
            <w:tcBorders>
              <w:bottom w:val="single" w:sz="4" w:space="0" w:color="auto"/>
            </w:tcBorders>
            <w:shd w:val="clear" w:color="auto" w:fill="auto"/>
            <w:vAlign w:val="bottom"/>
          </w:tcPr>
          <w:p w14:paraId="4CCED809"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119,387</w:t>
            </w:r>
          </w:p>
        </w:tc>
        <w:tc>
          <w:tcPr>
            <w:tcW w:w="1213" w:type="dxa"/>
            <w:tcBorders>
              <w:bottom w:val="single" w:sz="4" w:space="0" w:color="auto"/>
            </w:tcBorders>
            <w:shd w:val="clear" w:color="auto" w:fill="auto"/>
            <w:vAlign w:val="bottom"/>
          </w:tcPr>
          <w:p w14:paraId="3642BD78"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2,470,715</w:t>
            </w:r>
          </w:p>
        </w:tc>
      </w:tr>
      <w:tr w:rsidR="00BE5C8A" w:rsidRPr="00CE6A92" w14:paraId="403658DD" w14:textId="77777777" w:rsidTr="00CE6A92">
        <w:trPr>
          <w:trHeight w:val="20"/>
        </w:trPr>
        <w:tc>
          <w:tcPr>
            <w:tcW w:w="3789" w:type="dxa"/>
            <w:shd w:val="clear" w:color="auto" w:fill="auto"/>
            <w:vAlign w:val="bottom"/>
          </w:tcPr>
          <w:p w14:paraId="67C7E912"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tcBorders>
              <w:top w:val="single" w:sz="4" w:space="0" w:color="auto"/>
            </w:tcBorders>
            <w:shd w:val="clear" w:color="auto" w:fill="auto"/>
            <w:vAlign w:val="bottom"/>
          </w:tcPr>
          <w:p w14:paraId="7B4534D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290861F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41A2F60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23C463D3"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3F4856FF" w14:textId="77777777" w:rsidTr="00CE6A92">
        <w:trPr>
          <w:trHeight w:val="20"/>
        </w:trPr>
        <w:tc>
          <w:tcPr>
            <w:tcW w:w="3789" w:type="dxa"/>
            <w:shd w:val="clear" w:color="auto" w:fill="auto"/>
            <w:vAlign w:val="bottom"/>
          </w:tcPr>
          <w:p w14:paraId="7FFBED80"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assets</w:t>
            </w:r>
          </w:p>
        </w:tc>
        <w:tc>
          <w:tcPr>
            <w:tcW w:w="1285" w:type="dxa"/>
            <w:tcBorders>
              <w:bottom w:val="single" w:sz="4" w:space="0" w:color="auto"/>
            </w:tcBorders>
            <w:shd w:val="clear" w:color="auto" w:fill="auto"/>
            <w:vAlign w:val="bottom"/>
          </w:tcPr>
          <w:p w14:paraId="7ED331D2"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4,198,581</w:t>
            </w:r>
          </w:p>
        </w:tc>
        <w:tc>
          <w:tcPr>
            <w:tcW w:w="1584" w:type="dxa"/>
            <w:tcBorders>
              <w:bottom w:val="single" w:sz="4" w:space="0" w:color="auto"/>
            </w:tcBorders>
            <w:shd w:val="clear" w:color="auto" w:fill="auto"/>
            <w:vAlign w:val="bottom"/>
          </w:tcPr>
          <w:p w14:paraId="072B3BE8"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2,194</w:t>
            </w:r>
          </w:p>
        </w:tc>
        <w:tc>
          <w:tcPr>
            <w:tcW w:w="1584" w:type="dxa"/>
            <w:tcBorders>
              <w:bottom w:val="single" w:sz="4" w:space="0" w:color="auto"/>
            </w:tcBorders>
            <w:shd w:val="clear" w:color="auto" w:fill="auto"/>
            <w:vAlign w:val="bottom"/>
          </w:tcPr>
          <w:p w14:paraId="20A5D513"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106,564</w:t>
            </w:r>
          </w:p>
        </w:tc>
        <w:tc>
          <w:tcPr>
            <w:tcW w:w="1213" w:type="dxa"/>
            <w:tcBorders>
              <w:bottom w:val="single" w:sz="4" w:space="0" w:color="auto"/>
            </w:tcBorders>
            <w:shd w:val="clear" w:color="auto" w:fill="auto"/>
            <w:vAlign w:val="bottom"/>
          </w:tcPr>
          <w:p w14:paraId="14EC10AC"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4,307,339</w:t>
            </w:r>
          </w:p>
        </w:tc>
      </w:tr>
      <w:tr w:rsidR="00BE5C8A" w:rsidRPr="00CE6A92" w14:paraId="32E2BC25" w14:textId="77777777" w:rsidTr="00CE6A92">
        <w:trPr>
          <w:trHeight w:val="20"/>
        </w:trPr>
        <w:tc>
          <w:tcPr>
            <w:tcW w:w="3789" w:type="dxa"/>
            <w:shd w:val="clear" w:color="auto" w:fill="auto"/>
            <w:vAlign w:val="bottom"/>
          </w:tcPr>
          <w:p w14:paraId="553E5D89" w14:textId="77777777" w:rsidR="00BE5C8A" w:rsidRPr="00CE6A92" w:rsidRDefault="00BE5C8A" w:rsidP="00CE6A92">
            <w:pPr>
              <w:spacing w:after="0" w:line="240" w:lineRule="auto"/>
              <w:ind w:left="436"/>
              <w:rPr>
                <w:rFonts w:ascii="Arial" w:eastAsia="Arial Unicode MS" w:hAnsi="Arial" w:cs="Arial"/>
                <w:sz w:val="18"/>
                <w:szCs w:val="18"/>
                <w:cs/>
              </w:rPr>
            </w:pPr>
          </w:p>
        </w:tc>
        <w:tc>
          <w:tcPr>
            <w:tcW w:w="1285" w:type="dxa"/>
            <w:tcBorders>
              <w:top w:val="single" w:sz="4" w:space="0" w:color="auto"/>
            </w:tcBorders>
            <w:shd w:val="clear" w:color="auto" w:fill="auto"/>
            <w:vAlign w:val="bottom"/>
          </w:tcPr>
          <w:p w14:paraId="549735FF"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7FF60B0"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B2D0CBE"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tcBorders>
              <w:top w:val="single" w:sz="4" w:space="0" w:color="auto"/>
            </w:tcBorders>
            <w:shd w:val="clear" w:color="auto" w:fill="auto"/>
            <w:vAlign w:val="bottom"/>
          </w:tcPr>
          <w:p w14:paraId="7A4E8F77"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6B98F4A9" w14:textId="77777777" w:rsidTr="00CE6A92">
        <w:trPr>
          <w:trHeight w:val="20"/>
        </w:trPr>
        <w:tc>
          <w:tcPr>
            <w:tcW w:w="3789" w:type="dxa"/>
            <w:shd w:val="clear" w:color="auto" w:fill="auto"/>
            <w:vAlign w:val="bottom"/>
          </w:tcPr>
          <w:p w14:paraId="3F58B148"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Liabilities and equity</w:t>
            </w:r>
          </w:p>
        </w:tc>
        <w:tc>
          <w:tcPr>
            <w:tcW w:w="1285" w:type="dxa"/>
            <w:shd w:val="clear" w:color="auto" w:fill="auto"/>
            <w:vAlign w:val="bottom"/>
          </w:tcPr>
          <w:p w14:paraId="4895E8D4"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3A11E668"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5BC0F20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1411027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2C140200" w14:textId="77777777" w:rsidTr="00CE6A92">
        <w:trPr>
          <w:trHeight w:val="20"/>
        </w:trPr>
        <w:tc>
          <w:tcPr>
            <w:tcW w:w="3789" w:type="dxa"/>
            <w:shd w:val="clear" w:color="auto" w:fill="auto"/>
            <w:vAlign w:val="bottom"/>
          </w:tcPr>
          <w:p w14:paraId="65EED846"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shd w:val="clear" w:color="auto" w:fill="auto"/>
            <w:vAlign w:val="bottom"/>
          </w:tcPr>
          <w:p w14:paraId="16EBF064"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7471E293"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500E0EB9"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4657A9A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76C926C6" w14:textId="77777777" w:rsidTr="00CE6A92">
        <w:trPr>
          <w:trHeight w:val="20"/>
        </w:trPr>
        <w:tc>
          <w:tcPr>
            <w:tcW w:w="3789" w:type="dxa"/>
            <w:shd w:val="clear" w:color="auto" w:fill="auto"/>
            <w:vAlign w:val="bottom"/>
          </w:tcPr>
          <w:p w14:paraId="169D726D"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Current liabilities</w:t>
            </w:r>
          </w:p>
        </w:tc>
        <w:tc>
          <w:tcPr>
            <w:tcW w:w="1285" w:type="dxa"/>
            <w:shd w:val="clear" w:color="auto" w:fill="auto"/>
            <w:vAlign w:val="bottom"/>
          </w:tcPr>
          <w:p w14:paraId="313B6A7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4F6FE07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12025C5E"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7F9E4BA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4F18624B" w14:textId="77777777" w:rsidTr="00CE6A92">
        <w:trPr>
          <w:trHeight w:val="20"/>
        </w:trPr>
        <w:tc>
          <w:tcPr>
            <w:tcW w:w="3789" w:type="dxa"/>
            <w:shd w:val="clear" w:color="auto" w:fill="auto"/>
            <w:vAlign w:val="bottom"/>
          </w:tcPr>
          <w:p w14:paraId="1DE1635B"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shd w:val="clear" w:color="auto" w:fill="auto"/>
            <w:vAlign w:val="bottom"/>
          </w:tcPr>
          <w:p w14:paraId="6AAD6369"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8CBACAE"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8AC5A83"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6719427B"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5086F906" w14:textId="77777777" w:rsidTr="00CE6A92">
        <w:trPr>
          <w:trHeight w:val="20"/>
        </w:trPr>
        <w:tc>
          <w:tcPr>
            <w:tcW w:w="3789" w:type="dxa"/>
            <w:shd w:val="clear" w:color="auto" w:fill="auto"/>
            <w:vAlign w:val="bottom"/>
          </w:tcPr>
          <w:p w14:paraId="757FA984" w14:textId="77777777" w:rsidR="00BE5C8A" w:rsidRPr="00CE6A92" w:rsidRDefault="00BE5C8A" w:rsidP="00CE6A92">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Current portion of lease liabilities, net</w:t>
            </w:r>
          </w:p>
        </w:tc>
        <w:tc>
          <w:tcPr>
            <w:tcW w:w="1285" w:type="dxa"/>
            <w:tcBorders>
              <w:bottom w:val="single" w:sz="4" w:space="0" w:color="auto"/>
            </w:tcBorders>
            <w:shd w:val="clear" w:color="auto" w:fill="auto"/>
            <w:vAlign w:val="bottom"/>
          </w:tcPr>
          <w:p w14:paraId="3D9717BA"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36,541</w:t>
            </w:r>
          </w:p>
        </w:tc>
        <w:tc>
          <w:tcPr>
            <w:tcW w:w="1584" w:type="dxa"/>
            <w:tcBorders>
              <w:bottom w:val="single" w:sz="4" w:space="0" w:color="auto"/>
            </w:tcBorders>
            <w:shd w:val="clear" w:color="auto" w:fill="auto"/>
            <w:vAlign w:val="bottom"/>
          </w:tcPr>
          <w:p w14:paraId="68760E43"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140E1C6D"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21,300</w:t>
            </w:r>
          </w:p>
        </w:tc>
        <w:tc>
          <w:tcPr>
            <w:tcW w:w="1213" w:type="dxa"/>
            <w:tcBorders>
              <w:bottom w:val="single" w:sz="4" w:space="0" w:color="auto"/>
            </w:tcBorders>
            <w:shd w:val="clear" w:color="auto" w:fill="auto"/>
            <w:vAlign w:val="bottom"/>
          </w:tcPr>
          <w:p w14:paraId="7C652D47"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57,841</w:t>
            </w:r>
          </w:p>
        </w:tc>
      </w:tr>
      <w:tr w:rsidR="00BE5C8A" w:rsidRPr="00CE6A92" w14:paraId="708CAAC6" w14:textId="77777777" w:rsidTr="00CE6A92">
        <w:trPr>
          <w:trHeight w:val="20"/>
        </w:trPr>
        <w:tc>
          <w:tcPr>
            <w:tcW w:w="3789" w:type="dxa"/>
            <w:shd w:val="clear" w:color="auto" w:fill="auto"/>
            <w:vAlign w:val="bottom"/>
          </w:tcPr>
          <w:p w14:paraId="650C3B50"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214C47A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06649D9F"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5CFF7DB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508745C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19AC1218" w14:textId="77777777" w:rsidTr="00CE6A92">
        <w:trPr>
          <w:trHeight w:val="20"/>
        </w:trPr>
        <w:tc>
          <w:tcPr>
            <w:tcW w:w="3789" w:type="dxa"/>
            <w:shd w:val="clear" w:color="auto" w:fill="auto"/>
            <w:vAlign w:val="bottom"/>
          </w:tcPr>
          <w:p w14:paraId="5F8052B5"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current liabilities</w:t>
            </w:r>
          </w:p>
        </w:tc>
        <w:tc>
          <w:tcPr>
            <w:tcW w:w="1285" w:type="dxa"/>
            <w:tcBorders>
              <w:bottom w:val="single" w:sz="4" w:space="0" w:color="auto"/>
            </w:tcBorders>
            <w:shd w:val="clear" w:color="auto" w:fill="auto"/>
            <w:vAlign w:val="bottom"/>
          </w:tcPr>
          <w:p w14:paraId="58F1CF6E"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2,874,857</w:t>
            </w:r>
          </w:p>
        </w:tc>
        <w:tc>
          <w:tcPr>
            <w:tcW w:w="1584" w:type="dxa"/>
            <w:tcBorders>
              <w:bottom w:val="single" w:sz="4" w:space="0" w:color="auto"/>
            </w:tcBorders>
            <w:shd w:val="clear" w:color="auto" w:fill="auto"/>
            <w:vAlign w:val="bottom"/>
          </w:tcPr>
          <w:p w14:paraId="4FAF9B75"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vAlign w:val="bottom"/>
          </w:tcPr>
          <w:p w14:paraId="1EEBB1F2"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21,300</w:t>
            </w:r>
          </w:p>
        </w:tc>
        <w:tc>
          <w:tcPr>
            <w:tcW w:w="1213" w:type="dxa"/>
            <w:tcBorders>
              <w:bottom w:val="single" w:sz="4" w:space="0" w:color="auto"/>
            </w:tcBorders>
            <w:shd w:val="clear" w:color="auto" w:fill="auto"/>
            <w:vAlign w:val="bottom"/>
          </w:tcPr>
          <w:p w14:paraId="53164D9B"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2,896,157</w:t>
            </w:r>
          </w:p>
        </w:tc>
      </w:tr>
      <w:tr w:rsidR="00BE5C8A" w:rsidRPr="00CE6A92" w14:paraId="41F9753F" w14:textId="77777777" w:rsidTr="00CE6A92">
        <w:trPr>
          <w:trHeight w:val="20"/>
        </w:trPr>
        <w:tc>
          <w:tcPr>
            <w:tcW w:w="3789" w:type="dxa"/>
            <w:shd w:val="clear" w:color="auto" w:fill="auto"/>
            <w:vAlign w:val="bottom"/>
          </w:tcPr>
          <w:p w14:paraId="793EF3F0"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tcBorders>
              <w:top w:val="single" w:sz="4" w:space="0" w:color="auto"/>
            </w:tcBorders>
            <w:shd w:val="clear" w:color="auto" w:fill="auto"/>
            <w:vAlign w:val="bottom"/>
          </w:tcPr>
          <w:p w14:paraId="7F213A7D"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38CDDACD"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4C4FBB0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29C692C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5E613805" w14:textId="77777777" w:rsidTr="00CE6A92">
        <w:trPr>
          <w:trHeight w:val="20"/>
        </w:trPr>
        <w:tc>
          <w:tcPr>
            <w:tcW w:w="3789" w:type="dxa"/>
            <w:shd w:val="clear" w:color="auto" w:fill="auto"/>
            <w:vAlign w:val="bottom"/>
          </w:tcPr>
          <w:p w14:paraId="1A13B806"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Non-current liabilities</w:t>
            </w:r>
          </w:p>
        </w:tc>
        <w:tc>
          <w:tcPr>
            <w:tcW w:w="1285" w:type="dxa"/>
            <w:shd w:val="clear" w:color="auto" w:fill="auto"/>
            <w:vAlign w:val="bottom"/>
          </w:tcPr>
          <w:p w14:paraId="0187724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44370AA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0EA120E9"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567840F7"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37CC8207" w14:textId="77777777" w:rsidTr="00CE6A92">
        <w:trPr>
          <w:trHeight w:val="20"/>
        </w:trPr>
        <w:tc>
          <w:tcPr>
            <w:tcW w:w="3789" w:type="dxa"/>
            <w:shd w:val="clear" w:color="auto" w:fill="auto"/>
            <w:vAlign w:val="bottom"/>
          </w:tcPr>
          <w:p w14:paraId="52AEEE0F"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shd w:val="clear" w:color="auto" w:fill="auto"/>
            <w:vAlign w:val="bottom"/>
          </w:tcPr>
          <w:p w14:paraId="1BEF91EA"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0BD7707"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F8C2A27"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0F39CF25"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0CDD7968" w14:textId="77777777" w:rsidTr="00CE6A92">
        <w:trPr>
          <w:trHeight w:val="20"/>
        </w:trPr>
        <w:tc>
          <w:tcPr>
            <w:tcW w:w="3789" w:type="dxa"/>
            <w:shd w:val="clear" w:color="auto" w:fill="auto"/>
            <w:vAlign w:val="bottom"/>
          </w:tcPr>
          <w:p w14:paraId="3BA51A3D" w14:textId="77777777" w:rsidR="00BE5C8A" w:rsidRPr="00CE6A92" w:rsidRDefault="00BE5C8A" w:rsidP="00CE6A92">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Lease liabilities, net</w:t>
            </w:r>
          </w:p>
        </w:tc>
        <w:tc>
          <w:tcPr>
            <w:tcW w:w="1285" w:type="dxa"/>
            <w:tcBorders>
              <w:bottom w:val="single" w:sz="4" w:space="0" w:color="auto"/>
            </w:tcBorders>
            <w:shd w:val="clear" w:color="auto" w:fill="auto"/>
            <w:vAlign w:val="bottom"/>
          </w:tcPr>
          <w:p w14:paraId="47EC6BE1"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89,743</w:t>
            </w:r>
          </w:p>
        </w:tc>
        <w:tc>
          <w:tcPr>
            <w:tcW w:w="1584" w:type="dxa"/>
            <w:tcBorders>
              <w:bottom w:val="single" w:sz="4" w:space="0" w:color="auto"/>
            </w:tcBorders>
            <w:shd w:val="clear" w:color="auto" w:fill="auto"/>
            <w:vAlign w:val="bottom"/>
          </w:tcPr>
          <w:p w14:paraId="53F368C9"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tcBorders>
              <w:bottom w:val="single" w:sz="4" w:space="0" w:color="auto"/>
            </w:tcBorders>
            <w:shd w:val="clear" w:color="auto" w:fill="auto"/>
            <w:vAlign w:val="bottom"/>
          </w:tcPr>
          <w:p w14:paraId="3C07BCE3"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85,264</w:t>
            </w:r>
          </w:p>
        </w:tc>
        <w:tc>
          <w:tcPr>
            <w:tcW w:w="1213" w:type="dxa"/>
            <w:tcBorders>
              <w:bottom w:val="single" w:sz="4" w:space="0" w:color="auto"/>
            </w:tcBorders>
            <w:shd w:val="clear" w:color="auto" w:fill="auto"/>
            <w:vAlign w:val="bottom"/>
          </w:tcPr>
          <w:p w14:paraId="0FE63074"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175,007</w:t>
            </w:r>
          </w:p>
        </w:tc>
      </w:tr>
      <w:tr w:rsidR="00BE5C8A" w:rsidRPr="00CE6A92" w14:paraId="5EE51B7F" w14:textId="77777777" w:rsidTr="00CE6A92">
        <w:trPr>
          <w:trHeight w:val="20"/>
        </w:trPr>
        <w:tc>
          <w:tcPr>
            <w:tcW w:w="3789" w:type="dxa"/>
            <w:shd w:val="clear" w:color="auto" w:fill="auto"/>
            <w:vAlign w:val="bottom"/>
          </w:tcPr>
          <w:p w14:paraId="27874527"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0B74AFC1"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168736A3"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5C47D58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4AD81687"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42FD9E4B" w14:textId="77777777" w:rsidTr="00CE6A92">
        <w:trPr>
          <w:trHeight w:val="20"/>
        </w:trPr>
        <w:tc>
          <w:tcPr>
            <w:tcW w:w="3789" w:type="dxa"/>
            <w:shd w:val="clear" w:color="auto" w:fill="auto"/>
            <w:vAlign w:val="bottom"/>
          </w:tcPr>
          <w:p w14:paraId="165CCAE7" w14:textId="77777777" w:rsidR="00BE5C8A" w:rsidRPr="00CE6A92" w:rsidRDefault="00BE5C8A" w:rsidP="00CE6A92">
            <w:pPr>
              <w:spacing w:after="0" w:line="240" w:lineRule="auto"/>
              <w:ind w:left="436"/>
              <w:rPr>
                <w:rFonts w:ascii="Arial" w:eastAsia="Arial Unicode MS" w:hAnsi="Arial" w:cs="Arial"/>
                <w:b/>
                <w:bCs/>
                <w:sz w:val="18"/>
                <w:szCs w:val="18"/>
              </w:rPr>
            </w:pPr>
            <w:r w:rsidRPr="00CE6A92">
              <w:rPr>
                <w:rFonts w:ascii="Arial" w:eastAsia="Arial Unicode MS" w:hAnsi="Arial" w:cs="Arial"/>
                <w:b/>
                <w:bCs/>
                <w:sz w:val="18"/>
                <w:szCs w:val="18"/>
              </w:rPr>
              <w:t>Total non-current liabilities</w:t>
            </w:r>
          </w:p>
        </w:tc>
        <w:tc>
          <w:tcPr>
            <w:tcW w:w="1285" w:type="dxa"/>
            <w:tcBorders>
              <w:bottom w:val="single" w:sz="4" w:space="0" w:color="auto"/>
            </w:tcBorders>
            <w:shd w:val="clear" w:color="auto" w:fill="auto"/>
            <w:vAlign w:val="bottom"/>
          </w:tcPr>
          <w:p w14:paraId="00E0CBC0"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938,500</w:t>
            </w:r>
          </w:p>
        </w:tc>
        <w:tc>
          <w:tcPr>
            <w:tcW w:w="1584" w:type="dxa"/>
            <w:tcBorders>
              <w:bottom w:val="single" w:sz="4" w:space="0" w:color="auto"/>
            </w:tcBorders>
            <w:shd w:val="clear" w:color="auto" w:fill="auto"/>
            <w:vAlign w:val="bottom"/>
          </w:tcPr>
          <w:p w14:paraId="4AF53155"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vAlign w:val="bottom"/>
          </w:tcPr>
          <w:p w14:paraId="3B7266A4"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85,264</w:t>
            </w:r>
          </w:p>
        </w:tc>
        <w:tc>
          <w:tcPr>
            <w:tcW w:w="1213" w:type="dxa"/>
            <w:tcBorders>
              <w:bottom w:val="single" w:sz="4" w:space="0" w:color="auto"/>
            </w:tcBorders>
            <w:shd w:val="clear" w:color="auto" w:fill="auto"/>
            <w:vAlign w:val="bottom"/>
          </w:tcPr>
          <w:p w14:paraId="2ED881F0"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1,023,764</w:t>
            </w:r>
          </w:p>
        </w:tc>
      </w:tr>
      <w:tr w:rsidR="00BE5C8A" w:rsidRPr="00CE6A92" w14:paraId="5A9C167E" w14:textId="77777777" w:rsidTr="00CE6A92">
        <w:trPr>
          <w:trHeight w:val="20"/>
        </w:trPr>
        <w:tc>
          <w:tcPr>
            <w:tcW w:w="3789" w:type="dxa"/>
            <w:shd w:val="clear" w:color="auto" w:fill="auto"/>
            <w:vAlign w:val="bottom"/>
          </w:tcPr>
          <w:p w14:paraId="16AE6F60" w14:textId="77777777" w:rsidR="00BE5C8A" w:rsidRPr="00CE6A92" w:rsidRDefault="00BE5C8A" w:rsidP="00CE6A92">
            <w:pPr>
              <w:spacing w:after="0" w:line="240" w:lineRule="auto"/>
              <w:ind w:left="436"/>
              <w:rPr>
                <w:rFonts w:ascii="Arial" w:eastAsia="Arial Unicode MS" w:hAnsi="Arial" w:cs="Arial"/>
                <w:b/>
                <w:bCs/>
                <w:sz w:val="18"/>
                <w:szCs w:val="18"/>
              </w:rPr>
            </w:pPr>
          </w:p>
        </w:tc>
        <w:tc>
          <w:tcPr>
            <w:tcW w:w="1285" w:type="dxa"/>
            <w:tcBorders>
              <w:top w:val="single" w:sz="4" w:space="0" w:color="auto"/>
            </w:tcBorders>
            <w:shd w:val="clear" w:color="auto" w:fill="auto"/>
            <w:vAlign w:val="bottom"/>
          </w:tcPr>
          <w:p w14:paraId="3CF37E5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64424F27"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5EE387EC"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59E2532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2D134879" w14:textId="77777777" w:rsidTr="00CE6A92">
        <w:trPr>
          <w:trHeight w:val="20"/>
        </w:trPr>
        <w:tc>
          <w:tcPr>
            <w:tcW w:w="3789" w:type="dxa"/>
            <w:shd w:val="clear" w:color="auto" w:fill="auto"/>
            <w:vAlign w:val="bottom"/>
          </w:tcPr>
          <w:p w14:paraId="3117C321" w14:textId="77777777" w:rsidR="00BE5C8A" w:rsidRPr="00CE6A92" w:rsidRDefault="00BE5C8A" w:rsidP="00CE6A92">
            <w:pPr>
              <w:spacing w:after="0" w:line="240" w:lineRule="auto"/>
              <w:ind w:left="436"/>
              <w:rPr>
                <w:rFonts w:ascii="Arial" w:eastAsia="Arial Unicode MS" w:hAnsi="Arial" w:cs="Arial"/>
                <w:b/>
                <w:bCs/>
                <w:sz w:val="18"/>
                <w:szCs w:val="18"/>
              </w:rPr>
            </w:pPr>
            <w:r w:rsidRPr="00CE6A92">
              <w:rPr>
                <w:rFonts w:ascii="Arial" w:eastAsia="Arial Unicode MS" w:hAnsi="Arial" w:cs="Arial"/>
                <w:b/>
                <w:bCs/>
                <w:sz w:val="18"/>
                <w:szCs w:val="18"/>
              </w:rPr>
              <w:t>Total Liabilities</w:t>
            </w:r>
          </w:p>
        </w:tc>
        <w:tc>
          <w:tcPr>
            <w:tcW w:w="1285" w:type="dxa"/>
            <w:tcBorders>
              <w:bottom w:val="single" w:sz="4" w:space="0" w:color="auto"/>
            </w:tcBorders>
            <w:shd w:val="clear" w:color="auto" w:fill="auto"/>
            <w:vAlign w:val="bottom"/>
          </w:tcPr>
          <w:p w14:paraId="77A59D48"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3,813,357</w:t>
            </w:r>
          </w:p>
        </w:tc>
        <w:tc>
          <w:tcPr>
            <w:tcW w:w="1584" w:type="dxa"/>
            <w:tcBorders>
              <w:bottom w:val="single" w:sz="4" w:space="0" w:color="auto"/>
            </w:tcBorders>
            <w:shd w:val="clear" w:color="auto" w:fill="auto"/>
            <w:vAlign w:val="bottom"/>
          </w:tcPr>
          <w:p w14:paraId="278FBA42"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vAlign w:val="bottom"/>
          </w:tcPr>
          <w:p w14:paraId="4FE94D6B"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106,564</w:t>
            </w:r>
          </w:p>
        </w:tc>
        <w:tc>
          <w:tcPr>
            <w:tcW w:w="1213" w:type="dxa"/>
            <w:tcBorders>
              <w:bottom w:val="single" w:sz="4" w:space="0" w:color="auto"/>
            </w:tcBorders>
            <w:shd w:val="clear" w:color="auto" w:fill="auto"/>
            <w:vAlign w:val="bottom"/>
          </w:tcPr>
          <w:p w14:paraId="444BDABC"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3,919,921</w:t>
            </w:r>
          </w:p>
        </w:tc>
      </w:tr>
      <w:tr w:rsidR="00BE5C8A" w:rsidRPr="00CE6A92" w14:paraId="0E2D7536" w14:textId="77777777" w:rsidTr="00CE6A92">
        <w:trPr>
          <w:trHeight w:val="20"/>
        </w:trPr>
        <w:tc>
          <w:tcPr>
            <w:tcW w:w="3789" w:type="dxa"/>
            <w:shd w:val="clear" w:color="auto" w:fill="auto"/>
            <w:vAlign w:val="bottom"/>
          </w:tcPr>
          <w:p w14:paraId="57D00C31"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tcBorders>
              <w:top w:val="single" w:sz="4" w:space="0" w:color="auto"/>
            </w:tcBorders>
            <w:shd w:val="clear" w:color="auto" w:fill="auto"/>
            <w:vAlign w:val="bottom"/>
          </w:tcPr>
          <w:p w14:paraId="6370A384"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733DF87C"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2B729EB7"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673F9B15"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6F0B978B" w14:textId="77777777" w:rsidTr="00CE6A92">
        <w:trPr>
          <w:trHeight w:val="20"/>
        </w:trPr>
        <w:tc>
          <w:tcPr>
            <w:tcW w:w="3789" w:type="dxa"/>
            <w:shd w:val="clear" w:color="auto" w:fill="auto"/>
            <w:vAlign w:val="bottom"/>
          </w:tcPr>
          <w:p w14:paraId="00F64069"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Equity</w:t>
            </w:r>
          </w:p>
        </w:tc>
        <w:tc>
          <w:tcPr>
            <w:tcW w:w="1285" w:type="dxa"/>
            <w:shd w:val="clear" w:color="auto" w:fill="auto"/>
            <w:vAlign w:val="bottom"/>
          </w:tcPr>
          <w:p w14:paraId="02119A92"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78637CC6"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shd w:val="clear" w:color="auto" w:fill="auto"/>
            <w:vAlign w:val="bottom"/>
          </w:tcPr>
          <w:p w14:paraId="1BB6A3F0"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shd w:val="clear" w:color="auto" w:fill="auto"/>
            <w:vAlign w:val="bottom"/>
          </w:tcPr>
          <w:p w14:paraId="48BBFDFC"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36C352A7" w14:textId="77777777" w:rsidTr="00CE6A92">
        <w:trPr>
          <w:trHeight w:val="20"/>
        </w:trPr>
        <w:tc>
          <w:tcPr>
            <w:tcW w:w="3789" w:type="dxa"/>
            <w:shd w:val="clear" w:color="auto" w:fill="auto"/>
            <w:vAlign w:val="bottom"/>
          </w:tcPr>
          <w:p w14:paraId="2AC19806" w14:textId="77777777" w:rsidR="00BE5C8A" w:rsidRPr="00CE6A92" w:rsidRDefault="00BE5C8A" w:rsidP="00CE6A92">
            <w:pPr>
              <w:spacing w:after="0" w:line="240" w:lineRule="auto"/>
              <w:ind w:left="436"/>
              <w:rPr>
                <w:rFonts w:ascii="Arial" w:eastAsia="Arial Unicode MS" w:hAnsi="Arial" w:cs="Arial"/>
                <w:sz w:val="18"/>
                <w:szCs w:val="18"/>
              </w:rPr>
            </w:pPr>
          </w:p>
        </w:tc>
        <w:tc>
          <w:tcPr>
            <w:tcW w:w="1285" w:type="dxa"/>
            <w:shd w:val="clear" w:color="auto" w:fill="auto"/>
            <w:vAlign w:val="bottom"/>
          </w:tcPr>
          <w:p w14:paraId="5FF1E0A4"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D43D1D6"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DD5EBEB"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shd w:val="clear" w:color="auto" w:fill="auto"/>
            <w:vAlign w:val="bottom"/>
          </w:tcPr>
          <w:p w14:paraId="62C83C6F"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66450410" w14:textId="77777777" w:rsidTr="00CE6A92">
        <w:trPr>
          <w:trHeight w:val="20"/>
        </w:trPr>
        <w:tc>
          <w:tcPr>
            <w:tcW w:w="3789" w:type="dxa"/>
            <w:shd w:val="clear" w:color="auto" w:fill="auto"/>
            <w:vAlign w:val="bottom"/>
          </w:tcPr>
          <w:p w14:paraId="7E46B2D2" w14:textId="77777777" w:rsidR="00BE5C8A" w:rsidRPr="00CE6A92" w:rsidRDefault="00BE5C8A" w:rsidP="00CE6A92">
            <w:pPr>
              <w:spacing w:after="0" w:line="240" w:lineRule="auto"/>
              <w:ind w:left="436"/>
              <w:rPr>
                <w:rFonts w:ascii="Arial" w:eastAsia="Arial Unicode MS" w:hAnsi="Arial" w:cs="Arial"/>
                <w:sz w:val="18"/>
                <w:szCs w:val="18"/>
                <w:cs/>
              </w:rPr>
            </w:pPr>
            <w:r w:rsidRPr="00CE6A92">
              <w:rPr>
                <w:rFonts w:ascii="Arial" w:eastAsia="Arial Unicode MS" w:hAnsi="Arial" w:cs="Arial"/>
                <w:sz w:val="18"/>
                <w:szCs w:val="18"/>
              </w:rPr>
              <w:t>Retained earnings - unappropriated</w:t>
            </w:r>
          </w:p>
        </w:tc>
        <w:tc>
          <w:tcPr>
            <w:tcW w:w="1285" w:type="dxa"/>
            <w:shd w:val="clear" w:color="auto" w:fill="auto"/>
            <w:vAlign w:val="bottom"/>
          </w:tcPr>
          <w:p w14:paraId="7947208A"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32,638</w:t>
            </w:r>
          </w:p>
        </w:tc>
        <w:tc>
          <w:tcPr>
            <w:tcW w:w="1584" w:type="dxa"/>
            <w:shd w:val="clear" w:color="auto" w:fill="auto"/>
            <w:vAlign w:val="bottom"/>
          </w:tcPr>
          <w:p w14:paraId="38B850E2"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2,159</w:t>
            </w:r>
          </w:p>
        </w:tc>
        <w:tc>
          <w:tcPr>
            <w:tcW w:w="1584" w:type="dxa"/>
            <w:shd w:val="clear" w:color="auto" w:fill="auto"/>
            <w:vAlign w:val="bottom"/>
          </w:tcPr>
          <w:p w14:paraId="1203C698"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13" w:type="dxa"/>
            <w:shd w:val="clear" w:color="auto" w:fill="auto"/>
            <w:vAlign w:val="bottom"/>
          </w:tcPr>
          <w:p w14:paraId="35E67C8D"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34,797</w:t>
            </w:r>
          </w:p>
        </w:tc>
      </w:tr>
      <w:tr w:rsidR="00BE5C8A" w:rsidRPr="00CE6A92" w14:paraId="44BB65CB" w14:textId="77777777" w:rsidTr="00CE6A92">
        <w:trPr>
          <w:trHeight w:val="20"/>
        </w:trPr>
        <w:tc>
          <w:tcPr>
            <w:tcW w:w="3789" w:type="dxa"/>
            <w:shd w:val="clear" w:color="auto" w:fill="auto"/>
            <w:vAlign w:val="bottom"/>
          </w:tcPr>
          <w:p w14:paraId="00B9C7A9" w14:textId="77777777" w:rsidR="00BE5C8A" w:rsidRPr="00CE6A92" w:rsidRDefault="00BE5C8A" w:rsidP="00CE6A92">
            <w:pPr>
              <w:spacing w:after="0" w:line="240" w:lineRule="auto"/>
              <w:ind w:left="436"/>
              <w:rPr>
                <w:rFonts w:ascii="Arial" w:eastAsia="Arial Unicode MS" w:hAnsi="Arial" w:cs="Arial"/>
                <w:sz w:val="18"/>
                <w:szCs w:val="18"/>
                <w:cs/>
              </w:rPr>
            </w:pPr>
            <w:r w:rsidRPr="00CE6A92">
              <w:rPr>
                <w:rFonts w:ascii="Arial" w:eastAsia="Arial Unicode MS" w:hAnsi="Arial" w:cs="Arial"/>
                <w:sz w:val="18"/>
                <w:szCs w:val="18"/>
              </w:rPr>
              <w:t>Non-controlling interests</w:t>
            </w:r>
          </w:p>
        </w:tc>
        <w:tc>
          <w:tcPr>
            <w:tcW w:w="1285" w:type="dxa"/>
            <w:tcBorders>
              <w:bottom w:val="single" w:sz="4" w:space="0" w:color="auto"/>
            </w:tcBorders>
            <w:shd w:val="clear" w:color="auto" w:fill="auto"/>
            <w:vAlign w:val="bottom"/>
          </w:tcPr>
          <w:p w14:paraId="722D5CCF" w14:textId="77777777" w:rsidR="00BE5C8A" w:rsidRPr="00CE6A92" w:rsidRDefault="00BE5C8A" w:rsidP="00CE6A92">
            <w:pPr>
              <w:spacing w:after="0" w:line="240" w:lineRule="auto"/>
              <w:ind w:right="-72"/>
              <w:jc w:val="right"/>
              <w:rPr>
                <w:rFonts w:ascii="Arial" w:eastAsia="Arial Unicode MS" w:hAnsi="Arial" w:cs="Arial"/>
                <w:sz w:val="18"/>
                <w:szCs w:val="18"/>
                <w:lang w:val="en-GB"/>
              </w:rPr>
            </w:pPr>
            <w:r w:rsidRPr="00CE6A92">
              <w:rPr>
                <w:rFonts w:ascii="Arial" w:eastAsia="Arial Unicode MS" w:hAnsi="Arial" w:cs="Arial"/>
                <w:sz w:val="18"/>
                <w:szCs w:val="18"/>
                <w:lang w:val="en-GB"/>
              </w:rPr>
              <w:t>257,659</w:t>
            </w:r>
          </w:p>
        </w:tc>
        <w:tc>
          <w:tcPr>
            <w:tcW w:w="1584" w:type="dxa"/>
            <w:tcBorders>
              <w:bottom w:val="single" w:sz="4" w:space="0" w:color="auto"/>
            </w:tcBorders>
            <w:shd w:val="clear" w:color="auto" w:fill="auto"/>
            <w:vAlign w:val="bottom"/>
          </w:tcPr>
          <w:p w14:paraId="514E56CD"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35</w:t>
            </w:r>
          </w:p>
        </w:tc>
        <w:tc>
          <w:tcPr>
            <w:tcW w:w="1584" w:type="dxa"/>
            <w:tcBorders>
              <w:bottom w:val="single" w:sz="4" w:space="0" w:color="auto"/>
            </w:tcBorders>
            <w:shd w:val="clear" w:color="auto" w:fill="auto"/>
            <w:vAlign w:val="bottom"/>
          </w:tcPr>
          <w:p w14:paraId="4564E78A"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13" w:type="dxa"/>
            <w:tcBorders>
              <w:bottom w:val="single" w:sz="4" w:space="0" w:color="auto"/>
            </w:tcBorders>
            <w:shd w:val="clear" w:color="auto" w:fill="auto"/>
            <w:vAlign w:val="bottom"/>
          </w:tcPr>
          <w:p w14:paraId="4B1376A5" w14:textId="77777777" w:rsidR="00BE5C8A" w:rsidRPr="00CE6A92" w:rsidRDefault="00BE5C8A" w:rsidP="00CE6A92">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257,694</w:t>
            </w:r>
          </w:p>
        </w:tc>
      </w:tr>
      <w:tr w:rsidR="00BE5C8A" w:rsidRPr="00CE6A92" w14:paraId="3E838C10" w14:textId="77777777" w:rsidTr="00CE6A92">
        <w:trPr>
          <w:trHeight w:val="20"/>
        </w:trPr>
        <w:tc>
          <w:tcPr>
            <w:tcW w:w="3789" w:type="dxa"/>
            <w:shd w:val="clear" w:color="auto" w:fill="auto"/>
            <w:vAlign w:val="bottom"/>
          </w:tcPr>
          <w:p w14:paraId="643CEC05" w14:textId="77777777" w:rsidR="00BE5C8A" w:rsidRPr="00CE6A92" w:rsidRDefault="00BE5C8A" w:rsidP="00CE6A92">
            <w:pPr>
              <w:spacing w:after="0" w:line="240" w:lineRule="auto"/>
              <w:ind w:left="435"/>
              <w:rPr>
                <w:rFonts w:ascii="Arial" w:eastAsia="Arial Unicode MS" w:hAnsi="Arial" w:cs="Arial"/>
                <w:sz w:val="18"/>
                <w:szCs w:val="18"/>
              </w:rPr>
            </w:pPr>
          </w:p>
        </w:tc>
        <w:tc>
          <w:tcPr>
            <w:tcW w:w="1285" w:type="dxa"/>
            <w:tcBorders>
              <w:top w:val="single" w:sz="4" w:space="0" w:color="auto"/>
            </w:tcBorders>
            <w:shd w:val="clear" w:color="auto" w:fill="auto"/>
            <w:vAlign w:val="bottom"/>
          </w:tcPr>
          <w:p w14:paraId="10375C67"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6E09411"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09D0FF0" w14:textId="77777777" w:rsidR="00BE5C8A" w:rsidRPr="00CE6A92" w:rsidRDefault="00BE5C8A" w:rsidP="00CE6A92">
            <w:pPr>
              <w:spacing w:after="0" w:line="240" w:lineRule="auto"/>
              <w:ind w:right="-72"/>
              <w:jc w:val="right"/>
              <w:rPr>
                <w:rFonts w:ascii="Arial" w:eastAsia="Arial Unicode MS" w:hAnsi="Arial" w:cs="Arial"/>
                <w:sz w:val="18"/>
                <w:szCs w:val="18"/>
              </w:rPr>
            </w:pPr>
          </w:p>
        </w:tc>
        <w:tc>
          <w:tcPr>
            <w:tcW w:w="1213" w:type="dxa"/>
            <w:tcBorders>
              <w:top w:val="single" w:sz="4" w:space="0" w:color="auto"/>
            </w:tcBorders>
            <w:shd w:val="clear" w:color="auto" w:fill="auto"/>
            <w:vAlign w:val="bottom"/>
          </w:tcPr>
          <w:p w14:paraId="04795A22" w14:textId="77777777" w:rsidR="00BE5C8A" w:rsidRPr="00CE6A92" w:rsidRDefault="00BE5C8A" w:rsidP="00CE6A92">
            <w:pPr>
              <w:spacing w:after="0" w:line="240" w:lineRule="auto"/>
              <w:ind w:right="-72"/>
              <w:jc w:val="right"/>
              <w:rPr>
                <w:rFonts w:ascii="Arial" w:eastAsia="Arial Unicode MS" w:hAnsi="Arial" w:cs="Arial"/>
                <w:sz w:val="18"/>
                <w:szCs w:val="18"/>
              </w:rPr>
            </w:pPr>
          </w:p>
        </w:tc>
      </w:tr>
      <w:tr w:rsidR="00BE5C8A" w:rsidRPr="00CE6A92" w14:paraId="45712F4C" w14:textId="77777777" w:rsidTr="00CE6A92">
        <w:trPr>
          <w:trHeight w:val="20"/>
        </w:trPr>
        <w:tc>
          <w:tcPr>
            <w:tcW w:w="3789" w:type="dxa"/>
            <w:shd w:val="clear" w:color="auto" w:fill="auto"/>
            <w:vAlign w:val="bottom"/>
          </w:tcPr>
          <w:p w14:paraId="57A1271D"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equity</w:t>
            </w:r>
          </w:p>
        </w:tc>
        <w:tc>
          <w:tcPr>
            <w:tcW w:w="1285" w:type="dxa"/>
            <w:tcBorders>
              <w:bottom w:val="single" w:sz="4" w:space="0" w:color="auto"/>
            </w:tcBorders>
            <w:shd w:val="clear" w:color="auto" w:fill="auto"/>
            <w:vAlign w:val="bottom"/>
          </w:tcPr>
          <w:p w14:paraId="5C66738D"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385,224</w:t>
            </w:r>
          </w:p>
        </w:tc>
        <w:tc>
          <w:tcPr>
            <w:tcW w:w="1584" w:type="dxa"/>
            <w:tcBorders>
              <w:bottom w:val="single" w:sz="4" w:space="0" w:color="auto"/>
            </w:tcBorders>
            <w:shd w:val="clear" w:color="auto" w:fill="auto"/>
            <w:vAlign w:val="bottom"/>
          </w:tcPr>
          <w:p w14:paraId="616BD744"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2,194</w:t>
            </w:r>
          </w:p>
        </w:tc>
        <w:tc>
          <w:tcPr>
            <w:tcW w:w="1584" w:type="dxa"/>
            <w:tcBorders>
              <w:bottom w:val="single" w:sz="4" w:space="0" w:color="auto"/>
            </w:tcBorders>
            <w:shd w:val="clear" w:color="auto" w:fill="auto"/>
            <w:vAlign w:val="bottom"/>
          </w:tcPr>
          <w:p w14:paraId="012E2CE4"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213" w:type="dxa"/>
            <w:tcBorders>
              <w:bottom w:val="single" w:sz="4" w:space="0" w:color="auto"/>
            </w:tcBorders>
            <w:shd w:val="clear" w:color="auto" w:fill="auto"/>
            <w:vAlign w:val="bottom"/>
          </w:tcPr>
          <w:p w14:paraId="637CCA7E"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387,418</w:t>
            </w:r>
          </w:p>
        </w:tc>
      </w:tr>
      <w:tr w:rsidR="00BE5C8A" w:rsidRPr="00CE6A92" w14:paraId="16BE9DB8" w14:textId="77777777" w:rsidTr="00CE6A92">
        <w:trPr>
          <w:trHeight w:val="20"/>
        </w:trPr>
        <w:tc>
          <w:tcPr>
            <w:tcW w:w="3789" w:type="dxa"/>
            <w:shd w:val="clear" w:color="auto" w:fill="auto"/>
            <w:vAlign w:val="bottom"/>
          </w:tcPr>
          <w:p w14:paraId="22304EA7" w14:textId="77777777" w:rsidR="00BE5C8A" w:rsidRPr="00CE6A92" w:rsidRDefault="00BE5C8A" w:rsidP="00CE6A92">
            <w:pPr>
              <w:spacing w:after="0" w:line="240" w:lineRule="auto"/>
              <w:ind w:left="436"/>
              <w:rPr>
                <w:rFonts w:ascii="Arial" w:eastAsia="Arial Unicode MS" w:hAnsi="Arial" w:cs="Arial"/>
                <w:b/>
                <w:bCs/>
                <w:sz w:val="18"/>
                <w:szCs w:val="18"/>
                <w:cs/>
              </w:rPr>
            </w:pPr>
          </w:p>
        </w:tc>
        <w:tc>
          <w:tcPr>
            <w:tcW w:w="1285" w:type="dxa"/>
            <w:tcBorders>
              <w:top w:val="single" w:sz="4" w:space="0" w:color="auto"/>
            </w:tcBorders>
            <w:shd w:val="clear" w:color="auto" w:fill="auto"/>
            <w:vAlign w:val="bottom"/>
          </w:tcPr>
          <w:p w14:paraId="3246208E"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475BB0CA"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14:paraId="239A20FB"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c>
          <w:tcPr>
            <w:tcW w:w="1213" w:type="dxa"/>
            <w:tcBorders>
              <w:top w:val="single" w:sz="4" w:space="0" w:color="auto"/>
            </w:tcBorders>
            <w:shd w:val="clear" w:color="auto" w:fill="auto"/>
            <w:vAlign w:val="bottom"/>
          </w:tcPr>
          <w:p w14:paraId="6AF010BA" w14:textId="77777777" w:rsidR="00BE5C8A" w:rsidRPr="00CE6A92" w:rsidRDefault="00BE5C8A" w:rsidP="00CE6A92">
            <w:pPr>
              <w:spacing w:after="0" w:line="240" w:lineRule="auto"/>
              <w:ind w:right="-72"/>
              <w:jc w:val="right"/>
              <w:rPr>
                <w:rFonts w:ascii="Arial" w:eastAsia="Arial Unicode MS" w:hAnsi="Arial" w:cs="Arial"/>
                <w:b/>
                <w:bCs/>
                <w:sz w:val="18"/>
                <w:szCs w:val="18"/>
              </w:rPr>
            </w:pPr>
          </w:p>
        </w:tc>
      </w:tr>
      <w:tr w:rsidR="00BE5C8A" w:rsidRPr="00CE6A92" w14:paraId="1F64B32C" w14:textId="77777777" w:rsidTr="00CE6A92">
        <w:trPr>
          <w:trHeight w:val="20"/>
        </w:trPr>
        <w:tc>
          <w:tcPr>
            <w:tcW w:w="3789" w:type="dxa"/>
            <w:shd w:val="clear" w:color="auto" w:fill="auto"/>
            <w:vAlign w:val="bottom"/>
          </w:tcPr>
          <w:p w14:paraId="29B54FEC" w14:textId="77777777" w:rsidR="00BE5C8A" w:rsidRPr="00CE6A92" w:rsidRDefault="00BE5C8A" w:rsidP="00CE6A92">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liabilities and equity</w:t>
            </w:r>
          </w:p>
        </w:tc>
        <w:tc>
          <w:tcPr>
            <w:tcW w:w="1285" w:type="dxa"/>
            <w:tcBorders>
              <w:bottom w:val="single" w:sz="4" w:space="0" w:color="auto"/>
            </w:tcBorders>
            <w:shd w:val="clear" w:color="auto" w:fill="auto"/>
            <w:vAlign w:val="bottom"/>
          </w:tcPr>
          <w:p w14:paraId="2BC7CD6E" w14:textId="77777777" w:rsidR="00BE5C8A" w:rsidRPr="00CE6A92" w:rsidRDefault="00BE5C8A" w:rsidP="00CE6A92">
            <w:pPr>
              <w:spacing w:after="0" w:line="240" w:lineRule="auto"/>
              <w:ind w:right="-72"/>
              <w:jc w:val="right"/>
              <w:rPr>
                <w:rFonts w:ascii="Arial" w:eastAsia="Arial Unicode MS" w:hAnsi="Arial" w:cs="Arial"/>
                <w:b/>
                <w:bCs/>
                <w:sz w:val="18"/>
                <w:szCs w:val="18"/>
                <w:cs/>
              </w:rPr>
            </w:pPr>
            <w:r w:rsidRPr="00CE6A92">
              <w:rPr>
                <w:rFonts w:ascii="Arial" w:eastAsia="Arial Unicode MS" w:hAnsi="Arial" w:cs="Arial"/>
                <w:b/>
                <w:bCs/>
                <w:sz w:val="18"/>
                <w:szCs w:val="18"/>
              </w:rPr>
              <w:t>4,198,581</w:t>
            </w:r>
          </w:p>
        </w:tc>
        <w:tc>
          <w:tcPr>
            <w:tcW w:w="1584" w:type="dxa"/>
            <w:tcBorders>
              <w:bottom w:val="single" w:sz="4" w:space="0" w:color="auto"/>
            </w:tcBorders>
            <w:shd w:val="clear" w:color="auto" w:fill="auto"/>
            <w:vAlign w:val="bottom"/>
          </w:tcPr>
          <w:p w14:paraId="2B20AD62"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2,194</w:t>
            </w:r>
          </w:p>
        </w:tc>
        <w:tc>
          <w:tcPr>
            <w:tcW w:w="1584" w:type="dxa"/>
            <w:tcBorders>
              <w:bottom w:val="single" w:sz="4" w:space="0" w:color="auto"/>
            </w:tcBorders>
            <w:shd w:val="clear" w:color="auto" w:fill="auto"/>
            <w:vAlign w:val="bottom"/>
          </w:tcPr>
          <w:p w14:paraId="1FA859D3"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106,564</w:t>
            </w:r>
          </w:p>
        </w:tc>
        <w:tc>
          <w:tcPr>
            <w:tcW w:w="1213" w:type="dxa"/>
            <w:tcBorders>
              <w:bottom w:val="single" w:sz="4" w:space="0" w:color="auto"/>
            </w:tcBorders>
            <w:shd w:val="clear" w:color="auto" w:fill="auto"/>
            <w:vAlign w:val="bottom"/>
          </w:tcPr>
          <w:p w14:paraId="188AC999" w14:textId="77777777" w:rsidR="00BE5C8A" w:rsidRPr="00CE6A92" w:rsidRDefault="00BE5C8A" w:rsidP="00CE6A92">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4,307,339</w:t>
            </w:r>
          </w:p>
        </w:tc>
      </w:tr>
    </w:tbl>
    <w:p w14:paraId="45560D17" w14:textId="77777777" w:rsidR="00293E8F" w:rsidRPr="00CE6A92" w:rsidRDefault="00293E8F">
      <w:pPr>
        <w:rPr>
          <w:rFonts w:ascii="Arial" w:eastAsia="Arial Unicode MS" w:hAnsi="Arial" w:cs="Arial"/>
          <w:b/>
          <w:bCs/>
          <w:color w:val="CF4A02"/>
          <w:sz w:val="18"/>
          <w:szCs w:val="18"/>
        </w:rPr>
      </w:pPr>
      <w:r w:rsidRPr="00CE6A92">
        <w:rPr>
          <w:rFonts w:ascii="Arial" w:eastAsia="Arial Unicode MS" w:hAnsi="Arial" w:cs="Arial"/>
          <w:b/>
          <w:bCs/>
          <w:color w:val="CF4A02"/>
          <w:sz w:val="18"/>
          <w:szCs w:val="18"/>
        </w:rPr>
        <w:br w:type="page"/>
      </w:r>
    </w:p>
    <w:p w14:paraId="2B4702D3" w14:textId="77777777" w:rsidR="00EF68A2" w:rsidRPr="00CE6A92" w:rsidRDefault="00EF68A2" w:rsidP="00EF68A2">
      <w:pPr>
        <w:spacing w:after="0" w:line="240" w:lineRule="auto"/>
        <w:ind w:left="540" w:hanging="540"/>
        <w:jc w:val="both"/>
        <w:rPr>
          <w:rFonts w:ascii="Arial" w:eastAsia="Arial Unicode MS" w:hAnsi="Arial" w:cs="Arial"/>
          <w:b/>
          <w:bCs/>
          <w:color w:val="CF4A02"/>
          <w:sz w:val="18"/>
          <w:szCs w:val="18"/>
        </w:rPr>
      </w:pPr>
    </w:p>
    <w:tbl>
      <w:tblPr>
        <w:tblW w:w="9450" w:type="dxa"/>
        <w:tblLayout w:type="fixed"/>
        <w:tblLook w:val="0600" w:firstRow="0" w:lastRow="0" w:firstColumn="0" w:lastColumn="0" w:noHBand="1" w:noVBand="1"/>
      </w:tblPr>
      <w:tblGrid>
        <w:gridCol w:w="3780"/>
        <w:gridCol w:w="1260"/>
        <w:gridCol w:w="1584"/>
        <w:gridCol w:w="1584"/>
        <w:gridCol w:w="1242"/>
      </w:tblGrid>
      <w:tr w:rsidR="00B44414" w:rsidRPr="00CE6A92" w14:paraId="6BC63E59" w14:textId="77777777" w:rsidTr="00AD6ADD">
        <w:tc>
          <w:tcPr>
            <w:tcW w:w="3780" w:type="dxa"/>
            <w:shd w:val="clear" w:color="auto" w:fill="FFFFFF"/>
            <w:vAlign w:val="bottom"/>
          </w:tcPr>
          <w:p w14:paraId="08E8E4E1" w14:textId="77777777" w:rsidR="00B44414" w:rsidRPr="00CE6A92" w:rsidRDefault="00B44414" w:rsidP="00AD6ADD">
            <w:pPr>
              <w:spacing w:after="0" w:line="240" w:lineRule="auto"/>
              <w:ind w:left="436"/>
              <w:rPr>
                <w:rFonts w:ascii="Arial" w:eastAsia="Arial Unicode MS" w:hAnsi="Arial" w:cs="Arial"/>
                <w:b/>
                <w:bCs/>
                <w:sz w:val="18"/>
                <w:szCs w:val="18"/>
              </w:rPr>
            </w:pPr>
          </w:p>
        </w:tc>
        <w:tc>
          <w:tcPr>
            <w:tcW w:w="5670" w:type="dxa"/>
            <w:gridSpan w:val="4"/>
            <w:tcBorders>
              <w:top w:val="single" w:sz="4" w:space="0" w:color="auto"/>
            </w:tcBorders>
            <w:shd w:val="clear" w:color="auto" w:fill="FFFFFF"/>
            <w:vAlign w:val="bottom"/>
          </w:tcPr>
          <w:p w14:paraId="69A14AFA" w14:textId="77777777" w:rsidR="00B44414" w:rsidRPr="00CE6A92" w:rsidRDefault="00B44414" w:rsidP="00AD6ADD">
            <w:pPr>
              <w:spacing w:after="0" w:line="240" w:lineRule="auto"/>
              <w:ind w:left="-29" w:right="-72"/>
              <w:jc w:val="center"/>
              <w:rPr>
                <w:rFonts w:ascii="Arial" w:eastAsia="Arial Unicode MS" w:hAnsi="Arial" w:cs="Arial"/>
                <w:b/>
                <w:bCs/>
                <w:sz w:val="18"/>
                <w:szCs w:val="18"/>
              </w:rPr>
            </w:pPr>
            <w:r w:rsidRPr="00CE6A92">
              <w:rPr>
                <w:rFonts w:ascii="Arial" w:eastAsia="Arial Unicode MS" w:hAnsi="Arial" w:cs="Arial"/>
                <w:b/>
                <w:bCs/>
                <w:sz w:val="18"/>
                <w:szCs w:val="18"/>
              </w:rPr>
              <w:t>Separate financial statements</w:t>
            </w:r>
          </w:p>
        </w:tc>
      </w:tr>
      <w:tr w:rsidR="00B44414" w:rsidRPr="00CE6A92" w14:paraId="7BBF6E1C" w14:textId="77777777" w:rsidTr="00AD6ADD">
        <w:trPr>
          <w:trHeight w:val="476"/>
        </w:trPr>
        <w:tc>
          <w:tcPr>
            <w:tcW w:w="3780" w:type="dxa"/>
            <w:vMerge w:val="restart"/>
            <w:shd w:val="clear" w:color="auto" w:fill="FFFFFF"/>
            <w:vAlign w:val="bottom"/>
          </w:tcPr>
          <w:p w14:paraId="2F52BAE5" w14:textId="77777777" w:rsidR="00B44414" w:rsidRPr="00CE6A92" w:rsidRDefault="00B44414" w:rsidP="00AD6ADD">
            <w:pPr>
              <w:spacing w:after="0" w:line="240" w:lineRule="auto"/>
              <w:ind w:left="436"/>
              <w:rPr>
                <w:rFonts w:ascii="Arial" w:eastAsia="Arial Unicode MS" w:hAnsi="Arial" w:cs="Arial"/>
                <w:b/>
                <w:bCs/>
                <w:sz w:val="18"/>
                <w:szCs w:val="18"/>
              </w:rPr>
            </w:pPr>
          </w:p>
        </w:tc>
        <w:tc>
          <w:tcPr>
            <w:tcW w:w="1260" w:type="dxa"/>
            <w:tcBorders>
              <w:top w:val="single" w:sz="4" w:space="0" w:color="auto"/>
            </w:tcBorders>
            <w:shd w:val="clear" w:color="auto" w:fill="FFFFFF"/>
            <w:vAlign w:val="bottom"/>
          </w:tcPr>
          <w:p w14:paraId="13D89FA9" w14:textId="77777777" w:rsidR="00B44414" w:rsidRPr="00CE6A92" w:rsidRDefault="00B44414" w:rsidP="00AD6ADD">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As at </w:t>
            </w:r>
          </w:p>
          <w:p w14:paraId="7871E045" w14:textId="77777777" w:rsidR="00B44414" w:rsidRPr="00CE6A92" w:rsidRDefault="00B44414" w:rsidP="00AD6ADD">
            <w:pPr>
              <w:spacing w:after="0" w:line="240" w:lineRule="auto"/>
              <w:ind w:left="-161"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31 December </w:t>
            </w:r>
          </w:p>
          <w:p w14:paraId="43B5BB04" w14:textId="77777777" w:rsidR="00B44414" w:rsidRPr="00CE6A92" w:rsidRDefault="00B44414" w:rsidP="00AD6ADD">
            <w:pPr>
              <w:spacing w:after="0" w:line="240" w:lineRule="auto"/>
              <w:ind w:left="-161" w:right="-72"/>
              <w:jc w:val="right"/>
              <w:rPr>
                <w:rFonts w:ascii="Arial" w:eastAsia="Arial Unicode MS" w:hAnsi="Arial" w:cs="Arial"/>
                <w:i/>
                <w:iCs/>
                <w:color w:val="00B0F0"/>
                <w:sz w:val="18"/>
                <w:szCs w:val="18"/>
              </w:rPr>
            </w:pPr>
            <w:r w:rsidRPr="00CE6A92">
              <w:rPr>
                <w:rFonts w:ascii="Arial" w:eastAsia="Arial Unicode MS" w:hAnsi="Arial" w:cs="Arial"/>
                <w:b/>
                <w:bCs/>
                <w:sz w:val="18"/>
                <w:szCs w:val="18"/>
              </w:rPr>
              <w:t>2019</w:t>
            </w:r>
          </w:p>
          <w:p w14:paraId="2DD45D59" w14:textId="77777777" w:rsidR="00B44414" w:rsidRPr="00CE6A92" w:rsidRDefault="00B44414" w:rsidP="00AD6ADD">
            <w:pPr>
              <w:spacing w:after="0" w:line="240" w:lineRule="auto"/>
              <w:ind w:left="-171" w:right="-72" w:hanging="27"/>
              <w:jc w:val="right"/>
              <w:rPr>
                <w:rFonts w:ascii="Arial" w:eastAsia="Arial Unicode MS" w:hAnsi="Arial" w:cs="Arial"/>
                <w:b/>
                <w:bCs/>
                <w:sz w:val="18"/>
                <w:szCs w:val="18"/>
              </w:rPr>
            </w:pPr>
            <w:r w:rsidRPr="00CE6A92">
              <w:rPr>
                <w:rFonts w:ascii="Arial" w:eastAsia="Arial Unicode MS" w:hAnsi="Arial" w:cs="Arial"/>
                <w:b/>
                <w:bCs/>
                <w:sz w:val="18"/>
                <w:szCs w:val="18"/>
              </w:rPr>
              <w:t>Previously reported</w:t>
            </w:r>
          </w:p>
        </w:tc>
        <w:tc>
          <w:tcPr>
            <w:tcW w:w="1584" w:type="dxa"/>
            <w:tcBorders>
              <w:top w:val="single" w:sz="4" w:space="0" w:color="auto"/>
            </w:tcBorders>
            <w:shd w:val="clear" w:color="auto" w:fill="FFFFFF"/>
            <w:vAlign w:val="bottom"/>
          </w:tcPr>
          <w:p w14:paraId="470DF174" w14:textId="2230ABE7" w:rsidR="00B44414" w:rsidRPr="00CE6A92" w:rsidRDefault="00B44414" w:rsidP="00AD6ADD">
            <w:pPr>
              <w:spacing w:after="0" w:line="240" w:lineRule="auto"/>
              <w:ind w:left="-51"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TAS 32 and TFRS 9 </w:t>
            </w:r>
          </w:p>
        </w:tc>
        <w:tc>
          <w:tcPr>
            <w:tcW w:w="1584" w:type="dxa"/>
            <w:tcBorders>
              <w:top w:val="single" w:sz="4" w:space="0" w:color="auto"/>
            </w:tcBorders>
            <w:shd w:val="clear" w:color="auto" w:fill="FFFFFF"/>
            <w:vAlign w:val="bottom"/>
          </w:tcPr>
          <w:p w14:paraId="7CF4CBF9" w14:textId="403F8706" w:rsidR="00B44414" w:rsidRPr="00CE6A92" w:rsidRDefault="00B44414" w:rsidP="00AD6ADD">
            <w:pPr>
              <w:spacing w:after="0" w:line="240" w:lineRule="auto"/>
              <w:ind w:left="-51"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TFRS 16 </w:t>
            </w:r>
          </w:p>
        </w:tc>
        <w:tc>
          <w:tcPr>
            <w:tcW w:w="1242" w:type="dxa"/>
            <w:tcBorders>
              <w:top w:val="single" w:sz="4" w:space="0" w:color="auto"/>
            </w:tcBorders>
            <w:shd w:val="clear" w:color="auto" w:fill="FFFFFF"/>
            <w:vAlign w:val="bottom"/>
          </w:tcPr>
          <w:p w14:paraId="564211AE" w14:textId="77777777" w:rsidR="00B44414" w:rsidRPr="00CE6A92" w:rsidRDefault="00B44414" w:rsidP="00AD6ADD">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As at </w:t>
            </w:r>
          </w:p>
          <w:p w14:paraId="3FAD34BA" w14:textId="77777777" w:rsidR="00B44414" w:rsidRPr="00CE6A92" w:rsidRDefault="00B44414" w:rsidP="00AD6ADD">
            <w:pPr>
              <w:spacing w:after="0" w:line="240" w:lineRule="auto"/>
              <w:ind w:left="-29"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1 January </w:t>
            </w:r>
          </w:p>
          <w:p w14:paraId="72CC885A" w14:textId="77777777" w:rsidR="00B44414" w:rsidRPr="00CE6A92" w:rsidRDefault="00B44414" w:rsidP="00AD6ADD">
            <w:pPr>
              <w:spacing w:after="0" w:line="240" w:lineRule="auto"/>
              <w:ind w:left="-29" w:right="-72"/>
              <w:jc w:val="right"/>
              <w:rPr>
                <w:rFonts w:ascii="Arial" w:eastAsia="Arial Unicode MS" w:hAnsi="Arial" w:cs="Arial"/>
                <w:i/>
                <w:iCs/>
                <w:color w:val="00B0F0"/>
                <w:sz w:val="18"/>
                <w:szCs w:val="18"/>
              </w:rPr>
            </w:pPr>
            <w:r w:rsidRPr="00CE6A92">
              <w:rPr>
                <w:rFonts w:ascii="Arial" w:eastAsia="Arial Unicode MS" w:hAnsi="Arial" w:cs="Arial"/>
                <w:b/>
                <w:bCs/>
                <w:sz w:val="18"/>
                <w:szCs w:val="18"/>
              </w:rPr>
              <w:t>2020</w:t>
            </w:r>
          </w:p>
          <w:p w14:paraId="2B97DB29" w14:textId="77777777" w:rsidR="00B44414" w:rsidRPr="00CE6A92" w:rsidRDefault="00B44414" w:rsidP="00AD6ADD">
            <w:pPr>
              <w:spacing w:after="0" w:line="240" w:lineRule="auto"/>
              <w:ind w:left="-69" w:right="-72" w:hanging="35"/>
              <w:jc w:val="right"/>
              <w:rPr>
                <w:rFonts w:ascii="Arial" w:eastAsia="Arial Unicode MS" w:hAnsi="Arial" w:cs="Arial"/>
                <w:b/>
                <w:bCs/>
                <w:sz w:val="18"/>
                <w:szCs w:val="18"/>
              </w:rPr>
            </w:pPr>
            <w:r w:rsidRPr="00CE6A92">
              <w:rPr>
                <w:rFonts w:ascii="Arial" w:eastAsia="Arial Unicode MS" w:hAnsi="Arial" w:cs="Arial"/>
                <w:b/>
                <w:bCs/>
                <w:sz w:val="18"/>
                <w:szCs w:val="18"/>
              </w:rPr>
              <w:t>Restated</w:t>
            </w:r>
          </w:p>
        </w:tc>
      </w:tr>
      <w:tr w:rsidR="00B44414" w:rsidRPr="00CE6A92" w14:paraId="7AD9D74E" w14:textId="77777777" w:rsidTr="00AD6ADD">
        <w:trPr>
          <w:trHeight w:val="70"/>
        </w:trPr>
        <w:tc>
          <w:tcPr>
            <w:tcW w:w="3780" w:type="dxa"/>
            <w:vMerge/>
            <w:shd w:val="clear" w:color="auto" w:fill="FFFFFF"/>
          </w:tcPr>
          <w:p w14:paraId="79F02D8B" w14:textId="77777777" w:rsidR="00B44414" w:rsidRPr="00CE6A92" w:rsidRDefault="00B44414" w:rsidP="00AD6ADD">
            <w:pPr>
              <w:spacing w:after="0" w:line="240" w:lineRule="auto"/>
              <w:ind w:left="436"/>
              <w:jc w:val="thaiDistribute"/>
              <w:rPr>
                <w:rFonts w:ascii="Arial" w:eastAsia="Arial Unicode MS" w:hAnsi="Arial" w:cs="Arial"/>
                <w:b/>
                <w:bCs/>
                <w:sz w:val="18"/>
                <w:szCs w:val="18"/>
              </w:rPr>
            </w:pPr>
          </w:p>
        </w:tc>
        <w:tc>
          <w:tcPr>
            <w:tcW w:w="1260" w:type="dxa"/>
            <w:tcBorders>
              <w:bottom w:val="single" w:sz="4" w:space="0" w:color="auto"/>
            </w:tcBorders>
            <w:shd w:val="clear" w:color="auto" w:fill="FFFFFF"/>
            <w:vAlign w:val="bottom"/>
            <w:hideMark/>
          </w:tcPr>
          <w:p w14:paraId="0E1013A0"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19CDAAC8"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584" w:type="dxa"/>
            <w:tcBorders>
              <w:bottom w:val="single" w:sz="4" w:space="0" w:color="auto"/>
            </w:tcBorders>
            <w:shd w:val="clear" w:color="auto" w:fill="FFFFFF"/>
          </w:tcPr>
          <w:p w14:paraId="021D8357"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41445B6D" w14:textId="77777777" w:rsidR="00B44414" w:rsidRPr="00CE6A92" w:rsidRDefault="00B44414" w:rsidP="00AD6ADD">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584" w:type="dxa"/>
            <w:tcBorders>
              <w:bottom w:val="single" w:sz="4" w:space="0" w:color="auto"/>
            </w:tcBorders>
            <w:shd w:val="clear" w:color="auto" w:fill="FFFFFF"/>
          </w:tcPr>
          <w:p w14:paraId="76742EA0"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622DB2A6" w14:textId="77777777" w:rsidR="00B44414" w:rsidRPr="00CE6A92" w:rsidRDefault="00B44414" w:rsidP="00AD6ADD">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c>
          <w:tcPr>
            <w:tcW w:w="1242" w:type="dxa"/>
            <w:tcBorders>
              <w:bottom w:val="single" w:sz="4" w:space="0" w:color="auto"/>
            </w:tcBorders>
            <w:shd w:val="clear" w:color="auto" w:fill="FFFFFF"/>
            <w:hideMark/>
          </w:tcPr>
          <w:p w14:paraId="0E2B7455"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Thousand </w:t>
            </w:r>
          </w:p>
          <w:p w14:paraId="341A952E" w14:textId="77777777" w:rsidR="00B44414" w:rsidRPr="00CE6A92" w:rsidRDefault="00B44414" w:rsidP="00AD6ADD">
            <w:pPr>
              <w:spacing w:after="0" w:line="240" w:lineRule="auto"/>
              <w:jc w:val="right"/>
              <w:rPr>
                <w:rFonts w:ascii="Arial" w:eastAsia="Arial Unicode MS" w:hAnsi="Arial" w:cs="Arial"/>
                <w:b/>
                <w:bCs/>
                <w:sz w:val="18"/>
                <w:szCs w:val="18"/>
              </w:rPr>
            </w:pPr>
            <w:r w:rsidRPr="00CE6A92">
              <w:rPr>
                <w:rFonts w:ascii="Arial" w:eastAsia="Arial Unicode MS" w:hAnsi="Arial" w:cs="Arial"/>
                <w:b/>
                <w:bCs/>
                <w:sz w:val="18"/>
                <w:szCs w:val="18"/>
              </w:rPr>
              <w:t>Baht</w:t>
            </w:r>
          </w:p>
        </w:tc>
      </w:tr>
      <w:tr w:rsidR="00B44414" w:rsidRPr="00CE6A92" w14:paraId="4E12DC06" w14:textId="77777777" w:rsidTr="00AD6ADD">
        <w:trPr>
          <w:trHeight w:val="113"/>
        </w:trPr>
        <w:tc>
          <w:tcPr>
            <w:tcW w:w="3780" w:type="dxa"/>
            <w:shd w:val="clear" w:color="auto" w:fill="auto"/>
          </w:tcPr>
          <w:p w14:paraId="1225C420"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4DE1AB9B"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65814B0C"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C290139"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3C20B6D5"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2898A9E3" w14:textId="77777777" w:rsidTr="00AD6ADD">
        <w:trPr>
          <w:trHeight w:val="113"/>
        </w:trPr>
        <w:tc>
          <w:tcPr>
            <w:tcW w:w="3780" w:type="dxa"/>
            <w:shd w:val="clear" w:color="auto" w:fill="auto"/>
          </w:tcPr>
          <w:p w14:paraId="448FB96E"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Assets</w:t>
            </w:r>
          </w:p>
        </w:tc>
        <w:tc>
          <w:tcPr>
            <w:tcW w:w="1260" w:type="dxa"/>
            <w:shd w:val="clear" w:color="auto" w:fill="auto"/>
          </w:tcPr>
          <w:p w14:paraId="58C99656"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4899583A"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3DDA93FE"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056C58D5"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1FA95ADE" w14:textId="77777777" w:rsidTr="00AD6ADD">
        <w:trPr>
          <w:trHeight w:val="113"/>
        </w:trPr>
        <w:tc>
          <w:tcPr>
            <w:tcW w:w="3780" w:type="dxa"/>
            <w:shd w:val="clear" w:color="auto" w:fill="auto"/>
          </w:tcPr>
          <w:p w14:paraId="03BA4063"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shd w:val="clear" w:color="auto" w:fill="auto"/>
          </w:tcPr>
          <w:p w14:paraId="1B44BE0E"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373BD96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0E0F4438"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7AB8D3F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3B119728" w14:textId="77777777" w:rsidTr="00AD6ADD">
        <w:trPr>
          <w:trHeight w:val="113"/>
        </w:trPr>
        <w:tc>
          <w:tcPr>
            <w:tcW w:w="3780" w:type="dxa"/>
            <w:shd w:val="clear" w:color="auto" w:fill="auto"/>
          </w:tcPr>
          <w:p w14:paraId="3F0FB4EA"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Current assets</w:t>
            </w:r>
          </w:p>
        </w:tc>
        <w:tc>
          <w:tcPr>
            <w:tcW w:w="1260" w:type="dxa"/>
            <w:shd w:val="clear" w:color="auto" w:fill="auto"/>
          </w:tcPr>
          <w:p w14:paraId="589C4CA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7F365040"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61B1AB6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780A37F5"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236B0D8D" w14:textId="77777777" w:rsidTr="00AD6ADD">
        <w:trPr>
          <w:trHeight w:val="113"/>
        </w:trPr>
        <w:tc>
          <w:tcPr>
            <w:tcW w:w="3780" w:type="dxa"/>
            <w:shd w:val="clear" w:color="auto" w:fill="auto"/>
          </w:tcPr>
          <w:p w14:paraId="2CE0BBC4"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shd w:val="clear" w:color="auto" w:fill="auto"/>
          </w:tcPr>
          <w:p w14:paraId="449006B3"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645DD937"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7F630B29"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15B03196"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4C2130C5" w14:textId="77777777" w:rsidTr="00AD6ADD">
        <w:trPr>
          <w:trHeight w:val="113"/>
        </w:trPr>
        <w:tc>
          <w:tcPr>
            <w:tcW w:w="3780" w:type="dxa"/>
            <w:shd w:val="clear" w:color="auto" w:fill="auto"/>
          </w:tcPr>
          <w:p w14:paraId="5CF3ADB1" w14:textId="77777777" w:rsidR="00B44414" w:rsidRPr="00CE6A92" w:rsidRDefault="00B44414" w:rsidP="00AD6ADD">
            <w:pPr>
              <w:spacing w:after="0" w:line="240" w:lineRule="auto"/>
              <w:ind w:left="436"/>
              <w:rPr>
                <w:rFonts w:ascii="Arial" w:eastAsia="Arial Unicode MS" w:hAnsi="Arial" w:cs="Arial"/>
                <w:color w:val="0070C0"/>
                <w:sz w:val="18"/>
                <w:szCs w:val="18"/>
              </w:rPr>
            </w:pPr>
            <w:r w:rsidRPr="00CE6A92">
              <w:rPr>
                <w:rFonts w:ascii="Arial" w:eastAsia="Arial Unicode MS" w:hAnsi="Arial" w:cs="Arial"/>
                <w:sz w:val="18"/>
                <w:szCs w:val="18"/>
              </w:rPr>
              <w:t>Trade and other receivables, net</w:t>
            </w:r>
          </w:p>
        </w:tc>
        <w:tc>
          <w:tcPr>
            <w:tcW w:w="1260" w:type="dxa"/>
            <w:shd w:val="clear" w:color="auto" w:fill="auto"/>
          </w:tcPr>
          <w:p w14:paraId="0B5B467B"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1,321,363</w:t>
            </w:r>
          </w:p>
        </w:tc>
        <w:tc>
          <w:tcPr>
            <w:tcW w:w="1584" w:type="dxa"/>
            <w:shd w:val="clear" w:color="auto" w:fill="auto"/>
          </w:tcPr>
          <w:p w14:paraId="47AB94BB"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2,596</w:t>
            </w:r>
          </w:p>
        </w:tc>
        <w:tc>
          <w:tcPr>
            <w:tcW w:w="1584" w:type="dxa"/>
            <w:shd w:val="clear" w:color="auto" w:fill="auto"/>
          </w:tcPr>
          <w:p w14:paraId="1C759EAE"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(11,923)</w:t>
            </w:r>
          </w:p>
        </w:tc>
        <w:tc>
          <w:tcPr>
            <w:tcW w:w="1242" w:type="dxa"/>
            <w:shd w:val="clear" w:color="auto" w:fill="auto"/>
          </w:tcPr>
          <w:p w14:paraId="67553D65"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1,312,036</w:t>
            </w:r>
          </w:p>
        </w:tc>
      </w:tr>
      <w:tr w:rsidR="00B44414" w:rsidRPr="00CE6A92" w14:paraId="0761A992" w14:textId="77777777" w:rsidTr="00AD6ADD">
        <w:trPr>
          <w:trHeight w:val="113"/>
        </w:trPr>
        <w:tc>
          <w:tcPr>
            <w:tcW w:w="3780" w:type="dxa"/>
            <w:shd w:val="clear" w:color="auto" w:fill="auto"/>
          </w:tcPr>
          <w:p w14:paraId="3058D0AE"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5A4A7841"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75F435AB"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34BBDC14"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25F6C7F4"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22D558B3" w14:textId="77777777" w:rsidTr="00AD6ADD">
        <w:trPr>
          <w:trHeight w:val="113"/>
        </w:trPr>
        <w:tc>
          <w:tcPr>
            <w:tcW w:w="3780" w:type="dxa"/>
            <w:shd w:val="clear" w:color="auto" w:fill="auto"/>
          </w:tcPr>
          <w:p w14:paraId="48B2F5EB"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current assets</w:t>
            </w:r>
          </w:p>
        </w:tc>
        <w:tc>
          <w:tcPr>
            <w:tcW w:w="1260" w:type="dxa"/>
            <w:tcBorders>
              <w:bottom w:val="single" w:sz="4" w:space="0" w:color="auto"/>
            </w:tcBorders>
            <w:shd w:val="clear" w:color="auto" w:fill="auto"/>
          </w:tcPr>
          <w:p w14:paraId="149114D6" w14:textId="77777777" w:rsidR="00B44414" w:rsidRPr="00CE6A92" w:rsidRDefault="00B44414" w:rsidP="00AD6ADD">
            <w:pPr>
              <w:spacing w:after="0" w:line="240" w:lineRule="auto"/>
              <w:ind w:right="-72"/>
              <w:jc w:val="right"/>
              <w:rPr>
                <w:rFonts w:ascii="Arial" w:eastAsia="Arial Unicode MS" w:hAnsi="Arial" w:cs="Arial"/>
                <w:b/>
                <w:bCs/>
                <w:sz w:val="18"/>
                <w:szCs w:val="18"/>
                <w:cs/>
              </w:rPr>
            </w:pPr>
            <w:r w:rsidRPr="00CE6A92">
              <w:rPr>
                <w:rFonts w:ascii="Arial" w:eastAsia="Arial Unicode MS" w:hAnsi="Arial" w:cs="Arial"/>
                <w:b/>
                <w:bCs/>
                <w:sz w:val="18"/>
                <w:szCs w:val="18"/>
              </w:rPr>
              <w:t>1,697,934</w:t>
            </w:r>
          </w:p>
        </w:tc>
        <w:tc>
          <w:tcPr>
            <w:tcW w:w="1584" w:type="dxa"/>
            <w:tcBorders>
              <w:bottom w:val="single" w:sz="4" w:space="0" w:color="auto"/>
            </w:tcBorders>
            <w:shd w:val="clear" w:color="auto" w:fill="auto"/>
          </w:tcPr>
          <w:p w14:paraId="1CD90EC4"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2,596</w:t>
            </w:r>
          </w:p>
        </w:tc>
        <w:tc>
          <w:tcPr>
            <w:tcW w:w="1584" w:type="dxa"/>
            <w:tcBorders>
              <w:bottom w:val="single" w:sz="4" w:space="0" w:color="auto"/>
            </w:tcBorders>
            <w:shd w:val="clear" w:color="auto" w:fill="auto"/>
          </w:tcPr>
          <w:p w14:paraId="4E183172"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(11,923)</w:t>
            </w:r>
          </w:p>
        </w:tc>
        <w:tc>
          <w:tcPr>
            <w:tcW w:w="1242" w:type="dxa"/>
            <w:tcBorders>
              <w:bottom w:val="single" w:sz="4" w:space="0" w:color="auto"/>
            </w:tcBorders>
            <w:shd w:val="clear" w:color="auto" w:fill="auto"/>
          </w:tcPr>
          <w:p w14:paraId="112DBDC1"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1,688,607</w:t>
            </w:r>
          </w:p>
        </w:tc>
      </w:tr>
      <w:tr w:rsidR="00B44414" w:rsidRPr="00CE6A92" w14:paraId="46823046" w14:textId="77777777" w:rsidTr="00AD6ADD">
        <w:trPr>
          <w:trHeight w:val="113"/>
        </w:trPr>
        <w:tc>
          <w:tcPr>
            <w:tcW w:w="3780" w:type="dxa"/>
            <w:shd w:val="clear" w:color="auto" w:fill="auto"/>
          </w:tcPr>
          <w:p w14:paraId="6DB89EB8" w14:textId="77777777" w:rsidR="00B44414" w:rsidRPr="00CE6A92" w:rsidRDefault="00B44414" w:rsidP="00AD6ADD">
            <w:pPr>
              <w:spacing w:after="0" w:line="240" w:lineRule="auto"/>
              <w:ind w:left="436"/>
              <w:rPr>
                <w:rFonts w:ascii="Arial" w:eastAsia="Arial Unicode MS" w:hAnsi="Arial" w:cs="Arial"/>
                <w:sz w:val="18"/>
                <w:szCs w:val="18"/>
                <w:cs/>
              </w:rPr>
            </w:pPr>
          </w:p>
        </w:tc>
        <w:tc>
          <w:tcPr>
            <w:tcW w:w="1260" w:type="dxa"/>
            <w:tcBorders>
              <w:top w:val="single" w:sz="4" w:space="0" w:color="auto"/>
            </w:tcBorders>
            <w:shd w:val="clear" w:color="auto" w:fill="auto"/>
          </w:tcPr>
          <w:p w14:paraId="5EADF4EC"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5299FA25"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781E334E"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39A33DAF"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57917593" w14:textId="77777777" w:rsidTr="00AD6ADD">
        <w:trPr>
          <w:trHeight w:val="113"/>
        </w:trPr>
        <w:tc>
          <w:tcPr>
            <w:tcW w:w="3780" w:type="dxa"/>
            <w:shd w:val="clear" w:color="auto" w:fill="auto"/>
          </w:tcPr>
          <w:p w14:paraId="0B82D522" w14:textId="77777777" w:rsidR="00B44414" w:rsidRPr="00CE6A92" w:rsidRDefault="00B44414" w:rsidP="00AD6ADD">
            <w:pPr>
              <w:spacing w:after="0" w:line="240" w:lineRule="auto"/>
              <w:ind w:left="436"/>
              <w:rPr>
                <w:rFonts w:ascii="Arial" w:eastAsia="Arial Unicode MS" w:hAnsi="Arial" w:cs="Arial"/>
                <w:sz w:val="18"/>
                <w:szCs w:val="18"/>
                <w:cs/>
              </w:rPr>
            </w:pPr>
            <w:r w:rsidRPr="00CE6A92">
              <w:rPr>
                <w:rFonts w:ascii="Arial" w:eastAsia="Arial Unicode MS" w:hAnsi="Arial" w:cs="Arial"/>
                <w:b/>
                <w:bCs/>
                <w:sz w:val="18"/>
                <w:szCs w:val="18"/>
              </w:rPr>
              <w:t>Non-current assets</w:t>
            </w:r>
          </w:p>
        </w:tc>
        <w:tc>
          <w:tcPr>
            <w:tcW w:w="1260" w:type="dxa"/>
            <w:shd w:val="clear" w:color="auto" w:fill="auto"/>
          </w:tcPr>
          <w:p w14:paraId="35373BD0"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22FE78D3"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176DFD7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71A1644B"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60A6B25B" w14:textId="77777777" w:rsidTr="00AD6ADD">
        <w:trPr>
          <w:trHeight w:val="113"/>
        </w:trPr>
        <w:tc>
          <w:tcPr>
            <w:tcW w:w="3780" w:type="dxa"/>
            <w:shd w:val="clear" w:color="auto" w:fill="auto"/>
          </w:tcPr>
          <w:p w14:paraId="02586AA3"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shd w:val="clear" w:color="auto" w:fill="auto"/>
          </w:tcPr>
          <w:p w14:paraId="14FFA7B7"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2ED1C950"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4124C48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3A9426F1"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3E2737FB" w14:textId="77777777" w:rsidTr="00AD6ADD">
        <w:trPr>
          <w:trHeight w:val="113"/>
        </w:trPr>
        <w:tc>
          <w:tcPr>
            <w:tcW w:w="3780" w:type="dxa"/>
            <w:shd w:val="clear" w:color="auto" w:fill="auto"/>
          </w:tcPr>
          <w:p w14:paraId="76153FD9" w14:textId="77777777" w:rsidR="00B44414" w:rsidRPr="00CE6A92" w:rsidRDefault="00B44414" w:rsidP="00AD6ADD">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Property, plant and equipment, net</w:t>
            </w:r>
          </w:p>
        </w:tc>
        <w:tc>
          <w:tcPr>
            <w:tcW w:w="1260" w:type="dxa"/>
            <w:shd w:val="clear" w:color="auto" w:fill="auto"/>
          </w:tcPr>
          <w:p w14:paraId="283F4C2A"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1,373,430</w:t>
            </w:r>
          </w:p>
        </w:tc>
        <w:tc>
          <w:tcPr>
            <w:tcW w:w="1584" w:type="dxa"/>
            <w:shd w:val="clear" w:color="auto" w:fill="auto"/>
          </w:tcPr>
          <w:p w14:paraId="1F59A321"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shd w:val="clear" w:color="auto" w:fill="auto"/>
          </w:tcPr>
          <w:p w14:paraId="4CD3E17C"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(7,473)</w:t>
            </w:r>
          </w:p>
        </w:tc>
        <w:tc>
          <w:tcPr>
            <w:tcW w:w="1242" w:type="dxa"/>
            <w:shd w:val="clear" w:color="auto" w:fill="auto"/>
          </w:tcPr>
          <w:p w14:paraId="777E2A3C"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1,365,957</w:t>
            </w:r>
          </w:p>
        </w:tc>
      </w:tr>
      <w:tr w:rsidR="00B44414" w:rsidRPr="004F4DCF" w14:paraId="581140FD" w14:textId="77777777" w:rsidTr="00AD6ADD">
        <w:trPr>
          <w:trHeight w:val="113"/>
        </w:trPr>
        <w:tc>
          <w:tcPr>
            <w:tcW w:w="3780" w:type="dxa"/>
            <w:shd w:val="clear" w:color="auto" w:fill="auto"/>
          </w:tcPr>
          <w:p w14:paraId="019B7F84" w14:textId="77777777" w:rsidR="00B44414" w:rsidRPr="004F4DCF" w:rsidRDefault="00B44414" w:rsidP="00AD6ADD">
            <w:pPr>
              <w:spacing w:after="0" w:line="240" w:lineRule="auto"/>
              <w:ind w:left="436"/>
              <w:rPr>
                <w:rFonts w:ascii="Arial" w:eastAsia="Arial Unicode MS" w:hAnsi="Arial" w:cs="Arial"/>
                <w:sz w:val="18"/>
                <w:szCs w:val="18"/>
              </w:rPr>
            </w:pPr>
            <w:r w:rsidRPr="004F4DCF">
              <w:rPr>
                <w:rFonts w:ascii="Arial" w:eastAsia="Arial Unicode MS" w:hAnsi="Arial" w:cs="Arial"/>
                <w:sz w:val="18"/>
                <w:szCs w:val="18"/>
              </w:rPr>
              <w:t>Right-of-use assets, net</w:t>
            </w:r>
          </w:p>
        </w:tc>
        <w:tc>
          <w:tcPr>
            <w:tcW w:w="1260" w:type="dxa"/>
            <w:shd w:val="clear" w:color="auto" w:fill="auto"/>
          </w:tcPr>
          <w:p w14:paraId="45778A93"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w:t>
            </w:r>
          </w:p>
        </w:tc>
        <w:tc>
          <w:tcPr>
            <w:tcW w:w="1584" w:type="dxa"/>
            <w:shd w:val="clear" w:color="auto" w:fill="auto"/>
          </w:tcPr>
          <w:p w14:paraId="160BF5E8"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w:t>
            </w:r>
          </w:p>
        </w:tc>
        <w:tc>
          <w:tcPr>
            <w:tcW w:w="1584" w:type="dxa"/>
            <w:shd w:val="clear" w:color="auto" w:fill="auto"/>
          </w:tcPr>
          <w:p w14:paraId="63E595AD"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342,562</w:t>
            </w:r>
          </w:p>
        </w:tc>
        <w:tc>
          <w:tcPr>
            <w:tcW w:w="1242" w:type="dxa"/>
            <w:shd w:val="clear" w:color="auto" w:fill="auto"/>
          </w:tcPr>
          <w:p w14:paraId="79AC0A3A"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342,562</w:t>
            </w:r>
          </w:p>
        </w:tc>
      </w:tr>
      <w:tr w:rsidR="00B44414" w:rsidRPr="004F4DCF" w14:paraId="5D2A274D" w14:textId="77777777" w:rsidTr="00AD6ADD">
        <w:trPr>
          <w:trHeight w:val="113"/>
        </w:trPr>
        <w:tc>
          <w:tcPr>
            <w:tcW w:w="3780" w:type="dxa"/>
            <w:shd w:val="clear" w:color="auto" w:fill="auto"/>
          </w:tcPr>
          <w:p w14:paraId="28F715BC" w14:textId="7F97E6BA" w:rsidR="00B44414" w:rsidRPr="004F4DCF" w:rsidRDefault="000057E9" w:rsidP="00AD6ADD">
            <w:pPr>
              <w:spacing w:after="0" w:line="240" w:lineRule="auto"/>
              <w:ind w:left="436"/>
              <w:rPr>
                <w:rFonts w:ascii="Arial" w:eastAsia="Arial Unicode MS" w:hAnsi="Arial" w:cs="Arial"/>
                <w:sz w:val="18"/>
                <w:szCs w:val="18"/>
                <w:cs/>
              </w:rPr>
            </w:pPr>
            <w:r w:rsidRPr="004F4DCF">
              <w:rPr>
                <w:rFonts w:ascii="Arial" w:eastAsia="Arial Unicode MS" w:hAnsi="Arial" w:cs="Arial"/>
                <w:sz w:val="18"/>
                <w:szCs w:val="18"/>
              </w:rPr>
              <w:t>Rental prepayment, net</w:t>
            </w:r>
          </w:p>
        </w:tc>
        <w:tc>
          <w:tcPr>
            <w:tcW w:w="1260" w:type="dxa"/>
            <w:shd w:val="clear" w:color="auto" w:fill="auto"/>
          </w:tcPr>
          <w:p w14:paraId="2A098F63"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304,045</w:t>
            </w:r>
          </w:p>
        </w:tc>
        <w:tc>
          <w:tcPr>
            <w:tcW w:w="1584" w:type="dxa"/>
            <w:shd w:val="clear" w:color="auto" w:fill="auto"/>
          </w:tcPr>
          <w:p w14:paraId="4BCE8462"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w:t>
            </w:r>
          </w:p>
        </w:tc>
        <w:tc>
          <w:tcPr>
            <w:tcW w:w="1584" w:type="dxa"/>
            <w:shd w:val="clear" w:color="auto" w:fill="auto"/>
          </w:tcPr>
          <w:p w14:paraId="4CB97F03"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(304,045)</w:t>
            </w:r>
          </w:p>
        </w:tc>
        <w:tc>
          <w:tcPr>
            <w:tcW w:w="1242" w:type="dxa"/>
            <w:shd w:val="clear" w:color="auto" w:fill="auto"/>
          </w:tcPr>
          <w:p w14:paraId="034A8703" w14:textId="77777777" w:rsidR="00B44414" w:rsidRPr="004F4DCF" w:rsidRDefault="00B44414" w:rsidP="00AD6ADD">
            <w:pPr>
              <w:spacing w:after="0" w:line="240" w:lineRule="auto"/>
              <w:ind w:right="-72"/>
              <w:jc w:val="right"/>
              <w:rPr>
                <w:rFonts w:ascii="Arial" w:eastAsia="Arial Unicode MS" w:hAnsi="Arial" w:cs="Arial"/>
                <w:sz w:val="18"/>
                <w:szCs w:val="18"/>
              </w:rPr>
            </w:pPr>
            <w:r w:rsidRPr="004F4DCF">
              <w:rPr>
                <w:rFonts w:ascii="Arial" w:eastAsia="Arial Unicode MS" w:hAnsi="Arial" w:cs="Arial"/>
                <w:sz w:val="18"/>
                <w:szCs w:val="18"/>
              </w:rPr>
              <w:t>-</w:t>
            </w:r>
          </w:p>
        </w:tc>
      </w:tr>
      <w:tr w:rsidR="00B44414" w:rsidRPr="00CE6A92" w14:paraId="4AE0F475" w14:textId="77777777" w:rsidTr="00AD6ADD">
        <w:trPr>
          <w:trHeight w:val="113"/>
        </w:trPr>
        <w:tc>
          <w:tcPr>
            <w:tcW w:w="3780" w:type="dxa"/>
            <w:shd w:val="clear" w:color="auto" w:fill="auto"/>
          </w:tcPr>
          <w:p w14:paraId="35328B12" w14:textId="77777777" w:rsidR="00B44414" w:rsidRPr="00CE6A92" w:rsidRDefault="00B44414" w:rsidP="00AD6ADD">
            <w:pPr>
              <w:spacing w:after="0" w:line="240" w:lineRule="auto"/>
              <w:ind w:left="436"/>
              <w:rPr>
                <w:rFonts w:ascii="Arial" w:eastAsia="Arial Unicode MS" w:hAnsi="Arial" w:cs="Arial"/>
                <w:sz w:val="18"/>
                <w:szCs w:val="18"/>
                <w:cs/>
              </w:rPr>
            </w:pPr>
            <w:r w:rsidRPr="00CE6A92">
              <w:rPr>
                <w:rFonts w:ascii="Arial" w:eastAsia="Arial Unicode MS" w:hAnsi="Arial" w:cs="Arial"/>
                <w:sz w:val="18"/>
                <w:szCs w:val="18"/>
              </w:rPr>
              <w:t>Deferred tax assets</w:t>
            </w:r>
          </w:p>
        </w:tc>
        <w:tc>
          <w:tcPr>
            <w:tcW w:w="1260" w:type="dxa"/>
            <w:shd w:val="clear" w:color="auto" w:fill="auto"/>
          </w:tcPr>
          <w:p w14:paraId="6F0DF0B3"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37,302</w:t>
            </w:r>
          </w:p>
        </w:tc>
        <w:tc>
          <w:tcPr>
            <w:tcW w:w="1584" w:type="dxa"/>
            <w:shd w:val="clear" w:color="auto" w:fill="auto"/>
          </w:tcPr>
          <w:p w14:paraId="04D807F4"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(519)</w:t>
            </w:r>
          </w:p>
        </w:tc>
        <w:tc>
          <w:tcPr>
            <w:tcW w:w="1584" w:type="dxa"/>
            <w:shd w:val="clear" w:color="auto" w:fill="auto"/>
          </w:tcPr>
          <w:p w14:paraId="6EB5D81B"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42" w:type="dxa"/>
            <w:shd w:val="clear" w:color="auto" w:fill="auto"/>
          </w:tcPr>
          <w:p w14:paraId="5130740D"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36,783</w:t>
            </w:r>
          </w:p>
        </w:tc>
      </w:tr>
      <w:tr w:rsidR="00B44414" w:rsidRPr="00CE6A92" w14:paraId="7A468E7D" w14:textId="77777777" w:rsidTr="00AD6ADD">
        <w:trPr>
          <w:trHeight w:val="113"/>
        </w:trPr>
        <w:tc>
          <w:tcPr>
            <w:tcW w:w="3780" w:type="dxa"/>
            <w:shd w:val="clear" w:color="auto" w:fill="auto"/>
          </w:tcPr>
          <w:p w14:paraId="330F0F43"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63C94040"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3AB2B8F5"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756E6372"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26EA0174"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38A591D1" w14:textId="77777777" w:rsidTr="00AD6ADD">
        <w:trPr>
          <w:trHeight w:val="113"/>
        </w:trPr>
        <w:tc>
          <w:tcPr>
            <w:tcW w:w="3780" w:type="dxa"/>
            <w:shd w:val="clear" w:color="auto" w:fill="auto"/>
          </w:tcPr>
          <w:p w14:paraId="7FD538F5"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non-current assets</w:t>
            </w:r>
          </w:p>
        </w:tc>
        <w:tc>
          <w:tcPr>
            <w:tcW w:w="1260" w:type="dxa"/>
            <w:tcBorders>
              <w:bottom w:val="single" w:sz="4" w:space="0" w:color="auto"/>
            </w:tcBorders>
            <w:shd w:val="clear" w:color="auto" w:fill="auto"/>
          </w:tcPr>
          <w:p w14:paraId="31F71068"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2,204,689</w:t>
            </w:r>
          </w:p>
        </w:tc>
        <w:tc>
          <w:tcPr>
            <w:tcW w:w="1584" w:type="dxa"/>
            <w:tcBorders>
              <w:bottom w:val="single" w:sz="4" w:space="0" w:color="auto"/>
            </w:tcBorders>
            <w:shd w:val="clear" w:color="auto" w:fill="auto"/>
          </w:tcPr>
          <w:p w14:paraId="6E3D33EE"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(519)</w:t>
            </w:r>
          </w:p>
        </w:tc>
        <w:tc>
          <w:tcPr>
            <w:tcW w:w="1584" w:type="dxa"/>
            <w:tcBorders>
              <w:bottom w:val="single" w:sz="4" w:space="0" w:color="auto"/>
            </w:tcBorders>
            <w:shd w:val="clear" w:color="auto" w:fill="auto"/>
          </w:tcPr>
          <w:p w14:paraId="3CFE1C9C"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31,044</w:t>
            </w:r>
          </w:p>
        </w:tc>
        <w:tc>
          <w:tcPr>
            <w:tcW w:w="1242" w:type="dxa"/>
            <w:tcBorders>
              <w:bottom w:val="single" w:sz="4" w:space="0" w:color="auto"/>
            </w:tcBorders>
            <w:shd w:val="clear" w:color="auto" w:fill="auto"/>
          </w:tcPr>
          <w:p w14:paraId="7B9C5CEB"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2,235,214</w:t>
            </w:r>
          </w:p>
        </w:tc>
      </w:tr>
      <w:tr w:rsidR="00B44414" w:rsidRPr="00CE6A92" w14:paraId="75237CB2" w14:textId="77777777" w:rsidTr="00AD6ADD">
        <w:trPr>
          <w:trHeight w:val="113"/>
        </w:trPr>
        <w:tc>
          <w:tcPr>
            <w:tcW w:w="3780" w:type="dxa"/>
            <w:shd w:val="clear" w:color="auto" w:fill="auto"/>
          </w:tcPr>
          <w:p w14:paraId="42D7CEE0"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tcBorders>
              <w:top w:val="single" w:sz="4" w:space="0" w:color="auto"/>
            </w:tcBorders>
            <w:shd w:val="clear" w:color="auto" w:fill="auto"/>
          </w:tcPr>
          <w:p w14:paraId="6C2839F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5E43D93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6BF03CB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7A56F5E0"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08F0D627" w14:textId="77777777" w:rsidTr="00AD6ADD">
        <w:trPr>
          <w:trHeight w:val="113"/>
        </w:trPr>
        <w:tc>
          <w:tcPr>
            <w:tcW w:w="3780" w:type="dxa"/>
            <w:shd w:val="clear" w:color="auto" w:fill="auto"/>
          </w:tcPr>
          <w:p w14:paraId="6D73AF46"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assets</w:t>
            </w:r>
          </w:p>
        </w:tc>
        <w:tc>
          <w:tcPr>
            <w:tcW w:w="1260" w:type="dxa"/>
            <w:tcBorders>
              <w:bottom w:val="single" w:sz="4" w:space="0" w:color="auto"/>
            </w:tcBorders>
            <w:shd w:val="clear" w:color="auto" w:fill="auto"/>
          </w:tcPr>
          <w:p w14:paraId="0A17FEF4"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3,902,623</w:t>
            </w:r>
          </w:p>
        </w:tc>
        <w:tc>
          <w:tcPr>
            <w:tcW w:w="1584" w:type="dxa"/>
            <w:tcBorders>
              <w:bottom w:val="single" w:sz="4" w:space="0" w:color="auto"/>
            </w:tcBorders>
            <w:shd w:val="clear" w:color="auto" w:fill="auto"/>
          </w:tcPr>
          <w:p w14:paraId="559C871E"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2,077</w:t>
            </w:r>
          </w:p>
        </w:tc>
        <w:tc>
          <w:tcPr>
            <w:tcW w:w="1584" w:type="dxa"/>
            <w:tcBorders>
              <w:bottom w:val="single" w:sz="4" w:space="0" w:color="auto"/>
            </w:tcBorders>
            <w:shd w:val="clear" w:color="auto" w:fill="auto"/>
          </w:tcPr>
          <w:p w14:paraId="70F877BE"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19,121</w:t>
            </w:r>
          </w:p>
        </w:tc>
        <w:tc>
          <w:tcPr>
            <w:tcW w:w="1242" w:type="dxa"/>
            <w:tcBorders>
              <w:bottom w:val="single" w:sz="4" w:space="0" w:color="auto"/>
            </w:tcBorders>
            <w:shd w:val="clear" w:color="auto" w:fill="auto"/>
          </w:tcPr>
          <w:p w14:paraId="071698CE"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3,923,821</w:t>
            </w:r>
          </w:p>
        </w:tc>
      </w:tr>
      <w:tr w:rsidR="00B44414" w:rsidRPr="00CE6A92" w14:paraId="02166277" w14:textId="77777777" w:rsidTr="00AD6ADD">
        <w:trPr>
          <w:trHeight w:val="113"/>
        </w:trPr>
        <w:tc>
          <w:tcPr>
            <w:tcW w:w="3780" w:type="dxa"/>
            <w:shd w:val="clear" w:color="auto" w:fill="auto"/>
          </w:tcPr>
          <w:p w14:paraId="1A545C4E" w14:textId="77777777" w:rsidR="00B44414" w:rsidRPr="00CE6A92" w:rsidRDefault="00B44414" w:rsidP="00AD6ADD">
            <w:pPr>
              <w:spacing w:after="0" w:line="240" w:lineRule="auto"/>
              <w:ind w:left="436"/>
              <w:rPr>
                <w:rFonts w:ascii="Arial" w:eastAsia="Arial Unicode MS" w:hAnsi="Arial" w:cs="Arial"/>
                <w:sz w:val="18"/>
                <w:szCs w:val="18"/>
                <w:cs/>
              </w:rPr>
            </w:pPr>
          </w:p>
        </w:tc>
        <w:tc>
          <w:tcPr>
            <w:tcW w:w="1260" w:type="dxa"/>
            <w:tcBorders>
              <w:top w:val="single" w:sz="4" w:space="0" w:color="auto"/>
            </w:tcBorders>
            <w:shd w:val="clear" w:color="auto" w:fill="auto"/>
          </w:tcPr>
          <w:p w14:paraId="3165D06A"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9F92F34"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5794964F"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7A574C48"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4DAD305A" w14:textId="77777777" w:rsidTr="00AD6ADD">
        <w:trPr>
          <w:trHeight w:val="113"/>
        </w:trPr>
        <w:tc>
          <w:tcPr>
            <w:tcW w:w="3780" w:type="dxa"/>
            <w:shd w:val="clear" w:color="auto" w:fill="auto"/>
          </w:tcPr>
          <w:p w14:paraId="2FCC2FE5"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Liabilities and equity</w:t>
            </w:r>
          </w:p>
        </w:tc>
        <w:tc>
          <w:tcPr>
            <w:tcW w:w="1260" w:type="dxa"/>
            <w:shd w:val="clear" w:color="auto" w:fill="auto"/>
          </w:tcPr>
          <w:p w14:paraId="475634AB"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512F51BF"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1F5FED1F"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3E1884D8"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6528144D" w14:textId="77777777" w:rsidTr="00AD6ADD">
        <w:trPr>
          <w:trHeight w:val="113"/>
        </w:trPr>
        <w:tc>
          <w:tcPr>
            <w:tcW w:w="3780" w:type="dxa"/>
            <w:shd w:val="clear" w:color="auto" w:fill="auto"/>
          </w:tcPr>
          <w:p w14:paraId="0824DD64"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shd w:val="clear" w:color="auto" w:fill="auto"/>
          </w:tcPr>
          <w:p w14:paraId="094E0000"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1062BC19"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36D6B21F"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657C1B16"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62130E21" w14:textId="77777777" w:rsidTr="00AD6ADD">
        <w:trPr>
          <w:trHeight w:val="113"/>
        </w:trPr>
        <w:tc>
          <w:tcPr>
            <w:tcW w:w="3780" w:type="dxa"/>
            <w:shd w:val="clear" w:color="auto" w:fill="auto"/>
          </w:tcPr>
          <w:p w14:paraId="4D9FAABC"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Current liabilities</w:t>
            </w:r>
          </w:p>
        </w:tc>
        <w:tc>
          <w:tcPr>
            <w:tcW w:w="1260" w:type="dxa"/>
            <w:shd w:val="clear" w:color="auto" w:fill="auto"/>
          </w:tcPr>
          <w:p w14:paraId="0165C33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37FE00E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26763A93"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20B1DA5E"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27450119" w14:textId="77777777" w:rsidTr="00AD6ADD">
        <w:trPr>
          <w:trHeight w:val="113"/>
        </w:trPr>
        <w:tc>
          <w:tcPr>
            <w:tcW w:w="3780" w:type="dxa"/>
            <w:shd w:val="clear" w:color="auto" w:fill="auto"/>
          </w:tcPr>
          <w:p w14:paraId="1011FADB"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shd w:val="clear" w:color="auto" w:fill="auto"/>
          </w:tcPr>
          <w:p w14:paraId="1CD1687F"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28A287CF"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7E40E87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1B22F606"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05D31EE6" w14:textId="77777777" w:rsidTr="00AD6ADD">
        <w:trPr>
          <w:trHeight w:val="113"/>
        </w:trPr>
        <w:tc>
          <w:tcPr>
            <w:tcW w:w="3780" w:type="dxa"/>
            <w:shd w:val="clear" w:color="auto" w:fill="auto"/>
          </w:tcPr>
          <w:p w14:paraId="1D47E969" w14:textId="77777777" w:rsidR="00B44414" w:rsidRPr="00CE6A92" w:rsidRDefault="00B44414" w:rsidP="00AD6ADD">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Current portion of lease liabilities, net</w:t>
            </w:r>
          </w:p>
        </w:tc>
        <w:tc>
          <w:tcPr>
            <w:tcW w:w="1260" w:type="dxa"/>
            <w:tcBorders>
              <w:bottom w:val="single" w:sz="4" w:space="0" w:color="auto"/>
            </w:tcBorders>
            <w:shd w:val="clear" w:color="auto" w:fill="auto"/>
          </w:tcPr>
          <w:p w14:paraId="6AD22600"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3,617</w:t>
            </w:r>
          </w:p>
        </w:tc>
        <w:tc>
          <w:tcPr>
            <w:tcW w:w="1584" w:type="dxa"/>
            <w:tcBorders>
              <w:bottom w:val="single" w:sz="4" w:space="0" w:color="auto"/>
            </w:tcBorders>
            <w:shd w:val="clear" w:color="auto" w:fill="auto"/>
          </w:tcPr>
          <w:p w14:paraId="1B08CB6F"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tcBorders>
              <w:bottom w:val="single" w:sz="4" w:space="0" w:color="auto"/>
            </w:tcBorders>
            <w:shd w:val="clear" w:color="auto" w:fill="auto"/>
          </w:tcPr>
          <w:p w14:paraId="3B71177F"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4,468</w:t>
            </w:r>
          </w:p>
        </w:tc>
        <w:tc>
          <w:tcPr>
            <w:tcW w:w="1242" w:type="dxa"/>
            <w:tcBorders>
              <w:bottom w:val="single" w:sz="4" w:space="0" w:color="auto"/>
            </w:tcBorders>
            <w:shd w:val="clear" w:color="auto" w:fill="auto"/>
          </w:tcPr>
          <w:p w14:paraId="7C9F497C"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8,085</w:t>
            </w:r>
          </w:p>
        </w:tc>
      </w:tr>
      <w:tr w:rsidR="00B44414" w:rsidRPr="00CE6A92" w14:paraId="7D7164FA" w14:textId="77777777" w:rsidTr="00AD6ADD">
        <w:trPr>
          <w:trHeight w:val="113"/>
        </w:trPr>
        <w:tc>
          <w:tcPr>
            <w:tcW w:w="3780" w:type="dxa"/>
            <w:shd w:val="clear" w:color="auto" w:fill="auto"/>
          </w:tcPr>
          <w:p w14:paraId="0F5512FB"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4DC5EE3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3D509550"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577CF60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6FF74DD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711BF78E" w14:textId="77777777" w:rsidTr="00AD6ADD">
        <w:trPr>
          <w:trHeight w:val="113"/>
        </w:trPr>
        <w:tc>
          <w:tcPr>
            <w:tcW w:w="3780" w:type="dxa"/>
            <w:shd w:val="clear" w:color="auto" w:fill="auto"/>
          </w:tcPr>
          <w:p w14:paraId="023BB60C"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current liabilities</w:t>
            </w:r>
          </w:p>
        </w:tc>
        <w:tc>
          <w:tcPr>
            <w:tcW w:w="1260" w:type="dxa"/>
            <w:tcBorders>
              <w:bottom w:val="single" w:sz="4" w:space="0" w:color="auto"/>
            </w:tcBorders>
            <w:shd w:val="clear" w:color="auto" w:fill="auto"/>
          </w:tcPr>
          <w:p w14:paraId="47C39B23"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2,864,002</w:t>
            </w:r>
          </w:p>
        </w:tc>
        <w:tc>
          <w:tcPr>
            <w:tcW w:w="1584" w:type="dxa"/>
            <w:tcBorders>
              <w:bottom w:val="single" w:sz="4" w:space="0" w:color="auto"/>
            </w:tcBorders>
            <w:shd w:val="clear" w:color="auto" w:fill="auto"/>
          </w:tcPr>
          <w:p w14:paraId="36237113"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tcPr>
          <w:p w14:paraId="08B5AAD7"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4,468</w:t>
            </w:r>
          </w:p>
        </w:tc>
        <w:tc>
          <w:tcPr>
            <w:tcW w:w="1242" w:type="dxa"/>
            <w:tcBorders>
              <w:bottom w:val="single" w:sz="4" w:space="0" w:color="auto"/>
            </w:tcBorders>
            <w:shd w:val="clear" w:color="auto" w:fill="auto"/>
          </w:tcPr>
          <w:p w14:paraId="3C67B1C7"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2,868,470</w:t>
            </w:r>
          </w:p>
        </w:tc>
      </w:tr>
      <w:tr w:rsidR="00B44414" w:rsidRPr="00CE6A92" w14:paraId="669110B1" w14:textId="77777777" w:rsidTr="00AD6ADD">
        <w:trPr>
          <w:trHeight w:val="113"/>
        </w:trPr>
        <w:tc>
          <w:tcPr>
            <w:tcW w:w="3780" w:type="dxa"/>
            <w:shd w:val="clear" w:color="auto" w:fill="auto"/>
          </w:tcPr>
          <w:p w14:paraId="58F501BD"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tcBorders>
              <w:top w:val="single" w:sz="4" w:space="0" w:color="auto"/>
            </w:tcBorders>
            <w:shd w:val="clear" w:color="auto" w:fill="auto"/>
          </w:tcPr>
          <w:p w14:paraId="4A5092F1"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1021F4E1"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01BC209A"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293B64A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0C183B64" w14:textId="77777777" w:rsidTr="00AD6ADD">
        <w:trPr>
          <w:trHeight w:val="113"/>
        </w:trPr>
        <w:tc>
          <w:tcPr>
            <w:tcW w:w="3780" w:type="dxa"/>
            <w:shd w:val="clear" w:color="auto" w:fill="auto"/>
          </w:tcPr>
          <w:p w14:paraId="663A45B8"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Non-current liabilities</w:t>
            </w:r>
          </w:p>
        </w:tc>
        <w:tc>
          <w:tcPr>
            <w:tcW w:w="1260" w:type="dxa"/>
            <w:shd w:val="clear" w:color="auto" w:fill="auto"/>
          </w:tcPr>
          <w:p w14:paraId="64918181"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3D220DA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5E7286B3"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6AA6625B"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2D0619D2" w14:textId="77777777" w:rsidTr="00AD6ADD">
        <w:trPr>
          <w:trHeight w:val="113"/>
        </w:trPr>
        <w:tc>
          <w:tcPr>
            <w:tcW w:w="3780" w:type="dxa"/>
            <w:shd w:val="clear" w:color="auto" w:fill="auto"/>
          </w:tcPr>
          <w:p w14:paraId="18AB283F"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shd w:val="clear" w:color="auto" w:fill="auto"/>
          </w:tcPr>
          <w:p w14:paraId="7933C63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5247F0D7"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2CEF3F40"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715A373D"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269F5FCE" w14:textId="77777777" w:rsidTr="00AD6ADD">
        <w:trPr>
          <w:trHeight w:val="113"/>
        </w:trPr>
        <w:tc>
          <w:tcPr>
            <w:tcW w:w="3780" w:type="dxa"/>
            <w:shd w:val="clear" w:color="auto" w:fill="auto"/>
          </w:tcPr>
          <w:p w14:paraId="5E194E1A" w14:textId="77777777" w:rsidR="00B44414" w:rsidRPr="00CE6A92" w:rsidRDefault="00B44414" w:rsidP="00AD6ADD">
            <w:pPr>
              <w:spacing w:after="0" w:line="240" w:lineRule="auto"/>
              <w:ind w:left="436"/>
              <w:rPr>
                <w:rFonts w:ascii="Arial" w:eastAsia="Arial Unicode MS" w:hAnsi="Arial" w:cs="Arial"/>
                <w:sz w:val="18"/>
                <w:szCs w:val="18"/>
              </w:rPr>
            </w:pPr>
            <w:r w:rsidRPr="00CE6A92">
              <w:rPr>
                <w:rFonts w:ascii="Arial" w:eastAsia="Arial Unicode MS" w:hAnsi="Arial" w:cs="Arial"/>
                <w:sz w:val="18"/>
                <w:szCs w:val="18"/>
              </w:rPr>
              <w:t>Lease liabilities, net</w:t>
            </w:r>
          </w:p>
        </w:tc>
        <w:tc>
          <w:tcPr>
            <w:tcW w:w="1260" w:type="dxa"/>
            <w:tcBorders>
              <w:bottom w:val="single" w:sz="4" w:space="0" w:color="auto"/>
            </w:tcBorders>
            <w:shd w:val="clear" w:color="auto" w:fill="auto"/>
          </w:tcPr>
          <w:p w14:paraId="0BD619DC"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2,779</w:t>
            </w:r>
          </w:p>
        </w:tc>
        <w:tc>
          <w:tcPr>
            <w:tcW w:w="1584" w:type="dxa"/>
            <w:tcBorders>
              <w:bottom w:val="single" w:sz="4" w:space="0" w:color="auto"/>
            </w:tcBorders>
            <w:shd w:val="clear" w:color="auto" w:fill="auto"/>
          </w:tcPr>
          <w:p w14:paraId="2FAABB4E"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584" w:type="dxa"/>
            <w:tcBorders>
              <w:bottom w:val="single" w:sz="4" w:space="0" w:color="auto"/>
            </w:tcBorders>
            <w:shd w:val="clear" w:color="auto" w:fill="auto"/>
          </w:tcPr>
          <w:p w14:paraId="43E06385"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14,653</w:t>
            </w:r>
          </w:p>
        </w:tc>
        <w:tc>
          <w:tcPr>
            <w:tcW w:w="1242" w:type="dxa"/>
            <w:tcBorders>
              <w:bottom w:val="single" w:sz="4" w:space="0" w:color="auto"/>
            </w:tcBorders>
            <w:shd w:val="clear" w:color="auto" w:fill="auto"/>
          </w:tcPr>
          <w:p w14:paraId="1256CA66"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17,432</w:t>
            </w:r>
          </w:p>
        </w:tc>
      </w:tr>
      <w:tr w:rsidR="00B44414" w:rsidRPr="00CE6A92" w14:paraId="173A8628" w14:textId="77777777" w:rsidTr="00AD6ADD">
        <w:trPr>
          <w:trHeight w:val="113"/>
        </w:trPr>
        <w:tc>
          <w:tcPr>
            <w:tcW w:w="3780" w:type="dxa"/>
            <w:shd w:val="clear" w:color="auto" w:fill="auto"/>
          </w:tcPr>
          <w:p w14:paraId="4B2B36E1"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53E535C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1B4DA7B5"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0D278101"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3F8CCA5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13532621" w14:textId="77777777" w:rsidTr="00AD6ADD">
        <w:trPr>
          <w:trHeight w:val="113"/>
        </w:trPr>
        <w:tc>
          <w:tcPr>
            <w:tcW w:w="3780" w:type="dxa"/>
            <w:shd w:val="clear" w:color="auto" w:fill="auto"/>
          </w:tcPr>
          <w:p w14:paraId="3B396241" w14:textId="77777777" w:rsidR="00B44414" w:rsidRPr="00CE6A92" w:rsidRDefault="00B44414" w:rsidP="00AD6ADD">
            <w:pPr>
              <w:spacing w:after="0" w:line="240" w:lineRule="auto"/>
              <w:ind w:left="436"/>
              <w:rPr>
                <w:rFonts w:ascii="Arial" w:eastAsia="Arial Unicode MS" w:hAnsi="Arial" w:cs="Arial"/>
                <w:b/>
                <w:bCs/>
                <w:sz w:val="18"/>
                <w:szCs w:val="18"/>
              </w:rPr>
            </w:pPr>
            <w:r w:rsidRPr="00CE6A92">
              <w:rPr>
                <w:rFonts w:ascii="Arial" w:eastAsia="Arial Unicode MS" w:hAnsi="Arial" w:cs="Arial"/>
                <w:b/>
                <w:bCs/>
                <w:sz w:val="18"/>
                <w:szCs w:val="18"/>
              </w:rPr>
              <w:t>Total non-current liabilities</w:t>
            </w:r>
          </w:p>
        </w:tc>
        <w:tc>
          <w:tcPr>
            <w:tcW w:w="1260" w:type="dxa"/>
            <w:tcBorders>
              <w:bottom w:val="single" w:sz="4" w:space="0" w:color="auto"/>
            </w:tcBorders>
            <w:shd w:val="clear" w:color="auto" w:fill="auto"/>
          </w:tcPr>
          <w:p w14:paraId="237B3A85"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828,486</w:t>
            </w:r>
          </w:p>
        </w:tc>
        <w:tc>
          <w:tcPr>
            <w:tcW w:w="1584" w:type="dxa"/>
            <w:tcBorders>
              <w:bottom w:val="single" w:sz="4" w:space="0" w:color="auto"/>
            </w:tcBorders>
            <w:shd w:val="clear" w:color="auto" w:fill="auto"/>
          </w:tcPr>
          <w:p w14:paraId="4980D12A"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tcPr>
          <w:p w14:paraId="6DE511B8"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14,653</w:t>
            </w:r>
          </w:p>
        </w:tc>
        <w:tc>
          <w:tcPr>
            <w:tcW w:w="1242" w:type="dxa"/>
            <w:tcBorders>
              <w:bottom w:val="single" w:sz="4" w:space="0" w:color="auto"/>
            </w:tcBorders>
            <w:shd w:val="clear" w:color="auto" w:fill="auto"/>
          </w:tcPr>
          <w:p w14:paraId="07E5BB67"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843,139</w:t>
            </w:r>
          </w:p>
        </w:tc>
      </w:tr>
      <w:tr w:rsidR="00B44414" w:rsidRPr="00CE6A92" w14:paraId="16E83B8F" w14:textId="77777777" w:rsidTr="00AD6ADD">
        <w:trPr>
          <w:trHeight w:val="113"/>
        </w:trPr>
        <w:tc>
          <w:tcPr>
            <w:tcW w:w="3780" w:type="dxa"/>
            <w:shd w:val="clear" w:color="auto" w:fill="auto"/>
          </w:tcPr>
          <w:p w14:paraId="77EA6CF1" w14:textId="77777777" w:rsidR="00B44414" w:rsidRPr="00CE6A92" w:rsidRDefault="00B44414" w:rsidP="00AD6ADD">
            <w:pPr>
              <w:spacing w:after="0" w:line="240" w:lineRule="auto"/>
              <w:ind w:left="436"/>
              <w:rPr>
                <w:rFonts w:ascii="Arial" w:eastAsia="Arial Unicode MS" w:hAnsi="Arial" w:cs="Arial"/>
                <w:b/>
                <w:bCs/>
                <w:sz w:val="18"/>
                <w:szCs w:val="18"/>
              </w:rPr>
            </w:pPr>
          </w:p>
        </w:tc>
        <w:tc>
          <w:tcPr>
            <w:tcW w:w="1260" w:type="dxa"/>
            <w:tcBorders>
              <w:top w:val="single" w:sz="4" w:space="0" w:color="auto"/>
            </w:tcBorders>
            <w:shd w:val="clear" w:color="auto" w:fill="auto"/>
          </w:tcPr>
          <w:p w14:paraId="7762592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130313E6"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781F133A"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5B318C8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698BB887" w14:textId="77777777" w:rsidTr="00AD6ADD">
        <w:trPr>
          <w:trHeight w:val="113"/>
        </w:trPr>
        <w:tc>
          <w:tcPr>
            <w:tcW w:w="3780" w:type="dxa"/>
            <w:shd w:val="clear" w:color="auto" w:fill="auto"/>
          </w:tcPr>
          <w:p w14:paraId="664198BD" w14:textId="77777777" w:rsidR="00B44414" w:rsidRPr="00CE6A92" w:rsidRDefault="00B44414" w:rsidP="00AD6ADD">
            <w:pPr>
              <w:spacing w:after="0" w:line="240" w:lineRule="auto"/>
              <w:ind w:left="436"/>
              <w:rPr>
                <w:rFonts w:ascii="Arial" w:eastAsia="Arial Unicode MS" w:hAnsi="Arial" w:cs="Arial"/>
                <w:b/>
                <w:bCs/>
                <w:sz w:val="18"/>
                <w:szCs w:val="18"/>
              </w:rPr>
            </w:pPr>
            <w:r w:rsidRPr="00CE6A92">
              <w:rPr>
                <w:rFonts w:ascii="Arial" w:eastAsia="Arial Unicode MS" w:hAnsi="Arial" w:cs="Arial"/>
                <w:b/>
                <w:bCs/>
                <w:sz w:val="18"/>
                <w:szCs w:val="18"/>
              </w:rPr>
              <w:t>Total Liabilities</w:t>
            </w:r>
          </w:p>
        </w:tc>
        <w:tc>
          <w:tcPr>
            <w:tcW w:w="1260" w:type="dxa"/>
            <w:tcBorders>
              <w:bottom w:val="single" w:sz="4" w:space="0" w:color="auto"/>
            </w:tcBorders>
            <w:shd w:val="clear" w:color="auto" w:fill="auto"/>
          </w:tcPr>
          <w:p w14:paraId="7D8D88E9"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3,692,488</w:t>
            </w:r>
          </w:p>
        </w:tc>
        <w:tc>
          <w:tcPr>
            <w:tcW w:w="1584" w:type="dxa"/>
            <w:tcBorders>
              <w:bottom w:val="single" w:sz="4" w:space="0" w:color="auto"/>
            </w:tcBorders>
            <w:shd w:val="clear" w:color="auto" w:fill="auto"/>
          </w:tcPr>
          <w:p w14:paraId="39CA5552"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584" w:type="dxa"/>
            <w:tcBorders>
              <w:bottom w:val="single" w:sz="4" w:space="0" w:color="auto"/>
            </w:tcBorders>
            <w:shd w:val="clear" w:color="auto" w:fill="auto"/>
          </w:tcPr>
          <w:p w14:paraId="2237FC3D"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19,121</w:t>
            </w:r>
          </w:p>
        </w:tc>
        <w:tc>
          <w:tcPr>
            <w:tcW w:w="1242" w:type="dxa"/>
            <w:tcBorders>
              <w:bottom w:val="single" w:sz="4" w:space="0" w:color="auto"/>
            </w:tcBorders>
            <w:shd w:val="clear" w:color="auto" w:fill="auto"/>
          </w:tcPr>
          <w:p w14:paraId="58D474A5"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3,711,609</w:t>
            </w:r>
          </w:p>
        </w:tc>
      </w:tr>
      <w:tr w:rsidR="00B44414" w:rsidRPr="00CE6A92" w14:paraId="2981FC53" w14:textId="77777777" w:rsidTr="00AD6ADD">
        <w:trPr>
          <w:trHeight w:val="113"/>
        </w:trPr>
        <w:tc>
          <w:tcPr>
            <w:tcW w:w="3780" w:type="dxa"/>
            <w:shd w:val="clear" w:color="auto" w:fill="auto"/>
          </w:tcPr>
          <w:p w14:paraId="30330409"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tcBorders>
              <w:top w:val="single" w:sz="4" w:space="0" w:color="auto"/>
            </w:tcBorders>
            <w:shd w:val="clear" w:color="auto" w:fill="auto"/>
          </w:tcPr>
          <w:p w14:paraId="302EA3D0"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084F348A"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619F3AAB"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349A963A"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6B7E6D40" w14:textId="77777777" w:rsidTr="00AD6ADD">
        <w:trPr>
          <w:trHeight w:val="113"/>
        </w:trPr>
        <w:tc>
          <w:tcPr>
            <w:tcW w:w="3780" w:type="dxa"/>
            <w:shd w:val="clear" w:color="auto" w:fill="auto"/>
          </w:tcPr>
          <w:p w14:paraId="7AB9BA0A"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Equity</w:t>
            </w:r>
          </w:p>
        </w:tc>
        <w:tc>
          <w:tcPr>
            <w:tcW w:w="1260" w:type="dxa"/>
            <w:shd w:val="clear" w:color="auto" w:fill="auto"/>
          </w:tcPr>
          <w:p w14:paraId="4223132F"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56A3CE29"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shd w:val="clear" w:color="auto" w:fill="auto"/>
          </w:tcPr>
          <w:p w14:paraId="6528DDC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shd w:val="clear" w:color="auto" w:fill="auto"/>
          </w:tcPr>
          <w:p w14:paraId="6BD1D251"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58357994" w14:textId="77777777" w:rsidTr="00AD6ADD">
        <w:trPr>
          <w:trHeight w:val="113"/>
        </w:trPr>
        <w:tc>
          <w:tcPr>
            <w:tcW w:w="3780" w:type="dxa"/>
            <w:shd w:val="clear" w:color="auto" w:fill="auto"/>
          </w:tcPr>
          <w:p w14:paraId="6C322BF4"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shd w:val="clear" w:color="auto" w:fill="auto"/>
          </w:tcPr>
          <w:p w14:paraId="5BCD2BA5"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69104A75"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shd w:val="clear" w:color="auto" w:fill="auto"/>
          </w:tcPr>
          <w:p w14:paraId="31054B7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shd w:val="clear" w:color="auto" w:fill="auto"/>
          </w:tcPr>
          <w:p w14:paraId="332CC95B"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29164690" w14:textId="77777777" w:rsidTr="00AD6ADD">
        <w:trPr>
          <w:trHeight w:val="113"/>
        </w:trPr>
        <w:tc>
          <w:tcPr>
            <w:tcW w:w="3780" w:type="dxa"/>
            <w:shd w:val="clear" w:color="auto" w:fill="auto"/>
          </w:tcPr>
          <w:p w14:paraId="16861496" w14:textId="77777777" w:rsidR="00B44414" w:rsidRPr="00CE6A92" w:rsidRDefault="00B44414" w:rsidP="00AD6ADD">
            <w:pPr>
              <w:spacing w:after="0" w:line="240" w:lineRule="auto"/>
              <w:ind w:left="436"/>
              <w:rPr>
                <w:rFonts w:ascii="Arial" w:eastAsia="Arial Unicode MS" w:hAnsi="Arial" w:cs="Arial"/>
                <w:sz w:val="18"/>
                <w:szCs w:val="18"/>
                <w:cs/>
              </w:rPr>
            </w:pPr>
            <w:r w:rsidRPr="00CE6A92">
              <w:rPr>
                <w:rFonts w:ascii="Arial" w:eastAsia="Arial Unicode MS" w:hAnsi="Arial" w:cs="Arial"/>
                <w:sz w:val="18"/>
                <w:szCs w:val="18"/>
              </w:rPr>
              <w:t>Retained earnings - unappropriated</w:t>
            </w:r>
          </w:p>
        </w:tc>
        <w:tc>
          <w:tcPr>
            <w:tcW w:w="1260" w:type="dxa"/>
            <w:shd w:val="clear" w:color="auto" w:fill="auto"/>
          </w:tcPr>
          <w:p w14:paraId="30D06E99"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138,830</w:t>
            </w:r>
          </w:p>
        </w:tc>
        <w:tc>
          <w:tcPr>
            <w:tcW w:w="1584" w:type="dxa"/>
            <w:shd w:val="clear" w:color="auto" w:fill="auto"/>
          </w:tcPr>
          <w:p w14:paraId="472FAE96"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2,077</w:t>
            </w:r>
          </w:p>
        </w:tc>
        <w:tc>
          <w:tcPr>
            <w:tcW w:w="1584" w:type="dxa"/>
            <w:shd w:val="clear" w:color="auto" w:fill="auto"/>
          </w:tcPr>
          <w:p w14:paraId="0B498384"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42" w:type="dxa"/>
            <w:shd w:val="clear" w:color="auto" w:fill="auto"/>
          </w:tcPr>
          <w:p w14:paraId="1E471C52" w14:textId="77777777" w:rsidR="00B44414" w:rsidRPr="00CE6A92" w:rsidRDefault="00B44414" w:rsidP="00AD6ADD">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140,907</w:t>
            </w:r>
          </w:p>
        </w:tc>
      </w:tr>
      <w:tr w:rsidR="00B44414" w:rsidRPr="00CE6A92" w14:paraId="3BD0362C" w14:textId="77777777" w:rsidTr="00AD6ADD">
        <w:trPr>
          <w:trHeight w:val="113"/>
        </w:trPr>
        <w:tc>
          <w:tcPr>
            <w:tcW w:w="3780" w:type="dxa"/>
            <w:shd w:val="clear" w:color="auto" w:fill="auto"/>
          </w:tcPr>
          <w:p w14:paraId="569DD4CF" w14:textId="77777777" w:rsidR="00B44414" w:rsidRPr="00CE6A92" w:rsidRDefault="00B44414" w:rsidP="00AD6ADD">
            <w:pPr>
              <w:spacing w:after="0" w:line="240" w:lineRule="auto"/>
              <w:ind w:left="436"/>
              <w:rPr>
                <w:rFonts w:ascii="Arial" w:eastAsia="Arial Unicode MS" w:hAnsi="Arial" w:cs="Arial"/>
                <w:sz w:val="18"/>
                <w:szCs w:val="18"/>
              </w:rPr>
            </w:pPr>
          </w:p>
        </w:tc>
        <w:tc>
          <w:tcPr>
            <w:tcW w:w="1260" w:type="dxa"/>
            <w:tcBorders>
              <w:top w:val="single" w:sz="4" w:space="0" w:color="auto"/>
            </w:tcBorders>
            <w:shd w:val="clear" w:color="auto" w:fill="auto"/>
          </w:tcPr>
          <w:p w14:paraId="7FF9E283"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3073A936"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602F4C90" w14:textId="77777777" w:rsidR="00B44414" w:rsidRPr="00CE6A92" w:rsidRDefault="00B44414" w:rsidP="00AD6ADD">
            <w:pPr>
              <w:spacing w:after="0" w:line="240" w:lineRule="auto"/>
              <w:ind w:right="-72"/>
              <w:jc w:val="right"/>
              <w:rPr>
                <w:rFonts w:ascii="Arial" w:eastAsia="Arial Unicode MS" w:hAnsi="Arial" w:cs="Arial"/>
                <w:sz w:val="18"/>
                <w:szCs w:val="18"/>
              </w:rPr>
            </w:pPr>
          </w:p>
        </w:tc>
        <w:tc>
          <w:tcPr>
            <w:tcW w:w="1242" w:type="dxa"/>
            <w:tcBorders>
              <w:top w:val="single" w:sz="4" w:space="0" w:color="auto"/>
            </w:tcBorders>
            <w:shd w:val="clear" w:color="auto" w:fill="auto"/>
          </w:tcPr>
          <w:p w14:paraId="11992940" w14:textId="77777777" w:rsidR="00B44414" w:rsidRPr="00CE6A92" w:rsidRDefault="00B44414" w:rsidP="00AD6ADD">
            <w:pPr>
              <w:spacing w:after="0" w:line="240" w:lineRule="auto"/>
              <w:ind w:right="-72"/>
              <w:jc w:val="right"/>
              <w:rPr>
                <w:rFonts w:ascii="Arial" w:eastAsia="Arial Unicode MS" w:hAnsi="Arial" w:cs="Arial"/>
                <w:sz w:val="18"/>
                <w:szCs w:val="18"/>
              </w:rPr>
            </w:pPr>
          </w:p>
        </w:tc>
      </w:tr>
      <w:tr w:rsidR="00B44414" w:rsidRPr="00CE6A92" w14:paraId="06895EB2" w14:textId="77777777" w:rsidTr="00AD6ADD">
        <w:trPr>
          <w:trHeight w:val="113"/>
        </w:trPr>
        <w:tc>
          <w:tcPr>
            <w:tcW w:w="3780" w:type="dxa"/>
            <w:shd w:val="clear" w:color="auto" w:fill="auto"/>
          </w:tcPr>
          <w:p w14:paraId="3DBAF91F"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equity</w:t>
            </w:r>
          </w:p>
        </w:tc>
        <w:tc>
          <w:tcPr>
            <w:tcW w:w="1260" w:type="dxa"/>
            <w:tcBorders>
              <w:bottom w:val="single" w:sz="4" w:space="0" w:color="auto"/>
            </w:tcBorders>
            <w:shd w:val="clear" w:color="auto" w:fill="auto"/>
          </w:tcPr>
          <w:p w14:paraId="48F3EA82"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210,135</w:t>
            </w:r>
          </w:p>
        </w:tc>
        <w:tc>
          <w:tcPr>
            <w:tcW w:w="1584" w:type="dxa"/>
            <w:tcBorders>
              <w:bottom w:val="single" w:sz="4" w:space="0" w:color="auto"/>
            </w:tcBorders>
            <w:shd w:val="clear" w:color="auto" w:fill="auto"/>
          </w:tcPr>
          <w:p w14:paraId="50786BAC"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2,077</w:t>
            </w:r>
          </w:p>
        </w:tc>
        <w:tc>
          <w:tcPr>
            <w:tcW w:w="1584" w:type="dxa"/>
            <w:tcBorders>
              <w:bottom w:val="single" w:sz="4" w:space="0" w:color="auto"/>
            </w:tcBorders>
            <w:shd w:val="clear" w:color="auto" w:fill="auto"/>
          </w:tcPr>
          <w:p w14:paraId="36C77549"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w:t>
            </w:r>
          </w:p>
        </w:tc>
        <w:tc>
          <w:tcPr>
            <w:tcW w:w="1242" w:type="dxa"/>
            <w:tcBorders>
              <w:bottom w:val="single" w:sz="4" w:space="0" w:color="auto"/>
            </w:tcBorders>
            <w:shd w:val="clear" w:color="auto" w:fill="auto"/>
          </w:tcPr>
          <w:p w14:paraId="1CEB3628"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212,212</w:t>
            </w:r>
          </w:p>
        </w:tc>
      </w:tr>
      <w:tr w:rsidR="00B44414" w:rsidRPr="00CE6A92" w14:paraId="46E26301" w14:textId="77777777" w:rsidTr="00AD6ADD">
        <w:trPr>
          <w:trHeight w:val="113"/>
        </w:trPr>
        <w:tc>
          <w:tcPr>
            <w:tcW w:w="3780" w:type="dxa"/>
            <w:shd w:val="clear" w:color="auto" w:fill="auto"/>
          </w:tcPr>
          <w:p w14:paraId="5F02950D" w14:textId="77777777" w:rsidR="00B44414" w:rsidRPr="00CE6A92" w:rsidRDefault="00B44414" w:rsidP="00AD6ADD">
            <w:pPr>
              <w:spacing w:after="0" w:line="240" w:lineRule="auto"/>
              <w:ind w:left="436"/>
              <w:rPr>
                <w:rFonts w:ascii="Arial" w:eastAsia="Arial Unicode MS" w:hAnsi="Arial" w:cs="Arial"/>
                <w:b/>
                <w:bCs/>
                <w:sz w:val="18"/>
                <w:szCs w:val="18"/>
                <w:cs/>
              </w:rPr>
            </w:pPr>
          </w:p>
        </w:tc>
        <w:tc>
          <w:tcPr>
            <w:tcW w:w="1260" w:type="dxa"/>
            <w:tcBorders>
              <w:top w:val="single" w:sz="4" w:space="0" w:color="auto"/>
            </w:tcBorders>
            <w:shd w:val="clear" w:color="auto" w:fill="auto"/>
          </w:tcPr>
          <w:p w14:paraId="011CEB05"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4D70C362"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tcPr>
          <w:p w14:paraId="7A0452A7"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c>
          <w:tcPr>
            <w:tcW w:w="1242" w:type="dxa"/>
            <w:tcBorders>
              <w:top w:val="single" w:sz="4" w:space="0" w:color="auto"/>
            </w:tcBorders>
            <w:shd w:val="clear" w:color="auto" w:fill="auto"/>
          </w:tcPr>
          <w:p w14:paraId="12E3C3FC" w14:textId="77777777" w:rsidR="00B44414" w:rsidRPr="00CE6A92" w:rsidRDefault="00B44414" w:rsidP="00AD6ADD">
            <w:pPr>
              <w:spacing w:after="0" w:line="240" w:lineRule="auto"/>
              <w:ind w:right="-72"/>
              <w:jc w:val="right"/>
              <w:rPr>
                <w:rFonts w:ascii="Arial" w:eastAsia="Arial Unicode MS" w:hAnsi="Arial" w:cs="Arial"/>
                <w:b/>
                <w:bCs/>
                <w:sz w:val="18"/>
                <w:szCs w:val="18"/>
              </w:rPr>
            </w:pPr>
          </w:p>
        </w:tc>
      </w:tr>
      <w:tr w:rsidR="00B44414" w:rsidRPr="00CE6A92" w14:paraId="6DE07A94" w14:textId="77777777" w:rsidTr="00AD6ADD">
        <w:trPr>
          <w:trHeight w:val="113"/>
        </w:trPr>
        <w:tc>
          <w:tcPr>
            <w:tcW w:w="3780" w:type="dxa"/>
            <w:shd w:val="clear" w:color="auto" w:fill="auto"/>
          </w:tcPr>
          <w:p w14:paraId="75FCE9A3" w14:textId="77777777" w:rsidR="00B44414" w:rsidRPr="00CE6A92" w:rsidRDefault="00B44414" w:rsidP="00AD6ADD">
            <w:pPr>
              <w:spacing w:after="0" w:line="240" w:lineRule="auto"/>
              <w:ind w:left="436"/>
              <w:rPr>
                <w:rFonts w:ascii="Arial" w:eastAsia="Arial Unicode MS" w:hAnsi="Arial" w:cs="Arial"/>
                <w:b/>
                <w:bCs/>
                <w:sz w:val="18"/>
                <w:szCs w:val="18"/>
                <w:cs/>
              </w:rPr>
            </w:pPr>
            <w:r w:rsidRPr="00CE6A92">
              <w:rPr>
                <w:rFonts w:ascii="Arial" w:eastAsia="Arial Unicode MS" w:hAnsi="Arial" w:cs="Arial"/>
                <w:b/>
                <w:bCs/>
                <w:sz w:val="18"/>
                <w:szCs w:val="18"/>
              </w:rPr>
              <w:t>Total liabilities and equity</w:t>
            </w:r>
          </w:p>
        </w:tc>
        <w:tc>
          <w:tcPr>
            <w:tcW w:w="1260" w:type="dxa"/>
            <w:tcBorders>
              <w:bottom w:val="single" w:sz="4" w:space="0" w:color="auto"/>
            </w:tcBorders>
            <w:shd w:val="clear" w:color="auto" w:fill="auto"/>
          </w:tcPr>
          <w:p w14:paraId="029C0EF9"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3,902,623</w:t>
            </w:r>
          </w:p>
        </w:tc>
        <w:tc>
          <w:tcPr>
            <w:tcW w:w="1584" w:type="dxa"/>
            <w:tcBorders>
              <w:bottom w:val="single" w:sz="4" w:space="0" w:color="auto"/>
            </w:tcBorders>
            <w:shd w:val="clear" w:color="auto" w:fill="auto"/>
          </w:tcPr>
          <w:p w14:paraId="37F72A91"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2,077</w:t>
            </w:r>
          </w:p>
        </w:tc>
        <w:tc>
          <w:tcPr>
            <w:tcW w:w="1584" w:type="dxa"/>
            <w:tcBorders>
              <w:bottom w:val="single" w:sz="4" w:space="0" w:color="auto"/>
            </w:tcBorders>
            <w:shd w:val="clear" w:color="auto" w:fill="auto"/>
          </w:tcPr>
          <w:p w14:paraId="2028DACA"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19,121</w:t>
            </w:r>
          </w:p>
        </w:tc>
        <w:tc>
          <w:tcPr>
            <w:tcW w:w="1242" w:type="dxa"/>
            <w:tcBorders>
              <w:bottom w:val="single" w:sz="4" w:space="0" w:color="auto"/>
            </w:tcBorders>
            <w:shd w:val="clear" w:color="auto" w:fill="auto"/>
          </w:tcPr>
          <w:p w14:paraId="5A5E4741" w14:textId="77777777" w:rsidR="00B44414" w:rsidRPr="00CE6A92" w:rsidRDefault="00B44414" w:rsidP="00AD6ADD">
            <w:pPr>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3,923,821</w:t>
            </w:r>
          </w:p>
        </w:tc>
      </w:tr>
    </w:tbl>
    <w:p w14:paraId="745876BC" w14:textId="77777777" w:rsidR="00EF68A2" w:rsidRPr="00CE6A92" w:rsidRDefault="00EF68A2" w:rsidP="00EF68A2">
      <w:pPr>
        <w:spacing w:after="0" w:line="240" w:lineRule="auto"/>
        <w:ind w:left="540" w:hanging="540"/>
        <w:jc w:val="both"/>
        <w:rPr>
          <w:rFonts w:ascii="Arial" w:eastAsia="Arial Unicode MS" w:hAnsi="Arial" w:cs="Arial"/>
          <w:b/>
          <w:bCs/>
          <w:color w:val="CF4A02"/>
          <w:sz w:val="18"/>
          <w:cs/>
          <w:lang w:bidi="th-TH"/>
        </w:rPr>
      </w:pPr>
    </w:p>
    <w:p w14:paraId="6AF6086C" w14:textId="7BAE0D9E" w:rsidR="00041066" w:rsidRPr="00CE6A92" w:rsidRDefault="00041066">
      <w:pPr>
        <w:rPr>
          <w:rFonts w:ascii="Arial" w:eastAsia="Arial Unicode MS" w:hAnsi="Arial" w:cs="Arial"/>
          <w:b/>
          <w:bCs/>
          <w:color w:val="CF4A02"/>
          <w:sz w:val="18"/>
          <w:szCs w:val="18"/>
        </w:rPr>
      </w:pPr>
      <w:r w:rsidRPr="00CE6A92">
        <w:rPr>
          <w:rFonts w:ascii="Arial" w:eastAsia="Arial Unicode MS" w:hAnsi="Arial" w:cs="Arial"/>
          <w:b/>
          <w:bCs/>
          <w:color w:val="CF4A02"/>
          <w:sz w:val="18"/>
          <w:szCs w:val="18"/>
        </w:rPr>
        <w:br w:type="page"/>
      </w:r>
    </w:p>
    <w:p w14:paraId="405F2B9F" w14:textId="77777777" w:rsidR="001B7F4C" w:rsidRPr="00CE6A92" w:rsidRDefault="001B7F4C" w:rsidP="003837B1">
      <w:pPr>
        <w:spacing w:after="0" w:line="240" w:lineRule="auto"/>
        <w:jc w:val="thaiDistribute"/>
        <w:rPr>
          <w:rFonts w:ascii="Arial" w:eastAsia="Arial Unicode MS" w:hAnsi="Arial" w:cs="Arial"/>
          <w:color w:val="CF4A02"/>
          <w:sz w:val="18"/>
          <w:szCs w:val="18"/>
          <w:lang w:val="en-GB"/>
        </w:rPr>
      </w:pPr>
    </w:p>
    <w:p w14:paraId="354B50C5" w14:textId="6B07CA31" w:rsidR="00B422FB" w:rsidRPr="00CE6A92" w:rsidRDefault="003A4FBE" w:rsidP="00CE6A92">
      <w:pPr>
        <w:tabs>
          <w:tab w:val="left" w:pos="540"/>
        </w:tabs>
        <w:spacing w:after="0" w:line="240" w:lineRule="auto"/>
        <w:ind w:left="540" w:hanging="540"/>
        <w:jc w:val="both"/>
        <w:rPr>
          <w:rFonts w:ascii="Arial" w:hAnsi="Arial" w:cs="Arial"/>
          <w:color w:val="CF4A02"/>
          <w:spacing w:val="-2"/>
          <w:sz w:val="18"/>
          <w:szCs w:val="18"/>
        </w:rPr>
      </w:pPr>
      <w:r w:rsidRPr="00CE6A92">
        <w:rPr>
          <w:rFonts w:ascii="Arial" w:hAnsi="Arial" w:cs="Arial"/>
          <w:color w:val="CF4A02"/>
          <w:sz w:val="18"/>
          <w:szCs w:val="18"/>
        </w:rPr>
        <w:t>a)</w:t>
      </w:r>
      <w:r w:rsidRPr="00CE6A92">
        <w:rPr>
          <w:rFonts w:ascii="Arial" w:hAnsi="Arial" w:cs="Arial"/>
          <w:color w:val="CF4A02"/>
          <w:sz w:val="18"/>
          <w:szCs w:val="18"/>
        </w:rPr>
        <w:tab/>
      </w:r>
      <w:r w:rsidR="00B422FB" w:rsidRPr="00CE6A92">
        <w:rPr>
          <w:rFonts w:ascii="Arial" w:hAnsi="Arial" w:cs="Arial"/>
          <w:color w:val="CF4A02"/>
          <w:spacing w:val="-2"/>
          <w:sz w:val="18"/>
          <w:szCs w:val="18"/>
        </w:rPr>
        <w:t>Impact from adoption of financial reporting standards rel</w:t>
      </w:r>
      <w:r w:rsidR="00550ACD">
        <w:rPr>
          <w:rFonts w:ascii="Arial" w:hAnsi="Arial" w:cs="Arial"/>
          <w:color w:val="CF4A02"/>
          <w:spacing w:val="-2"/>
          <w:sz w:val="18"/>
          <w:szCs w:val="18"/>
        </w:rPr>
        <w:t>a</w:t>
      </w:r>
      <w:r w:rsidR="00B422FB" w:rsidRPr="00CE6A92">
        <w:rPr>
          <w:rFonts w:ascii="Arial" w:hAnsi="Arial" w:cs="Arial"/>
          <w:color w:val="CF4A02"/>
          <w:spacing w:val="-2"/>
          <w:sz w:val="18"/>
          <w:szCs w:val="18"/>
        </w:rPr>
        <w:t>t</w:t>
      </w:r>
      <w:r w:rsidR="00550ACD">
        <w:rPr>
          <w:rFonts w:ascii="Arial" w:hAnsi="Arial" w:cs="Arial"/>
          <w:color w:val="CF4A02"/>
          <w:spacing w:val="-2"/>
          <w:sz w:val="18"/>
          <w:szCs w:val="18"/>
        </w:rPr>
        <w:t>ed</w:t>
      </w:r>
      <w:r w:rsidR="00B422FB" w:rsidRPr="00CE6A92">
        <w:rPr>
          <w:rFonts w:ascii="Arial" w:hAnsi="Arial" w:cs="Arial"/>
          <w:color w:val="CF4A02"/>
          <w:spacing w:val="-2"/>
          <w:sz w:val="18"/>
          <w:szCs w:val="18"/>
        </w:rPr>
        <w:t xml:space="preserve"> financial instruments (TAS 32 and TFRS 9)</w:t>
      </w:r>
    </w:p>
    <w:p w14:paraId="68BD8EBD" w14:textId="77777777" w:rsidR="00B422FB" w:rsidRPr="00CE6A92" w:rsidRDefault="00B422FB" w:rsidP="00293E8F">
      <w:pPr>
        <w:spacing w:after="0" w:line="240" w:lineRule="auto"/>
        <w:ind w:left="540"/>
        <w:jc w:val="thaiDistribute"/>
        <w:rPr>
          <w:rFonts w:ascii="Arial" w:eastAsia="Arial Unicode MS" w:hAnsi="Arial" w:cs="Arial"/>
          <w:sz w:val="16"/>
          <w:szCs w:val="16"/>
          <w:lang w:val="en-GB"/>
        </w:rPr>
      </w:pPr>
    </w:p>
    <w:p w14:paraId="4B19E14B" w14:textId="4974DA21" w:rsidR="00B422FB" w:rsidRPr="00CE6A92" w:rsidRDefault="00B422FB" w:rsidP="00293E8F">
      <w:pPr>
        <w:spacing w:after="0" w:line="240" w:lineRule="auto"/>
        <w:ind w:left="540"/>
        <w:jc w:val="thaiDistribute"/>
        <w:rPr>
          <w:rFonts w:ascii="Arial" w:eastAsia="Arial Unicode MS" w:hAnsi="Arial" w:cs="Arial"/>
          <w:sz w:val="18"/>
          <w:szCs w:val="18"/>
          <w:lang w:val="en-GB"/>
        </w:rPr>
      </w:pPr>
      <w:r w:rsidRPr="00CE6A92">
        <w:rPr>
          <w:rFonts w:ascii="Arial" w:eastAsia="Arial Unicode MS" w:hAnsi="Arial" w:cs="Arial"/>
          <w:spacing w:val="-4"/>
          <w:sz w:val="18"/>
          <w:szCs w:val="18"/>
          <w:lang w:val="en-GB"/>
        </w:rPr>
        <w:t xml:space="preserve">The adoption of the new financial reporting standards </w:t>
      </w:r>
      <w:r w:rsidR="00B50EC1">
        <w:rPr>
          <w:rFonts w:ascii="Arial" w:eastAsia="Arial Unicode MS" w:hAnsi="Arial" w:cs="Arial"/>
          <w:spacing w:val="-4"/>
          <w:sz w:val="18"/>
          <w:szCs w:val="18"/>
          <w:lang w:val="en-GB"/>
        </w:rPr>
        <w:t>related to</w:t>
      </w:r>
      <w:r w:rsidRPr="00CE6A92">
        <w:rPr>
          <w:rFonts w:ascii="Arial" w:eastAsia="Arial Unicode MS" w:hAnsi="Arial" w:cs="Arial"/>
          <w:spacing w:val="-4"/>
          <w:sz w:val="18"/>
          <w:szCs w:val="18"/>
          <w:lang w:val="en-GB"/>
        </w:rPr>
        <w:t xml:space="preserve"> financial instruments </w:t>
      </w:r>
      <w:r w:rsidR="00B50EC1">
        <w:rPr>
          <w:rFonts w:ascii="Arial" w:eastAsia="Arial Unicode MS" w:hAnsi="Arial" w:cs="Arial"/>
          <w:spacing w:val="-4"/>
          <w:sz w:val="18"/>
          <w:szCs w:val="18"/>
          <w:lang w:val="en-GB"/>
        </w:rPr>
        <w:t>has made a significant impacts on</w:t>
      </w:r>
      <w:r w:rsidRPr="00CE6A92">
        <w:rPr>
          <w:rFonts w:ascii="Arial" w:eastAsia="Arial Unicode MS" w:hAnsi="Arial" w:cs="Arial"/>
          <w:spacing w:val="-4"/>
          <w:sz w:val="18"/>
          <w:szCs w:val="18"/>
          <w:lang w:val="en-GB"/>
        </w:rPr>
        <w:t xml:space="preserve"> the Group’s accounting</w:t>
      </w:r>
      <w:r w:rsidRPr="00CE6A92">
        <w:rPr>
          <w:rFonts w:ascii="Arial" w:eastAsia="Arial Unicode MS" w:hAnsi="Arial" w:cs="Arial"/>
          <w:sz w:val="18"/>
          <w:szCs w:val="18"/>
          <w:lang w:val="en-GB"/>
        </w:rPr>
        <w:t xml:space="preserve"> </w:t>
      </w:r>
      <w:r w:rsidR="00B50EC1">
        <w:rPr>
          <w:rFonts w:ascii="Arial" w:eastAsia="Arial Unicode MS" w:hAnsi="Arial" w:cs="Arial"/>
          <w:sz w:val="18"/>
          <w:szCs w:val="18"/>
          <w:lang w:val="en-GB"/>
        </w:rPr>
        <w:t>practices in the following areas</w:t>
      </w:r>
      <w:r w:rsidRPr="00CE6A92">
        <w:rPr>
          <w:rFonts w:ascii="Arial" w:eastAsia="Arial Unicode MS" w:hAnsi="Arial" w:cs="Arial"/>
          <w:sz w:val="18"/>
          <w:szCs w:val="18"/>
          <w:lang w:val="en-GB"/>
        </w:rPr>
        <w:t xml:space="preserve"> as follows:</w:t>
      </w:r>
    </w:p>
    <w:p w14:paraId="3AE4E505" w14:textId="77777777" w:rsidR="00B422FB" w:rsidRPr="00CE6A92" w:rsidRDefault="00B422FB" w:rsidP="00293E8F">
      <w:pPr>
        <w:spacing w:after="0" w:line="240" w:lineRule="auto"/>
        <w:ind w:left="540"/>
        <w:jc w:val="thaiDistribute"/>
        <w:rPr>
          <w:rFonts w:ascii="Arial" w:eastAsia="Arial Unicode MS" w:hAnsi="Arial" w:cs="Arial"/>
          <w:sz w:val="16"/>
          <w:szCs w:val="16"/>
          <w:lang w:val="en-GB"/>
        </w:rPr>
      </w:pPr>
    </w:p>
    <w:p w14:paraId="7A32C46F" w14:textId="0ACF67E9" w:rsidR="00B422FB" w:rsidRPr="00CE6A92" w:rsidRDefault="00B422FB" w:rsidP="00293E8F">
      <w:pPr>
        <w:spacing w:after="0" w:line="240" w:lineRule="auto"/>
        <w:ind w:left="540"/>
        <w:jc w:val="thaiDistribute"/>
        <w:rPr>
          <w:rFonts w:ascii="Arial" w:eastAsia="Arial Unicode MS" w:hAnsi="Arial" w:cs="Arial"/>
          <w:i/>
          <w:iCs/>
          <w:color w:val="CF4A02"/>
          <w:sz w:val="18"/>
          <w:szCs w:val="18"/>
          <w:lang w:val="en-GB"/>
        </w:rPr>
      </w:pPr>
      <w:r w:rsidRPr="00CE6A92">
        <w:rPr>
          <w:rFonts w:ascii="Arial" w:eastAsia="Arial Unicode MS" w:hAnsi="Arial" w:cs="Arial"/>
          <w:i/>
          <w:iCs/>
          <w:color w:val="CF4A02"/>
          <w:sz w:val="18"/>
          <w:szCs w:val="18"/>
          <w:lang w:val="en-GB"/>
        </w:rPr>
        <w:t>Impairment</w:t>
      </w:r>
      <w:r w:rsidR="00A21C62" w:rsidRPr="00CE6A92">
        <w:rPr>
          <w:rFonts w:ascii="Arial" w:eastAsia="Arial Unicode MS" w:hAnsi="Arial" w:cs="Arial"/>
          <w:i/>
          <w:iCs/>
          <w:color w:val="CF4A02"/>
          <w:sz w:val="18"/>
          <w:szCs w:val="18"/>
          <w:lang w:val="en-GB"/>
        </w:rPr>
        <w:t xml:space="preserve"> of financial assets</w:t>
      </w:r>
    </w:p>
    <w:p w14:paraId="08A6CB71" w14:textId="4C3E8436" w:rsidR="00B422FB" w:rsidRPr="00CE6A92" w:rsidRDefault="00B422FB" w:rsidP="00293E8F">
      <w:pPr>
        <w:spacing w:after="0" w:line="240" w:lineRule="auto"/>
        <w:ind w:left="540"/>
        <w:jc w:val="thaiDistribute"/>
        <w:rPr>
          <w:rFonts w:ascii="Arial" w:eastAsia="Arial Unicode MS" w:hAnsi="Arial" w:cs="Arial"/>
          <w:sz w:val="16"/>
          <w:szCs w:val="16"/>
          <w:lang w:val="en-GB"/>
        </w:rPr>
      </w:pPr>
    </w:p>
    <w:p w14:paraId="1562EAB4" w14:textId="117E9A0D" w:rsidR="003B3107" w:rsidRPr="00CE6A92" w:rsidRDefault="003B3107"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The Group has following financial assets that are subject to the expected credit loss model:</w:t>
      </w:r>
    </w:p>
    <w:p w14:paraId="40E899C6" w14:textId="36600B7C" w:rsidR="003B3107" w:rsidRPr="00CE6A92" w:rsidRDefault="003B3107" w:rsidP="00293E8F">
      <w:pPr>
        <w:spacing w:after="0" w:line="240" w:lineRule="auto"/>
        <w:ind w:left="540"/>
        <w:jc w:val="thaiDistribute"/>
        <w:rPr>
          <w:rFonts w:ascii="Arial" w:hAnsi="Arial" w:cs="Arial"/>
          <w:sz w:val="16"/>
          <w:szCs w:val="16"/>
          <w:lang w:val="en-GB" w:bidi="th-TH"/>
        </w:rPr>
      </w:pPr>
    </w:p>
    <w:p w14:paraId="1A83CD42" w14:textId="2BF116A8" w:rsidR="003B3107" w:rsidRPr="00CE6A92" w:rsidRDefault="003B3107" w:rsidP="00293E8F">
      <w:pPr>
        <w:pStyle w:val="ListParagraph"/>
        <w:numPr>
          <w:ilvl w:val="0"/>
          <w:numId w:val="12"/>
        </w:numPr>
        <w:tabs>
          <w:tab w:val="left" w:pos="900"/>
        </w:tabs>
        <w:spacing w:after="0" w:line="240" w:lineRule="auto"/>
        <w:ind w:left="900"/>
        <w:jc w:val="thaiDistribute"/>
        <w:rPr>
          <w:rFonts w:ascii="Arial" w:hAnsi="Arial" w:cs="Arial"/>
          <w:sz w:val="18"/>
          <w:szCs w:val="18"/>
          <w:lang w:val="en-GB" w:bidi="th-TH"/>
        </w:rPr>
      </w:pPr>
      <w:r w:rsidRPr="00CE6A92">
        <w:rPr>
          <w:rFonts w:ascii="Arial" w:hAnsi="Arial" w:cs="Arial"/>
          <w:sz w:val="18"/>
          <w:szCs w:val="18"/>
          <w:lang w:val="en-GB" w:bidi="th-TH"/>
        </w:rPr>
        <w:t>Cash and cash equivalents</w:t>
      </w:r>
    </w:p>
    <w:p w14:paraId="1DA563A0" w14:textId="65EE42CF" w:rsidR="003B3107" w:rsidRPr="00CE6A92" w:rsidRDefault="003B3107" w:rsidP="00293E8F">
      <w:pPr>
        <w:pStyle w:val="ListParagraph"/>
        <w:numPr>
          <w:ilvl w:val="0"/>
          <w:numId w:val="12"/>
        </w:numPr>
        <w:tabs>
          <w:tab w:val="left" w:pos="900"/>
        </w:tabs>
        <w:spacing w:after="0" w:line="240" w:lineRule="auto"/>
        <w:ind w:left="900"/>
        <w:jc w:val="thaiDistribute"/>
        <w:rPr>
          <w:rFonts w:ascii="Arial" w:eastAsia="Arial Unicode MS" w:hAnsi="Arial" w:cs="Arial"/>
          <w:sz w:val="18"/>
          <w:szCs w:val="18"/>
          <w:lang w:val="en-GB"/>
        </w:rPr>
      </w:pPr>
      <w:r w:rsidRPr="00CE6A92">
        <w:rPr>
          <w:rFonts w:ascii="Arial" w:hAnsi="Arial" w:cs="Arial"/>
          <w:sz w:val="18"/>
          <w:szCs w:val="18"/>
          <w:lang w:val="en-GB" w:bidi="th-TH"/>
        </w:rPr>
        <w:t>Trade and other receivables</w:t>
      </w:r>
    </w:p>
    <w:p w14:paraId="156E8705" w14:textId="77777777" w:rsidR="003B3107" w:rsidRPr="00CE6A92" w:rsidRDefault="003B3107" w:rsidP="00293E8F">
      <w:pPr>
        <w:spacing w:after="0" w:line="240" w:lineRule="auto"/>
        <w:ind w:left="540"/>
        <w:jc w:val="thaiDistribute"/>
        <w:rPr>
          <w:rFonts w:ascii="Arial" w:hAnsi="Arial" w:cs="Arial"/>
          <w:sz w:val="16"/>
          <w:szCs w:val="16"/>
          <w:lang w:val="en-GB" w:bidi="th-TH"/>
        </w:rPr>
      </w:pPr>
    </w:p>
    <w:p w14:paraId="0C8F3EB1" w14:textId="48606DAE" w:rsidR="0025402C" w:rsidRPr="00CE6A92" w:rsidRDefault="00606F33"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As at 1 January 2020, the Group revise</w:t>
      </w:r>
      <w:r w:rsidR="00B50EC1">
        <w:rPr>
          <w:rFonts w:ascii="Arial" w:hAnsi="Arial" w:cs="Arial"/>
          <w:sz w:val="18"/>
          <w:szCs w:val="18"/>
          <w:lang w:val="en-GB" w:bidi="th-TH"/>
        </w:rPr>
        <w:t>d</w:t>
      </w:r>
      <w:r w:rsidRPr="00CE6A92">
        <w:rPr>
          <w:rFonts w:ascii="Arial" w:hAnsi="Arial" w:cs="Arial"/>
          <w:sz w:val="18"/>
          <w:szCs w:val="18"/>
          <w:lang w:val="en-GB" w:bidi="th-TH"/>
        </w:rPr>
        <w:t xml:space="preserve"> its impairment methodology of financial asset according to TFRS 9. The management determined that the loss on impairment of </w:t>
      </w:r>
      <w:r w:rsidR="00372E90">
        <w:rPr>
          <w:rFonts w:ascii="Arial" w:hAnsi="Arial" w:cs="Arial"/>
          <w:sz w:val="18"/>
          <w:szCs w:val="18"/>
          <w:lang w:val="en-GB" w:bidi="th-TH"/>
        </w:rPr>
        <w:t>cash and cash equivalents</w:t>
      </w:r>
      <w:r w:rsidRPr="00CE6A92">
        <w:rPr>
          <w:rFonts w:ascii="Arial" w:hAnsi="Arial" w:cs="Arial"/>
          <w:sz w:val="18"/>
          <w:szCs w:val="18"/>
          <w:lang w:val="en-GB" w:bidi="th-TH"/>
        </w:rPr>
        <w:t xml:space="preserve"> are immaterial</w:t>
      </w:r>
      <w:r w:rsidR="00B50EC1">
        <w:rPr>
          <w:rFonts w:ascii="Arial" w:hAnsi="Arial" w:cs="Arial"/>
          <w:sz w:val="18"/>
          <w:szCs w:val="18"/>
          <w:lang w:val="en-GB" w:bidi="th-TH"/>
        </w:rPr>
        <w:t>.</w:t>
      </w:r>
      <w:r w:rsidR="00BB55C3" w:rsidRPr="00CE6A92">
        <w:rPr>
          <w:rFonts w:ascii="Arial" w:hAnsi="Arial" w:cs="Arial"/>
          <w:sz w:val="18"/>
          <w:szCs w:val="18"/>
          <w:lang w:val="en-GB" w:bidi="th-TH"/>
        </w:rPr>
        <w:t xml:space="preserve"> The Group applies the simplified approach in determining its expected credit loss for all trade receivables</w:t>
      </w:r>
      <w:r w:rsidR="00B7471B" w:rsidRPr="00CE6A92">
        <w:rPr>
          <w:rFonts w:ascii="Arial" w:hAnsi="Arial" w:cs="Arial"/>
          <w:sz w:val="18"/>
          <w:szCs w:val="18"/>
          <w:lang w:val="en-GB" w:bidi="th-TH"/>
        </w:rPr>
        <w:t>. To measure the expected credit losses, trade receivables have been grouped based on shared credit risk characteristics and the days past due.</w:t>
      </w:r>
      <w:r w:rsidR="00CE6A92">
        <w:rPr>
          <w:rFonts w:ascii="Arial" w:hAnsi="Arial" w:cs="Arial"/>
          <w:sz w:val="18"/>
          <w:szCs w:val="18"/>
          <w:lang w:val="en-GB" w:bidi="th-TH"/>
        </w:rPr>
        <w:t xml:space="preserve"> </w:t>
      </w:r>
      <w:r w:rsidR="00B7471B" w:rsidRPr="00CE6A92">
        <w:rPr>
          <w:rFonts w:ascii="Arial" w:hAnsi="Arial" w:cs="Arial"/>
          <w:sz w:val="18"/>
          <w:szCs w:val="18"/>
          <w:lang w:val="en-GB" w:bidi="th-TH"/>
        </w:rPr>
        <w:t>The expected loss rates are based on the historical payment profiles of sales, the corresponding historical credit losses experienced as well as forward-looking information that may affect the ability of the customers to settle the receivables.</w:t>
      </w:r>
      <w:r w:rsidR="0025402C" w:rsidRPr="00CE6A92">
        <w:rPr>
          <w:rFonts w:ascii="Arial" w:hAnsi="Arial" w:cs="Arial"/>
          <w:sz w:val="18"/>
          <w:szCs w:val="18"/>
          <w:cs/>
          <w:lang w:val="en-GB" w:bidi="th-TH"/>
        </w:rPr>
        <w:t xml:space="preserve"> </w:t>
      </w:r>
      <w:r w:rsidR="0025402C" w:rsidRPr="00CE6A92">
        <w:rPr>
          <w:rFonts w:ascii="Arial" w:hAnsi="Arial" w:cs="Arial"/>
          <w:sz w:val="18"/>
          <w:szCs w:val="18"/>
          <w:lang w:val="en-GB" w:bidi="th-TH"/>
        </w:rPr>
        <w:t xml:space="preserve">The Group and the Company </w:t>
      </w:r>
      <w:r w:rsidR="00B50EC1">
        <w:rPr>
          <w:rFonts w:ascii="Arial" w:hAnsi="Arial" w:cs="Arial"/>
          <w:sz w:val="18"/>
          <w:szCs w:val="18"/>
          <w:lang w:val="en-GB" w:bidi="th-TH"/>
        </w:rPr>
        <w:t>reversed allowance for expected credit loss</w:t>
      </w:r>
      <w:r w:rsidR="0025402C" w:rsidRPr="00CE6A92">
        <w:rPr>
          <w:rFonts w:ascii="Arial" w:hAnsi="Arial" w:cs="Arial"/>
          <w:sz w:val="18"/>
          <w:szCs w:val="18"/>
          <w:lang w:val="en-GB" w:bidi="th-TH"/>
        </w:rPr>
        <w:t xml:space="preserve"> of Baht 2.7 million in consolidated financial statement and Baht 2.6 million in separate financial statement </w:t>
      </w:r>
      <w:r w:rsidR="00B50EC1">
        <w:rPr>
          <w:rFonts w:ascii="Arial" w:hAnsi="Arial" w:cs="Arial"/>
          <w:sz w:val="18"/>
          <w:szCs w:val="18"/>
          <w:lang w:val="en-GB" w:bidi="th-TH"/>
        </w:rPr>
        <w:t>to retained earnings as at 1</w:t>
      </w:r>
      <w:r w:rsidR="009841E8" w:rsidRPr="00CE6A92">
        <w:rPr>
          <w:rFonts w:ascii="Arial" w:hAnsi="Arial" w:cs="Arial"/>
          <w:sz w:val="18"/>
          <w:szCs w:val="18"/>
          <w:lang w:val="en-GB" w:bidi="th-TH"/>
        </w:rPr>
        <w:t xml:space="preserve"> January 2020.</w:t>
      </w:r>
      <w:r w:rsidR="0025402C" w:rsidRPr="00CE6A92">
        <w:rPr>
          <w:rFonts w:ascii="Arial" w:hAnsi="Arial" w:cs="Arial"/>
          <w:sz w:val="18"/>
          <w:szCs w:val="18"/>
          <w:lang w:val="en-GB" w:bidi="th-TH"/>
        </w:rPr>
        <w:t xml:space="preserve"> </w:t>
      </w:r>
    </w:p>
    <w:p w14:paraId="06D4E821" w14:textId="77777777" w:rsidR="00293E8F" w:rsidRPr="00CE6A92" w:rsidRDefault="00293E8F" w:rsidP="00293E8F">
      <w:pPr>
        <w:spacing w:after="0" w:line="240" w:lineRule="auto"/>
        <w:ind w:left="540"/>
        <w:jc w:val="thaiDistribute"/>
        <w:rPr>
          <w:rFonts w:ascii="Arial" w:hAnsi="Arial" w:cs="Arial"/>
          <w:sz w:val="16"/>
          <w:szCs w:val="16"/>
          <w:lang w:val="en-GB" w:bidi="th-TH"/>
        </w:rPr>
      </w:pPr>
    </w:p>
    <w:p w14:paraId="7B58AF95" w14:textId="65FD95E5" w:rsidR="00B7471B" w:rsidRPr="00CE6A92" w:rsidRDefault="00246454" w:rsidP="00293E8F">
      <w:pPr>
        <w:spacing w:after="0" w:line="240" w:lineRule="auto"/>
        <w:ind w:left="540"/>
        <w:jc w:val="thaiDistribute"/>
        <w:rPr>
          <w:rFonts w:ascii="Arial" w:eastAsia="Arial Unicode MS" w:hAnsi="Arial" w:cs="Arial"/>
          <w:i/>
          <w:iCs/>
          <w:color w:val="CF4A02"/>
          <w:sz w:val="18"/>
          <w:szCs w:val="18"/>
          <w:lang w:val="en-GB"/>
        </w:rPr>
      </w:pPr>
      <w:r w:rsidRPr="00CE6A92">
        <w:rPr>
          <w:rFonts w:ascii="Arial" w:eastAsia="Arial Unicode MS" w:hAnsi="Arial" w:cs="Arial"/>
          <w:i/>
          <w:iCs/>
          <w:color w:val="CF4A02"/>
          <w:sz w:val="18"/>
          <w:szCs w:val="18"/>
          <w:lang w:val="en-GB"/>
        </w:rPr>
        <w:t>Classifications of financial instruments</w:t>
      </w:r>
    </w:p>
    <w:p w14:paraId="3446B698" w14:textId="77777777" w:rsidR="00293E8F" w:rsidRPr="00CE6A92" w:rsidRDefault="00293E8F" w:rsidP="00293E8F">
      <w:pPr>
        <w:spacing w:after="0" w:line="240" w:lineRule="auto"/>
        <w:ind w:left="540"/>
        <w:jc w:val="thaiDistribute"/>
        <w:rPr>
          <w:rFonts w:ascii="Arial" w:hAnsi="Arial" w:cs="Arial"/>
          <w:sz w:val="16"/>
          <w:szCs w:val="16"/>
          <w:lang w:val="en-GB" w:bidi="th-TH"/>
        </w:rPr>
      </w:pPr>
    </w:p>
    <w:p w14:paraId="4C6C5D30" w14:textId="30D9F2DC" w:rsidR="00246454" w:rsidRPr="00CE6A92" w:rsidRDefault="005520C0"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On 1 January 2020, the measurement categories and carrying amounts of financial assets and financial liabilities were as follows.</w:t>
      </w:r>
    </w:p>
    <w:p w14:paraId="52720E68" w14:textId="7C9F9BF2" w:rsidR="004B6E73" w:rsidRPr="00CE6A92" w:rsidRDefault="004B6E73" w:rsidP="00293E8F">
      <w:pPr>
        <w:spacing w:after="0" w:line="240" w:lineRule="auto"/>
        <w:ind w:left="540"/>
        <w:jc w:val="thaiDistribute"/>
        <w:rPr>
          <w:rFonts w:ascii="Arial" w:hAnsi="Arial" w:cs="Arial"/>
          <w:sz w:val="16"/>
          <w:szCs w:val="16"/>
          <w:lang w:val="en-GB" w:bidi="th-TH"/>
        </w:rPr>
      </w:pPr>
    </w:p>
    <w:tbl>
      <w:tblPr>
        <w:tblW w:w="5000" w:type="pct"/>
        <w:tblLook w:val="0000" w:firstRow="0" w:lastRow="0" w:firstColumn="0" w:lastColumn="0" w:noHBand="0" w:noVBand="0"/>
      </w:tblPr>
      <w:tblGrid>
        <w:gridCol w:w="3400"/>
        <w:gridCol w:w="1283"/>
        <w:gridCol w:w="1283"/>
        <w:gridCol w:w="1247"/>
        <w:gridCol w:w="1247"/>
        <w:gridCol w:w="999"/>
      </w:tblGrid>
      <w:tr w:rsidR="004D092F" w:rsidRPr="00CE6A92" w14:paraId="3BEDF708" w14:textId="3934DDA6" w:rsidTr="00CE6A92">
        <w:trPr>
          <w:trHeight w:val="113"/>
        </w:trPr>
        <w:tc>
          <w:tcPr>
            <w:tcW w:w="1800" w:type="pct"/>
            <w:shd w:val="clear" w:color="auto" w:fill="auto"/>
            <w:vAlign w:val="bottom"/>
          </w:tcPr>
          <w:p w14:paraId="52E9292D" w14:textId="3A3E0B48" w:rsidR="004D092F" w:rsidRPr="00CE6A92" w:rsidRDefault="004D092F" w:rsidP="00CE6A92">
            <w:pPr>
              <w:autoSpaceDE w:val="0"/>
              <w:autoSpaceDN w:val="0"/>
              <w:adjustRightInd w:val="0"/>
              <w:spacing w:after="0" w:line="240" w:lineRule="auto"/>
              <w:ind w:left="435" w:right="-72"/>
              <w:jc w:val="center"/>
              <w:rPr>
                <w:rFonts w:ascii="Arial" w:hAnsi="Arial" w:cs="Arial"/>
                <w:b/>
                <w:bCs/>
                <w:sz w:val="16"/>
                <w:szCs w:val="16"/>
              </w:rPr>
            </w:pPr>
          </w:p>
        </w:tc>
        <w:tc>
          <w:tcPr>
            <w:tcW w:w="3200" w:type="pct"/>
            <w:gridSpan w:val="5"/>
            <w:tcBorders>
              <w:top w:val="single" w:sz="4" w:space="0" w:color="auto"/>
            </w:tcBorders>
            <w:shd w:val="clear" w:color="auto" w:fill="auto"/>
            <w:vAlign w:val="bottom"/>
          </w:tcPr>
          <w:p w14:paraId="3C27FBBA" w14:textId="14EBA549" w:rsidR="004D092F" w:rsidRPr="00CE6A92" w:rsidRDefault="004D092F" w:rsidP="00CE6A92">
            <w:pPr>
              <w:autoSpaceDE w:val="0"/>
              <w:autoSpaceDN w:val="0"/>
              <w:adjustRightInd w:val="0"/>
              <w:spacing w:after="0" w:line="240" w:lineRule="auto"/>
              <w:ind w:left="319" w:right="-72"/>
              <w:jc w:val="center"/>
              <w:rPr>
                <w:rFonts w:ascii="Arial" w:hAnsi="Arial" w:cs="Arial"/>
                <w:b/>
                <w:bCs/>
                <w:sz w:val="16"/>
                <w:szCs w:val="16"/>
              </w:rPr>
            </w:pPr>
            <w:r w:rsidRPr="00CE6A92">
              <w:rPr>
                <w:rFonts w:ascii="Arial" w:hAnsi="Arial" w:cs="Arial"/>
                <w:b/>
                <w:bCs/>
                <w:sz w:val="16"/>
                <w:szCs w:val="16"/>
              </w:rPr>
              <w:t>Consolidated financial statements</w:t>
            </w:r>
          </w:p>
        </w:tc>
      </w:tr>
      <w:tr w:rsidR="004D092F" w:rsidRPr="00CE6A92" w14:paraId="0A0A29E6" w14:textId="64F0E0EA" w:rsidTr="00CE6A92">
        <w:trPr>
          <w:trHeight w:val="113"/>
        </w:trPr>
        <w:tc>
          <w:tcPr>
            <w:tcW w:w="1800" w:type="pct"/>
            <w:shd w:val="clear" w:color="auto" w:fill="auto"/>
            <w:vAlign w:val="bottom"/>
          </w:tcPr>
          <w:p w14:paraId="47D20244" w14:textId="6C2D6B20" w:rsidR="004D092F" w:rsidRPr="00CE6A92" w:rsidRDefault="004D092F" w:rsidP="00CE6A92">
            <w:pPr>
              <w:autoSpaceDE w:val="0"/>
              <w:autoSpaceDN w:val="0"/>
              <w:adjustRightInd w:val="0"/>
              <w:spacing w:after="0" w:line="240" w:lineRule="auto"/>
              <w:ind w:left="435" w:right="-72"/>
              <w:jc w:val="center"/>
              <w:rPr>
                <w:rFonts w:ascii="Arial" w:hAnsi="Arial" w:cs="Arial"/>
                <w:b/>
                <w:bCs/>
                <w:sz w:val="16"/>
                <w:szCs w:val="16"/>
                <w:cs/>
                <w:lang w:bidi="th-TH"/>
              </w:rPr>
            </w:pPr>
          </w:p>
        </w:tc>
        <w:tc>
          <w:tcPr>
            <w:tcW w:w="1362" w:type="pct"/>
            <w:gridSpan w:val="2"/>
            <w:tcBorders>
              <w:top w:val="single" w:sz="4" w:space="0" w:color="auto"/>
              <w:bottom w:val="single" w:sz="4" w:space="0" w:color="auto"/>
            </w:tcBorders>
            <w:shd w:val="clear" w:color="auto" w:fill="auto"/>
            <w:vAlign w:val="bottom"/>
          </w:tcPr>
          <w:p w14:paraId="19F79498" w14:textId="4CF2FBD2" w:rsidR="004D092F" w:rsidRPr="00CE6A92" w:rsidRDefault="004D092F" w:rsidP="00CE6A92">
            <w:pPr>
              <w:autoSpaceDE w:val="0"/>
              <w:autoSpaceDN w:val="0"/>
              <w:adjustRightInd w:val="0"/>
              <w:spacing w:after="0" w:line="240" w:lineRule="auto"/>
              <w:ind w:left="319" w:right="-72"/>
              <w:jc w:val="center"/>
              <w:rPr>
                <w:rFonts w:ascii="Arial" w:hAnsi="Arial" w:cs="Arial"/>
                <w:b/>
                <w:bCs/>
                <w:sz w:val="16"/>
                <w:szCs w:val="16"/>
                <w:lang w:val="en-GB" w:bidi="th-TH"/>
              </w:rPr>
            </w:pPr>
            <w:r w:rsidRPr="00CE6A92">
              <w:rPr>
                <w:rFonts w:ascii="Arial" w:hAnsi="Arial" w:cs="Arial"/>
                <w:b/>
                <w:bCs/>
                <w:sz w:val="16"/>
                <w:szCs w:val="16"/>
                <w:lang w:val="en-GB" w:bidi="th-TH"/>
              </w:rPr>
              <w:t>Measurement categories</w:t>
            </w:r>
          </w:p>
        </w:tc>
        <w:tc>
          <w:tcPr>
            <w:tcW w:w="1839" w:type="pct"/>
            <w:gridSpan w:val="3"/>
            <w:tcBorders>
              <w:top w:val="single" w:sz="4" w:space="0" w:color="auto"/>
              <w:bottom w:val="single" w:sz="4" w:space="0" w:color="auto"/>
            </w:tcBorders>
          </w:tcPr>
          <w:p w14:paraId="07F162C1" w14:textId="754E3BBF" w:rsidR="004D092F" w:rsidRPr="00CE6A92" w:rsidRDefault="004D092F" w:rsidP="00CE6A92">
            <w:pPr>
              <w:autoSpaceDE w:val="0"/>
              <w:autoSpaceDN w:val="0"/>
              <w:adjustRightInd w:val="0"/>
              <w:spacing w:after="0" w:line="240" w:lineRule="auto"/>
              <w:ind w:left="319" w:right="-72"/>
              <w:jc w:val="center"/>
              <w:rPr>
                <w:rFonts w:ascii="Arial" w:hAnsi="Arial" w:cs="Arial"/>
                <w:b/>
                <w:bCs/>
                <w:sz w:val="16"/>
                <w:szCs w:val="16"/>
                <w:lang w:val="en-GB" w:bidi="th-TH"/>
              </w:rPr>
            </w:pPr>
            <w:r w:rsidRPr="00CE6A92">
              <w:rPr>
                <w:rFonts w:ascii="Arial" w:hAnsi="Arial" w:cs="Arial"/>
                <w:b/>
                <w:bCs/>
                <w:sz w:val="16"/>
                <w:szCs w:val="16"/>
                <w:lang w:val="en-GB" w:bidi="th-TH"/>
              </w:rPr>
              <w:t>Carrying amounts</w:t>
            </w:r>
          </w:p>
        </w:tc>
      </w:tr>
      <w:tr w:rsidR="00760E2B" w:rsidRPr="00DF7D61" w14:paraId="0242653B" w14:textId="52662F40" w:rsidTr="00CE6A92">
        <w:trPr>
          <w:trHeight w:val="113"/>
        </w:trPr>
        <w:tc>
          <w:tcPr>
            <w:tcW w:w="1800" w:type="pct"/>
            <w:shd w:val="clear" w:color="auto" w:fill="auto"/>
            <w:vAlign w:val="bottom"/>
          </w:tcPr>
          <w:p w14:paraId="5F8F8E8F" w14:textId="57C0BB5E" w:rsidR="004D092F" w:rsidRPr="00CE6A92" w:rsidRDefault="004D092F" w:rsidP="00CE6A92">
            <w:pPr>
              <w:autoSpaceDE w:val="0"/>
              <w:autoSpaceDN w:val="0"/>
              <w:adjustRightInd w:val="0"/>
              <w:spacing w:after="0" w:line="240" w:lineRule="auto"/>
              <w:ind w:left="435" w:right="-72"/>
              <w:jc w:val="right"/>
              <w:rPr>
                <w:rFonts w:ascii="Arial" w:hAnsi="Arial" w:cs="Arial"/>
                <w:b/>
                <w:bCs/>
                <w:sz w:val="16"/>
                <w:szCs w:val="16"/>
                <w:lang w:val="en-GB" w:bidi="th-TH"/>
              </w:rPr>
            </w:pPr>
          </w:p>
        </w:tc>
        <w:tc>
          <w:tcPr>
            <w:tcW w:w="681" w:type="pct"/>
            <w:tcBorders>
              <w:top w:val="single" w:sz="4" w:space="0" w:color="auto"/>
              <w:bottom w:val="single" w:sz="4" w:space="0" w:color="auto"/>
            </w:tcBorders>
          </w:tcPr>
          <w:p w14:paraId="3CBBFCEC" w14:textId="55C39889"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Previously</w:t>
            </w:r>
          </w:p>
          <w:p w14:paraId="12E2CBAB"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reported</w:t>
            </w:r>
          </w:p>
          <w:p w14:paraId="21AC221C"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(TAS 105 and</w:t>
            </w:r>
          </w:p>
          <w:p w14:paraId="215CDACB" w14:textId="113125D1" w:rsidR="004D092F" w:rsidRPr="00DF7D61" w:rsidRDefault="00A93712" w:rsidP="00CE6A92">
            <w:pPr>
              <w:autoSpaceDE w:val="0"/>
              <w:autoSpaceDN w:val="0"/>
              <w:adjustRightInd w:val="0"/>
              <w:spacing w:after="0" w:line="240" w:lineRule="auto"/>
              <w:ind w:right="-72"/>
              <w:jc w:val="right"/>
              <w:rPr>
                <w:rFonts w:ascii="Arial" w:hAnsi="Arial" w:cs="Arial"/>
                <w:b/>
                <w:bCs/>
                <w:sz w:val="16"/>
                <w:szCs w:val="16"/>
                <w:lang w:val="en-GB" w:bidi="th-TH"/>
              </w:rPr>
            </w:pPr>
            <w:r>
              <w:rPr>
                <w:rFonts w:ascii="Arial" w:hAnsi="Arial" w:cs="Arial"/>
                <w:b/>
                <w:bCs/>
                <w:sz w:val="16"/>
                <w:szCs w:val="16"/>
                <w:lang w:val="en-GB" w:bidi="th-TH"/>
              </w:rPr>
              <w:t>o</w:t>
            </w:r>
            <w:r w:rsidR="004D092F" w:rsidRPr="00DF7D61">
              <w:rPr>
                <w:rFonts w:ascii="Arial" w:hAnsi="Arial" w:cs="Arial"/>
                <w:b/>
                <w:bCs/>
                <w:sz w:val="16"/>
                <w:szCs w:val="16"/>
                <w:lang w:val="en-GB" w:bidi="th-TH"/>
              </w:rPr>
              <w:t>ther</w:t>
            </w:r>
            <w:r w:rsidR="008B4D52" w:rsidRPr="00DF7D61">
              <w:rPr>
                <w:rFonts w:ascii="Arial" w:hAnsi="Arial" w:cs="Arial"/>
                <w:b/>
                <w:bCs/>
                <w:sz w:val="16"/>
                <w:szCs w:val="16"/>
                <w:lang w:val="en-GB" w:bidi="th-TH"/>
              </w:rPr>
              <w:t xml:space="preserve"> related</w:t>
            </w:r>
            <w:r w:rsidR="004D092F" w:rsidRPr="00DF7D61">
              <w:rPr>
                <w:rFonts w:ascii="Arial" w:hAnsi="Arial" w:cs="Arial"/>
                <w:b/>
                <w:bCs/>
                <w:sz w:val="16"/>
                <w:szCs w:val="16"/>
                <w:lang w:val="en-GB" w:bidi="th-TH"/>
              </w:rPr>
              <w:t xml:space="preserve"> TAS)</w:t>
            </w:r>
          </w:p>
        </w:tc>
        <w:tc>
          <w:tcPr>
            <w:tcW w:w="681" w:type="pct"/>
            <w:tcBorders>
              <w:top w:val="single" w:sz="4" w:space="0" w:color="auto"/>
              <w:bottom w:val="single" w:sz="4" w:space="0" w:color="auto"/>
            </w:tcBorders>
          </w:tcPr>
          <w:p w14:paraId="1A97418A" w14:textId="77777777" w:rsidR="003837B1" w:rsidRPr="00DF7D61" w:rsidRDefault="003837B1" w:rsidP="00CE6A92">
            <w:pPr>
              <w:autoSpaceDE w:val="0"/>
              <w:autoSpaceDN w:val="0"/>
              <w:adjustRightInd w:val="0"/>
              <w:spacing w:after="0" w:line="240" w:lineRule="auto"/>
              <w:ind w:right="-72"/>
              <w:jc w:val="right"/>
              <w:rPr>
                <w:rFonts w:ascii="Arial" w:hAnsi="Arial" w:cs="Arial"/>
                <w:b/>
                <w:bCs/>
                <w:sz w:val="16"/>
                <w:szCs w:val="16"/>
                <w:lang w:val="en-GB" w:bidi="th-TH"/>
              </w:rPr>
            </w:pPr>
          </w:p>
          <w:p w14:paraId="79E7449C" w14:textId="77777777" w:rsidR="003837B1" w:rsidRPr="00DF7D61" w:rsidRDefault="003837B1" w:rsidP="00CE6A92">
            <w:pPr>
              <w:autoSpaceDE w:val="0"/>
              <w:autoSpaceDN w:val="0"/>
              <w:adjustRightInd w:val="0"/>
              <w:spacing w:after="0" w:line="240" w:lineRule="auto"/>
              <w:ind w:right="-72"/>
              <w:jc w:val="right"/>
              <w:rPr>
                <w:rFonts w:ascii="Arial" w:hAnsi="Arial" w:cs="Arial"/>
                <w:b/>
                <w:bCs/>
                <w:sz w:val="16"/>
                <w:szCs w:val="16"/>
                <w:lang w:val="en-GB" w:bidi="th-TH"/>
              </w:rPr>
            </w:pPr>
          </w:p>
          <w:p w14:paraId="350FA4CF" w14:textId="77777777" w:rsidR="005A2D53" w:rsidRPr="00DF7D61" w:rsidRDefault="005A2D53" w:rsidP="00CE6A92">
            <w:pPr>
              <w:autoSpaceDE w:val="0"/>
              <w:autoSpaceDN w:val="0"/>
              <w:adjustRightInd w:val="0"/>
              <w:spacing w:after="0" w:line="240" w:lineRule="auto"/>
              <w:ind w:right="-72"/>
              <w:jc w:val="right"/>
              <w:rPr>
                <w:rFonts w:ascii="Arial" w:hAnsi="Arial" w:cs="Arial"/>
                <w:b/>
                <w:bCs/>
                <w:sz w:val="16"/>
                <w:szCs w:val="16"/>
                <w:lang w:val="en-GB" w:bidi="th-TH"/>
              </w:rPr>
            </w:pPr>
          </w:p>
          <w:p w14:paraId="564F9FEA" w14:textId="3E49ECD6"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Restated</w:t>
            </w:r>
            <w:r w:rsidRPr="00DF7D61">
              <w:rPr>
                <w:rFonts w:ascii="Arial" w:hAnsi="Arial" w:cs="Arial"/>
                <w:b/>
                <w:bCs/>
                <w:sz w:val="16"/>
                <w:szCs w:val="16"/>
                <w:cs/>
                <w:lang w:val="en-GB" w:bidi="th-TH"/>
              </w:rPr>
              <w:t xml:space="preserve">                                </w:t>
            </w:r>
            <w:r w:rsidRPr="00DF7D61">
              <w:rPr>
                <w:rFonts w:ascii="Arial" w:hAnsi="Arial" w:cs="Arial"/>
                <w:b/>
                <w:bCs/>
                <w:sz w:val="16"/>
                <w:szCs w:val="16"/>
                <w:lang w:val="en-GB" w:bidi="th-TH"/>
              </w:rPr>
              <w:t>(TFRS 9)</w:t>
            </w:r>
          </w:p>
        </w:tc>
        <w:tc>
          <w:tcPr>
            <w:tcW w:w="656" w:type="pct"/>
            <w:tcBorders>
              <w:top w:val="single" w:sz="4" w:space="0" w:color="auto"/>
              <w:bottom w:val="single" w:sz="4" w:space="0" w:color="auto"/>
            </w:tcBorders>
          </w:tcPr>
          <w:p w14:paraId="47590CB9" w14:textId="77777777" w:rsidR="005A2D53" w:rsidRPr="00DF7D61" w:rsidRDefault="005A2D53" w:rsidP="00CE6A92">
            <w:pPr>
              <w:autoSpaceDE w:val="0"/>
              <w:autoSpaceDN w:val="0"/>
              <w:adjustRightInd w:val="0"/>
              <w:spacing w:after="0" w:line="240" w:lineRule="auto"/>
              <w:ind w:right="-72"/>
              <w:jc w:val="right"/>
              <w:rPr>
                <w:rFonts w:ascii="Arial" w:hAnsi="Arial" w:cs="Arial"/>
                <w:b/>
                <w:bCs/>
                <w:sz w:val="16"/>
                <w:szCs w:val="16"/>
                <w:lang w:val="en-GB" w:bidi="th-TH"/>
              </w:rPr>
            </w:pPr>
          </w:p>
          <w:p w14:paraId="20B6F53B" w14:textId="17021E82"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Previously</w:t>
            </w:r>
          </w:p>
          <w:p w14:paraId="25EA9EA5" w14:textId="77777777" w:rsidR="004D092F" w:rsidRPr="00DF7D61" w:rsidRDefault="004D092F"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reported</w:t>
            </w:r>
          </w:p>
          <w:p w14:paraId="34D4DAFC"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3701DE5D" w14:textId="64E1D47B" w:rsidR="004D092F" w:rsidRPr="00DF7D61" w:rsidRDefault="004D092F"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c>
          <w:tcPr>
            <w:tcW w:w="657" w:type="pct"/>
            <w:tcBorders>
              <w:top w:val="single" w:sz="4" w:space="0" w:color="auto"/>
              <w:bottom w:val="single" w:sz="4" w:space="0" w:color="auto"/>
            </w:tcBorders>
          </w:tcPr>
          <w:p w14:paraId="0D8A65D5" w14:textId="77777777" w:rsidR="003837B1" w:rsidRPr="00DF7D61" w:rsidRDefault="003837B1" w:rsidP="00CE6A92">
            <w:pPr>
              <w:autoSpaceDE w:val="0"/>
              <w:autoSpaceDN w:val="0"/>
              <w:adjustRightInd w:val="0"/>
              <w:spacing w:after="0" w:line="240" w:lineRule="auto"/>
              <w:ind w:left="319" w:right="-72"/>
              <w:jc w:val="right"/>
              <w:rPr>
                <w:rFonts w:ascii="Arial" w:hAnsi="Arial" w:cs="Arial"/>
                <w:b/>
                <w:bCs/>
                <w:sz w:val="16"/>
                <w:szCs w:val="16"/>
                <w:lang w:val="en-GB" w:bidi="th-TH"/>
              </w:rPr>
            </w:pPr>
          </w:p>
          <w:p w14:paraId="0ED5D3E9" w14:textId="77777777" w:rsidR="005A2D53" w:rsidRPr="00DF7D61" w:rsidRDefault="005A2D53" w:rsidP="00CE6A92">
            <w:pPr>
              <w:autoSpaceDE w:val="0"/>
              <w:autoSpaceDN w:val="0"/>
              <w:adjustRightInd w:val="0"/>
              <w:spacing w:after="0" w:line="240" w:lineRule="auto"/>
              <w:ind w:left="319" w:right="-72"/>
              <w:jc w:val="right"/>
              <w:rPr>
                <w:rFonts w:ascii="Arial" w:hAnsi="Arial" w:cs="Arial"/>
                <w:b/>
                <w:bCs/>
                <w:sz w:val="16"/>
                <w:szCs w:val="16"/>
                <w:lang w:val="en-GB" w:bidi="th-TH"/>
              </w:rPr>
            </w:pPr>
          </w:p>
          <w:p w14:paraId="36B08B78" w14:textId="34327596" w:rsidR="004D092F" w:rsidRPr="00DF7D61" w:rsidRDefault="004D092F"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Restated</w:t>
            </w:r>
          </w:p>
          <w:p w14:paraId="2DE3479F"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7969DE32" w14:textId="033F6E1D"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c>
          <w:tcPr>
            <w:tcW w:w="526" w:type="pct"/>
            <w:tcBorders>
              <w:top w:val="single" w:sz="4" w:space="0" w:color="auto"/>
              <w:bottom w:val="single" w:sz="4" w:space="0" w:color="auto"/>
            </w:tcBorders>
          </w:tcPr>
          <w:p w14:paraId="439E2FE5" w14:textId="77777777" w:rsidR="003837B1" w:rsidRPr="00DF7D61" w:rsidRDefault="003837B1" w:rsidP="00CE6A92">
            <w:pPr>
              <w:autoSpaceDE w:val="0"/>
              <w:autoSpaceDN w:val="0"/>
              <w:adjustRightInd w:val="0"/>
              <w:spacing w:after="0" w:line="240" w:lineRule="auto"/>
              <w:ind w:right="-72"/>
              <w:jc w:val="right"/>
              <w:rPr>
                <w:rFonts w:ascii="Arial" w:hAnsi="Arial" w:cs="Arial"/>
                <w:b/>
                <w:bCs/>
                <w:sz w:val="16"/>
                <w:szCs w:val="16"/>
                <w:lang w:val="en-GB" w:bidi="th-TH"/>
              </w:rPr>
            </w:pPr>
          </w:p>
          <w:p w14:paraId="7E69F1B0" w14:textId="77777777" w:rsidR="005A2D53" w:rsidRPr="00DF7D61" w:rsidRDefault="005A2D53" w:rsidP="00CE6A92">
            <w:pPr>
              <w:autoSpaceDE w:val="0"/>
              <w:autoSpaceDN w:val="0"/>
              <w:adjustRightInd w:val="0"/>
              <w:spacing w:after="0" w:line="240" w:lineRule="auto"/>
              <w:ind w:right="-72"/>
              <w:jc w:val="right"/>
              <w:rPr>
                <w:rFonts w:ascii="Arial" w:hAnsi="Arial" w:cs="Arial"/>
                <w:b/>
                <w:bCs/>
                <w:sz w:val="16"/>
                <w:szCs w:val="16"/>
                <w:lang w:val="en-GB" w:bidi="th-TH"/>
              </w:rPr>
            </w:pPr>
          </w:p>
          <w:p w14:paraId="010A0BAC" w14:textId="3C2F5202"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Difference</w:t>
            </w:r>
          </w:p>
          <w:p w14:paraId="796E7CDA"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352F7960" w14:textId="1EB8C051" w:rsidR="004D092F" w:rsidRPr="00DF7D61" w:rsidRDefault="004D092F"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r>
      <w:tr w:rsidR="004D092F" w:rsidRPr="00DF7D61" w14:paraId="5C0D2C90" w14:textId="77777777" w:rsidTr="00CE6A92">
        <w:trPr>
          <w:trHeight w:val="113"/>
        </w:trPr>
        <w:tc>
          <w:tcPr>
            <w:tcW w:w="1800" w:type="pct"/>
            <w:shd w:val="clear" w:color="auto" w:fill="auto"/>
            <w:vAlign w:val="bottom"/>
          </w:tcPr>
          <w:p w14:paraId="0EE10254" w14:textId="773E039C" w:rsidR="004D092F" w:rsidRPr="00DF7D61" w:rsidRDefault="004D092F" w:rsidP="00CE6A92">
            <w:pPr>
              <w:autoSpaceDE w:val="0"/>
              <w:autoSpaceDN w:val="0"/>
              <w:adjustRightInd w:val="0"/>
              <w:spacing w:after="0" w:line="240" w:lineRule="auto"/>
              <w:ind w:left="435" w:right="-72"/>
              <w:rPr>
                <w:rFonts w:ascii="Arial" w:hAnsi="Arial" w:cs="Arial"/>
                <w:b/>
                <w:bCs/>
                <w:sz w:val="12"/>
                <w:szCs w:val="12"/>
                <w:lang w:val="en-GB" w:bidi="th-TH"/>
              </w:rPr>
            </w:pPr>
          </w:p>
        </w:tc>
        <w:tc>
          <w:tcPr>
            <w:tcW w:w="681" w:type="pct"/>
            <w:tcBorders>
              <w:top w:val="single" w:sz="4" w:space="0" w:color="auto"/>
            </w:tcBorders>
          </w:tcPr>
          <w:p w14:paraId="692317EC"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2"/>
                <w:szCs w:val="12"/>
                <w:lang w:val="en-GB" w:bidi="th-TH"/>
              </w:rPr>
            </w:pPr>
          </w:p>
        </w:tc>
        <w:tc>
          <w:tcPr>
            <w:tcW w:w="681" w:type="pct"/>
            <w:tcBorders>
              <w:top w:val="single" w:sz="4" w:space="0" w:color="auto"/>
            </w:tcBorders>
          </w:tcPr>
          <w:p w14:paraId="0259968C"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2"/>
                <w:szCs w:val="12"/>
                <w:lang w:val="en-GB" w:bidi="th-TH"/>
              </w:rPr>
            </w:pPr>
          </w:p>
        </w:tc>
        <w:tc>
          <w:tcPr>
            <w:tcW w:w="656" w:type="pct"/>
            <w:tcBorders>
              <w:top w:val="single" w:sz="4" w:space="0" w:color="auto"/>
            </w:tcBorders>
          </w:tcPr>
          <w:p w14:paraId="41F13C38" w14:textId="77777777" w:rsidR="004D092F" w:rsidRPr="00DF7D61" w:rsidRDefault="004D092F" w:rsidP="00CE6A92">
            <w:pPr>
              <w:autoSpaceDE w:val="0"/>
              <w:autoSpaceDN w:val="0"/>
              <w:adjustRightInd w:val="0"/>
              <w:spacing w:after="0" w:line="240" w:lineRule="auto"/>
              <w:ind w:left="319" w:right="-72"/>
              <w:jc w:val="right"/>
              <w:rPr>
                <w:rFonts w:ascii="Arial" w:hAnsi="Arial" w:cs="Arial"/>
                <w:b/>
                <w:bCs/>
                <w:sz w:val="12"/>
                <w:szCs w:val="12"/>
                <w:lang w:val="en-GB" w:bidi="th-TH"/>
              </w:rPr>
            </w:pPr>
          </w:p>
        </w:tc>
        <w:tc>
          <w:tcPr>
            <w:tcW w:w="657" w:type="pct"/>
            <w:tcBorders>
              <w:top w:val="single" w:sz="4" w:space="0" w:color="auto"/>
            </w:tcBorders>
          </w:tcPr>
          <w:p w14:paraId="5EA0157F" w14:textId="77777777" w:rsidR="004D092F" w:rsidRPr="00DF7D61" w:rsidRDefault="004D092F" w:rsidP="00CE6A92">
            <w:pPr>
              <w:autoSpaceDE w:val="0"/>
              <w:autoSpaceDN w:val="0"/>
              <w:adjustRightInd w:val="0"/>
              <w:spacing w:after="0" w:line="240" w:lineRule="auto"/>
              <w:ind w:left="319" w:right="-72"/>
              <w:jc w:val="right"/>
              <w:rPr>
                <w:rFonts w:ascii="Arial" w:hAnsi="Arial" w:cs="Arial"/>
                <w:b/>
                <w:bCs/>
                <w:sz w:val="12"/>
                <w:szCs w:val="12"/>
                <w:lang w:val="en-GB" w:bidi="th-TH"/>
              </w:rPr>
            </w:pPr>
          </w:p>
        </w:tc>
        <w:tc>
          <w:tcPr>
            <w:tcW w:w="526" w:type="pct"/>
            <w:tcBorders>
              <w:top w:val="single" w:sz="4" w:space="0" w:color="auto"/>
            </w:tcBorders>
          </w:tcPr>
          <w:p w14:paraId="3E65A239" w14:textId="77777777" w:rsidR="004D092F" w:rsidRPr="00DF7D61" w:rsidRDefault="004D092F" w:rsidP="00CE6A92">
            <w:pPr>
              <w:autoSpaceDE w:val="0"/>
              <w:autoSpaceDN w:val="0"/>
              <w:adjustRightInd w:val="0"/>
              <w:spacing w:after="0" w:line="240" w:lineRule="auto"/>
              <w:ind w:right="-72"/>
              <w:jc w:val="right"/>
              <w:rPr>
                <w:rFonts w:ascii="Arial" w:hAnsi="Arial" w:cs="Arial"/>
                <w:b/>
                <w:bCs/>
                <w:sz w:val="12"/>
                <w:szCs w:val="12"/>
                <w:lang w:val="en-GB" w:bidi="th-TH"/>
              </w:rPr>
            </w:pPr>
          </w:p>
        </w:tc>
      </w:tr>
      <w:tr w:rsidR="004D092F" w:rsidRPr="00DF7D61" w14:paraId="23FBF446" w14:textId="77777777" w:rsidTr="00CE6A92">
        <w:trPr>
          <w:trHeight w:val="113"/>
        </w:trPr>
        <w:tc>
          <w:tcPr>
            <w:tcW w:w="1800" w:type="pct"/>
            <w:shd w:val="clear" w:color="auto" w:fill="auto"/>
            <w:vAlign w:val="bottom"/>
          </w:tcPr>
          <w:p w14:paraId="7ED343B7" w14:textId="52F76081" w:rsidR="004D092F" w:rsidRPr="00DF7D61" w:rsidRDefault="00853B55" w:rsidP="00CE6A92">
            <w:pPr>
              <w:autoSpaceDE w:val="0"/>
              <w:autoSpaceDN w:val="0"/>
              <w:adjustRightInd w:val="0"/>
              <w:spacing w:after="0" w:line="240" w:lineRule="auto"/>
              <w:ind w:left="435" w:right="-72"/>
              <w:rPr>
                <w:rFonts w:ascii="Arial" w:hAnsi="Arial" w:cs="Arial"/>
                <w:b/>
                <w:bCs/>
                <w:sz w:val="16"/>
                <w:szCs w:val="16"/>
                <w:lang w:val="en-GB" w:bidi="th-TH"/>
              </w:rPr>
            </w:pPr>
            <w:r w:rsidRPr="00DF7D61">
              <w:rPr>
                <w:rFonts w:ascii="Arial" w:hAnsi="Arial" w:cs="Arial"/>
                <w:b/>
                <w:bCs/>
                <w:sz w:val="16"/>
                <w:szCs w:val="16"/>
                <w:lang w:val="en-GB" w:bidi="th-TH"/>
              </w:rPr>
              <w:t>Financial assets</w:t>
            </w:r>
          </w:p>
        </w:tc>
        <w:tc>
          <w:tcPr>
            <w:tcW w:w="681" w:type="pct"/>
          </w:tcPr>
          <w:p w14:paraId="09D9AFC1" w14:textId="326DCAE7" w:rsidR="004D092F" w:rsidRPr="00DF7D61" w:rsidRDefault="004D092F" w:rsidP="00CE6A92">
            <w:pPr>
              <w:autoSpaceDE w:val="0"/>
              <w:autoSpaceDN w:val="0"/>
              <w:adjustRightInd w:val="0"/>
              <w:spacing w:after="0" w:line="240" w:lineRule="auto"/>
              <w:ind w:right="-72"/>
              <w:jc w:val="right"/>
              <w:rPr>
                <w:rFonts w:ascii="Arial" w:hAnsi="Arial" w:cs="Arial"/>
                <w:b/>
                <w:bCs/>
                <w:sz w:val="16"/>
                <w:szCs w:val="16"/>
                <w:lang w:val="en-GB" w:bidi="th-TH"/>
              </w:rPr>
            </w:pPr>
          </w:p>
        </w:tc>
        <w:tc>
          <w:tcPr>
            <w:tcW w:w="681" w:type="pct"/>
          </w:tcPr>
          <w:p w14:paraId="7F3844B8" w14:textId="09F90CD4" w:rsidR="004D092F" w:rsidRPr="00DF7D61" w:rsidRDefault="004D092F" w:rsidP="00CE6A92">
            <w:pPr>
              <w:autoSpaceDE w:val="0"/>
              <w:autoSpaceDN w:val="0"/>
              <w:adjustRightInd w:val="0"/>
              <w:spacing w:after="0" w:line="240" w:lineRule="auto"/>
              <w:ind w:right="-72"/>
              <w:jc w:val="right"/>
              <w:rPr>
                <w:rFonts w:ascii="Arial" w:hAnsi="Arial" w:cs="Arial"/>
                <w:sz w:val="16"/>
                <w:szCs w:val="16"/>
                <w:lang w:val="en-GB" w:bidi="th-TH"/>
              </w:rPr>
            </w:pPr>
          </w:p>
        </w:tc>
        <w:tc>
          <w:tcPr>
            <w:tcW w:w="656" w:type="pct"/>
          </w:tcPr>
          <w:p w14:paraId="2CB13D3B" w14:textId="4C2386D9" w:rsidR="004D092F" w:rsidRPr="00DF7D61" w:rsidRDefault="004D092F"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57" w:type="pct"/>
          </w:tcPr>
          <w:p w14:paraId="2686D9FA" w14:textId="01FFC48A" w:rsidR="004D092F" w:rsidRPr="00DF7D61" w:rsidRDefault="004D092F"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26" w:type="pct"/>
          </w:tcPr>
          <w:p w14:paraId="1E65019F" w14:textId="211D7434" w:rsidR="004D092F" w:rsidRPr="00DF7D61" w:rsidRDefault="004D092F" w:rsidP="00CE6A92">
            <w:pPr>
              <w:autoSpaceDE w:val="0"/>
              <w:autoSpaceDN w:val="0"/>
              <w:adjustRightInd w:val="0"/>
              <w:spacing w:after="0" w:line="240" w:lineRule="auto"/>
              <w:ind w:right="-72"/>
              <w:jc w:val="right"/>
              <w:rPr>
                <w:rFonts w:ascii="Arial" w:hAnsi="Arial" w:cs="Arial"/>
                <w:sz w:val="16"/>
                <w:szCs w:val="16"/>
                <w:lang w:val="en-GB" w:bidi="th-TH"/>
              </w:rPr>
            </w:pPr>
          </w:p>
        </w:tc>
      </w:tr>
      <w:tr w:rsidR="00853B55" w:rsidRPr="00DF7D61" w14:paraId="50409F9F" w14:textId="77777777" w:rsidTr="00CE6A92">
        <w:trPr>
          <w:trHeight w:val="113"/>
        </w:trPr>
        <w:tc>
          <w:tcPr>
            <w:tcW w:w="1800" w:type="pct"/>
            <w:shd w:val="clear" w:color="auto" w:fill="auto"/>
            <w:vAlign w:val="bottom"/>
          </w:tcPr>
          <w:p w14:paraId="687C9259" w14:textId="788772AB"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Cash and cash equivalents</w:t>
            </w:r>
          </w:p>
        </w:tc>
        <w:tc>
          <w:tcPr>
            <w:tcW w:w="681" w:type="pct"/>
          </w:tcPr>
          <w:p w14:paraId="0E073D79" w14:textId="6477D77B"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46CDF5F7" w14:textId="63F1A472"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6661E89C" w14:textId="2565B670"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231,995</w:t>
            </w:r>
          </w:p>
        </w:tc>
        <w:tc>
          <w:tcPr>
            <w:tcW w:w="657" w:type="pct"/>
          </w:tcPr>
          <w:p w14:paraId="55258761" w14:textId="14CF7EE5"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231,995</w:t>
            </w:r>
          </w:p>
        </w:tc>
        <w:tc>
          <w:tcPr>
            <w:tcW w:w="526" w:type="pct"/>
          </w:tcPr>
          <w:p w14:paraId="1BC784DC" w14:textId="0299E79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6973B995" w14:textId="77777777" w:rsidTr="00CE6A92">
        <w:trPr>
          <w:trHeight w:val="113"/>
        </w:trPr>
        <w:tc>
          <w:tcPr>
            <w:tcW w:w="1800" w:type="pct"/>
            <w:shd w:val="clear" w:color="auto" w:fill="auto"/>
            <w:vAlign w:val="bottom"/>
          </w:tcPr>
          <w:p w14:paraId="37CB73CF" w14:textId="1E7ABCBA"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Trade and other receivables, net</w:t>
            </w:r>
          </w:p>
        </w:tc>
        <w:tc>
          <w:tcPr>
            <w:tcW w:w="681" w:type="pct"/>
          </w:tcPr>
          <w:p w14:paraId="13268D04" w14:textId="2D4176D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48FC8A80" w14:textId="6D668988"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1B5A253F" w14:textId="7D540862"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1,137,292</w:t>
            </w:r>
          </w:p>
        </w:tc>
        <w:tc>
          <w:tcPr>
            <w:tcW w:w="657" w:type="pct"/>
          </w:tcPr>
          <w:p w14:paraId="6C53A612" w14:textId="67D36CB3"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1,140,035</w:t>
            </w:r>
          </w:p>
        </w:tc>
        <w:tc>
          <w:tcPr>
            <w:tcW w:w="526" w:type="pct"/>
          </w:tcPr>
          <w:p w14:paraId="6016E59E" w14:textId="6112E80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2,743</w:t>
            </w:r>
          </w:p>
        </w:tc>
      </w:tr>
      <w:tr w:rsidR="00853B55" w:rsidRPr="00DF7D61" w14:paraId="2912270D" w14:textId="77777777" w:rsidTr="00CE6A92">
        <w:trPr>
          <w:trHeight w:val="113"/>
        </w:trPr>
        <w:tc>
          <w:tcPr>
            <w:tcW w:w="1800" w:type="pct"/>
            <w:shd w:val="clear" w:color="auto" w:fill="auto"/>
            <w:vAlign w:val="bottom"/>
          </w:tcPr>
          <w:p w14:paraId="2A239706" w14:textId="0872630B"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Other current assets</w:t>
            </w:r>
          </w:p>
        </w:tc>
        <w:tc>
          <w:tcPr>
            <w:tcW w:w="681" w:type="pct"/>
          </w:tcPr>
          <w:p w14:paraId="326594CD" w14:textId="50392B09"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7E0A4B38" w14:textId="539AF4C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6BF49FDF" w14:textId="6BB1F57A"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66</w:t>
            </w:r>
          </w:p>
        </w:tc>
        <w:tc>
          <w:tcPr>
            <w:tcW w:w="657" w:type="pct"/>
          </w:tcPr>
          <w:p w14:paraId="22A62A05" w14:textId="20853CB6"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66</w:t>
            </w:r>
          </w:p>
        </w:tc>
        <w:tc>
          <w:tcPr>
            <w:tcW w:w="526" w:type="pct"/>
          </w:tcPr>
          <w:p w14:paraId="5BA6CCF8" w14:textId="61250C04"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494F403C" w14:textId="77777777" w:rsidTr="00CE6A92">
        <w:trPr>
          <w:trHeight w:val="113"/>
        </w:trPr>
        <w:tc>
          <w:tcPr>
            <w:tcW w:w="1800" w:type="pct"/>
            <w:shd w:val="clear" w:color="auto" w:fill="auto"/>
            <w:vAlign w:val="bottom"/>
          </w:tcPr>
          <w:p w14:paraId="53D6FCE3" w14:textId="00E8056B"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Other non-current assets</w:t>
            </w:r>
          </w:p>
        </w:tc>
        <w:tc>
          <w:tcPr>
            <w:tcW w:w="681" w:type="pct"/>
          </w:tcPr>
          <w:p w14:paraId="79B0619C" w14:textId="099B78EF"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7E9D9302" w14:textId="0CD3A6CD"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7E1D9EF2" w14:textId="23F04132"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18,074</w:t>
            </w:r>
          </w:p>
        </w:tc>
        <w:tc>
          <w:tcPr>
            <w:tcW w:w="657" w:type="pct"/>
          </w:tcPr>
          <w:p w14:paraId="5167A76B" w14:textId="1858B77F"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18,074</w:t>
            </w:r>
          </w:p>
        </w:tc>
        <w:tc>
          <w:tcPr>
            <w:tcW w:w="526" w:type="pct"/>
          </w:tcPr>
          <w:p w14:paraId="108E974E" w14:textId="1900FD7B"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18E63FFA" w14:textId="77777777" w:rsidTr="00CE6A92">
        <w:trPr>
          <w:trHeight w:val="113"/>
        </w:trPr>
        <w:tc>
          <w:tcPr>
            <w:tcW w:w="1800" w:type="pct"/>
            <w:shd w:val="clear" w:color="auto" w:fill="auto"/>
            <w:vAlign w:val="bottom"/>
          </w:tcPr>
          <w:p w14:paraId="1BC4EA1E" w14:textId="77777777" w:rsidR="00853B55" w:rsidRPr="00DF7D61" w:rsidRDefault="00853B55" w:rsidP="00CE6A92">
            <w:pPr>
              <w:autoSpaceDE w:val="0"/>
              <w:autoSpaceDN w:val="0"/>
              <w:adjustRightInd w:val="0"/>
              <w:spacing w:after="0" w:line="240" w:lineRule="auto"/>
              <w:ind w:left="435" w:right="-72"/>
              <w:rPr>
                <w:rFonts w:ascii="Arial" w:hAnsi="Arial" w:cs="Arial"/>
                <w:sz w:val="12"/>
                <w:szCs w:val="12"/>
                <w:lang w:val="en-GB" w:bidi="th-TH"/>
              </w:rPr>
            </w:pPr>
          </w:p>
        </w:tc>
        <w:tc>
          <w:tcPr>
            <w:tcW w:w="681" w:type="pct"/>
          </w:tcPr>
          <w:p w14:paraId="6C564CA6"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c>
          <w:tcPr>
            <w:tcW w:w="681" w:type="pct"/>
          </w:tcPr>
          <w:p w14:paraId="45C76EA5"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c>
          <w:tcPr>
            <w:tcW w:w="656" w:type="pct"/>
          </w:tcPr>
          <w:p w14:paraId="0EEC90FA"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2"/>
                <w:szCs w:val="12"/>
                <w:lang w:val="en-GB" w:bidi="th-TH"/>
              </w:rPr>
            </w:pPr>
          </w:p>
        </w:tc>
        <w:tc>
          <w:tcPr>
            <w:tcW w:w="657" w:type="pct"/>
          </w:tcPr>
          <w:p w14:paraId="248282EA"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2"/>
                <w:szCs w:val="12"/>
                <w:lang w:val="en-GB" w:bidi="th-TH"/>
              </w:rPr>
            </w:pPr>
          </w:p>
        </w:tc>
        <w:tc>
          <w:tcPr>
            <w:tcW w:w="526" w:type="pct"/>
          </w:tcPr>
          <w:p w14:paraId="3DE51869"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r>
      <w:tr w:rsidR="00853B55" w:rsidRPr="00DF7D61" w14:paraId="3475A7FE" w14:textId="77777777" w:rsidTr="00CE6A92">
        <w:trPr>
          <w:trHeight w:val="113"/>
        </w:trPr>
        <w:tc>
          <w:tcPr>
            <w:tcW w:w="1800" w:type="pct"/>
            <w:shd w:val="clear" w:color="auto" w:fill="auto"/>
            <w:vAlign w:val="bottom"/>
          </w:tcPr>
          <w:p w14:paraId="53B70B99" w14:textId="2E484A1E"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b/>
                <w:bCs/>
                <w:sz w:val="16"/>
                <w:szCs w:val="16"/>
                <w:lang w:val="en-GB" w:bidi="th-TH"/>
              </w:rPr>
              <w:t>Financial liabilities</w:t>
            </w:r>
          </w:p>
        </w:tc>
        <w:tc>
          <w:tcPr>
            <w:tcW w:w="681" w:type="pct"/>
          </w:tcPr>
          <w:p w14:paraId="3044D33C"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81" w:type="pct"/>
          </w:tcPr>
          <w:p w14:paraId="5B6878CA"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56" w:type="pct"/>
          </w:tcPr>
          <w:p w14:paraId="51EECEF9"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57" w:type="pct"/>
          </w:tcPr>
          <w:p w14:paraId="51870E62"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26" w:type="pct"/>
          </w:tcPr>
          <w:p w14:paraId="453F9CF8"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r>
      <w:tr w:rsidR="00853B55" w:rsidRPr="00DF7D61" w14:paraId="0FBEAB8C" w14:textId="77777777" w:rsidTr="00CE6A92">
        <w:trPr>
          <w:trHeight w:val="113"/>
        </w:trPr>
        <w:tc>
          <w:tcPr>
            <w:tcW w:w="1800" w:type="pct"/>
            <w:shd w:val="clear" w:color="auto" w:fill="auto"/>
            <w:vAlign w:val="bottom"/>
          </w:tcPr>
          <w:p w14:paraId="739F80FD" w14:textId="0F163FB6" w:rsidR="00853B55" w:rsidRPr="00DF7D61" w:rsidRDefault="00853B55" w:rsidP="00CE6A92">
            <w:pPr>
              <w:autoSpaceDE w:val="0"/>
              <w:autoSpaceDN w:val="0"/>
              <w:adjustRightInd w:val="0"/>
              <w:spacing w:after="0" w:line="240" w:lineRule="auto"/>
              <w:ind w:left="435" w:right="-72"/>
              <w:rPr>
                <w:rFonts w:ascii="Arial" w:hAnsi="Arial" w:cs="Arial"/>
                <w:b/>
                <w:bCs/>
                <w:sz w:val="16"/>
                <w:szCs w:val="16"/>
                <w:lang w:val="en-GB" w:bidi="th-TH"/>
              </w:rPr>
            </w:pPr>
            <w:r w:rsidRPr="00DF7D61">
              <w:rPr>
                <w:rFonts w:ascii="Arial" w:hAnsi="Arial" w:cs="Arial"/>
                <w:sz w:val="16"/>
                <w:szCs w:val="16"/>
                <w:lang w:val="en-GB" w:bidi="th-TH"/>
              </w:rPr>
              <w:t xml:space="preserve">Short-term </w:t>
            </w:r>
            <w:r w:rsidR="00414D3B" w:rsidRPr="00DF7D61">
              <w:rPr>
                <w:rFonts w:ascii="Arial" w:hAnsi="Arial" w:cs="Arial"/>
                <w:sz w:val="16"/>
                <w:szCs w:val="16"/>
                <w:lang w:val="en-GB" w:bidi="th-TH"/>
              </w:rPr>
              <w:t>borrowings</w:t>
            </w:r>
            <w:r w:rsidRPr="00DF7D61">
              <w:rPr>
                <w:rFonts w:ascii="Arial" w:hAnsi="Arial" w:cs="Arial"/>
                <w:sz w:val="16"/>
                <w:szCs w:val="16"/>
                <w:lang w:val="en-GB" w:bidi="th-TH"/>
              </w:rPr>
              <w:t xml:space="preserve"> from</w:t>
            </w:r>
          </w:p>
        </w:tc>
        <w:tc>
          <w:tcPr>
            <w:tcW w:w="681" w:type="pct"/>
          </w:tcPr>
          <w:p w14:paraId="49245D30"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81" w:type="pct"/>
          </w:tcPr>
          <w:p w14:paraId="1317D2A2"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56" w:type="pct"/>
          </w:tcPr>
          <w:p w14:paraId="13F83C50"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57" w:type="pct"/>
          </w:tcPr>
          <w:p w14:paraId="352E8A07"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26" w:type="pct"/>
          </w:tcPr>
          <w:p w14:paraId="5571F486"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r>
      <w:tr w:rsidR="00853B55" w:rsidRPr="00DF7D61" w14:paraId="5533C170" w14:textId="77777777" w:rsidTr="00CE6A92">
        <w:trPr>
          <w:trHeight w:val="113"/>
        </w:trPr>
        <w:tc>
          <w:tcPr>
            <w:tcW w:w="1800" w:type="pct"/>
            <w:shd w:val="clear" w:color="auto" w:fill="auto"/>
            <w:vAlign w:val="bottom"/>
          </w:tcPr>
          <w:p w14:paraId="0FFCE244" w14:textId="1AF77EB2" w:rsidR="00853B55" w:rsidRPr="00DF7D61" w:rsidRDefault="00CE6A92" w:rsidP="00CE6A92">
            <w:pPr>
              <w:autoSpaceDE w:val="0"/>
              <w:autoSpaceDN w:val="0"/>
              <w:adjustRightInd w:val="0"/>
              <w:spacing w:after="0" w:line="240" w:lineRule="auto"/>
              <w:ind w:left="435" w:right="-72"/>
              <w:rPr>
                <w:rFonts w:ascii="Arial" w:hAnsi="Arial" w:cs="Arial"/>
                <w:b/>
                <w:bCs/>
                <w:sz w:val="16"/>
                <w:szCs w:val="16"/>
                <w:lang w:val="en-GB" w:bidi="th-TH"/>
              </w:rPr>
            </w:pPr>
            <w:r w:rsidRPr="00DF7D61">
              <w:rPr>
                <w:rFonts w:ascii="Arial" w:hAnsi="Arial" w:cs="Arial"/>
                <w:sz w:val="16"/>
                <w:szCs w:val="16"/>
                <w:lang w:val="en-GB" w:bidi="th-TH"/>
              </w:rPr>
              <w:t xml:space="preserve">  </w:t>
            </w:r>
            <w:r w:rsidR="00853B55" w:rsidRPr="00DF7D61">
              <w:rPr>
                <w:rFonts w:ascii="Arial" w:hAnsi="Arial" w:cs="Arial"/>
                <w:sz w:val="16"/>
                <w:szCs w:val="16"/>
                <w:lang w:val="en-GB" w:bidi="th-TH"/>
              </w:rPr>
              <w:t xml:space="preserve"> financial institutions</w:t>
            </w:r>
          </w:p>
        </w:tc>
        <w:tc>
          <w:tcPr>
            <w:tcW w:w="681" w:type="pct"/>
          </w:tcPr>
          <w:p w14:paraId="73810CB6" w14:textId="204A0EC2"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38D1A34B" w14:textId="24F752BD"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5D7253C7" w14:textId="3E73F552"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1,496,000</w:t>
            </w:r>
          </w:p>
        </w:tc>
        <w:tc>
          <w:tcPr>
            <w:tcW w:w="657" w:type="pct"/>
          </w:tcPr>
          <w:p w14:paraId="0604E9D7" w14:textId="1469AD95"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1,496,000</w:t>
            </w:r>
          </w:p>
        </w:tc>
        <w:tc>
          <w:tcPr>
            <w:tcW w:w="526" w:type="pct"/>
          </w:tcPr>
          <w:p w14:paraId="058B89D7" w14:textId="00B89BCE"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2202AFF5" w14:textId="77777777" w:rsidTr="00CE6A92">
        <w:trPr>
          <w:trHeight w:val="113"/>
        </w:trPr>
        <w:tc>
          <w:tcPr>
            <w:tcW w:w="1800" w:type="pct"/>
            <w:shd w:val="clear" w:color="auto" w:fill="auto"/>
            <w:vAlign w:val="bottom"/>
          </w:tcPr>
          <w:p w14:paraId="6AA51919" w14:textId="684E60F2"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Trade and other payables</w:t>
            </w:r>
          </w:p>
        </w:tc>
        <w:tc>
          <w:tcPr>
            <w:tcW w:w="681" w:type="pct"/>
          </w:tcPr>
          <w:p w14:paraId="5AC0D196" w14:textId="0175AD3A"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32354AD9" w14:textId="35A3CF24"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41853B20" w14:textId="5919D6EE"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987,803</w:t>
            </w:r>
          </w:p>
        </w:tc>
        <w:tc>
          <w:tcPr>
            <w:tcW w:w="657" w:type="pct"/>
          </w:tcPr>
          <w:p w14:paraId="2F3A21BA" w14:textId="16B78F5D"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987,803</w:t>
            </w:r>
          </w:p>
        </w:tc>
        <w:tc>
          <w:tcPr>
            <w:tcW w:w="526" w:type="pct"/>
          </w:tcPr>
          <w:p w14:paraId="642CB402" w14:textId="453DDB5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6618A424" w14:textId="77777777" w:rsidTr="00CE6A92">
        <w:trPr>
          <w:trHeight w:val="113"/>
        </w:trPr>
        <w:tc>
          <w:tcPr>
            <w:tcW w:w="1800" w:type="pct"/>
            <w:shd w:val="clear" w:color="auto" w:fill="auto"/>
            <w:vAlign w:val="bottom"/>
          </w:tcPr>
          <w:p w14:paraId="7137260B" w14:textId="05EF110D"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Lease liabilities, net</w:t>
            </w:r>
          </w:p>
        </w:tc>
        <w:tc>
          <w:tcPr>
            <w:tcW w:w="681" w:type="pct"/>
          </w:tcPr>
          <w:p w14:paraId="6BBB6A4E" w14:textId="4891061B"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0FEA2B59" w14:textId="77A6B811"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258DB64C" w14:textId="3371852C"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126,285</w:t>
            </w:r>
          </w:p>
        </w:tc>
        <w:tc>
          <w:tcPr>
            <w:tcW w:w="657" w:type="pct"/>
          </w:tcPr>
          <w:p w14:paraId="48974798" w14:textId="75F2BFA0"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126,285</w:t>
            </w:r>
          </w:p>
        </w:tc>
        <w:tc>
          <w:tcPr>
            <w:tcW w:w="526" w:type="pct"/>
          </w:tcPr>
          <w:p w14:paraId="6EA25EB8" w14:textId="71139614"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01748F1F" w14:textId="77777777" w:rsidTr="00CE6A92">
        <w:trPr>
          <w:trHeight w:val="113"/>
        </w:trPr>
        <w:tc>
          <w:tcPr>
            <w:tcW w:w="1800" w:type="pct"/>
            <w:shd w:val="clear" w:color="auto" w:fill="auto"/>
            <w:vAlign w:val="bottom"/>
          </w:tcPr>
          <w:p w14:paraId="6B9E021B" w14:textId="56E32448" w:rsidR="00853B55" w:rsidRPr="00DF7D61" w:rsidRDefault="00853B55" w:rsidP="00CE6A92">
            <w:pPr>
              <w:autoSpaceDE w:val="0"/>
              <w:autoSpaceDN w:val="0"/>
              <w:adjustRightInd w:val="0"/>
              <w:spacing w:after="0" w:line="240" w:lineRule="auto"/>
              <w:ind w:left="435" w:right="-72"/>
              <w:rPr>
                <w:rFonts w:ascii="Arial" w:hAnsi="Arial" w:cs="Arial"/>
                <w:sz w:val="16"/>
                <w:szCs w:val="16"/>
                <w:lang w:val="en-GB" w:bidi="th-TH"/>
              </w:rPr>
            </w:pPr>
            <w:r w:rsidRPr="00DF7D61">
              <w:rPr>
                <w:rFonts w:ascii="Arial" w:hAnsi="Arial" w:cs="Arial"/>
                <w:sz w:val="16"/>
                <w:szCs w:val="16"/>
                <w:lang w:val="en-GB" w:bidi="th-TH"/>
              </w:rPr>
              <w:t xml:space="preserve">Long-term </w:t>
            </w:r>
            <w:r w:rsidR="00414D3B" w:rsidRPr="00DF7D61">
              <w:rPr>
                <w:rFonts w:ascii="Arial" w:hAnsi="Arial" w:cs="Arial"/>
                <w:sz w:val="16"/>
                <w:szCs w:val="16"/>
                <w:lang w:val="en-GB" w:bidi="th-TH"/>
              </w:rPr>
              <w:t xml:space="preserve"> borrowings</w:t>
            </w:r>
            <w:r w:rsidRPr="00DF7D61">
              <w:rPr>
                <w:rFonts w:ascii="Arial" w:hAnsi="Arial" w:cs="Arial"/>
                <w:sz w:val="16"/>
                <w:szCs w:val="16"/>
                <w:lang w:val="en-GB" w:bidi="th-TH"/>
              </w:rPr>
              <w:t xml:space="preserve"> from</w:t>
            </w:r>
          </w:p>
        </w:tc>
        <w:tc>
          <w:tcPr>
            <w:tcW w:w="681" w:type="pct"/>
          </w:tcPr>
          <w:p w14:paraId="27C3AA84"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81" w:type="pct"/>
          </w:tcPr>
          <w:p w14:paraId="1871423A"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56" w:type="pct"/>
          </w:tcPr>
          <w:p w14:paraId="4C066E5B"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57" w:type="pct"/>
          </w:tcPr>
          <w:p w14:paraId="2DC4773F"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26" w:type="pct"/>
          </w:tcPr>
          <w:p w14:paraId="651F6BB9"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r>
      <w:tr w:rsidR="00853B55" w:rsidRPr="00DF7D61" w14:paraId="4618EF81" w14:textId="77777777" w:rsidTr="00CE6A92">
        <w:trPr>
          <w:trHeight w:val="113"/>
        </w:trPr>
        <w:tc>
          <w:tcPr>
            <w:tcW w:w="1800" w:type="pct"/>
            <w:shd w:val="clear" w:color="auto" w:fill="auto"/>
            <w:vAlign w:val="bottom"/>
          </w:tcPr>
          <w:p w14:paraId="6172A0EF" w14:textId="60D45DBD" w:rsidR="00853B55" w:rsidRPr="00DF7D61" w:rsidRDefault="00CE6A92" w:rsidP="00CE6A92">
            <w:pPr>
              <w:autoSpaceDE w:val="0"/>
              <w:autoSpaceDN w:val="0"/>
              <w:adjustRightInd w:val="0"/>
              <w:spacing w:after="0" w:line="240" w:lineRule="auto"/>
              <w:ind w:left="435"/>
              <w:rPr>
                <w:rFonts w:ascii="Arial" w:hAnsi="Arial" w:cs="Arial"/>
                <w:sz w:val="16"/>
                <w:szCs w:val="16"/>
                <w:lang w:val="en-GB" w:bidi="th-TH"/>
              </w:rPr>
            </w:pPr>
            <w:r w:rsidRPr="00DF7D61">
              <w:rPr>
                <w:rFonts w:ascii="Arial" w:hAnsi="Arial" w:cs="Arial"/>
                <w:sz w:val="16"/>
                <w:szCs w:val="16"/>
                <w:lang w:val="en-GB" w:bidi="th-TH"/>
              </w:rPr>
              <w:t xml:space="preserve">  </w:t>
            </w:r>
            <w:r w:rsidR="00853B55" w:rsidRPr="00DF7D61">
              <w:rPr>
                <w:rFonts w:ascii="Arial" w:hAnsi="Arial" w:cs="Arial"/>
                <w:sz w:val="16"/>
                <w:szCs w:val="16"/>
                <w:lang w:val="en-GB" w:bidi="th-TH"/>
              </w:rPr>
              <w:t xml:space="preserve"> financial institutions, net</w:t>
            </w:r>
          </w:p>
        </w:tc>
        <w:tc>
          <w:tcPr>
            <w:tcW w:w="681" w:type="pct"/>
          </w:tcPr>
          <w:p w14:paraId="0594C918" w14:textId="09357BD2"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37F35025" w14:textId="02873859"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0C567EA6" w14:textId="0451A627"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1,134,421</w:t>
            </w:r>
          </w:p>
        </w:tc>
        <w:tc>
          <w:tcPr>
            <w:tcW w:w="657" w:type="pct"/>
          </w:tcPr>
          <w:p w14:paraId="6D456CA9" w14:textId="48AC6C59"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1,134,421</w:t>
            </w:r>
          </w:p>
        </w:tc>
        <w:tc>
          <w:tcPr>
            <w:tcW w:w="526" w:type="pct"/>
          </w:tcPr>
          <w:p w14:paraId="1B667EBE" w14:textId="177178E6"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853B55" w:rsidRPr="00DF7D61" w14:paraId="2035C84A" w14:textId="77777777" w:rsidTr="00CE6A92">
        <w:trPr>
          <w:trHeight w:val="113"/>
        </w:trPr>
        <w:tc>
          <w:tcPr>
            <w:tcW w:w="1800" w:type="pct"/>
            <w:shd w:val="clear" w:color="auto" w:fill="auto"/>
            <w:vAlign w:val="bottom"/>
          </w:tcPr>
          <w:p w14:paraId="036E6FD7" w14:textId="43CE81C6" w:rsidR="00853B55" w:rsidRPr="00DF7D61" w:rsidRDefault="00853B55" w:rsidP="00CE6A92">
            <w:pPr>
              <w:autoSpaceDE w:val="0"/>
              <w:autoSpaceDN w:val="0"/>
              <w:adjustRightInd w:val="0"/>
              <w:spacing w:after="0" w:line="240" w:lineRule="auto"/>
              <w:ind w:left="435"/>
              <w:rPr>
                <w:rFonts w:ascii="Arial" w:hAnsi="Arial" w:cs="Arial"/>
                <w:sz w:val="16"/>
                <w:szCs w:val="16"/>
                <w:lang w:val="en-GB" w:bidi="th-TH"/>
              </w:rPr>
            </w:pPr>
            <w:r w:rsidRPr="00DF7D61">
              <w:rPr>
                <w:rFonts w:ascii="Arial" w:hAnsi="Arial" w:cs="Arial"/>
                <w:sz w:val="16"/>
                <w:szCs w:val="16"/>
                <w:lang w:val="en-GB" w:bidi="th-TH"/>
              </w:rPr>
              <w:t>Income tax payable</w:t>
            </w:r>
          </w:p>
        </w:tc>
        <w:tc>
          <w:tcPr>
            <w:tcW w:w="681" w:type="pct"/>
          </w:tcPr>
          <w:p w14:paraId="3EC53CB5" w14:textId="0F955A80"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81" w:type="pct"/>
          </w:tcPr>
          <w:p w14:paraId="2FB6CF09" w14:textId="57C5C546"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56" w:type="pct"/>
          </w:tcPr>
          <w:p w14:paraId="13315999" w14:textId="69770E04"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332</w:t>
            </w:r>
          </w:p>
        </w:tc>
        <w:tc>
          <w:tcPr>
            <w:tcW w:w="657" w:type="pct"/>
          </w:tcPr>
          <w:p w14:paraId="67470770" w14:textId="4657DFB5"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332</w:t>
            </w:r>
          </w:p>
        </w:tc>
        <w:tc>
          <w:tcPr>
            <w:tcW w:w="526" w:type="pct"/>
          </w:tcPr>
          <w:p w14:paraId="2AF5511E" w14:textId="7737DE4D"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bl>
    <w:p w14:paraId="0AC2F408" w14:textId="6A09262E" w:rsidR="00D026BD" w:rsidRPr="00DF7D61" w:rsidRDefault="00D026BD" w:rsidP="00293E8F">
      <w:pPr>
        <w:spacing w:after="0" w:line="240" w:lineRule="auto"/>
        <w:ind w:left="540"/>
        <w:jc w:val="thaiDistribute"/>
        <w:rPr>
          <w:rFonts w:ascii="Arial" w:hAnsi="Arial" w:cs="Arial"/>
          <w:sz w:val="18"/>
          <w:szCs w:val="18"/>
          <w:lang w:val="en-GB" w:bidi="th-TH"/>
        </w:rPr>
      </w:pPr>
    </w:p>
    <w:tbl>
      <w:tblPr>
        <w:tblW w:w="4988" w:type="pct"/>
        <w:tblLayout w:type="fixed"/>
        <w:tblLook w:val="0000" w:firstRow="0" w:lastRow="0" w:firstColumn="0" w:lastColumn="0" w:noHBand="0" w:noVBand="0"/>
      </w:tblPr>
      <w:tblGrid>
        <w:gridCol w:w="3392"/>
        <w:gridCol w:w="1287"/>
        <w:gridCol w:w="1281"/>
        <w:gridCol w:w="1191"/>
        <w:gridCol w:w="1253"/>
        <w:gridCol w:w="1032"/>
      </w:tblGrid>
      <w:tr w:rsidR="001E04DC" w:rsidRPr="00DF7D61" w14:paraId="45AB6035" w14:textId="77777777" w:rsidTr="00CE6A92">
        <w:trPr>
          <w:trHeight w:val="160"/>
        </w:trPr>
        <w:tc>
          <w:tcPr>
            <w:tcW w:w="1797" w:type="pct"/>
            <w:shd w:val="clear" w:color="auto" w:fill="auto"/>
            <w:vAlign w:val="bottom"/>
          </w:tcPr>
          <w:p w14:paraId="6F44F8FA" w14:textId="77777777" w:rsidR="001E04DC" w:rsidRPr="00DF7D61" w:rsidRDefault="001E04DC" w:rsidP="00CE6A92">
            <w:pPr>
              <w:autoSpaceDE w:val="0"/>
              <w:autoSpaceDN w:val="0"/>
              <w:adjustRightInd w:val="0"/>
              <w:spacing w:after="0" w:line="240" w:lineRule="auto"/>
              <w:ind w:left="427" w:right="-72"/>
              <w:jc w:val="center"/>
              <w:rPr>
                <w:rFonts w:ascii="Arial" w:hAnsi="Arial" w:cs="Arial"/>
                <w:b/>
                <w:bCs/>
                <w:sz w:val="16"/>
                <w:szCs w:val="16"/>
              </w:rPr>
            </w:pPr>
          </w:p>
        </w:tc>
        <w:tc>
          <w:tcPr>
            <w:tcW w:w="3200" w:type="pct"/>
            <w:gridSpan w:val="5"/>
            <w:tcBorders>
              <w:top w:val="single" w:sz="4" w:space="0" w:color="auto"/>
            </w:tcBorders>
            <w:shd w:val="clear" w:color="auto" w:fill="auto"/>
            <w:vAlign w:val="bottom"/>
          </w:tcPr>
          <w:p w14:paraId="44107027" w14:textId="23B91083" w:rsidR="001E04DC" w:rsidRPr="00DF7D61" w:rsidRDefault="001E04DC" w:rsidP="00CE6A92">
            <w:pPr>
              <w:autoSpaceDE w:val="0"/>
              <w:autoSpaceDN w:val="0"/>
              <w:adjustRightInd w:val="0"/>
              <w:spacing w:after="0" w:line="240" w:lineRule="auto"/>
              <w:ind w:left="319" w:right="-72"/>
              <w:jc w:val="center"/>
              <w:rPr>
                <w:rFonts w:ascii="Arial" w:hAnsi="Arial" w:cs="Arial"/>
                <w:b/>
                <w:bCs/>
                <w:sz w:val="16"/>
                <w:szCs w:val="16"/>
              </w:rPr>
            </w:pPr>
            <w:r w:rsidRPr="00DF7D61">
              <w:rPr>
                <w:rFonts w:ascii="Arial" w:hAnsi="Arial" w:cs="Arial"/>
                <w:b/>
                <w:bCs/>
                <w:sz w:val="16"/>
                <w:szCs w:val="16"/>
              </w:rPr>
              <w:t>Separate financial statements</w:t>
            </w:r>
          </w:p>
        </w:tc>
      </w:tr>
      <w:tr w:rsidR="00532CF6" w:rsidRPr="00DF7D61" w14:paraId="0EC4E31B" w14:textId="77777777" w:rsidTr="00CE6A92">
        <w:trPr>
          <w:trHeight w:val="60"/>
        </w:trPr>
        <w:tc>
          <w:tcPr>
            <w:tcW w:w="1797" w:type="pct"/>
            <w:shd w:val="clear" w:color="auto" w:fill="auto"/>
            <w:vAlign w:val="bottom"/>
          </w:tcPr>
          <w:p w14:paraId="5A96BB80" w14:textId="77777777" w:rsidR="001E04DC" w:rsidRPr="00DF7D61" w:rsidRDefault="001E04DC" w:rsidP="00CE6A92">
            <w:pPr>
              <w:autoSpaceDE w:val="0"/>
              <w:autoSpaceDN w:val="0"/>
              <w:adjustRightInd w:val="0"/>
              <w:spacing w:after="0" w:line="240" w:lineRule="auto"/>
              <w:ind w:left="427" w:right="-72"/>
              <w:jc w:val="center"/>
              <w:rPr>
                <w:rFonts w:ascii="Arial" w:hAnsi="Arial" w:cs="Arial"/>
                <w:b/>
                <w:bCs/>
                <w:sz w:val="16"/>
                <w:szCs w:val="16"/>
                <w:cs/>
                <w:lang w:bidi="th-TH"/>
              </w:rPr>
            </w:pPr>
          </w:p>
        </w:tc>
        <w:tc>
          <w:tcPr>
            <w:tcW w:w="1361" w:type="pct"/>
            <w:gridSpan w:val="2"/>
            <w:tcBorders>
              <w:top w:val="single" w:sz="4" w:space="0" w:color="auto"/>
              <w:bottom w:val="single" w:sz="4" w:space="0" w:color="auto"/>
            </w:tcBorders>
            <w:shd w:val="clear" w:color="auto" w:fill="auto"/>
            <w:vAlign w:val="bottom"/>
          </w:tcPr>
          <w:p w14:paraId="63A40D11" w14:textId="77777777" w:rsidR="001E04DC" w:rsidRPr="00DF7D61" w:rsidRDefault="001E04DC" w:rsidP="00CE6A92">
            <w:pPr>
              <w:autoSpaceDE w:val="0"/>
              <w:autoSpaceDN w:val="0"/>
              <w:adjustRightInd w:val="0"/>
              <w:spacing w:after="0" w:line="240" w:lineRule="auto"/>
              <w:ind w:left="319" w:right="-72"/>
              <w:jc w:val="center"/>
              <w:rPr>
                <w:rFonts w:ascii="Arial" w:hAnsi="Arial" w:cs="Arial"/>
                <w:b/>
                <w:bCs/>
                <w:sz w:val="16"/>
                <w:szCs w:val="16"/>
                <w:lang w:val="en-GB" w:bidi="th-TH"/>
              </w:rPr>
            </w:pPr>
            <w:r w:rsidRPr="00DF7D61">
              <w:rPr>
                <w:rFonts w:ascii="Arial" w:hAnsi="Arial" w:cs="Arial"/>
                <w:b/>
                <w:bCs/>
                <w:sz w:val="16"/>
                <w:szCs w:val="16"/>
                <w:lang w:val="en-GB" w:bidi="th-TH"/>
              </w:rPr>
              <w:t>Measurement categories</w:t>
            </w:r>
          </w:p>
        </w:tc>
        <w:tc>
          <w:tcPr>
            <w:tcW w:w="1842" w:type="pct"/>
            <w:gridSpan w:val="3"/>
            <w:tcBorders>
              <w:top w:val="single" w:sz="4" w:space="0" w:color="auto"/>
              <w:bottom w:val="single" w:sz="4" w:space="0" w:color="auto"/>
            </w:tcBorders>
          </w:tcPr>
          <w:p w14:paraId="47D9EF79" w14:textId="77777777" w:rsidR="001E04DC" w:rsidRPr="00DF7D61" w:rsidRDefault="001E04DC" w:rsidP="00CE6A92">
            <w:pPr>
              <w:autoSpaceDE w:val="0"/>
              <w:autoSpaceDN w:val="0"/>
              <w:adjustRightInd w:val="0"/>
              <w:spacing w:after="0" w:line="240" w:lineRule="auto"/>
              <w:ind w:left="319" w:right="-72"/>
              <w:jc w:val="center"/>
              <w:rPr>
                <w:rFonts w:ascii="Arial" w:hAnsi="Arial" w:cs="Arial"/>
                <w:b/>
                <w:bCs/>
                <w:sz w:val="16"/>
                <w:szCs w:val="16"/>
                <w:lang w:val="en-GB" w:bidi="th-TH"/>
              </w:rPr>
            </w:pPr>
            <w:r w:rsidRPr="00DF7D61">
              <w:rPr>
                <w:rFonts w:ascii="Arial" w:hAnsi="Arial" w:cs="Arial"/>
                <w:b/>
                <w:bCs/>
                <w:sz w:val="16"/>
                <w:szCs w:val="16"/>
                <w:lang w:val="en-GB" w:bidi="th-TH"/>
              </w:rPr>
              <w:t>Carrying amounts</w:t>
            </w:r>
          </w:p>
        </w:tc>
      </w:tr>
      <w:tr w:rsidR="00CE6A92" w:rsidRPr="00DF7D61" w14:paraId="5692468C" w14:textId="77777777" w:rsidTr="00CE6A92">
        <w:trPr>
          <w:trHeight w:val="425"/>
        </w:trPr>
        <w:tc>
          <w:tcPr>
            <w:tcW w:w="1797" w:type="pct"/>
            <w:shd w:val="clear" w:color="auto" w:fill="auto"/>
            <w:vAlign w:val="bottom"/>
          </w:tcPr>
          <w:p w14:paraId="324936BC" w14:textId="77777777" w:rsidR="001E04DC" w:rsidRPr="00DF7D61" w:rsidRDefault="001E04DC" w:rsidP="00CE6A92">
            <w:pPr>
              <w:autoSpaceDE w:val="0"/>
              <w:autoSpaceDN w:val="0"/>
              <w:adjustRightInd w:val="0"/>
              <w:spacing w:after="0" w:line="240" w:lineRule="auto"/>
              <w:ind w:left="427" w:right="-72"/>
              <w:jc w:val="right"/>
              <w:rPr>
                <w:rFonts w:ascii="Arial" w:hAnsi="Arial" w:cs="Arial"/>
                <w:b/>
                <w:bCs/>
                <w:sz w:val="16"/>
                <w:szCs w:val="16"/>
                <w:lang w:val="en-GB" w:bidi="th-TH"/>
              </w:rPr>
            </w:pPr>
          </w:p>
        </w:tc>
        <w:tc>
          <w:tcPr>
            <w:tcW w:w="682" w:type="pct"/>
            <w:tcBorders>
              <w:top w:val="single" w:sz="4" w:space="0" w:color="auto"/>
              <w:bottom w:val="single" w:sz="4" w:space="0" w:color="auto"/>
            </w:tcBorders>
          </w:tcPr>
          <w:p w14:paraId="10560B83" w14:textId="74AE4252"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Previously</w:t>
            </w:r>
          </w:p>
          <w:p w14:paraId="50046406"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reported</w:t>
            </w:r>
          </w:p>
          <w:p w14:paraId="537E264D" w14:textId="5D4329FA"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(TAS 105</w:t>
            </w:r>
            <w:r w:rsidR="00532CF6" w:rsidRPr="00DF7D61">
              <w:rPr>
                <w:rFonts w:ascii="Arial" w:hAnsi="Arial" w:cs="Arial"/>
                <w:b/>
                <w:bCs/>
                <w:sz w:val="16"/>
                <w:szCs w:val="16"/>
                <w:lang w:val="en-GB" w:bidi="th-TH"/>
              </w:rPr>
              <w:t xml:space="preserve"> and</w:t>
            </w:r>
            <w:r w:rsidRPr="00DF7D61">
              <w:rPr>
                <w:rFonts w:ascii="Arial" w:hAnsi="Arial" w:cs="Arial"/>
                <w:b/>
                <w:bCs/>
                <w:sz w:val="16"/>
                <w:szCs w:val="16"/>
                <w:lang w:val="en-GB" w:bidi="th-TH"/>
              </w:rPr>
              <w:t xml:space="preserve"> </w:t>
            </w:r>
          </w:p>
          <w:p w14:paraId="299035EF" w14:textId="67180F92" w:rsidR="001E04DC" w:rsidRPr="00DF7D61" w:rsidRDefault="00A93712" w:rsidP="00CE6A92">
            <w:pPr>
              <w:autoSpaceDE w:val="0"/>
              <w:autoSpaceDN w:val="0"/>
              <w:adjustRightInd w:val="0"/>
              <w:spacing w:after="0" w:line="240" w:lineRule="auto"/>
              <w:ind w:right="-72"/>
              <w:jc w:val="right"/>
              <w:rPr>
                <w:rFonts w:ascii="Arial" w:hAnsi="Arial" w:cs="Arial"/>
                <w:b/>
                <w:bCs/>
                <w:sz w:val="16"/>
                <w:szCs w:val="16"/>
                <w:lang w:val="en-GB" w:bidi="th-TH"/>
              </w:rPr>
            </w:pPr>
            <w:r>
              <w:rPr>
                <w:rFonts w:ascii="Arial" w:hAnsi="Arial" w:cs="Arial"/>
                <w:b/>
                <w:bCs/>
                <w:sz w:val="16"/>
                <w:szCs w:val="16"/>
                <w:lang w:val="en-GB" w:bidi="th-TH"/>
              </w:rPr>
              <w:t>o</w:t>
            </w:r>
            <w:r w:rsidR="001E04DC" w:rsidRPr="00DF7D61">
              <w:rPr>
                <w:rFonts w:ascii="Arial" w:hAnsi="Arial" w:cs="Arial"/>
                <w:b/>
                <w:bCs/>
                <w:sz w:val="16"/>
                <w:szCs w:val="16"/>
                <w:lang w:val="en-GB" w:bidi="th-TH"/>
              </w:rPr>
              <w:t>ther</w:t>
            </w:r>
            <w:r w:rsidR="00615A1F" w:rsidRPr="00DF7D61">
              <w:rPr>
                <w:rFonts w:ascii="Arial" w:hAnsi="Arial" w:cs="Arial"/>
                <w:b/>
                <w:bCs/>
                <w:sz w:val="16"/>
                <w:szCs w:val="16"/>
                <w:lang w:val="en-GB" w:bidi="th-TH"/>
              </w:rPr>
              <w:t xml:space="preserve"> </w:t>
            </w:r>
            <w:r w:rsidR="008B4D52" w:rsidRPr="00DF7D61">
              <w:rPr>
                <w:rFonts w:ascii="Arial" w:hAnsi="Arial" w:cs="Arial"/>
                <w:b/>
                <w:bCs/>
                <w:sz w:val="16"/>
                <w:szCs w:val="16"/>
                <w:lang w:val="en-GB" w:bidi="th-TH"/>
              </w:rPr>
              <w:t>related</w:t>
            </w:r>
            <w:r w:rsidR="00615A1F" w:rsidRPr="00DF7D61">
              <w:rPr>
                <w:rFonts w:ascii="Arial" w:hAnsi="Arial" w:cs="Arial"/>
                <w:b/>
                <w:bCs/>
                <w:sz w:val="16"/>
                <w:szCs w:val="16"/>
                <w:lang w:val="en-GB" w:bidi="th-TH"/>
              </w:rPr>
              <w:t xml:space="preserve"> </w:t>
            </w:r>
            <w:r w:rsidR="001E04DC" w:rsidRPr="00DF7D61">
              <w:rPr>
                <w:rFonts w:ascii="Arial" w:hAnsi="Arial" w:cs="Arial"/>
                <w:b/>
                <w:bCs/>
                <w:sz w:val="16"/>
                <w:szCs w:val="16"/>
                <w:lang w:val="en-GB" w:bidi="th-TH"/>
              </w:rPr>
              <w:t>TAS)</w:t>
            </w:r>
          </w:p>
        </w:tc>
        <w:tc>
          <w:tcPr>
            <w:tcW w:w="678" w:type="pct"/>
            <w:tcBorders>
              <w:top w:val="single" w:sz="4" w:space="0" w:color="auto"/>
              <w:bottom w:val="single" w:sz="4" w:space="0" w:color="auto"/>
            </w:tcBorders>
          </w:tcPr>
          <w:p w14:paraId="1C71E320" w14:textId="6C0F37B0"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p>
          <w:p w14:paraId="1ED85872" w14:textId="1AF8C774" w:rsidR="00853B55" w:rsidRPr="00DF7D61" w:rsidRDefault="00853B55" w:rsidP="00CE6A92">
            <w:pPr>
              <w:autoSpaceDE w:val="0"/>
              <w:autoSpaceDN w:val="0"/>
              <w:adjustRightInd w:val="0"/>
              <w:spacing w:after="0" w:line="240" w:lineRule="auto"/>
              <w:ind w:right="-72"/>
              <w:jc w:val="right"/>
              <w:rPr>
                <w:rFonts w:ascii="Arial" w:hAnsi="Arial" w:cs="Arial"/>
                <w:b/>
                <w:bCs/>
                <w:sz w:val="16"/>
                <w:szCs w:val="16"/>
                <w:lang w:val="en-GB" w:bidi="th-TH"/>
              </w:rPr>
            </w:pPr>
          </w:p>
          <w:p w14:paraId="7EDFA958" w14:textId="77777777" w:rsidR="008B4D52" w:rsidRPr="00DF7D61" w:rsidRDefault="008B4D52" w:rsidP="00CE6A92">
            <w:pPr>
              <w:autoSpaceDE w:val="0"/>
              <w:autoSpaceDN w:val="0"/>
              <w:adjustRightInd w:val="0"/>
              <w:spacing w:after="0" w:line="240" w:lineRule="auto"/>
              <w:ind w:right="-72"/>
              <w:jc w:val="right"/>
              <w:rPr>
                <w:rFonts w:ascii="Arial" w:hAnsi="Arial" w:cs="Arial"/>
                <w:b/>
                <w:bCs/>
                <w:sz w:val="16"/>
                <w:szCs w:val="16"/>
                <w:lang w:val="en-GB" w:bidi="th-TH"/>
              </w:rPr>
            </w:pPr>
          </w:p>
          <w:p w14:paraId="75E62E0D" w14:textId="641B1ACA"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Restated</w:t>
            </w:r>
            <w:r w:rsidRPr="00DF7D61">
              <w:rPr>
                <w:rFonts w:ascii="Arial" w:hAnsi="Arial" w:cs="Arial"/>
                <w:b/>
                <w:bCs/>
                <w:sz w:val="16"/>
                <w:szCs w:val="16"/>
                <w:cs/>
                <w:lang w:val="en-GB" w:bidi="th-TH"/>
              </w:rPr>
              <w:t xml:space="preserve">                                </w:t>
            </w:r>
            <w:r w:rsidRPr="00DF7D61">
              <w:rPr>
                <w:rFonts w:ascii="Arial" w:hAnsi="Arial" w:cs="Arial"/>
                <w:b/>
                <w:bCs/>
                <w:sz w:val="16"/>
                <w:szCs w:val="16"/>
                <w:lang w:val="en-GB" w:bidi="th-TH"/>
              </w:rPr>
              <w:t>(TFRS 9)</w:t>
            </w:r>
          </w:p>
        </w:tc>
        <w:tc>
          <w:tcPr>
            <w:tcW w:w="631" w:type="pct"/>
            <w:tcBorders>
              <w:top w:val="single" w:sz="4" w:space="0" w:color="auto"/>
              <w:bottom w:val="single" w:sz="4" w:space="0" w:color="auto"/>
            </w:tcBorders>
          </w:tcPr>
          <w:p w14:paraId="2CACD86C" w14:textId="77777777" w:rsidR="008B4D52" w:rsidRPr="00DF7D61" w:rsidRDefault="008B4D52" w:rsidP="00CE6A92">
            <w:pPr>
              <w:autoSpaceDE w:val="0"/>
              <w:autoSpaceDN w:val="0"/>
              <w:adjustRightInd w:val="0"/>
              <w:spacing w:after="0" w:line="240" w:lineRule="auto"/>
              <w:ind w:right="-72"/>
              <w:jc w:val="right"/>
              <w:rPr>
                <w:rFonts w:ascii="Arial" w:hAnsi="Arial" w:cs="Arial"/>
                <w:b/>
                <w:bCs/>
                <w:sz w:val="16"/>
                <w:szCs w:val="16"/>
                <w:lang w:val="en-GB" w:bidi="th-TH"/>
              </w:rPr>
            </w:pPr>
          </w:p>
          <w:p w14:paraId="65DEB286" w14:textId="65709FBC"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Previously</w:t>
            </w:r>
          </w:p>
          <w:p w14:paraId="2B73BECF" w14:textId="77777777" w:rsidR="001E04DC" w:rsidRPr="00DF7D61" w:rsidRDefault="001E04DC"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reported</w:t>
            </w:r>
          </w:p>
          <w:p w14:paraId="126BD5E8"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4DF9DC6E" w14:textId="77777777" w:rsidR="001E04DC" w:rsidRPr="00DF7D61" w:rsidRDefault="001E04DC"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c>
          <w:tcPr>
            <w:tcW w:w="664" w:type="pct"/>
            <w:tcBorders>
              <w:top w:val="single" w:sz="4" w:space="0" w:color="auto"/>
              <w:bottom w:val="single" w:sz="4" w:space="0" w:color="auto"/>
            </w:tcBorders>
          </w:tcPr>
          <w:p w14:paraId="7D84D5E9" w14:textId="3F15EC0F" w:rsidR="00853B55" w:rsidRPr="00DF7D61" w:rsidRDefault="00853B55" w:rsidP="00CE6A92">
            <w:pPr>
              <w:autoSpaceDE w:val="0"/>
              <w:autoSpaceDN w:val="0"/>
              <w:adjustRightInd w:val="0"/>
              <w:spacing w:after="0" w:line="240" w:lineRule="auto"/>
              <w:ind w:left="319" w:right="-72"/>
              <w:jc w:val="right"/>
              <w:rPr>
                <w:rFonts w:ascii="Arial" w:hAnsi="Arial" w:cs="Arial"/>
                <w:b/>
                <w:bCs/>
                <w:sz w:val="16"/>
                <w:szCs w:val="16"/>
                <w:lang w:val="en-GB" w:bidi="th-TH"/>
              </w:rPr>
            </w:pPr>
          </w:p>
          <w:p w14:paraId="1A36B20D" w14:textId="77777777" w:rsidR="008B4D52" w:rsidRPr="00DF7D61" w:rsidRDefault="008B4D52" w:rsidP="00CE6A92">
            <w:pPr>
              <w:autoSpaceDE w:val="0"/>
              <w:autoSpaceDN w:val="0"/>
              <w:adjustRightInd w:val="0"/>
              <w:spacing w:after="0" w:line="240" w:lineRule="auto"/>
              <w:ind w:left="319" w:right="-72"/>
              <w:jc w:val="right"/>
              <w:rPr>
                <w:rFonts w:ascii="Arial" w:hAnsi="Arial" w:cs="Arial"/>
                <w:b/>
                <w:bCs/>
                <w:sz w:val="16"/>
                <w:szCs w:val="16"/>
                <w:lang w:val="en-GB" w:bidi="th-TH"/>
              </w:rPr>
            </w:pPr>
          </w:p>
          <w:p w14:paraId="7A46E705" w14:textId="7DF77B00" w:rsidR="001E04DC" w:rsidRPr="00DF7D61" w:rsidRDefault="001E04DC"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Restated</w:t>
            </w:r>
          </w:p>
          <w:p w14:paraId="0D199AC3"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2A52ECB4"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c>
          <w:tcPr>
            <w:tcW w:w="547" w:type="pct"/>
            <w:tcBorders>
              <w:top w:val="single" w:sz="4" w:space="0" w:color="auto"/>
              <w:bottom w:val="single" w:sz="4" w:space="0" w:color="auto"/>
            </w:tcBorders>
          </w:tcPr>
          <w:p w14:paraId="1A56BF14" w14:textId="79DE9C7D" w:rsidR="00853B55" w:rsidRPr="00DF7D61" w:rsidRDefault="00853B55" w:rsidP="00CE6A92">
            <w:pPr>
              <w:autoSpaceDE w:val="0"/>
              <w:autoSpaceDN w:val="0"/>
              <w:adjustRightInd w:val="0"/>
              <w:spacing w:after="0" w:line="240" w:lineRule="auto"/>
              <w:ind w:right="-72"/>
              <w:jc w:val="right"/>
              <w:rPr>
                <w:rFonts w:ascii="Arial" w:hAnsi="Arial" w:cs="Arial"/>
                <w:b/>
                <w:bCs/>
                <w:sz w:val="16"/>
                <w:szCs w:val="16"/>
                <w:lang w:val="en-GB" w:bidi="th-TH"/>
              </w:rPr>
            </w:pPr>
          </w:p>
          <w:p w14:paraId="6460186A" w14:textId="77777777" w:rsidR="008B4D52" w:rsidRPr="00DF7D61" w:rsidRDefault="008B4D52" w:rsidP="00CE6A92">
            <w:pPr>
              <w:autoSpaceDE w:val="0"/>
              <w:autoSpaceDN w:val="0"/>
              <w:adjustRightInd w:val="0"/>
              <w:spacing w:after="0" w:line="240" w:lineRule="auto"/>
              <w:ind w:right="-72"/>
              <w:jc w:val="right"/>
              <w:rPr>
                <w:rFonts w:ascii="Arial" w:hAnsi="Arial" w:cs="Arial"/>
                <w:b/>
                <w:bCs/>
                <w:sz w:val="16"/>
                <w:szCs w:val="16"/>
                <w:lang w:val="en-GB" w:bidi="th-TH"/>
              </w:rPr>
            </w:pPr>
          </w:p>
          <w:p w14:paraId="60177007" w14:textId="3F596AB9"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Difference</w:t>
            </w:r>
          </w:p>
          <w:p w14:paraId="7E31ABCF"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6"/>
                <w:szCs w:val="16"/>
                <w:lang w:val="en-GB" w:bidi="th-TH"/>
              </w:rPr>
            </w:pPr>
            <w:r w:rsidRPr="00DF7D61">
              <w:rPr>
                <w:rFonts w:ascii="Arial" w:hAnsi="Arial" w:cs="Arial"/>
                <w:b/>
                <w:bCs/>
                <w:sz w:val="16"/>
                <w:szCs w:val="16"/>
                <w:lang w:val="en-GB" w:bidi="th-TH"/>
              </w:rPr>
              <w:t>Thousand</w:t>
            </w:r>
          </w:p>
          <w:p w14:paraId="52991A49" w14:textId="77777777" w:rsidR="001E04DC" w:rsidRPr="00DF7D61" w:rsidRDefault="001E04DC" w:rsidP="00CE6A92">
            <w:pPr>
              <w:autoSpaceDE w:val="0"/>
              <w:autoSpaceDN w:val="0"/>
              <w:adjustRightInd w:val="0"/>
              <w:spacing w:after="0" w:line="240" w:lineRule="auto"/>
              <w:ind w:left="319" w:right="-72"/>
              <w:jc w:val="right"/>
              <w:rPr>
                <w:rFonts w:ascii="Arial" w:hAnsi="Arial" w:cs="Arial"/>
                <w:b/>
                <w:bCs/>
                <w:sz w:val="16"/>
                <w:szCs w:val="16"/>
                <w:lang w:val="en-GB" w:bidi="th-TH"/>
              </w:rPr>
            </w:pPr>
            <w:r w:rsidRPr="00DF7D61">
              <w:rPr>
                <w:rFonts w:ascii="Arial" w:hAnsi="Arial" w:cs="Arial"/>
                <w:b/>
                <w:bCs/>
                <w:sz w:val="16"/>
                <w:szCs w:val="16"/>
                <w:lang w:val="en-GB" w:bidi="th-TH"/>
              </w:rPr>
              <w:t>Baht</w:t>
            </w:r>
          </w:p>
        </w:tc>
      </w:tr>
      <w:tr w:rsidR="00CE6A92" w:rsidRPr="00DF7D61" w14:paraId="5EE3797F" w14:textId="77777777" w:rsidTr="00CE6A92">
        <w:trPr>
          <w:trHeight w:val="113"/>
        </w:trPr>
        <w:tc>
          <w:tcPr>
            <w:tcW w:w="1797" w:type="pct"/>
            <w:shd w:val="clear" w:color="auto" w:fill="auto"/>
            <w:vAlign w:val="bottom"/>
          </w:tcPr>
          <w:p w14:paraId="44A95581" w14:textId="38FCFCEF" w:rsidR="001E04DC" w:rsidRPr="00DF7D61" w:rsidRDefault="001E04DC" w:rsidP="00CE6A92">
            <w:pPr>
              <w:autoSpaceDE w:val="0"/>
              <w:autoSpaceDN w:val="0"/>
              <w:adjustRightInd w:val="0"/>
              <w:spacing w:after="0" w:line="240" w:lineRule="auto"/>
              <w:ind w:left="427" w:right="-72"/>
              <w:rPr>
                <w:rFonts w:ascii="Arial" w:hAnsi="Arial" w:cs="Arial"/>
                <w:b/>
                <w:bCs/>
                <w:sz w:val="12"/>
                <w:szCs w:val="12"/>
                <w:lang w:val="en-GB" w:bidi="th-TH"/>
              </w:rPr>
            </w:pPr>
          </w:p>
        </w:tc>
        <w:tc>
          <w:tcPr>
            <w:tcW w:w="682" w:type="pct"/>
            <w:tcBorders>
              <w:top w:val="single" w:sz="4" w:space="0" w:color="auto"/>
            </w:tcBorders>
          </w:tcPr>
          <w:p w14:paraId="2F421E3D"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2"/>
                <w:szCs w:val="12"/>
                <w:lang w:val="en-GB" w:bidi="th-TH"/>
              </w:rPr>
            </w:pPr>
          </w:p>
        </w:tc>
        <w:tc>
          <w:tcPr>
            <w:tcW w:w="678" w:type="pct"/>
            <w:tcBorders>
              <w:top w:val="single" w:sz="4" w:space="0" w:color="auto"/>
            </w:tcBorders>
          </w:tcPr>
          <w:p w14:paraId="168EE4FA"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2"/>
                <w:szCs w:val="12"/>
                <w:lang w:val="en-GB" w:bidi="th-TH"/>
              </w:rPr>
            </w:pPr>
          </w:p>
        </w:tc>
        <w:tc>
          <w:tcPr>
            <w:tcW w:w="631" w:type="pct"/>
            <w:tcBorders>
              <w:top w:val="single" w:sz="4" w:space="0" w:color="auto"/>
            </w:tcBorders>
          </w:tcPr>
          <w:p w14:paraId="02F303FF" w14:textId="77777777" w:rsidR="001E04DC" w:rsidRPr="00DF7D61" w:rsidRDefault="001E04DC" w:rsidP="00CE6A92">
            <w:pPr>
              <w:autoSpaceDE w:val="0"/>
              <w:autoSpaceDN w:val="0"/>
              <w:adjustRightInd w:val="0"/>
              <w:spacing w:after="0" w:line="240" w:lineRule="auto"/>
              <w:ind w:left="319" w:right="-72"/>
              <w:jc w:val="right"/>
              <w:rPr>
                <w:rFonts w:ascii="Arial" w:hAnsi="Arial" w:cs="Arial"/>
                <w:b/>
                <w:bCs/>
                <w:sz w:val="12"/>
                <w:szCs w:val="12"/>
                <w:lang w:val="en-GB" w:bidi="th-TH"/>
              </w:rPr>
            </w:pPr>
          </w:p>
        </w:tc>
        <w:tc>
          <w:tcPr>
            <w:tcW w:w="664" w:type="pct"/>
            <w:tcBorders>
              <w:top w:val="single" w:sz="4" w:space="0" w:color="auto"/>
            </w:tcBorders>
          </w:tcPr>
          <w:p w14:paraId="3FECF174" w14:textId="77777777" w:rsidR="001E04DC" w:rsidRPr="00DF7D61" w:rsidRDefault="001E04DC" w:rsidP="00CE6A92">
            <w:pPr>
              <w:autoSpaceDE w:val="0"/>
              <w:autoSpaceDN w:val="0"/>
              <w:adjustRightInd w:val="0"/>
              <w:spacing w:after="0" w:line="240" w:lineRule="auto"/>
              <w:ind w:left="319" w:right="-72"/>
              <w:jc w:val="right"/>
              <w:rPr>
                <w:rFonts w:ascii="Arial" w:hAnsi="Arial" w:cs="Arial"/>
                <w:b/>
                <w:bCs/>
                <w:sz w:val="12"/>
                <w:szCs w:val="12"/>
                <w:lang w:val="en-GB" w:bidi="th-TH"/>
              </w:rPr>
            </w:pPr>
          </w:p>
        </w:tc>
        <w:tc>
          <w:tcPr>
            <w:tcW w:w="547" w:type="pct"/>
            <w:tcBorders>
              <w:top w:val="single" w:sz="4" w:space="0" w:color="auto"/>
            </w:tcBorders>
          </w:tcPr>
          <w:p w14:paraId="7FF7C23C" w14:textId="77777777" w:rsidR="001E04DC" w:rsidRPr="00DF7D61" w:rsidRDefault="001E04DC" w:rsidP="00CE6A92">
            <w:pPr>
              <w:autoSpaceDE w:val="0"/>
              <w:autoSpaceDN w:val="0"/>
              <w:adjustRightInd w:val="0"/>
              <w:spacing w:after="0" w:line="240" w:lineRule="auto"/>
              <w:ind w:right="-72"/>
              <w:jc w:val="right"/>
              <w:rPr>
                <w:rFonts w:ascii="Arial" w:hAnsi="Arial" w:cs="Arial"/>
                <w:b/>
                <w:bCs/>
                <w:sz w:val="12"/>
                <w:szCs w:val="12"/>
                <w:lang w:val="en-GB" w:bidi="th-TH"/>
              </w:rPr>
            </w:pPr>
          </w:p>
        </w:tc>
      </w:tr>
      <w:tr w:rsidR="00CE6A92" w:rsidRPr="00DF7D61" w14:paraId="2F4F48CD" w14:textId="77777777" w:rsidTr="00CE6A92">
        <w:trPr>
          <w:trHeight w:val="113"/>
        </w:trPr>
        <w:tc>
          <w:tcPr>
            <w:tcW w:w="1797" w:type="pct"/>
            <w:shd w:val="clear" w:color="auto" w:fill="auto"/>
            <w:vAlign w:val="bottom"/>
          </w:tcPr>
          <w:p w14:paraId="57B8E729" w14:textId="5C802B93" w:rsidR="004A2160" w:rsidRPr="00DF7D61" w:rsidRDefault="00853B55" w:rsidP="00CE6A92">
            <w:pPr>
              <w:autoSpaceDE w:val="0"/>
              <w:autoSpaceDN w:val="0"/>
              <w:adjustRightInd w:val="0"/>
              <w:spacing w:after="0" w:line="240" w:lineRule="auto"/>
              <w:ind w:left="427" w:right="-72"/>
              <w:rPr>
                <w:rFonts w:ascii="Arial" w:hAnsi="Arial" w:cs="Arial"/>
                <w:b/>
                <w:bCs/>
                <w:sz w:val="16"/>
                <w:szCs w:val="16"/>
                <w:lang w:val="en-GB" w:bidi="th-TH"/>
              </w:rPr>
            </w:pPr>
            <w:r w:rsidRPr="00DF7D61">
              <w:rPr>
                <w:rFonts w:ascii="Arial" w:hAnsi="Arial" w:cs="Arial"/>
                <w:b/>
                <w:bCs/>
                <w:sz w:val="16"/>
                <w:szCs w:val="16"/>
                <w:lang w:val="en-GB" w:bidi="th-TH"/>
              </w:rPr>
              <w:t>Financial assets</w:t>
            </w:r>
          </w:p>
        </w:tc>
        <w:tc>
          <w:tcPr>
            <w:tcW w:w="682" w:type="pct"/>
          </w:tcPr>
          <w:p w14:paraId="7E9B418B" w14:textId="0D810047" w:rsidR="004A2160" w:rsidRPr="00DF7D61" w:rsidRDefault="004A2160" w:rsidP="00CE6A92">
            <w:pPr>
              <w:autoSpaceDE w:val="0"/>
              <w:autoSpaceDN w:val="0"/>
              <w:adjustRightInd w:val="0"/>
              <w:spacing w:after="0" w:line="240" w:lineRule="auto"/>
              <w:ind w:right="-72"/>
              <w:jc w:val="right"/>
              <w:rPr>
                <w:rFonts w:ascii="Arial" w:hAnsi="Arial" w:cs="Arial"/>
                <w:b/>
                <w:bCs/>
                <w:sz w:val="16"/>
                <w:szCs w:val="16"/>
                <w:lang w:val="en-GB" w:bidi="th-TH"/>
              </w:rPr>
            </w:pPr>
          </w:p>
        </w:tc>
        <w:tc>
          <w:tcPr>
            <w:tcW w:w="678" w:type="pct"/>
          </w:tcPr>
          <w:p w14:paraId="00B2FE74" w14:textId="7FF5A327" w:rsidR="004A2160" w:rsidRPr="00DF7D61" w:rsidRDefault="004A2160" w:rsidP="00CE6A92">
            <w:pPr>
              <w:autoSpaceDE w:val="0"/>
              <w:autoSpaceDN w:val="0"/>
              <w:adjustRightInd w:val="0"/>
              <w:spacing w:after="0" w:line="240" w:lineRule="auto"/>
              <w:ind w:right="-72"/>
              <w:jc w:val="right"/>
              <w:rPr>
                <w:rFonts w:ascii="Arial" w:hAnsi="Arial" w:cs="Arial"/>
                <w:sz w:val="16"/>
                <w:szCs w:val="16"/>
                <w:lang w:val="en-GB" w:bidi="th-TH"/>
              </w:rPr>
            </w:pPr>
          </w:p>
        </w:tc>
        <w:tc>
          <w:tcPr>
            <w:tcW w:w="631" w:type="pct"/>
          </w:tcPr>
          <w:p w14:paraId="1E82021F" w14:textId="071D092C" w:rsidR="004A2160" w:rsidRPr="00DF7D61" w:rsidRDefault="004A2160"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64" w:type="pct"/>
          </w:tcPr>
          <w:p w14:paraId="70BD7236" w14:textId="1FAE91D3" w:rsidR="004A2160" w:rsidRPr="00DF7D61" w:rsidRDefault="004A2160"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47" w:type="pct"/>
          </w:tcPr>
          <w:p w14:paraId="7E9EDB48" w14:textId="00037510" w:rsidR="004A2160" w:rsidRPr="00DF7D61" w:rsidRDefault="004A2160" w:rsidP="00CE6A92">
            <w:pPr>
              <w:autoSpaceDE w:val="0"/>
              <w:autoSpaceDN w:val="0"/>
              <w:adjustRightInd w:val="0"/>
              <w:spacing w:after="0" w:line="240" w:lineRule="auto"/>
              <w:ind w:right="-72"/>
              <w:jc w:val="right"/>
              <w:rPr>
                <w:rFonts w:ascii="Arial" w:hAnsi="Arial" w:cs="Arial"/>
                <w:sz w:val="16"/>
                <w:szCs w:val="16"/>
                <w:lang w:val="en-GB" w:bidi="th-TH"/>
              </w:rPr>
            </w:pPr>
          </w:p>
        </w:tc>
      </w:tr>
      <w:tr w:rsidR="00CE6A92" w:rsidRPr="00DF7D61" w14:paraId="411AAB33" w14:textId="77777777" w:rsidTr="00CE6A92">
        <w:trPr>
          <w:trHeight w:val="113"/>
        </w:trPr>
        <w:tc>
          <w:tcPr>
            <w:tcW w:w="1797" w:type="pct"/>
            <w:shd w:val="clear" w:color="auto" w:fill="auto"/>
            <w:vAlign w:val="bottom"/>
          </w:tcPr>
          <w:p w14:paraId="7C2821BD" w14:textId="4DA39ADA" w:rsidR="00853B55" w:rsidRPr="00DF7D61" w:rsidRDefault="00853B55" w:rsidP="00CE6A92">
            <w:pPr>
              <w:autoSpaceDE w:val="0"/>
              <w:autoSpaceDN w:val="0"/>
              <w:adjustRightInd w:val="0"/>
              <w:spacing w:after="0" w:line="240" w:lineRule="auto"/>
              <w:ind w:left="427" w:right="-72"/>
              <w:rPr>
                <w:rFonts w:ascii="Arial" w:hAnsi="Arial" w:cs="Arial"/>
                <w:sz w:val="16"/>
                <w:szCs w:val="16"/>
                <w:lang w:val="en-GB" w:bidi="th-TH"/>
              </w:rPr>
            </w:pPr>
            <w:r w:rsidRPr="00DF7D61">
              <w:rPr>
                <w:rFonts w:ascii="Arial" w:hAnsi="Arial" w:cs="Arial"/>
                <w:sz w:val="16"/>
                <w:szCs w:val="16"/>
                <w:lang w:val="en-GB" w:bidi="th-TH"/>
              </w:rPr>
              <w:t>Cash and cash equivalents</w:t>
            </w:r>
          </w:p>
        </w:tc>
        <w:tc>
          <w:tcPr>
            <w:tcW w:w="682" w:type="pct"/>
          </w:tcPr>
          <w:p w14:paraId="2AA346DF" w14:textId="629D8D5E"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78" w:type="pct"/>
          </w:tcPr>
          <w:p w14:paraId="54E2B28D" w14:textId="68951D4D"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31" w:type="pct"/>
          </w:tcPr>
          <w:p w14:paraId="17E8A763" w14:textId="69506C8F"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15,891</w:t>
            </w:r>
          </w:p>
        </w:tc>
        <w:tc>
          <w:tcPr>
            <w:tcW w:w="664" w:type="pct"/>
          </w:tcPr>
          <w:p w14:paraId="536A4479" w14:textId="33B00F89"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15,891</w:t>
            </w:r>
          </w:p>
        </w:tc>
        <w:tc>
          <w:tcPr>
            <w:tcW w:w="547" w:type="pct"/>
          </w:tcPr>
          <w:p w14:paraId="2ED1C90C" w14:textId="29E28E66"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CE6A92" w:rsidRPr="00DF7D61" w14:paraId="57FA23D4" w14:textId="77777777" w:rsidTr="00CE6A92">
        <w:trPr>
          <w:trHeight w:val="113"/>
        </w:trPr>
        <w:tc>
          <w:tcPr>
            <w:tcW w:w="1797" w:type="pct"/>
            <w:shd w:val="clear" w:color="auto" w:fill="auto"/>
            <w:vAlign w:val="bottom"/>
          </w:tcPr>
          <w:p w14:paraId="0FA8ACD4" w14:textId="77777777" w:rsidR="00853B55" w:rsidRPr="00DF7D61" w:rsidRDefault="00853B55" w:rsidP="00CE6A92">
            <w:pPr>
              <w:autoSpaceDE w:val="0"/>
              <w:autoSpaceDN w:val="0"/>
              <w:adjustRightInd w:val="0"/>
              <w:spacing w:after="0" w:line="240" w:lineRule="auto"/>
              <w:ind w:left="427" w:right="-72"/>
              <w:rPr>
                <w:rFonts w:ascii="Arial" w:hAnsi="Arial" w:cs="Arial"/>
                <w:sz w:val="16"/>
                <w:szCs w:val="16"/>
                <w:lang w:val="en-GB" w:bidi="th-TH"/>
              </w:rPr>
            </w:pPr>
            <w:r w:rsidRPr="00DF7D61">
              <w:rPr>
                <w:rFonts w:ascii="Arial" w:hAnsi="Arial" w:cs="Arial"/>
                <w:sz w:val="16"/>
                <w:szCs w:val="16"/>
                <w:lang w:val="en-GB" w:bidi="th-TH"/>
              </w:rPr>
              <w:t>Trade and other receivables, net</w:t>
            </w:r>
          </w:p>
        </w:tc>
        <w:tc>
          <w:tcPr>
            <w:tcW w:w="682" w:type="pct"/>
          </w:tcPr>
          <w:p w14:paraId="3B09715E"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78" w:type="pct"/>
          </w:tcPr>
          <w:p w14:paraId="14F32B98"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31" w:type="pct"/>
          </w:tcPr>
          <w:p w14:paraId="4BA9FE20" w14:textId="0ADF29DC"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1,271,527</w:t>
            </w:r>
          </w:p>
        </w:tc>
        <w:tc>
          <w:tcPr>
            <w:tcW w:w="664" w:type="pct"/>
          </w:tcPr>
          <w:p w14:paraId="7C262D54" w14:textId="40EB53B4"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1,274,123</w:t>
            </w:r>
          </w:p>
        </w:tc>
        <w:tc>
          <w:tcPr>
            <w:tcW w:w="547" w:type="pct"/>
          </w:tcPr>
          <w:p w14:paraId="797D5386" w14:textId="17C565EA"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2,596</w:t>
            </w:r>
          </w:p>
        </w:tc>
      </w:tr>
      <w:tr w:rsidR="00CE6A92" w:rsidRPr="00DF7D61" w14:paraId="7DF2C9E5" w14:textId="77777777" w:rsidTr="00CE6A92">
        <w:trPr>
          <w:trHeight w:val="113"/>
        </w:trPr>
        <w:tc>
          <w:tcPr>
            <w:tcW w:w="1797" w:type="pct"/>
            <w:shd w:val="clear" w:color="auto" w:fill="auto"/>
            <w:vAlign w:val="bottom"/>
          </w:tcPr>
          <w:p w14:paraId="687FC752" w14:textId="77777777" w:rsidR="00853B55" w:rsidRPr="00DF7D61" w:rsidRDefault="00853B55" w:rsidP="00CE6A92">
            <w:pPr>
              <w:autoSpaceDE w:val="0"/>
              <w:autoSpaceDN w:val="0"/>
              <w:adjustRightInd w:val="0"/>
              <w:spacing w:after="0" w:line="240" w:lineRule="auto"/>
              <w:ind w:left="427" w:right="-72"/>
              <w:rPr>
                <w:rFonts w:ascii="Arial" w:hAnsi="Arial" w:cs="Arial"/>
                <w:sz w:val="16"/>
                <w:szCs w:val="16"/>
                <w:lang w:val="en-GB" w:bidi="th-TH"/>
              </w:rPr>
            </w:pPr>
            <w:r w:rsidRPr="00DF7D61">
              <w:rPr>
                <w:rFonts w:ascii="Arial" w:hAnsi="Arial" w:cs="Arial"/>
                <w:sz w:val="16"/>
                <w:szCs w:val="16"/>
                <w:lang w:val="en-GB" w:bidi="th-TH"/>
              </w:rPr>
              <w:t>Other non-current assets</w:t>
            </w:r>
          </w:p>
        </w:tc>
        <w:tc>
          <w:tcPr>
            <w:tcW w:w="682" w:type="pct"/>
          </w:tcPr>
          <w:p w14:paraId="0B8B7315"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78" w:type="pct"/>
          </w:tcPr>
          <w:p w14:paraId="1E2D3DCC" w14:textId="77777777"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Amortised cost</w:t>
            </w:r>
          </w:p>
        </w:tc>
        <w:tc>
          <w:tcPr>
            <w:tcW w:w="631" w:type="pct"/>
          </w:tcPr>
          <w:p w14:paraId="048415AE" w14:textId="7D98746A"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13,249</w:t>
            </w:r>
          </w:p>
        </w:tc>
        <w:tc>
          <w:tcPr>
            <w:tcW w:w="664" w:type="pct"/>
          </w:tcPr>
          <w:p w14:paraId="740A5A47" w14:textId="5E484BB0" w:rsidR="00853B55" w:rsidRPr="00DF7D61"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r w:rsidRPr="00DF7D61">
              <w:rPr>
                <w:rFonts w:ascii="Arial" w:hAnsi="Arial" w:cs="Arial"/>
                <w:sz w:val="16"/>
                <w:szCs w:val="16"/>
                <w:lang w:val="en-GB" w:bidi="th-TH"/>
              </w:rPr>
              <w:t>13,249</w:t>
            </w:r>
          </w:p>
        </w:tc>
        <w:tc>
          <w:tcPr>
            <w:tcW w:w="547" w:type="pct"/>
          </w:tcPr>
          <w:p w14:paraId="5BDE65C3" w14:textId="55F0A1E3" w:rsidR="00853B55" w:rsidRPr="00DF7D61" w:rsidRDefault="00853B55" w:rsidP="00CE6A92">
            <w:pPr>
              <w:autoSpaceDE w:val="0"/>
              <w:autoSpaceDN w:val="0"/>
              <w:adjustRightInd w:val="0"/>
              <w:spacing w:after="0" w:line="240" w:lineRule="auto"/>
              <w:ind w:right="-72"/>
              <w:jc w:val="right"/>
              <w:rPr>
                <w:rFonts w:ascii="Arial" w:hAnsi="Arial" w:cs="Arial"/>
                <w:sz w:val="16"/>
                <w:szCs w:val="16"/>
                <w:lang w:val="en-GB" w:bidi="th-TH"/>
              </w:rPr>
            </w:pPr>
            <w:r w:rsidRPr="00DF7D61">
              <w:rPr>
                <w:rFonts w:ascii="Arial" w:hAnsi="Arial" w:cs="Arial"/>
                <w:sz w:val="16"/>
                <w:szCs w:val="16"/>
                <w:lang w:val="en-GB" w:bidi="th-TH"/>
              </w:rPr>
              <w:t>-</w:t>
            </w:r>
          </w:p>
        </w:tc>
      </w:tr>
      <w:tr w:rsidR="00CE6A92" w:rsidRPr="00DF7D61" w14:paraId="3B5F4BEC" w14:textId="77777777" w:rsidTr="00CE6A92">
        <w:trPr>
          <w:trHeight w:val="113"/>
        </w:trPr>
        <w:tc>
          <w:tcPr>
            <w:tcW w:w="1797" w:type="pct"/>
            <w:shd w:val="clear" w:color="auto" w:fill="auto"/>
            <w:vAlign w:val="bottom"/>
          </w:tcPr>
          <w:p w14:paraId="19899F03" w14:textId="77777777" w:rsidR="00853B55" w:rsidRPr="00DF7D61" w:rsidRDefault="00853B55" w:rsidP="00CE6A92">
            <w:pPr>
              <w:autoSpaceDE w:val="0"/>
              <w:autoSpaceDN w:val="0"/>
              <w:adjustRightInd w:val="0"/>
              <w:spacing w:after="0" w:line="240" w:lineRule="auto"/>
              <w:ind w:left="427" w:right="-72"/>
              <w:rPr>
                <w:rFonts w:ascii="Arial" w:hAnsi="Arial" w:cs="Arial"/>
                <w:sz w:val="12"/>
                <w:szCs w:val="12"/>
                <w:lang w:val="en-GB" w:bidi="th-TH"/>
              </w:rPr>
            </w:pPr>
          </w:p>
        </w:tc>
        <w:tc>
          <w:tcPr>
            <w:tcW w:w="682" w:type="pct"/>
          </w:tcPr>
          <w:p w14:paraId="4FA5F2A2"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c>
          <w:tcPr>
            <w:tcW w:w="678" w:type="pct"/>
          </w:tcPr>
          <w:p w14:paraId="2C5A01B3"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c>
          <w:tcPr>
            <w:tcW w:w="631" w:type="pct"/>
          </w:tcPr>
          <w:p w14:paraId="1400097F"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2"/>
                <w:szCs w:val="12"/>
                <w:lang w:val="en-GB" w:bidi="th-TH"/>
              </w:rPr>
            </w:pPr>
          </w:p>
        </w:tc>
        <w:tc>
          <w:tcPr>
            <w:tcW w:w="664" w:type="pct"/>
          </w:tcPr>
          <w:p w14:paraId="6078FBF7" w14:textId="77777777" w:rsidR="00853B55" w:rsidRPr="00DF7D61" w:rsidRDefault="00853B55" w:rsidP="00CE6A92">
            <w:pPr>
              <w:autoSpaceDE w:val="0"/>
              <w:autoSpaceDN w:val="0"/>
              <w:adjustRightInd w:val="0"/>
              <w:spacing w:after="0" w:line="240" w:lineRule="auto"/>
              <w:ind w:left="319" w:right="-72"/>
              <w:jc w:val="right"/>
              <w:rPr>
                <w:rFonts w:ascii="Arial" w:hAnsi="Arial" w:cs="Arial"/>
                <w:sz w:val="12"/>
                <w:szCs w:val="12"/>
                <w:lang w:val="en-GB" w:bidi="th-TH"/>
              </w:rPr>
            </w:pPr>
          </w:p>
        </w:tc>
        <w:tc>
          <w:tcPr>
            <w:tcW w:w="547" w:type="pct"/>
          </w:tcPr>
          <w:p w14:paraId="1C6720BA" w14:textId="77777777" w:rsidR="00853B55" w:rsidRPr="00DF7D61" w:rsidRDefault="00853B55" w:rsidP="00CE6A92">
            <w:pPr>
              <w:autoSpaceDE w:val="0"/>
              <w:autoSpaceDN w:val="0"/>
              <w:adjustRightInd w:val="0"/>
              <w:spacing w:after="0" w:line="240" w:lineRule="auto"/>
              <w:ind w:right="-72"/>
              <w:jc w:val="right"/>
              <w:rPr>
                <w:rFonts w:ascii="Arial" w:hAnsi="Arial" w:cs="Arial"/>
                <w:sz w:val="12"/>
                <w:szCs w:val="12"/>
                <w:lang w:val="en-GB" w:bidi="th-TH"/>
              </w:rPr>
            </w:pPr>
          </w:p>
        </w:tc>
      </w:tr>
      <w:tr w:rsidR="00CE6A92" w:rsidRPr="00CE6A92" w14:paraId="174A884D" w14:textId="77777777" w:rsidTr="00CE6A92">
        <w:trPr>
          <w:trHeight w:val="113"/>
        </w:trPr>
        <w:tc>
          <w:tcPr>
            <w:tcW w:w="1797" w:type="pct"/>
            <w:shd w:val="clear" w:color="auto" w:fill="auto"/>
            <w:vAlign w:val="bottom"/>
          </w:tcPr>
          <w:p w14:paraId="45300B39" w14:textId="272D1172" w:rsidR="00853B55" w:rsidRPr="00CE6A92" w:rsidRDefault="00853B55" w:rsidP="00CE6A92">
            <w:pPr>
              <w:autoSpaceDE w:val="0"/>
              <w:autoSpaceDN w:val="0"/>
              <w:adjustRightInd w:val="0"/>
              <w:spacing w:after="0" w:line="240" w:lineRule="auto"/>
              <w:ind w:left="427" w:right="-72"/>
              <w:rPr>
                <w:rFonts w:ascii="Arial" w:hAnsi="Arial" w:cs="Arial"/>
                <w:b/>
                <w:bCs/>
                <w:sz w:val="16"/>
                <w:szCs w:val="16"/>
                <w:lang w:val="en-GB" w:bidi="th-TH"/>
              </w:rPr>
            </w:pPr>
            <w:r w:rsidRPr="00DF7D61">
              <w:rPr>
                <w:rFonts w:ascii="Arial" w:hAnsi="Arial" w:cs="Arial"/>
                <w:b/>
                <w:bCs/>
                <w:sz w:val="16"/>
                <w:szCs w:val="16"/>
                <w:lang w:val="en-GB" w:bidi="th-TH"/>
              </w:rPr>
              <w:t>Financial liabilities</w:t>
            </w:r>
          </w:p>
        </w:tc>
        <w:tc>
          <w:tcPr>
            <w:tcW w:w="682" w:type="pct"/>
          </w:tcPr>
          <w:p w14:paraId="5F2B5562" w14:textId="77777777" w:rsidR="00853B55" w:rsidRPr="00CE6A92" w:rsidRDefault="00853B55" w:rsidP="00CE6A92">
            <w:pPr>
              <w:autoSpaceDE w:val="0"/>
              <w:autoSpaceDN w:val="0"/>
              <w:adjustRightInd w:val="0"/>
              <w:spacing w:after="0" w:line="240" w:lineRule="auto"/>
              <w:ind w:right="-72"/>
              <w:jc w:val="right"/>
              <w:rPr>
                <w:rFonts w:ascii="Arial" w:hAnsi="Arial" w:cs="Arial"/>
                <w:b/>
                <w:bCs/>
                <w:sz w:val="16"/>
                <w:szCs w:val="16"/>
                <w:lang w:val="en-GB" w:bidi="th-TH"/>
              </w:rPr>
            </w:pPr>
          </w:p>
        </w:tc>
        <w:tc>
          <w:tcPr>
            <w:tcW w:w="678" w:type="pct"/>
          </w:tcPr>
          <w:p w14:paraId="1C777BFA" w14:textId="77777777" w:rsidR="00853B55" w:rsidRPr="00CE6A92" w:rsidRDefault="00853B55" w:rsidP="00CE6A92">
            <w:pPr>
              <w:autoSpaceDE w:val="0"/>
              <w:autoSpaceDN w:val="0"/>
              <w:adjustRightInd w:val="0"/>
              <w:spacing w:after="0" w:line="240" w:lineRule="auto"/>
              <w:ind w:right="-72"/>
              <w:jc w:val="right"/>
              <w:rPr>
                <w:rFonts w:ascii="Arial" w:hAnsi="Arial" w:cs="Arial"/>
                <w:b/>
                <w:bCs/>
                <w:sz w:val="16"/>
                <w:szCs w:val="16"/>
                <w:lang w:val="en-GB" w:bidi="th-TH"/>
              </w:rPr>
            </w:pPr>
          </w:p>
        </w:tc>
        <w:tc>
          <w:tcPr>
            <w:tcW w:w="631" w:type="pct"/>
          </w:tcPr>
          <w:p w14:paraId="2EDBE476" w14:textId="77777777" w:rsidR="00853B55" w:rsidRPr="00CE6A92" w:rsidRDefault="00853B55" w:rsidP="00CE6A92">
            <w:pPr>
              <w:autoSpaceDE w:val="0"/>
              <w:autoSpaceDN w:val="0"/>
              <w:adjustRightInd w:val="0"/>
              <w:spacing w:after="0" w:line="240" w:lineRule="auto"/>
              <w:ind w:left="319" w:right="-72"/>
              <w:jc w:val="right"/>
              <w:rPr>
                <w:rFonts w:ascii="Arial" w:hAnsi="Arial" w:cs="Arial"/>
                <w:b/>
                <w:bCs/>
                <w:sz w:val="16"/>
                <w:szCs w:val="16"/>
                <w:lang w:val="en-GB" w:bidi="th-TH"/>
              </w:rPr>
            </w:pPr>
          </w:p>
        </w:tc>
        <w:tc>
          <w:tcPr>
            <w:tcW w:w="664" w:type="pct"/>
          </w:tcPr>
          <w:p w14:paraId="44D85703" w14:textId="77777777" w:rsidR="00853B55" w:rsidRPr="00CE6A92" w:rsidRDefault="00853B55" w:rsidP="00CE6A92">
            <w:pPr>
              <w:autoSpaceDE w:val="0"/>
              <w:autoSpaceDN w:val="0"/>
              <w:adjustRightInd w:val="0"/>
              <w:spacing w:after="0" w:line="240" w:lineRule="auto"/>
              <w:ind w:left="319" w:right="-72"/>
              <w:jc w:val="right"/>
              <w:rPr>
                <w:rFonts w:ascii="Arial" w:hAnsi="Arial" w:cs="Arial"/>
                <w:b/>
                <w:bCs/>
                <w:sz w:val="16"/>
                <w:szCs w:val="16"/>
                <w:lang w:val="en-GB" w:bidi="th-TH"/>
              </w:rPr>
            </w:pPr>
          </w:p>
        </w:tc>
        <w:tc>
          <w:tcPr>
            <w:tcW w:w="547" w:type="pct"/>
          </w:tcPr>
          <w:p w14:paraId="3A8EE741" w14:textId="77777777" w:rsidR="00853B55" w:rsidRPr="00CE6A92" w:rsidRDefault="00853B55" w:rsidP="00CE6A92">
            <w:pPr>
              <w:autoSpaceDE w:val="0"/>
              <w:autoSpaceDN w:val="0"/>
              <w:adjustRightInd w:val="0"/>
              <w:spacing w:after="0" w:line="240" w:lineRule="auto"/>
              <w:ind w:right="-72"/>
              <w:jc w:val="right"/>
              <w:rPr>
                <w:rFonts w:ascii="Arial" w:hAnsi="Arial" w:cs="Arial"/>
                <w:b/>
                <w:bCs/>
                <w:sz w:val="16"/>
                <w:szCs w:val="16"/>
                <w:lang w:val="en-GB" w:bidi="th-TH"/>
              </w:rPr>
            </w:pPr>
          </w:p>
        </w:tc>
      </w:tr>
      <w:tr w:rsidR="00CE6A92" w:rsidRPr="00CE6A92" w14:paraId="101EDB59" w14:textId="77777777" w:rsidTr="00CE6A92">
        <w:trPr>
          <w:trHeight w:val="113"/>
        </w:trPr>
        <w:tc>
          <w:tcPr>
            <w:tcW w:w="1797" w:type="pct"/>
            <w:shd w:val="clear" w:color="auto" w:fill="auto"/>
            <w:vAlign w:val="bottom"/>
          </w:tcPr>
          <w:p w14:paraId="76D03681" w14:textId="6E169C7A" w:rsidR="00853B55" w:rsidRPr="00CE6A92" w:rsidRDefault="00130EA7" w:rsidP="00CE6A92">
            <w:pPr>
              <w:autoSpaceDE w:val="0"/>
              <w:autoSpaceDN w:val="0"/>
              <w:adjustRightInd w:val="0"/>
              <w:spacing w:after="0" w:line="240" w:lineRule="auto"/>
              <w:ind w:left="427" w:right="-72"/>
              <w:rPr>
                <w:rFonts w:ascii="Arial" w:hAnsi="Arial" w:cs="Arial"/>
                <w:sz w:val="16"/>
                <w:szCs w:val="16"/>
                <w:lang w:val="en-GB" w:bidi="th-TH"/>
              </w:rPr>
            </w:pPr>
            <w:r w:rsidRPr="00CE6A92">
              <w:rPr>
                <w:rFonts w:ascii="Arial" w:hAnsi="Arial" w:cs="Arial"/>
                <w:sz w:val="16"/>
                <w:szCs w:val="16"/>
                <w:lang w:val="en-GB" w:bidi="th-TH"/>
              </w:rPr>
              <w:t xml:space="preserve">Short-term </w:t>
            </w:r>
            <w:r w:rsidR="00414D3B" w:rsidRPr="00CE6A92">
              <w:rPr>
                <w:rFonts w:ascii="Arial" w:hAnsi="Arial" w:cs="Arial"/>
                <w:sz w:val="16"/>
                <w:szCs w:val="16"/>
                <w:lang w:val="en-GB" w:bidi="th-TH"/>
              </w:rPr>
              <w:t xml:space="preserve">borrowings </w:t>
            </w:r>
            <w:r w:rsidRPr="00CE6A92">
              <w:rPr>
                <w:rFonts w:ascii="Arial" w:hAnsi="Arial" w:cs="Arial"/>
                <w:sz w:val="16"/>
                <w:szCs w:val="16"/>
                <w:lang w:val="en-GB" w:bidi="th-TH"/>
              </w:rPr>
              <w:t xml:space="preserve">from  </w:t>
            </w:r>
          </w:p>
        </w:tc>
        <w:tc>
          <w:tcPr>
            <w:tcW w:w="682" w:type="pct"/>
          </w:tcPr>
          <w:p w14:paraId="0AF32550" w14:textId="0413305B" w:rsidR="00853B55" w:rsidRPr="00CE6A92"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78" w:type="pct"/>
          </w:tcPr>
          <w:p w14:paraId="532AA009" w14:textId="3FF70F4F" w:rsidR="00853B55" w:rsidRPr="00CE6A92"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c>
          <w:tcPr>
            <w:tcW w:w="631" w:type="pct"/>
          </w:tcPr>
          <w:p w14:paraId="3342DE3A" w14:textId="55084FF8" w:rsidR="00853B55" w:rsidRPr="00CE6A92"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64" w:type="pct"/>
          </w:tcPr>
          <w:p w14:paraId="637AD119" w14:textId="09171188" w:rsidR="00853B55" w:rsidRPr="00CE6A92" w:rsidRDefault="00853B55"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47" w:type="pct"/>
          </w:tcPr>
          <w:p w14:paraId="230BA0A7" w14:textId="5D1CDFD1" w:rsidR="00853B55" w:rsidRPr="00CE6A92" w:rsidRDefault="00853B55" w:rsidP="00CE6A92">
            <w:pPr>
              <w:autoSpaceDE w:val="0"/>
              <w:autoSpaceDN w:val="0"/>
              <w:adjustRightInd w:val="0"/>
              <w:spacing w:after="0" w:line="240" w:lineRule="auto"/>
              <w:ind w:right="-72"/>
              <w:jc w:val="right"/>
              <w:rPr>
                <w:rFonts w:ascii="Arial" w:hAnsi="Arial" w:cs="Arial"/>
                <w:sz w:val="16"/>
                <w:szCs w:val="16"/>
                <w:lang w:val="en-GB" w:bidi="th-TH"/>
              </w:rPr>
            </w:pPr>
          </w:p>
        </w:tc>
      </w:tr>
      <w:tr w:rsidR="00CE6A92" w:rsidRPr="00CE6A92" w14:paraId="748D5938" w14:textId="77777777" w:rsidTr="00CE6A92">
        <w:trPr>
          <w:trHeight w:val="113"/>
        </w:trPr>
        <w:tc>
          <w:tcPr>
            <w:tcW w:w="1797" w:type="pct"/>
            <w:shd w:val="clear" w:color="auto" w:fill="auto"/>
            <w:vAlign w:val="bottom"/>
          </w:tcPr>
          <w:p w14:paraId="19B9D91C" w14:textId="096CE778" w:rsidR="00130EA7" w:rsidRPr="00CE6A92" w:rsidRDefault="00CE6A92" w:rsidP="00CE6A92">
            <w:pPr>
              <w:autoSpaceDE w:val="0"/>
              <w:autoSpaceDN w:val="0"/>
              <w:adjustRightInd w:val="0"/>
              <w:spacing w:after="0" w:line="240" w:lineRule="auto"/>
              <w:ind w:left="427" w:right="-72"/>
              <w:rPr>
                <w:rFonts w:ascii="Arial" w:hAnsi="Arial" w:cs="Arial"/>
                <w:sz w:val="16"/>
                <w:szCs w:val="16"/>
                <w:lang w:val="en-GB" w:bidi="th-TH"/>
              </w:rPr>
            </w:pPr>
            <w:r>
              <w:rPr>
                <w:rFonts w:ascii="Arial" w:hAnsi="Arial" w:cs="Arial"/>
                <w:sz w:val="16"/>
                <w:szCs w:val="16"/>
                <w:lang w:val="en-GB" w:bidi="th-TH"/>
              </w:rPr>
              <w:t xml:space="preserve">   </w:t>
            </w:r>
            <w:r w:rsidR="00130EA7" w:rsidRPr="00CE6A92">
              <w:rPr>
                <w:rFonts w:ascii="Arial" w:hAnsi="Arial" w:cs="Arial"/>
                <w:sz w:val="16"/>
                <w:szCs w:val="16"/>
                <w:lang w:val="en-GB" w:bidi="th-TH"/>
              </w:rPr>
              <w:t xml:space="preserve"> financial institutions</w:t>
            </w:r>
          </w:p>
        </w:tc>
        <w:tc>
          <w:tcPr>
            <w:tcW w:w="682" w:type="pct"/>
          </w:tcPr>
          <w:p w14:paraId="09CAD4A7" w14:textId="119A1F09"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78" w:type="pct"/>
          </w:tcPr>
          <w:p w14:paraId="454CB71A" w14:textId="60A5493A"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31" w:type="pct"/>
          </w:tcPr>
          <w:p w14:paraId="2B192F45" w14:textId="6E2B434B"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1,496,000</w:t>
            </w:r>
          </w:p>
        </w:tc>
        <w:tc>
          <w:tcPr>
            <w:tcW w:w="664" w:type="pct"/>
          </w:tcPr>
          <w:p w14:paraId="00374735" w14:textId="70BEA716"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1,496,000</w:t>
            </w:r>
          </w:p>
        </w:tc>
        <w:tc>
          <w:tcPr>
            <w:tcW w:w="547" w:type="pct"/>
          </w:tcPr>
          <w:p w14:paraId="63B36743" w14:textId="6F32C0B0"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w:t>
            </w:r>
          </w:p>
        </w:tc>
      </w:tr>
      <w:tr w:rsidR="00CE6A92" w:rsidRPr="00CE6A92" w14:paraId="10C0A4B0" w14:textId="77777777" w:rsidTr="00CE6A92">
        <w:trPr>
          <w:trHeight w:val="113"/>
        </w:trPr>
        <w:tc>
          <w:tcPr>
            <w:tcW w:w="1797" w:type="pct"/>
            <w:shd w:val="clear" w:color="auto" w:fill="auto"/>
            <w:vAlign w:val="bottom"/>
          </w:tcPr>
          <w:p w14:paraId="0AD18D0C" w14:textId="77777777" w:rsidR="00130EA7" w:rsidRPr="00CE6A92" w:rsidRDefault="00130EA7" w:rsidP="00CE6A92">
            <w:pPr>
              <w:autoSpaceDE w:val="0"/>
              <w:autoSpaceDN w:val="0"/>
              <w:adjustRightInd w:val="0"/>
              <w:spacing w:after="0" w:line="240" w:lineRule="auto"/>
              <w:ind w:left="427" w:right="-72"/>
              <w:rPr>
                <w:rFonts w:ascii="Arial" w:hAnsi="Arial" w:cs="Arial"/>
                <w:sz w:val="16"/>
                <w:szCs w:val="16"/>
                <w:lang w:val="en-GB" w:bidi="th-TH"/>
              </w:rPr>
            </w:pPr>
            <w:r w:rsidRPr="00CE6A92">
              <w:rPr>
                <w:rFonts w:ascii="Arial" w:hAnsi="Arial" w:cs="Arial"/>
                <w:sz w:val="16"/>
                <w:szCs w:val="16"/>
                <w:lang w:val="en-GB" w:bidi="th-TH"/>
              </w:rPr>
              <w:t>Trade and other payables</w:t>
            </w:r>
          </w:p>
        </w:tc>
        <w:tc>
          <w:tcPr>
            <w:tcW w:w="682" w:type="pct"/>
          </w:tcPr>
          <w:p w14:paraId="7E786990"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78" w:type="pct"/>
          </w:tcPr>
          <w:p w14:paraId="22A943D7"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31" w:type="pct"/>
          </w:tcPr>
          <w:p w14:paraId="508D95F9" w14:textId="1EDC94CD"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1,010,697</w:t>
            </w:r>
          </w:p>
        </w:tc>
        <w:tc>
          <w:tcPr>
            <w:tcW w:w="664" w:type="pct"/>
          </w:tcPr>
          <w:p w14:paraId="5EB5BFEB" w14:textId="66B4DEBB"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1,010,697</w:t>
            </w:r>
          </w:p>
        </w:tc>
        <w:tc>
          <w:tcPr>
            <w:tcW w:w="547" w:type="pct"/>
          </w:tcPr>
          <w:p w14:paraId="2D8CE1D6" w14:textId="2EADDEB8"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w:t>
            </w:r>
          </w:p>
        </w:tc>
      </w:tr>
      <w:tr w:rsidR="00CE6A92" w:rsidRPr="00CE6A92" w14:paraId="7865471D" w14:textId="77777777" w:rsidTr="00CE6A92">
        <w:trPr>
          <w:trHeight w:val="113"/>
        </w:trPr>
        <w:tc>
          <w:tcPr>
            <w:tcW w:w="1797" w:type="pct"/>
            <w:shd w:val="clear" w:color="auto" w:fill="auto"/>
            <w:vAlign w:val="bottom"/>
          </w:tcPr>
          <w:p w14:paraId="497AB487" w14:textId="77777777" w:rsidR="00130EA7" w:rsidRPr="00CE6A92" w:rsidRDefault="00130EA7" w:rsidP="00CE6A92">
            <w:pPr>
              <w:autoSpaceDE w:val="0"/>
              <w:autoSpaceDN w:val="0"/>
              <w:adjustRightInd w:val="0"/>
              <w:spacing w:after="0" w:line="240" w:lineRule="auto"/>
              <w:ind w:left="427" w:right="-72"/>
              <w:rPr>
                <w:rFonts w:ascii="Arial" w:hAnsi="Arial" w:cs="Arial"/>
                <w:sz w:val="16"/>
                <w:szCs w:val="16"/>
                <w:lang w:val="en-GB" w:bidi="th-TH"/>
              </w:rPr>
            </w:pPr>
            <w:r w:rsidRPr="00CE6A92">
              <w:rPr>
                <w:rFonts w:ascii="Arial" w:hAnsi="Arial" w:cs="Arial"/>
                <w:sz w:val="16"/>
                <w:szCs w:val="16"/>
                <w:lang w:val="en-GB" w:bidi="th-TH"/>
              </w:rPr>
              <w:t>Lease liabilities, net</w:t>
            </w:r>
          </w:p>
        </w:tc>
        <w:tc>
          <w:tcPr>
            <w:tcW w:w="682" w:type="pct"/>
          </w:tcPr>
          <w:p w14:paraId="70F3A3F7"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78" w:type="pct"/>
          </w:tcPr>
          <w:p w14:paraId="1105DBE4"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31" w:type="pct"/>
          </w:tcPr>
          <w:p w14:paraId="045B4686" w14:textId="099E52CF"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6,396</w:t>
            </w:r>
          </w:p>
        </w:tc>
        <w:tc>
          <w:tcPr>
            <w:tcW w:w="664" w:type="pct"/>
          </w:tcPr>
          <w:p w14:paraId="596B6C13" w14:textId="5B0DEBAF"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6,396</w:t>
            </w:r>
          </w:p>
        </w:tc>
        <w:tc>
          <w:tcPr>
            <w:tcW w:w="547" w:type="pct"/>
          </w:tcPr>
          <w:p w14:paraId="60FA2B8A" w14:textId="5F45FAB4"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w:t>
            </w:r>
          </w:p>
        </w:tc>
      </w:tr>
      <w:tr w:rsidR="00CE6A92" w:rsidRPr="00CE6A92" w14:paraId="1F53E1C3" w14:textId="77777777" w:rsidTr="00CE6A92">
        <w:trPr>
          <w:trHeight w:val="113"/>
        </w:trPr>
        <w:tc>
          <w:tcPr>
            <w:tcW w:w="1797" w:type="pct"/>
            <w:shd w:val="clear" w:color="auto" w:fill="auto"/>
            <w:vAlign w:val="bottom"/>
          </w:tcPr>
          <w:p w14:paraId="0D359901" w14:textId="6E160444" w:rsidR="00130EA7" w:rsidRPr="00CE6A92" w:rsidRDefault="00130EA7" w:rsidP="00CE6A92">
            <w:pPr>
              <w:autoSpaceDE w:val="0"/>
              <w:autoSpaceDN w:val="0"/>
              <w:adjustRightInd w:val="0"/>
              <w:spacing w:after="0" w:line="240" w:lineRule="auto"/>
              <w:ind w:left="427" w:right="-72"/>
              <w:rPr>
                <w:rFonts w:ascii="Arial" w:hAnsi="Arial" w:cs="Arial"/>
                <w:sz w:val="16"/>
                <w:szCs w:val="16"/>
                <w:lang w:val="en-GB" w:bidi="th-TH"/>
              </w:rPr>
            </w:pPr>
            <w:r w:rsidRPr="00CE6A92">
              <w:rPr>
                <w:rFonts w:ascii="Arial" w:hAnsi="Arial" w:cs="Arial"/>
                <w:sz w:val="16"/>
                <w:szCs w:val="16"/>
                <w:lang w:val="en-GB" w:bidi="th-TH"/>
              </w:rPr>
              <w:t>Long-term</w:t>
            </w:r>
            <w:r w:rsidR="00414D3B" w:rsidRPr="00CE6A92">
              <w:rPr>
                <w:rFonts w:ascii="Arial" w:hAnsi="Arial" w:cs="Arial"/>
                <w:sz w:val="16"/>
                <w:szCs w:val="16"/>
                <w:lang w:val="en-GB" w:bidi="th-TH"/>
              </w:rPr>
              <w:t xml:space="preserve"> borrowings</w:t>
            </w:r>
            <w:r w:rsidRPr="00CE6A92">
              <w:rPr>
                <w:rFonts w:ascii="Arial" w:hAnsi="Arial" w:cs="Arial"/>
                <w:sz w:val="16"/>
                <w:szCs w:val="16"/>
                <w:lang w:val="en-GB" w:bidi="th-TH"/>
              </w:rPr>
              <w:t xml:space="preserve"> from</w:t>
            </w:r>
          </w:p>
        </w:tc>
        <w:tc>
          <w:tcPr>
            <w:tcW w:w="682" w:type="pct"/>
          </w:tcPr>
          <w:p w14:paraId="5C3B6CAA"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p>
        </w:tc>
        <w:tc>
          <w:tcPr>
            <w:tcW w:w="678" w:type="pct"/>
          </w:tcPr>
          <w:p w14:paraId="6EC4A386"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p>
        </w:tc>
        <w:tc>
          <w:tcPr>
            <w:tcW w:w="631" w:type="pct"/>
          </w:tcPr>
          <w:p w14:paraId="08C24FDB" w14:textId="77777777"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664" w:type="pct"/>
          </w:tcPr>
          <w:p w14:paraId="217E47EC" w14:textId="77777777"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p>
        </w:tc>
        <w:tc>
          <w:tcPr>
            <w:tcW w:w="547" w:type="pct"/>
          </w:tcPr>
          <w:p w14:paraId="0499E787"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p>
        </w:tc>
      </w:tr>
      <w:tr w:rsidR="00CE6A92" w:rsidRPr="00CE6A92" w14:paraId="40E656EE" w14:textId="77777777" w:rsidTr="00CE6A92">
        <w:trPr>
          <w:trHeight w:val="113"/>
        </w:trPr>
        <w:tc>
          <w:tcPr>
            <w:tcW w:w="1797" w:type="pct"/>
            <w:shd w:val="clear" w:color="auto" w:fill="auto"/>
            <w:vAlign w:val="bottom"/>
          </w:tcPr>
          <w:p w14:paraId="606618A5" w14:textId="75D1FAFF" w:rsidR="00130EA7" w:rsidRPr="00CE6A92" w:rsidRDefault="00CE6A92" w:rsidP="00CE6A92">
            <w:pPr>
              <w:autoSpaceDE w:val="0"/>
              <w:autoSpaceDN w:val="0"/>
              <w:adjustRightInd w:val="0"/>
              <w:spacing w:after="0" w:line="240" w:lineRule="auto"/>
              <w:ind w:left="427"/>
              <w:rPr>
                <w:rFonts w:ascii="Arial" w:hAnsi="Arial" w:cs="Arial"/>
                <w:sz w:val="16"/>
                <w:szCs w:val="16"/>
                <w:lang w:val="en-GB" w:bidi="th-TH"/>
              </w:rPr>
            </w:pPr>
            <w:r>
              <w:rPr>
                <w:rFonts w:ascii="Arial" w:hAnsi="Arial" w:cs="Arial"/>
                <w:sz w:val="16"/>
                <w:szCs w:val="16"/>
                <w:lang w:val="en-GB" w:bidi="th-TH"/>
              </w:rPr>
              <w:t xml:space="preserve">  </w:t>
            </w:r>
            <w:r w:rsidR="00130EA7" w:rsidRPr="00CE6A92">
              <w:rPr>
                <w:rFonts w:ascii="Arial" w:hAnsi="Arial" w:cs="Arial"/>
                <w:sz w:val="16"/>
                <w:szCs w:val="16"/>
                <w:lang w:val="en-GB" w:bidi="th-TH"/>
              </w:rPr>
              <w:t xml:space="preserve"> financial institutions, net</w:t>
            </w:r>
          </w:p>
        </w:tc>
        <w:tc>
          <w:tcPr>
            <w:tcW w:w="682" w:type="pct"/>
          </w:tcPr>
          <w:p w14:paraId="08B9CD53"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78" w:type="pct"/>
          </w:tcPr>
          <w:p w14:paraId="28885497" w14:textId="77777777"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31" w:type="pct"/>
          </w:tcPr>
          <w:p w14:paraId="606E41BF" w14:textId="01CC3E64"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1,134,421</w:t>
            </w:r>
          </w:p>
        </w:tc>
        <w:tc>
          <w:tcPr>
            <w:tcW w:w="664" w:type="pct"/>
          </w:tcPr>
          <w:p w14:paraId="417E8922" w14:textId="5E761F36"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1,134,421</w:t>
            </w:r>
          </w:p>
        </w:tc>
        <w:tc>
          <w:tcPr>
            <w:tcW w:w="547" w:type="pct"/>
          </w:tcPr>
          <w:p w14:paraId="27D8BD63" w14:textId="6D3C128D"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w:t>
            </w:r>
          </w:p>
        </w:tc>
      </w:tr>
      <w:tr w:rsidR="00CE6A92" w:rsidRPr="00CE6A92" w14:paraId="0B5EC944" w14:textId="77777777" w:rsidTr="00CE6A92">
        <w:trPr>
          <w:trHeight w:val="113"/>
        </w:trPr>
        <w:tc>
          <w:tcPr>
            <w:tcW w:w="1797" w:type="pct"/>
            <w:shd w:val="clear" w:color="auto" w:fill="auto"/>
            <w:vAlign w:val="bottom"/>
          </w:tcPr>
          <w:p w14:paraId="5FA1CBBD" w14:textId="710F7667" w:rsidR="00130EA7" w:rsidRPr="00CE6A92" w:rsidRDefault="00130EA7" w:rsidP="00CE6A92">
            <w:pPr>
              <w:autoSpaceDE w:val="0"/>
              <w:autoSpaceDN w:val="0"/>
              <w:adjustRightInd w:val="0"/>
              <w:spacing w:after="0" w:line="240" w:lineRule="auto"/>
              <w:ind w:left="427"/>
              <w:rPr>
                <w:rFonts w:ascii="Arial" w:hAnsi="Arial" w:cs="Arial"/>
                <w:sz w:val="16"/>
                <w:szCs w:val="16"/>
                <w:lang w:val="en-GB" w:bidi="th-TH"/>
              </w:rPr>
            </w:pPr>
            <w:r w:rsidRPr="00CE6A92">
              <w:rPr>
                <w:rFonts w:ascii="Arial" w:hAnsi="Arial" w:cs="Arial"/>
                <w:sz w:val="16"/>
                <w:szCs w:val="16"/>
                <w:lang w:val="en-GB" w:bidi="th-TH"/>
              </w:rPr>
              <w:t>Income tax payable</w:t>
            </w:r>
          </w:p>
        </w:tc>
        <w:tc>
          <w:tcPr>
            <w:tcW w:w="682" w:type="pct"/>
          </w:tcPr>
          <w:p w14:paraId="1764128F" w14:textId="77777777" w:rsidR="00130EA7" w:rsidRPr="00CE6A92" w:rsidRDefault="00130EA7" w:rsidP="00372E90">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78" w:type="pct"/>
          </w:tcPr>
          <w:p w14:paraId="33DAEB0E" w14:textId="77777777" w:rsidR="00130EA7" w:rsidRPr="00CE6A92" w:rsidRDefault="00130EA7" w:rsidP="00372E90">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Amortised cost</w:t>
            </w:r>
          </w:p>
        </w:tc>
        <w:tc>
          <w:tcPr>
            <w:tcW w:w="631" w:type="pct"/>
          </w:tcPr>
          <w:p w14:paraId="52B80519" w14:textId="435E5825"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71</w:t>
            </w:r>
          </w:p>
        </w:tc>
        <w:tc>
          <w:tcPr>
            <w:tcW w:w="664" w:type="pct"/>
          </w:tcPr>
          <w:p w14:paraId="6F815994" w14:textId="1300C60D" w:rsidR="00130EA7" w:rsidRPr="00CE6A92" w:rsidRDefault="00130EA7" w:rsidP="00CE6A92">
            <w:pPr>
              <w:autoSpaceDE w:val="0"/>
              <w:autoSpaceDN w:val="0"/>
              <w:adjustRightInd w:val="0"/>
              <w:spacing w:after="0" w:line="240" w:lineRule="auto"/>
              <w:ind w:left="319" w:right="-72"/>
              <w:jc w:val="right"/>
              <w:rPr>
                <w:rFonts w:ascii="Arial" w:hAnsi="Arial" w:cs="Arial"/>
                <w:sz w:val="16"/>
                <w:szCs w:val="16"/>
                <w:lang w:val="en-GB" w:bidi="th-TH"/>
              </w:rPr>
            </w:pPr>
            <w:r w:rsidRPr="00CE6A92">
              <w:rPr>
                <w:rFonts w:ascii="Arial" w:hAnsi="Arial" w:cs="Arial"/>
                <w:sz w:val="16"/>
                <w:szCs w:val="16"/>
                <w:lang w:val="en-GB" w:bidi="th-TH"/>
              </w:rPr>
              <w:t>71</w:t>
            </w:r>
          </w:p>
        </w:tc>
        <w:tc>
          <w:tcPr>
            <w:tcW w:w="547" w:type="pct"/>
          </w:tcPr>
          <w:p w14:paraId="1DD4E4EB" w14:textId="43A1F942" w:rsidR="00130EA7" w:rsidRPr="00CE6A92" w:rsidRDefault="00130EA7" w:rsidP="00CE6A92">
            <w:pPr>
              <w:autoSpaceDE w:val="0"/>
              <w:autoSpaceDN w:val="0"/>
              <w:adjustRightInd w:val="0"/>
              <w:spacing w:after="0" w:line="240" w:lineRule="auto"/>
              <w:ind w:right="-72"/>
              <w:jc w:val="right"/>
              <w:rPr>
                <w:rFonts w:ascii="Arial" w:hAnsi="Arial" w:cs="Arial"/>
                <w:sz w:val="16"/>
                <w:szCs w:val="16"/>
                <w:lang w:val="en-GB" w:bidi="th-TH"/>
              </w:rPr>
            </w:pPr>
            <w:r w:rsidRPr="00CE6A92">
              <w:rPr>
                <w:rFonts w:ascii="Arial" w:hAnsi="Arial" w:cs="Arial"/>
                <w:sz w:val="16"/>
                <w:szCs w:val="16"/>
                <w:lang w:val="en-GB" w:bidi="th-TH"/>
              </w:rPr>
              <w:t>-</w:t>
            </w:r>
          </w:p>
        </w:tc>
      </w:tr>
    </w:tbl>
    <w:p w14:paraId="030103A3" w14:textId="77777777" w:rsidR="00293E8F" w:rsidRPr="00CE6A92" w:rsidRDefault="00293E8F">
      <w:pPr>
        <w:rPr>
          <w:rFonts w:ascii="Arial" w:hAnsi="Arial" w:cs="Arial"/>
          <w:i/>
          <w:iCs/>
          <w:color w:val="D04A02"/>
          <w:sz w:val="18"/>
          <w:szCs w:val="18"/>
          <w:lang w:val="en-GB" w:bidi="th-TH"/>
        </w:rPr>
      </w:pPr>
      <w:r w:rsidRPr="00CE6A92">
        <w:rPr>
          <w:rFonts w:ascii="Arial" w:hAnsi="Arial" w:cs="Arial"/>
          <w:i/>
          <w:iCs/>
          <w:color w:val="D04A02"/>
          <w:sz w:val="18"/>
          <w:szCs w:val="18"/>
          <w:lang w:val="en-GB" w:bidi="th-TH"/>
        </w:rPr>
        <w:br w:type="page"/>
      </w:r>
    </w:p>
    <w:p w14:paraId="1C250170" w14:textId="77777777" w:rsidR="00D026BD" w:rsidRPr="00CE6A92" w:rsidRDefault="00D026BD" w:rsidP="00293E8F">
      <w:pPr>
        <w:spacing w:after="0" w:line="240" w:lineRule="auto"/>
        <w:ind w:left="540"/>
        <w:jc w:val="thaiDistribute"/>
        <w:rPr>
          <w:rFonts w:ascii="Arial" w:hAnsi="Arial" w:cs="Arial"/>
          <w:sz w:val="18"/>
          <w:szCs w:val="18"/>
          <w:lang w:val="en-GB" w:bidi="th-TH"/>
        </w:rPr>
      </w:pPr>
    </w:p>
    <w:p w14:paraId="16A34136" w14:textId="4E7D09E9" w:rsidR="00D420CF" w:rsidRPr="00CE6A92" w:rsidRDefault="00C9052A" w:rsidP="00CE6A92">
      <w:pPr>
        <w:tabs>
          <w:tab w:val="left" w:pos="540"/>
        </w:tabs>
        <w:spacing w:after="0" w:line="240" w:lineRule="auto"/>
        <w:ind w:left="540" w:hanging="540"/>
        <w:jc w:val="both"/>
        <w:rPr>
          <w:rFonts w:ascii="Arial" w:hAnsi="Arial" w:cs="Arial"/>
          <w:color w:val="CF4A02"/>
          <w:spacing w:val="-2"/>
          <w:sz w:val="18"/>
          <w:szCs w:val="18"/>
        </w:rPr>
      </w:pPr>
      <w:r w:rsidRPr="00CE6A92">
        <w:rPr>
          <w:rFonts w:ascii="Arial" w:hAnsi="Arial" w:cs="Arial"/>
          <w:color w:val="CF4A02"/>
          <w:spacing w:val="-2"/>
          <w:sz w:val="18"/>
          <w:szCs w:val="18"/>
        </w:rPr>
        <w:t>b</w:t>
      </w:r>
      <w:r w:rsidR="008A0F61" w:rsidRPr="00CE6A92">
        <w:rPr>
          <w:rFonts w:ascii="Arial" w:hAnsi="Arial" w:cs="Arial"/>
          <w:color w:val="CF4A02"/>
          <w:spacing w:val="-2"/>
          <w:sz w:val="18"/>
          <w:szCs w:val="18"/>
        </w:rPr>
        <w:t>)</w:t>
      </w:r>
      <w:r w:rsidR="008A0F61" w:rsidRPr="00CE6A92">
        <w:rPr>
          <w:rFonts w:ascii="Arial" w:hAnsi="Arial" w:cs="Arial"/>
          <w:color w:val="CF4A02"/>
          <w:spacing w:val="-2"/>
          <w:sz w:val="18"/>
          <w:szCs w:val="18"/>
        </w:rPr>
        <w:tab/>
      </w:r>
      <w:r w:rsidR="00B133C1" w:rsidRPr="00CE6A92">
        <w:rPr>
          <w:rFonts w:ascii="Arial" w:hAnsi="Arial" w:cs="Arial"/>
          <w:color w:val="CF4A02"/>
          <w:spacing w:val="-2"/>
          <w:sz w:val="18"/>
          <w:szCs w:val="18"/>
        </w:rPr>
        <w:t xml:space="preserve">Impact from adoption of </w:t>
      </w:r>
      <w:r w:rsidR="00612409">
        <w:rPr>
          <w:rFonts w:ascii="Arial" w:hAnsi="Arial" w:cs="Arial"/>
          <w:color w:val="CF4A02"/>
          <w:spacing w:val="-2"/>
          <w:sz w:val="18"/>
          <w:szCs w:val="18"/>
        </w:rPr>
        <w:t>l</w:t>
      </w:r>
      <w:r w:rsidR="00B133C1" w:rsidRPr="00CE6A92">
        <w:rPr>
          <w:rFonts w:ascii="Arial" w:hAnsi="Arial" w:cs="Arial"/>
          <w:color w:val="CF4A02"/>
          <w:spacing w:val="-2"/>
          <w:sz w:val="18"/>
          <w:szCs w:val="18"/>
        </w:rPr>
        <w:t>ease</w:t>
      </w:r>
      <w:r w:rsidR="00612409">
        <w:rPr>
          <w:rFonts w:ascii="Arial" w:hAnsi="Arial" w:cs="Arial"/>
          <w:color w:val="CF4A02"/>
          <w:spacing w:val="-2"/>
          <w:sz w:val="18"/>
          <w:szCs w:val="18"/>
        </w:rPr>
        <w:t xml:space="preserve">s </w:t>
      </w:r>
      <w:r w:rsidR="00B133C1" w:rsidRPr="00CE6A92">
        <w:rPr>
          <w:rFonts w:ascii="Arial" w:hAnsi="Arial" w:cs="Arial"/>
          <w:color w:val="CF4A02"/>
          <w:spacing w:val="-2"/>
          <w:sz w:val="18"/>
          <w:szCs w:val="18"/>
        </w:rPr>
        <w:t>(TFRS 16)</w:t>
      </w:r>
    </w:p>
    <w:p w14:paraId="20078A68" w14:textId="77777777" w:rsidR="00B133C1" w:rsidRPr="00CE6A92" w:rsidRDefault="00B133C1" w:rsidP="00293E8F">
      <w:pPr>
        <w:spacing w:after="0" w:line="240" w:lineRule="auto"/>
        <w:ind w:left="540"/>
        <w:jc w:val="thaiDistribute"/>
        <w:rPr>
          <w:rFonts w:ascii="Arial" w:hAnsi="Arial" w:cs="Arial"/>
          <w:sz w:val="18"/>
          <w:szCs w:val="18"/>
          <w:lang w:val="en-GB" w:bidi="th-TH"/>
        </w:rPr>
      </w:pPr>
    </w:p>
    <w:p w14:paraId="2D5BD586" w14:textId="32AA285B" w:rsidR="00C9052A" w:rsidRPr="00CE6A92" w:rsidRDefault="00C9052A"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at </w:t>
      </w:r>
      <w:r w:rsidR="00CE6A92">
        <w:rPr>
          <w:rFonts w:ascii="Arial" w:hAnsi="Arial" w:cs="Arial"/>
          <w:sz w:val="18"/>
          <w:szCs w:val="18"/>
          <w:lang w:val="en-GB" w:bidi="th-TH"/>
        </w:rPr>
        <w:br/>
      </w:r>
      <w:r w:rsidRPr="00CE6A92">
        <w:rPr>
          <w:rFonts w:ascii="Arial" w:hAnsi="Arial" w:cs="Arial"/>
          <w:sz w:val="18"/>
          <w:szCs w:val="18"/>
          <w:lang w:val="en-GB" w:bidi="th-TH"/>
        </w:rPr>
        <w:t xml:space="preserve">1 January 2020. The weighted average lessee’s incremental borrowing rates applied to the lease liabilities on </w:t>
      </w:r>
      <w:r w:rsidR="00CE6A92">
        <w:rPr>
          <w:rFonts w:ascii="Arial" w:hAnsi="Arial" w:cs="Arial"/>
          <w:sz w:val="18"/>
          <w:szCs w:val="18"/>
          <w:lang w:val="en-GB" w:bidi="th-TH"/>
        </w:rPr>
        <w:br/>
      </w:r>
      <w:r w:rsidRPr="00CE6A92">
        <w:rPr>
          <w:rFonts w:ascii="Arial" w:hAnsi="Arial" w:cs="Arial"/>
          <w:sz w:val="18"/>
          <w:szCs w:val="18"/>
          <w:lang w:val="en-GB" w:bidi="th-TH"/>
        </w:rPr>
        <w:t xml:space="preserve">1 January 2020 were </w:t>
      </w:r>
      <w:r w:rsidR="005902C4" w:rsidRPr="00CE6A92">
        <w:rPr>
          <w:rFonts w:ascii="Arial" w:hAnsi="Arial" w:cs="Arial"/>
          <w:sz w:val="18"/>
          <w:szCs w:val="18"/>
          <w:lang w:val="en-GB" w:bidi="th-TH"/>
        </w:rPr>
        <w:t>3.68%.</w:t>
      </w:r>
    </w:p>
    <w:p w14:paraId="1AD38E9F" w14:textId="41133BCF" w:rsidR="00805D00" w:rsidRPr="00CE6A92" w:rsidRDefault="00805D00" w:rsidP="00293E8F">
      <w:pPr>
        <w:spacing w:after="0" w:line="240" w:lineRule="auto"/>
        <w:ind w:left="540"/>
        <w:jc w:val="thaiDistribute"/>
        <w:rPr>
          <w:rFonts w:ascii="Arial" w:hAnsi="Arial" w:cs="Arial"/>
          <w:sz w:val="18"/>
          <w:szCs w:val="18"/>
          <w:lang w:val="en-GB" w:bidi="th-TH"/>
        </w:rPr>
      </w:pPr>
    </w:p>
    <w:p w14:paraId="19EA4A12" w14:textId="6842206B" w:rsidR="00805D00" w:rsidRPr="00CE6A92" w:rsidRDefault="00805D00"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 xml:space="preserve">For leases previously classified as finance leases </w:t>
      </w:r>
      <w:r w:rsidR="00130EA7" w:rsidRPr="00CE6A92">
        <w:rPr>
          <w:rFonts w:ascii="Arial" w:hAnsi="Arial" w:cs="Arial"/>
          <w:sz w:val="18"/>
          <w:szCs w:val="18"/>
          <w:lang w:val="en-GB" w:bidi="th-TH"/>
        </w:rPr>
        <w:t>under the principles of TAS 17</w:t>
      </w:r>
      <w:r w:rsidR="004004B9">
        <w:rPr>
          <w:rFonts w:ascii="Arial" w:hAnsi="Arial" w:cs="Arial"/>
          <w:sz w:val="18"/>
          <w:szCs w:val="18"/>
          <w:lang w:val="en-GB" w:bidi="th-TH"/>
        </w:rPr>
        <w:t>,</w:t>
      </w:r>
      <w:r w:rsidR="00130EA7" w:rsidRPr="00CE6A92">
        <w:rPr>
          <w:rFonts w:ascii="Arial" w:hAnsi="Arial" w:cs="Arial"/>
          <w:sz w:val="18"/>
          <w:szCs w:val="18"/>
          <w:lang w:val="en-GB" w:bidi="th-TH"/>
        </w:rPr>
        <w:t xml:space="preserve"> </w:t>
      </w:r>
      <w:r w:rsidRPr="00CE6A92">
        <w:rPr>
          <w:rFonts w:ascii="Arial" w:hAnsi="Arial" w:cs="Arial"/>
          <w:sz w:val="18"/>
          <w:szCs w:val="18"/>
          <w:lang w:val="en-GB" w:bidi="th-TH"/>
        </w:rPr>
        <w:t>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108AB87B" w14:textId="34D3FE22" w:rsidR="008524D3" w:rsidRPr="00CE6A92" w:rsidRDefault="008524D3" w:rsidP="00293E8F">
      <w:pPr>
        <w:spacing w:after="0" w:line="240" w:lineRule="auto"/>
        <w:ind w:left="540"/>
        <w:jc w:val="thaiDistribute"/>
        <w:rPr>
          <w:rFonts w:ascii="Arial" w:hAnsi="Arial" w:cs="Arial"/>
          <w:sz w:val="18"/>
          <w:szCs w:val="18"/>
          <w:lang w:val="en-GB" w:bidi="th-TH"/>
        </w:rPr>
      </w:pPr>
    </w:p>
    <w:p w14:paraId="390A750F" w14:textId="78D849AA" w:rsidR="00D026BD" w:rsidRPr="00CE6A92" w:rsidRDefault="008524D3"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 xml:space="preserve">The reconciliation of lease liabilities at 1 January 2020 are as follows: </w:t>
      </w:r>
    </w:p>
    <w:p w14:paraId="1C8EE6D6" w14:textId="77777777" w:rsidR="005E4167" w:rsidRPr="00CE6A92" w:rsidRDefault="005E4167" w:rsidP="00293E8F">
      <w:pPr>
        <w:spacing w:after="0" w:line="240" w:lineRule="auto"/>
        <w:ind w:left="540"/>
        <w:jc w:val="thaiDistribute"/>
        <w:rPr>
          <w:rFonts w:ascii="Arial" w:hAnsi="Arial" w:cs="Arial"/>
          <w:sz w:val="18"/>
          <w:szCs w:val="18"/>
          <w:lang w:val="en-GB" w:bidi="th-TH"/>
        </w:rPr>
      </w:pPr>
    </w:p>
    <w:tbl>
      <w:tblPr>
        <w:tblW w:w="9828" w:type="dxa"/>
        <w:tblInd w:w="-360" w:type="dxa"/>
        <w:tblLayout w:type="fixed"/>
        <w:tblLook w:val="0000" w:firstRow="0" w:lastRow="0" w:firstColumn="0" w:lastColumn="0" w:noHBand="0" w:noVBand="0"/>
      </w:tblPr>
      <w:tblGrid>
        <w:gridCol w:w="6660"/>
        <w:gridCol w:w="1584"/>
        <w:gridCol w:w="1584"/>
      </w:tblGrid>
      <w:tr w:rsidR="00EB4B48" w:rsidRPr="00CE6A92" w14:paraId="540FC0DF" w14:textId="77777777" w:rsidTr="00293E8F">
        <w:tc>
          <w:tcPr>
            <w:tcW w:w="6660" w:type="dxa"/>
          </w:tcPr>
          <w:p w14:paraId="3C4232BB" w14:textId="77777777" w:rsidR="00EB4B48" w:rsidRPr="00CE6A92" w:rsidRDefault="00EB4B48" w:rsidP="00AD6ADD">
            <w:pPr>
              <w:tabs>
                <w:tab w:val="left" w:pos="1695"/>
              </w:tabs>
              <w:autoSpaceDE w:val="0"/>
              <w:autoSpaceDN w:val="0"/>
              <w:adjustRightInd w:val="0"/>
              <w:spacing w:after="0" w:line="240" w:lineRule="auto"/>
              <w:ind w:left="1155"/>
              <w:rPr>
                <w:rFonts w:ascii="Arial" w:hAnsi="Arial" w:cs="Arial"/>
                <w:sz w:val="18"/>
                <w:szCs w:val="18"/>
              </w:rPr>
            </w:pPr>
          </w:p>
        </w:tc>
        <w:tc>
          <w:tcPr>
            <w:tcW w:w="1584" w:type="dxa"/>
            <w:tcBorders>
              <w:top w:val="single" w:sz="4" w:space="0" w:color="auto"/>
            </w:tcBorders>
            <w:shd w:val="clear" w:color="auto" w:fill="auto"/>
            <w:vAlign w:val="bottom"/>
          </w:tcPr>
          <w:p w14:paraId="52A0F9AA"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Consolidated financial statements</w:t>
            </w:r>
          </w:p>
        </w:tc>
        <w:tc>
          <w:tcPr>
            <w:tcW w:w="1584" w:type="dxa"/>
            <w:tcBorders>
              <w:top w:val="single" w:sz="4" w:space="0" w:color="auto"/>
            </w:tcBorders>
            <w:shd w:val="clear" w:color="auto" w:fill="auto"/>
            <w:vAlign w:val="bottom"/>
          </w:tcPr>
          <w:p w14:paraId="0496BE69"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 xml:space="preserve">Separate </w:t>
            </w:r>
          </w:p>
          <w:p w14:paraId="261378D8"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financial statements</w:t>
            </w:r>
          </w:p>
        </w:tc>
      </w:tr>
      <w:tr w:rsidR="00EB4B48" w:rsidRPr="00CE6A92" w14:paraId="60434058" w14:textId="77777777" w:rsidTr="00293E8F">
        <w:tc>
          <w:tcPr>
            <w:tcW w:w="6660" w:type="dxa"/>
          </w:tcPr>
          <w:p w14:paraId="7B671302" w14:textId="77777777" w:rsidR="00EB4B48" w:rsidRPr="00CE6A92" w:rsidRDefault="00EB4B48" w:rsidP="00AD6ADD">
            <w:pPr>
              <w:tabs>
                <w:tab w:val="left" w:pos="1113"/>
                <w:tab w:val="left" w:pos="1695"/>
              </w:tabs>
              <w:autoSpaceDE w:val="0"/>
              <w:autoSpaceDN w:val="0"/>
              <w:adjustRightInd w:val="0"/>
              <w:spacing w:after="0" w:line="240" w:lineRule="auto"/>
              <w:ind w:left="1155"/>
              <w:rPr>
                <w:rFonts w:ascii="Arial" w:hAnsi="Arial" w:cs="Arial"/>
                <w:sz w:val="18"/>
                <w:szCs w:val="18"/>
              </w:rPr>
            </w:pPr>
          </w:p>
        </w:tc>
        <w:tc>
          <w:tcPr>
            <w:tcW w:w="1584" w:type="dxa"/>
            <w:tcBorders>
              <w:bottom w:val="single" w:sz="4" w:space="0" w:color="auto"/>
            </w:tcBorders>
            <w:shd w:val="clear" w:color="auto" w:fill="auto"/>
            <w:vAlign w:val="bottom"/>
          </w:tcPr>
          <w:p w14:paraId="3C51386D"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Thousand</w:t>
            </w:r>
          </w:p>
          <w:p w14:paraId="12EE7B74"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Baht</w:t>
            </w:r>
          </w:p>
        </w:tc>
        <w:tc>
          <w:tcPr>
            <w:tcW w:w="1584" w:type="dxa"/>
            <w:tcBorders>
              <w:bottom w:val="single" w:sz="4" w:space="0" w:color="auto"/>
            </w:tcBorders>
            <w:shd w:val="clear" w:color="auto" w:fill="auto"/>
            <w:vAlign w:val="bottom"/>
          </w:tcPr>
          <w:p w14:paraId="6202BA0D"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Thousand</w:t>
            </w:r>
          </w:p>
          <w:p w14:paraId="1DA8654F"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Baht</w:t>
            </w:r>
          </w:p>
        </w:tc>
      </w:tr>
      <w:tr w:rsidR="00EB4B48" w:rsidRPr="00CE6A92" w14:paraId="4180C5E6" w14:textId="77777777" w:rsidTr="00293E8F">
        <w:tc>
          <w:tcPr>
            <w:tcW w:w="6660" w:type="dxa"/>
            <w:vAlign w:val="center"/>
          </w:tcPr>
          <w:p w14:paraId="0F085619" w14:textId="77777777" w:rsidR="00EB4B48" w:rsidRPr="00CE6A92" w:rsidRDefault="00EB4B48" w:rsidP="00AD6ADD">
            <w:pPr>
              <w:tabs>
                <w:tab w:val="left" w:pos="1113"/>
                <w:tab w:val="left" w:pos="1695"/>
              </w:tabs>
              <w:autoSpaceDE w:val="0"/>
              <w:autoSpaceDN w:val="0"/>
              <w:adjustRightInd w:val="0"/>
              <w:spacing w:after="0" w:line="240" w:lineRule="auto"/>
              <w:ind w:left="1155"/>
              <w:rPr>
                <w:rFonts w:ascii="Arial" w:hAnsi="Arial" w:cs="Arial"/>
                <w:sz w:val="18"/>
                <w:szCs w:val="18"/>
              </w:rPr>
            </w:pPr>
          </w:p>
        </w:tc>
        <w:tc>
          <w:tcPr>
            <w:tcW w:w="1584" w:type="dxa"/>
            <w:tcBorders>
              <w:top w:val="single" w:sz="4" w:space="0" w:color="auto"/>
            </w:tcBorders>
            <w:shd w:val="clear" w:color="auto" w:fill="auto"/>
            <w:vAlign w:val="bottom"/>
          </w:tcPr>
          <w:p w14:paraId="4DDBC6A9"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3612979"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r>
      <w:tr w:rsidR="00EB4B48" w:rsidRPr="00CE6A92" w14:paraId="48EFE3DA" w14:textId="77777777" w:rsidTr="00293E8F">
        <w:tc>
          <w:tcPr>
            <w:tcW w:w="6660" w:type="dxa"/>
            <w:vAlign w:val="center"/>
          </w:tcPr>
          <w:p w14:paraId="0434D237" w14:textId="77777777" w:rsidR="00EB4B48" w:rsidRPr="00CE6A92" w:rsidRDefault="00EB4B48" w:rsidP="005E4167">
            <w:pPr>
              <w:tabs>
                <w:tab w:val="left" w:pos="1695"/>
              </w:tabs>
              <w:autoSpaceDE w:val="0"/>
              <w:autoSpaceDN w:val="0"/>
              <w:adjustRightInd w:val="0"/>
              <w:spacing w:after="0" w:line="240" w:lineRule="auto"/>
              <w:ind w:left="781" w:right="-98"/>
              <w:rPr>
                <w:rFonts w:ascii="Arial" w:hAnsi="Arial" w:cs="Arial"/>
                <w:spacing w:val="-2"/>
                <w:sz w:val="18"/>
                <w:szCs w:val="18"/>
              </w:rPr>
            </w:pPr>
            <w:r w:rsidRPr="00CE6A92">
              <w:rPr>
                <w:rFonts w:ascii="Arial" w:hAnsi="Arial" w:cs="Arial"/>
                <w:spacing w:val="-2"/>
                <w:sz w:val="18"/>
                <w:szCs w:val="18"/>
              </w:rPr>
              <w:t xml:space="preserve">Operating lease commitments disclosed as at 31 December 2019 </w:t>
            </w:r>
          </w:p>
        </w:tc>
        <w:tc>
          <w:tcPr>
            <w:tcW w:w="1584" w:type="dxa"/>
            <w:shd w:val="clear" w:color="auto" w:fill="auto"/>
            <w:vAlign w:val="bottom"/>
          </w:tcPr>
          <w:p w14:paraId="79712A4B"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40,293</w:t>
            </w:r>
          </w:p>
        </w:tc>
        <w:tc>
          <w:tcPr>
            <w:tcW w:w="1584" w:type="dxa"/>
            <w:shd w:val="clear" w:color="auto" w:fill="auto"/>
            <w:vAlign w:val="bottom"/>
          </w:tcPr>
          <w:p w14:paraId="057086CC"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9,310</w:t>
            </w:r>
          </w:p>
        </w:tc>
      </w:tr>
      <w:tr w:rsidR="00EB4B48" w:rsidRPr="00CE6A92" w14:paraId="5C797C42" w14:textId="77777777" w:rsidTr="00293E8F">
        <w:tc>
          <w:tcPr>
            <w:tcW w:w="6660" w:type="dxa"/>
            <w:vAlign w:val="center"/>
          </w:tcPr>
          <w:p w14:paraId="3604EE53" w14:textId="77777777" w:rsidR="00EB4B48" w:rsidRPr="00CE6A92" w:rsidRDefault="00EB4B48" w:rsidP="005E4167">
            <w:pPr>
              <w:tabs>
                <w:tab w:val="left" w:pos="1348"/>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w:t>
            </w:r>
            <w:r w:rsidRPr="00CE6A92">
              <w:rPr>
                <w:rFonts w:ascii="Arial" w:hAnsi="Arial" w:cs="Arial"/>
                <w:sz w:val="18"/>
                <w:szCs w:val="18"/>
              </w:rPr>
              <w:tab/>
              <w:t xml:space="preserve">Discounted using the lessee’s incremental borrowing </w:t>
            </w:r>
          </w:p>
          <w:p w14:paraId="7637AE9B" w14:textId="36693549" w:rsidR="00EB4B48" w:rsidRPr="00CE6A92" w:rsidRDefault="005E4167" w:rsidP="005E4167">
            <w:pPr>
              <w:tabs>
                <w:tab w:val="left" w:pos="1695"/>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rPr>
              <w:t xml:space="preserve">               </w:t>
            </w:r>
            <w:r w:rsidR="00EB4B48" w:rsidRPr="00CE6A92">
              <w:rPr>
                <w:rFonts w:ascii="Arial" w:hAnsi="Arial" w:cs="Arial"/>
                <w:sz w:val="18"/>
                <w:szCs w:val="18"/>
              </w:rPr>
              <w:t xml:space="preserve">rate at the date of initial application </w:t>
            </w:r>
          </w:p>
        </w:tc>
        <w:tc>
          <w:tcPr>
            <w:tcW w:w="1584" w:type="dxa"/>
            <w:shd w:val="clear" w:color="auto" w:fill="auto"/>
            <w:vAlign w:val="bottom"/>
          </w:tcPr>
          <w:p w14:paraId="513262F3"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(10,619)</w:t>
            </w:r>
          </w:p>
        </w:tc>
        <w:tc>
          <w:tcPr>
            <w:tcW w:w="1584" w:type="dxa"/>
            <w:shd w:val="clear" w:color="auto" w:fill="auto"/>
            <w:vAlign w:val="bottom"/>
          </w:tcPr>
          <w:p w14:paraId="150ADAD3"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(2,429)</w:t>
            </w:r>
          </w:p>
        </w:tc>
      </w:tr>
      <w:tr w:rsidR="00EB4B48" w:rsidRPr="00CE6A92" w14:paraId="785A1EE4" w14:textId="77777777" w:rsidTr="00293E8F">
        <w:tc>
          <w:tcPr>
            <w:tcW w:w="6660" w:type="dxa"/>
            <w:vAlign w:val="bottom"/>
          </w:tcPr>
          <w:p w14:paraId="3BA0E53D" w14:textId="77777777" w:rsidR="00EB4B48" w:rsidRPr="00CE6A92" w:rsidRDefault="00EB4B48" w:rsidP="005E4167">
            <w:pPr>
              <w:tabs>
                <w:tab w:val="left" w:pos="1348"/>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u w:val="single"/>
              </w:rPr>
              <w:t>Add</w:t>
            </w:r>
            <w:r w:rsidRPr="00CE6A92">
              <w:rPr>
                <w:rFonts w:ascii="Arial" w:hAnsi="Arial" w:cs="Arial"/>
                <w:sz w:val="18"/>
                <w:szCs w:val="18"/>
              </w:rPr>
              <w:t>:</w:t>
            </w:r>
            <w:r w:rsidRPr="00CE6A92">
              <w:rPr>
                <w:rFonts w:ascii="Arial" w:hAnsi="Arial" w:cs="Arial"/>
                <w:sz w:val="18"/>
                <w:szCs w:val="18"/>
              </w:rPr>
              <w:tab/>
              <w:t xml:space="preserve">Finance lease liabilities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w:t>
            </w:r>
            <w:r w:rsidRPr="00CE6A92">
              <w:rPr>
                <w:rFonts w:ascii="Arial" w:hAnsi="Arial" w:cs="Arial"/>
                <w:sz w:val="18"/>
                <w:szCs w:val="18"/>
              </w:rPr>
              <w:br/>
            </w:r>
            <w:r w:rsidRPr="00CE6A92">
              <w:rPr>
                <w:rFonts w:ascii="Arial" w:hAnsi="Arial" w:cs="Arial"/>
                <w:sz w:val="18"/>
                <w:szCs w:val="18"/>
              </w:rPr>
              <w:tab/>
              <w:t xml:space="preserve">   as at 31 December 2019</w:t>
            </w:r>
          </w:p>
        </w:tc>
        <w:tc>
          <w:tcPr>
            <w:tcW w:w="1584" w:type="dxa"/>
            <w:shd w:val="clear" w:color="auto" w:fill="auto"/>
            <w:vAlign w:val="bottom"/>
          </w:tcPr>
          <w:p w14:paraId="26873944"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126,285</w:t>
            </w:r>
          </w:p>
        </w:tc>
        <w:tc>
          <w:tcPr>
            <w:tcW w:w="1584" w:type="dxa"/>
            <w:shd w:val="clear" w:color="auto" w:fill="auto"/>
            <w:vAlign w:val="bottom"/>
          </w:tcPr>
          <w:p w14:paraId="2CACB2F5"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6,396</w:t>
            </w:r>
          </w:p>
        </w:tc>
      </w:tr>
      <w:tr w:rsidR="00EB4B48" w:rsidRPr="00CE6A92" w14:paraId="7C97DE4B" w14:textId="77777777" w:rsidTr="00293E8F">
        <w:tc>
          <w:tcPr>
            <w:tcW w:w="6660" w:type="dxa"/>
            <w:vAlign w:val="bottom"/>
          </w:tcPr>
          <w:p w14:paraId="34601261" w14:textId="081572A6" w:rsidR="00EB4B48" w:rsidRPr="00CE6A92" w:rsidRDefault="00EB4B48" w:rsidP="005E4167">
            <w:pPr>
              <w:tabs>
                <w:tab w:val="left" w:pos="1348"/>
              </w:tabs>
              <w:autoSpaceDE w:val="0"/>
              <w:autoSpaceDN w:val="0"/>
              <w:adjustRightInd w:val="0"/>
              <w:spacing w:after="0" w:line="240" w:lineRule="auto"/>
              <w:ind w:left="781" w:right="-101"/>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w:t>
            </w:r>
            <w:r w:rsidRPr="00CE6A92">
              <w:rPr>
                <w:rFonts w:ascii="Arial" w:hAnsi="Arial" w:cs="Arial"/>
                <w:sz w:val="18"/>
                <w:szCs w:val="18"/>
              </w:rPr>
              <w:tab/>
              <w:t xml:space="preserve">Short-term leases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on </w:t>
            </w:r>
            <w:r w:rsidRPr="00CE6A92">
              <w:rPr>
                <w:rFonts w:ascii="Arial" w:hAnsi="Arial" w:cs="Arial"/>
                <w:sz w:val="18"/>
                <w:szCs w:val="18"/>
              </w:rPr>
              <w:br/>
            </w:r>
            <w:r w:rsidRPr="00CE6A92">
              <w:rPr>
                <w:rFonts w:ascii="Arial" w:hAnsi="Arial" w:cs="Arial"/>
                <w:sz w:val="18"/>
                <w:szCs w:val="18"/>
              </w:rPr>
              <w:tab/>
              <w:t xml:space="preserve">   </w:t>
            </w:r>
            <w:r w:rsidR="005E4167" w:rsidRPr="00CE6A92">
              <w:rPr>
                <w:rFonts w:ascii="Arial" w:hAnsi="Arial" w:cs="Arial"/>
                <w:sz w:val="18"/>
                <w:szCs w:val="18"/>
              </w:rPr>
              <w:t xml:space="preserve"> </w:t>
            </w:r>
            <w:r w:rsidRPr="00CE6A92">
              <w:rPr>
                <w:rFonts w:ascii="Arial" w:hAnsi="Arial" w:cs="Arial"/>
                <w:sz w:val="18"/>
                <w:szCs w:val="18"/>
              </w:rPr>
              <w:t>a straight-line basis as expense</w:t>
            </w:r>
            <w:r w:rsidR="00E856D4">
              <w:rPr>
                <w:rFonts w:ascii="Arial" w:hAnsi="Arial" w:cs="Arial"/>
                <w:sz w:val="18"/>
                <w:szCs w:val="18"/>
              </w:rPr>
              <w:t>s</w:t>
            </w:r>
          </w:p>
        </w:tc>
        <w:tc>
          <w:tcPr>
            <w:tcW w:w="1584" w:type="dxa"/>
            <w:shd w:val="clear" w:color="auto" w:fill="auto"/>
            <w:vAlign w:val="bottom"/>
          </w:tcPr>
          <w:p w14:paraId="64ADEF53"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(295)</w:t>
            </w:r>
          </w:p>
        </w:tc>
        <w:tc>
          <w:tcPr>
            <w:tcW w:w="1584" w:type="dxa"/>
            <w:shd w:val="clear" w:color="auto" w:fill="auto"/>
            <w:vAlign w:val="bottom"/>
          </w:tcPr>
          <w:p w14:paraId="7FC3260E"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(248)</w:t>
            </w:r>
          </w:p>
        </w:tc>
      </w:tr>
      <w:tr w:rsidR="00EB4B48" w:rsidRPr="00CE6A92" w14:paraId="4AD4ADED" w14:textId="77777777" w:rsidTr="00293E8F">
        <w:tc>
          <w:tcPr>
            <w:tcW w:w="6660" w:type="dxa"/>
            <w:vAlign w:val="bottom"/>
          </w:tcPr>
          <w:p w14:paraId="6937E326" w14:textId="77777777" w:rsidR="00EB4B48" w:rsidRPr="00CE6A92" w:rsidRDefault="00EB4B48" w:rsidP="005E4167">
            <w:pPr>
              <w:tabs>
                <w:tab w:val="left" w:pos="1348"/>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 xml:space="preserve">: </w:t>
            </w:r>
            <w:r w:rsidRPr="00CE6A92">
              <w:rPr>
                <w:rFonts w:ascii="Arial" w:hAnsi="Arial" w:cs="Arial"/>
                <w:sz w:val="18"/>
                <w:szCs w:val="18"/>
              </w:rPr>
              <w:tab/>
              <w:t>Contracts reassessed as service agreements</w:t>
            </w:r>
          </w:p>
        </w:tc>
        <w:tc>
          <w:tcPr>
            <w:tcW w:w="1584" w:type="dxa"/>
            <w:shd w:val="clear" w:color="auto" w:fill="auto"/>
            <w:vAlign w:val="bottom"/>
          </w:tcPr>
          <w:p w14:paraId="2012050B"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(2,141)</w:t>
            </w:r>
          </w:p>
        </w:tc>
        <w:tc>
          <w:tcPr>
            <w:tcW w:w="1584" w:type="dxa"/>
            <w:shd w:val="clear" w:color="auto" w:fill="auto"/>
            <w:vAlign w:val="bottom"/>
          </w:tcPr>
          <w:p w14:paraId="6E584179"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(63)</w:t>
            </w:r>
          </w:p>
        </w:tc>
      </w:tr>
      <w:tr w:rsidR="00EB4B48" w:rsidRPr="00CE6A92" w14:paraId="3158AF82" w14:textId="77777777" w:rsidTr="00293E8F">
        <w:tc>
          <w:tcPr>
            <w:tcW w:w="6660" w:type="dxa"/>
            <w:vAlign w:val="bottom"/>
          </w:tcPr>
          <w:p w14:paraId="5C213763" w14:textId="77777777" w:rsidR="00EB4B48" w:rsidRPr="00CE6A92" w:rsidRDefault="00EB4B48" w:rsidP="005E4167">
            <w:pPr>
              <w:tabs>
                <w:tab w:val="left" w:pos="1348"/>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u w:val="single"/>
              </w:rPr>
              <w:t>Add</w:t>
            </w:r>
            <w:r w:rsidRPr="00CE6A92">
              <w:rPr>
                <w:rFonts w:ascii="Arial" w:hAnsi="Arial" w:cs="Arial"/>
                <w:sz w:val="18"/>
                <w:szCs w:val="18"/>
              </w:rPr>
              <w:t>:</w:t>
            </w:r>
            <w:r w:rsidRPr="00CE6A92">
              <w:rPr>
                <w:rFonts w:ascii="Arial" w:hAnsi="Arial" w:cs="Arial"/>
                <w:sz w:val="18"/>
                <w:szCs w:val="18"/>
              </w:rPr>
              <w:tab/>
              <w:t>Adjustments as a result of a contract extension</w:t>
            </w:r>
          </w:p>
        </w:tc>
        <w:tc>
          <w:tcPr>
            <w:tcW w:w="1584" w:type="dxa"/>
            <w:shd w:val="clear" w:color="auto" w:fill="auto"/>
            <w:vAlign w:val="bottom"/>
          </w:tcPr>
          <w:p w14:paraId="0156A616" w14:textId="0BFEEC73"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7</w:t>
            </w:r>
            <w:r w:rsidR="006B7FFA" w:rsidRPr="00CE6A92">
              <w:rPr>
                <w:rFonts w:ascii="Arial" w:hAnsi="Arial" w:cs="Arial"/>
                <w:sz w:val="18"/>
                <w:szCs w:val="18"/>
              </w:rPr>
              <w:t>9</w:t>
            </w:r>
            <w:r w:rsidRPr="00CE6A92">
              <w:rPr>
                <w:rFonts w:ascii="Arial" w:hAnsi="Arial" w:cs="Arial"/>
                <w:sz w:val="18"/>
                <w:szCs w:val="18"/>
              </w:rPr>
              <w:t>,</w:t>
            </w:r>
            <w:r w:rsidR="006B7FFA" w:rsidRPr="00CE6A92">
              <w:rPr>
                <w:rFonts w:ascii="Arial" w:hAnsi="Arial" w:cs="Arial"/>
                <w:sz w:val="18"/>
                <w:szCs w:val="18"/>
              </w:rPr>
              <w:t>640</w:t>
            </w:r>
          </w:p>
        </w:tc>
        <w:tc>
          <w:tcPr>
            <w:tcW w:w="1584" w:type="dxa"/>
            <w:shd w:val="clear" w:color="auto" w:fill="auto"/>
            <w:vAlign w:val="bottom"/>
          </w:tcPr>
          <w:p w14:paraId="742E5AA7" w14:textId="09A4E3D3"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w:t>
            </w:r>
            <w:r w:rsidR="006B7FFA" w:rsidRPr="00CE6A92">
              <w:rPr>
                <w:rFonts w:ascii="Arial" w:hAnsi="Arial" w:cs="Arial"/>
                <w:sz w:val="18"/>
                <w:szCs w:val="18"/>
              </w:rPr>
              <w:t>2</w:t>
            </w:r>
            <w:r w:rsidRPr="00CE6A92">
              <w:rPr>
                <w:rFonts w:ascii="Arial" w:hAnsi="Arial" w:cs="Arial"/>
                <w:sz w:val="18"/>
                <w:szCs w:val="18"/>
              </w:rPr>
              <w:t>,</w:t>
            </w:r>
            <w:r w:rsidR="006B7FFA" w:rsidRPr="00CE6A92">
              <w:rPr>
                <w:rFonts w:ascii="Arial" w:hAnsi="Arial" w:cs="Arial"/>
                <w:sz w:val="18"/>
                <w:szCs w:val="18"/>
              </w:rPr>
              <w:t>576</w:t>
            </w:r>
          </w:p>
        </w:tc>
      </w:tr>
      <w:tr w:rsidR="00EB4B48" w:rsidRPr="00CE6A92" w14:paraId="1DA7C2FA" w14:textId="77777777" w:rsidTr="00293E8F">
        <w:tc>
          <w:tcPr>
            <w:tcW w:w="6660" w:type="dxa"/>
            <w:vAlign w:val="bottom"/>
          </w:tcPr>
          <w:p w14:paraId="3251D064" w14:textId="77777777" w:rsidR="00EB4B48" w:rsidRPr="00CE6A92" w:rsidRDefault="00EB4B48" w:rsidP="005E4167">
            <w:pPr>
              <w:tabs>
                <w:tab w:val="left" w:pos="1348"/>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u w:val="single"/>
              </w:rPr>
              <w:t>Less</w:t>
            </w:r>
            <w:r w:rsidRPr="00CE6A92">
              <w:rPr>
                <w:rFonts w:ascii="Arial" w:hAnsi="Arial" w:cs="Arial"/>
                <w:sz w:val="18"/>
                <w:szCs w:val="18"/>
              </w:rPr>
              <w:t>:</w:t>
            </w:r>
            <w:r w:rsidRPr="00CE6A92">
              <w:rPr>
                <w:rFonts w:ascii="Arial" w:hAnsi="Arial" w:cs="Arial"/>
                <w:sz w:val="18"/>
                <w:szCs w:val="18"/>
              </w:rPr>
              <w:tab/>
              <w:t xml:space="preserve">Adjustments relating to changes in the rate affecting </w:t>
            </w:r>
          </w:p>
          <w:p w14:paraId="07B44EB8" w14:textId="0F7C17D2" w:rsidR="00EB4B48" w:rsidRPr="00CE6A92" w:rsidRDefault="005E4167" w:rsidP="005E4167">
            <w:pPr>
              <w:tabs>
                <w:tab w:val="left" w:pos="1695"/>
              </w:tabs>
              <w:autoSpaceDE w:val="0"/>
              <w:autoSpaceDN w:val="0"/>
              <w:adjustRightInd w:val="0"/>
              <w:spacing w:after="0" w:line="240" w:lineRule="auto"/>
              <w:rPr>
                <w:rFonts w:ascii="Arial" w:hAnsi="Arial" w:cs="Arial"/>
                <w:sz w:val="18"/>
                <w:szCs w:val="18"/>
              </w:rPr>
            </w:pPr>
            <w:r w:rsidRPr="00CE6A92">
              <w:rPr>
                <w:rFonts w:ascii="Arial" w:hAnsi="Arial" w:cs="Arial"/>
                <w:sz w:val="18"/>
                <w:szCs w:val="18"/>
              </w:rPr>
              <w:t xml:space="preserve">                               </w:t>
            </w:r>
            <w:r w:rsidR="00EB4B48" w:rsidRPr="00CE6A92">
              <w:rPr>
                <w:rFonts w:ascii="Arial" w:hAnsi="Arial" w:cs="Arial"/>
                <w:sz w:val="18"/>
                <w:szCs w:val="18"/>
              </w:rPr>
              <w:t xml:space="preserve">variable payments </w:t>
            </w:r>
          </w:p>
        </w:tc>
        <w:tc>
          <w:tcPr>
            <w:tcW w:w="1584" w:type="dxa"/>
            <w:shd w:val="clear" w:color="auto" w:fill="auto"/>
            <w:vAlign w:val="bottom"/>
          </w:tcPr>
          <w:p w14:paraId="2B3C99C6"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(315)</w:t>
            </w:r>
          </w:p>
        </w:tc>
        <w:tc>
          <w:tcPr>
            <w:tcW w:w="1584" w:type="dxa"/>
            <w:shd w:val="clear" w:color="auto" w:fill="auto"/>
            <w:vAlign w:val="bottom"/>
          </w:tcPr>
          <w:p w14:paraId="4EE40BDB"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(25)</w:t>
            </w:r>
          </w:p>
        </w:tc>
      </w:tr>
      <w:tr w:rsidR="00EB4B48" w:rsidRPr="00CE6A92" w14:paraId="5AC24C21" w14:textId="77777777" w:rsidTr="00293E8F">
        <w:tc>
          <w:tcPr>
            <w:tcW w:w="6660" w:type="dxa"/>
            <w:vAlign w:val="bottom"/>
          </w:tcPr>
          <w:p w14:paraId="6D1156BF" w14:textId="77777777" w:rsidR="00EB4B48" w:rsidRPr="00CE6A92" w:rsidRDefault="00EB4B48" w:rsidP="005E4167">
            <w:pPr>
              <w:tabs>
                <w:tab w:val="left" w:pos="1695"/>
              </w:tabs>
              <w:autoSpaceDE w:val="0"/>
              <w:autoSpaceDN w:val="0"/>
              <w:adjustRightInd w:val="0"/>
              <w:spacing w:after="0" w:line="240" w:lineRule="auto"/>
              <w:ind w:left="781"/>
              <w:rPr>
                <w:rFonts w:ascii="Arial" w:hAnsi="Arial" w:cs="Arial"/>
                <w:sz w:val="18"/>
                <w:szCs w:val="18"/>
              </w:rPr>
            </w:pPr>
          </w:p>
        </w:tc>
        <w:tc>
          <w:tcPr>
            <w:tcW w:w="1584" w:type="dxa"/>
            <w:tcBorders>
              <w:top w:val="single" w:sz="4" w:space="0" w:color="auto"/>
            </w:tcBorders>
            <w:shd w:val="clear" w:color="auto" w:fill="auto"/>
            <w:vAlign w:val="bottom"/>
          </w:tcPr>
          <w:p w14:paraId="4D39BEDE"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B5C30A0"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r>
      <w:tr w:rsidR="00EB4B48" w:rsidRPr="00CE6A92" w14:paraId="57279F50" w14:textId="77777777" w:rsidTr="00293E8F">
        <w:tc>
          <w:tcPr>
            <w:tcW w:w="6660" w:type="dxa"/>
          </w:tcPr>
          <w:p w14:paraId="6AEF7E4E" w14:textId="318865F2" w:rsidR="00EB4B48" w:rsidRPr="00CE6A92" w:rsidRDefault="00EB4B48" w:rsidP="005E4167">
            <w:pPr>
              <w:tabs>
                <w:tab w:val="left" w:pos="1695"/>
              </w:tabs>
              <w:autoSpaceDE w:val="0"/>
              <w:autoSpaceDN w:val="0"/>
              <w:adjustRightInd w:val="0"/>
              <w:spacing w:after="0" w:line="240" w:lineRule="auto"/>
              <w:ind w:left="781"/>
              <w:rPr>
                <w:rFonts w:ascii="Arial" w:hAnsi="Arial" w:cs="Arial"/>
                <w:sz w:val="18"/>
                <w:szCs w:val="18"/>
              </w:rPr>
            </w:pPr>
            <w:r w:rsidRPr="00CE6A92">
              <w:rPr>
                <w:rFonts w:ascii="Arial" w:hAnsi="Arial" w:cs="Arial"/>
                <w:b/>
                <w:bCs/>
                <w:sz w:val="18"/>
                <w:szCs w:val="18"/>
              </w:rPr>
              <w:t>Lease liabilit</w:t>
            </w:r>
            <w:r w:rsidR="00E856D4">
              <w:rPr>
                <w:rFonts w:ascii="Arial" w:hAnsi="Arial" w:cs="Arial"/>
                <w:b/>
                <w:bCs/>
                <w:sz w:val="18"/>
                <w:szCs w:val="18"/>
              </w:rPr>
              <w:t>ies</w:t>
            </w:r>
            <w:r w:rsidRPr="00CE6A92">
              <w:rPr>
                <w:rFonts w:ascii="Arial" w:hAnsi="Arial" w:cs="Arial"/>
                <w:b/>
                <w:bCs/>
                <w:sz w:val="18"/>
                <w:szCs w:val="18"/>
              </w:rPr>
              <w:t xml:space="preserve"> </w:t>
            </w:r>
            <w:proofErr w:type="spellStart"/>
            <w:r w:rsidRPr="00CE6A92">
              <w:rPr>
                <w:rFonts w:ascii="Arial" w:hAnsi="Arial" w:cs="Arial"/>
                <w:b/>
                <w:bCs/>
                <w:sz w:val="18"/>
                <w:szCs w:val="18"/>
              </w:rPr>
              <w:t>recognised</w:t>
            </w:r>
            <w:proofErr w:type="spellEnd"/>
            <w:r w:rsidRPr="00CE6A92">
              <w:rPr>
                <w:rFonts w:ascii="Arial" w:hAnsi="Arial" w:cs="Arial"/>
                <w:b/>
                <w:bCs/>
                <w:sz w:val="18"/>
                <w:szCs w:val="18"/>
              </w:rPr>
              <w:t xml:space="preserve"> as at 1 January 2020 </w:t>
            </w:r>
          </w:p>
        </w:tc>
        <w:tc>
          <w:tcPr>
            <w:tcW w:w="1584" w:type="dxa"/>
            <w:tcBorders>
              <w:bottom w:val="single" w:sz="4" w:space="0" w:color="auto"/>
            </w:tcBorders>
            <w:shd w:val="clear" w:color="auto" w:fill="auto"/>
          </w:tcPr>
          <w:p w14:paraId="00CD5AE5"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232,848</w:t>
            </w:r>
          </w:p>
        </w:tc>
        <w:tc>
          <w:tcPr>
            <w:tcW w:w="1584" w:type="dxa"/>
            <w:tcBorders>
              <w:bottom w:val="single" w:sz="4" w:space="0" w:color="auto"/>
            </w:tcBorders>
            <w:shd w:val="clear" w:color="auto" w:fill="auto"/>
          </w:tcPr>
          <w:p w14:paraId="6124ADAD" w14:textId="77777777" w:rsidR="00EB4B48" w:rsidRPr="00CE6A92" w:rsidRDefault="00EB4B48"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25,517</w:t>
            </w:r>
          </w:p>
        </w:tc>
      </w:tr>
      <w:tr w:rsidR="00EB4B48" w:rsidRPr="00CE6A92" w14:paraId="5E653790" w14:textId="77777777" w:rsidTr="00293E8F">
        <w:tc>
          <w:tcPr>
            <w:tcW w:w="6660" w:type="dxa"/>
          </w:tcPr>
          <w:p w14:paraId="2617A0B9" w14:textId="77777777" w:rsidR="00EB4B48" w:rsidRPr="00CE6A92" w:rsidRDefault="00EB4B48" w:rsidP="005E4167">
            <w:pPr>
              <w:tabs>
                <w:tab w:val="left" w:pos="1695"/>
              </w:tabs>
              <w:autoSpaceDE w:val="0"/>
              <w:autoSpaceDN w:val="0"/>
              <w:adjustRightInd w:val="0"/>
              <w:spacing w:after="0" w:line="240" w:lineRule="auto"/>
              <w:ind w:left="781"/>
              <w:rPr>
                <w:rFonts w:ascii="Arial" w:hAnsi="Arial" w:cs="Arial"/>
                <w:sz w:val="18"/>
                <w:szCs w:val="18"/>
              </w:rPr>
            </w:pPr>
          </w:p>
        </w:tc>
        <w:tc>
          <w:tcPr>
            <w:tcW w:w="1584" w:type="dxa"/>
            <w:tcBorders>
              <w:top w:val="single" w:sz="4" w:space="0" w:color="auto"/>
            </w:tcBorders>
            <w:vAlign w:val="bottom"/>
          </w:tcPr>
          <w:p w14:paraId="737D98D1"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c>
          <w:tcPr>
            <w:tcW w:w="1584" w:type="dxa"/>
            <w:tcBorders>
              <w:top w:val="single" w:sz="4" w:space="0" w:color="auto"/>
            </w:tcBorders>
            <w:vAlign w:val="bottom"/>
          </w:tcPr>
          <w:p w14:paraId="345C924C"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r>
      <w:tr w:rsidR="00EB4B48" w:rsidRPr="00CE6A92" w14:paraId="63736E4D" w14:textId="77777777" w:rsidTr="00293E8F">
        <w:tc>
          <w:tcPr>
            <w:tcW w:w="6660" w:type="dxa"/>
          </w:tcPr>
          <w:p w14:paraId="6C1173DD" w14:textId="44B64080" w:rsidR="00EB4B48" w:rsidRPr="00CE6A92" w:rsidRDefault="005E4167" w:rsidP="005E4167">
            <w:pPr>
              <w:tabs>
                <w:tab w:val="left" w:pos="1695"/>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rPr>
              <w:t xml:space="preserve">     </w:t>
            </w:r>
            <w:r w:rsidR="00EB4B48" w:rsidRPr="00CE6A92">
              <w:rPr>
                <w:rFonts w:ascii="Arial" w:hAnsi="Arial" w:cs="Arial"/>
                <w:sz w:val="18"/>
                <w:szCs w:val="18"/>
              </w:rPr>
              <w:t xml:space="preserve">Current lease liabilities </w:t>
            </w:r>
          </w:p>
        </w:tc>
        <w:tc>
          <w:tcPr>
            <w:tcW w:w="1584" w:type="dxa"/>
          </w:tcPr>
          <w:p w14:paraId="7496DC58"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57,841</w:t>
            </w:r>
          </w:p>
        </w:tc>
        <w:tc>
          <w:tcPr>
            <w:tcW w:w="1584" w:type="dxa"/>
          </w:tcPr>
          <w:p w14:paraId="5A900DEF"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8,085</w:t>
            </w:r>
          </w:p>
        </w:tc>
      </w:tr>
      <w:tr w:rsidR="00EB4B48" w:rsidRPr="00CE6A92" w14:paraId="26198909" w14:textId="77777777" w:rsidTr="00293E8F">
        <w:tc>
          <w:tcPr>
            <w:tcW w:w="6660" w:type="dxa"/>
          </w:tcPr>
          <w:p w14:paraId="5E5B7010" w14:textId="3B3C3B33" w:rsidR="00EB4B48" w:rsidRPr="00CE6A92" w:rsidRDefault="005E4167" w:rsidP="005E4167">
            <w:pPr>
              <w:tabs>
                <w:tab w:val="left" w:pos="1695"/>
              </w:tabs>
              <w:autoSpaceDE w:val="0"/>
              <w:autoSpaceDN w:val="0"/>
              <w:adjustRightInd w:val="0"/>
              <w:spacing w:after="0" w:line="240" w:lineRule="auto"/>
              <w:ind w:left="781"/>
              <w:rPr>
                <w:rFonts w:ascii="Arial" w:hAnsi="Arial" w:cs="Arial"/>
                <w:sz w:val="18"/>
                <w:szCs w:val="18"/>
              </w:rPr>
            </w:pPr>
            <w:r w:rsidRPr="00CE6A92">
              <w:rPr>
                <w:rFonts w:ascii="Arial" w:hAnsi="Arial" w:cs="Arial"/>
                <w:sz w:val="18"/>
                <w:szCs w:val="18"/>
              </w:rPr>
              <w:t xml:space="preserve">     </w:t>
            </w:r>
            <w:r w:rsidR="00EB4B48" w:rsidRPr="00CE6A92">
              <w:rPr>
                <w:rFonts w:ascii="Arial" w:hAnsi="Arial" w:cs="Arial"/>
                <w:sz w:val="18"/>
                <w:szCs w:val="18"/>
              </w:rPr>
              <w:t xml:space="preserve">Non-current lease liabilities </w:t>
            </w:r>
          </w:p>
        </w:tc>
        <w:tc>
          <w:tcPr>
            <w:tcW w:w="1584" w:type="dxa"/>
            <w:tcBorders>
              <w:bottom w:val="single" w:sz="4" w:space="0" w:color="auto"/>
            </w:tcBorders>
            <w:shd w:val="clear" w:color="auto" w:fill="auto"/>
          </w:tcPr>
          <w:p w14:paraId="74E70BD2"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175,007</w:t>
            </w:r>
          </w:p>
        </w:tc>
        <w:tc>
          <w:tcPr>
            <w:tcW w:w="1584" w:type="dxa"/>
            <w:tcBorders>
              <w:bottom w:val="single" w:sz="4" w:space="0" w:color="auto"/>
            </w:tcBorders>
            <w:shd w:val="clear" w:color="auto" w:fill="auto"/>
          </w:tcPr>
          <w:p w14:paraId="5EBD7AB6"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17,432</w:t>
            </w:r>
          </w:p>
        </w:tc>
      </w:tr>
      <w:tr w:rsidR="00EB4B48" w:rsidRPr="00CE6A92" w14:paraId="2297085F" w14:textId="77777777" w:rsidTr="00293E8F">
        <w:tc>
          <w:tcPr>
            <w:tcW w:w="6660" w:type="dxa"/>
            <w:vAlign w:val="bottom"/>
          </w:tcPr>
          <w:p w14:paraId="3CAAEDD8" w14:textId="77777777" w:rsidR="00EB4B48" w:rsidRPr="00CE6A92" w:rsidRDefault="00EB4B48" w:rsidP="005E4167">
            <w:pPr>
              <w:tabs>
                <w:tab w:val="left" w:pos="1695"/>
              </w:tabs>
              <w:autoSpaceDE w:val="0"/>
              <w:autoSpaceDN w:val="0"/>
              <w:adjustRightInd w:val="0"/>
              <w:spacing w:after="0" w:line="240" w:lineRule="auto"/>
              <w:ind w:left="781"/>
              <w:rPr>
                <w:rFonts w:ascii="Arial" w:hAnsi="Arial" w:cs="Arial"/>
                <w:sz w:val="18"/>
                <w:szCs w:val="18"/>
              </w:rPr>
            </w:pPr>
          </w:p>
        </w:tc>
        <w:tc>
          <w:tcPr>
            <w:tcW w:w="1584" w:type="dxa"/>
            <w:tcBorders>
              <w:top w:val="single" w:sz="4" w:space="0" w:color="auto"/>
            </w:tcBorders>
            <w:shd w:val="clear" w:color="auto" w:fill="auto"/>
            <w:vAlign w:val="bottom"/>
          </w:tcPr>
          <w:p w14:paraId="04734D91"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6735BD6"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p>
        </w:tc>
      </w:tr>
      <w:tr w:rsidR="00EB4B48" w:rsidRPr="00CE6A92" w14:paraId="7523A13C" w14:textId="77777777" w:rsidTr="00293E8F">
        <w:tc>
          <w:tcPr>
            <w:tcW w:w="6660" w:type="dxa"/>
          </w:tcPr>
          <w:p w14:paraId="1728E002" w14:textId="77777777" w:rsidR="00EB4B48" w:rsidRPr="00CE6A92" w:rsidRDefault="00EB4B48" w:rsidP="005E4167">
            <w:pPr>
              <w:tabs>
                <w:tab w:val="left" w:pos="1695"/>
              </w:tabs>
              <w:autoSpaceDE w:val="0"/>
              <w:autoSpaceDN w:val="0"/>
              <w:adjustRightInd w:val="0"/>
              <w:spacing w:after="0" w:line="240" w:lineRule="auto"/>
              <w:ind w:left="781"/>
              <w:rPr>
                <w:rFonts w:ascii="Arial" w:hAnsi="Arial" w:cs="Arial"/>
                <w:sz w:val="18"/>
                <w:szCs w:val="18"/>
              </w:rPr>
            </w:pPr>
          </w:p>
        </w:tc>
        <w:tc>
          <w:tcPr>
            <w:tcW w:w="1584" w:type="dxa"/>
            <w:tcBorders>
              <w:bottom w:val="single" w:sz="4" w:space="0" w:color="auto"/>
            </w:tcBorders>
            <w:shd w:val="clear" w:color="auto" w:fill="auto"/>
          </w:tcPr>
          <w:p w14:paraId="162668BF"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232,848</w:t>
            </w:r>
          </w:p>
        </w:tc>
        <w:tc>
          <w:tcPr>
            <w:tcW w:w="1584" w:type="dxa"/>
            <w:tcBorders>
              <w:bottom w:val="single" w:sz="4" w:space="0" w:color="auto"/>
            </w:tcBorders>
            <w:shd w:val="clear" w:color="auto" w:fill="auto"/>
          </w:tcPr>
          <w:p w14:paraId="5A8D2DD1" w14:textId="77777777" w:rsidR="00EB4B48" w:rsidRPr="00CE6A92" w:rsidRDefault="00EB4B48" w:rsidP="00AD6ADD">
            <w:pPr>
              <w:autoSpaceDE w:val="0"/>
              <w:autoSpaceDN w:val="0"/>
              <w:adjustRightInd w:val="0"/>
              <w:spacing w:after="0" w:line="240" w:lineRule="auto"/>
              <w:ind w:right="-72"/>
              <w:jc w:val="right"/>
              <w:rPr>
                <w:rFonts w:ascii="Arial" w:hAnsi="Arial" w:cs="Arial"/>
                <w:sz w:val="18"/>
                <w:szCs w:val="18"/>
                <w:cs/>
              </w:rPr>
            </w:pPr>
            <w:r w:rsidRPr="00CE6A92">
              <w:rPr>
                <w:rFonts w:ascii="Arial" w:hAnsi="Arial" w:cs="Arial"/>
                <w:sz w:val="18"/>
                <w:szCs w:val="18"/>
              </w:rPr>
              <w:t>25,517</w:t>
            </w:r>
          </w:p>
        </w:tc>
      </w:tr>
    </w:tbl>
    <w:p w14:paraId="73BC4B52" w14:textId="77777777" w:rsidR="00EB4B48" w:rsidRPr="00CE6A92" w:rsidRDefault="00EB4B48" w:rsidP="00293E8F">
      <w:pPr>
        <w:spacing w:after="0" w:line="240" w:lineRule="auto"/>
        <w:ind w:left="540"/>
        <w:jc w:val="thaiDistribute"/>
        <w:rPr>
          <w:rFonts w:ascii="Arial" w:hAnsi="Arial" w:cs="Arial"/>
          <w:sz w:val="18"/>
          <w:szCs w:val="18"/>
          <w:lang w:val="en-GB" w:bidi="th-TH"/>
        </w:rPr>
      </w:pPr>
    </w:p>
    <w:p w14:paraId="2CD8C91F" w14:textId="42599305" w:rsidR="00D026BD" w:rsidRPr="00CE6A92" w:rsidRDefault="006B7FFA"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The associated right-of-use assets were measured at the amount equal to the lease liability, adjusted by the amount of prepaid</w:t>
      </w:r>
      <w:r w:rsidR="00397A59" w:rsidRPr="00CE6A92">
        <w:rPr>
          <w:rFonts w:ascii="Arial" w:hAnsi="Arial" w:cs="Arial"/>
          <w:sz w:val="18"/>
          <w:szCs w:val="18"/>
          <w:lang w:val="en-GB" w:bidi="th-TH"/>
        </w:rPr>
        <w:t xml:space="preserve"> and accrued</w:t>
      </w:r>
      <w:r w:rsidRPr="00CE6A92">
        <w:rPr>
          <w:rFonts w:ascii="Arial" w:hAnsi="Arial" w:cs="Arial"/>
          <w:sz w:val="18"/>
          <w:szCs w:val="18"/>
          <w:lang w:val="en-GB" w:bidi="th-TH"/>
        </w:rPr>
        <w:t xml:space="preserve"> lease payments relating to that lease recognised in the statement of financial position as at 31 December 2019. There were no onerous lease contracts that would have required an adjustment to the right-of-use assets at the date of initial application of TFRS 16.</w:t>
      </w:r>
    </w:p>
    <w:p w14:paraId="016A0574" w14:textId="77777777" w:rsidR="00293E8F" w:rsidRPr="00CE6A92" w:rsidRDefault="00293E8F" w:rsidP="00293E8F">
      <w:pPr>
        <w:spacing w:after="0" w:line="240" w:lineRule="auto"/>
        <w:ind w:left="540"/>
        <w:jc w:val="thaiDistribute"/>
        <w:rPr>
          <w:rFonts w:ascii="Arial" w:hAnsi="Arial" w:cs="Arial"/>
          <w:sz w:val="18"/>
          <w:szCs w:val="18"/>
          <w:lang w:val="en-GB" w:bidi="th-TH"/>
        </w:rPr>
      </w:pPr>
    </w:p>
    <w:p w14:paraId="4A3C0078" w14:textId="5B5FF66D" w:rsidR="00246454" w:rsidRPr="00CE6A92" w:rsidRDefault="00950AB6" w:rsidP="00293E8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lang w:val="en-GB" w:bidi="th-TH"/>
        </w:rPr>
        <w:t>The recognised right-of-use assets relate to the following types of assets:</w:t>
      </w:r>
    </w:p>
    <w:p w14:paraId="0B7D91CA" w14:textId="77777777" w:rsidR="00293E8F" w:rsidRPr="00CE6A92" w:rsidRDefault="00293E8F" w:rsidP="00293E8F">
      <w:pPr>
        <w:spacing w:after="0" w:line="240" w:lineRule="auto"/>
        <w:ind w:left="540"/>
        <w:jc w:val="thaiDistribute"/>
        <w:rPr>
          <w:rFonts w:ascii="Arial" w:hAnsi="Arial" w:cs="Arial"/>
          <w:sz w:val="18"/>
          <w:szCs w:val="18"/>
          <w:lang w:val="en-GB"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950AB6" w:rsidRPr="00CE6A92" w14:paraId="6EDBB02D" w14:textId="77777777" w:rsidTr="00AD6ADD">
        <w:tc>
          <w:tcPr>
            <w:tcW w:w="3989" w:type="dxa"/>
            <w:tcBorders>
              <w:top w:val="nil"/>
              <w:left w:val="nil"/>
              <w:bottom w:val="nil"/>
              <w:right w:val="nil"/>
            </w:tcBorders>
            <w:shd w:val="clear" w:color="auto" w:fill="auto"/>
          </w:tcPr>
          <w:p w14:paraId="4ED08EAC" w14:textId="77777777" w:rsidR="00950AB6" w:rsidRPr="00CE6A92" w:rsidRDefault="00950AB6" w:rsidP="00293E8F">
            <w:pPr>
              <w:spacing w:after="0" w:line="240" w:lineRule="auto"/>
              <w:ind w:left="435"/>
              <w:jc w:val="both"/>
              <w:rPr>
                <w:rFonts w:ascii="Arial" w:hAnsi="Arial" w:cs="Arial"/>
                <w:b/>
                <w:bCs/>
                <w:sz w:val="18"/>
                <w:szCs w:val="18"/>
              </w:rPr>
            </w:pPr>
          </w:p>
          <w:p w14:paraId="31FE4BAE" w14:textId="77777777" w:rsidR="00950AB6" w:rsidRPr="00CE6A92" w:rsidRDefault="00950AB6" w:rsidP="00293E8F">
            <w:pPr>
              <w:spacing w:after="0" w:line="240" w:lineRule="auto"/>
              <w:ind w:left="435"/>
              <w:jc w:val="both"/>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03AA1AF8" w14:textId="77777777" w:rsidR="00950AB6" w:rsidRPr="00CE6A92" w:rsidRDefault="00950AB6" w:rsidP="00AD6ADD">
            <w:pPr>
              <w:spacing w:after="0" w:line="240" w:lineRule="auto"/>
              <w:ind w:left="-40" w:right="-72"/>
              <w:jc w:val="center"/>
              <w:rPr>
                <w:rFonts w:ascii="Arial" w:hAnsi="Arial" w:cs="Arial"/>
                <w:b/>
                <w:bCs/>
                <w:sz w:val="18"/>
                <w:szCs w:val="18"/>
              </w:rPr>
            </w:pPr>
            <w:r w:rsidRPr="00CE6A92">
              <w:rPr>
                <w:rFonts w:ascii="Arial" w:hAnsi="Arial" w:cs="Arial"/>
                <w:b/>
                <w:bCs/>
                <w:sz w:val="18"/>
                <w:szCs w:val="18"/>
              </w:rPr>
              <w:t>Consolidated</w:t>
            </w:r>
          </w:p>
          <w:p w14:paraId="2FD95DE2" w14:textId="77777777" w:rsidR="00950AB6" w:rsidRPr="00CE6A92" w:rsidRDefault="00950AB6" w:rsidP="00AD6ADD">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0F36D03" w14:textId="77777777" w:rsidR="00950AB6" w:rsidRPr="00CE6A92" w:rsidRDefault="00950AB6" w:rsidP="00AD6ADD">
            <w:pPr>
              <w:spacing w:after="0" w:line="240" w:lineRule="auto"/>
              <w:ind w:left="-40" w:right="-72"/>
              <w:jc w:val="center"/>
              <w:rPr>
                <w:rFonts w:ascii="Arial" w:hAnsi="Arial" w:cs="Arial"/>
                <w:b/>
                <w:bCs/>
                <w:sz w:val="18"/>
                <w:szCs w:val="18"/>
              </w:rPr>
            </w:pPr>
            <w:r w:rsidRPr="00CE6A92">
              <w:rPr>
                <w:rFonts w:ascii="Arial" w:hAnsi="Arial" w:cs="Arial"/>
                <w:b/>
                <w:bCs/>
                <w:sz w:val="18"/>
                <w:szCs w:val="18"/>
              </w:rPr>
              <w:t>Separate</w:t>
            </w:r>
          </w:p>
          <w:p w14:paraId="55A9D19F" w14:textId="77777777" w:rsidR="00950AB6" w:rsidRPr="00CE6A92" w:rsidRDefault="00950AB6" w:rsidP="00AD6ADD">
            <w:pPr>
              <w:spacing w:after="0" w:line="240" w:lineRule="auto"/>
              <w:ind w:left="-40" w:right="-72"/>
              <w:jc w:val="center"/>
              <w:rPr>
                <w:rFonts w:ascii="Arial" w:hAnsi="Arial" w:cs="Arial"/>
                <w:b/>
                <w:bCs/>
                <w:sz w:val="18"/>
                <w:szCs w:val="18"/>
              </w:rPr>
            </w:pPr>
            <w:r w:rsidRPr="00CE6A92">
              <w:rPr>
                <w:rFonts w:ascii="Arial" w:hAnsi="Arial" w:cs="Arial"/>
                <w:b/>
                <w:bCs/>
                <w:sz w:val="18"/>
                <w:szCs w:val="18"/>
              </w:rPr>
              <w:t>financial statements</w:t>
            </w:r>
          </w:p>
        </w:tc>
      </w:tr>
      <w:tr w:rsidR="00950AB6" w:rsidRPr="00CE6A92" w14:paraId="7134E93D" w14:textId="77777777" w:rsidTr="00AD6ADD">
        <w:tc>
          <w:tcPr>
            <w:tcW w:w="3989" w:type="dxa"/>
            <w:tcBorders>
              <w:top w:val="nil"/>
              <w:left w:val="nil"/>
              <w:bottom w:val="nil"/>
              <w:right w:val="nil"/>
            </w:tcBorders>
            <w:shd w:val="clear" w:color="auto" w:fill="auto"/>
          </w:tcPr>
          <w:p w14:paraId="7D02B25E" w14:textId="77777777" w:rsidR="00950AB6" w:rsidRPr="00CE6A92" w:rsidRDefault="00950AB6" w:rsidP="00293E8F">
            <w:pPr>
              <w:spacing w:after="0" w:line="240" w:lineRule="auto"/>
              <w:ind w:left="43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6B81C272"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31 December</w:t>
            </w:r>
          </w:p>
          <w:p w14:paraId="6C0D8AD2"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5E937A6C"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1 January</w:t>
            </w:r>
          </w:p>
          <w:p w14:paraId="5ACC5CDF"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D13B678"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31 December</w:t>
            </w:r>
          </w:p>
          <w:p w14:paraId="284C032B"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7225FEB"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1 January</w:t>
            </w:r>
          </w:p>
          <w:p w14:paraId="4CC65EF0"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2020</w:t>
            </w:r>
          </w:p>
        </w:tc>
      </w:tr>
      <w:tr w:rsidR="00950AB6" w:rsidRPr="00CE6A92" w14:paraId="11589416" w14:textId="77777777" w:rsidTr="00AD6ADD">
        <w:tc>
          <w:tcPr>
            <w:tcW w:w="3989" w:type="dxa"/>
            <w:tcBorders>
              <w:top w:val="nil"/>
              <w:left w:val="nil"/>
              <w:bottom w:val="nil"/>
              <w:right w:val="nil"/>
            </w:tcBorders>
            <w:shd w:val="clear" w:color="auto" w:fill="auto"/>
          </w:tcPr>
          <w:p w14:paraId="15E4B104" w14:textId="77777777" w:rsidR="00950AB6" w:rsidRPr="00CE6A92" w:rsidRDefault="00950AB6" w:rsidP="00293E8F">
            <w:pPr>
              <w:spacing w:after="0" w:line="240" w:lineRule="auto"/>
              <w:ind w:left="435"/>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016790A4"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w:t>
            </w:r>
          </w:p>
          <w:p w14:paraId="7D24A12A"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147D44E"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w:t>
            </w:r>
          </w:p>
          <w:p w14:paraId="3BA85FB8"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56CF634"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w:t>
            </w:r>
          </w:p>
          <w:p w14:paraId="002DFE77"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F87B8F9"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w:t>
            </w:r>
          </w:p>
          <w:p w14:paraId="14D02CEF" w14:textId="77777777" w:rsidR="00950AB6" w:rsidRPr="00CE6A92" w:rsidRDefault="00950AB6" w:rsidP="00AD6ADD">
            <w:pPr>
              <w:spacing w:after="0" w:line="240" w:lineRule="auto"/>
              <w:ind w:left="-40" w:right="-72"/>
              <w:jc w:val="right"/>
              <w:rPr>
                <w:rFonts w:ascii="Arial" w:hAnsi="Arial" w:cs="Arial"/>
                <w:b/>
                <w:bCs/>
                <w:sz w:val="18"/>
                <w:szCs w:val="18"/>
              </w:rPr>
            </w:pPr>
            <w:r w:rsidRPr="00CE6A92">
              <w:rPr>
                <w:rFonts w:ascii="Arial" w:hAnsi="Arial" w:cs="Arial"/>
                <w:b/>
                <w:bCs/>
                <w:sz w:val="18"/>
                <w:szCs w:val="18"/>
              </w:rPr>
              <w:t>Baht</w:t>
            </w:r>
          </w:p>
        </w:tc>
      </w:tr>
      <w:tr w:rsidR="00950AB6" w:rsidRPr="00CE6A92" w14:paraId="371D488B" w14:textId="77777777" w:rsidTr="00AD6ADD">
        <w:tc>
          <w:tcPr>
            <w:tcW w:w="3989" w:type="dxa"/>
            <w:tcBorders>
              <w:top w:val="nil"/>
              <w:left w:val="nil"/>
              <w:bottom w:val="nil"/>
              <w:right w:val="nil"/>
            </w:tcBorders>
          </w:tcPr>
          <w:p w14:paraId="0E35B981" w14:textId="77777777" w:rsidR="00950AB6" w:rsidRPr="00CE6A92" w:rsidRDefault="00950AB6" w:rsidP="00293E8F">
            <w:pPr>
              <w:spacing w:after="0" w:line="240" w:lineRule="auto"/>
              <w:ind w:left="43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E1A5577"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34D9AA3"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33221FA"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4E4797" w14:textId="77777777" w:rsidR="00950AB6" w:rsidRPr="00CE6A92" w:rsidRDefault="00950AB6" w:rsidP="00AD6ADD">
            <w:pPr>
              <w:spacing w:after="0" w:line="240" w:lineRule="auto"/>
              <w:ind w:left="-40" w:right="-72"/>
              <w:jc w:val="right"/>
              <w:rPr>
                <w:rFonts w:ascii="Arial" w:hAnsi="Arial" w:cs="Arial"/>
                <w:b/>
                <w:bCs/>
                <w:sz w:val="18"/>
                <w:szCs w:val="18"/>
              </w:rPr>
            </w:pPr>
          </w:p>
        </w:tc>
      </w:tr>
      <w:tr w:rsidR="00950AB6" w:rsidRPr="00CE6A92" w14:paraId="2C2A4CB4" w14:textId="77777777" w:rsidTr="00AD6ADD">
        <w:tc>
          <w:tcPr>
            <w:tcW w:w="3989" w:type="dxa"/>
            <w:tcBorders>
              <w:top w:val="nil"/>
              <w:left w:val="nil"/>
              <w:bottom w:val="nil"/>
              <w:right w:val="nil"/>
            </w:tcBorders>
          </w:tcPr>
          <w:p w14:paraId="7974CA6B" w14:textId="77777777" w:rsidR="00950AB6" w:rsidRPr="00CE6A92" w:rsidRDefault="00950AB6" w:rsidP="00293E8F">
            <w:pPr>
              <w:spacing w:after="0" w:line="240" w:lineRule="auto"/>
              <w:ind w:left="435"/>
              <w:rPr>
                <w:rFonts w:ascii="Arial" w:hAnsi="Arial" w:cs="Arial"/>
                <w:sz w:val="18"/>
                <w:szCs w:val="18"/>
              </w:rPr>
            </w:pPr>
            <w:r w:rsidRPr="00CE6A92">
              <w:rPr>
                <w:rFonts w:ascii="Arial" w:hAnsi="Arial" w:cs="Arial"/>
                <w:sz w:val="18"/>
                <w:szCs w:val="18"/>
              </w:rPr>
              <w:t>Land</w:t>
            </w:r>
          </w:p>
        </w:tc>
        <w:tc>
          <w:tcPr>
            <w:tcW w:w="1367" w:type="dxa"/>
            <w:tcBorders>
              <w:top w:val="nil"/>
              <w:left w:val="nil"/>
              <w:bottom w:val="nil"/>
              <w:right w:val="nil"/>
            </w:tcBorders>
            <w:shd w:val="clear" w:color="auto" w:fill="FAFAFA"/>
          </w:tcPr>
          <w:p w14:paraId="1086677B"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lang w:val="en-GB"/>
              </w:rPr>
            </w:pPr>
            <w:r w:rsidRPr="00CE6A92">
              <w:rPr>
                <w:rFonts w:ascii="Arial" w:hAnsi="Arial" w:cs="Arial"/>
                <w:sz w:val="18"/>
                <w:szCs w:val="18"/>
                <w:lang w:val="en-GB"/>
              </w:rPr>
              <w:t>130,900</w:t>
            </w:r>
          </w:p>
        </w:tc>
        <w:tc>
          <w:tcPr>
            <w:tcW w:w="1368" w:type="dxa"/>
            <w:tcBorders>
              <w:top w:val="nil"/>
              <w:left w:val="nil"/>
              <w:bottom w:val="nil"/>
              <w:right w:val="nil"/>
            </w:tcBorders>
            <w:shd w:val="clear" w:color="auto" w:fill="auto"/>
          </w:tcPr>
          <w:p w14:paraId="0F3C8FDC"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137,622</w:t>
            </w:r>
          </w:p>
        </w:tc>
        <w:tc>
          <w:tcPr>
            <w:tcW w:w="1368" w:type="dxa"/>
            <w:tcBorders>
              <w:top w:val="nil"/>
              <w:left w:val="nil"/>
              <w:bottom w:val="nil"/>
              <w:right w:val="nil"/>
            </w:tcBorders>
            <w:shd w:val="clear" w:color="auto" w:fill="FAFAFA"/>
          </w:tcPr>
          <w:p w14:paraId="2167AAEA"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99,377</w:t>
            </w:r>
          </w:p>
        </w:tc>
        <w:tc>
          <w:tcPr>
            <w:tcW w:w="1368" w:type="dxa"/>
            <w:tcBorders>
              <w:top w:val="nil"/>
              <w:left w:val="nil"/>
              <w:bottom w:val="nil"/>
              <w:right w:val="nil"/>
            </w:tcBorders>
            <w:shd w:val="clear" w:color="auto" w:fill="auto"/>
          </w:tcPr>
          <w:p w14:paraId="21148B22"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103,274</w:t>
            </w:r>
          </w:p>
        </w:tc>
      </w:tr>
      <w:tr w:rsidR="00950AB6" w:rsidRPr="00CE6A92" w14:paraId="22CA6542" w14:textId="77777777" w:rsidTr="00E41BE9">
        <w:tc>
          <w:tcPr>
            <w:tcW w:w="3989" w:type="dxa"/>
            <w:tcBorders>
              <w:top w:val="nil"/>
              <w:left w:val="nil"/>
              <w:bottom w:val="nil"/>
              <w:right w:val="nil"/>
            </w:tcBorders>
          </w:tcPr>
          <w:p w14:paraId="6DCD5574" w14:textId="77777777" w:rsidR="00950AB6" w:rsidRPr="00CE6A92" w:rsidRDefault="00950AB6" w:rsidP="00293E8F">
            <w:pPr>
              <w:spacing w:after="0" w:line="240" w:lineRule="auto"/>
              <w:ind w:left="435" w:right="-97"/>
              <w:rPr>
                <w:rFonts w:ascii="Arial" w:hAnsi="Arial" w:cs="Arial"/>
                <w:spacing w:val="-2"/>
                <w:sz w:val="18"/>
                <w:szCs w:val="18"/>
              </w:rPr>
            </w:pPr>
            <w:r w:rsidRPr="00CE6A92">
              <w:rPr>
                <w:rFonts w:ascii="Arial" w:hAnsi="Arial" w:cs="Arial"/>
                <w:spacing w:val="-2"/>
                <w:sz w:val="18"/>
                <w:szCs w:val="18"/>
              </w:rPr>
              <w:t>Buildings and building improvements</w:t>
            </w:r>
          </w:p>
        </w:tc>
        <w:tc>
          <w:tcPr>
            <w:tcW w:w="1367" w:type="dxa"/>
            <w:tcBorders>
              <w:top w:val="nil"/>
              <w:left w:val="nil"/>
              <w:bottom w:val="nil"/>
              <w:right w:val="nil"/>
            </w:tcBorders>
            <w:shd w:val="clear" w:color="auto" w:fill="FAFAFA"/>
          </w:tcPr>
          <w:p w14:paraId="79542897"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271,018</w:t>
            </w:r>
          </w:p>
        </w:tc>
        <w:tc>
          <w:tcPr>
            <w:tcW w:w="1368" w:type="dxa"/>
            <w:tcBorders>
              <w:top w:val="nil"/>
              <w:left w:val="nil"/>
              <w:bottom w:val="nil"/>
              <w:right w:val="nil"/>
            </w:tcBorders>
            <w:shd w:val="clear" w:color="auto" w:fill="auto"/>
          </w:tcPr>
          <w:p w14:paraId="2CA626F6"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299,560</w:t>
            </w:r>
          </w:p>
        </w:tc>
        <w:tc>
          <w:tcPr>
            <w:tcW w:w="1368" w:type="dxa"/>
            <w:tcBorders>
              <w:top w:val="nil"/>
              <w:left w:val="nil"/>
              <w:bottom w:val="nil"/>
              <w:right w:val="nil"/>
            </w:tcBorders>
            <w:shd w:val="clear" w:color="auto" w:fill="FAFAFA"/>
          </w:tcPr>
          <w:p w14:paraId="7D3179D0"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213,690</w:t>
            </w:r>
          </w:p>
        </w:tc>
        <w:tc>
          <w:tcPr>
            <w:tcW w:w="1368" w:type="dxa"/>
            <w:tcBorders>
              <w:top w:val="nil"/>
              <w:left w:val="nil"/>
              <w:bottom w:val="nil"/>
              <w:right w:val="nil"/>
            </w:tcBorders>
            <w:shd w:val="clear" w:color="auto" w:fill="auto"/>
          </w:tcPr>
          <w:p w14:paraId="6E1B2795"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222,721</w:t>
            </w:r>
          </w:p>
        </w:tc>
      </w:tr>
      <w:tr w:rsidR="00950AB6" w:rsidRPr="00CE6A92" w14:paraId="746894B3" w14:textId="77777777" w:rsidTr="00AD6ADD">
        <w:tc>
          <w:tcPr>
            <w:tcW w:w="3989" w:type="dxa"/>
            <w:tcBorders>
              <w:top w:val="nil"/>
              <w:left w:val="nil"/>
              <w:bottom w:val="nil"/>
              <w:right w:val="nil"/>
            </w:tcBorders>
          </w:tcPr>
          <w:p w14:paraId="499B5EA1" w14:textId="7D35A753" w:rsidR="00950AB6" w:rsidRPr="00CE6A92" w:rsidRDefault="00950AB6" w:rsidP="00293E8F">
            <w:pPr>
              <w:spacing w:after="0" w:line="240" w:lineRule="auto"/>
              <w:ind w:left="435"/>
              <w:rPr>
                <w:rFonts w:ascii="Arial" w:hAnsi="Arial" w:cs="Arial"/>
                <w:sz w:val="18"/>
                <w:szCs w:val="18"/>
              </w:rPr>
            </w:pPr>
            <w:r w:rsidRPr="00CE6A92">
              <w:rPr>
                <w:rFonts w:ascii="Arial" w:hAnsi="Arial" w:cs="Arial"/>
                <w:sz w:val="18"/>
                <w:szCs w:val="18"/>
              </w:rPr>
              <w:t xml:space="preserve">Machinery, </w:t>
            </w:r>
            <w:r w:rsidRPr="00DF7D61">
              <w:rPr>
                <w:rFonts w:ascii="Arial" w:hAnsi="Arial" w:cs="Arial"/>
                <w:sz w:val="18"/>
                <w:szCs w:val="18"/>
              </w:rPr>
              <w:t xml:space="preserve">tools and </w:t>
            </w:r>
            <w:r w:rsidR="00266FB5" w:rsidRPr="00DF7D61">
              <w:rPr>
                <w:rFonts w:ascii="Arial" w:hAnsi="Arial" w:cs="Arial"/>
                <w:sz w:val="18"/>
                <w:szCs w:val="18"/>
              </w:rPr>
              <w:t xml:space="preserve">factory </w:t>
            </w:r>
            <w:r w:rsidRPr="00DF7D61">
              <w:rPr>
                <w:rFonts w:ascii="Arial" w:hAnsi="Arial" w:cs="Arial"/>
                <w:sz w:val="18"/>
                <w:szCs w:val="18"/>
              </w:rPr>
              <w:t>equipment</w:t>
            </w:r>
          </w:p>
        </w:tc>
        <w:tc>
          <w:tcPr>
            <w:tcW w:w="1367" w:type="dxa"/>
            <w:tcBorders>
              <w:top w:val="nil"/>
              <w:left w:val="nil"/>
              <w:bottom w:val="nil"/>
              <w:right w:val="nil"/>
            </w:tcBorders>
            <w:shd w:val="clear" w:color="auto" w:fill="FAFAFA"/>
          </w:tcPr>
          <w:p w14:paraId="688A3588"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5,506</w:t>
            </w:r>
          </w:p>
        </w:tc>
        <w:tc>
          <w:tcPr>
            <w:tcW w:w="1368" w:type="dxa"/>
            <w:tcBorders>
              <w:top w:val="nil"/>
              <w:left w:val="nil"/>
              <w:bottom w:val="nil"/>
              <w:right w:val="nil"/>
            </w:tcBorders>
            <w:shd w:val="clear" w:color="auto" w:fill="auto"/>
          </w:tcPr>
          <w:p w14:paraId="19348397"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7,628</w:t>
            </w:r>
          </w:p>
        </w:tc>
        <w:tc>
          <w:tcPr>
            <w:tcW w:w="1368" w:type="dxa"/>
            <w:tcBorders>
              <w:top w:val="nil"/>
              <w:left w:val="nil"/>
              <w:bottom w:val="nil"/>
              <w:right w:val="nil"/>
            </w:tcBorders>
            <w:shd w:val="clear" w:color="auto" w:fill="FAFAFA"/>
          </w:tcPr>
          <w:p w14:paraId="0EA901E3"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5,506</w:t>
            </w:r>
          </w:p>
        </w:tc>
        <w:tc>
          <w:tcPr>
            <w:tcW w:w="1368" w:type="dxa"/>
            <w:tcBorders>
              <w:top w:val="nil"/>
              <w:left w:val="nil"/>
              <w:bottom w:val="nil"/>
              <w:right w:val="nil"/>
            </w:tcBorders>
            <w:shd w:val="clear" w:color="auto" w:fill="auto"/>
          </w:tcPr>
          <w:p w14:paraId="04BA26A1"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7,628</w:t>
            </w:r>
          </w:p>
        </w:tc>
      </w:tr>
      <w:tr w:rsidR="00950AB6" w:rsidRPr="00CE6A92" w14:paraId="778AD5AC" w14:textId="77777777" w:rsidTr="00AD6ADD">
        <w:tc>
          <w:tcPr>
            <w:tcW w:w="3989" w:type="dxa"/>
            <w:tcBorders>
              <w:top w:val="nil"/>
              <w:left w:val="nil"/>
              <w:bottom w:val="nil"/>
              <w:right w:val="nil"/>
            </w:tcBorders>
          </w:tcPr>
          <w:p w14:paraId="6B1D894A" w14:textId="505B4DF2" w:rsidR="00950AB6" w:rsidRPr="00CE6A92" w:rsidRDefault="00950AB6" w:rsidP="00293E8F">
            <w:pPr>
              <w:spacing w:after="0" w:line="240" w:lineRule="auto"/>
              <w:ind w:left="435"/>
              <w:rPr>
                <w:rFonts w:ascii="Arial" w:hAnsi="Arial" w:cs="Arial"/>
                <w:sz w:val="18"/>
                <w:szCs w:val="18"/>
              </w:rPr>
            </w:pPr>
            <w:r w:rsidRPr="00CE6A92">
              <w:rPr>
                <w:rFonts w:ascii="Arial" w:hAnsi="Arial" w:cs="Arial"/>
                <w:sz w:val="18"/>
                <w:szCs w:val="18"/>
              </w:rPr>
              <w:t>Office equipment</w:t>
            </w:r>
            <w:r w:rsidR="003E4E07">
              <w:rPr>
                <w:rFonts w:ascii="Arial" w:hAnsi="Arial" w:cs="Arial"/>
                <w:sz w:val="18"/>
                <w:szCs w:val="18"/>
              </w:rPr>
              <w:t>, furniture and</w:t>
            </w:r>
            <w:r w:rsidRPr="00CE6A92">
              <w:rPr>
                <w:rFonts w:ascii="Arial" w:hAnsi="Arial" w:cs="Arial"/>
                <w:sz w:val="18"/>
                <w:szCs w:val="18"/>
              </w:rPr>
              <w:t xml:space="preserve"> fixtures</w:t>
            </w:r>
          </w:p>
        </w:tc>
        <w:tc>
          <w:tcPr>
            <w:tcW w:w="1367" w:type="dxa"/>
            <w:tcBorders>
              <w:top w:val="nil"/>
              <w:left w:val="nil"/>
              <w:bottom w:val="nil"/>
              <w:right w:val="nil"/>
            </w:tcBorders>
            <w:shd w:val="clear" w:color="auto" w:fill="FAFAFA"/>
          </w:tcPr>
          <w:p w14:paraId="6728DC3C"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1,968</w:t>
            </w:r>
          </w:p>
        </w:tc>
        <w:tc>
          <w:tcPr>
            <w:tcW w:w="1368" w:type="dxa"/>
            <w:tcBorders>
              <w:top w:val="nil"/>
              <w:left w:val="nil"/>
              <w:bottom w:val="nil"/>
              <w:right w:val="nil"/>
            </w:tcBorders>
            <w:shd w:val="clear" w:color="auto" w:fill="auto"/>
          </w:tcPr>
          <w:p w14:paraId="2595C97B"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2,768</w:t>
            </w:r>
          </w:p>
        </w:tc>
        <w:tc>
          <w:tcPr>
            <w:tcW w:w="1368" w:type="dxa"/>
            <w:tcBorders>
              <w:top w:val="nil"/>
              <w:left w:val="nil"/>
              <w:bottom w:val="nil"/>
              <w:right w:val="nil"/>
            </w:tcBorders>
            <w:shd w:val="clear" w:color="auto" w:fill="FAFAFA"/>
          </w:tcPr>
          <w:p w14:paraId="7E5F4BCC"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1,048</w:t>
            </w:r>
          </w:p>
        </w:tc>
        <w:tc>
          <w:tcPr>
            <w:tcW w:w="1368" w:type="dxa"/>
            <w:tcBorders>
              <w:top w:val="nil"/>
              <w:left w:val="nil"/>
              <w:bottom w:val="nil"/>
              <w:right w:val="nil"/>
            </w:tcBorders>
            <w:shd w:val="clear" w:color="auto" w:fill="auto"/>
          </w:tcPr>
          <w:p w14:paraId="28EBC254"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1,466</w:t>
            </w:r>
          </w:p>
        </w:tc>
      </w:tr>
      <w:tr w:rsidR="00950AB6" w:rsidRPr="00CE6A92" w14:paraId="33843306" w14:textId="77777777" w:rsidTr="00AD6ADD">
        <w:tc>
          <w:tcPr>
            <w:tcW w:w="3989" w:type="dxa"/>
            <w:tcBorders>
              <w:top w:val="nil"/>
              <w:left w:val="nil"/>
              <w:bottom w:val="nil"/>
              <w:right w:val="nil"/>
            </w:tcBorders>
          </w:tcPr>
          <w:p w14:paraId="24341A6D" w14:textId="77777777" w:rsidR="00950AB6" w:rsidRPr="00CE6A92" w:rsidRDefault="00950AB6" w:rsidP="00293E8F">
            <w:pPr>
              <w:spacing w:after="0" w:line="240" w:lineRule="auto"/>
              <w:ind w:left="435"/>
              <w:rPr>
                <w:rFonts w:ascii="Arial" w:hAnsi="Arial" w:cs="Arial"/>
                <w:sz w:val="18"/>
                <w:szCs w:val="18"/>
              </w:rPr>
            </w:pPr>
            <w:r w:rsidRPr="00CE6A92">
              <w:rPr>
                <w:rFonts w:ascii="Arial" w:hAnsi="Arial" w:cs="Arial"/>
                <w:sz w:val="18"/>
                <w:szCs w:val="18"/>
              </w:rPr>
              <w:t>Vehicles</w:t>
            </w:r>
          </w:p>
        </w:tc>
        <w:tc>
          <w:tcPr>
            <w:tcW w:w="1367" w:type="dxa"/>
            <w:tcBorders>
              <w:top w:val="nil"/>
              <w:left w:val="nil"/>
              <w:bottom w:val="single" w:sz="4" w:space="0" w:color="auto"/>
              <w:right w:val="nil"/>
            </w:tcBorders>
            <w:shd w:val="clear" w:color="auto" w:fill="FAFAFA"/>
          </w:tcPr>
          <w:p w14:paraId="7DE693A5"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159,779</w:t>
            </w:r>
          </w:p>
        </w:tc>
        <w:tc>
          <w:tcPr>
            <w:tcW w:w="1368" w:type="dxa"/>
            <w:tcBorders>
              <w:top w:val="nil"/>
              <w:left w:val="nil"/>
              <w:bottom w:val="single" w:sz="4" w:space="0" w:color="auto"/>
              <w:right w:val="nil"/>
            </w:tcBorders>
            <w:shd w:val="clear" w:color="auto" w:fill="auto"/>
          </w:tcPr>
          <w:p w14:paraId="11BB2F29"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170,607</w:t>
            </w:r>
          </w:p>
        </w:tc>
        <w:tc>
          <w:tcPr>
            <w:tcW w:w="1368" w:type="dxa"/>
            <w:tcBorders>
              <w:top w:val="nil"/>
              <w:left w:val="nil"/>
              <w:bottom w:val="single" w:sz="4" w:space="0" w:color="auto"/>
              <w:right w:val="nil"/>
            </w:tcBorders>
            <w:shd w:val="clear" w:color="auto" w:fill="FAFAFA"/>
          </w:tcPr>
          <w:p w14:paraId="550CE214"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5,954</w:t>
            </w:r>
          </w:p>
        </w:tc>
        <w:tc>
          <w:tcPr>
            <w:tcW w:w="1368" w:type="dxa"/>
            <w:tcBorders>
              <w:top w:val="nil"/>
              <w:left w:val="nil"/>
              <w:bottom w:val="single" w:sz="4" w:space="0" w:color="auto"/>
              <w:right w:val="nil"/>
            </w:tcBorders>
            <w:shd w:val="clear" w:color="auto" w:fill="auto"/>
          </w:tcPr>
          <w:p w14:paraId="6A49FD38" w14:textId="77777777" w:rsidR="00950AB6" w:rsidRPr="00CE6A92" w:rsidRDefault="00950AB6" w:rsidP="00AD6ADD">
            <w:pPr>
              <w:autoSpaceDE w:val="0"/>
              <w:autoSpaceDN w:val="0"/>
              <w:adjustRightInd w:val="0"/>
              <w:spacing w:after="0" w:line="240" w:lineRule="auto"/>
              <w:ind w:right="-72"/>
              <w:jc w:val="right"/>
              <w:rPr>
                <w:rFonts w:ascii="Arial" w:hAnsi="Arial" w:cs="Arial"/>
                <w:sz w:val="18"/>
                <w:szCs w:val="18"/>
              </w:rPr>
            </w:pPr>
            <w:r w:rsidRPr="00CE6A92">
              <w:rPr>
                <w:rFonts w:ascii="Arial" w:hAnsi="Arial" w:cs="Arial"/>
                <w:sz w:val="18"/>
                <w:szCs w:val="18"/>
              </w:rPr>
              <w:t>7,473</w:t>
            </w:r>
          </w:p>
        </w:tc>
      </w:tr>
      <w:tr w:rsidR="00950AB6" w:rsidRPr="00CE6A92" w14:paraId="5D16F471" w14:textId="77777777" w:rsidTr="00AD6ADD">
        <w:tc>
          <w:tcPr>
            <w:tcW w:w="3989" w:type="dxa"/>
            <w:tcBorders>
              <w:top w:val="nil"/>
              <w:left w:val="nil"/>
              <w:bottom w:val="nil"/>
              <w:right w:val="nil"/>
            </w:tcBorders>
          </w:tcPr>
          <w:p w14:paraId="71A6334F" w14:textId="77777777" w:rsidR="00950AB6" w:rsidRPr="00CE6A92" w:rsidRDefault="00950AB6" w:rsidP="00293E8F">
            <w:pPr>
              <w:spacing w:after="0" w:line="240" w:lineRule="auto"/>
              <w:ind w:left="43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0B5E81"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F3537A2"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7A4013D" w14:textId="77777777" w:rsidR="00950AB6" w:rsidRPr="00CE6A92" w:rsidRDefault="00950AB6" w:rsidP="00AD6AD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9D074A0" w14:textId="77777777" w:rsidR="00950AB6" w:rsidRPr="00CE6A92" w:rsidRDefault="00950AB6" w:rsidP="00AD6ADD">
            <w:pPr>
              <w:spacing w:after="0" w:line="240" w:lineRule="auto"/>
              <w:ind w:left="-40" w:right="-72"/>
              <w:jc w:val="right"/>
              <w:rPr>
                <w:rFonts w:ascii="Arial" w:hAnsi="Arial" w:cs="Arial"/>
                <w:b/>
                <w:bCs/>
                <w:sz w:val="18"/>
                <w:szCs w:val="18"/>
              </w:rPr>
            </w:pPr>
          </w:p>
        </w:tc>
      </w:tr>
      <w:tr w:rsidR="00950AB6" w:rsidRPr="00CE6A92" w14:paraId="6956F1DE" w14:textId="77777777" w:rsidTr="00AD6ADD">
        <w:tc>
          <w:tcPr>
            <w:tcW w:w="3989" w:type="dxa"/>
            <w:tcBorders>
              <w:top w:val="nil"/>
              <w:left w:val="nil"/>
              <w:bottom w:val="nil"/>
              <w:right w:val="nil"/>
            </w:tcBorders>
          </w:tcPr>
          <w:p w14:paraId="54AC767B" w14:textId="77777777" w:rsidR="00950AB6" w:rsidRPr="00CE6A92" w:rsidRDefault="00950AB6" w:rsidP="00293E8F">
            <w:pPr>
              <w:spacing w:after="0" w:line="240" w:lineRule="auto"/>
              <w:ind w:left="435"/>
              <w:rPr>
                <w:rFonts w:ascii="Arial" w:hAnsi="Arial" w:cs="Arial"/>
                <w:sz w:val="18"/>
                <w:szCs w:val="18"/>
              </w:rPr>
            </w:pPr>
            <w:r w:rsidRPr="00CE6A9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74A27F1"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569,171</w:t>
            </w:r>
          </w:p>
        </w:tc>
        <w:tc>
          <w:tcPr>
            <w:tcW w:w="1368" w:type="dxa"/>
            <w:tcBorders>
              <w:top w:val="nil"/>
              <w:left w:val="nil"/>
              <w:bottom w:val="single" w:sz="4" w:space="0" w:color="auto"/>
              <w:right w:val="nil"/>
            </w:tcBorders>
            <w:shd w:val="clear" w:color="auto" w:fill="auto"/>
          </w:tcPr>
          <w:p w14:paraId="72EB51E4"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618,185</w:t>
            </w:r>
          </w:p>
        </w:tc>
        <w:tc>
          <w:tcPr>
            <w:tcW w:w="1368" w:type="dxa"/>
            <w:tcBorders>
              <w:top w:val="nil"/>
              <w:left w:val="nil"/>
              <w:bottom w:val="single" w:sz="4" w:space="0" w:color="auto"/>
              <w:right w:val="nil"/>
            </w:tcBorders>
            <w:shd w:val="clear" w:color="auto" w:fill="FAFAFA"/>
          </w:tcPr>
          <w:p w14:paraId="48B19615"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325,575</w:t>
            </w:r>
          </w:p>
        </w:tc>
        <w:tc>
          <w:tcPr>
            <w:tcW w:w="1368" w:type="dxa"/>
            <w:tcBorders>
              <w:top w:val="nil"/>
              <w:left w:val="nil"/>
              <w:bottom w:val="single" w:sz="4" w:space="0" w:color="auto"/>
              <w:right w:val="nil"/>
            </w:tcBorders>
            <w:shd w:val="clear" w:color="auto" w:fill="auto"/>
          </w:tcPr>
          <w:p w14:paraId="5FD78004" w14:textId="77777777" w:rsidR="00950AB6" w:rsidRPr="00CE6A92" w:rsidRDefault="00950AB6" w:rsidP="00AD6ADD">
            <w:pPr>
              <w:autoSpaceDE w:val="0"/>
              <w:autoSpaceDN w:val="0"/>
              <w:adjustRightInd w:val="0"/>
              <w:spacing w:after="0" w:line="240" w:lineRule="auto"/>
              <w:ind w:right="-72"/>
              <w:jc w:val="right"/>
              <w:rPr>
                <w:rFonts w:ascii="Arial" w:hAnsi="Arial" w:cs="Arial"/>
                <w:b/>
                <w:bCs/>
                <w:sz w:val="18"/>
                <w:szCs w:val="18"/>
              </w:rPr>
            </w:pPr>
            <w:r w:rsidRPr="00CE6A92">
              <w:rPr>
                <w:rFonts w:ascii="Arial" w:hAnsi="Arial" w:cs="Arial"/>
                <w:b/>
                <w:bCs/>
                <w:sz w:val="18"/>
                <w:szCs w:val="18"/>
              </w:rPr>
              <w:t>342,562</w:t>
            </w:r>
          </w:p>
        </w:tc>
      </w:tr>
    </w:tbl>
    <w:p w14:paraId="2083388C" w14:textId="651D141F" w:rsidR="00246454" w:rsidRPr="00CE6A92" w:rsidRDefault="00246454" w:rsidP="00B7471B">
      <w:pPr>
        <w:ind w:left="1080"/>
        <w:jc w:val="both"/>
        <w:rPr>
          <w:rFonts w:ascii="Arial" w:hAnsi="Arial" w:cs="Arial"/>
          <w:i/>
          <w:iCs/>
          <w:color w:val="D04A02"/>
          <w:sz w:val="18"/>
          <w:szCs w:val="18"/>
          <w:lang w:val="en-GB" w:bidi="th-TH"/>
        </w:rPr>
      </w:pPr>
    </w:p>
    <w:p w14:paraId="640214C6" w14:textId="77777777" w:rsidR="005E4167" w:rsidRPr="00CE6A92" w:rsidRDefault="005E4167">
      <w:pPr>
        <w:rPr>
          <w:rFonts w:ascii="Arial" w:hAnsi="Arial" w:cs="Arial"/>
          <w:i/>
          <w:iCs/>
          <w:color w:val="D04A02"/>
          <w:sz w:val="18"/>
          <w:szCs w:val="18"/>
          <w:lang w:val="en-GB" w:bidi="th-TH"/>
        </w:rPr>
      </w:pPr>
      <w:r w:rsidRPr="00CE6A92">
        <w:rPr>
          <w:rFonts w:ascii="Arial" w:hAnsi="Arial" w:cs="Arial"/>
          <w:i/>
          <w:iCs/>
          <w:color w:val="D04A02"/>
          <w:sz w:val="18"/>
          <w:szCs w:val="18"/>
          <w:lang w:val="en-GB" w:bidi="th-TH"/>
        </w:rPr>
        <w:br w:type="page"/>
      </w:r>
    </w:p>
    <w:p w14:paraId="44B7911E" w14:textId="77777777" w:rsidR="005E4167" w:rsidRPr="00CE6A92" w:rsidRDefault="005E4167" w:rsidP="00293E8F">
      <w:pPr>
        <w:autoSpaceDE w:val="0"/>
        <w:autoSpaceDN w:val="0"/>
        <w:adjustRightInd w:val="0"/>
        <w:spacing w:after="0" w:line="240" w:lineRule="auto"/>
        <w:ind w:left="540"/>
        <w:rPr>
          <w:rFonts w:ascii="Arial" w:hAnsi="Arial" w:cs="Arial"/>
          <w:color w:val="000000"/>
          <w:sz w:val="18"/>
          <w:szCs w:val="18"/>
          <w:lang w:val="en-GB" w:bidi="th-TH"/>
        </w:rPr>
      </w:pPr>
    </w:p>
    <w:p w14:paraId="06D6D3B6" w14:textId="3EE3D037" w:rsidR="006B4FE8" w:rsidRPr="00CE6A92" w:rsidRDefault="006B4FE8" w:rsidP="00293E8F">
      <w:pPr>
        <w:autoSpaceDE w:val="0"/>
        <w:autoSpaceDN w:val="0"/>
        <w:adjustRightInd w:val="0"/>
        <w:spacing w:after="0" w:line="240" w:lineRule="auto"/>
        <w:ind w:left="540"/>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Practical expedients applied</w:t>
      </w:r>
    </w:p>
    <w:p w14:paraId="4BCC8FAD" w14:textId="77777777" w:rsidR="006B4FE8" w:rsidRPr="00CE6A92" w:rsidRDefault="006B4FE8" w:rsidP="00293E8F">
      <w:pPr>
        <w:autoSpaceDE w:val="0"/>
        <w:autoSpaceDN w:val="0"/>
        <w:adjustRightInd w:val="0"/>
        <w:spacing w:after="0" w:line="240" w:lineRule="auto"/>
        <w:ind w:left="540"/>
        <w:rPr>
          <w:rFonts w:ascii="Arial" w:hAnsi="Arial" w:cs="Arial"/>
          <w:color w:val="000000"/>
          <w:sz w:val="18"/>
          <w:szCs w:val="18"/>
          <w:lang w:val="en-GB" w:bidi="th-TH"/>
        </w:rPr>
      </w:pPr>
    </w:p>
    <w:p w14:paraId="4AB8F3EB" w14:textId="2FADBE99" w:rsidR="006B4FE8" w:rsidRPr="00CE6A92" w:rsidRDefault="006B4FE8" w:rsidP="007D4773">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In applying TFRS 16 for the first time for the leases before 1 January 2020, the Group has used the </w:t>
      </w:r>
      <w:r w:rsidR="007D4773" w:rsidRPr="00CE6A92">
        <w:rPr>
          <w:rFonts w:ascii="Arial" w:hAnsi="Arial" w:cs="Arial"/>
          <w:color w:val="000000"/>
          <w:sz w:val="18"/>
          <w:szCs w:val="18"/>
          <w:lang w:val="en-GB" w:bidi="th-TH"/>
        </w:rPr>
        <w:t xml:space="preserve">following </w:t>
      </w:r>
      <w:r w:rsidRPr="00CE6A92">
        <w:rPr>
          <w:rFonts w:ascii="Arial" w:hAnsi="Arial" w:cs="Arial"/>
          <w:color w:val="000000"/>
          <w:sz w:val="18"/>
          <w:szCs w:val="18"/>
          <w:lang w:val="en-GB" w:bidi="th-TH"/>
        </w:rPr>
        <w:t>practical expedients permitted by the standard:</w:t>
      </w:r>
    </w:p>
    <w:p w14:paraId="2B4405E3" w14:textId="6BA2A543" w:rsidR="005E4167" w:rsidRPr="00CE6A92" w:rsidRDefault="005E4167" w:rsidP="00293E8F">
      <w:pPr>
        <w:autoSpaceDE w:val="0"/>
        <w:autoSpaceDN w:val="0"/>
        <w:adjustRightInd w:val="0"/>
        <w:spacing w:after="0" w:line="240" w:lineRule="auto"/>
        <w:ind w:left="540"/>
        <w:rPr>
          <w:rFonts w:ascii="Arial" w:hAnsi="Arial" w:cs="Arial"/>
          <w:color w:val="000000"/>
          <w:sz w:val="18"/>
          <w:szCs w:val="18"/>
          <w:lang w:val="en-GB" w:bidi="th-TH"/>
        </w:rPr>
      </w:pPr>
    </w:p>
    <w:p w14:paraId="34726925" w14:textId="50D955D0" w:rsidR="006B4FE8" w:rsidRPr="00CE6A92" w:rsidRDefault="006B4FE8"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use of a single discount rate to a portfolio of leases with reasonably similar characteristics</w:t>
      </w:r>
    </w:p>
    <w:p w14:paraId="3CBDEECB" w14:textId="7C1D2BE1" w:rsidR="005E4167" w:rsidRPr="00CE6A92" w:rsidRDefault="005E4167"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reliance on previous assessments on whether leases are onerous</w:t>
      </w:r>
    </w:p>
    <w:p w14:paraId="0629499B" w14:textId="2CAEF861" w:rsidR="005E4167" w:rsidRPr="00CE6A92" w:rsidRDefault="005E4167"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accounting for operating leases with a remaining lease term of less than 12 months as at 1 January 2020 as short-term leases</w:t>
      </w:r>
    </w:p>
    <w:p w14:paraId="4F7B6473" w14:textId="2D6AC497" w:rsidR="005E4167" w:rsidRPr="00CE6A92" w:rsidRDefault="005E4167"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exclusion of initial direct costs for the measurement of the right-of-use asset at the date of initial application</w:t>
      </w:r>
    </w:p>
    <w:p w14:paraId="7404A8C6" w14:textId="3B755F47" w:rsidR="005E4167" w:rsidRPr="00CE6A92" w:rsidRDefault="005E4167"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use of hindsight in determining the lease term where the contract contains options to extend or terminate the lease, and</w:t>
      </w:r>
    </w:p>
    <w:p w14:paraId="20D4EFA0" w14:textId="45441F6D" w:rsidR="005E4167" w:rsidRPr="00CE6A92" w:rsidRDefault="005E4167" w:rsidP="00293E8F">
      <w:pPr>
        <w:pStyle w:val="ListParagraph"/>
        <w:numPr>
          <w:ilvl w:val="0"/>
          <w:numId w:val="19"/>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CE6A92">
        <w:rPr>
          <w:rFonts w:ascii="Arial" w:hAnsi="Arial" w:cs="Arial"/>
          <w:color w:val="000000"/>
          <w:sz w:val="18"/>
          <w:szCs w:val="18"/>
          <w:lang w:val="en-GB" w:bidi="th-TH"/>
        </w:rPr>
        <w:t>elect not to reassess whether a contract is, or contains a lease as defined under TFRS 16 at the date of initial application but relied on its assessment made applying TAS 17 and TFRIC 4 Determining whether an Arrangement contains a Lease.</w:t>
      </w:r>
    </w:p>
    <w:p w14:paraId="33955ADD" w14:textId="7E2146EC" w:rsidR="00434E11" w:rsidRPr="00CE6A92" w:rsidRDefault="00434E11" w:rsidP="007D4773">
      <w:pPr>
        <w:autoSpaceDE w:val="0"/>
        <w:autoSpaceDN w:val="0"/>
        <w:adjustRightInd w:val="0"/>
        <w:spacing w:after="0" w:line="240" w:lineRule="auto"/>
        <w:ind w:left="540"/>
        <w:rPr>
          <w:rFonts w:ascii="Arial" w:hAnsi="Arial" w:cs="Arial"/>
          <w:color w:val="000000"/>
          <w:sz w:val="18"/>
          <w:szCs w:val="18"/>
          <w:lang w:val="en-GB" w:bidi="th-TH"/>
        </w:rPr>
      </w:pPr>
    </w:p>
    <w:p w14:paraId="5DAAD800" w14:textId="77777777" w:rsidR="007D4773" w:rsidRPr="00CE6A92" w:rsidRDefault="007D4773" w:rsidP="007D4773">
      <w:pPr>
        <w:autoSpaceDE w:val="0"/>
        <w:autoSpaceDN w:val="0"/>
        <w:adjustRightInd w:val="0"/>
        <w:spacing w:after="0" w:line="240" w:lineRule="auto"/>
        <w:ind w:left="540"/>
        <w:rPr>
          <w:rFonts w:ascii="Arial"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CE6A92" w14:paraId="65AF411B" w14:textId="77777777" w:rsidTr="00FC5D32">
        <w:trPr>
          <w:trHeight w:val="386"/>
        </w:trPr>
        <w:tc>
          <w:tcPr>
            <w:tcW w:w="9461" w:type="dxa"/>
            <w:shd w:val="clear" w:color="auto" w:fill="FFA543"/>
            <w:vAlign w:val="center"/>
          </w:tcPr>
          <w:p w14:paraId="47781AF7" w14:textId="04638DE3" w:rsidR="00750EA9" w:rsidRPr="00CE6A92" w:rsidRDefault="00E555FC" w:rsidP="001B7F4C">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sz w:val="18"/>
                <w:szCs w:val="18"/>
                <w:lang w:bidi="th-TH"/>
              </w:rPr>
              <w:br w:type="page"/>
            </w:r>
            <w:r w:rsidR="00052B9B" w:rsidRPr="00CE6A92">
              <w:rPr>
                <w:rFonts w:ascii="Arial" w:eastAsia="Arial Unicode MS" w:hAnsi="Arial" w:cs="Arial"/>
                <w:b/>
                <w:bCs/>
                <w:color w:val="FFFFFF" w:themeColor="background1"/>
                <w:sz w:val="18"/>
                <w:szCs w:val="18"/>
                <w:lang w:bidi="th-TH"/>
              </w:rPr>
              <w:t>6</w:t>
            </w:r>
            <w:r w:rsidR="00070078" w:rsidRPr="00CE6A92">
              <w:rPr>
                <w:rFonts w:ascii="Arial" w:eastAsia="Arial Unicode MS" w:hAnsi="Arial" w:cs="Arial"/>
                <w:b/>
                <w:bCs/>
                <w:color w:val="FFFFFF" w:themeColor="background1"/>
                <w:sz w:val="18"/>
                <w:szCs w:val="18"/>
                <w:lang w:val="en-GB" w:bidi="th-TH"/>
              </w:rPr>
              <w:tab/>
            </w:r>
            <w:r w:rsidR="00821797" w:rsidRPr="00CE6A92">
              <w:rPr>
                <w:rFonts w:ascii="Arial" w:eastAsia="Arial Unicode MS" w:hAnsi="Arial" w:cs="Arial"/>
                <w:b/>
                <w:bCs/>
                <w:color w:val="FFFFFF" w:themeColor="background1"/>
                <w:sz w:val="18"/>
                <w:szCs w:val="18"/>
                <w:lang w:val="en-GB" w:bidi="th-TH"/>
              </w:rPr>
              <w:t>Accounting Policies</w:t>
            </w:r>
          </w:p>
        </w:tc>
      </w:tr>
    </w:tbl>
    <w:p w14:paraId="4612C0DE" w14:textId="77777777" w:rsidR="00AB2559" w:rsidRPr="00CE6A92" w:rsidRDefault="00AB2559" w:rsidP="001B7F4C">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6E4084ED" w14:textId="2FD5EB11" w:rsidR="00AB2559" w:rsidRPr="00CE6A92" w:rsidRDefault="00AB2559" w:rsidP="001B7F4C">
      <w:pPr>
        <w:pStyle w:val="ListParagraph"/>
        <w:spacing w:after="0" w:line="240" w:lineRule="auto"/>
        <w:ind w:left="540" w:hanging="540"/>
        <w:jc w:val="both"/>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 </w:t>
      </w:r>
      <w:r w:rsidRPr="00CE6A92">
        <w:rPr>
          <w:rFonts w:ascii="Arial" w:hAnsi="Arial" w:cs="Arial"/>
          <w:b/>
          <w:bCs/>
          <w:color w:val="D04A02"/>
          <w:sz w:val="18"/>
          <w:szCs w:val="18"/>
          <w:lang w:val="en-GB" w:bidi="th-TH"/>
        </w:rPr>
        <w:tab/>
        <w:t>Principles of consolidation</w:t>
      </w:r>
    </w:p>
    <w:p w14:paraId="3CA7A65C" w14:textId="06A5F50C" w:rsidR="00AB2559" w:rsidRPr="00CE6A92" w:rsidRDefault="00AB2559" w:rsidP="001B7F4C">
      <w:pPr>
        <w:pStyle w:val="ListParagraph"/>
        <w:spacing w:after="0" w:line="240" w:lineRule="auto"/>
        <w:ind w:left="540" w:hanging="540"/>
        <w:jc w:val="both"/>
        <w:rPr>
          <w:rFonts w:ascii="Arial" w:hAnsi="Arial" w:cs="Arial"/>
          <w:b/>
          <w:bCs/>
          <w:color w:val="D04A02"/>
          <w:sz w:val="18"/>
          <w:szCs w:val="18"/>
          <w:lang w:val="en-GB" w:bidi="th-TH"/>
        </w:rPr>
      </w:pPr>
    </w:p>
    <w:p w14:paraId="75FAE066" w14:textId="134BE692" w:rsidR="007C6A9C" w:rsidRPr="00CE6A92" w:rsidRDefault="007C6A9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Subsidiaries</w:t>
      </w:r>
    </w:p>
    <w:p w14:paraId="3CFA1C93" w14:textId="77777777"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418EA5CF" w14:textId="605F3B60"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D61CC03" w14:textId="77777777"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5F53938A" w14:textId="4FF7077D"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subsidiaries are accounted for using cost method less impairment (if any).</w:t>
      </w:r>
    </w:p>
    <w:p w14:paraId="52E722CC" w14:textId="77777777"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44FF425" w14:textId="613C4191" w:rsidR="007C6A9C" w:rsidRPr="00CE6A92" w:rsidRDefault="007C6A9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Associates</w:t>
      </w:r>
    </w:p>
    <w:p w14:paraId="5FAC3A6E" w14:textId="77777777" w:rsidR="004B2C37" w:rsidRPr="00CE6A92"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DC68DD5" w14:textId="437E9B4F" w:rsidR="007C6A9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Associates are all entities over which the Group has significant influence but not control or joint control.</w:t>
      </w:r>
      <w:r w:rsidR="004B2C37"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Investments in associates are accounted for using the equity method of accounting.</w:t>
      </w:r>
    </w:p>
    <w:p w14:paraId="6B18F45F" w14:textId="77777777" w:rsidR="004B2C37" w:rsidRPr="00CE6A92" w:rsidRDefault="004B2C37"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0F8AB70" w14:textId="03A52816" w:rsidR="0081703C" w:rsidRPr="00CE6A92" w:rsidRDefault="007C6A9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associates are accounted for using cost method less</w:t>
      </w:r>
      <w:r w:rsidR="004B2C37"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impairment (if any).</w:t>
      </w:r>
    </w:p>
    <w:p w14:paraId="71FF8FC8"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F6A2508" w14:textId="3BEE8235" w:rsidR="00C662D8" w:rsidRPr="00CE6A92" w:rsidRDefault="00C662D8"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Joint arrangements</w:t>
      </w:r>
    </w:p>
    <w:p w14:paraId="39896C08"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2BE6AA" w14:textId="743BE9E8"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Investments in joint arrangements are classified as either joint operations or joint ventures</w:t>
      </w:r>
      <w:r w:rsidR="0081703C"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depending on</w:t>
      </w:r>
      <w:r w:rsidR="0081703C" w:rsidRPr="00CE6A92">
        <w:rPr>
          <w:rFonts w:ascii="Arial" w:hAnsi="Arial" w:cs="Arial"/>
          <w:color w:val="000000"/>
          <w:sz w:val="18"/>
          <w:szCs w:val="18"/>
          <w:lang w:val="en-GB" w:bidi="th-TH"/>
        </w:rPr>
        <w:t xml:space="preserve"> </w:t>
      </w:r>
      <w:r w:rsidRPr="00CE6A92">
        <w:rPr>
          <w:rFonts w:ascii="Arial" w:hAnsi="Arial" w:cs="Arial"/>
          <w:color w:val="000000"/>
          <w:spacing w:val="-4"/>
          <w:sz w:val="18"/>
          <w:szCs w:val="18"/>
          <w:lang w:val="en-GB" w:bidi="th-TH"/>
        </w:rPr>
        <w:t>the contractual rights and obligations of each investor, rather than the legal structure of the joint arrangements.</w:t>
      </w:r>
    </w:p>
    <w:p w14:paraId="5AC60F09" w14:textId="77777777" w:rsidR="00C65105" w:rsidRPr="00CE6A92"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B3CCB32" w14:textId="7B3BB4CB" w:rsidR="00C662D8" w:rsidRPr="00CE6A92" w:rsidRDefault="00C662D8" w:rsidP="007D4773">
      <w:pPr>
        <w:autoSpaceDE w:val="0"/>
        <w:autoSpaceDN w:val="0"/>
        <w:adjustRightInd w:val="0"/>
        <w:spacing w:after="0" w:line="240" w:lineRule="auto"/>
        <w:ind w:left="1080"/>
        <w:jc w:val="thaiDistribute"/>
        <w:rPr>
          <w:rFonts w:ascii="Arial" w:hAnsi="Arial" w:cs="Arial"/>
          <w:color w:val="D04A02"/>
          <w:sz w:val="18"/>
          <w:szCs w:val="18"/>
          <w:u w:val="single"/>
          <w:lang w:val="en-GB" w:bidi="th-TH"/>
        </w:rPr>
      </w:pPr>
      <w:r w:rsidRPr="00CE6A92">
        <w:rPr>
          <w:rFonts w:ascii="Arial" w:hAnsi="Arial" w:cs="Arial"/>
          <w:color w:val="D04A02"/>
          <w:sz w:val="18"/>
          <w:szCs w:val="18"/>
          <w:u w:val="single"/>
          <w:lang w:val="en-GB" w:bidi="th-TH"/>
        </w:rPr>
        <w:t>Joint operations</w:t>
      </w:r>
    </w:p>
    <w:p w14:paraId="3A79DB63"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918047" w14:textId="68024765"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 joint operation is a joint arrangement whereby the Group has rights to the assets, and obligations for</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liabilities relating to the arrangement. The Group recognises its direct right to the assets, liabilities,</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revenues and expenses of joint operations and its share of any jointly held or incurred assets, liabilities,</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revenues and expenses. These have been incorporated in the Group’s financial statement line items.</w:t>
      </w:r>
    </w:p>
    <w:p w14:paraId="2BD774B6" w14:textId="77777777" w:rsidR="007D4773" w:rsidRPr="00CE6A92" w:rsidRDefault="007D4773"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9F306A0" w14:textId="4899297A" w:rsidR="00C662D8" w:rsidRPr="00CE6A92" w:rsidRDefault="00C662D8" w:rsidP="007D4773">
      <w:pPr>
        <w:autoSpaceDE w:val="0"/>
        <w:autoSpaceDN w:val="0"/>
        <w:adjustRightInd w:val="0"/>
        <w:spacing w:after="0" w:line="240" w:lineRule="auto"/>
        <w:ind w:left="1080"/>
        <w:jc w:val="thaiDistribute"/>
        <w:rPr>
          <w:rFonts w:ascii="Arial" w:hAnsi="Arial" w:cs="Arial"/>
          <w:color w:val="D04A02"/>
          <w:sz w:val="18"/>
          <w:szCs w:val="18"/>
          <w:u w:val="single"/>
          <w:lang w:val="en-GB" w:bidi="th-TH"/>
        </w:rPr>
      </w:pPr>
      <w:r w:rsidRPr="00CE6A92">
        <w:rPr>
          <w:rFonts w:ascii="Arial" w:hAnsi="Arial" w:cs="Arial"/>
          <w:color w:val="D04A02"/>
          <w:sz w:val="18"/>
          <w:szCs w:val="18"/>
          <w:u w:val="single"/>
          <w:lang w:val="en-GB" w:bidi="th-TH"/>
        </w:rPr>
        <w:t>Joint ventures</w:t>
      </w:r>
    </w:p>
    <w:p w14:paraId="36D8FDCB" w14:textId="77777777" w:rsidR="00C65105" w:rsidRPr="00CE6A92" w:rsidRDefault="00C65105" w:rsidP="007D4773">
      <w:pPr>
        <w:autoSpaceDE w:val="0"/>
        <w:autoSpaceDN w:val="0"/>
        <w:adjustRightInd w:val="0"/>
        <w:spacing w:after="0" w:line="240" w:lineRule="auto"/>
        <w:ind w:left="1080"/>
        <w:jc w:val="thaiDistribute"/>
        <w:rPr>
          <w:rFonts w:ascii="Arial" w:hAnsi="Arial" w:cs="Arial"/>
          <w:i/>
          <w:iCs/>
          <w:color w:val="D04A02"/>
          <w:sz w:val="18"/>
          <w:szCs w:val="18"/>
          <w:lang w:val="en-GB" w:bidi="th-TH"/>
        </w:rPr>
      </w:pPr>
    </w:p>
    <w:p w14:paraId="31BDEDF3" w14:textId="789A90A4" w:rsidR="00C662D8"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A joint venture is a joint arrangement whereby the Group has rights to the net assets of the arrangement.</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Interests in joint ventures are accounted for using the equity method.</w:t>
      </w:r>
    </w:p>
    <w:p w14:paraId="5CABDF0F" w14:textId="77777777" w:rsidR="00C65105" w:rsidRPr="00CE6A92" w:rsidRDefault="00C65105"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50701260" w14:textId="26071418" w:rsidR="00AB2559" w:rsidRPr="00CE6A92" w:rsidRDefault="00C662D8"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 the separate financial statements, investments in joint ventures are accounted for using cost method</w:t>
      </w:r>
      <w:r w:rsidR="00C65105"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less impairment (if any).</w:t>
      </w:r>
    </w:p>
    <w:p w14:paraId="7376CF88" w14:textId="4E2780B4" w:rsidR="005E4167" w:rsidRPr="00CE6A92" w:rsidRDefault="005E4167" w:rsidP="007D4773">
      <w:pPr>
        <w:ind w:left="1080"/>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br w:type="page"/>
      </w:r>
    </w:p>
    <w:p w14:paraId="5C8147FD" w14:textId="77777777" w:rsidR="00AB2559" w:rsidRPr="00CE6A92" w:rsidRDefault="00AB2559"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A8D910" w14:textId="10E05F28" w:rsidR="0013355C" w:rsidRPr="00CE6A92" w:rsidRDefault="0013355C"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Equity method</w:t>
      </w:r>
    </w:p>
    <w:p w14:paraId="0AAF471B" w14:textId="0147902C"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B29073E" w14:textId="3337892C"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investment is initially recognised at cost which is consideration paid and directly attributable costs.</w:t>
      </w:r>
    </w:p>
    <w:p w14:paraId="74962909" w14:textId="77777777"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A609107" w14:textId="6769B53E"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5D5AF625" w14:textId="77777777"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1728A0A" w14:textId="272D9182" w:rsidR="0013355C" w:rsidRPr="00CE6A92" w:rsidRDefault="0013355C"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0ECD419" w14:textId="3891834C"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5B2D5A5" w14:textId="2F23B37E" w:rsidR="005B0A44" w:rsidRPr="00CE6A92" w:rsidRDefault="005B0A44"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Change in ownership interests</w:t>
      </w:r>
    </w:p>
    <w:p w14:paraId="4166C7A3" w14:textId="1F058791"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7170050F" w14:textId="3DDDFCC2"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378884"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42D82303" w14:textId="706C4AF6"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2BCC9772"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22E86DD" w14:textId="3E2FE29F"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D01D632" w14:textId="77777777" w:rsidR="005B0A44" w:rsidRPr="00CE6A92" w:rsidRDefault="005B0A44"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7CDA209" w14:textId="3CE8E329" w:rsidR="00E24950" w:rsidRPr="00CE6A92" w:rsidRDefault="00E24950" w:rsidP="007D4773">
      <w:pPr>
        <w:pStyle w:val="ListParagraph"/>
        <w:numPr>
          <w:ilvl w:val="0"/>
          <w:numId w:val="13"/>
        </w:numPr>
        <w:tabs>
          <w:tab w:val="left" w:pos="1080"/>
        </w:tabs>
        <w:autoSpaceDE w:val="0"/>
        <w:autoSpaceDN w:val="0"/>
        <w:adjustRightInd w:val="0"/>
        <w:spacing w:after="0" w:line="240" w:lineRule="auto"/>
        <w:ind w:left="1080" w:hanging="540"/>
        <w:rPr>
          <w:rFonts w:ascii="Arial" w:hAnsi="Arial" w:cs="Arial"/>
          <w:color w:val="D04A02"/>
          <w:sz w:val="18"/>
          <w:szCs w:val="18"/>
          <w:lang w:val="en-GB" w:bidi="th-TH"/>
        </w:rPr>
      </w:pPr>
      <w:r w:rsidRPr="00CE6A92">
        <w:rPr>
          <w:rFonts w:ascii="Arial" w:hAnsi="Arial" w:cs="Arial"/>
          <w:color w:val="D04A02"/>
          <w:sz w:val="18"/>
          <w:szCs w:val="18"/>
          <w:lang w:val="en-GB" w:bidi="th-TH"/>
        </w:rPr>
        <w:t>Intercompany transactions on consolidation</w:t>
      </w:r>
    </w:p>
    <w:p w14:paraId="53F8B89F" w14:textId="07CF8096" w:rsidR="007D440A" w:rsidRPr="00CE6A92" w:rsidRDefault="007D440A"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3E849F48" w14:textId="3073C2CC" w:rsidR="007D440A" w:rsidRPr="00CE6A92" w:rsidRDefault="007D440A"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CE6A92">
        <w:rPr>
          <w:rFonts w:ascii="Arial" w:hAnsi="Arial" w:cs="Arial"/>
          <w:color w:val="000000"/>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90B4A56" w14:textId="77777777" w:rsidR="00AB2559" w:rsidRPr="00CE6A92" w:rsidRDefault="00AB2559" w:rsidP="007D4773">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9502D50" w14:textId="38EFB809" w:rsidR="00AB2559" w:rsidRPr="00CE6A92" w:rsidRDefault="007215EF" w:rsidP="007D4773">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CE6A92">
        <w:rPr>
          <w:rFonts w:ascii="Arial" w:hAnsi="Arial" w:cs="Arial"/>
          <w:b/>
          <w:bCs/>
          <w:color w:val="C55911"/>
          <w:sz w:val="18"/>
          <w:szCs w:val="18"/>
          <w:lang w:val="en-GB" w:bidi="th-TH"/>
        </w:rPr>
        <w:t>6.2</w:t>
      </w:r>
      <w:r w:rsidR="007D4773" w:rsidRPr="00CE6A92">
        <w:rPr>
          <w:rFonts w:ascii="Arial" w:hAnsi="Arial" w:cs="Arial"/>
          <w:b/>
          <w:bCs/>
          <w:color w:val="C55911"/>
          <w:sz w:val="18"/>
          <w:szCs w:val="18"/>
          <w:lang w:val="en-GB" w:bidi="th-TH"/>
        </w:rPr>
        <w:tab/>
      </w:r>
      <w:r w:rsidRPr="00CE6A92">
        <w:rPr>
          <w:rFonts w:ascii="Arial" w:hAnsi="Arial" w:cs="Arial"/>
          <w:b/>
          <w:bCs/>
          <w:color w:val="C55911"/>
          <w:sz w:val="18"/>
          <w:szCs w:val="18"/>
          <w:lang w:val="en-GB" w:bidi="th-TH"/>
        </w:rPr>
        <w:t>Business combination</w:t>
      </w:r>
    </w:p>
    <w:p w14:paraId="45E0BCB5" w14:textId="77777777" w:rsidR="00AB2559" w:rsidRPr="00CE6A92" w:rsidRDefault="00AB2559" w:rsidP="007D4773">
      <w:pPr>
        <w:pStyle w:val="ListParagraph"/>
        <w:spacing w:after="0" w:line="240" w:lineRule="auto"/>
        <w:ind w:left="540"/>
        <w:jc w:val="both"/>
        <w:rPr>
          <w:rFonts w:ascii="Arial" w:eastAsia="Arial Unicode MS" w:hAnsi="Arial" w:cs="Arial"/>
          <w:b/>
          <w:bCs/>
          <w:color w:val="CF4A02"/>
          <w:sz w:val="18"/>
          <w:szCs w:val="18"/>
          <w:lang w:val="en-GB" w:bidi="th-TH"/>
        </w:rPr>
      </w:pPr>
    </w:p>
    <w:p w14:paraId="184ABE53" w14:textId="359BDD7D" w:rsidR="007215EF" w:rsidRPr="00CE6A92" w:rsidRDefault="007215EF" w:rsidP="007D4773">
      <w:pPr>
        <w:autoSpaceDE w:val="0"/>
        <w:autoSpaceDN w:val="0"/>
        <w:adjustRightInd w:val="0"/>
        <w:spacing w:after="0" w:line="240" w:lineRule="auto"/>
        <w:ind w:left="570"/>
        <w:jc w:val="thaiDistribute"/>
        <w:rPr>
          <w:rFonts w:ascii="Arial" w:hAnsi="Arial" w:cs="Arial"/>
          <w:sz w:val="18"/>
          <w:szCs w:val="18"/>
          <w:lang w:val="en-GB" w:bidi="th-TH"/>
        </w:rPr>
      </w:pPr>
      <w:r w:rsidRPr="00CE6A92">
        <w:rPr>
          <w:rFonts w:ascii="Arial"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378CDD20" w14:textId="77777777" w:rsidR="007215EF" w:rsidRPr="00CE6A92" w:rsidRDefault="007215EF" w:rsidP="007D4773">
      <w:pPr>
        <w:autoSpaceDE w:val="0"/>
        <w:autoSpaceDN w:val="0"/>
        <w:adjustRightInd w:val="0"/>
        <w:spacing w:after="0" w:line="240" w:lineRule="auto"/>
        <w:ind w:left="570"/>
        <w:jc w:val="thaiDistribute"/>
        <w:rPr>
          <w:rFonts w:ascii="Arial" w:hAnsi="Arial" w:cs="Arial"/>
          <w:sz w:val="18"/>
          <w:szCs w:val="18"/>
          <w:lang w:val="en-GB" w:bidi="th-TH"/>
        </w:rPr>
      </w:pPr>
    </w:p>
    <w:p w14:paraId="488568D7" w14:textId="77777777" w:rsidR="00130EA7"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fair value of the assets transferred,</w:t>
      </w:r>
    </w:p>
    <w:p w14:paraId="4722B190" w14:textId="77777777" w:rsidR="00130EA7"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liabilities incurred to the former owners of the acquiree</w:t>
      </w:r>
    </w:p>
    <w:p w14:paraId="0D3D1251" w14:textId="6F8E74C6" w:rsidR="007215EF" w:rsidRPr="00CE6A92" w:rsidRDefault="007215EF" w:rsidP="00130EA7">
      <w:pPr>
        <w:pStyle w:val="ListParagraph"/>
        <w:numPr>
          <w:ilvl w:val="0"/>
          <w:numId w:val="23"/>
        </w:numPr>
        <w:autoSpaceDE w:val="0"/>
        <w:autoSpaceDN w:val="0"/>
        <w:adjustRightInd w:val="0"/>
        <w:spacing w:after="0" w:line="240" w:lineRule="auto"/>
        <w:ind w:left="851" w:hanging="284"/>
        <w:rPr>
          <w:rFonts w:ascii="Arial" w:hAnsi="Arial" w:cs="Arial"/>
          <w:sz w:val="18"/>
          <w:szCs w:val="18"/>
          <w:lang w:val="en-GB" w:bidi="th-TH"/>
        </w:rPr>
      </w:pPr>
      <w:r w:rsidRPr="00CE6A92">
        <w:rPr>
          <w:rFonts w:ascii="Arial" w:hAnsi="Arial" w:cs="Arial"/>
          <w:sz w:val="18"/>
          <w:szCs w:val="18"/>
          <w:lang w:val="en-GB" w:bidi="th-TH"/>
        </w:rPr>
        <w:t>equity interests issued by the Group</w:t>
      </w:r>
    </w:p>
    <w:p w14:paraId="1696C3B3" w14:textId="30DE5B7B"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0DA35F2B" w14:textId="4AFB2A48"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Identifiable assets and liabilities </w:t>
      </w:r>
      <w:r w:rsidR="00BE1DF0" w:rsidRPr="00CE6A92">
        <w:rPr>
          <w:rFonts w:ascii="Arial" w:eastAsia="Arial Unicode MS" w:hAnsi="Arial" w:cs="Arial"/>
          <w:sz w:val="18"/>
          <w:szCs w:val="18"/>
          <w:lang w:val="en-GB" w:bidi="th-TH"/>
        </w:rPr>
        <w:t>acquired,</w:t>
      </w:r>
      <w:r w:rsidRPr="00CE6A92">
        <w:rPr>
          <w:rFonts w:ascii="Arial" w:eastAsia="Arial Unicode MS" w:hAnsi="Arial" w:cs="Arial"/>
          <w:sz w:val="18"/>
          <w:szCs w:val="18"/>
          <w:lang w:val="en-GB" w:bidi="th-TH"/>
        </w:rPr>
        <w:t xml:space="preserve"> and contingent liabilities assumed in a business combination are measured initially at their fair values at the acquisition date.</w:t>
      </w:r>
    </w:p>
    <w:p w14:paraId="13C832F6" w14:textId="77777777"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7DEB41BB" w14:textId="28531AE8"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79E16B10" w14:textId="77777777" w:rsidR="007215EF"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p>
    <w:p w14:paraId="710BBA60" w14:textId="7E9DD3C2" w:rsidR="00AB2559" w:rsidRPr="00CE6A92" w:rsidRDefault="007215EF"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7D1A2D4" w14:textId="1060617B"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p>
    <w:p w14:paraId="73ED9570" w14:textId="2776AFAF" w:rsidR="00666C60" w:rsidRPr="00CE6A92" w:rsidRDefault="00666C60" w:rsidP="007D4773">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Acquisition-related cost</w:t>
      </w:r>
    </w:p>
    <w:p w14:paraId="53D83396" w14:textId="77777777" w:rsidR="007D4773" w:rsidRPr="00CE6A92" w:rsidRDefault="007D4773" w:rsidP="007D4773">
      <w:pPr>
        <w:pStyle w:val="ListParagraph"/>
        <w:spacing w:after="0" w:line="240" w:lineRule="auto"/>
        <w:ind w:left="540"/>
        <w:jc w:val="both"/>
        <w:rPr>
          <w:rFonts w:ascii="Arial" w:eastAsia="Arial Unicode MS" w:hAnsi="Arial" w:cs="Arial"/>
          <w:sz w:val="18"/>
          <w:szCs w:val="18"/>
          <w:lang w:val="en-GB" w:bidi="th-TH"/>
        </w:rPr>
      </w:pPr>
    </w:p>
    <w:p w14:paraId="789A7D3B" w14:textId="3E72C40E"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Acquisition-related cost are recognised as expenses in </w:t>
      </w:r>
      <w:r w:rsidR="00130EA7" w:rsidRPr="00CE6A92">
        <w:rPr>
          <w:rFonts w:ascii="Arial" w:eastAsia="Arial Unicode MS" w:hAnsi="Arial" w:cs="Arial"/>
          <w:sz w:val="18"/>
          <w:szCs w:val="18"/>
          <w:lang w:val="en-GB" w:bidi="th-TH"/>
        </w:rPr>
        <w:t>profit of loss.</w:t>
      </w:r>
    </w:p>
    <w:p w14:paraId="48D25533" w14:textId="77777777" w:rsidR="00A55162" w:rsidRPr="00CE6A92" w:rsidRDefault="00A55162" w:rsidP="007D4773">
      <w:pPr>
        <w:pStyle w:val="ListParagraph"/>
        <w:spacing w:after="0" w:line="240" w:lineRule="auto"/>
        <w:ind w:left="540"/>
        <w:jc w:val="both"/>
        <w:rPr>
          <w:rFonts w:ascii="Arial" w:eastAsia="Arial Unicode MS" w:hAnsi="Arial" w:cs="Arial"/>
          <w:i/>
          <w:iCs/>
          <w:color w:val="CF4A02"/>
          <w:sz w:val="18"/>
          <w:szCs w:val="18"/>
          <w:lang w:val="en-GB" w:bidi="th-TH"/>
        </w:rPr>
      </w:pPr>
    </w:p>
    <w:p w14:paraId="2F6323B1" w14:textId="678A89B8" w:rsidR="00666C60" w:rsidRPr="00CE6A92" w:rsidRDefault="00666C60" w:rsidP="007D4773">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Step-up acquisition</w:t>
      </w:r>
    </w:p>
    <w:p w14:paraId="3796FD7B" w14:textId="77777777" w:rsidR="007D4773" w:rsidRPr="00CE6A92" w:rsidRDefault="007D4773" w:rsidP="007D4773">
      <w:pPr>
        <w:pStyle w:val="ListParagraph"/>
        <w:spacing w:after="0" w:line="240" w:lineRule="auto"/>
        <w:ind w:left="540"/>
        <w:jc w:val="both"/>
        <w:rPr>
          <w:rFonts w:ascii="Arial" w:eastAsia="Arial Unicode MS" w:hAnsi="Arial" w:cs="Arial"/>
          <w:sz w:val="18"/>
          <w:szCs w:val="18"/>
          <w:lang w:val="en-GB" w:bidi="th-TH"/>
        </w:rPr>
      </w:pPr>
    </w:p>
    <w:p w14:paraId="51734717" w14:textId="283FEDEA" w:rsidR="00666C60" w:rsidRPr="00CE6A92" w:rsidRDefault="00666C60"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494699A" w14:textId="77777777" w:rsidR="005E4167" w:rsidRPr="00CE6A92" w:rsidRDefault="005E4167" w:rsidP="007D4773">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br w:type="page"/>
      </w:r>
    </w:p>
    <w:p w14:paraId="342E02A0"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618F1DD8" w14:textId="03C4E912" w:rsidR="00666C60" w:rsidRPr="00CE6A92" w:rsidRDefault="00666C60" w:rsidP="00A55162">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Changes in fair value of contingent consideration paid/received</w:t>
      </w:r>
    </w:p>
    <w:p w14:paraId="6DFD9586"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1A17B1C6" w14:textId="345E1F08"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19D9385F"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D9CBB0C" w14:textId="66A7B36B" w:rsidR="00666C60" w:rsidRPr="00CE6A92" w:rsidRDefault="00666C60" w:rsidP="00A55162">
      <w:pPr>
        <w:pStyle w:val="ListParagraph"/>
        <w:spacing w:after="0" w:line="240" w:lineRule="auto"/>
        <w:ind w:left="54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Business combination under common control</w:t>
      </w:r>
    </w:p>
    <w:p w14:paraId="66041EF3"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73136D0" w14:textId="47244311"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552DC781"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056DEE35" w14:textId="584B8205"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63C7D1B5"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65582871" w14:textId="26977BF8" w:rsidR="00666C60" w:rsidRPr="00CE6A92" w:rsidRDefault="00666C60" w:rsidP="00A55162">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C7BAFA3" w14:textId="77777777" w:rsidR="00A55162" w:rsidRPr="00CE6A92" w:rsidRDefault="00A55162" w:rsidP="00A55162">
      <w:pPr>
        <w:pStyle w:val="ListParagraph"/>
        <w:spacing w:after="0" w:line="240" w:lineRule="auto"/>
        <w:ind w:left="540"/>
        <w:jc w:val="both"/>
        <w:rPr>
          <w:rFonts w:ascii="Arial" w:eastAsia="Arial Unicode MS" w:hAnsi="Arial" w:cs="Arial"/>
          <w:sz w:val="18"/>
          <w:szCs w:val="18"/>
          <w:lang w:val="en-GB" w:bidi="th-TH"/>
        </w:rPr>
      </w:pPr>
    </w:p>
    <w:p w14:paraId="47AA8CE6" w14:textId="341BE379" w:rsidR="00BF20F1" w:rsidRPr="00CE6A92" w:rsidRDefault="00BF20F1" w:rsidP="00A55162">
      <w:pPr>
        <w:pStyle w:val="ListParagraph"/>
        <w:tabs>
          <w:tab w:val="left" w:pos="540"/>
        </w:tabs>
        <w:spacing w:after="0" w:line="240" w:lineRule="auto"/>
        <w:ind w:left="540" w:hanging="540"/>
        <w:jc w:val="both"/>
        <w:rPr>
          <w:rFonts w:ascii="Arial" w:hAnsi="Arial" w:cs="Arial"/>
          <w:b/>
          <w:bCs/>
          <w:color w:val="C55911"/>
          <w:sz w:val="18"/>
          <w:szCs w:val="18"/>
          <w:lang w:val="en-GB" w:bidi="th-TH"/>
        </w:rPr>
      </w:pPr>
      <w:r w:rsidRPr="00CE6A92">
        <w:rPr>
          <w:rFonts w:ascii="Arial" w:hAnsi="Arial" w:cs="Arial"/>
          <w:b/>
          <w:bCs/>
          <w:color w:val="C55911"/>
          <w:sz w:val="18"/>
          <w:szCs w:val="18"/>
          <w:lang w:val="en-GB" w:bidi="th-TH"/>
        </w:rPr>
        <w:t>6.3</w:t>
      </w:r>
      <w:r w:rsidR="00A55162" w:rsidRPr="00CE6A92">
        <w:rPr>
          <w:rFonts w:ascii="Arial" w:hAnsi="Arial" w:cs="Arial"/>
          <w:b/>
          <w:bCs/>
          <w:color w:val="C55911"/>
          <w:sz w:val="18"/>
          <w:szCs w:val="18"/>
          <w:lang w:val="en-GB" w:bidi="th-TH"/>
        </w:rPr>
        <w:tab/>
      </w:r>
      <w:r w:rsidRPr="00CE6A92">
        <w:rPr>
          <w:rFonts w:ascii="Arial" w:hAnsi="Arial" w:cs="Arial"/>
          <w:b/>
          <w:bCs/>
          <w:color w:val="C55911"/>
          <w:sz w:val="18"/>
          <w:szCs w:val="18"/>
          <w:lang w:val="en-GB" w:bidi="th-TH"/>
        </w:rPr>
        <w:t>Foreign currency translation</w:t>
      </w:r>
    </w:p>
    <w:p w14:paraId="42CE55CB" w14:textId="00BE2E15" w:rsidR="00BF20F1" w:rsidRPr="00CE6A92" w:rsidRDefault="00BF20F1" w:rsidP="00A55162">
      <w:pPr>
        <w:pStyle w:val="ListParagraph"/>
        <w:spacing w:after="0" w:line="240" w:lineRule="auto"/>
        <w:ind w:left="540"/>
        <w:jc w:val="both"/>
        <w:rPr>
          <w:rFonts w:ascii="Arial" w:eastAsia="Arial Unicode MS" w:hAnsi="Arial" w:cs="Arial"/>
          <w:sz w:val="18"/>
          <w:szCs w:val="18"/>
          <w:lang w:val="en-GB" w:bidi="th-TH"/>
        </w:rPr>
      </w:pPr>
    </w:p>
    <w:p w14:paraId="5C886394" w14:textId="365F9E8C" w:rsidR="00666C60" w:rsidRPr="00CE6A92" w:rsidRDefault="00BF20F1"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sz w:val="18"/>
          <w:szCs w:val="18"/>
          <w:lang w:val="en-GB" w:bidi="th-TH"/>
        </w:rPr>
      </w:pPr>
      <w:r w:rsidRPr="00CE6A92">
        <w:rPr>
          <w:rFonts w:ascii="Arial" w:hAnsi="Arial" w:cs="Arial"/>
          <w:color w:val="D04A02"/>
          <w:sz w:val="18"/>
          <w:szCs w:val="18"/>
          <w:lang w:val="en-GB" w:bidi="th-TH"/>
        </w:rPr>
        <w:t>Functional and presentation currency</w:t>
      </w:r>
    </w:p>
    <w:p w14:paraId="0D52341C" w14:textId="77777777" w:rsidR="00307873" w:rsidRPr="00CE6A92" w:rsidRDefault="00307873" w:rsidP="00A55162">
      <w:pPr>
        <w:autoSpaceDE w:val="0"/>
        <w:autoSpaceDN w:val="0"/>
        <w:adjustRightInd w:val="0"/>
        <w:spacing w:after="0" w:line="240" w:lineRule="auto"/>
        <w:ind w:left="1080"/>
        <w:jc w:val="thaiDistribute"/>
        <w:rPr>
          <w:rFonts w:ascii="Arial" w:hAnsi="Arial" w:cs="Arial"/>
          <w:sz w:val="18"/>
          <w:szCs w:val="18"/>
          <w:lang w:val="en-GB" w:bidi="th-TH"/>
        </w:rPr>
      </w:pPr>
    </w:p>
    <w:p w14:paraId="34BD57B4" w14:textId="1C6C0602" w:rsidR="00AB2559"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r w:rsidRPr="00CE6A92">
        <w:rPr>
          <w:rFonts w:ascii="Arial" w:hAnsi="Arial" w:cs="Arial"/>
          <w:sz w:val="18"/>
          <w:szCs w:val="18"/>
          <w:lang w:val="en-GB" w:bidi="th-TH"/>
        </w:rPr>
        <w:t>The financial statements are presented in Thai Baht, which is the functional currency of the Company and the presentation currency of the Group and the Company.</w:t>
      </w:r>
    </w:p>
    <w:p w14:paraId="772F33BE" w14:textId="68E108FD" w:rsidR="00307873"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p>
    <w:p w14:paraId="3EDF69DF" w14:textId="68169DA7" w:rsidR="00307873" w:rsidRPr="00CE6A92" w:rsidRDefault="00307873"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D04A02"/>
          <w:sz w:val="18"/>
          <w:szCs w:val="18"/>
          <w:lang w:val="en-GB" w:bidi="th-TH"/>
        </w:rPr>
      </w:pPr>
      <w:r w:rsidRPr="00CE6A92">
        <w:rPr>
          <w:rFonts w:ascii="Arial" w:hAnsi="Arial" w:cs="Arial"/>
          <w:color w:val="D04A02"/>
          <w:sz w:val="18"/>
          <w:szCs w:val="18"/>
          <w:lang w:val="en-GB" w:bidi="th-TH"/>
        </w:rPr>
        <w:t>Transactions and balances</w:t>
      </w:r>
    </w:p>
    <w:p w14:paraId="46AAEC6E" w14:textId="18F0BBF8" w:rsidR="00307873" w:rsidRPr="00CE6A92" w:rsidRDefault="00307873" w:rsidP="00A55162">
      <w:pPr>
        <w:autoSpaceDE w:val="0"/>
        <w:autoSpaceDN w:val="0"/>
        <w:adjustRightInd w:val="0"/>
        <w:spacing w:after="0" w:line="240" w:lineRule="auto"/>
        <w:ind w:left="1080"/>
        <w:rPr>
          <w:rFonts w:ascii="Arial" w:hAnsi="Arial" w:cs="Arial"/>
          <w:sz w:val="18"/>
          <w:szCs w:val="18"/>
          <w:lang w:val="en-GB" w:bidi="th-TH"/>
        </w:rPr>
      </w:pPr>
    </w:p>
    <w:p w14:paraId="01874619" w14:textId="05B7F40A"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p>
    <w:p w14:paraId="6667CB12" w14:textId="21421FC7"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C22D39D" w14:textId="7F1CF19E" w:rsidR="00307873" w:rsidRPr="00CE6A92" w:rsidRDefault="00307873" w:rsidP="00A55162">
      <w:pPr>
        <w:autoSpaceDE w:val="0"/>
        <w:autoSpaceDN w:val="0"/>
        <w:adjustRightInd w:val="0"/>
        <w:spacing w:after="0" w:line="240" w:lineRule="auto"/>
        <w:ind w:left="1080"/>
        <w:jc w:val="both"/>
        <w:rPr>
          <w:rFonts w:ascii="Arial" w:hAnsi="Arial" w:cs="Arial"/>
          <w:sz w:val="18"/>
          <w:szCs w:val="18"/>
          <w:lang w:val="en-GB" w:bidi="th-TH"/>
        </w:rPr>
      </w:pPr>
    </w:p>
    <w:p w14:paraId="35C188F8" w14:textId="0F38D211" w:rsidR="00D44AF4" w:rsidRPr="00CE6A92" w:rsidRDefault="00D44AF4" w:rsidP="00A55162">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D04A02"/>
          <w:sz w:val="18"/>
          <w:szCs w:val="18"/>
          <w:lang w:val="en-GB" w:bidi="th-TH"/>
        </w:rPr>
      </w:pPr>
      <w:r w:rsidRPr="00CE6A92">
        <w:rPr>
          <w:rFonts w:ascii="Arial" w:hAnsi="Arial" w:cs="Arial"/>
          <w:color w:val="D04A02"/>
          <w:sz w:val="18"/>
          <w:szCs w:val="18"/>
          <w:lang w:val="en-GB" w:bidi="th-TH"/>
        </w:rPr>
        <w:t>Group companies</w:t>
      </w:r>
    </w:p>
    <w:p w14:paraId="11DF7E1E" w14:textId="17C691C5" w:rsidR="00D44AF4" w:rsidRPr="00CE6A92" w:rsidRDefault="00D44AF4" w:rsidP="00A55162">
      <w:pPr>
        <w:autoSpaceDE w:val="0"/>
        <w:autoSpaceDN w:val="0"/>
        <w:adjustRightInd w:val="0"/>
        <w:spacing w:after="0" w:line="240" w:lineRule="auto"/>
        <w:ind w:left="1080"/>
        <w:jc w:val="both"/>
        <w:rPr>
          <w:rFonts w:ascii="Arial" w:hAnsi="Arial" w:cs="Arial"/>
          <w:sz w:val="18"/>
          <w:szCs w:val="18"/>
          <w:lang w:val="en-GB" w:bidi="th-TH"/>
        </w:rPr>
      </w:pPr>
    </w:p>
    <w:p w14:paraId="37D2FB06" w14:textId="6CBCC4CC" w:rsidR="00D44AF4" w:rsidRPr="00CE6A92" w:rsidRDefault="00D44AF4"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The results and financial position of all of the Group’s entities (none of which has the currency of a hyperinflationary economy) that have a functional currency different from the presentation currency are translated into the presentation currency as follows:</w:t>
      </w:r>
    </w:p>
    <w:p w14:paraId="7C2B45F5" w14:textId="77777777" w:rsidR="00AB2559" w:rsidRPr="00CE6A92" w:rsidRDefault="00AB2559" w:rsidP="00A55162">
      <w:pPr>
        <w:autoSpaceDE w:val="0"/>
        <w:autoSpaceDN w:val="0"/>
        <w:adjustRightInd w:val="0"/>
        <w:spacing w:after="0" w:line="240" w:lineRule="auto"/>
        <w:ind w:left="1080"/>
        <w:jc w:val="both"/>
        <w:rPr>
          <w:rFonts w:ascii="Arial" w:hAnsi="Arial" w:cs="Arial"/>
          <w:sz w:val="18"/>
          <w:szCs w:val="18"/>
          <w:lang w:val="en-GB" w:bidi="th-TH"/>
        </w:rPr>
      </w:pPr>
    </w:p>
    <w:p w14:paraId="1F20A6CE" w14:textId="2F8E7310" w:rsidR="005E4167"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 xml:space="preserve">Assets and liabilities for each statement of financial position presented are translated at the closing </w:t>
      </w:r>
      <w:r w:rsidR="005E4167" w:rsidRPr="00CE6A92">
        <w:rPr>
          <w:rFonts w:ascii="Arial" w:hAnsi="Arial" w:cs="Arial"/>
          <w:sz w:val="18"/>
          <w:szCs w:val="18"/>
          <w:lang w:val="en-GB" w:bidi="th-TH"/>
        </w:rPr>
        <w:t xml:space="preserve"> </w:t>
      </w:r>
      <w:r w:rsidR="005E4167" w:rsidRPr="00CE6A92">
        <w:rPr>
          <w:rFonts w:ascii="Arial" w:hAnsi="Arial" w:cs="Arial"/>
          <w:sz w:val="18"/>
          <w:szCs w:val="18"/>
          <w:lang w:val="en-GB" w:bidi="th-TH"/>
        </w:rPr>
        <w:br/>
      </w:r>
      <w:r w:rsidRPr="00CE6A92">
        <w:rPr>
          <w:rFonts w:ascii="Arial" w:hAnsi="Arial" w:cs="Arial"/>
          <w:sz w:val="18"/>
          <w:szCs w:val="18"/>
          <w:lang w:val="en-GB" w:bidi="th-TH"/>
        </w:rPr>
        <w:t>rate at the date of that statement of financial position</w:t>
      </w:r>
    </w:p>
    <w:p w14:paraId="7CE15082" w14:textId="06E0F173" w:rsidR="005E4167"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 xml:space="preserve">Income and expenses for each statement of income and statement of comprehensive income are </w:t>
      </w:r>
      <w:r w:rsidR="005E4167" w:rsidRPr="00CE6A92">
        <w:rPr>
          <w:rFonts w:ascii="Arial" w:hAnsi="Arial" w:cs="Arial"/>
          <w:sz w:val="18"/>
          <w:szCs w:val="18"/>
          <w:lang w:val="en-GB" w:bidi="th-TH"/>
        </w:rPr>
        <w:br/>
      </w:r>
      <w:r w:rsidRPr="00CE6A92">
        <w:rPr>
          <w:rFonts w:ascii="Arial" w:hAnsi="Arial" w:cs="Arial"/>
          <w:sz w:val="18"/>
          <w:szCs w:val="18"/>
          <w:lang w:val="en-GB" w:bidi="th-TH"/>
        </w:rPr>
        <w:t>translated at average exchange rates; and</w:t>
      </w:r>
    </w:p>
    <w:p w14:paraId="4663E001" w14:textId="01037662" w:rsidR="00AB2559" w:rsidRPr="00CE6A92" w:rsidRDefault="00D44AF4" w:rsidP="00A55162">
      <w:pPr>
        <w:pStyle w:val="ListParagraph"/>
        <w:numPr>
          <w:ilvl w:val="0"/>
          <w:numId w:val="20"/>
        </w:numPr>
        <w:tabs>
          <w:tab w:val="left" w:pos="1260"/>
        </w:tabs>
        <w:autoSpaceDE w:val="0"/>
        <w:autoSpaceDN w:val="0"/>
        <w:adjustRightInd w:val="0"/>
        <w:spacing w:after="0" w:line="240" w:lineRule="auto"/>
        <w:ind w:left="1260" w:hanging="180"/>
        <w:jc w:val="thaiDistribute"/>
        <w:rPr>
          <w:rFonts w:ascii="Arial" w:hAnsi="Arial" w:cs="Arial"/>
          <w:sz w:val="18"/>
          <w:szCs w:val="18"/>
          <w:lang w:val="en-GB" w:bidi="th-TH"/>
        </w:rPr>
      </w:pPr>
      <w:r w:rsidRPr="00CE6A92">
        <w:rPr>
          <w:rFonts w:ascii="Arial" w:hAnsi="Arial" w:cs="Arial"/>
          <w:sz w:val="18"/>
          <w:szCs w:val="18"/>
          <w:lang w:val="en-GB" w:bidi="th-TH"/>
        </w:rPr>
        <w:t>All resulting exchange differences are recognised in other comprehensive income.</w:t>
      </w:r>
    </w:p>
    <w:p w14:paraId="00757B97" w14:textId="5E51AA97" w:rsidR="00AB2559" w:rsidRPr="00CE6A92" w:rsidRDefault="00AB2559" w:rsidP="00A55162">
      <w:pPr>
        <w:autoSpaceDE w:val="0"/>
        <w:autoSpaceDN w:val="0"/>
        <w:adjustRightInd w:val="0"/>
        <w:spacing w:after="0" w:line="240" w:lineRule="auto"/>
        <w:ind w:left="1080"/>
        <w:jc w:val="both"/>
        <w:rPr>
          <w:rFonts w:ascii="Arial" w:hAnsi="Arial" w:cs="Arial"/>
          <w:sz w:val="18"/>
          <w:szCs w:val="18"/>
          <w:lang w:val="en-GB" w:bidi="th-TH"/>
        </w:rPr>
      </w:pPr>
    </w:p>
    <w:p w14:paraId="7E0A56EA" w14:textId="06B072BB" w:rsidR="005E4167" w:rsidRPr="00CE6A92" w:rsidRDefault="005E4167" w:rsidP="00A55162">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Goodwill and </w:t>
      </w:r>
      <w:r w:rsidR="00965149" w:rsidRPr="00CE6A92">
        <w:rPr>
          <w:rFonts w:ascii="Arial" w:hAnsi="Arial" w:cs="Arial"/>
          <w:sz w:val="18"/>
          <w:szCs w:val="18"/>
          <w:lang w:val="en-GB" w:bidi="th-TH"/>
        </w:rPr>
        <w:t>fair value</w:t>
      </w:r>
      <w:r w:rsidR="003D3122" w:rsidRPr="00CE6A92">
        <w:rPr>
          <w:rFonts w:ascii="Arial" w:hAnsi="Arial" w:cs="Arial"/>
          <w:sz w:val="18"/>
          <w:szCs w:val="18"/>
          <w:lang w:val="en-GB" w:bidi="th-TH"/>
        </w:rPr>
        <w:t xml:space="preserve"> adjustment</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 xml:space="preserve">arising </w:t>
      </w:r>
      <w:r w:rsidR="00965149" w:rsidRPr="00CE6A92">
        <w:rPr>
          <w:rFonts w:ascii="Arial" w:hAnsi="Arial" w:cs="Arial"/>
          <w:sz w:val="18"/>
          <w:szCs w:val="18"/>
          <w:lang w:val="en-GB" w:bidi="th-TH"/>
        </w:rPr>
        <w:t xml:space="preserve">from </w:t>
      </w:r>
      <w:r w:rsidR="003D3122" w:rsidRPr="00CE6A92">
        <w:rPr>
          <w:rFonts w:ascii="Arial" w:hAnsi="Arial" w:cs="Arial"/>
          <w:sz w:val="18"/>
          <w:szCs w:val="18"/>
          <w:lang w:val="en-GB" w:bidi="th-TH"/>
        </w:rPr>
        <w:t>acquisitions of</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foreign entit</w:t>
      </w:r>
      <w:r w:rsidR="008860BD" w:rsidRPr="00CE6A92">
        <w:rPr>
          <w:rFonts w:ascii="Arial" w:hAnsi="Arial" w:cs="Arial"/>
          <w:sz w:val="18"/>
          <w:szCs w:val="18"/>
          <w:lang w:val="en-GB" w:bidi="th-TH"/>
        </w:rPr>
        <w:t>ies</w:t>
      </w:r>
      <w:r w:rsidR="003D3122" w:rsidRPr="00CE6A92">
        <w:rPr>
          <w:rFonts w:ascii="Arial" w:hAnsi="Arial" w:cs="Arial"/>
          <w:sz w:val="18"/>
          <w:szCs w:val="18"/>
          <w:lang w:val="en-GB" w:bidi="th-TH"/>
        </w:rPr>
        <w:t xml:space="preserve"> </w:t>
      </w:r>
      <w:r w:rsidR="008860BD" w:rsidRPr="00CE6A92">
        <w:rPr>
          <w:rFonts w:ascii="Arial" w:hAnsi="Arial" w:cs="Arial"/>
          <w:sz w:val="18"/>
          <w:szCs w:val="18"/>
          <w:lang w:val="en-GB" w:bidi="th-TH"/>
        </w:rPr>
        <w:t>were recogni</w:t>
      </w:r>
      <w:r w:rsidR="00454848" w:rsidRPr="00CE6A92">
        <w:rPr>
          <w:rFonts w:ascii="Arial" w:hAnsi="Arial" w:cs="Arial"/>
          <w:sz w:val="18"/>
          <w:szCs w:val="18"/>
          <w:lang w:val="en-GB" w:bidi="th-TH"/>
        </w:rPr>
        <w:t>s</w:t>
      </w:r>
      <w:r w:rsidR="008860BD" w:rsidRPr="00CE6A92">
        <w:rPr>
          <w:rFonts w:ascii="Arial" w:hAnsi="Arial" w:cs="Arial"/>
          <w:sz w:val="18"/>
          <w:szCs w:val="18"/>
          <w:lang w:val="en-GB" w:bidi="th-TH"/>
        </w:rPr>
        <w:t>ed as</w:t>
      </w:r>
      <w:r w:rsidR="008860BD" w:rsidRPr="00CE6A92">
        <w:rPr>
          <w:rFonts w:ascii="Arial" w:hAnsi="Arial" w:cs="Arial"/>
          <w:sz w:val="18"/>
          <w:szCs w:val="18"/>
          <w:cs/>
          <w:lang w:val="en-GB" w:bidi="th-TH"/>
        </w:rPr>
        <w:t xml:space="preserve"> </w:t>
      </w:r>
      <w:r w:rsidR="008860BD" w:rsidRPr="00CE6A92">
        <w:rPr>
          <w:rFonts w:ascii="Arial" w:hAnsi="Arial" w:cs="Arial"/>
          <w:sz w:val="18"/>
          <w:szCs w:val="18"/>
          <w:lang w:val="en-GB" w:bidi="th-TH"/>
        </w:rPr>
        <w:t>assets</w:t>
      </w:r>
      <w:r w:rsidR="003D3122" w:rsidRPr="00CE6A92">
        <w:rPr>
          <w:rFonts w:ascii="Arial" w:hAnsi="Arial" w:cs="Arial"/>
          <w:sz w:val="18"/>
          <w:szCs w:val="18"/>
          <w:lang w:val="en-GB" w:bidi="th-TH"/>
        </w:rPr>
        <w:t xml:space="preserve"> and liabilities</w:t>
      </w:r>
      <w:r w:rsidR="00EC0BA4" w:rsidRPr="00CE6A92">
        <w:rPr>
          <w:rFonts w:ascii="Arial" w:hAnsi="Arial" w:cs="Arial"/>
          <w:sz w:val="18"/>
          <w:szCs w:val="18"/>
          <w:lang w:val="en-GB" w:bidi="th-TH"/>
        </w:rPr>
        <w:t xml:space="preserve"> that </w:t>
      </w:r>
      <w:r w:rsidR="00965149" w:rsidRPr="00CE6A92">
        <w:rPr>
          <w:rFonts w:ascii="Arial" w:hAnsi="Arial" w:cs="Arial"/>
          <w:sz w:val="18"/>
          <w:szCs w:val="18"/>
          <w:lang w:val="en-GB" w:bidi="th-TH"/>
        </w:rPr>
        <w:t>translat</w:t>
      </w:r>
      <w:r w:rsidR="003D3122" w:rsidRPr="00CE6A92">
        <w:rPr>
          <w:rFonts w:ascii="Arial" w:hAnsi="Arial" w:cs="Arial"/>
          <w:sz w:val="18"/>
          <w:szCs w:val="18"/>
          <w:lang w:val="en-GB" w:bidi="th-TH"/>
        </w:rPr>
        <w:t>ed</w:t>
      </w:r>
      <w:r w:rsidR="00965149" w:rsidRPr="00CE6A92">
        <w:rPr>
          <w:rFonts w:ascii="Arial" w:hAnsi="Arial" w:cs="Arial"/>
          <w:sz w:val="18"/>
          <w:szCs w:val="18"/>
          <w:lang w:val="en-GB" w:bidi="th-TH"/>
        </w:rPr>
        <w:t xml:space="preserve"> </w:t>
      </w:r>
      <w:r w:rsidR="003D3122" w:rsidRPr="00CE6A92">
        <w:rPr>
          <w:rFonts w:ascii="Arial" w:hAnsi="Arial" w:cs="Arial"/>
          <w:sz w:val="18"/>
          <w:szCs w:val="18"/>
          <w:lang w:val="en-GB" w:bidi="th-TH"/>
        </w:rPr>
        <w:t>at the</w:t>
      </w:r>
      <w:r w:rsidR="00965149" w:rsidRPr="00CE6A92">
        <w:rPr>
          <w:rFonts w:ascii="Arial" w:hAnsi="Arial" w:cs="Arial"/>
          <w:sz w:val="18"/>
          <w:szCs w:val="18"/>
          <w:lang w:val="en-GB" w:bidi="th-TH"/>
        </w:rPr>
        <w:t xml:space="preserve"> closing rate</w:t>
      </w:r>
      <w:r w:rsidR="003D3122" w:rsidRPr="00CE6A92">
        <w:rPr>
          <w:rFonts w:ascii="Arial" w:hAnsi="Arial" w:cs="Arial"/>
          <w:sz w:val="18"/>
          <w:szCs w:val="18"/>
          <w:lang w:val="en-GB" w:bidi="th-TH"/>
        </w:rPr>
        <w:t>.</w:t>
      </w:r>
      <w:r w:rsidR="00965149" w:rsidRPr="00CE6A92">
        <w:rPr>
          <w:rFonts w:ascii="Arial" w:hAnsi="Arial" w:cs="Arial"/>
          <w:sz w:val="18"/>
          <w:szCs w:val="18"/>
          <w:lang w:val="en-GB" w:bidi="th-TH"/>
        </w:rPr>
        <w:t xml:space="preserve"> </w:t>
      </w:r>
    </w:p>
    <w:p w14:paraId="4596E63D" w14:textId="490B9E48" w:rsidR="00D42807" w:rsidRPr="00CE6A92" w:rsidRDefault="00D42807" w:rsidP="00A55162">
      <w:pPr>
        <w:autoSpaceDE w:val="0"/>
        <w:autoSpaceDN w:val="0"/>
        <w:adjustRightInd w:val="0"/>
        <w:spacing w:after="0" w:line="240" w:lineRule="auto"/>
        <w:ind w:left="1080"/>
        <w:jc w:val="both"/>
        <w:rPr>
          <w:rFonts w:ascii="Arial" w:hAnsi="Arial" w:cs="Arial"/>
          <w:sz w:val="18"/>
          <w:szCs w:val="18"/>
          <w:cs/>
          <w:lang w:val="en-GB" w:bidi="th-TH"/>
        </w:rPr>
      </w:pPr>
    </w:p>
    <w:p w14:paraId="5DC40E1D" w14:textId="302E01F0" w:rsidR="00D42807" w:rsidRPr="00CE6A92" w:rsidRDefault="00D42807" w:rsidP="00A55162">
      <w:pPr>
        <w:tabs>
          <w:tab w:val="left" w:pos="540"/>
        </w:tabs>
        <w:autoSpaceDE w:val="0"/>
        <w:autoSpaceDN w:val="0"/>
        <w:adjustRightInd w:val="0"/>
        <w:spacing w:after="0" w:line="240" w:lineRule="auto"/>
        <w:ind w:left="540" w:hanging="540"/>
        <w:rPr>
          <w:rFonts w:ascii="Arial" w:hAnsi="Arial" w:cs="Arial"/>
          <w:b/>
          <w:bCs/>
          <w:color w:val="D04A02"/>
          <w:sz w:val="18"/>
          <w:szCs w:val="18"/>
          <w:lang w:val="en-GB" w:bidi="th-TH"/>
        </w:rPr>
      </w:pPr>
      <w:r w:rsidRPr="00CE6A92">
        <w:rPr>
          <w:rFonts w:ascii="Arial" w:hAnsi="Arial" w:cs="Arial"/>
          <w:b/>
          <w:bCs/>
          <w:color w:val="C55911"/>
          <w:sz w:val="18"/>
          <w:szCs w:val="18"/>
          <w:lang w:val="en-GB" w:bidi="th-TH"/>
        </w:rPr>
        <w:t xml:space="preserve">6.4 </w:t>
      </w:r>
      <w:r w:rsidR="005E4167" w:rsidRPr="00CE6A92">
        <w:rPr>
          <w:rFonts w:ascii="Arial" w:hAnsi="Arial" w:cs="Arial"/>
          <w:b/>
          <w:bCs/>
          <w:color w:val="C55911"/>
          <w:sz w:val="18"/>
          <w:szCs w:val="18"/>
          <w:lang w:val="en-GB" w:bidi="th-TH"/>
        </w:rPr>
        <w:tab/>
        <w:t>Cash</w:t>
      </w:r>
      <w:r w:rsidRPr="00CE6A92">
        <w:rPr>
          <w:rFonts w:ascii="Arial" w:hAnsi="Arial" w:cs="Arial"/>
          <w:b/>
          <w:bCs/>
          <w:color w:val="D04A02"/>
          <w:sz w:val="18"/>
          <w:szCs w:val="18"/>
          <w:lang w:val="en-GB" w:bidi="th-TH"/>
        </w:rPr>
        <w:t xml:space="preserve"> and cash equivalents</w:t>
      </w:r>
    </w:p>
    <w:p w14:paraId="288545D6" w14:textId="1BD4E428"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p>
    <w:p w14:paraId="51419BF6" w14:textId="1A453774"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 the statements of cash flows, cash and cash equivalents includes cash on hand, deposits held at call, short-term highly liquid investments with maturities of three months or less from acquisition date. In the statements of financial position, bank overdrafts are shown in current liabilities.</w:t>
      </w:r>
    </w:p>
    <w:p w14:paraId="6C6D27FE" w14:textId="32A426B9" w:rsidR="00C77759" w:rsidRPr="00CE6A92" w:rsidRDefault="00C77759" w:rsidP="00A55162">
      <w:pPr>
        <w:autoSpaceDE w:val="0"/>
        <w:autoSpaceDN w:val="0"/>
        <w:adjustRightInd w:val="0"/>
        <w:spacing w:after="0" w:line="240" w:lineRule="auto"/>
        <w:ind w:left="540"/>
        <w:jc w:val="both"/>
        <w:rPr>
          <w:rFonts w:ascii="Arial" w:hAnsi="Arial" w:cs="Arial"/>
          <w:sz w:val="18"/>
          <w:szCs w:val="18"/>
          <w:lang w:val="en-GB" w:bidi="th-TH"/>
        </w:rPr>
      </w:pPr>
    </w:p>
    <w:p w14:paraId="175BB91B" w14:textId="77777777" w:rsidR="005E4167" w:rsidRPr="00CE6A92" w:rsidRDefault="005E4167" w:rsidP="00A5516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br w:type="page"/>
      </w:r>
    </w:p>
    <w:p w14:paraId="7BD96388" w14:textId="77777777" w:rsidR="000C75F3" w:rsidRPr="00CE6A92" w:rsidRDefault="000C75F3"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p>
    <w:p w14:paraId="488B7DB1" w14:textId="5DCC4726" w:rsidR="00C77759" w:rsidRPr="00CE6A92" w:rsidRDefault="00C77759"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sidRPr="00CE6A92">
        <w:rPr>
          <w:rFonts w:ascii="Arial" w:hAnsi="Arial" w:cs="Arial"/>
          <w:b/>
          <w:bCs/>
          <w:color w:val="C55911"/>
          <w:sz w:val="18"/>
          <w:szCs w:val="18"/>
          <w:lang w:val="en-GB" w:bidi="th-TH"/>
        </w:rPr>
        <w:t>6.</w:t>
      </w:r>
      <w:r w:rsidR="00AA61E6" w:rsidRPr="00CE6A92">
        <w:rPr>
          <w:rFonts w:ascii="Arial" w:hAnsi="Arial" w:cs="Arial"/>
          <w:b/>
          <w:bCs/>
          <w:color w:val="C55911"/>
          <w:sz w:val="18"/>
          <w:szCs w:val="18"/>
          <w:lang w:val="en-GB" w:bidi="th-TH"/>
        </w:rPr>
        <w:t>5</w:t>
      </w:r>
      <w:r w:rsidRPr="00CE6A92">
        <w:rPr>
          <w:rFonts w:ascii="Arial" w:hAnsi="Arial" w:cs="Arial"/>
          <w:b/>
          <w:bCs/>
          <w:color w:val="C55911"/>
          <w:sz w:val="18"/>
          <w:szCs w:val="18"/>
          <w:lang w:val="en-GB" w:bidi="th-TH"/>
        </w:rPr>
        <w:t xml:space="preserve"> </w:t>
      </w:r>
      <w:r w:rsidR="005E4167" w:rsidRPr="00CE6A92">
        <w:rPr>
          <w:rFonts w:ascii="Arial" w:hAnsi="Arial" w:cs="Arial"/>
          <w:b/>
          <w:bCs/>
          <w:color w:val="C55911"/>
          <w:sz w:val="18"/>
          <w:szCs w:val="18"/>
          <w:lang w:val="en-GB" w:bidi="th-TH"/>
        </w:rPr>
        <w:tab/>
        <w:t>Trade</w:t>
      </w:r>
      <w:r w:rsidRPr="00CE6A92">
        <w:rPr>
          <w:rFonts w:ascii="Arial" w:hAnsi="Arial" w:cs="Arial"/>
          <w:b/>
          <w:bCs/>
          <w:color w:val="C55911"/>
          <w:sz w:val="18"/>
          <w:szCs w:val="18"/>
          <w:lang w:val="en-GB" w:bidi="th-TH"/>
        </w:rPr>
        <w:t xml:space="preserve"> receivables</w:t>
      </w:r>
    </w:p>
    <w:p w14:paraId="5E6E4CF7" w14:textId="12A6F3B1" w:rsidR="00C77759" w:rsidRPr="00CE6A92" w:rsidRDefault="00C77759" w:rsidP="000C75F3">
      <w:pPr>
        <w:autoSpaceDE w:val="0"/>
        <w:autoSpaceDN w:val="0"/>
        <w:adjustRightInd w:val="0"/>
        <w:spacing w:after="0" w:line="240" w:lineRule="auto"/>
        <w:ind w:left="540"/>
        <w:jc w:val="both"/>
        <w:rPr>
          <w:rFonts w:ascii="Arial" w:hAnsi="Arial" w:cs="Arial"/>
          <w:sz w:val="18"/>
          <w:szCs w:val="18"/>
          <w:lang w:val="en-GB" w:bidi="th-TH"/>
        </w:rPr>
      </w:pPr>
    </w:p>
    <w:p w14:paraId="29DF959C" w14:textId="558FA9C8"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Trade receivables are amounts due from customers for goods sold or services performed in the ordinary course of business.</w:t>
      </w:r>
    </w:p>
    <w:p w14:paraId="03712EA8" w14:textId="2817A412"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p>
    <w:p w14:paraId="406EF27F" w14:textId="77777777" w:rsidR="00683932"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p>
    <w:p w14:paraId="79ACA659" w14:textId="75AA6E8A" w:rsidR="00667F76" w:rsidRPr="00CE6A92" w:rsidRDefault="00667F76" w:rsidP="000C75F3">
      <w:pPr>
        <w:autoSpaceDE w:val="0"/>
        <w:autoSpaceDN w:val="0"/>
        <w:adjustRightInd w:val="0"/>
        <w:spacing w:after="0" w:line="240" w:lineRule="auto"/>
        <w:ind w:left="540"/>
        <w:jc w:val="both"/>
        <w:rPr>
          <w:rFonts w:ascii="Arial" w:hAnsi="Arial" w:cs="Arial"/>
          <w:sz w:val="18"/>
          <w:szCs w:val="18"/>
          <w:lang w:val="en-GB" w:bidi="th-TH"/>
        </w:rPr>
      </w:pPr>
      <w:bookmarkStart w:id="1" w:name="_Hlk65572615"/>
      <w:r w:rsidRPr="00CE6A92">
        <w:rPr>
          <w:rFonts w:ascii="Arial" w:hAnsi="Arial" w:cs="Arial"/>
          <w:sz w:val="18"/>
          <w:szCs w:val="18"/>
          <w:lang w:val="en-GB" w:bidi="th-TH"/>
        </w:rPr>
        <w:t xml:space="preserve">The impairment of trade receivables are disclosed in </w:t>
      </w:r>
      <w:r w:rsidR="008654D1" w:rsidRPr="00CE6A92">
        <w:rPr>
          <w:rFonts w:ascii="Arial" w:hAnsi="Arial" w:cs="Arial"/>
          <w:sz w:val="18"/>
          <w:szCs w:val="18"/>
          <w:lang w:val="en-GB" w:bidi="th-TH"/>
        </w:rPr>
        <w:t>N</w:t>
      </w:r>
      <w:r w:rsidRPr="00CE6A92">
        <w:rPr>
          <w:rFonts w:ascii="Arial" w:hAnsi="Arial" w:cs="Arial"/>
          <w:sz w:val="18"/>
          <w:szCs w:val="18"/>
          <w:lang w:val="en-GB" w:bidi="th-TH"/>
        </w:rPr>
        <w:t>ote 6.7</w:t>
      </w:r>
      <w:r w:rsidR="00EC0BA4" w:rsidRPr="00CE6A92">
        <w:rPr>
          <w:rFonts w:ascii="Arial" w:hAnsi="Arial" w:cs="Arial"/>
          <w:sz w:val="18"/>
          <w:szCs w:val="18"/>
          <w:lang w:val="en-GB" w:bidi="th-TH"/>
        </w:rPr>
        <w:t>.</w:t>
      </w:r>
    </w:p>
    <w:p w14:paraId="265F9248"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bookmarkEnd w:id="1"/>
    <w:p w14:paraId="2DFE137E" w14:textId="46E231FB" w:rsidR="00667F76" w:rsidRPr="00CE6A92" w:rsidRDefault="00DE4659"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sidRPr="00CE6A92">
        <w:rPr>
          <w:rFonts w:ascii="Arial" w:hAnsi="Arial" w:cs="Arial"/>
          <w:b/>
          <w:bCs/>
          <w:color w:val="C55911"/>
          <w:sz w:val="18"/>
          <w:szCs w:val="18"/>
          <w:lang w:val="en-GB" w:bidi="th-TH"/>
        </w:rPr>
        <w:t>6.</w:t>
      </w:r>
      <w:r w:rsidR="00AA61E6" w:rsidRPr="00CE6A92">
        <w:rPr>
          <w:rFonts w:ascii="Arial" w:hAnsi="Arial" w:cs="Arial"/>
          <w:b/>
          <w:bCs/>
          <w:color w:val="C55911"/>
          <w:sz w:val="18"/>
          <w:szCs w:val="18"/>
          <w:lang w:val="en-GB" w:bidi="th-TH"/>
        </w:rPr>
        <w:t>6</w:t>
      </w:r>
      <w:r w:rsidRPr="00CE6A92">
        <w:rPr>
          <w:rFonts w:ascii="Arial" w:hAnsi="Arial" w:cs="Arial"/>
          <w:b/>
          <w:bCs/>
          <w:color w:val="C55911"/>
          <w:sz w:val="18"/>
          <w:szCs w:val="18"/>
          <w:lang w:val="en-GB" w:bidi="th-TH"/>
        </w:rPr>
        <w:t xml:space="preserve"> </w:t>
      </w:r>
      <w:r w:rsidRPr="00CE6A92">
        <w:rPr>
          <w:rFonts w:ascii="Arial" w:hAnsi="Arial" w:cs="Arial"/>
          <w:b/>
          <w:bCs/>
          <w:color w:val="C55911"/>
          <w:sz w:val="18"/>
          <w:szCs w:val="18"/>
          <w:lang w:val="en-GB" w:bidi="th-TH"/>
        </w:rPr>
        <w:tab/>
        <w:t>Inventories</w:t>
      </w:r>
    </w:p>
    <w:p w14:paraId="0ACB0E3D" w14:textId="2AEDE2D9" w:rsidR="00DE4659" w:rsidRPr="00CE6A92" w:rsidRDefault="00DE4659" w:rsidP="000C75F3">
      <w:pPr>
        <w:autoSpaceDE w:val="0"/>
        <w:autoSpaceDN w:val="0"/>
        <w:adjustRightInd w:val="0"/>
        <w:spacing w:after="0" w:line="240" w:lineRule="auto"/>
        <w:ind w:left="540"/>
        <w:jc w:val="both"/>
        <w:rPr>
          <w:rFonts w:ascii="Arial" w:hAnsi="Arial" w:cs="Arial"/>
          <w:sz w:val="18"/>
          <w:szCs w:val="18"/>
          <w:lang w:val="en-GB" w:bidi="th-TH"/>
        </w:rPr>
      </w:pPr>
    </w:p>
    <w:p w14:paraId="4EF0AD5C" w14:textId="0B26801E" w:rsidR="00DE4659" w:rsidRPr="00CE6A92" w:rsidRDefault="00DE4659" w:rsidP="000C75F3">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Inventories are stated at the lower of cost and net realisable value.</w:t>
      </w:r>
      <w:r w:rsidR="00E17F96" w:rsidRPr="00CE6A92">
        <w:rPr>
          <w:rFonts w:ascii="Arial" w:hAnsi="Arial" w:cs="Arial"/>
          <w:sz w:val="18"/>
          <w:szCs w:val="18"/>
          <w:lang w:val="en-GB" w:bidi="th-TH"/>
        </w:rPr>
        <w:t xml:space="preserve"> </w:t>
      </w:r>
      <w:r w:rsidRPr="00CE6A92">
        <w:rPr>
          <w:rFonts w:ascii="Arial" w:hAnsi="Arial" w:cs="Arial"/>
          <w:sz w:val="18"/>
          <w:szCs w:val="18"/>
          <w:lang w:val="en-GB" w:bidi="th-TH"/>
        </w:rPr>
        <w:t xml:space="preserve">Cost of inventories is determined by </w:t>
      </w:r>
      <w:r w:rsidR="00130EA7" w:rsidRPr="00CE6A92">
        <w:rPr>
          <w:rFonts w:ascii="Arial" w:hAnsi="Arial" w:cs="Arial"/>
          <w:sz w:val="18"/>
          <w:szCs w:val="18"/>
          <w:lang w:val="en-GB" w:bidi="th-TH"/>
        </w:rPr>
        <w:br/>
      </w:r>
      <w:r w:rsidRPr="00CE6A92">
        <w:rPr>
          <w:rFonts w:ascii="Arial" w:hAnsi="Arial" w:cs="Arial"/>
          <w:sz w:val="18"/>
          <w:szCs w:val="18"/>
          <w:lang w:val="en-GB" w:bidi="th-TH"/>
        </w:rPr>
        <w:t xml:space="preserve">the weighted average method. Cost of raw materials comprise all purchase cost and costs directly attributable to </w:t>
      </w:r>
      <w:r w:rsidR="00130EA7" w:rsidRPr="00CE6A92">
        <w:rPr>
          <w:rFonts w:ascii="Arial" w:hAnsi="Arial" w:cs="Arial"/>
          <w:sz w:val="18"/>
          <w:szCs w:val="18"/>
          <w:lang w:val="en-GB" w:bidi="th-TH"/>
        </w:rPr>
        <w:br/>
      </w:r>
      <w:r w:rsidRPr="00CE6A92">
        <w:rPr>
          <w:rFonts w:ascii="Arial" w:hAnsi="Arial" w:cs="Arial"/>
          <w:sz w:val="18"/>
          <w:szCs w:val="18"/>
          <w:lang w:val="en-GB" w:bidi="th-TH"/>
        </w:rPr>
        <w:t xml:space="preserve">the acquisition of the inventory </w:t>
      </w:r>
      <w:r w:rsidR="00130EA7" w:rsidRPr="00CE6A92">
        <w:rPr>
          <w:rFonts w:ascii="Arial" w:hAnsi="Arial" w:cs="Arial"/>
          <w:sz w:val="18"/>
          <w:szCs w:val="18"/>
          <w:lang w:val="en-GB" w:bidi="th-TH"/>
        </w:rPr>
        <w:t xml:space="preserve">for example import duty and transportation cost </w:t>
      </w:r>
      <w:r w:rsidRPr="00CE6A92">
        <w:rPr>
          <w:rFonts w:ascii="Arial" w:hAnsi="Arial" w:cs="Arial"/>
          <w:sz w:val="18"/>
          <w:szCs w:val="18"/>
          <w:lang w:val="en-GB" w:bidi="th-TH"/>
        </w:rPr>
        <w:t xml:space="preserve">less all attributable discounts. </w:t>
      </w:r>
      <w:r w:rsidR="00130EA7" w:rsidRPr="00CE6A92">
        <w:rPr>
          <w:rFonts w:ascii="Arial" w:hAnsi="Arial" w:cs="Arial"/>
          <w:sz w:val="18"/>
          <w:szCs w:val="18"/>
          <w:lang w:val="en-GB" w:bidi="th-TH"/>
        </w:rPr>
        <w:br/>
      </w:r>
      <w:r w:rsidRPr="00CE6A92">
        <w:rPr>
          <w:rFonts w:ascii="Arial" w:hAnsi="Arial" w:cs="Arial"/>
          <w:sz w:val="18"/>
          <w:szCs w:val="18"/>
          <w:lang w:val="en-GB" w:bidi="th-TH"/>
        </w:rPr>
        <w:t>The cost of finished goods and work in progress comprises raw materials, direct labour, other direct costs and directly attributable costs in bringing the inventories to their present location and condition.</w:t>
      </w:r>
    </w:p>
    <w:p w14:paraId="5F0DC81A"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p w14:paraId="7165C2C6" w14:textId="68C28439" w:rsidR="005C1B2C" w:rsidRPr="00CE6A92" w:rsidRDefault="005C1B2C" w:rsidP="000C75F3">
      <w:pPr>
        <w:tabs>
          <w:tab w:val="left" w:pos="540"/>
        </w:tabs>
        <w:autoSpaceDE w:val="0"/>
        <w:autoSpaceDN w:val="0"/>
        <w:adjustRightInd w:val="0"/>
        <w:spacing w:after="0" w:line="240" w:lineRule="auto"/>
        <w:ind w:left="540" w:hanging="540"/>
        <w:rPr>
          <w:rFonts w:ascii="Arial" w:hAnsi="Arial" w:cs="Arial"/>
          <w:b/>
          <w:bCs/>
          <w:color w:val="C55911"/>
          <w:sz w:val="18"/>
          <w:szCs w:val="18"/>
          <w:lang w:val="en-GB" w:bidi="th-TH"/>
        </w:rPr>
      </w:pPr>
      <w:r w:rsidRPr="00CE6A92">
        <w:rPr>
          <w:rFonts w:ascii="Arial" w:hAnsi="Arial" w:cs="Arial"/>
          <w:b/>
          <w:bCs/>
          <w:color w:val="C55911"/>
          <w:sz w:val="18"/>
          <w:szCs w:val="18"/>
          <w:lang w:val="en-GB" w:bidi="th-TH"/>
        </w:rPr>
        <w:t xml:space="preserve">6.7 </w:t>
      </w:r>
      <w:r w:rsidRPr="00CE6A92">
        <w:rPr>
          <w:rFonts w:ascii="Arial" w:hAnsi="Arial" w:cs="Arial"/>
          <w:b/>
          <w:bCs/>
          <w:color w:val="C55911"/>
          <w:sz w:val="18"/>
          <w:szCs w:val="18"/>
          <w:lang w:val="en-GB" w:bidi="th-TH"/>
        </w:rPr>
        <w:tab/>
        <w:t>Financial asset</w:t>
      </w:r>
    </w:p>
    <w:p w14:paraId="5FF48FA2"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lang w:val="en-GB" w:bidi="th-TH"/>
        </w:rPr>
      </w:pPr>
    </w:p>
    <w:p w14:paraId="15E775B7" w14:textId="44371A5C" w:rsidR="00AB6333" w:rsidRPr="00CE6A92" w:rsidRDefault="00AB6333" w:rsidP="000C75F3">
      <w:pPr>
        <w:autoSpaceDE w:val="0"/>
        <w:autoSpaceDN w:val="0"/>
        <w:adjustRightInd w:val="0"/>
        <w:spacing w:after="0" w:line="240" w:lineRule="auto"/>
        <w:ind w:left="540"/>
        <w:jc w:val="both"/>
        <w:rPr>
          <w:rFonts w:ascii="Arial" w:hAnsi="Arial" w:cs="Arial"/>
          <w:sz w:val="18"/>
          <w:szCs w:val="18"/>
          <w:u w:val="single"/>
          <w:lang w:val="en-GB" w:bidi="th-TH"/>
        </w:rPr>
      </w:pPr>
      <w:r w:rsidRPr="00CE6A92">
        <w:rPr>
          <w:rFonts w:ascii="Arial" w:hAnsi="Arial" w:cs="Arial"/>
          <w:sz w:val="18"/>
          <w:szCs w:val="18"/>
          <w:u w:val="single"/>
          <w:lang w:val="en-GB" w:bidi="th-TH"/>
        </w:rPr>
        <w:t>For the year ended 31 December 2020</w:t>
      </w:r>
    </w:p>
    <w:p w14:paraId="10FB1377" w14:textId="77777777" w:rsidR="000C75F3" w:rsidRPr="00CE6A92" w:rsidRDefault="000C75F3" w:rsidP="000C75F3">
      <w:pPr>
        <w:autoSpaceDE w:val="0"/>
        <w:autoSpaceDN w:val="0"/>
        <w:adjustRightInd w:val="0"/>
        <w:spacing w:after="0" w:line="240" w:lineRule="auto"/>
        <w:ind w:left="540"/>
        <w:jc w:val="both"/>
        <w:rPr>
          <w:rFonts w:ascii="Arial" w:hAnsi="Arial" w:cs="Arial"/>
          <w:sz w:val="18"/>
          <w:szCs w:val="18"/>
          <w:u w:val="single"/>
          <w:lang w:val="en-GB" w:bidi="th-TH"/>
        </w:rPr>
      </w:pPr>
    </w:p>
    <w:p w14:paraId="4772F042" w14:textId="7AB86F2D" w:rsidR="000F56A4" w:rsidRPr="00CE6A92" w:rsidRDefault="000F56A4"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6.7.1</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Classification</w:t>
      </w:r>
    </w:p>
    <w:p w14:paraId="34866882"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E459721" w14:textId="108E0C9C" w:rsidR="000F56A4" w:rsidRPr="00CE6A92" w:rsidRDefault="000F56A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pacing w:val="-4"/>
          <w:sz w:val="18"/>
          <w:szCs w:val="18"/>
          <w:lang w:val="en-GB" w:bidi="th-TH"/>
        </w:rPr>
        <w:t>From 1 January 2020, the Group classifies its debt instrument financial assets in the following measurement</w:t>
      </w:r>
      <w:r w:rsidRPr="00CE6A92">
        <w:rPr>
          <w:rFonts w:ascii="Arial" w:hAnsi="Arial" w:cs="Arial"/>
          <w:sz w:val="18"/>
          <w:szCs w:val="18"/>
          <w:lang w:val="en-GB" w:bidi="th-TH"/>
        </w:rPr>
        <w:t xml:space="preserve"> categories depending on </w:t>
      </w:r>
      <w:proofErr w:type="spellStart"/>
      <w:r w:rsidRPr="00CE6A92">
        <w:rPr>
          <w:rFonts w:ascii="Arial" w:hAnsi="Arial" w:cs="Arial"/>
          <w:sz w:val="18"/>
          <w:szCs w:val="18"/>
          <w:lang w:val="en-GB" w:bidi="th-TH"/>
        </w:rPr>
        <w:t>i</w:t>
      </w:r>
      <w:proofErr w:type="spellEnd"/>
      <w:r w:rsidRPr="00CE6A92">
        <w:rPr>
          <w:rFonts w:ascii="Arial" w:hAnsi="Arial" w:cs="Arial"/>
          <w:sz w:val="18"/>
          <w:szCs w:val="18"/>
          <w:lang w:val="en-GB" w:bidi="th-TH"/>
        </w:rPr>
        <w:t>) business model for managing the asset and ii) the cash flow characteristics of the asset whether they represent solely payments of principal and interest (SPPI).</w:t>
      </w:r>
    </w:p>
    <w:p w14:paraId="7980ACF4" w14:textId="77777777" w:rsidR="008206D6" w:rsidRPr="00CE6A92" w:rsidRDefault="008206D6"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08E51FD" w14:textId="77777777" w:rsidR="00EC0BA4" w:rsidRPr="00CE6A92"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pacing w:val="-4"/>
          <w:sz w:val="18"/>
          <w:szCs w:val="18"/>
          <w:lang w:val="en-GB" w:bidi="th-TH"/>
        </w:rPr>
        <w:t xml:space="preserve">those to be measured subsequently at fair value (either through other comprehensive income </w:t>
      </w:r>
      <w:r w:rsidR="002B6AA1" w:rsidRPr="00CE6A92">
        <w:rPr>
          <w:rFonts w:ascii="Arial" w:hAnsi="Arial" w:cs="Arial"/>
          <w:spacing w:val="-4"/>
          <w:sz w:val="18"/>
          <w:szCs w:val="18"/>
          <w:lang w:val="en-GB" w:bidi="th-TH"/>
        </w:rPr>
        <w:t>or through</w:t>
      </w:r>
      <w:r w:rsidR="008206D6" w:rsidRPr="00CE6A92">
        <w:rPr>
          <w:rFonts w:ascii="Arial" w:hAnsi="Arial" w:cs="Arial"/>
          <w:sz w:val="18"/>
          <w:szCs w:val="18"/>
          <w:lang w:val="en-GB" w:bidi="th-TH"/>
        </w:rPr>
        <w:t xml:space="preserve"> </w:t>
      </w:r>
      <w:r w:rsidRPr="00CE6A92">
        <w:rPr>
          <w:rFonts w:ascii="Arial" w:hAnsi="Arial" w:cs="Arial"/>
          <w:sz w:val="18"/>
          <w:szCs w:val="18"/>
          <w:lang w:val="en-GB" w:bidi="th-TH"/>
        </w:rPr>
        <w:t>profit or</w:t>
      </w:r>
      <w:r w:rsidR="008206D6" w:rsidRPr="00CE6A92">
        <w:rPr>
          <w:rFonts w:ascii="Arial" w:hAnsi="Arial" w:cs="Arial"/>
          <w:sz w:val="18"/>
          <w:szCs w:val="18"/>
          <w:lang w:val="en-GB" w:bidi="th-TH"/>
        </w:rPr>
        <w:t xml:space="preserve"> </w:t>
      </w:r>
      <w:r w:rsidRPr="00CE6A92">
        <w:rPr>
          <w:rFonts w:ascii="Arial" w:hAnsi="Arial" w:cs="Arial"/>
          <w:sz w:val="18"/>
          <w:szCs w:val="18"/>
          <w:lang w:val="en-GB" w:bidi="th-TH"/>
        </w:rPr>
        <w:t>loss); and</w:t>
      </w:r>
    </w:p>
    <w:p w14:paraId="6CDA1C97" w14:textId="2EEC279C" w:rsidR="00683932" w:rsidRPr="00CE6A92" w:rsidRDefault="00683932" w:rsidP="000C75F3">
      <w:pPr>
        <w:pStyle w:val="ListParagraph"/>
        <w:numPr>
          <w:ilvl w:val="0"/>
          <w:numId w:val="21"/>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those to be measured at amortised cost.</w:t>
      </w:r>
    </w:p>
    <w:p w14:paraId="34B85733" w14:textId="77777777" w:rsidR="00EC0BA4" w:rsidRPr="00CE6A92" w:rsidRDefault="00EC0BA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53C297DF" w14:textId="3F3EC479" w:rsidR="00CE02EE"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The Group reclassifies debt investments when and only when its business model for managing those assets changes.</w:t>
      </w:r>
    </w:p>
    <w:p w14:paraId="66042860" w14:textId="77777777" w:rsidR="00CE02EE"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4E61A97" w14:textId="0660BCE0" w:rsidR="00DE4659" w:rsidRPr="00CE6A92" w:rsidRDefault="00CE02EE"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3246A83" w14:textId="7A96D7A3" w:rsidR="00DE4659" w:rsidRPr="00CE6A92" w:rsidRDefault="00DE4659"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74FC6DD" w14:textId="72713991" w:rsidR="00AB2559" w:rsidRPr="00CE6A92" w:rsidRDefault="00C92731"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6.7.2</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Recognition and derecognition</w:t>
      </w:r>
    </w:p>
    <w:p w14:paraId="7F814883"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DB0BED6" w14:textId="54348FE6" w:rsidR="00C92731" w:rsidRPr="00CE6A92" w:rsidRDefault="00C9273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525C9EC" w14:textId="77777777" w:rsidR="008A203E" w:rsidRPr="00CE6A92" w:rsidRDefault="008A203E"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30E5844" w14:textId="12E7F004" w:rsidR="008A203E" w:rsidRPr="00CE6A92" w:rsidRDefault="008A203E"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w:t>
      </w:r>
      <w:r w:rsidR="0080542D" w:rsidRPr="00CE6A92">
        <w:rPr>
          <w:rFonts w:ascii="Arial" w:hAnsi="Arial" w:cs="Arial"/>
          <w:color w:val="C55911"/>
          <w:sz w:val="18"/>
          <w:szCs w:val="18"/>
          <w:lang w:val="en-GB" w:bidi="th-TH"/>
        </w:rPr>
        <w:t>3</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Measurement</w:t>
      </w:r>
    </w:p>
    <w:p w14:paraId="62398873"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AEDBD99" w14:textId="721D1EF5"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587899F" w14:textId="77777777"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p>
    <w:p w14:paraId="05216DDA" w14:textId="6B5F1EAA" w:rsidR="00B656F5" w:rsidRPr="00CE6A92" w:rsidRDefault="00B656F5"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Financial assets with embedded derivatives are considered in their entirety when determining whether</w:t>
      </w:r>
      <w:r w:rsidR="000E0723" w:rsidRPr="00CE6A92">
        <w:rPr>
          <w:rFonts w:ascii="Arial" w:hAnsi="Arial" w:cs="Arial"/>
          <w:sz w:val="18"/>
          <w:szCs w:val="18"/>
          <w:lang w:val="en-GB" w:bidi="th-TH"/>
        </w:rPr>
        <w:t xml:space="preserve"> </w:t>
      </w:r>
      <w:r w:rsidRPr="00CE6A92">
        <w:rPr>
          <w:rFonts w:ascii="Arial" w:hAnsi="Arial" w:cs="Arial"/>
          <w:sz w:val="18"/>
          <w:szCs w:val="18"/>
          <w:lang w:val="en-GB" w:bidi="th-TH"/>
        </w:rPr>
        <w:t>the cash flows are solely payment of principal and interest.</w:t>
      </w:r>
    </w:p>
    <w:p w14:paraId="3B2842D0" w14:textId="1E7CEC7A" w:rsidR="00CE6A92" w:rsidRDefault="00CE6A92">
      <w:pPr>
        <w:rPr>
          <w:rFonts w:ascii="Arial" w:hAnsi="Arial" w:cs="Arial"/>
          <w:sz w:val="18"/>
          <w:szCs w:val="18"/>
          <w:lang w:val="en-GB" w:bidi="th-TH"/>
        </w:rPr>
      </w:pPr>
      <w:r>
        <w:rPr>
          <w:rFonts w:ascii="Arial" w:hAnsi="Arial" w:cs="Arial"/>
          <w:sz w:val="18"/>
          <w:szCs w:val="18"/>
          <w:lang w:val="en-GB" w:bidi="th-TH"/>
        </w:rPr>
        <w:br w:type="page"/>
      </w:r>
    </w:p>
    <w:p w14:paraId="3988D5EB" w14:textId="77777777" w:rsidR="002F289B" w:rsidRP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8E3A1B1" w14:textId="0BBE11F7" w:rsidR="002F289B" w:rsidRPr="00CE6A92" w:rsidRDefault="002F289B"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w:t>
      </w:r>
      <w:r w:rsidR="00132920" w:rsidRPr="00CE6A92">
        <w:rPr>
          <w:rFonts w:ascii="Arial" w:hAnsi="Arial" w:cs="Arial"/>
          <w:color w:val="C55911"/>
          <w:sz w:val="18"/>
          <w:szCs w:val="18"/>
          <w:lang w:val="en-GB" w:bidi="th-TH"/>
        </w:rPr>
        <w:t>4</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Debt instruments</w:t>
      </w:r>
    </w:p>
    <w:p w14:paraId="17F6CCD7"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9A4C018" w14:textId="77777777" w:rsid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8CA1678" w14:textId="77777777" w:rsidR="002F289B" w:rsidRPr="00CE6A92"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316B1154" w14:textId="53518803" w:rsidR="00EC0BA4"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foreign exchange gains and losses are recognised directly in profit or loss and presented in other gain/(loss) and currency exchange gain</w:t>
      </w:r>
      <w:r w:rsidR="00DB2849">
        <w:rPr>
          <w:rFonts w:ascii="Arial" w:hAnsi="Arial" w:cs="Arial"/>
          <w:sz w:val="18"/>
          <w:szCs w:val="18"/>
          <w:lang w:val="en-GB" w:bidi="th-TH"/>
        </w:rPr>
        <w:t>/</w:t>
      </w:r>
      <w:r w:rsidRPr="00CE6A92">
        <w:rPr>
          <w:rFonts w:ascii="Arial" w:hAnsi="Arial" w:cs="Arial"/>
          <w:sz w:val="18"/>
          <w:szCs w:val="18"/>
          <w:lang w:val="en-GB" w:bidi="th-TH"/>
        </w:rPr>
        <w:t>(loss), respectively. Impairment losses are presented as a separate line item in the profit or loss.</w:t>
      </w:r>
    </w:p>
    <w:p w14:paraId="405C2BD4" w14:textId="77777777" w:rsidR="00EC0BA4" w:rsidRPr="00CE6A92" w:rsidRDefault="00EC0BA4"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3718429F" w14:textId="65A8D5C2" w:rsidR="00EC0BA4"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 xml:space="preserve">FVOCI: Financial assets that are held for </w:t>
      </w:r>
      <w:proofErr w:type="spellStart"/>
      <w:r w:rsidRPr="00CE6A92">
        <w:rPr>
          <w:rFonts w:ascii="Arial" w:hAnsi="Arial" w:cs="Arial"/>
          <w:sz w:val="18"/>
          <w:szCs w:val="18"/>
          <w:lang w:val="en-GB" w:bidi="th-TH"/>
        </w:rPr>
        <w:t>i</w:t>
      </w:r>
      <w:proofErr w:type="spellEnd"/>
      <w:r w:rsidRPr="00CE6A92">
        <w:rPr>
          <w:rFonts w:ascii="Arial" w:hAnsi="Arial" w:cs="Arial"/>
          <w:sz w:val="18"/>
          <w:szCs w:val="18"/>
          <w:lang w:val="en-GB" w:bidi="th-TH"/>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losses, 2) interest income using the</w:t>
      </w:r>
      <w:r w:rsidR="00130EA7" w:rsidRPr="00CE6A92">
        <w:rPr>
          <w:rFonts w:ascii="Arial" w:hAnsi="Arial" w:cs="Arial"/>
          <w:sz w:val="18"/>
          <w:szCs w:val="18"/>
          <w:lang w:val="en-GB" w:bidi="th-TH"/>
        </w:rPr>
        <w:t xml:space="preserve"> </w:t>
      </w:r>
      <w:r w:rsidRPr="00CE6A92">
        <w:rPr>
          <w:rFonts w:ascii="Arial" w:hAnsi="Arial" w:cs="Arial"/>
          <w:sz w:val="18"/>
          <w:szCs w:val="18"/>
          <w:lang w:val="en-GB" w:bidi="th-TH"/>
        </w:rPr>
        <w:t>effective interest method, and 3) foreign exchange gains and losses which are recognised in profit or loss. When the financial assets are derecognised, the cumulative gain or loss previously recognised in OCI is reclassified from equity to profit or loss and recognised in other gain/(loss). Interest income is included in other income. Impairment expenses are presented separately in profit or loss.</w:t>
      </w:r>
    </w:p>
    <w:p w14:paraId="38C0AA4D" w14:textId="77777777" w:rsidR="00EC0BA4" w:rsidRPr="00CE6A92" w:rsidRDefault="00EC0BA4"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96CE403" w14:textId="0AE966C5" w:rsidR="002F289B" w:rsidRPr="00CE6A92" w:rsidRDefault="002F289B" w:rsidP="000C75F3">
      <w:pPr>
        <w:pStyle w:val="ListParagraph"/>
        <w:numPr>
          <w:ilvl w:val="0"/>
          <w:numId w:val="24"/>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gain/(loss) from measurement of financial instruments in the period in which it arises.</w:t>
      </w:r>
    </w:p>
    <w:p w14:paraId="6CF15B4B" w14:textId="02484050" w:rsidR="002F289B" w:rsidRPr="00CE6A92" w:rsidRDefault="002F289B" w:rsidP="000C75F3">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D841BB0" w14:textId="4C974E0D" w:rsidR="00132920" w:rsidRPr="00CE6A92" w:rsidRDefault="00132920"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w:t>
      </w:r>
      <w:r w:rsidR="00D7027E" w:rsidRPr="00CE6A92">
        <w:rPr>
          <w:rFonts w:ascii="Arial" w:hAnsi="Arial" w:cs="Arial"/>
          <w:color w:val="C55911"/>
          <w:sz w:val="18"/>
          <w:szCs w:val="18"/>
          <w:lang w:val="en-GB" w:bidi="th-TH"/>
        </w:rPr>
        <w:t>5</w:t>
      </w:r>
      <w:r w:rsidRPr="00CE6A92">
        <w:rPr>
          <w:rFonts w:ascii="Arial" w:hAnsi="Arial" w:cs="Arial"/>
          <w:color w:val="C55911"/>
          <w:sz w:val="18"/>
          <w:szCs w:val="18"/>
          <w:lang w:val="en-GB" w:bidi="th-TH"/>
        </w:rPr>
        <w:t xml:space="preserve"> </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Equity instruments</w:t>
      </w:r>
    </w:p>
    <w:p w14:paraId="2C8B7035"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2F8D9EF" w14:textId="639A2BB3"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5E8D0980" w14:textId="77777777"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4FCD9D2F" w14:textId="7D88D045"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Changes in the fair value of financial assets at FVPL are recognised in other gain</w:t>
      </w:r>
      <w:r w:rsidR="00DB2849">
        <w:rPr>
          <w:rFonts w:ascii="Arial" w:hAnsi="Arial" w:cs="Arial"/>
          <w:sz w:val="18"/>
          <w:szCs w:val="18"/>
          <w:lang w:val="en-GB" w:bidi="th-TH"/>
        </w:rPr>
        <w:t>/</w:t>
      </w:r>
      <w:r w:rsidRPr="00CE6A92">
        <w:rPr>
          <w:rFonts w:ascii="Arial" w:hAnsi="Arial" w:cs="Arial"/>
          <w:sz w:val="18"/>
          <w:szCs w:val="18"/>
          <w:lang w:val="en-GB" w:bidi="th-TH"/>
        </w:rPr>
        <w:t>(loss).</w:t>
      </w:r>
    </w:p>
    <w:p w14:paraId="4AC3AEFA" w14:textId="77777777" w:rsidR="00E67FF4"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8D7FE7A" w14:textId="526E9C23" w:rsidR="002F289B" w:rsidRPr="00CE6A92" w:rsidRDefault="00E67FF4"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Impairment losses and reversal of impairment losses on equity investments are reported together with changes in fair value.</w:t>
      </w:r>
    </w:p>
    <w:p w14:paraId="1C1551E5" w14:textId="78F37C4E" w:rsidR="002F289B" w:rsidRPr="00CE6A92" w:rsidRDefault="002F289B" w:rsidP="000C75F3">
      <w:pPr>
        <w:autoSpaceDE w:val="0"/>
        <w:autoSpaceDN w:val="0"/>
        <w:adjustRightInd w:val="0"/>
        <w:spacing w:after="0" w:line="240" w:lineRule="auto"/>
        <w:ind w:left="1080"/>
        <w:jc w:val="thaiDistribute"/>
        <w:rPr>
          <w:rFonts w:ascii="Arial" w:hAnsi="Arial" w:cs="Arial"/>
          <w:sz w:val="18"/>
          <w:szCs w:val="18"/>
          <w:lang w:val="en-GB" w:bidi="th-TH"/>
        </w:rPr>
      </w:pPr>
    </w:p>
    <w:p w14:paraId="2BB5CABE" w14:textId="023EA127" w:rsidR="00D7027E" w:rsidRPr="00CE6A92" w:rsidRDefault="00D7027E" w:rsidP="000C75F3">
      <w:pPr>
        <w:tabs>
          <w:tab w:val="left" w:pos="1080"/>
        </w:tabs>
        <w:autoSpaceDE w:val="0"/>
        <w:autoSpaceDN w:val="0"/>
        <w:adjustRightInd w:val="0"/>
        <w:spacing w:after="0" w:line="240" w:lineRule="auto"/>
        <w:ind w:left="1080" w:hanging="540"/>
        <w:rPr>
          <w:rFonts w:ascii="Arial" w:hAnsi="Arial" w:cs="Arial"/>
          <w:color w:val="C55911"/>
          <w:sz w:val="18"/>
          <w:szCs w:val="18"/>
          <w:lang w:val="en-GB" w:bidi="th-TH"/>
        </w:rPr>
      </w:pPr>
      <w:r w:rsidRPr="00CE6A92">
        <w:rPr>
          <w:rFonts w:ascii="Arial" w:hAnsi="Arial" w:cs="Arial"/>
          <w:color w:val="C55911"/>
          <w:sz w:val="18"/>
          <w:szCs w:val="18"/>
          <w:lang w:val="en-GB" w:bidi="th-TH"/>
        </w:rPr>
        <w:t>6.7.6</w:t>
      </w:r>
      <w:r w:rsidR="000C75F3" w:rsidRPr="00CE6A92">
        <w:rPr>
          <w:rFonts w:ascii="Arial" w:hAnsi="Arial" w:cs="Arial"/>
          <w:color w:val="C55911"/>
          <w:sz w:val="18"/>
          <w:szCs w:val="18"/>
          <w:lang w:val="en-GB" w:bidi="th-TH"/>
        </w:rPr>
        <w:tab/>
      </w:r>
      <w:r w:rsidRPr="00CE6A92">
        <w:rPr>
          <w:rFonts w:ascii="Arial" w:hAnsi="Arial" w:cs="Arial"/>
          <w:color w:val="C55911"/>
          <w:sz w:val="18"/>
          <w:szCs w:val="18"/>
          <w:lang w:val="en-GB" w:bidi="th-TH"/>
        </w:rPr>
        <w:t>Impairment</w:t>
      </w:r>
    </w:p>
    <w:p w14:paraId="531156A5"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55A0B087" w14:textId="37B9196E"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From 1 January 2020, the Group applies the TFRS 9 simplified approach in measuring the impairment of trade account receivables and other receivables which applies lifetime expected credit loss, from initial recognition, for all trade account receivables and other receivables</w:t>
      </w:r>
      <w:r w:rsidR="00130EA7" w:rsidRPr="00CE6A92">
        <w:rPr>
          <w:rFonts w:ascii="Arial" w:hAnsi="Arial" w:cs="Arial"/>
          <w:sz w:val="18"/>
          <w:szCs w:val="18"/>
          <w:lang w:val="en-GB" w:bidi="th-TH"/>
        </w:rPr>
        <w:t>.</w:t>
      </w:r>
    </w:p>
    <w:p w14:paraId="3DC2F48A"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10A1196A" w14:textId="5B35E5EF"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To measure the expected credit losses</w:t>
      </w:r>
      <w:r w:rsidR="00130EA7" w:rsidRPr="00CE6A92">
        <w:rPr>
          <w:rFonts w:ascii="Arial" w:hAnsi="Arial" w:cs="Arial"/>
          <w:sz w:val="18"/>
          <w:szCs w:val="18"/>
          <w:lang w:val="en-GB" w:bidi="th-TH"/>
        </w:rPr>
        <w:t xml:space="preserve"> using simplified approach</w:t>
      </w:r>
      <w:r w:rsidRPr="00CE6A92">
        <w:rPr>
          <w:rFonts w:ascii="Arial" w:hAnsi="Arial" w:cs="Arial"/>
          <w:sz w:val="18"/>
          <w:szCs w:val="18"/>
          <w:lang w:val="en-GB" w:bidi="th-TH"/>
        </w:rPr>
        <w:t xml:space="preserve">, trade account receivables and </w:t>
      </w:r>
      <w:r w:rsidR="00130EA7" w:rsidRPr="00CE6A92">
        <w:rPr>
          <w:rFonts w:ascii="Arial" w:hAnsi="Arial" w:cs="Arial"/>
          <w:sz w:val="18"/>
          <w:szCs w:val="18"/>
          <w:lang w:val="en-GB" w:bidi="th-TH"/>
        </w:rPr>
        <w:t>other</w:t>
      </w:r>
      <w:r w:rsidRPr="00CE6A92">
        <w:rPr>
          <w:rFonts w:ascii="Arial" w:hAnsi="Arial" w:cs="Arial"/>
          <w:sz w:val="18"/>
          <w:szCs w:val="18"/>
          <w:lang w:val="en-GB" w:bidi="th-TH"/>
        </w:rPr>
        <w:t xml:space="preserve"> receivables have been grouped based on shared credit risk characteristics and the days past </w:t>
      </w:r>
      <w:r w:rsidR="00130EA7" w:rsidRPr="00CE6A92">
        <w:rPr>
          <w:rFonts w:ascii="Arial" w:hAnsi="Arial" w:cs="Arial"/>
          <w:sz w:val="18"/>
          <w:szCs w:val="18"/>
          <w:lang w:val="en-GB" w:bidi="th-TH"/>
        </w:rPr>
        <w:t>due.</w:t>
      </w:r>
      <w:r w:rsidR="00130EA7" w:rsidRPr="00CE6A92">
        <w:rPr>
          <w:rFonts w:ascii="Arial" w:hAnsi="Arial" w:cs="Arial"/>
          <w:sz w:val="18"/>
          <w:szCs w:val="18"/>
          <w:lang w:val="en-GB" w:bidi="th-TH"/>
        </w:rPr>
        <w:br/>
      </w:r>
      <w:r w:rsidR="00130EA7" w:rsidRPr="00B83F0B">
        <w:rPr>
          <w:rFonts w:ascii="Arial" w:hAnsi="Arial" w:cs="Arial"/>
          <w:spacing w:val="-2"/>
          <w:sz w:val="18"/>
          <w:szCs w:val="18"/>
          <w:lang w:val="en-GB" w:bidi="th-TH"/>
        </w:rPr>
        <w:t>The</w:t>
      </w:r>
      <w:r w:rsidRPr="00B83F0B">
        <w:rPr>
          <w:rFonts w:ascii="Arial" w:hAnsi="Arial" w:cs="Arial"/>
          <w:spacing w:val="-2"/>
          <w:sz w:val="18"/>
          <w:szCs w:val="18"/>
          <w:lang w:val="en-GB" w:bidi="th-TH"/>
        </w:rPr>
        <w:t xml:space="preserve"> expected credit loss rates are based on payment profiles, historical credit losses as well as forward-looking information and factors that may affect the ability of the customers to settle the outstanding balances.</w:t>
      </w:r>
      <w:r w:rsidRPr="00CE6A92">
        <w:rPr>
          <w:rFonts w:ascii="Arial" w:hAnsi="Arial" w:cs="Arial"/>
          <w:sz w:val="18"/>
          <w:szCs w:val="18"/>
          <w:lang w:val="en-GB" w:bidi="th-TH"/>
        </w:rPr>
        <w:t xml:space="preserve"> </w:t>
      </w:r>
    </w:p>
    <w:p w14:paraId="0F58C057" w14:textId="77777777"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p>
    <w:p w14:paraId="1B16BB93" w14:textId="3535E569"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For other financial assets carried at amortised cost,</w:t>
      </w:r>
      <w:r w:rsidR="00CE6A92">
        <w:rPr>
          <w:rFonts w:ascii="Arial" w:hAnsi="Arial" w:cs="Arial"/>
          <w:sz w:val="18"/>
          <w:szCs w:val="18"/>
          <w:lang w:val="en-GB" w:bidi="th-TH"/>
        </w:rPr>
        <w:t xml:space="preserve"> </w:t>
      </w:r>
      <w:r w:rsidRPr="00CE6A92">
        <w:rPr>
          <w:rFonts w:ascii="Arial" w:hAnsi="Arial" w:cs="Arial"/>
          <w:sz w:val="18"/>
          <w:szCs w:val="18"/>
          <w:lang w:val="en-GB" w:bidi="th-TH"/>
        </w:rPr>
        <w:t>the Group applies TFRS 9 general approach in measuring the impairment of</w:t>
      </w:r>
      <w:r w:rsidRPr="00CE6A92">
        <w:rPr>
          <w:rFonts w:ascii="Arial" w:hAnsi="Arial" w:cs="Arial"/>
          <w:sz w:val="18"/>
          <w:szCs w:val="18"/>
          <w:cs/>
          <w:lang w:val="en-GB"/>
        </w:rPr>
        <w:t xml:space="preserve"> </w:t>
      </w:r>
      <w:r w:rsidRPr="00CE6A92">
        <w:rPr>
          <w:rFonts w:ascii="Arial" w:hAnsi="Arial" w:cs="Arial"/>
          <w:sz w:val="18"/>
          <w:szCs w:val="18"/>
          <w:lang w:val="en-GB" w:bidi="th-TH"/>
        </w:rPr>
        <w:t xml:space="preserve">those financial assets. Under the general approach, the 12-month or the lifetime expected credit loss is applied depending on whether there has been a significant increase in credit risk since the initial recognition. </w:t>
      </w:r>
    </w:p>
    <w:p w14:paraId="6926DB0C"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33130E99" w14:textId="7B2C2F7D"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 xml:space="preserve">The significant increase in credit risk (from initial recognition) assessment is performed </w:t>
      </w:r>
      <w:r w:rsidR="00130EA7" w:rsidRPr="00CE6A92">
        <w:rPr>
          <w:rFonts w:ascii="Arial" w:hAnsi="Arial" w:cs="Arial"/>
          <w:sz w:val="18"/>
          <w:szCs w:val="18"/>
          <w:lang w:val="en-GB" w:bidi="th-TH"/>
        </w:rPr>
        <w:t xml:space="preserve">by the Group </w:t>
      </w:r>
      <w:r w:rsidRPr="00CE6A92">
        <w:rPr>
          <w:rFonts w:ascii="Arial" w:hAnsi="Arial" w:cs="Arial"/>
          <w:sz w:val="18"/>
          <w:szCs w:val="18"/>
          <w:lang w:val="en-GB" w:bidi="th-TH"/>
        </w:rPr>
        <w:t xml:space="preserve">every end of reporting period by comparing </w:t>
      </w:r>
      <w:proofErr w:type="spellStart"/>
      <w:r w:rsidRPr="00CE6A92">
        <w:rPr>
          <w:rFonts w:ascii="Arial" w:hAnsi="Arial" w:cs="Arial"/>
          <w:sz w:val="18"/>
          <w:szCs w:val="18"/>
          <w:lang w:val="en-GB" w:bidi="th-TH"/>
        </w:rPr>
        <w:t>i</w:t>
      </w:r>
      <w:proofErr w:type="spellEnd"/>
      <w:r w:rsidRPr="00CE6A92">
        <w:rPr>
          <w:rFonts w:ascii="Arial" w:hAnsi="Arial" w:cs="Arial"/>
          <w:sz w:val="18"/>
          <w:szCs w:val="18"/>
          <w:lang w:val="en-GB" w:bidi="th-TH"/>
        </w:rPr>
        <w:t xml:space="preserve">) expected risk of default as of the reporting date and ii) estimated risk of default on the date of initial recognition. </w:t>
      </w:r>
    </w:p>
    <w:p w14:paraId="45A538DD" w14:textId="77777777" w:rsidR="000C75F3" w:rsidRPr="00CE6A92" w:rsidRDefault="000C75F3" w:rsidP="000C75F3">
      <w:pPr>
        <w:autoSpaceDE w:val="0"/>
        <w:autoSpaceDN w:val="0"/>
        <w:adjustRightInd w:val="0"/>
        <w:spacing w:after="0" w:line="240" w:lineRule="auto"/>
        <w:ind w:left="1080"/>
        <w:jc w:val="thaiDistribute"/>
        <w:rPr>
          <w:rFonts w:ascii="Arial" w:hAnsi="Arial" w:cs="Arial"/>
          <w:sz w:val="18"/>
          <w:szCs w:val="18"/>
          <w:lang w:val="en-GB" w:bidi="th-TH"/>
        </w:rPr>
      </w:pPr>
    </w:p>
    <w:p w14:paraId="616E66E0" w14:textId="12AE5951"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8CAF91" w14:textId="77777777" w:rsidR="00130EA7" w:rsidRPr="00CE6A92" w:rsidRDefault="00130EA7">
      <w:pPr>
        <w:rPr>
          <w:rFonts w:ascii="Arial" w:hAnsi="Arial" w:cs="Arial"/>
          <w:sz w:val="18"/>
          <w:szCs w:val="18"/>
          <w:lang w:val="en-GB" w:bidi="th-TH"/>
        </w:rPr>
      </w:pPr>
      <w:r w:rsidRPr="00CE6A92">
        <w:rPr>
          <w:rFonts w:ascii="Arial" w:hAnsi="Arial" w:cs="Arial"/>
          <w:sz w:val="18"/>
          <w:szCs w:val="18"/>
          <w:lang w:val="en-GB" w:bidi="th-TH"/>
        </w:rPr>
        <w:br w:type="page"/>
      </w:r>
    </w:p>
    <w:p w14:paraId="6A360C50" w14:textId="77777777" w:rsidR="00130EA7" w:rsidRPr="00CE6A92" w:rsidRDefault="00130EA7"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A208107" w14:textId="6038482F"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When measuring expected credit losses, the Group reflects the following:</w:t>
      </w:r>
    </w:p>
    <w:p w14:paraId="4C02E8FF" w14:textId="77777777"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probability-weighted estimated uncollectible amounts</w:t>
      </w:r>
    </w:p>
    <w:p w14:paraId="26B1576E" w14:textId="77777777"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z w:val="18"/>
          <w:szCs w:val="18"/>
          <w:lang w:val="en-GB" w:bidi="th-TH"/>
        </w:rPr>
        <w:t xml:space="preserve">time value of money; and </w:t>
      </w:r>
    </w:p>
    <w:p w14:paraId="02914C33" w14:textId="1E0EF7B5" w:rsidR="00E138B1" w:rsidRPr="00CE6A92" w:rsidRDefault="00E138B1" w:rsidP="000C75F3">
      <w:pPr>
        <w:pStyle w:val="ListParagraph"/>
        <w:numPr>
          <w:ilvl w:val="0"/>
          <w:numId w:val="25"/>
        </w:numPr>
        <w:tabs>
          <w:tab w:val="left" w:pos="1440"/>
        </w:tabs>
        <w:autoSpaceDE w:val="0"/>
        <w:autoSpaceDN w:val="0"/>
        <w:adjustRightInd w:val="0"/>
        <w:spacing w:after="0" w:line="240" w:lineRule="auto"/>
        <w:ind w:left="1440"/>
        <w:jc w:val="thaiDistribute"/>
        <w:rPr>
          <w:rFonts w:ascii="Arial" w:hAnsi="Arial" w:cs="Arial"/>
          <w:sz w:val="18"/>
          <w:szCs w:val="18"/>
          <w:lang w:val="en-GB" w:bidi="th-TH"/>
        </w:rPr>
      </w:pPr>
      <w:r w:rsidRPr="00CE6A92">
        <w:rPr>
          <w:rFonts w:ascii="Arial" w:hAnsi="Arial" w:cs="Arial"/>
          <w:spacing w:val="-4"/>
          <w:sz w:val="18"/>
          <w:szCs w:val="18"/>
          <w:lang w:val="en-GB" w:bidi="th-TH"/>
        </w:rPr>
        <w:t>supportable and reasonable information as of the reporting date about past experience, current conditions</w:t>
      </w:r>
      <w:r w:rsidRPr="00CE6A92">
        <w:rPr>
          <w:rFonts w:ascii="Arial" w:hAnsi="Arial" w:cs="Arial"/>
          <w:sz w:val="18"/>
          <w:szCs w:val="18"/>
          <w:lang w:val="en-GB" w:bidi="th-TH"/>
        </w:rPr>
        <w:t xml:space="preserve"> and forecasts of future situations.</w:t>
      </w:r>
    </w:p>
    <w:p w14:paraId="3F419533" w14:textId="77777777" w:rsidR="00E138B1"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p>
    <w:p w14:paraId="700C06ED" w14:textId="3302F30B" w:rsidR="00952B00" w:rsidRPr="00CE6A92" w:rsidRDefault="00E138B1" w:rsidP="000C75F3">
      <w:pPr>
        <w:autoSpaceDE w:val="0"/>
        <w:autoSpaceDN w:val="0"/>
        <w:adjustRightInd w:val="0"/>
        <w:spacing w:after="0" w:line="240" w:lineRule="auto"/>
        <w:ind w:left="1080"/>
        <w:jc w:val="thaiDistribute"/>
        <w:rPr>
          <w:rFonts w:ascii="Arial" w:hAnsi="Arial" w:cs="Arial"/>
          <w:sz w:val="18"/>
          <w:szCs w:val="18"/>
          <w:lang w:val="en-GB" w:bidi="th-TH"/>
        </w:rPr>
      </w:pPr>
      <w:r w:rsidRPr="00CE6A92">
        <w:rPr>
          <w:rFonts w:ascii="Arial" w:hAnsi="Arial" w:cs="Arial"/>
          <w:sz w:val="18"/>
          <w:szCs w:val="18"/>
          <w:lang w:val="en-GB" w:bidi="th-TH"/>
        </w:rPr>
        <w:t>Imp</w:t>
      </w:r>
      <w:r w:rsidRPr="00CE6A92">
        <w:rPr>
          <w:rFonts w:ascii="Arial" w:hAnsi="Arial" w:cs="Arial"/>
          <w:spacing w:val="-2"/>
          <w:sz w:val="18"/>
          <w:szCs w:val="18"/>
          <w:lang w:val="en-GB" w:bidi="th-TH"/>
        </w:rPr>
        <w:t>airment (and reversal of impairment) losses are recognised in profit or loss and included in administrative</w:t>
      </w:r>
      <w:r w:rsidRPr="00CE6A92">
        <w:rPr>
          <w:rFonts w:ascii="Arial" w:hAnsi="Arial" w:cs="Arial"/>
          <w:sz w:val="18"/>
          <w:szCs w:val="18"/>
          <w:lang w:val="en-GB" w:bidi="th-TH"/>
        </w:rPr>
        <w:t xml:space="preserve"> expenses.</w:t>
      </w:r>
    </w:p>
    <w:p w14:paraId="545579FE" w14:textId="77777777" w:rsidR="00756AF2" w:rsidRPr="00CE6A92" w:rsidRDefault="00756AF2" w:rsidP="00756AF2">
      <w:pPr>
        <w:autoSpaceDE w:val="0"/>
        <w:autoSpaceDN w:val="0"/>
        <w:adjustRightInd w:val="0"/>
        <w:spacing w:after="0" w:line="240" w:lineRule="auto"/>
        <w:ind w:left="540"/>
        <w:jc w:val="both"/>
        <w:rPr>
          <w:rFonts w:ascii="Arial" w:hAnsi="Arial" w:cs="Arial"/>
          <w:sz w:val="18"/>
          <w:szCs w:val="18"/>
          <w:lang w:val="en-GB" w:bidi="th-TH"/>
        </w:rPr>
      </w:pPr>
    </w:p>
    <w:p w14:paraId="187293BB" w14:textId="393C2B4A" w:rsidR="00952B00" w:rsidRPr="00CE6A92" w:rsidRDefault="00952B00" w:rsidP="00756AF2">
      <w:pPr>
        <w:autoSpaceDE w:val="0"/>
        <w:autoSpaceDN w:val="0"/>
        <w:adjustRightInd w:val="0"/>
        <w:spacing w:after="0" w:line="240" w:lineRule="auto"/>
        <w:ind w:left="540"/>
        <w:jc w:val="both"/>
        <w:rPr>
          <w:rFonts w:ascii="Arial" w:hAnsi="Arial" w:cs="Arial"/>
          <w:sz w:val="18"/>
          <w:szCs w:val="18"/>
          <w:u w:val="single"/>
          <w:lang w:val="en-GB" w:bidi="th-TH"/>
        </w:rPr>
      </w:pPr>
      <w:r w:rsidRPr="00CE6A92">
        <w:rPr>
          <w:rFonts w:ascii="Arial" w:hAnsi="Arial" w:cs="Arial"/>
          <w:sz w:val="18"/>
          <w:szCs w:val="18"/>
          <w:u w:val="single"/>
          <w:lang w:val="en-GB" w:bidi="th-TH"/>
        </w:rPr>
        <w:t>For the year ended 31 December 2019</w:t>
      </w:r>
    </w:p>
    <w:p w14:paraId="7E9A3A7B" w14:textId="77777777" w:rsidR="00952B00" w:rsidRPr="00CE6A92" w:rsidRDefault="00952B00" w:rsidP="00756AF2">
      <w:pPr>
        <w:autoSpaceDE w:val="0"/>
        <w:autoSpaceDN w:val="0"/>
        <w:adjustRightInd w:val="0"/>
        <w:spacing w:after="0" w:line="240" w:lineRule="auto"/>
        <w:ind w:left="540"/>
        <w:jc w:val="both"/>
        <w:rPr>
          <w:rFonts w:ascii="Arial" w:hAnsi="Arial" w:cs="Arial"/>
          <w:sz w:val="18"/>
          <w:szCs w:val="18"/>
          <w:lang w:val="en-GB" w:bidi="th-TH"/>
        </w:rPr>
      </w:pPr>
    </w:p>
    <w:p w14:paraId="5F6B7BF1" w14:textId="77777777" w:rsidR="00E863C8" w:rsidRPr="00CE6A92" w:rsidRDefault="00E863C8"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Allowance for doubtful debt</w:t>
      </w:r>
    </w:p>
    <w:p w14:paraId="19DC04BA" w14:textId="77777777" w:rsidR="00756AF2" w:rsidRPr="00CE6A92" w:rsidRDefault="00756AF2" w:rsidP="00756AF2">
      <w:pPr>
        <w:autoSpaceDE w:val="0"/>
        <w:autoSpaceDN w:val="0"/>
        <w:adjustRightInd w:val="0"/>
        <w:spacing w:after="0" w:line="240" w:lineRule="auto"/>
        <w:ind w:left="540"/>
        <w:jc w:val="both"/>
        <w:rPr>
          <w:rFonts w:ascii="Arial" w:hAnsi="Arial" w:cs="Arial"/>
          <w:sz w:val="18"/>
          <w:szCs w:val="18"/>
          <w:lang w:val="en-GB" w:bidi="th-TH"/>
        </w:rPr>
      </w:pPr>
    </w:p>
    <w:p w14:paraId="224E51D7" w14:textId="629519C0" w:rsidR="00E863C8" w:rsidRPr="00DF7D61" w:rsidRDefault="00E863C8"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The </w:t>
      </w:r>
      <w:r w:rsidRPr="00DF7D61">
        <w:rPr>
          <w:rFonts w:ascii="Arial" w:hAnsi="Arial" w:cs="Arial"/>
          <w:sz w:val="18"/>
          <w:szCs w:val="18"/>
          <w:lang w:val="en-GB" w:bidi="th-TH"/>
        </w:rPr>
        <w:t xml:space="preserve">Group recognised impairment of trade receivables by considering the impairment indicator such as uncollectible which no </w:t>
      </w:r>
      <w:r w:rsidR="00130EA7" w:rsidRPr="00DF7D61">
        <w:rPr>
          <w:rFonts w:ascii="Arial" w:hAnsi="Arial" w:cs="Arial"/>
          <w:sz w:val="18"/>
          <w:szCs w:val="18"/>
          <w:lang w:val="en-GB" w:bidi="th-TH"/>
        </w:rPr>
        <w:t>concern</w:t>
      </w:r>
      <w:r w:rsidRPr="00DF7D61">
        <w:rPr>
          <w:rFonts w:ascii="Arial" w:hAnsi="Arial" w:cs="Arial"/>
          <w:sz w:val="18"/>
          <w:szCs w:val="18"/>
          <w:lang w:val="en-GB" w:bidi="th-TH"/>
        </w:rPr>
        <w:t xml:space="preserve"> on risk of expected credit loss or late payments</w:t>
      </w:r>
      <w:r w:rsidR="00176509" w:rsidRPr="00DF7D61">
        <w:rPr>
          <w:rFonts w:ascii="Arial" w:hAnsi="Arial" w:cs="Arial"/>
          <w:sz w:val="18"/>
          <w:szCs w:val="18"/>
          <w:lang w:val="en-GB" w:bidi="th-TH"/>
        </w:rPr>
        <w:t xml:space="preserve"> for the overdue which is not </w:t>
      </w:r>
      <w:r w:rsidRPr="00DF7D61">
        <w:rPr>
          <w:rFonts w:ascii="Arial" w:hAnsi="Arial" w:cs="Arial"/>
          <w:sz w:val="18"/>
          <w:szCs w:val="18"/>
          <w:lang w:val="en-GB" w:bidi="th-TH"/>
        </w:rPr>
        <w:t>more than 30 days, so the expected credit loss and allowance for doubtful debt might not be comparable.</w:t>
      </w:r>
    </w:p>
    <w:p w14:paraId="3091A820" w14:textId="5EEB8E38" w:rsidR="002F289B" w:rsidRPr="00DF7D61" w:rsidRDefault="002F289B" w:rsidP="00756AF2">
      <w:pPr>
        <w:autoSpaceDE w:val="0"/>
        <w:autoSpaceDN w:val="0"/>
        <w:adjustRightInd w:val="0"/>
        <w:spacing w:after="0" w:line="240" w:lineRule="auto"/>
        <w:ind w:left="540"/>
        <w:jc w:val="both"/>
        <w:rPr>
          <w:rFonts w:ascii="Arial" w:hAnsi="Arial" w:cs="Arial"/>
          <w:sz w:val="18"/>
          <w:szCs w:val="18"/>
          <w:lang w:val="en-GB" w:bidi="th-TH"/>
        </w:rPr>
      </w:pPr>
    </w:p>
    <w:p w14:paraId="467BC6A4" w14:textId="7A865A60" w:rsidR="005460DF" w:rsidRPr="00CE6A92" w:rsidRDefault="005460DF" w:rsidP="00756AF2">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DF7D61">
        <w:rPr>
          <w:rFonts w:ascii="Arial" w:hAnsi="Arial" w:cs="Arial"/>
          <w:b/>
          <w:bCs/>
          <w:color w:val="C55911"/>
          <w:sz w:val="18"/>
          <w:szCs w:val="18"/>
          <w:lang w:val="en-GB" w:bidi="th-TH"/>
        </w:rPr>
        <w:t xml:space="preserve">6.8 </w:t>
      </w:r>
      <w:r w:rsidRPr="00DF7D61">
        <w:rPr>
          <w:rFonts w:ascii="Arial" w:hAnsi="Arial" w:cs="Arial"/>
          <w:b/>
          <w:bCs/>
          <w:color w:val="C55911"/>
          <w:sz w:val="18"/>
          <w:szCs w:val="18"/>
          <w:lang w:val="en-GB" w:bidi="th-TH"/>
        </w:rPr>
        <w:tab/>
      </w:r>
      <w:r w:rsidRPr="00DF7D61">
        <w:rPr>
          <w:rFonts w:ascii="Arial" w:hAnsi="Arial" w:cs="Arial"/>
          <w:b/>
          <w:bCs/>
          <w:color w:val="D04A02"/>
          <w:sz w:val="18"/>
          <w:szCs w:val="18"/>
          <w:lang w:val="en-GB" w:bidi="th-TH"/>
        </w:rPr>
        <w:t>Property, plant and</w:t>
      </w:r>
      <w:r w:rsidRPr="00CE6A92">
        <w:rPr>
          <w:rFonts w:ascii="Arial" w:hAnsi="Arial" w:cs="Arial"/>
          <w:b/>
          <w:bCs/>
          <w:color w:val="D04A02"/>
          <w:sz w:val="18"/>
          <w:szCs w:val="18"/>
          <w:lang w:val="en-GB" w:bidi="th-TH"/>
        </w:rPr>
        <w:t xml:space="preserve"> equipment</w:t>
      </w:r>
    </w:p>
    <w:p w14:paraId="0DBBD5D6" w14:textId="77777777" w:rsidR="002F289B" w:rsidRPr="00CE6A92" w:rsidRDefault="002F289B" w:rsidP="00756AF2">
      <w:pPr>
        <w:autoSpaceDE w:val="0"/>
        <w:autoSpaceDN w:val="0"/>
        <w:adjustRightInd w:val="0"/>
        <w:spacing w:after="0" w:line="240" w:lineRule="auto"/>
        <w:ind w:left="540"/>
        <w:jc w:val="both"/>
        <w:rPr>
          <w:rFonts w:ascii="Arial" w:hAnsi="Arial" w:cs="Arial"/>
          <w:sz w:val="18"/>
          <w:szCs w:val="18"/>
          <w:lang w:val="en-GB" w:bidi="th-TH"/>
        </w:rPr>
      </w:pPr>
    </w:p>
    <w:p w14:paraId="22490924" w14:textId="668D988B" w:rsidR="009443F0" w:rsidRPr="00CE6A92" w:rsidRDefault="009443F0"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Land is shown at fair value, based on valuations by external independent appraisers every 3 years. All other property, plant and equipment are stated at historical cost less accumulated depreciation and any accumulated allowance for impairment. Historical cost includes expenditure that is directly attributable to the acquisition of the items.</w:t>
      </w:r>
    </w:p>
    <w:p w14:paraId="080D134F" w14:textId="77777777" w:rsidR="00C60D1C" w:rsidRPr="00CE6A92" w:rsidRDefault="00C60D1C" w:rsidP="00756AF2">
      <w:pPr>
        <w:autoSpaceDE w:val="0"/>
        <w:autoSpaceDN w:val="0"/>
        <w:adjustRightInd w:val="0"/>
        <w:spacing w:after="0" w:line="240" w:lineRule="auto"/>
        <w:ind w:left="540"/>
        <w:jc w:val="both"/>
        <w:rPr>
          <w:rFonts w:ascii="Arial" w:hAnsi="Arial" w:cs="Arial"/>
          <w:sz w:val="18"/>
          <w:szCs w:val="18"/>
          <w:lang w:val="en-GB" w:bidi="th-TH"/>
        </w:rPr>
      </w:pPr>
    </w:p>
    <w:p w14:paraId="0E979346" w14:textId="7538475A" w:rsidR="00AD6ADD" w:rsidRPr="00CE6A92" w:rsidRDefault="00C60D1C"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EA4212C" w14:textId="299990B1" w:rsidR="00AD6ADD" w:rsidRPr="00CE6A92" w:rsidRDefault="00AD6ADD" w:rsidP="00756AF2">
      <w:pPr>
        <w:autoSpaceDE w:val="0"/>
        <w:autoSpaceDN w:val="0"/>
        <w:adjustRightInd w:val="0"/>
        <w:spacing w:after="0" w:line="240" w:lineRule="auto"/>
        <w:ind w:left="540"/>
        <w:jc w:val="both"/>
        <w:rPr>
          <w:rFonts w:ascii="Arial" w:hAnsi="Arial" w:cs="Arial"/>
          <w:sz w:val="18"/>
          <w:szCs w:val="18"/>
          <w:lang w:val="en-GB" w:bidi="th-TH"/>
        </w:rPr>
      </w:pPr>
    </w:p>
    <w:p w14:paraId="0350ABF3" w14:textId="6720D333" w:rsidR="00AD6ADD" w:rsidRPr="00CE6A92" w:rsidRDefault="006775BF"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7153497B" w14:textId="2336DA7D" w:rsidR="00063910" w:rsidRPr="00CE6A92" w:rsidRDefault="00063910" w:rsidP="00756AF2">
      <w:pPr>
        <w:autoSpaceDE w:val="0"/>
        <w:autoSpaceDN w:val="0"/>
        <w:adjustRightInd w:val="0"/>
        <w:spacing w:after="0" w:line="240" w:lineRule="auto"/>
        <w:ind w:left="540"/>
        <w:jc w:val="both"/>
        <w:rPr>
          <w:rFonts w:ascii="Arial" w:hAnsi="Arial" w:cs="Arial"/>
          <w:sz w:val="18"/>
          <w:szCs w:val="18"/>
          <w:lang w:val="en-GB" w:bidi="th-TH"/>
        </w:rPr>
      </w:pPr>
    </w:p>
    <w:p w14:paraId="22132AF8" w14:textId="77777777" w:rsidR="009443F0" w:rsidRPr="00CE6A92" w:rsidRDefault="009443F0" w:rsidP="00756AF2">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Land is not depreciated. Depreciation on other assets is calculated using the straight line method to allocate their cost to their residual values over their estimated useful lives, as follows:</w:t>
      </w:r>
    </w:p>
    <w:p w14:paraId="6ADA85C0" w14:textId="43ABA2C7" w:rsidR="00D2709A" w:rsidRPr="00CE6A92" w:rsidRDefault="00D2709A" w:rsidP="00756AF2">
      <w:pPr>
        <w:autoSpaceDE w:val="0"/>
        <w:autoSpaceDN w:val="0"/>
        <w:adjustRightInd w:val="0"/>
        <w:spacing w:after="0" w:line="240" w:lineRule="auto"/>
        <w:ind w:left="540"/>
        <w:jc w:val="both"/>
        <w:rPr>
          <w:rFonts w:ascii="Arial" w:hAnsi="Arial" w:cs="Arial"/>
          <w:sz w:val="18"/>
          <w:szCs w:val="18"/>
          <w:lang w:val="en-GB" w:bidi="th-TH"/>
        </w:rPr>
      </w:pPr>
    </w:p>
    <w:p w14:paraId="6C8CB7A5" w14:textId="63C70360" w:rsidR="00710BF9" w:rsidRPr="00CE6A92" w:rsidRDefault="00037370" w:rsidP="00D2709A">
      <w:pPr>
        <w:autoSpaceDE w:val="0"/>
        <w:autoSpaceDN w:val="0"/>
        <w:adjustRightInd w:val="0"/>
        <w:spacing w:after="0" w:line="240" w:lineRule="auto"/>
        <w:jc w:val="right"/>
        <w:rPr>
          <w:rFonts w:ascii="Arial" w:hAnsi="Arial" w:cs="Arial"/>
          <w:b/>
          <w:bCs/>
          <w:sz w:val="18"/>
          <w:szCs w:val="18"/>
          <w:lang w:val="en-GB" w:bidi="th-TH"/>
        </w:rPr>
      </w:pPr>
      <w:r w:rsidRPr="00CE6A92">
        <w:rPr>
          <w:rFonts w:ascii="Arial" w:hAnsi="Arial" w:cs="Arial"/>
          <w:b/>
          <w:bCs/>
          <w:sz w:val="18"/>
          <w:szCs w:val="18"/>
          <w:lang w:val="en-GB" w:bidi="th-TH"/>
        </w:rPr>
        <w:tab/>
      </w:r>
      <w:r w:rsidR="00710BF9" w:rsidRPr="00CE6A92">
        <w:rPr>
          <w:rFonts w:ascii="Arial" w:hAnsi="Arial" w:cs="Arial"/>
          <w:b/>
          <w:bCs/>
          <w:sz w:val="18"/>
          <w:szCs w:val="18"/>
          <w:lang w:val="en-GB" w:bidi="th-TH"/>
        </w:rPr>
        <w:t>Years</w:t>
      </w:r>
    </w:p>
    <w:p w14:paraId="6D6E1FF0" w14:textId="5AD07714"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lang w:val="en-GB" w:bidi="th-TH"/>
        </w:rPr>
        <w:t xml:space="preserve">Land improvements </w:t>
      </w:r>
      <w:r w:rsidRPr="00CE6A92">
        <w:rPr>
          <w:rFonts w:ascii="Arial" w:hAnsi="Arial" w:cs="Arial"/>
          <w:sz w:val="18"/>
          <w:szCs w:val="18"/>
          <w:lang w:val="en-GB" w:bidi="th-TH"/>
        </w:rPr>
        <w:tab/>
        <w:t xml:space="preserve"> </w:t>
      </w:r>
      <w:r w:rsidR="005D70A2" w:rsidRPr="00CE6A92">
        <w:rPr>
          <w:rFonts w:ascii="Arial" w:hAnsi="Arial" w:cs="Arial"/>
          <w:sz w:val="18"/>
          <w:szCs w:val="18"/>
          <w:lang w:val="en-GB" w:bidi="th-TH"/>
        </w:rPr>
        <w:t xml:space="preserve">    </w:t>
      </w:r>
      <w:r w:rsidRPr="00CE6A92">
        <w:rPr>
          <w:rFonts w:ascii="Arial" w:hAnsi="Arial" w:cs="Arial"/>
          <w:sz w:val="18"/>
          <w:szCs w:val="18"/>
          <w:lang w:val="en-GB" w:bidi="th-TH"/>
        </w:rPr>
        <w:t>5 to 30</w:t>
      </w:r>
    </w:p>
    <w:p w14:paraId="7F4AD74E" w14:textId="6975BD8A"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rPr>
        <w:t>Building, building improvements and lease</w:t>
      </w:r>
      <w:r w:rsidRPr="00CE6A92">
        <w:rPr>
          <w:rFonts w:ascii="Arial" w:hAnsi="Arial" w:cs="Arial"/>
          <w:sz w:val="18"/>
          <w:szCs w:val="18"/>
          <w:lang w:val="en-GB"/>
        </w:rPr>
        <w:t>d building</w:t>
      </w:r>
      <w:r w:rsidRPr="00CE6A92">
        <w:rPr>
          <w:rFonts w:ascii="Arial" w:hAnsi="Arial" w:cs="Arial"/>
          <w:sz w:val="18"/>
          <w:szCs w:val="18"/>
        </w:rPr>
        <w:t xml:space="preserve"> improvements</w:t>
      </w:r>
      <w:r w:rsidR="00037370" w:rsidRPr="00CE6A92">
        <w:rPr>
          <w:rFonts w:ascii="Arial" w:hAnsi="Arial" w:cs="Arial"/>
          <w:sz w:val="18"/>
          <w:szCs w:val="18"/>
          <w:lang w:val="en-GB" w:bidi="th-TH"/>
        </w:rPr>
        <w:tab/>
      </w:r>
      <w:r w:rsidRPr="00CE6A92">
        <w:rPr>
          <w:rFonts w:ascii="Arial" w:hAnsi="Arial" w:cs="Arial"/>
          <w:sz w:val="18"/>
          <w:szCs w:val="18"/>
          <w:lang w:val="en-GB" w:bidi="th-TH"/>
        </w:rPr>
        <w:t>5 to 30</w:t>
      </w:r>
    </w:p>
    <w:p w14:paraId="4C918215" w14:textId="0E55ECAF" w:rsidR="00710BF9" w:rsidRPr="00CE6A92" w:rsidRDefault="00710BF9"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lang w:val="en-GB" w:bidi="th-TH"/>
        </w:rPr>
        <w:t>Machinery</w:t>
      </w:r>
      <w:r w:rsidR="0051383A">
        <w:rPr>
          <w:rFonts w:ascii="Arial" w:hAnsi="Arial" w:cs="Arial"/>
          <w:sz w:val="18"/>
          <w:szCs w:val="18"/>
          <w:lang w:val="en-GB" w:bidi="th-TH"/>
        </w:rPr>
        <w:t>, tools and factory equipment</w:t>
      </w:r>
      <w:r w:rsidR="00037370" w:rsidRPr="00CE6A92">
        <w:rPr>
          <w:rFonts w:ascii="Arial" w:hAnsi="Arial" w:cs="Arial"/>
          <w:sz w:val="18"/>
          <w:szCs w:val="18"/>
          <w:lang w:val="en-GB" w:bidi="th-TH"/>
        </w:rPr>
        <w:tab/>
      </w:r>
      <w:r w:rsidRPr="00CE6A92">
        <w:rPr>
          <w:rFonts w:ascii="Arial" w:hAnsi="Arial" w:cs="Arial"/>
          <w:sz w:val="18"/>
          <w:szCs w:val="18"/>
          <w:lang w:val="en-GB" w:bidi="th-TH"/>
        </w:rPr>
        <w:t>2 to 20</w:t>
      </w:r>
    </w:p>
    <w:p w14:paraId="165C88F2" w14:textId="7332A772" w:rsidR="00710BF9" w:rsidRPr="00CE6A92" w:rsidRDefault="00B26411" w:rsidP="0003737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CE6A92">
        <w:rPr>
          <w:rFonts w:ascii="Arial" w:hAnsi="Arial" w:cs="Arial"/>
          <w:sz w:val="18"/>
          <w:szCs w:val="18"/>
        </w:rPr>
        <w:t>Office equipment</w:t>
      </w:r>
      <w:r>
        <w:rPr>
          <w:rFonts w:ascii="Arial" w:hAnsi="Arial" w:cs="Arial"/>
          <w:sz w:val="18"/>
          <w:szCs w:val="18"/>
        </w:rPr>
        <w:t>, furniture and</w:t>
      </w:r>
      <w:r w:rsidRPr="00CE6A92">
        <w:rPr>
          <w:rFonts w:ascii="Arial" w:hAnsi="Arial" w:cs="Arial"/>
          <w:sz w:val="18"/>
          <w:szCs w:val="18"/>
        </w:rPr>
        <w:t xml:space="preserve"> fixtures</w:t>
      </w:r>
      <w:r w:rsidR="00037370" w:rsidRPr="00CE6A92">
        <w:rPr>
          <w:rFonts w:ascii="Arial" w:hAnsi="Arial" w:cs="Arial"/>
          <w:sz w:val="18"/>
          <w:szCs w:val="18"/>
          <w:lang w:val="en-GB" w:bidi="th-TH"/>
        </w:rPr>
        <w:tab/>
      </w:r>
      <w:r w:rsidR="00710BF9" w:rsidRPr="00CE6A92">
        <w:rPr>
          <w:rFonts w:ascii="Arial" w:hAnsi="Arial" w:cs="Arial"/>
          <w:sz w:val="18"/>
          <w:szCs w:val="18"/>
          <w:lang w:val="en-GB" w:bidi="th-TH"/>
        </w:rPr>
        <w:t>3 to 10</w:t>
      </w:r>
    </w:p>
    <w:p w14:paraId="4E77A893" w14:textId="031221D2" w:rsidR="00710BF9" w:rsidRPr="00CE6A92" w:rsidRDefault="00710BF9" w:rsidP="00037370">
      <w:pPr>
        <w:tabs>
          <w:tab w:val="right" w:pos="9450"/>
        </w:tabs>
        <w:autoSpaceDE w:val="0"/>
        <w:autoSpaceDN w:val="0"/>
        <w:adjustRightInd w:val="0"/>
        <w:spacing w:after="0" w:line="240" w:lineRule="auto"/>
        <w:ind w:left="540" w:right="9"/>
        <w:rPr>
          <w:rFonts w:ascii="Arial" w:eastAsia="Arial Unicode MS" w:hAnsi="Arial" w:cs="Arial"/>
          <w:sz w:val="18"/>
          <w:szCs w:val="18"/>
          <w:lang w:val="en-GB" w:bidi="th-TH"/>
        </w:rPr>
      </w:pPr>
      <w:r w:rsidRPr="00CE6A92">
        <w:rPr>
          <w:rFonts w:ascii="Arial" w:hAnsi="Arial" w:cs="Arial"/>
          <w:sz w:val="18"/>
          <w:szCs w:val="18"/>
          <w:lang w:val="en-GB" w:bidi="th-TH"/>
        </w:rPr>
        <w:t>Vehicles</w:t>
      </w:r>
      <w:r w:rsidR="00037370" w:rsidRPr="00CE6A92">
        <w:rPr>
          <w:rFonts w:ascii="Arial" w:hAnsi="Arial" w:cs="Arial"/>
          <w:sz w:val="18"/>
          <w:szCs w:val="18"/>
          <w:lang w:val="en-GB" w:bidi="th-TH"/>
        </w:rPr>
        <w:tab/>
      </w:r>
      <w:r w:rsidRPr="00CE6A92">
        <w:rPr>
          <w:rFonts w:ascii="Arial" w:hAnsi="Arial" w:cs="Arial"/>
          <w:sz w:val="18"/>
          <w:szCs w:val="18"/>
          <w:lang w:val="en-GB" w:bidi="th-TH"/>
        </w:rPr>
        <w:t>5 to 10</w:t>
      </w:r>
    </w:p>
    <w:p w14:paraId="1D61C8F9" w14:textId="77777777" w:rsidR="00AB2559" w:rsidRPr="00CE6A92" w:rsidRDefault="00AB2559" w:rsidP="00037370">
      <w:pPr>
        <w:autoSpaceDE w:val="0"/>
        <w:autoSpaceDN w:val="0"/>
        <w:adjustRightInd w:val="0"/>
        <w:spacing w:after="0" w:line="240" w:lineRule="auto"/>
        <w:ind w:left="540"/>
        <w:jc w:val="both"/>
        <w:rPr>
          <w:rFonts w:ascii="Arial" w:hAnsi="Arial" w:cs="Arial"/>
          <w:sz w:val="18"/>
          <w:szCs w:val="18"/>
          <w:lang w:val="en-GB" w:bidi="th-TH"/>
        </w:rPr>
      </w:pPr>
    </w:p>
    <w:p w14:paraId="0C2A6BAD" w14:textId="11F5492A"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The assets’ residual values and useful lives are reviewed, and adjusted if appropriate, at the end of each reporting period.</w:t>
      </w:r>
    </w:p>
    <w:p w14:paraId="0A0495DF" w14:textId="6CF635AB"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1467F6B" w14:textId="57AF2E95"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Where the carrying amount of an asset is greater than its estimated recoverable amount, it is written down immediately to its recoverable amount (Note 6.11).</w:t>
      </w:r>
    </w:p>
    <w:p w14:paraId="769AEEE8" w14:textId="30CC1FE3"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03B2D0D" w14:textId="6FAECC4D"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Gains or losses on disposals are determined by comparing the proceeds with the carrying amount and are recognised in profit or loss</w:t>
      </w:r>
      <w:r w:rsidR="00CE6A92">
        <w:rPr>
          <w:rFonts w:ascii="Arial" w:hAnsi="Arial" w:cs="Arial"/>
          <w:sz w:val="18"/>
          <w:szCs w:val="18"/>
          <w:lang w:val="en-GB" w:bidi="th-TH"/>
        </w:rPr>
        <w:t>.</w:t>
      </w:r>
    </w:p>
    <w:p w14:paraId="493C080A"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1F0D49F1"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When revalued assets are sold, the amounts included in gain on asset revaluation are transferred to retained earnings.</w:t>
      </w:r>
    </w:p>
    <w:p w14:paraId="21F006A2" w14:textId="77777777" w:rsidR="009443F0" w:rsidRPr="00CE6A92" w:rsidRDefault="009443F0" w:rsidP="00037370">
      <w:pPr>
        <w:autoSpaceDE w:val="0"/>
        <w:autoSpaceDN w:val="0"/>
        <w:adjustRightInd w:val="0"/>
        <w:spacing w:after="0" w:line="240" w:lineRule="auto"/>
        <w:ind w:left="540"/>
        <w:jc w:val="both"/>
        <w:rPr>
          <w:rFonts w:ascii="Arial" w:hAnsi="Arial" w:cs="Arial"/>
          <w:sz w:val="18"/>
          <w:szCs w:val="18"/>
          <w:lang w:val="en-GB" w:bidi="th-TH"/>
        </w:rPr>
      </w:pPr>
    </w:p>
    <w:p w14:paraId="6A5C545F" w14:textId="187048FA" w:rsidR="005A7C33" w:rsidRPr="00CE6A92" w:rsidRDefault="005A7C33" w:rsidP="00CE6A92">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6.9 </w:t>
      </w:r>
      <w:r w:rsidRPr="00CE6A92">
        <w:rPr>
          <w:rFonts w:ascii="Arial" w:hAnsi="Arial" w:cs="Arial"/>
          <w:b/>
          <w:bCs/>
          <w:color w:val="D04A02"/>
          <w:sz w:val="18"/>
          <w:szCs w:val="18"/>
          <w:lang w:val="en-GB" w:bidi="th-TH"/>
        </w:rPr>
        <w:tab/>
        <w:t>Goodwill</w:t>
      </w:r>
    </w:p>
    <w:p w14:paraId="3B9A426B" w14:textId="27F2E7F3"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p>
    <w:p w14:paraId="5782415F" w14:textId="79ECDEE6"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Goodwill on </w:t>
      </w:r>
      <w:r w:rsidR="00B0229A">
        <w:rPr>
          <w:rFonts w:ascii="Arial" w:hAnsi="Arial" w:cs="Arial"/>
          <w:sz w:val="18"/>
          <w:szCs w:val="18"/>
          <w:lang w:val="en-GB" w:bidi="th-TH"/>
        </w:rPr>
        <w:t xml:space="preserve">an </w:t>
      </w:r>
      <w:r w:rsidRPr="00CE6A92">
        <w:rPr>
          <w:rFonts w:ascii="Arial" w:hAnsi="Arial" w:cs="Arial"/>
          <w:sz w:val="18"/>
          <w:szCs w:val="18"/>
          <w:lang w:val="en-GB" w:bidi="th-TH"/>
        </w:rPr>
        <w:t>acquisition of</w:t>
      </w:r>
      <w:r w:rsidR="00B0229A">
        <w:rPr>
          <w:rFonts w:ascii="Arial" w:hAnsi="Arial" w:cs="Arial"/>
          <w:sz w:val="18"/>
          <w:szCs w:val="18"/>
          <w:lang w:val="en-GB" w:bidi="th-TH"/>
        </w:rPr>
        <w:t xml:space="preserve"> a</w:t>
      </w:r>
      <w:r w:rsidRPr="00CE6A92">
        <w:rPr>
          <w:rFonts w:ascii="Arial" w:hAnsi="Arial" w:cs="Arial"/>
          <w:sz w:val="18"/>
          <w:szCs w:val="18"/>
          <w:lang w:val="en-GB" w:bidi="th-TH"/>
        </w:rPr>
        <w:t xml:space="preserve"> subsidiary is separately reported in the consolidated statement of financial position.</w:t>
      </w:r>
    </w:p>
    <w:p w14:paraId="3B12B992" w14:textId="77777777" w:rsidR="005A7C33"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p>
    <w:p w14:paraId="5865EAA2" w14:textId="5E5B93B7" w:rsidR="00D42416" w:rsidRPr="00CE6A92" w:rsidRDefault="005A7C33" w:rsidP="00037370">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Goodwill is tested annually for impairment and carried at cost less accumulated impairment losses. Impairment losses on goodwill are not reversed. Gains </w:t>
      </w:r>
      <w:r w:rsidR="00B0229A">
        <w:rPr>
          <w:rFonts w:ascii="Arial" w:hAnsi="Arial" w:cs="Arial"/>
          <w:sz w:val="18"/>
          <w:szCs w:val="18"/>
          <w:lang w:val="en-GB" w:bidi="th-TH"/>
        </w:rPr>
        <w:t>or</w:t>
      </w:r>
      <w:r w:rsidRPr="00CE6A92">
        <w:rPr>
          <w:rFonts w:ascii="Arial" w:hAnsi="Arial" w:cs="Arial"/>
          <w:sz w:val="18"/>
          <w:szCs w:val="18"/>
          <w:lang w:val="en-GB" w:bidi="th-TH"/>
        </w:rPr>
        <w:t xml:space="preserve"> losses on the disposal of an entity include the carrying amount of goodwill relating to the entity sold.</w:t>
      </w:r>
    </w:p>
    <w:p w14:paraId="436D9F6B" w14:textId="38F0FCF3" w:rsidR="00D42416" w:rsidRPr="00CE6A92" w:rsidRDefault="00D42416" w:rsidP="00037370">
      <w:pPr>
        <w:autoSpaceDE w:val="0"/>
        <w:autoSpaceDN w:val="0"/>
        <w:adjustRightInd w:val="0"/>
        <w:spacing w:after="0" w:line="240" w:lineRule="auto"/>
        <w:ind w:left="540"/>
        <w:jc w:val="both"/>
        <w:rPr>
          <w:rFonts w:ascii="Arial" w:hAnsi="Arial" w:cs="Arial"/>
          <w:sz w:val="18"/>
          <w:szCs w:val="18"/>
          <w:lang w:val="en-GB" w:bidi="th-TH"/>
        </w:rPr>
      </w:pPr>
    </w:p>
    <w:p w14:paraId="108F9A15" w14:textId="7016C87B" w:rsidR="00510801"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r w:rsidR="00510801" w:rsidRPr="00CE6A92">
        <w:rPr>
          <w:rFonts w:ascii="Arial" w:hAnsi="Arial" w:cs="Arial"/>
          <w:sz w:val="18"/>
          <w:szCs w:val="18"/>
          <w:lang w:val="en-GB" w:bidi="th-TH"/>
        </w:rPr>
        <w:br w:type="page"/>
      </w:r>
    </w:p>
    <w:p w14:paraId="59DFF42B" w14:textId="77777777" w:rsidR="00EC0BA4" w:rsidRPr="00CE6A92" w:rsidRDefault="00EC0BA4" w:rsidP="00510801">
      <w:pPr>
        <w:autoSpaceDE w:val="0"/>
        <w:autoSpaceDN w:val="0"/>
        <w:adjustRightInd w:val="0"/>
        <w:spacing w:after="0" w:line="240" w:lineRule="auto"/>
        <w:ind w:left="540"/>
        <w:jc w:val="both"/>
        <w:rPr>
          <w:rFonts w:ascii="Arial" w:hAnsi="Arial" w:cs="Arial"/>
          <w:sz w:val="18"/>
          <w:szCs w:val="18"/>
          <w:lang w:val="en-GB" w:bidi="th-TH"/>
        </w:rPr>
      </w:pPr>
    </w:p>
    <w:p w14:paraId="20EC1D9B" w14:textId="7AF66725" w:rsidR="005A7C33" w:rsidRPr="00CE6A92" w:rsidRDefault="005A7C33"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6.10 </w:t>
      </w:r>
      <w:r w:rsidRPr="00CE6A92">
        <w:rPr>
          <w:rFonts w:ascii="Arial" w:hAnsi="Arial" w:cs="Arial"/>
          <w:b/>
          <w:bCs/>
          <w:color w:val="D04A02"/>
          <w:sz w:val="18"/>
          <w:szCs w:val="18"/>
          <w:lang w:val="en-GB" w:bidi="th-TH"/>
        </w:rPr>
        <w:tab/>
        <w:t>Intangible assets</w:t>
      </w:r>
    </w:p>
    <w:p w14:paraId="76285459" w14:textId="0438E1F5"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7E46FA5B" w14:textId="77777777" w:rsidR="005A7C33" w:rsidRPr="00CE6A92" w:rsidRDefault="005A7C33" w:rsidP="00510801">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Computer software</w:t>
      </w:r>
    </w:p>
    <w:p w14:paraId="03FF6023"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7717C18E"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Acquired computer software licenses are capitalised on the basis of the costs incurred to acquire and bring to use the specific software. These costs are amortised on a straight-line basis over their estimated useful lives not exceeding 10 years.</w:t>
      </w:r>
    </w:p>
    <w:p w14:paraId="6569502E" w14:textId="777777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1435EE9F" w14:textId="71708277"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Cost associated with maintaining computer software programme is recognised as an expense as incurred.</w:t>
      </w:r>
    </w:p>
    <w:p w14:paraId="0449F344" w14:textId="240617B3" w:rsidR="009F5E9D" w:rsidRPr="00CE6A92"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3E2FC2EB" w14:textId="312C77BF" w:rsidR="009F5E9D" w:rsidRPr="00CE6A92" w:rsidRDefault="009F5E9D"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6.11 </w:t>
      </w:r>
      <w:r w:rsidRPr="00CE6A92">
        <w:rPr>
          <w:rFonts w:ascii="Arial" w:hAnsi="Arial" w:cs="Arial"/>
          <w:b/>
          <w:bCs/>
          <w:color w:val="D04A02"/>
          <w:sz w:val="18"/>
          <w:szCs w:val="18"/>
          <w:lang w:val="en-GB" w:bidi="th-TH"/>
        </w:rPr>
        <w:tab/>
        <w:t>Impairment of assets</w:t>
      </w:r>
    </w:p>
    <w:p w14:paraId="4A5BDE6B" w14:textId="49557794" w:rsidR="009F5E9D" w:rsidRPr="00CE6A92" w:rsidRDefault="009F5E9D" w:rsidP="00510801">
      <w:pPr>
        <w:autoSpaceDE w:val="0"/>
        <w:autoSpaceDN w:val="0"/>
        <w:adjustRightInd w:val="0"/>
        <w:spacing w:after="0" w:line="240" w:lineRule="auto"/>
        <w:ind w:left="540"/>
        <w:jc w:val="both"/>
        <w:rPr>
          <w:rFonts w:ascii="Arial" w:hAnsi="Arial" w:cs="Arial"/>
          <w:sz w:val="18"/>
          <w:szCs w:val="18"/>
          <w:lang w:val="en-GB" w:bidi="th-TH"/>
        </w:rPr>
      </w:pPr>
    </w:p>
    <w:p w14:paraId="62F80762" w14:textId="7048F4E1" w:rsidR="00986F83"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w:t>
      </w:r>
      <w:r w:rsidR="00510801" w:rsidRPr="00CE6A92">
        <w:rPr>
          <w:rFonts w:ascii="Arial" w:hAnsi="Arial" w:cs="Arial"/>
          <w:sz w:val="18"/>
          <w:szCs w:val="18"/>
          <w:lang w:val="en-GB" w:bidi="th-TH"/>
        </w:rPr>
        <w:br/>
      </w:r>
      <w:r w:rsidRPr="00CE6A92">
        <w:rPr>
          <w:rFonts w:ascii="Arial" w:hAnsi="Arial" w:cs="Arial"/>
          <w:sz w:val="18"/>
          <w:szCs w:val="18"/>
          <w:lang w:val="en-GB" w:bidi="th-TH"/>
        </w:rPr>
        <w:t>The recoverable amount is the higher of an asset’s fair value less costs to disposal and value in use.</w:t>
      </w:r>
    </w:p>
    <w:p w14:paraId="31B99CF9" w14:textId="77777777" w:rsidR="00986F83"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p>
    <w:p w14:paraId="18C7F703" w14:textId="69125727" w:rsidR="009F5E9D" w:rsidRPr="00CE6A92" w:rsidRDefault="00986F8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Where the reasons for previously recognised impairments no longer exist, the impairment losses on the assets concerned other than goodwill is reversed.</w:t>
      </w:r>
    </w:p>
    <w:p w14:paraId="7FA651E0" w14:textId="2A9FEEFE" w:rsidR="00E629B2" w:rsidRPr="00CE6A92" w:rsidRDefault="00E629B2" w:rsidP="00510801">
      <w:pPr>
        <w:autoSpaceDE w:val="0"/>
        <w:autoSpaceDN w:val="0"/>
        <w:adjustRightInd w:val="0"/>
        <w:spacing w:after="0" w:line="240" w:lineRule="auto"/>
        <w:ind w:left="540"/>
        <w:jc w:val="both"/>
        <w:rPr>
          <w:rFonts w:ascii="Arial" w:hAnsi="Arial" w:cs="Arial"/>
          <w:sz w:val="18"/>
          <w:szCs w:val="18"/>
          <w:lang w:val="en-GB" w:bidi="th-TH"/>
        </w:rPr>
      </w:pPr>
    </w:p>
    <w:p w14:paraId="279F89B1" w14:textId="468845DB" w:rsidR="00E629B2" w:rsidRPr="00CE6A92" w:rsidRDefault="00E629B2"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6.12 </w:t>
      </w:r>
      <w:r w:rsidRPr="00CE6A92">
        <w:rPr>
          <w:rFonts w:ascii="Arial" w:hAnsi="Arial" w:cs="Arial"/>
          <w:b/>
          <w:bCs/>
          <w:color w:val="D04A02"/>
          <w:sz w:val="18"/>
          <w:szCs w:val="18"/>
          <w:lang w:val="en-GB" w:bidi="th-TH"/>
        </w:rPr>
        <w:tab/>
        <w:t>Leases</w:t>
      </w:r>
    </w:p>
    <w:p w14:paraId="54A06069" w14:textId="759A5DEC" w:rsidR="00E629B2" w:rsidRPr="00CE6A92" w:rsidRDefault="00E629B2" w:rsidP="00986F83">
      <w:pPr>
        <w:autoSpaceDE w:val="0"/>
        <w:autoSpaceDN w:val="0"/>
        <w:adjustRightInd w:val="0"/>
        <w:spacing w:after="0" w:line="240" w:lineRule="auto"/>
        <w:ind w:left="540"/>
        <w:jc w:val="thaiDistribute"/>
        <w:rPr>
          <w:rFonts w:ascii="Arial" w:hAnsi="Arial" w:cs="Arial"/>
          <w:sz w:val="18"/>
          <w:szCs w:val="18"/>
          <w:lang w:val="en-GB" w:bidi="th-TH"/>
        </w:rPr>
      </w:pPr>
    </w:p>
    <w:p w14:paraId="3E1217E0" w14:textId="44D967BC" w:rsidR="00A56AB8" w:rsidRPr="00CE6A92" w:rsidRDefault="00A56AB8" w:rsidP="00986F83">
      <w:pPr>
        <w:autoSpaceDE w:val="0"/>
        <w:autoSpaceDN w:val="0"/>
        <w:adjustRightInd w:val="0"/>
        <w:spacing w:after="0" w:line="240" w:lineRule="auto"/>
        <w:ind w:left="540"/>
        <w:jc w:val="thaiDistribute"/>
        <w:rPr>
          <w:rFonts w:ascii="Arial" w:hAnsi="Arial" w:cs="Arial"/>
          <w:sz w:val="18"/>
          <w:szCs w:val="18"/>
          <w:u w:val="single"/>
          <w:lang w:val="en-GB" w:bidi="th-TH"/>
        </w:rPr>
      </w:pPr>
      <w:r w:rsidRPr="00CE6A92">
        <w:rPr>
          <w:rFonts w:ascii="Arial" w:hAnsi="Arial" w:cs="Arial"/>
          <w:sz w:val="18"/>
          <w:szCs w:val="18"/>
          <w:u w:val="single"/>
          <w:lang w:val="en-GB" w:bidi="th-TH"/>
        </w:rPr>
        <w:t>For the year ended 31 December 2020</w:t>
      </w:r>
    </w:p>
    <w:p w14:paraId="636D7C73" w14:textId="7A4C29DB" w:rsidR="00A56AB8" w:rsidRPr="00CE6A92" w:rsidRDefault="00A56AB8" w:rsidP="00986F83">
      <w:pPr>
        <w:autoSpaceDE w:val="0"/>
        <w:autoSpaceDN w:val="0"/>
        <w:adjustRightInd w:val="0"/>
        <w:spacing w:after="0" w:line="240" w:lineRule="auto"/>
        <w:ind w:left="540"/>
        <w:jc w:val="thaiDistribute"/>
        <w:rPr>
          <w:rFonts w:ascii="Arial" w:hAnsi="Arial" w:cs="Arial"/>
          <w:i/>
          <w:iCs/>
          <w:sz w:val="18"/>
          <w:szCs w:val="18"/>
          <w:lang w:val="en-GB" w:bidi="th-TH"/>
        </w:rPr>
      </w:pPr>
    </w:p>
    <w:p w14:paraId="56EEADD8" w14:textId="6AD2D00F" w:rsidR="00A56AB8" w:rsidRPr="00CE6A92" w:rsidRDefault="00A56AB8" w:rsidP="00986F83">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lessee</w:t>
      </w:r>
    </w:p>
    <w:p w14:paraId="3484CCE1" w14:textId="65B4B046" w:rsidR="00A56AB8" w:rsidRPr="00CE6A92" w:rsidRDefault="00A56AB8" w:rsidP="00510801">
      <w:pPr>
        <w:autoSpaceDE w:val="0"/>
        <w:autoSpaceDN w:val="0"/>
        <w:adjustRightInd w:val="0"/>
        <w:spacing w:after="0" w:line="240" w:lineRule="auto"/>
        <w:ind w:left="540"/>
        <w:jc w:val="both"/>
        <w:rPr>
          <w:rFonts w:ascii="Arial" w:hAnsi="Arial" w:cs="Arial"/>
          <w:sz w:val="18"/>
          <w:szCs w:val="18"/>
          <w:lang w:val="en-GB" w:bidi="th-TH"/>
        </w:rPr>
      </w:pPr>
    </w:p>
    <w:p w14:paraId="49D7CA51" w14:textId="13BC31A3" w:rsidR="00376D6F" w:rsidRPr="00CE6A92" w:rsidRDefault="00376D6F"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The Group </w:t>
      </w:r>
      <w:r w:rsidR="00CE0BDB" w:rsidRPr="00CE6A92">
        <w:rPr>
          <w:rFonts w:ascii="Arial" w:hAnsi="Arial" w:cs="Arial"/>
          <w:sz w:val="18"/>
          <w:szCs w:val="18"/>
          <w:lang w:val="en-GB" w:bidi="th-TH"/>
        </w:rPr>
        <w:t xml:space="preserve">has lease agreements for </w:t>
      </w:r>
      <w:r w:rsidR="00D42416" w:rsidRPr="00CE6A92">
        <w:rPr>
          <w:rFonts w:ascii="Arial" w:hAnsi="Arial" w:cs="Arial"/>
          <w:sz w:val="18"/>
          <w:szCs w:val="18"/>
          <w:lang w:val="en-GB" w:bidi="th-TH"/>
        </w:rPr>
        <w:t>offices</w:t>
      </w:r>
      <w:r w:rsidR="00CE0BDB" w:rsidRPr="00CE6A92">
        <w:rPr>
          <w:rFonts w:ascii="Arial" w:hAnsi="Arial" w:cs="Arial"/>
          <w:sz w:val="18"/>
          <w:szCs w:val="18"/>
          <w:lang w:val="en-GB" w:bidi="th-TH"/>
        </w:rPr>
        <w:t xml:space="preserve">, </w:t>
      </w:r>
      <w:r w:rsidRPr="00CE6A92">
        <w:rPr>
          <w:rFonts w:ascii="Arial" w:hAnsi="Arial" w:cs="Arial"/>
          <w:sz w:val="18"/>
          <w:szCs w:val="18"/>
          <w:lang w:val="en-GB" w:bidi="th-TH"/>
        </w:rPr>
        <w:t>warehouse</w:t>
      </w:r>
      <w:r w:rsidR="00CE0BDB" w:rsidRPr="00CE6A92">
        <w:rPr>
          <w:rFonts w:ascii="Arial" w:hAnsi="Arial" w:cs="Arial"/>
          <w:sz w:val="18"/>
          <w:szCs w:val="18"/>
          <w:lang w:val="en-GB" w:bidi="th-TH"/>
        </w:rPr>
        <w:t>s, tools,</w:t>
      </w:r>
      <w:r w:rsidRPr="00CE6A92">
        <w:rPr>
          <w:rFonts w:ascii="Arial" w:hAnsi="Arial" w:cs="Arial"/>
          <w:sz w:val="18"/>
          <w:szCs w:val="18"/>
          <w:lang w:val="en-GB" w:bidi="th-TH"/>
        </w:rPr>
        <w:t xml:space="preserve"> office equipment and </w:t>
      </w:r>
      <w:r w:rsidR="00D42416" w:rsidRPr="00CE6A92">
        <w:rPr>
          <w:rFonts w:ascii="Arial" w:hAnsi="Arial" w:cs="Arial"/>
          <w:sz w:val="18"/>
          <w:szCs w:val="18"/>
          <w:lang w:val="en-GB" w:bidi="th-TH"/>
        </w:rPr>
        <w:t>vehicle. Most</w:t>
      </w:r>
      <w:r w:rsidR="00C733BE">
        <w:rPr>
          <w:rFonts w:ascii="Arial" w:hAnsi="Arial" w:cs="Arial"/>
          <w:sz w:val="18"/>
          <w:szCs w:val="18"/>
          <w:lang w:val="en-GB" w:bidi="th-TH"/>
        </w:rPr>
        <w:t xml:space="preserve"> </w:t>
      </w:r>
      <w:r w:rsidR="00CE0BDB" w:rsidRPr="00CE6A92">
        <w:rPr>
          <w:rFonts w:ascii="Arial" w:hAnsi="Arial" w:cs="Arial"/>
          <w:sz w:val="18"/>
          <w:szCs w:val="18"/>
          <w:lang w:val="en-GB" w:bidi="th-TH"/>
        </w:rPr>
        <w:t>lease</w:t>
      </w:r>
      <w:r w:rsidRPr="00CE6A92">
        <w:rPr>
          <w:rFonts w:ascii="Arial" w:hAnsi="Arial" w:cs="Arial"/>
          <w:sz w:val="18"/>
          <w:szCs w:val="18"/>
          <w:lang w:val="en-GB" w:bidi="th-TH"/>
        </w:rPr>
        <w:t xml:space="preserve"> </w:t>
      </w:r>
      <w:r w:rsidR="00CE0BDB" w:rsidRPr="00CE6A92">
        <w:rPr>
          <w:rFonts w:ascii="Arial" w:hAnsi="Arial" w:cs="Arial"/>
          <w:sz w:val="18"/>
          <w:szCs w:val="18"/>
          <w:lang w:val="en-GB" w:bidi="th-TH"/>
        </w:rPr>
        <w:t>agreements ha</w:t>
      </w:r>
      <w:r w:rsidR="00C733BE">
        <w:rPr>
          <w:rFonts w:ascii="Arial" w:hAnsi="Arial" w:cs="Arial"/>
          <w:sz w:val="18"/>
          <w:szCs w:val="18"/>
          <w:lang w:val="en-GB" w:bidi="th-TH"/>
        </w:rPr>
        <w:t xml:space="preserve">ve </w:t>
      </w:r>
      <w:r w:rsidRPr="00CE6A92">
        <w:rPr>
          <w:rFonts w:ascii="Arial" w:hAnsi="Arial" w:cs="Arial"/>
          <w:sz w:val="18"/>
          <w:szCs w:val="18"/>
          <w:lang w:val="en-GB" w:bidi="th-TH"/>
        </w:rPr>
        <w:t>period</w:t>
      </w:r>
      <w:r w:rsidR="00CE0BDB" w:rsidRPr="00CE6A92">
        <w:rPr>
          <w:rFonts w:ascii="Arial" w:hAnsi="Arial" w:cs="Arial"/>
          <w:sz w:val="18"/>
          <w:szCs w:val="18"/>
          <w:lang w:val="en-GB" w:bidi="th-TH"/>
        </w:rPr>
        <w:t xml:space="preserve"> for</w:t>
      </w:r>
      <w:r w:rsidRPr="00CE6A92">
        <w:rPr>
          <w:rFonts w:ascii="Arial" w:hAnsi="Arial" w:cs="Arial"/>
          <w:sz w:val="18"/>
          <w:szCs w:val="18"/>
          <w:lang w:val="en-GB" w:bidi="th-TH"/>
        </w:rPr>
        <w:t xml:space="preserve"> 1 year to 5 year</w:t>
      </w:r>
      <w:r w:rsidR="00CE0BDB" w:rsidRPr="00CE6A92">
        <w:rPr>
          <w:rFonts w:ascii="Arial" w:hAnsi="Arial" w:cs="Arial"/>
          <w:sz w:val="18"/>
          <w:szCs w:val="18"/>
          <w:lang w:val="en-GB" w:bidi="th-TH"/>
        </w:rPr>
        <w:t>s</w:t>
      </w:r>
      <w:r w:rsidRPr="00CE6A92">
        <w:rPr>
          <w:rFonts w:ascii="Arial" w:hAnsi="Arial" w:cs="Arial"/>
          <w:sz w:val="18"/>
          <w:szCs w:val="18"/>
          <w:lang w:val="en-GB" w:bidi="th-TH"/>
        </w:rPr>
        <w:t>. The Group has prepaid land and building leasehold</w:t>
      </w:r>
      <w:r w:rsidR="00CE0BDB" w:rsidRPr="00CE6A92">
        <w:rPr>
          <w:rFonts w:ascii="Arial" w:hAnsi="Arial" w:cs="Arial"/>
          <w:sz w:val="18"/>
          <w:szCs w:val="18"/>
          <w:lang w:val="en-GB" w:bidi="th-TH"/>
        </w:rPr>
        <w:t xml:space="preserve"> agreements</w:t>
      </w:r>
      <w:r w:rsidRPr="00CE6A92">
        <w:rPr>
          <w:rFonts w:ascii="Arial" w:hAnsi="Arial" w:cs="Arial"/>
          <w:sz w:val="18"/>
          <w:szCs w:val="18"/>
          <w:lang w:val="en-GB" w:bidi="th-TH"/>
        </w:rPr>
        <w:t xml:space="preserve"> </w:t>
      </w:r>
      <w:r w:rsidR="00C733BE">
        <w:rPr>
          <w:rFonts w:ascii="Arial" w:hAnsi="Arial" w:cs="Arial"/>
          <w:sz w:val="18"/>
          <w:szCs w:val="18"/>
          <w:lang w:val="en-GB" w:bidi="th-TH"/>
        </w:rPr>
        <w:t>where periods are between</w:t>
      </w:r>
      <w:r w:rsidRPr="00CE6A92">
        <w:rPr>
          <w:rFonts w:ascii="Arial" w:hAnsi="Arial" w:cs="Arial"/>
          <w:sz w:val="18"/>
          <w:szCs w:val="18"/>
          <w:lang w:val="en-GB" w:bidi="th-TH"/>
        </w:rPr>
        <w:t xml:space="preserve"> 30 year</w:t>
      </w:r>
      <w:r w:rsidR="00CE0BDB" w:rsidRPr="00CE6A92">
        <w:rPr>
          <w:rFonts w:ascii="Arial" w:hAnsi="Arial" w:cs="Arial"/>
          <w:sz w:val="18"/>
          <w:szCs w:val="18"/>
          <w:lang w:val="en-GB" w:bidi="th-TH"/>
        </w:rPr>
        <w:t>s</w:t>
      </w:r>
      <w:r w:rsidRPr="00CE6A92">
        <w:rPr>
          <w:rFonts w:ascii="Arial" w:hAnsi="Arial" w:cs="Arial"/>
          <w:sz w:val="18"/>
          <w:szCs w:val="18"/>
          <w:lang w:val="en-GB" w:bidi="th-TH"/>
        </w:rPr>
        <w:t xml:space="preserve"> </w:t>
      </w:r>
      <w:r w:rsidR="00C733BE">
        <w:rPr>
          <w:rFonts w:ascii="Arial" w:hAnsi="Arial" w:cs="Arial"/>
          <w:sz w:val="18"/>
          <w:szCs w:val="18"/>
          <w:lang w:val="en-GB" w:bidi="th-TH"/>
        </w:rPr>
        <w:t>and</w:t>
      </w:r>
      <w:r w:rsidRPr="00CE6A92">
        <w:rPr>
          <w:rFonts w:ascii="Arial" w:hAnsi="Arial" w:cs="Arial"/>
          <w:sz w:val="18"/>
          <w:szCs w:val="18"/>
          <w:lang w:val="en-GB" w:bidi="th-TH"/>
        </w:rPr>
        <w:t xml:space="preserve"> 39 year</w:t>
      </w:r>
      <w:r w:rsidR="00CE0BDB" w:rsidRPr="00CE6A92">
        <w:rPr>
          <w:rFonts w:ascii="Arial" w:hAnsi="Arial" w:cs="Arial"/>
          <w:sz w:val="18"/>
          <w:szCs w:val="18"/>
          <w:lang w:val="en-GB" w:bidi="th-TH"/>
        </w:rPr>
        <w:t>s</w:t>
      </w:r>
      <w:r w:rsidR="00C733BE">
        <w:rPr>
          <w:rFonts w:ascii="Arial" w:hAnsi="Arial" w:cs="Arial"/>
          <w:sz w:val="18"/>
          <w:szCs w:val="18"/>
          <w:lang w:val="en-GB" w:bidi="th-TH"/>
        </w:rPr>
        <w:t>. S</w:t>
      </w:r>
      <w:r w:rsidRPr="00CE6A92">
        <w:rPr>
          <w:rFonts w:ascii="Arial" w:hAnsi="Arial" w:cs="Arial"/>
          <w:sz w:val="18"/>
          <w:szCs w:val="18"/>
          <w:lang w:val="en-GB" w:bidi="th-TH"/>
        </w:rPr>
        <w:t xml:space="preserve">ome </w:t>
      </w:r>
      <w:r w:rsidR="00C733BE">
        <w:rPr>
          <w:rFonts w:ascii="Arial" w:hAnsi="Arial" w:cs="Arial"/>
          <w:sz w:val="18"/>
          <w:szCs w:val="18"/>
          <w:lang w:val="en-GB" w:bidi="th-TH"/>
        </w:rPr>
        <w:t>agreements</w:t>
      </w:r>
      <w:r w:rsidRPr="00CE6A92">
        <w:rPr>
          <w:rFonts w:ascii="Arial" w:hAnsi="Arial" w:cs="Arial"/>
          <w:sz w:val="18"/>
          <w:szCs w:val="18"/>
          <w:lang w:val="en-GB" w:bidi="th-TH"/>
        </w:rPr>
        <w:t xml:space="preserve"> ha</w:t>
      </w:r>
      <w:r w:rsidR="00CE0BDB" w:rsidRPr="00CE6A92">
        <w:rPr>
          <w:rFonts w:ascii="Arial" w:hAnsi="Arial" w:cs="Arial"/>
          <w:sz w:val="18"/>
          <w:szCs w:val="18"/>
          <w:lang w:val="en-GB" w:bidi="th-TH"/>
        </w:rPr>
        <w:t xml:space="preserve">ve conditions that allow the agreement to be </w:t>
      </w:r>
      <w:r w:rsidR="00D42416" w:rsidRPr="00CE6A92">
        <w:rPr>
          <w:rFonts w:ascii="Arial" w:hAnsi="Arial" w:cs="Arial"/>
          <w:sz w:val="18"/>
          <w:szCs w:val="18"/>
          <w:lang w:val="en-GB" w:bidi="th-TH"/>
        </w:rPr>
        <w:t>renewed. Before</w:t>
      </w:r>
      <w:r w:rsidRPr="00CE6A92">
        <w:rPr>
          <w:rFonts w:ascii="Arial" w:hAnsi="Arial" w:cs="Arial"/>
          <w:sz w:val="18"/>
          <w:szCs w:val="18"/>
          <w:lang w:val="en-GB" w:bidi="th-TH"/>
        </w:rPr>
        <w:t xml:space="preserve"> 2020,</w:t>
      </w:r>
      <w:r w:rsidR="00D42416" w:rsidRPr="00CE6A92">
        <w:rPr>
          <w:rFonts w:ascii="Arial" w:hAnsi="Arial" w:cs="Arial"/>
          <w:sz w:val="18"/>
          <w:szCs w:val="18"/>
          <w:lang w:val="en-GB" w:bidi="th-TH"/>
        </w:rPr>
        <w:t>t</w:t>
      </w:r>
      <w:r w:rsidRPr="00CE6A92">
        <w:rPr>
          <w:rFonts w:ascii="Arial" w:hAnsi="Arial" w:cs="Arial"/>
          <w:sz w:val="18"/>
          <w:szCs w:val="18"/>
          <w:lang w:val="en-GB" w:bidi="th-TH"/>
        </w:rPr>
        <w:t>he Group classi</w:t>
      </w:r>
      <w:r w:rsidR="00CE0BDB" w:rsidRPr="00CE6A92">
        <w:rPr>
          <w:rFonts w:ascii="Arial" w:hAnsi="Arial" w:cs="Arial"/>
          <w:sz w:val="18"/>
          <w:szCs w:val="18"/>
          <w:lang w:val="en-GB" w:bidi="th-TH"/>
        </w:rPr>
        <w:t>f</w:t>
      </w:r>
      <w:r w:rsidRPr="00CE6A92">
        <w:rPr>
          <w:rFonts w:ascii="Arial" w:hAnsi="Arial" w:cs="Arial"/>
          <w:sz w:val="18"/>
          <w:szCs w:val="18"/>
          <w:lang w:val="en-GB" w:bidi="th-TH"/>
        </w:rPr>
        <w:t xml:space="preserve">ied </w:t>
      </w:r>
      <w:r w:rsidR="00CE0BDB" w:rsidRPr="00CE6A92">
        <w:rPr>
          <w:rFonts w:ascii="Arial" w:hAnsi="Arial" w:cs="Arial"/>
          <w:sz w:val="18"/>
          <w:szCs w:val="18"/>
          <w:lang w:val="en-GB" w:bidi="th-TH"/>
        </w:rPr>
        <w:t xml:space="preserve">land, building ,and </w:t>
      </w:r>
      <w:r w:rsidR="00D42416" w:rsidRPr="00CE6A92">
        <w:rPr>
          <w:rFonts w:ascii="Arial" w:hAnsi="Arial" w:cs="Arial"/>
          <w:sz w:val="18"/>
          <w:szCs w:val="18"/>
          <w:lang w:val="en-GB" w:bidi="th-TH"/>
        </w:rPr>
        <w:t>equipment</w:t>
      </w:r>
      <w:r w:rsidR="00CE0BDB" w:rsidRPr="00CE6A92">
        <w:rPr>
          <w:rFonts w:ascii="Arial" w:hAnsi="Arial" w:cs="Arial"/>
          <w:sz w:val="18"/>
          <w:szCs w:val="18"/>
          <w:lang w:val="en-GB" w:bidi="th-TH"/>
        </w:rPr>
        <w:t xml:space="preserve"> lease agreements </w:t>
      </w:r>
      <w:r w:rsidRPr="00CE6A92">
        <w:rPr>
          <w:rFonts w:ascii="Arial" w:hAnsi="Arial" w:cs="Arial"/>
          <w:sz w:val="18"/>
          <w:szCs w:val="18"/>
          <w:lang w:val="en-GB" w:bidi="th-TH"/>
        </w:rPr>
        <w:t>as finance lease and operating lease that payments made under operating leases net of any incentives received from the lessor are charged to profit or loss on a straight-line basis over the period of the lease.</w:t>
      </w:r>
    </w:p>
    <w:p w14:paraId="649934B0" w14:textId="64872544" w:rsidR="00A56AB8" w:rsidRPr="00CE6A92" w:rsidRDefault="00A56AB8" w:rsidP="00510801">
      <w:pPr>
        <w:autoSpaceDE w:val="0"/>
        <w:autoSpaceDN w:val="0"/>
        <w:adjustRightInd w:val="0"/>
        <w:spacing w:after="0" w:line="240" w:lineRule="auto"/>
        <w:ind w:left="540"/>
        <w:jc w:val="both"/>
        <w:rPr>
          <w:rFonts w:ascii="Arial" w:hAnsi="Arial" w:cs="Arial"/>
          <w:sz w:val="18"/>
          <w:szCs w:val="18"/>
          <w:lang w:val="en-GB" w:bidi="th-TH"/>
        </w:rPr>
      </w:pPr>
    </w:p>
    <w:p w14:paraId="2FADA009" w14:textId="31E7D41C" w:rsidR="00A56AB8" w:rsidRPr="00CE6A92" w:rsidRDefault="00D2709A"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04E89CC4" w14:textId="46724854" w:rsidR="00A56AB8" w:rsidRPr="00CE6A92" w:rsidRDefault="00A56AB8" w:rsidP="00510801">
      <w:pPr>
        <w:autoSpaceDE w:val="0"/>
        <w:autoSpaceDN w:val="0"/>
        <w:adjustRightInd w:val="0"/>
        <w:spacing w:after="0" w:line="240" w:lineRule="auto"/>
        <w:ind w:left="540"/>
        <w:jc w:val="both"/>
        <w:rPr>
          <w:rFonts w:ascii="Arial" w:hAnsi="Arial" w:cs="Arial"/>
          <w:sz w:val="18"/>
          <w:szCs w:val="18"/>
          <w:lang w:val="en-GB" w:bidi="th-TH"/>
        </w:rPr>
      </w:pPr>
    </w:p>
    <w:p w14:paraId="294D937C" w14:textId="298CAA40" w:rsidR="00234686" w:rsidRPr="00CE6A92" w:rsidRDefault="007B7015"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w:t>
      </w:r>
      <w:r w:rsidR="00234686" w:rsidRPr="00CE6A92">
        <w:rPr>
          <w:rFonts w:ascii="Arial" w:hAnsi="Arial" w:cs="Arial"/>
          <w:sz w:val="18"/>
          <w:szCs w:val="18"/>
          <w:lang w:val="en-GB" w:bidi="th-TH"/>
        </w:rPr>
        <w:t>iabilities arising from a lease are initially measured on a present value basis. Lease liabilities include</w:t>
      </w:r>
      <w:r w:rsidRPr="00CE6A92">
        <w:rPr>
          <w:rFonts w:ascii="Arial" w:hAnsi="Arial" w:cs="Arial"/>
          <w:sz w:val="18"/>
          <w:szCs w:val="18"/>
          <w:lang w:val="en-GB" w:bidi="th-TH"/>
        </w:rPr>
        <w:t xml:space="preserve"> </w:t>
      </w:r>
      <w:r w:rsidR="00234686" w:rsidRPr="00CE6A92">
        <w:rPr>
          <w:rFonts w:ascii="Arial" w:hAnsi="Arial" w:cs="Arial"/>
          <w:sz w:val="18"/>
          <w:szCs w:val="18"/>
          <w:lang w:val="en-GB" w:bidi="th-TH"/>
        </w:rPr>
        <w:t>the net present value of the following lease payments:</w:t>
      </w:r>
    </w:p>
    <w:p w14:paraId="146C102D" w14:textId="10B5474C" w:rsidR="007B7015" w:rsidRPr="00CE6A92" w:rsidRDefault="007B7015" w:rsidP="00510801">
      <w:pPr>
        <w:autoSpaceDE w:val="0"/>
        <w:autoSpaceDN w:val="0"/>
        <w:adjustRightInd w:val="0"/>
        <w:spacing w:after="0" w:line="240" w:lineRule="auto"/>
        <w:ind w:left="540"/>
        <w:jc w:val="both"/>
        <w:rPr>
          <w:rFonts w:ascii="Arial" w:hAnsi="Arial" w:cs="Arial"/>
          <w:sz w:val="18"/>
          <w:szCs w:val="18"/>
          <w:lang w:val="en-GB" w:bidi="th-TH"/>
        </w:rPr>
      </w:pPr>
    </w:p>
    <w:p w14:paraId="47635BC5" w14:textId="78EA9EE2"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fixed payments (including in-substance fixed payments), less any lease incentives receivable</w:t>
      </w:r>
    </w:p>
    <w:p w14:paraId="49C45D06" w14:textId="7A50C63F"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variable lease payment that are based on an index or a rate</w:t>
      </w:r>
    </w:p>
    <w:p w14:paraId="0D317B76" w14:textId="2D62DDFF"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amounts expected to be payable by the lessee under residual value guarantees</w:t>
      </w:r>
    </w:p>
    <w:p w14:paraId="3E5A0DE6" w14:textId="6B8C8924"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the exercise price of a purchase option if the lessee is reasonably certain to exercise that option, and</w:t>
      </w:r>
    </w:p>
    <w:p w14:paraId="157CE3E3" w14:textId="4B21D245" w:rsidR="007B7015" w:rsidRPr="00CE6A92" w:rsidRDefault="007B7015" w:rsidP="00510801">
      <w:pPr>
        <w:tabs>
          <w:tab w:val="left" w:pos="900"/>
        </w:tabs>
        <w:autoSpaceDE w:val="0"/>
        <w:autoSpaceDN w:val="0"/>
        <w:adjustRightInd w:val="0"/>
        <w:spacing w:after="0" w:line="240" w:lineRule="auto"/>
        <w:ind w:left="900" w:hanging="360"/>
        <w:rPr>
          <w:rFonts w:ascii="Arial" w:hAnsi="Arial" w:cs="Arial"/>
          <w:sz w:val="18"/>
          <w:szCs w:val="18"/>
          <w:lang w:val="en-GB" w:bidi="th-TH"/>
        </w:rPr>
      </w:pPr>
      <w:r w:rsidRPr="00CE6A92">
        <w:rPr>
          <w:rFonts w:ascii="Arial" w:hAnsi="Arial" w:cs="Arial"/>
          <w:sz w:val="18"/>
          <w:szCs w:val="18"/>
          <w:lang w:val="en-GB" w:bidi="th-TH"/>
        </w:rPr>
        <w:t>-</w:t>
      </w:r>
      <w:r w:rsidR="00510801" w:rsidRPr="00CE6A92">
        <w:rPr>
          <w:rFonts w:ascii="Arial" w:hAnsi="Arial" w:cs="Arial"/>
          <w:sz w:val="18"/>
          <w:szCs w:val="18"/>
          <w:lang w:val="en-GB" w:bidi="th-TH"/>
        </w:rPr>
        <w:tab/>
      </w:r>
      <w:r w:rsidRPr="00CE6A92">
        <w:rPr>
          <w:rFonts w:ascii="Arial" w:hAnsi="Arial" w:cs="Arial"/>
          <w:sz w:val="18"/>
          <w:szCs w:val="18"/>
          <w:lang w:val="en-GB" w:bidi="th-TH"/>
        </w:rPr>
        <w:t>payments of penalties for terminating the lease, if the lease term reflects the lessee exercising that option.</w:t>
      </w:r>
    </w:p>
    <w:p w14:paraId="62FC92B4" w14:textId="0E94EC72"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5103EEB" w14:textId="65DF34C7"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Lease payments to be made under reasonably certain extension options are also included in the measurement of the liability.</w:t>
      </w:r>
    </w:p>
    <w:p w14:paraId="3EF89CA5" w14:textId="7777777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3EA1C503" w14:textId="5789D08B" w:rsidR="00FC2F69" w:rsidRPr="00CE6A92" w:rsidRDefault="00FC2F69"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D125869" w14:textId="23D68DE9" w:rsidR="00073AA4" w:rsidRPr="00CE6A92" w:rsidRDefault="00073AA4" w:rsidP="00510801">
      <w:pPr>
        <w:autoSpaceDE w:val="0"/>
        <w:autoSpaceDN w:val="0"/>
        <w:adjustRightInd w:val="0"/>
        <w:spacing w:after="0" w:line="240" w:lineRule="auto"/>
        <w:ind w:left="540"/>
        <w:jc w:val="both"/>
        <w:rPr>
          <w:rFonts w:ascii="Arial" w:hAnsi="Arial" w:cs="Arial"/>
          <w:sz w:val="18"/>
          <w:szCs w:val="18"/>
          <w:lang w:val="en-GB" w:bidi="th-TH"/>
        </w:rPr>
      </w:pPr>
    </w:p>
    <w:p w14:paraId="790EEE58" w14:textId="00C1E31D" w:rsidR="00073AA4" w:rsidRPr="00CE6A92" w:rsidRDefault="00073AA4"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Right-of-use assets are measured at cost comprising the following:</w:t>
      </w:r>
    </w:p>
    <w:p w14:paraId="023F77DB" w14:textId="1800A572" w:rsidR="00061C09" w:rsidRPr="00CE6A92" w:rsidRDefault="00061C09" w:rsidP="00510801">
      <w:pPr>
        <w:autoSpaceDE w:val="0"/>
        <w:autoSpaceDN w:val="0"/>
        <w:adjustRightInd w:val="0"/>
        <w:spacing w:after="0" w:line="240" w:lineRule="auto"/>
        <w:ind w:left="540"/>
        <w:jc w:val="both"/>
        <w:rPr>
          <w:rFonts w:ascii="Arial" w:hAnsi="Arial" w:cs="Arial"/>
          <w:sz w:val="18"/>
          <w:szCs w:val="18"/>
          <w:lang w:val="en-GB" w:bidi="th-TH"/>
        </w:rPr>
      </w:pPr>
    </w:p>
    <w:p w14:paraId="23209A08" w14:textId="60329DB6" w:rsidR="00073AA4" w:rsidRPr="00CE6A92" w:rsidRDefault="00073AA4" w:rsidP="00073AA4">
      <w:pPr>
        <w:autoSpaceDE w:val="0"/>
        <w:autoSpaceDN w:val="0"/>
        <w:adjustRightInd w:val="0"/>
        <w:spacing w:after="0" w:line="240" w:lineRule="auto"/>
        <w:ind w:left="567"/>
        <w:rPr>
          <w:rFonts w:ascii="Arial" w:hAnsi="Arial" w:cs="Arial"/>
          <w:sz w:val="18"/>
          <w:szCs w:val="18"/>
          <w:lang w:val="en-GB" w:bidi="th-TH"/>
        </w:rPr>
      </w:pPr>
      <w:r w:rsidRPr="00CE6A92">
        <w:rPr>
          <w:rFonts w:ascii="Arial" w:hAnsi="Arial" w:cs="Arial"/>
          <w:sz w:val="18"/>
          <w:szCs w:val="18"/>
          <w:lang w:val="en-GB" w:bidi="th-TH"/>
        </w:rPr>
        <w:t>-     the amount of the initial measurement of lease liability</w:t>
      </w:r>
    </w:p>
    <w:p w14:paraId="34C1F7DA" w14:textId="70484CEB" w:rsidR="00073AA4" w:rsidRPr="00CE6A92" w:rsidRDefault="00073AA4" w:rsidP="00073AA4">
      <w:pPr>
        <w:autoSpaceDE w:val="0"/>
        <w:autoSpaceDN w:val="0"/>
        <w:adjustRightInd w:val="0"/>
        <w:spacing w:after="0" w:line="240" w:lineRule="auto"/>
        <w:ind w:left="567"/>
        <w:rPr>
          <w:rFonts w:ascii="Arial" w:hAnsi="Arial" w:cs="Arial"/>
          <w:sz w:val="18"/>
          <w:szCs w:val="18"/>
          <w:lang w:val="en-GB" w:bidi="th-TH"/>
        </w:rPr>
      </w:pPr>
      <w:r w:rsidRPr="00CE6A92">
        <w:rPr>
          <w:rFonts w:ascii="Arial" w:hAnsi="Arial" w:cs="Arial"/>
          <w:sz w:val="18"/>
          <w:szCs w:val="18"/>
          <w:lang w:val="en-GB" w:bidi="th-TH"/>
        </w:rPr>
        <w:t>-     any lease payments made at or before the commencement date less any lease incentives received</w:t>
      </w:r>
    </w:p>
    <w:p w14:paraId="104E42F6" w14:textId="317100CF" w:rsidR="00073AA4" w:rsidRPr="00CE6A92" w:rsidRDefault="00073AA4" w:rsidP="00073AA4">
      <w:pPr>
        <w:autoSpaceDE w:val="0"/>
        <w:autoSpaceDN w:val="0"/>
        <w:adjustRightInd w:val="0"/>
        <w:spacing w:after="0" w:line="240" w:lineRule="auto"/>
        <w:ind w:left="567"/>
        <w:rPr>
          <w:rFonts w:ascii="Arial" w:hAnsi="Arial" w:cs="Arial"/>
          <w:sz w:val="18"/>
          <w:szCs w:val="18"/>
          <w:lang w:val="en-GB" w:bidi="th-TH"/>
        </w:rPr>
      </w:pPr>
      <w:r w:rsidRPr="00CE6A92">
        <w:rPr>
          <w:rFonts w:ascii="Arial" w:hAnsi="Arial" w:cs="Arial"/>
          <w:sz w:val="18"/>
          <w:szCs w:val="18"/>
          <w:lang w:val="en-GB" w:bidi="th-TH"/>
        </w:rPr>
        <w:t>-     any initial direct costs, and</w:t>
      </w:r>
    </w:p>
    <w:p w14:paraId="6BD7BDEF" w14:textId="15BA5C3C" w:rsidR="00073AA4" w:rsidRPr="00CE6A92" w:rsidRDefault="00073AA4" w:rsidP="00073AA4">
      <w:pPr>
        <w:autoSpaceDE w:val="0"/>
        <w:autoSpaceDN w:val="0"/>
        <w:adjustRightInd w:val="0"/>
        <w:spacing w:after="0" w:line="240" w:lineRule="auto"/>
        <w:ind w:left="567"/>
        <w:jc w:val="thaiDistribute"/>
        <w:rPr>
          <w:rFonts w:ascii="Arial" w:hAnsi="Arial" w:cs="Arial"/>
          <w:sz w:val="18"/>
          <w:szCs w:val="18"/>
          <w:lang w:bidi="th-TH"/>
        </w:rPr>
      </w:pPr>
      <w:r w:rsidRPr="00CE6A92">
        <w:rPr>
          <w:rFonts w:ascii="Arial" w:hAnsi="Arial" w:cs="Arial"/>
          <w:sz w:val="18"/>
          <w:szCs w:val="18"/>
          <w:lang w:val="en-GB" w:bidi="th-TH"/>
        </w:rPr>
        <w:t>-     restoration costs.</w:t>
      </w:r>
    </w:p>
    <w:p w14:paraId="15411ECA" w14:textId="4925202C"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30500709" w14:textId="76AE6294" w:rsidR="00CE0BDB" w:rsidRPr="00CE6A92" w:rsidRDefault="007A7FC0"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Payments associated with short-term leases and leases of low-value assets are recognised on a straight-line basis as an expense in profit or loss. Short-term leases are leases with a lease term of 12 months or less. </w:t>
      </w:r>
      <w:r w:rsidR="00CE6A92">
        <w:rPr>
          <w:rFonts w:ascii="Arial" w:hAnsi="Arial" w:cs="Arial"/>
          <w:sz w:val="18"/>
          <w:szCs w:val="18"/>
          <w:lang w:val="en-GB" w:bidi="th-TH"/>
        </w:rPr>
        <w:br/>
      </w:r>
      <w:r w:rsidRPr="00CE6A92">
        <w:rPr>
          <w:rFonts w:ascii="Arial" w:hAnsi="Arial" w:cs="Arial"/>
          <w:sz w:val="18"/>
          <w:szCs w:val="18"/>
          <w:lang w:val="en-GB" w:bidi="th-TH"/>
        </w:rPr>
        <w:t xml:space="preserve">Low-value assets comprise of </w:t>
      </w:r>
      <w:r w:rsidR="00CC132C" w:rsidRPr="00CE6A92">
        <w:rPr>
          <w:rFonts w:ascii="Arial" w:hAnsi="Arial" w:cs="Arial"/>
          <w:sz w:val="18"/>
          <w:szCs w:val="18"/>
          <w:lang w:val="en-GB" w:bidi="th-TH"/>
        </w:rPr>
        <w:t xml:space="preserve">small items of </w:t>
      </w:r>
      <w:r w:rsidRPr="00CE6A92">
        <w:rPr>
          <w:rFonts w:ascii="Arial" w:hAnsi="Arial" w:cs="Arial"/>
          <w:sz w:val="18"/>
          <w:szCs w:val="18"/>
          <w:lang w:val="en-GB" w:bidi="th-TH"/>
        </w:rPr>
        <w:t xml:space="preserve">office </w:t>
      </w:r>
      <w:r w:rsidR="0051383A">
        <w:rPr>
          <w:rFonts w:ascii="Arial" w:hAnsi="Arial" w:cs="Arial"/>
          <w:sz w:val="18"/>
          <w:szCs w:val="18"/>
          <w:lang w:val="en-GB" w:bidi="th-TH"/>
        </w:rPr>
        <w:t>equipment</w:t>
      </w:r>
      <w:r w:rsidRPr="00CE6A92">
        <w:rPr>
          <w:rFonts w:ascii="Arial" w:hAnsi="Arial" w:cs="Arial"/>
          <w:sz w:val="18"/>
          <w:szCs w:val="18"/>
          <w:lang w:val="en-GB" w:bidi="th-TH"/>
        </w:rPr>
        <w:t>.</w:t>
      </w:r>
    </w:p>
    <w:p w14:paraId="36549C8F" w14:textId="77777777" w:rsidR="00510801" w:rsidRPr="00CE6A92" w:rsidRDefault="00510801">
      <w:pPr>
        <w:rPr>
          <w:rFonts w:ascii="Arial" w:hAnsi="Arial" w:cs="Arial"/>
          <w:sz w:val="18"/>
          <w:szCs w:val="18"/>
          <w:lang w:val="en-GB" w:bidi="th-TH"/>
        </w:rPr>
      </w:pPr>
      <w:r w:rsidRPr="00CE6A92">
        <w:rPr>
          <w:rFonts w:ascii="Arial" w:hAnsi="Arial" w:cs="Arial"/>
          <w:sz w:val="18"/>
          <w:szCs w:val="18"/>
          <w:lang w:val="en-GB" w:bidi="th-TH"/>
        </w:rPr>
        <w:br w:type="page"/>
      </w:r>
    </w:p>
    <w:p w14:paraId="2655872C" w14:textId="7777777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04F82EE6" w14:textId="112A7EF7" w:rsidR="00AC02A3" w:rsidRPr="00CE6A92" w:rsidRDefault="00AC02A3" w:rsidP="00510801">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lessor</w:t>
      </w:r>
    </w:p>
    <w:p w14:paraId="63F0955B" w14:textId="1F9EAFF5"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7CA3B27E" w14:textId="5923EF6C"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1BFBADDE" w14:textId="174082C5"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6CBEDE3" w14:textId="77777777" w:rsidR="00AC02A3" w:rsidRPr="00CE6A92" w:rsidRDefault="00AC02A3" w:rsidP="00510801">
      <w:pPr>
        <w:autoSpaceDE w:val="0"/>
        <w:autoSpaceDN w:val="0"/>
        <w:adjustRightInd w:val="0"/>
        <w:spacing w:after="0" w:line="240" w:lineRule="auto"/>
        <w:ind w:left="540"/>
        <w:jc w:val="both"/>
        <w:rPr>
          <w:rFonts w:ascii="Arial" w:hAnsi="Arial" w:cs="Arial"/>
          <w:sz w:val="18"/>
          <w:szCs w:val="18"/>
          <w:lang w:val="en-GB" w:bidi="th-TH"/>
        </w:rPr>
      </w:pPr>
    </w:p>
    <w:p w14:paraId="25D11310" w14:textId="2149CFB4" w:rsidR="00AC02A3" w:rsidRPr="00CE6A92" w:rsidRDefault="00AC02A3" w:rsidP="00510801">
      <w:pPr>
        <w:autoSpaceDE w:val="0"/>
        <w:autoSpaceDN w:val="0"/>
        <w:adjustRightInd w:val="0"/>
        <w:spacing w:after="0" w:line="240" w:lineRule="auto"/>
        <w:ind w:left="540"/>
        <w:jc w:val="both"/>
        <w:rPr>
          <w:rFonts w:ascii="Arial" w:hAnsi="Arial" w:cs="Arial"/>
          <w:sz w:val="18"/>
          <w:szCs w:val="18"/>
          <w:u w:val="single"/>
          <w:lang w:val="en-GB" w:bidi="th-TH"/>
        </w:rPr>
      </w:pPr>
      <w:r w:rsidRPr="00CE6A92">
        <w:rPr>
          <w:rFonts w:ascii="Arial" w:hAnsi="Arial" w:cs="Arial"/>
          <w:sz w:val="18"/>
          <w:szCs w:val="18"/>
          <w:u w:val="single"/>
          <w:lang w:val="en-GB" w:bidi="th-TH"/>
        </w:rPr>
        <w:t>For the year ended 31 December 2019</w:t>
      </w:r>
    </w:p>
    <w:p w14:paraId="70FF51E3" w14:textId="1D38906A" w:rsidR="005A7C33" w:rsidRPr="00CE6A92" w:rsidRDefault="005A7C33" w:rsidP="00510801">
      <w:pPr>
        <w:autoSpaceDE w:val="0"/>
        <w:autoSpaceDN w:val="0"/>
        <w:adjustRightInd w:val="0"/>
        <w:spacing w:after="0" w:line="240" w:lineRule="auto"/>
        <w:ind w:left="540"/>
        <w:jc w:val="both"/>
        <w:rPr>
          <w:rFonts w:ascii="Arial" w:hAnsi="Arial" w:cs="Arial"/>
          <w:sz w:val="18"/>
          <w:szCs w:val="18"/>
          <w:cs/>
          <w:lang w:val="en-GB" w:bidi="th-TH"/>
        </w:rPr>
      </w:pPr>
    </w:p>
    <w:p w14:paraId="71FDEE39" w14:textId="77777777" w:rsidR="00BC0F6B" w:rsidRPr="00CE6A92" w:rsidRDefault="00BC0F6B" w:rsidP="00510801">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lessee</w:t>
      </w:r>
    </w:p>
    <w:p w14:paraId="4EE98E27" w14:textId="1D076ED3" w:rsidR="005A7C33" w:rsidRPr="00CE6A92" w:rsidRDefault="005A7C33" w:rsidP="00510801">
      <w:pPr>
        <w:autoSpaceDE w:val="0"/>
        <w:autoSpaceDN w:val="0"/>
        <w:adjustRightInd w:val="0"/>
        <w:spacing w:after="0" w:line="240" w:lineRule="auto"/>
        <w:ind w:left="540"/>
        <w:jc w:val="both"/>
        <w:rPr>
          <w:rFonts w:ascii="Arial" w:hAnsi="Arial" w:cs="Arial"/>
          <w:sz w:val="18"/>
          <w:szCs w:val="18"/>
          <w:lang w:val="en-GB" w:bidi="th-TH"/>
        </w:rPr>
      </w:pPr>
    </w:p>
    <w:p w14:paraId="6B315FD1"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Payments made under operating leases (net of any incentives received from the lessor) are charged to profit or loss on a straight-line basis over the period of the lease.</w:t>
      </w:r>
    </w:p>
    <w:p w14:paraId="6035C4B8"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p>
    <w:p w14:paraId="418A3D1E"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 xml:space="preserve">At the inception of finance lease, the lower of the fair value of the leased property and the present value of the minimum lease payments is capitalised. </w:t>
      </w:r>
    </w:p>
    <w:p w14:paraId="08AEFD24"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p>
    <w:p w14:paraId="134E0055" w14:textId="66F95F46"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07C8F852" w14:textId="77777777" w:rsidR="00510801" w:rsidRPr="00CE6A92" w:rsidRDefault="00510801" w:rsidP="00510801">
      <w:pPr>
        <w:autoSpaceDE w:val="0"/>
        <w:autoSpaceDN w:val="0"/>
        <w:adjustRightInd w:val="0"/>
        <w:spacing w:after="0" w:line="240" w:lineRule="auto"/>
        <w:ind w:left="540"/>
        <w:jc w:val="both"/>
        <w:rPr>
          <w:rFonts w:ascii="Arial" w:hAnsi="Arial" w:cs="Arial"/>
          <w:sz w:val="18"/>
          <w:szCs w:val="18"/>
          <w:lang w:val="en-GB" w:bidi="th-TH"/>
        </w:rPr>
      </w:pPr>
    </w:p>
    <w:p w14:paraId="29A690D7" w14:textId="77777777" w:rsidR="00BC0F6B" w:rsidRPr="00CE6A92" w:rsidRDefault="00BC0F6B" w:rsidP="00510801">
      <w:pPr>
        <w:autoSpaceDE w:val="0"/>
        <w:autoSpaceDN w:val="0"/>
        <w:adjustRightInd w:val="0"/>
        <w:spacing w:after="0" w:line="240" w:lineRule="auto"/>
        <w:ind w:left="540"/>
        <w:jc w:val="thaiDistribute"/>
        <w:rPr>
          <w:rFonts w:ascii="Arial" w:hAnsi="Arial" w:cs="Arial"/>
          <w:i/>
          <w:iCs/>
          <w:color w:val="D04A02"/>
          <w:sz w:val="18"/>
          <w:szCs w:val="18"/>
          <w:lang w:val="en-GB" w:bidi="th-TH"/>
        </w:rPr>
      </w:pPr>
      <w:r w:rsidRPr="00CE6A92">
        <w:rPr>
          <w:rFonts w:ascii="Arial" w:hAnsi="Arial" w:cs="Arial"/>
          <w:i/>
          <w:iCs/>
          <w:color w:val="D04A02"/>
          <w:sz w:val="18"/>
          <w:szCs w:val="18"/>
          <w:lang w:val="en-GB" w:bidi="th-TH"/>
        </w:rPr>
        <w:t>Leases - where the Group is the lessor</w:t>
      </w:r>
    </w:p>
    <w:p w14:paraId="760F57E7"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p>
    <w:p w14:paraId="45AC23EA"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7EAB088" w14:textId="77777777"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p>
    <w:p w14:paraId="01833A29" w14:textId="7A9A3F80" w:rsidR="00BC0F6B" w:rsidRPr="00CE6A92" w:rsidRDefault="00BC0F6B" w:rsidP="00510801">
      <w:pPr>
        <w:autoSpaceDE w:val="0"/>
        <w:autoSpaceDN w:val="0"/>
        <w:adjustRightInd w:val="0"/>
        <w:spacing w:after="0" w:line="240" w:lineRule="auto"/>
        <w:ind w:left="540"/>
        <w:jc w:val="both"/>
        <w:rPr>
          <w:rFonts w:ascii="Arial" w:hAnsi="Arial" w:cs="Arial"/>
          <w:sz w:val="18"/>
          <w:szCs w:val="18"/>
          <w:lang w:val="en-GB" w:bidi="th-TH"/>
        </w:rPr>
      </w:pPr>
      <w:r w:rsidRPr="00CE6A92">
        <w:rPr>
          <w:rFonts w:ascii="Arial" w:hAnsi="Arial" w:cs="Arial"/>
          <w:sz w:val="18"/>
          <w:szCs w:val="18"/>
          <w:lang w:val="en-GB" w:bidi="th-TH"/>
        </w:rPr>
        <w:t>Rental income under operating leases (net of any incentives given to lessees) is recognised on a straight-line basis over the lease term.</w:t>
      </w:r>
    </w:p>
    <w:p w14:paraId="0A831AB3" w14:textId="62A3E89E" w:rsidR="0018266F" w:rsidRPr="00CE6A92" w:rsidRDefault="0018266F" w:rsidP="00510801">
      <w:pPr>
        <w:autoSpaceDE w:val="0"/>
        <w:autoSpaceDN w:val="0"/>
        <w:adjustRightInd w:val="0"/>
        <w:spacing w:after="0" w:line="240" w:lineRule="auto"/>
        <w:ind w:left="540"/>
        <w:jc w:val="both"/>
        <w:rPr>
          <w:rFonts w:ascii="Arial" w:hAnsi="Arial" w:cs="Arial"/>
          <w:sz w:val="18"/>
          <w:szCs w:val="18"/>
          <w:lang w:val="en-GB" w:bidi="th-TH"/>
        </w:rPr>
      </w:pPr>
    </w:p>
    <w:p w14:paraId="00A67323" w14:textId="7D0B0DBC" w:rsidR="0018266F" w:rsidRPr="00CE6A92" w:rsidRDefault="0018266F" w:rsidP="00510801">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6.13 </w:t>
      </w:r>
      <w:r w:rsidRPr="00CE6A92">
        <w:rPr>
          <w:rFonts w:ascii="Arial" w:hAnsi="Arial" w:cs="Arial"/>
          <w:b/>
          <w:bCs/>
          <w:color w:val="D04A02"/>
          <w:sz w:val="18"/>
          <w:szCs w:val="18"/>
          <w:lang w:val="en-GB" w:bidi="th-TH"/>
        </w:rPr>
        <w:tab/>
        <w:t>Financial liabilities</w:t>
      </w:r>
    </w:p>
    <w:p w14:paraId="451FD9F4" w14:textId="6116E278" w:rsidR="0018266F" w:rsidRPr="00CE6A92" w:rsidRDefault="0018266F" w:rsidP="00510801">
      <w:pPr>
        <w:autoSpaceDE w:val="0"/>
        <w:autoSpaceDN w:val="0"/>
        <w:adjustRightInd w:val="0"/>
        <w:spacing w:after="0" w:line="240" w:lineRule="auto"/>
        <w:ind w:left="540"/>
        <w:jc w:val="both"/>
        <w:rPr>
          <w:rFonts w:ascii="Arial" w:hAnsi="Arial" w:cs="Arial"/>
          <w:sz w:val="18"/>
          <w:szCs w:val="18"/>
          <w:u w:val="single"/>
          <w:lang w:val="en-GB" w:bidi="th-TH"/>
        </w:rPr>
      </w:pPr>
    </w:p>
    <w:p w14:paraId="45FB05B0" w14:textId="4A6F4C8B" w:rsidR="00773E11" w:rsidRPr="00CE6A92" w:rsidRDefault="00773E11" w:rsidP="00510801">
      <w:pPr>
        <w:autoSpaceDE w:val="0"/>
        <w:autoSpaceDN w:val="0"/>
        <w:adjustRightInd w:val="0"/>
        <w:spacing w:after="0" w:line="240" w:lineRule="auto"/>
        <w:ind w:left="540"/>
        <w:jc w:val="both"/>
        <w:rPr>
          <w:rFonts w:ascii="Arial" w:hAnsi="Arial" w:cs="Arial"/>
          <w:sz w:val="18"/>
          <w:szCs w:val="18"/>
          <w:u w:val="single"/>
          <w:lang w:val="en-GB" w:bidi="th-TH"/>
        </w:rPr>
      </w:pPr>
      <w:r w:rsidRPr="00CE6A92">
        <w:rPr>
          <w:rFonts w:ascii="Arial" w:hAnsi="Arial" w:cs="Arial"/>
          <w:sz w:val="18"/>
          <w:szCs w:val="18"/>
          <w:u w:val="single"/>
          <w:lang w:val="en-GB" w:bidi="th-TH"/>
        </w:rPr>
        <w:t>For the year ended 31 December 2020</w:t>
      </w:r>
    </w:p>
    <w:p w14:paraId="2AD85F8B" w14:textId="49D61251" w:rsidR="00773E11" w:rsidRPr="00CE6A92" w:rsidRDefault="00773E11" w:rsidP="00510801">
      <w:pPr>
        <w:autoSpaceDE w:val="0"/>
        <w:autoSpaceDN w:val="0"/>
        <w:adjustRightInd w:val="0"/>
        <w:spacing w:after="0" w:line="240" w:lineRule="auto"/>
        <w:ind w:left="540"/>
        <w:jc w:val="both"/>
        <w:rPr>
          <w:rFonts w:ascii="Arial" w:hAnsi="Arial" w:cs="Arial"/>
          <w:sz w:val="18"/>
          <w:szCs w:val="18"/>
          <w:u w:val="single"/>
          <w:lang w:val="en-GB" w:bidi="th-TH"/>
        </w:rPr>
      </w:pPr>
    </w:p>
    <w:p w14:paraId="57B41299" w14:textId="4CCFB543" w:rsidR="00773E11" w:rsidRPr="00CE6A92" w:rsidRDefault="00773E11"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6.13.1</w:t>
      </w:r>
      <w:r w:rsidR="00510801" w:rsidRPr="00CE6A92">
        <w:rPr>
          <w:rFonts w:ascii="Arial" w:hAnsi="Arial" w:cs="Arial"/>
          <w:color w:val="CF4A02"/>
          <w:sz w:val="18"/>
          <w:szCs w:val="18"/>
          <w:lang w:val="en-GB" w:bidi="th-TH"/>
        </w:rPr>
        <w:tab/>
      </w:r>
      <w:r w:rsidRPr="00CE6A92">
        <w:rPr>
          <w:rFonts w:ascii="Arial" w:hAnsi="Arial" w:cs="Arial"/>
          <w:color w:val="CF4A02"/>
          <w:sz w:val="18"/>
          <w:szCs w:val="18"/>
          <w:lang w:val="en-GB" w:bidi="th-TH"/>
        </w:rPr>
        <w:t>Classification</w:t>
      </w:r>
    </w:p>
    <w:p w14:paraId="61A219A6" w14:textId="77777777" w:rsidR="00510801" w:rsidRPr="00CE6A92" w:rsidRDefault="00510801" w:rsidP="00510801">
      <w:pPr>
        <w:autoSpaceDE w:val="0"/>
        <w:autoSpaceDN w:val="0"/>
        <w:adjustRightInd w:val="0"/>
        <w:spacing w:after="0" w:line="240" w:lineRule="auto"/>
        <w:ind w:left="1080"/>
        <w:jc w:val="both"/>
        <w:rPr>
          <w:rFonts w:ascii="Arial" w:hAnsi="Arial" w:cs="Arial"/>
          <w:sz w:val="18"/>
          <w:szCs w:val="18"/>
          <w:lang w:val="en-GB" w:bidi="th-TH"/>
        </w:rPr>
      </w:pPr>
    </w:p>
    <w:p w14:paraId="32F8A3FF" w14:textId="25F275E8"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instruments issued by the Group are classified as either financial liabilities or equity securities</w:t>
      </w:r>
      <w:r w:rsidR="00CE0BDB" w:rsidRPr="00CE6A92">
        <w:rPr>
          <w:rFonts w:ascii="Arial" w:hAnsi="Arial" w:cs="Arial"/>
          <w:sz w:val="18"/>
          <w:szCs w:val="18"/>
          <w:lang w:val="en-GB" w:bidi="th-TH"/>
        </w:rPr>
        <w:t xml:space="preserve"> </w:t>
      </w:r>
      <w:r w:rsidRPr="00CE6A92">
        <w:rPr>
          <w:rFonts w:ascii="Arial" w:hAnsi="Arial" w:cs="Arial"/>
          <w:sz w:val="18"/>
          <w:szCs w:val="18"/>
          <w:lang w:val="en-GB" w:bidi="th-TH"/>
        </w:rPr>
        <w:t>by considering contractual obligations</w:t>
      </w:r>
      <w:r w:rsidR="00D42416" w:rsidRPr="00CE6A92">
        <w:rPr>
          <w:rFonts w:ascii="Arial" w:hAnsi="Arial" w:cs="Arial"/>
          <w:sz w:val="18"/>
          <w:szCs w:val="18"/>
          <w:lang w:val="en-GB" w:bidi="th-TH"/>
        </w:rPr>
        <w:t xml:space="preserve"> as follows:</w:t>
      </w:r>
    </w:p>
    <w:p w14:paraId="3EAF25CF" w14:textId="77777777"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45C3FC4D" w14:textId="45951E74" w:rsidR="00773E11" w:rsidRPr="00CE6A92" w:rsidRDefault="00773E11" w:rsidP="00510801">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r w:rsidRPr="00CE6A92">
        <w:rPr>
          <w:rFonts w:ascii="Arial" w:hAnsi="Arial" w:cs="Arial"/>
          <w:sz w:val="18"/>
          <w:szCs w:val="18"/>
          <w:lang w:val="en-GB" w:bidi="th-TH"/>
        </w:rPr>
        <w:t xml:space="preserve">- </w:t>
      </w:r>
      <w:r w:rsidR="00127665" w:rsidRPr="00CE6A92">
        <w:rPr>
          <w:rFonts w:ascii="Arial" w:hAnsi="Arial" w:cs="Arial"/>
          <w:sz w:val="18"/>
          <w:szCs w:val="18"/>
          <w:lang w:val="en-GB" w:bidi="th-TH"/>
        </w:rPr>
        <w:t xml:space="preserve">  </w:t>
      </w:r>
      <w:r w:rsidR="00CE0BDB" w:rsidRPr="00CE6A92">
        <w:rPr>
          <w:rFonts w:ascii="Arial" w:hAnsi="Arial" w:cs="Arial"/>
          <w:sz w:val="18"/>
          <w:szCs w:val="18"/>
          <w:lang w:val="en-GB" w:bidi="th-TH"/>
        </w:rPr>
        <w:tab/>
      </w:r>
      <w:r w:rsidRPr="00CE6A92">
        <w:rPr>
          <w:rFonts w:ascii="Arial" w:hAnsi="Arial" w:cs="Arial"/>
          <w:sz w:val="18"/>
          <w:szCs w:val="18"/>
          <w:lang w:val="en-GB" w:bidi="th-TH"/>
        </w:rPr>
        <w:t xml:space="preserve">Where the Group has an unconditional contractual obligation to deliver cash or another financial </w:t>
      </w:r>
      <w:r w:rsidR="00CE0BDB" w:rsidRPr="00CE6A92">
        <w:rPr>
          <w:rFonts w:ascii="Arial" w:hAnsi="Arial" w:cs="Arial"/>
          <w:sz w:val="18"/>
          <w:szCs w:val="18"/>
          <w:lang w:val="en-GB" w:bidi="th-TH"/>
        </w:rPr>
        <w:t xml:space="preserve"> </w:t>
      </w:r>
      <w:r w:rsidRPr="00CE6A92">
        <w:rPr>
          <w:rFonts w:ascii="Arial" w:hAnsi="Arial" w:cs="Arial"/>
          <w:sz w:val="18"/>
          <w:szCs w:val="18"/>
          <w:lang w:val="en-GB" w:bidi="th-TH"/>
        </w:rPr>
        <w:t>asset to another entity, it is considered a financial liability unless there is a predetermined or possible settlement for a fixed amount of cash in exchange of a fixed number of the Group’s own equity instruments.</w:t>
      </w:r>
    </w:p>
    <w:p w14:paraId="091FA531" w14:textId="77777777" w:rsidR="006060BF" w:rsidRPr="00CE6A92" w:rsidRDefault="006060BF" w:rsidP="00510801">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p>
    <w:p w14:paraId="01845814" w14:textId="62764B85" w:rsidR="00D42416" w:rsidRPr="00CE6A92" w:rsidRDefault="00773E11" w:rsidP="00510801">
      <w:pPr>
        <w:tabs>
          <w:tab w:val="left" w:pos="1440"/>
        </w:tabs>
        <w:autoSpaceDE w:val="0"/>
        <w:autoSpaceDN w:val="0"/>
        <w:adjustRightInd w:val="0"/>
        <w:spacing w:after="0" w:line="240" w:lineRule="auto"/>
        <w:ind w:left="1440" w:hanging="360"/>
        <w:jc w:val="both"/>
        <w:rPr>
          <w:rFonts w:ascii="Arial" w:hAnsi="Arial" w:cs="Arial"/>
          <w:sz w:val="18"/>
          <w:szCs w:val="18"/>
          <w:lang w:val="en-GB" w:bidi="th-TH"/>
        </w:rPr>
      </w:pPr>
      <w:r w:rsidRPr="00CE6A92">
        <w:rPr>
          <w:rFonts w:ascii="Arial" w:hAnsi="Arial" w:cs="Arial"/>
          <w:sz w:val="18"/>
          <w:szCs w:val="18"/>
          <w:lang w:val="en-GB" w:bidi="th-TH"/>
        </w:rPr>
        <w:t xml:space="preserve">- </w:t>
      </w:r>
      <w:r w:rsidR="00127665" w:rsidRPr="00CE6A92">
        <w:rPr>
          <w:rFonts w:ascii="Arial" w:hAnsi="Arial" w:cs="Arial"/>
          <w:sz w:val="18"/>
          <w:szCs w:val="18"/>
          <w:lang w:val="en-GB" w:bidi="th-TH"/>
        </w:rPr>
        <w:t xml:space="preserve">   </w:t>
      </w:r>
      <w:r w:rsidR="00127665" w:rsidRPr="00CE6A92">
        <w:rPr>
          <w:rFonts w:ascii="Arial" w:hAnsi="Arial" w:cs="Arial"/>
          <w:sz w:val="18"/>
          <w:szCs w:val="18"/>
          <w:lang w:val="en-GB" w:bidi="th-TH"/>
        </w:rPr>
        <w:tab/>
      </w:r>
      <w:r w:rsidRPr="00CE6A92">
        <w:rPr>
          <w:rFonts w:ascii="Arial" w:hAnsi="Arial" w:cs="Arial"/>
          <w:sz w:val="18"/>
          <w:szCs w:val="18"/>
          <w:lang w:val="en-GB" w:bidi="th-TH"/>
        </w:rPr>
        <w:t xml:space="preserve">Where the Group has no contractual obligation or has an unconditional right to avoid delivering cash or another financial asset in settlement of the obligation, it is considered an equity instrument. </w:t>
      </w:r>
    </w:p>
    <w:p w14:paraId="2777BB5D" w14:textId="7ACF64E2" w:rsidR="00D42416" w:rsidRPr="00CE6A92" w:rsidRDefault="00D42416" w:rsidP="00510801">
      <w:pPr>
        <w:autoSpaceDE w:val="0"/>
        <w:autoSpaceDN w:val="0"/>
        <w:adjustRightInd w:val="0"/>
        <w:spacing w:after="0" w:line="240" w:lineRule="auto"/>
        <w:ind w:left="1080"/>
        <w:jc w:val="both"/>
        <w:rPr>
          <w:rFonts w:ascii="Arial" w:hAnsi="Arial" w:cs="Arial"/>
          <w:sz w:val="18"/>
          <w:szCs w:val="18"/>
          <w:lang w:val="en-GB" w:bidi="th-TH"/>
        </w:rPr>
      </w:pPr>
    </w:p>
    <w:p w14:paraId="34897775" w14:textId="28A81C79"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Borrowings are classified as current liabilities unless the Group has an unconditional right to defer settlement of the liability for at least 12 months after the reporting date. </w:t>
      </w:r>
    </w:p>
    <w:p w14:paraId="5996C1FA" w14:textId="079C880A"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1B1B908C" w14:textId="642A9E7B" w:rsidR="00773E11" w:rsidRPr="00CE6A92" w:rsidRDefault="005A6054"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6.13.2</w:t>
      </w:r>
      <w:r w:rsidR="00510801" w:rsidRPr="00CE6A92">
        <w:rPr>
          <w:rFonts w:ascii="Arial" w:hAnsi="Arial" w:cs="Arial"/>
          <w:color w:val="CF4A02"/>
          <w:sz w:val="18"/>
          <w:szCs w:val="18"/>
          <w:lang w:val="en-GB" w:bidi="th-TH"/>
        </w:rPr>
        <w:tab/>
      </w:r>
      <w:r w:rsidRPr="00CE6A92">
        <w:rPr>
          <w:rFonts w:ascii="Arial" w:hAnsi="Arial" w:cs="Arial"/>
          <w:color w:val="CF4A02"/>
          <w:sz w:val="18"/>
          <w:szCs w:val="18"/>
          <w:lang w:val="en-GB" w:bidi="th-TH"/>
        </w:rPr>
        <w:t>Measurement</w:t>
      </w:r>
    </w:p>
    <w:p w14:paraId="0920AF47" w14:textId="52FFE78C" w:rsidR="00773E11" w:rsidRPr="00CE6A92" w:rsidRDefault="00773E11" w:rsidP="00510801">
      <w:pPr>
        <w:autoSpaceDE w:val="0"/>
        <w:autoSpaceDN w:val="0"/>
        <w:adjustRightInd w:val="0"/>
        <w:spacing w:after="0" w:line="240" w:lineRule="auto"/>
        <w:ind w:left="1080"/>
        <w:jc w:val="both"/>
        <w:rPr>
          <w:rFonts w:ascii="Arial" w:hAnsi="Arial" w:cs="Arial"/>
          <w:sz w:val="18"/>
          <w:szCs w:val="18"/>
          <w:lang w:val="en-GB" w:bidi="th-TH"/>
        </w:rPr>
      </w:pPr>
    </w:p>
    <w:p w14:paraId="3E62B56F" w14:textId="237F138A" w:rsidR="005A6054" w:rsidRPr="00CE6A92" w:rsidRDefault="005A6054"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liabilities are initially recognised at fair value and are subsequently measured at amortised cost.</w:t>
      </w:r>
    </w:p>
    <w:p w14:paraId="5D1D5B90" w14:textId="0F571694" w:rsidR="00510801" w:rsidRPr="00CE6A92" w:rsidRDefault="00510801">
      <w:pPr>
        <w:rPr>
          <w:rFonts w:ascii="Arial" w:hAnsi="Arial" w:cs="Arial"/>
          <w:sz w:val="18"/>
          <w:szCs w:val="18"/>
          <w:lang w:val="en-GB" w:bidi="th-TH"/>
        </w:rPr>
      </w:pPr>
      <w:r w:rsidRPr="00CE6A92">
        <w:rPr>
          <w:rFonts w:ascii="Arial" w:hAnsi="Arial" w:cs="Arial"/>
          <w:sz w:val="18"/>
          <w:szCs w:val="18"/>
          <w:lang w:val="en-GB" w:bidi="th-TH"/>
        </w:rPr>
        <w:br w:type="page"/>
      </w:r>
    </w:p>
    <w:p w14:paraId="1B09DBCC" w14:textId="77777777" w:rsidR="005A6054" w:rsidRPr="00CE6A92" w:rsidRDefault="005A6054" w:rsidP="00510801">
      <w:pPr>
        <w:autoSpaceDE w:val="0"/>
        <w:autoSpaceDN w:val="0"/>
        <w:adjustRightInd w:val="0"/>
        <w:spacing w:after="0" w:line="240" w:lineRule="auto"/>
        <w:ind w:left="1080"/>
        <w:jc w:val="both"/>
        <w:rPr>
          <w:rFonts w:ascii="Arial" w:hAnsi="Arial" w:cs="Arial"/>
          <w:sz w:val="18"/>
          <w:szCs w:val="18"/>
          <w:lang w:val="en-GB" w:bidi="th-TH"/>
        </w:rPr>
      </w:pPr>
    </w:p>
    <w:p w14:paraId="446861B2" w14:textId="1D3523B6" w:rsidR="005A6054" w:rsidRPr="00CE6A92" w:rsidRDefault="00ED7A57" w:rsidP="00510801">
      <w:pPr>
        <w:tabs>
          <w:tab w:val="left" w:pos="1080"/>
        </w:tabs>
        <w:autoSpaceDE w:val="0"/>
        <w:autoSpaceDN w:val="0"/>
        <w:adjustRightInd w:val="0"/>
        <w:spacing w:after="0" w:line="240" w:lineRule="auto"/>
        <w:ind w:left="1080" w:hanging="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6.13.3</w:t>
      </w:r>
      <w:r w:rsidR="00510801" w:rsidRPr="00CE6A92">
        <w:rPr>
          <w:rFonts w:ascii="Arial" w:hAnsi="Arial" w:cs="Arial"/>
          <w:color w:val="CF4A02"/>
          <w:sz w:val="18"/>
          <w:szCs w:val="18"/>
          <w:lang w:val="en-GB" w:bidi="th-TH"/>
        </w:rPr>
        <w:tab/>
      </w:r>
      <w:r w:rsidRPr="00CE6A92">
        <w:rPr>
          <w:rFonts w:ascii="Arial" w:hAnsi="Arial" w:cs="Arial"/>
          <w:color w:val="CF4A02"/>
          <w:sz w:val="18"/>
          <w:szCs w:val="18"/>
          <w:lang w:val="en-GB" w:bidi="th-TH"/>
        </w:rPr>
        <w:t>Derecognition and modification</w:t>
      </w:r>
    </w:p>
    <w:p w14:paraId="2DD28D08" w14:textId="77777777" w:rsidR="00510801" w:rsidRPr="00CE6A92" w:rsidRDefault="00510801" w:rsidP="00510801">
      <w:pPr>
        <w:autoSpaceDE w:val="0"/>
        <w:autoSpaceDN w:val="0"/>
        <w:adjustRightInd w:val="0"/>
        <w:spacing w:after="0" w:line="240" w:lineRule="auto"/>
        <w:ind w:left="1080"/>
        <w:jc w:val="both"/>
        <w:rPr>
          <w:rFonts w:ascii="Arial" w:hAnsi="Arial" w:cs="Arial"/>
          <w:sz w:val="18"/>
          <w:szCs w:val="18"/>
          <w:lang w:val="en-GB" w:bidi="th-TH"/>
        </w:rPr>
      </w:pPr>
    </w:p>
    <w:p w14:paraId="2A565F38" w14:textId="54591151" w:rsidR="00D977EF"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Financial liabilities are derecognised when the obligation specified in the contract is discharged,</w:t>
      </w:r>
      <w:r w:rsidR="00D977EF" w:rsidRPr="00CE6A92">
        <w:rPr>
          <w:rFonts w:ascii="Arial" w:hAnsi="Arial" w:cs="Arial"/>
          <w:sz w:val="18"/>
          <w:szCs w:val="18"/>
          <w:lang w:val="en-GB" w:bidi="th-TH"/>
        </w:rPr>
        <w:t xml:space="preserve"> </w:t>
      </w:r>
      <w:r w:rsidR="00D42416" w:rsidRPr="00CE6A92">
        <w:rPr>
          <w:rFonts w:ascii="Arial" w:hAnsi="Arial" w:cs="Arial"/>
          <w:sz w:val="18"/>
          <w:szCs w:val="18"/>
          <w:lang w:val="en-GB" w:bidi="th-TH"/>
        </w:rPr>
        <w:t>cancelled, or</w:t>
      </w:r>
      <w:r w:rsidRPr="00CE6A92">
        <w:rPr>
          <w:rFonts w:ascii="Arial" w:hAnsi="Arial" w:cs="Arial"/>
          <w:sz w:val="18"/>
          <w:szCs w:val="18"/>
          <w:lang w:val="en-GB" w:bidi="th-TH"/>
        </w:rPr>
        <w:t xml:space="preserve"> expired. </w:t>
      </w:r>
    </w:p>
    <w:p w14:paraId="7B0D0417"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1A6AF81F" w14:textId="7F0A5D96"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Where the terms of a financial liability are renegotiated/modified, the Group assesses whether the renegotiation modification results in the derecognition of that financial liability. Where the modification</w:t>
      </w:r>
      <w:r w:rsidRPr="00CE6A92">
        <w:rPr>
          <w:rFonts w:ascii="Arial" w:hAnsi="Arial" w:cs="Arial"/>
          <w:color w:val="000000"/>
          <w:sz w:val="18"/>
          <w:szCs w:val="18"/>
          <w:lang w:val="en-GB" w:bidi="th-TH"/>
        </w:rPr>
        <w:t xml:space="preserve"> </w:t>
      </w:r>
      <w:r w:rsidRPr="00CE6A92">
        <w:rPr>
          <w:rFonts w:ascii="Arial" w:hAnsi="Arial" w:cs="Arial"/>
          <w:sz w:val="18"/>
          <w:szCs w:val="18"/>
          <w:lang w:val="en-GB" w:bidi="th-TH"/>
        </w:rPr>
        <w:t xml:space="preserve">results in an extinguishment, the new financial liability is recognised based on fair value of its obligation. The remaining carrying amount of financial liability is derecognised. The difference as well as proceed paid is recognised </w:t>
      </w:r>
      <w:r w:rsidR="00D42416" w:rsidRPr="00CE6A92">
        <w:rPr>
          <w:rFonts w:ascii="Arial" w:hAnsi="Arial" w:cs="Arial"/>
          <w:sz w:val="18"/>
          <w:szCs w:val="18"/>
          <w:lang w:val="en-GB" w:bidi="th-TH"/>
        </w:rPr>
        <w:t>in profit and loss.</w:t>
      </w:r>
    </w:p>
    <w:p w14:paraId="3593D2E5"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6FD35466" w14:textId="48FF3B4E"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r w:rsidRPr="00CE6A92">
        <w:rPr>
          <w:rFonts w:ascii="Arial" w:hAnsi="Arial" w:cs="Arial"/>
          <w:sz w:val="18"/>
          <w:szCs w:val="18"/>
          <w:lang w:val="en-GB"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w:t>
      </w:r>
      <w:r w:rsidR="00D42416" w:rsidRPr="00CE6A92">
        <w:rPr>
          <w:rFonts w:ascii="Arial" w:hAnsi="Arial" w:cs="Arial"/>
          <w:sz w:val="18"/>
          <w:szCs w:val="18"/>
          <w:lang w:val="en-GB" w:bidi="th-TH"/>
        </w:rPr>
        <w:t>profit and loss.</w:t>
      </w:r>
    </w:p>
    <w:p w14:paraId="059EE2B7" w14:textId="77777777" w:rsidR="007932F9" w:rsidRPr="00CE6A92" w:rsidRDefault="007932F9" w:rsidP="00510801">
      <w:pPr>
        <w:autoSpaceDE w:val="0"/>
        <w:autoSpaceDN w:val="0"/>
        <w:adjustRightInd w:val="0"/>
        <w:spacing w:after="0" w:line="240" w:lineRule="auto"/>
        <w:ind w:left="1080"/>
        <w:jc w:val="both"/>
        <w:rPr>
          <w:rFonts w:ascii="Arial" w:hAnsi="Arial" w:cs="Arial"/>
          <w:sz w:val="18"/>
          <w:szCs w:val="18"/>
          <w:lang w:val="en-GB" w:bidi="th-TH"/>
        </w:rPr>
      </w:pPr>
    </w:p>
    <w:p w14:paraId="1959BFD9" w14:textId="3B6C3756" w:rsidR="007932F9" w:rsidRPr="00CE6A92" w:rsidRDefault="007932F9" w:rsidP="00510801">
      <w:pPr>
        <w:autoSpaceDE w:val="0"/>
        <w:autoSpaceDN w:val="0"/>
        <w:adjustRightInd w:val="0"/>
        <w:spacing w:after="0" w:line="240" w:lineRule="auto"/>
        <w:ind w:left="540"/>
        <w:rPr>
          <w:rFonts w:ascii="Arial" w:hAnsi="Arial" w:cs="Arial"/>
          <w:color w:val="000000"/>
          <w:sz w:val="18"/>
          <w:szCs w:val="18"/>
          <w:u w:val="single"/>
          <w:lang w:val="en-GB" w:bidi="th-TH"/>
        </w:rPr>
      </w:pPr>
      <w:r w:rsidRPr="00CE6A92">
        <w:rPr>
          <w:rFonts w:ascii="Arial" w:hAnsi="Arial" w:cs="Arial"/>
          <w:color w:val="000000"/>
          <w:sz w:val="18"/>
          <w:szCs w:val="18"/>
          <w:u w:val="single"/>
          <w:lang w:val="en-GB" w:bidi="th-TH"/>
        </w:rPr>
        <w:t>For the year ended 31 December 2019</w:t>
      </w:r>
    </w:p>
    <w:p w14:paraId="4193A234" w14:textId="77777777" w:rsidR="007932F9" w:rsidRPr="00CE6A92" w:rsidRDefault="007932F9" w:rsidP="00510801">
      <w:pPr>
        <w:autoSpaceDE w:val="0"/>
        <w:autoSpaceDN w:val="0"/>
        <w:adjustRightInd w:val="0"/>
        <w:spacing w:after="0" w:line="240" w:lineRule="auto"/>
        <w:ind w:left="540"/>
        <w:rPr>
          <w:rFonts w:ascii="Arial" w:hAnsi="Arial" w:cs="Arial"/>
          <w:color w:val="000000"/>
          <w:sz w:val="18"/>
          <w:szCs w:val="18"/>
          <w:lang w:val="en-GB" w:bidi="th-TH"/>
        </w:rPr>
      </w:pPr>
    </w:p>
    <w:p w14:paraId="2321A5CD" w14:textId="64624A49" w:rsidR="007932F9" w:rsidRPr="00CE6A92" w:rsidRDefault="007932F9" w:rsidP="00510801">
      <w:pPr>
        <w:autoSpaceDE w:val="0"/>
        <w:autoSpaceDN w:val="0"/>
        <w:adjustRightInd w:val="0"/>
        <w:spacing w:after="0" w:line="240" w:lineRule="auto"/>
        <w:ind w:left="540"/>
        <w:jc w:val="both"/>
        <w:rPr>
          <w:rFonts w:ascii="Arial" w:hAnsi="Arial" w:cs="Arial"/>
          <w:i/>
          <w:iCs/>
          <w:color w:val="CF4A02"/>
          <w:sz w:val="18"/>
          <w:szCs w:val="18"/>
          <w:lang w:val="en-GB" w:bidi="th-TH"/>
        </w:rPr>
      </w:pPr>
      <w:r w:rsidRPr="00CE6A92">
        <w:rPr>
          <w:rFonts w:ascii="Arial" w:hAnsi="Arial" w:cs="Arial"/>
          <w:i/>
          <w:iCs/>
          <w:color w:val="CF4A02"/>
          <w:sz w:val="18"/>
          <w:szCs w:val="18"/>
          <w:lang w:val="en-GB" w:bidi="th-TH"/>
        </w:rPr>
        <w:t>Borrowings</w:t>
      </w:r>
    </w:p>
    <w:p w14:paraId="29C8C2C4" w14:textId="7CC99C8A"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p>
    <w:p w14:paraId="40941F58" w14:textId="77777777"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Borrowings are recognised initially at the fair value, net of directly attributable transaction costs incurred. Borrowings are subsequently stated at amortised cost using the effective yield method; any difference between the proceeds (net of transaction costs) and the redemption value is recognised to profit or loss over the period of the borrowings.</w:t>
      </w:r>
    </w:p>
    <w:p w14:paraId="0D834AA3" w14:textId="77777777"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p>
    <w:p w14:paraId="79EC8F23" w14:textId="18D7A235"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3D17AF93" w14:textId="77777777"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p>
    <w:p w14:paraId="50B75DC3" w14:textId="77777777"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2594F276" w14:textId="77777777"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p>
    <w:p w14:paraId="5E264C91" w14:textId="1B556541" w:rsidR="0022265C" w:rsidRPr="00CE6A92" w:rsidRDefault="0022265C" w:rsidP="00510801">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Borrowings are classified as current liabilities unless the Group has an unconditional right to defer settlement of the liability for at least 12 months after the reporting date.</w:t>
      </w:r>
    </w:p>
    <w:p w14:paraId="6BF3B5D2" w14:textId="7F932E40" w:rsidR="00DA095D" w:rsidRPr="00CE6A92" w:rsidRDefault="00DA095D" w:rsidP="00510801">
      <w:pPr>
        <w:autoSpaceDE w:val="0"/>
        <w:autoSpaceDN w:val="0"/>
        <w:adjustRightInd w:val="0"/>
        <w:spacing w:after="0" w:line="240" w:lineRule="auto"/>
        <w:ind w:left="540"/>
        <w:jc w:val="both"/>
        <w:rPr>
          <w:rFonts w:ascii="Arial" w:hAnsi="Arial" w:cs="Arial"/>
          <w:color w:val="000000"/>
          <w:sz w:val="18"/>
          <w:szCs w:val="18"/>
          <w:lang w:val="en-GB" w:bidi="th-TH"/>
        </w:rPr>
      </w:pPr>
    </w:p>
    <w:p w14:paraId="4C623BEB" w14:textId="1C406F22" w:rsidR="00DA095D" w:rsidRPr="00CE6A92" w:rsidRDefault="00DA095D" w:rsidP="00473150">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6.14 </w:t>
      </w:r>
      <w:r w:rsidRPr="00CE6A92">
        <w:rPr>
          <w:rFonts w:ascii="Arial" w:hAnsi="Arial" w:cs="Arial"/>
          <w:b/>
          <w:bCs/>
          <w:color w:val="D04A02"/>
          <w:sz w:val="18"/>
          <w:szCs w:val="18"/>
          <w:lang w:val="en-GB" w:bidi="th-TH"/>
        </w:rPr>
        <w:tab/>
        <w:t>Borrowing costs</w:t>
      </w:r>
    </w:p>
    <w:p w14:paraId="6EF42C61" w14:textId="2857694F" w:rsidR="00720C7F" w:rsidRPr="00CE6A92"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5068219D" w14:textId="21339D73" w:rsidR="00720C7F" w:rsidRPr="00CE6A92"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General and specific borrowing costs directly attributable to the acquisition or construction of qualifying assets</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are added to the cost of those assets less</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investment income earned from those specific borrowings. The capitalisation of borrowing costs is ceased when</w:t>
      </w:r>
      <w:r w:rsidR="00B743D6"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substantially all the activities necessary to prepare the qualifying asset for its intended use or sale are complet</w:t>
      </w:r>
      <w:r w:rsidR="00774C96">
        <w:rPr>
          <w:rFonts w:ascii="Arial" w:hAnsi="Arial" w:cs="Arial"/>
          <w:color w:val="000000"/>
          <w:sz w:val="18"/>
          <w:szCs w:val="18"/>
          <w:lang w:val="en-GB" w:bidi="th-TH"/>
        </w:rPr>
        <w:t>ed.</w:t>
      </w:r>
    </w:p>
    <w:p w14:paraId="380D6A8D" w14:textId="77777777" w:rsidR="00B743D6" w:rsidRPr="00CE6A92" w:rsidRDefault="00B743D6"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3C6FB253" w14:textId="45DE758D" w:rsidR="00720C7F" w:rsidRPr="00CE6A92" w:rsidRDefault="00720C7F"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Other borrowing costs are expensed in the period in which they are incurred.</w:t>
      </w:r>
    </w:p>
    <w:p w14:paraId="5D8755C3" w14:textId="17C8F96D" w:rsidR="0022265C" w:rsidRPr="00CE6A92" w:rsidRDefault="0022265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21598F06" w14:textId="2A5C58B4" w:rsidR="00B743D6" w:rsidRPr="00CE6A92" w:rsidRDefault="00B743D6" w:rsidP="00473150">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6.15 </w:t>
      </w:r>
      <w:r w:rsidRPr="00CE6A92">
        <w:rPr>
          <w:rFonts w:ascii="Arial" w:hAnsi="Arial" w:cs="Arial"/>
          <w:b/>
          <w:bCs/>
          <w:color w:val="D04A02"/>
          <w:sz w:val="18"/>
          <w:szCs w:val="18"/>
          <w:lang w:val="en-GB" w:bidi="th-TH"/>
        </w:rPr>
        <w:tab/>
        <w:t>Current and deferred income taxes</w:t>
      </w:r>
    </w:p>
    <w:p w14:paraId="1415972D" w14:textId="6E946AC3" w:rsidR="00DA095D" w:rsidRPr="00CE6A92" w:rsidRDefault="00DA095D"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4ED0A131" w14:textId="29516C9B"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tax expense for the period comprises current and deferred tax. Tax is recognised in profit or loss, except to</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extent that it relates to items recognised in other comprehensive income or directly in equity.</w:t>
      </w:r>
    </w:p>
    <w:p w14:paraId="40832F4F" w14:textId="03BAAF89"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2BECD956" w14:textId="77FDD77B" w:rsidR="002E457C" w:rsidRPr="00CE6A92" w:rsidRDefault="002E457C" w:rsidP="00473150">
      <w:pPr>
        <w:autoSpaceDE w:val="0"/>
        <w:autoSpaceDN w:val="0"/>
        <w:adjustRightInd w:val="0"/>
        <w:spacing w:after="0" w:line="240" w:lineRule="auto"/>
        <w:ind w:left="540"/>
        <w:jc w:val="both"/>
        <w:rPr>
          <w:rFonts w:ascii="Arial" w:hAnsi="Arial" w:cs="Arial"/>
          <w:i/>
          <w:iCs/>
          <w:color w:val="CF4A02"/>
          <w:sz w:val="18"/>
          <w:szCs w:val="18"/>
          <w:lang w:val="en-GB" w:bidi="th-TH"/>
        </w:rPr>
      </w:pPr>
      <w:r w:rsidRPr="00CE6A92">
        <w:rPr>
          <w:rFonts w:ascii="Arial" w:hAnsi="Arial" w:cs="Arial"/>
          <w:i/>
          <w:iCs/>
          <w:color w:val="CF4A02"/>
          <w:sz w:val="18"/>
          <w:szCs w:val="18"/>
          <w:lang w:val="en-GB" w:bidi="th-TH"/>
        </w:rPr>
        <w:t>Current tax</w:t>
      </w:r>
    </w:p>
    <w:p w14:paraId="60407342" w14:textId="23928245"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469C5BFF" w14:textId="6F8BAA7C"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current income tax is calculated on the basis of the tax laws enacted or substantively enacted at the end of</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the reporting period. Management periodically evaluates positions taken in tax returns with respect to situations</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in which applicable tax regulation is subject to interpretation. The Group establishes provisions where</w:t>
      </w:r>
      <w:r w:rsidR="00CA011A"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appropriate on the basis of amounts expected to be paid to the tax authorities.</w:t>
      </w:r>
    </w:p>
    <w:p w14:paraId="5993CBED" w14:textId="16031E5D" w:rsidR="002E457C" w:rsidRPr="00CE6A92" w:rsidRDefault="002E457C" w:rsidP="00473150">
      <w:pPr>
        <w:autoSpaceDE w:val="0"/>
        <w:autoSpaceDN w:val="0"/>
        <w:adjustRightInd w:val="0"/>
        <w:spacing w:after="0" w:line="240" w:lineRule="auto"/>
        <w:ind w:left="540"/>
        <w:jc w:val="both"/>
        <w:rPr>
          <w:rFonts w:ascii="Arial" w:hAnsi="Arial" w:cs="Arial"/>
          <w:color w:val="000000"/>
          <w:sz w:val="18"/>
          <w:szCs w:val="18"/>
          <w:lang w:val="en-GB" w:bidi="th-TH"/>
        </w:rPr>
      </w:pPr>
    </w:p>
    <w:p w14:paraId="5E5C4344" w14:textId="77777777" w:rsidR="00D42416" w:rsidRPr="00CE6A92" w:rsidRDefault="00D42416" w:rsidP="0047315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br w:type="page"/>
      </w:r>
    </w:p>
    <w:p w14:paraId="0E9C1D68" w14:textId="77777777" w:rsidR="00D42416" w:rsidRPr="00CE6A92" w:rsidRDefault="00D42416"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10B09268" w14:textId="148D5FAD" w:rsidR="002E457C" w:rsidRPr="00CE6A92" w:rsidRDefault="002E457C" w:rsidP="00716A00">
      <w:pPr>
        <w:autoSpaceDE w:val="0"/>
        <w:autoSpaceDN w:val="0"/>
        <w:adjustRightInd w:val="0"/>
        <w:spacing w:after="0" w:line="240" w:lineRule="auto"/>
        <w:ind w:left="540"/>
        <w:jc w:val="both"/>
        <w:rPr>
          <w:rFonts w:ascii="Arial" w:hAnsi="Arial" w:cs="Arial"/>
          <w:i/>
          <w:iCs/>
          <w:color w:val="CF4A02"/>
          <w:sz w:val="18"/>
          <w:szCs w:val="18"/>
          <w:lang w:val="en-GB" w:bidi="th-TH"/>
        </w:rPr>
      </w:pPr>
      <w:r w:rsidRPr="00CE6A92">
        <w:rPr>
          <w:rFonts w:ascii="Arial" w:hAnsi="Arial" w:cs="Arial"/>
          <w:i/>
          <w:iCs/>
          <w:color w:val="CF4A02"/>
          <w:sz w:val="18"/>
          <w:szCs w:val="18"/>
          <w:lang w:val="en-GB" w:bidi="th-TH"/>
        </w:rPr>
        <w:t>Deferred income tax</w:t>
      </w:r>
    </w:p>
    <w:p w14:paraId="184C5282" w14:textId="4306066A"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53731B0D" w14:textId="35A55196"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F7244" w14:textId="77777777"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49921888" w14:textId="04A2A877" w:rsidR="002E457C" w:rsidRPr="00CE6A92"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CE6A92">
        <w:rPr>
          <w:rFonts w:ascii="Arial" w:hAnsi="Arial" w:cs="Arial"/>
          <w:color w:val="000000"/>
          <w:sz w:val="18"/>
          <w:szCs w:val="18"/>
          <w:lang w:val="en-GB" w:bidi="th-TH"/>
        </w:rPr>
        <w:t>-</w:t>
      </w:r>
      <w:r w:rsidRPr="00CE6A92">
        <w:rPr>
          <w:rFonts w:ascii="Arial" w:hAnsi="Arial" w:cs="Arial"/>
          <w:color w:val="000000"/>
          <w:sz w:val="18"/>
          <w:szCs w:val="18"/>
          <w:lang w:val="en-GB" w:bidi="th-TH"/>
        </w:rPr>
        <w:tab/>
      </w:r>
      <w:r w:rsidR="002E457C" w:rsidRPr="00CE6A92">
        <w:rPr>
          <w:rFonts w:ascii="Arial" w:hAnsi="Arial" w:cs="Arial"/>
          <w:color w:val="000000"/>
          <w:sz w:val="18"/>
          <w:szCs w:val="18"/>
          <w:lang w:val="en-GB" w:bidi="th-TH"/>
        </w:rPr>
        <w:t>initial recognition of an asset or liability in a transaction other than a business combination that affects neither accounting nor taxable profit or loss is not recognised.</w:t>
      </w:r>
    </w:p>
    <w:p w14:paraId="13D25A99" w14:textId="77777777" w:rsidR="002E457C" w:rsidRPr="00CE6A92" w:rsidRDefault="002E457C"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p>
    <w:p w14:paraId="5930EB65" w14:textId="10D0EE8C" w:rsidR="002E457C" w:rsidRPr="00CE6A92" w:rsidRDefault="00716A00" w:rsidP="00716A0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CE6A92">
        <w:rPr>
          <w:rFonts w:ascii="Arial" w:hAnsi="Arial" w:cs="Arial"/>
          <w:color w:val="000000"/>
          <w:sz w:val="18"/>
          <w:szCs w:val="18"/>
          <w:lang w:val="en-GB" w:bidi="th-TH"/>
        </w:rPr>
        <w:t>-</w:t>
      </w:r>
      <w:r w:rsidRPr="00CE6A92">
        <w:rPr>
          <w:rFonts w:ascii="Arial" w:hAnsi="Arial" w:cs="Arial"/>
          <w:color w:val="000000"/>
          <w:sz w:val="18"/>
          <w:szCs w:val="18"/>
          <w:lang w:val="en-GB" w:bidi="th-TH"/>
        </w:rPr>
        <w:tab/>
      </w:r>
      <w:r w:rsidR="002E457C" w:rsidRPr="00CE6A92">
        <w:rPr>
          <w:rFonts w:ascii="Arial" w:hAnsi="Arial" w:cs="Arial"/>
          <w:color w:val="000000"/>
          <w:sz w:val="18"/>
          <w:szCs w:val="18"/>
          <w:lang w:val="en-GB" w:bidi="th-TH"/>
        </w:rPr>
        <w:t>investments in subsidiaries, associates and joint arrangements where the timing of the reversal of the</w:t>
      </w:r>
      <w:r w:rsidR="007B52C7" w:rsidRPr="00CE6A92">
        <w:rPr>
          <w:rFonts w:ascii="Arial" w:hAnsi="Arial" w:cs="Arial"/>
          <w:color w:val="000000"/>
          <w:sz w:val="18"/>
          <w:szCs w:val="18"/>
          <w:lang w:val="en-GB" w:bidi="th-TH"/>
        </w:rPr>
        <w:t xml:space="preserve"> </w:t>
      </w:r>
      <w:r w:rsidR="002E457C" w:rsidRPr="00CE6A92">
        <w:rPr>
          <w:rFonts w:ascii="Arial" w:hAnsi="Arial" w:cs="Arial"/>
          <w:color w:val="000000"/>
          <w:sz w:val="18"/>
          <w:szCs w:val="18"/>
          <w:lang w:val="en-GB" w:bidi="th-TH"/>
        </w:rPr>
        <w:t>temporary difference is controlled by the Group and it is probable that the temporary difference will not reverse</w:t>
      </w:r>
      <w:r w:rsidR="007B52C7" w:rsidRPr="00CE6A92">
        <w:rPr>
          <w:rFonts w:ascii="Arial" w:hAnsi="Arial" w:cs="Arial"/>
          <w:color w:val="000000"/>
          <w:sz w:val="18"/>
          <w:szCs w:val="18"/>
          <w:lang w:val="en-GB" w:bidi="th-TH"/>
        </w:rPr>
        <w:t xml:space="preserve"> </w:t>
      </w:r>
      <w:r w:rsidR="002E457C" w:rsidRPr="00CE6A92">
        <w:rPr>
          <w:rFonts w:ascii="Arial" w:hAnsi="Arial" w:cs="Arial"/>
          <w:color w:val="000000"/>
          <w:sz w:val="18"/>
          <w:szCs w:val="18"/>
          <w:lang w:val="en-GB" w:bidi="th-TH"/>
        </w:rPr>
        <w:t>in the foreseeable future.</w:t>
      </w:r>
    </w:p>
    <w:p w14:paraId="3B543955" w14:textId="77777777"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2717EB7D" w14:textId="5784498B"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7810C3A" w14:textId="4CBEBA2D"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4BF93786" w14:textId="2FD80FA2"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tax assets are recognised only to the extent that it is probable that future taxable profit will be available</w:t>
      </w:r>
      <w:r w:rsidR="00716A00"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against which the temporary differences can be utilised.</w:t>
      </w:r>
    </w:p>
    <w:p w14:paraId="546A1321" w14:textId="046CB860"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59E9F71E" w14:textId="3DE227C4" w:rsidR="002E457C" w:rsidRPr="00CE6A92" w:rsidRDefault="002E457C" w:rsidP="00716A00">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0347CD0" w14:textId="78A4E6B0" w:rsidR="0022265C" w:rsidRPr="00CE6A92" w:rsidRDefault="0022265C" w:rsidP="00716A00">
      <w:pPr>
        <w:autoSpaceDE w:val="0"/>
        <w:autoSpaceDN w:val="0"/>
        <w:adjustRightInd w:val="0"/>
        <w:spacing w:after="0" w:line="240" w:lineRule="auto"/>
        <w:ind w:left="540"/>
        <w:jc w:val="both"/>
        <w:rPr>
          <w:rFonts w:ascii="Arial" w:hAnsi="Arial" w:cs="Arial"/>
          <w:color w:val="000000"/>
          <w:sz w:val="18"/>
          <w:szCs w:val="18"/>
          <w:lang w:val="en-GB" w:bidi="th-TH"/>
        </w:rPr>
      </w:pPr>
    </w:p>
    <w:p w14:paraId="05BAB014" w14:textId="56D13D5B" w:rsidR="00C23575" w:rsidRPr="00CE6A92" w:rsidRDefault="00C23575" w:rsidP="00DD14D9">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6.16 </w:t>
      </w:r>
      <w:r w:rsidRPr="00CE6A92">
        <w:rPr>
          <w:rFonts w:ascii="Arial" w:hAnsi="Arial" w:cs="Arial"/>
          <w:b/>
          <w:bCs/>
          <w:color w:val="D04A02"/>
          <w:sz w:val="18"/>
          <w:szCs w:val="18"/>
          <w:lang w:val="en-GB" w:bidi="th-TH"/>
        </w:rPr>
        <w:tab/>
        <w:t>Employee benefits</w:t>
      </w:r>
    </w:p>
    <w:p w14:paraId="41336187" w14:textId="3000821F" w:rsidR="00BC0F6B" w:rsidRPr="00CE6A92" w:rsidRDefault="00BC0F6B"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1E8CBA87" w14:textId="6CEBA249" w:rsidR="00C239B6" w:rsidRPr="00CE6A92" w:rsidRDefault="00C239B6" w:rsidP="00DD14D9">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Defined contribution</w:t>
      </w:r>
    </w:p>
    <w:p w14:paraId="26BDC734" w14:textId="598FD2F5" w:rsidR="003F277C" w:rsidRPr="00CE6A92" w:rsidRDefault="003F277C"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7D9CDC43" w14:textId="77D556CE" w:rsidR="003F277C" w:rsidRPr="00CE6A92" w:rsidRDefault="003F277C"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provides provident fund, which is contributed by the employees and the Group, and managed</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by an external fund manager in accordance with the Provident Fund Act. B.E. 2530. The Group has no</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legal or constructive</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obligations to pay further contributions once the contributions have been paid even</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if the fund does not hold sufficient assets to pay all employees the benefits relating to employee service</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in the current and prior periods. The contributions are recognised as employee benefit expense when</w:t>
      </w:r>
      <w:r w:rsidRPr="00CE6A92">
        <w:rPr>
          <w:rFonts w:ascii="Arial" w:hAnsi="Arial" w:cs="Arial"/>
          <w:color w:val="000000"/>
          <w:sz w:val="18"/>
          <w:szCs w:val="18"/>
          <w:cs/>
          <w:lang w:val="en-GB" w:bidi="th-TH"/>
        </w:rPr>
        <w:t xml:space="preserve"> </w:t>
      </w:r>
      <w:r w:rsidRPr="00CE6A92">
        <w:rPr>
          <w:rFonts w:ascii="Arial" w:hAnsi="Arial" w:cs="Arial"/>
          <w:color w:val="000000"/>
          <w:sz w:val="18"/>
          <w:szCs w:val="18"/>
          <w:lang w:val="en-GB" w:bidi="th-TH"/>
        </w:rPr>
        <w:t>they are due.</w:t>
      </w:r>
    </w:p>
    <w:p w14:paraId="256EDD1D" w14:textId="77777777" w:rsidR="00AB2559" w:rsidRPr="00CE6A92"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5100C52D" w14:textId="77777777" w:rsidR="004D0756" w:rsidRPr="00CE6A92" w:rsidRDefault="004D0756" w:rsidP="00DD14D9">
      <w:pPr>
        <w:autoSpaceDE w:val="0"/>
        <w:autoSpaceDN w:val="0"/>
        <w:adjustRightInd w:val="0"/>
        <w:spacing w:after="0" w:line="240" w:lineRule="auto"/>
        <w:ind w:left="540"/>
        <w:jc w:val="both"/>
        <w:rPr>
          <w:rFonts w:ascii="Arial" w:hAnsi="Arial" w:cs="Arial"/>
          <w:color w:val="CF4A02"/>
          <w:sz w:val="18"/>
          <w:szCs w:val="18"/>
          <w:lang w:val="en-GB" w:bidi="th-TH"/>
        </w:rPr>
      </w:pPr>
      <w:r w:rsidRPr="00CE6A92">
        <w:rPr>
          <w:rFonts w:ascii="Arial" w:hAnsi="Arial" w:cs="Arial"/>
          <w:color w:val="CF4A02"/>
          <w:sz w:val="18"/>
          <w:szCs w:val="18"/>
          <w:lang w:val="en-GB" w:bidi="th-TH"/>
        </w:rPr>
        <w:t>Post-employment benefits</w:t>
      </w:r>
    </w:p>
    <w:p w14:paraId="5436CD60" w14:textId="77777777" w:rsidR="00AB2559" w:rsidRPr="00CE6A92"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2C11C2C5"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385BB5BB"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0650052E"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06A29BAA" w14:textId="73C37761" w:rsidR="00AB2559" w:rsidRPr="00CE6A92" w:rsidRDefault="004D0756" w:rsidP="00DD14D9">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Past-service costs are recognised immediately in profit or loss.</w:t>
      </w:r>
    </w:p>
    <w:p w14:paraId="0A3E35A7" w14:textId="48C00273" w:rsidR="00AB2559" w:rsidRPr="00CE6A92" w:rsidRDefault="00AB2559" w:rsidP="00DD14D9">
      <w:pPr>
        <w:autoSpaceDE w:val="0"/>
        <w:autoSpaceDN w:val="0"/>
        <w:adjustRightInd w:val="0"/>
        <w:spacing w:after="0" w:line="240" w:lineRule="auto"/>
        <w:ind w:left="540"/>
        <w:jc w:val="both"/>
        <w:rPr>
          <w:rFonts w:ascii="Arial" w:hAnsi="Arial" w:cs="Arial"/>
          <w:color w:val="000000"/>
          <w:sz w:val="18"/>
          <w:szCs w:val="18"/>
          <w:lang w:val="en-GB" w:bidi="th-TH"/>
        </w:rPr>
      </w:pPr>
    </w:p>
    <w:p w14:paraId="142A606D" w14:textId="6642E81D" w:rsidR="00A3432F" w:rsidRPr="00CE6A92" w:rsidRDefault="00A3432F" w:rsidP="00DD14D9">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GB" w:bidi="th-TH"/>
        </w:rPr>
      </w:pPr>
      <w:r w:rsidRPr="00CE6A92">
        <w:rPr>
          <w:rFonts w:ascii="Arial" w:hAnsi="Arial" w:cs="Arial"/>
          <w:b/>
          <w:bCs/>
          <w:color w:val="D04A02"/>
          <w:sz w:val="18"/>
          <w:szCs w:val="18"/>
          <w:lang w:val="en-GB" w:bidi="th-TH"/>
        </w:rPr>
        <w:t xml:space="preserve">6.17 </w:t>
      </w:r>
      <w:r w:rsidRPr="00CE6A92">
        <w:rPr>
          <w:rFonts w:ascii="Arial" w:hAnsi="Arial" w:cs="Arial"/>
          <w:b/>
          <w:bCs/>
          <w:color w:val="D04A02"/>
          <w:sz w:val="18"/>
          <w:szCs w:val="18"/>
          <w:lang w:val="en-GB" w:bidi="th-TH"/>
        </w:rPr>
        <w:tab/>
        <w:t>Provisions</w:t>
      </w:r>
    </w:p>
    <w:p w14:paraId="092AD936" w14:textId="340F1F8C" w:rsidR="004D0756" w:rsidRPr="00CE6A92" w:rsidRDefault="004D0756"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27137B0C" w14:textId="787D9F25"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164337B"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6C17D165"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68C8F61E" w14:textId="77777777" w:rsidR="00A3432F" w:rsidRPr="00CE6A92" w:rsidRDefault="00A3432F" w:rsidP="001D7746">
      <w:pPr>
        <w:autoSpaceDE w:val="0"/>
        <w:autoSpaceDN w:val="0"/>
        <w:adjustRightInd w:val="0"/>
        <w:spacing w:after="0" w:line="240" w:lineRule="auto"/>
        <w:ind w:left="540"/>
        <w:jc w:val="both"/>
        <w:rPr>
          <w:rFonts w:ascii="Arial" w:hAnsi="Arial" w:cs="Arial"/>
          <w:color w:val="000000"/>
          <w:sz w:val="18"/>
          <w:szCs w:val="18"/>
          <w:lang w:val="en-GB" w:bidi="th-TH"/>
        </w:rPr>
      </w:pPr>
    </w:p>
    <w:p w14:paraId="17AF0435" w14:textId="77777777" w:rsidR="00D42416" w:rsidRPr="00CE6A92" w:rsidRDefault="00D42416" w:rsidP="001D7746">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br w:type="page"/>
      </w:r>
    </w:p>
    <w:p w14:paraId="4BB4F73C" w14:textId="77777777" w:rsidR="00D42416" w:rsidRPr="00CE6A92" w:rsidRDefault="00D42416"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7C9ED33" w14:textId="3041144F" w:rsidR="00A3432F" w:rsidRPr="00CE6A92" w:rsidRDefault="00A3432F" w:rsidP="00A3432F">
      <w:pPr>
        <w:pStyle w:val="ListParagraph"/>
        <w:spacing w:after="0" w:line="240" w:lineRule="auto"/>
        <w:ind w:left="540" w:hanging="540"/>
        <w:jc w:val="both"/>
        <w:rPr>
          <w:rFonts w:ascii="Arial" w:hAnsi="Arial" w:cs="Arial"/>
          <w:b/>
          <w:bCs/>
          <w:color w:val="CF4A02"/>
          <w:sz w:val="18"/>
          <w:szCs w:val="18"/>
        </w:rPr>
      </w:pPr>
      <w:r w:rsidRPr="00CE6A92">
        <w:rPr>
          <w:rFonts w:ascii="Arial" w:hAnsi="Arial" w:cs="Arial"/>
          <w:b/>
          <w:bCs/>
          <w:color w:val="C55911"/>
          <w:sz w:val="18"/>
          <w:szCs w:val="18"/>
          <w:lang w:val="en-GB" w:bidi="th-TH"/>
        </w:rPr>
        <w:t xml:space="preserve">6.18 </w:t>
      </w:r>
      <w:r w:rsidRPr="00CE6A92">
        <w:rPr>
          <w:rFonts w:ascii="Arial" w:hAnsi="Arial" w:cs="Arial"/>
          <w:b/>
          <w:bCs/>
          <w:color w:val="C55911"/>
          <w:sz w:val="18"/>
          <w:szCs w:val="18"/>
          <w:lang w:val="en-GB" w:bidi="th-TH"/>
        </w:rPr>
        <w:tab/>
      </w:r>
      <w:r w:rsidRPr="00CE6A92">
        <w:rPr>
          <w:rFonts w:ascii="Arial" w:eastAsia="Arial Unicode MS" w:hAnsi="Arial" w:cs="Arial"/>
          <w:b/>
          <w:bCs/>
          <w:color w:val="CF4A02"/>
          <w:sz w:val="18"/>
          <w:szCs w:val="18"/>
          <w:lang w:bidi="th-TH"/>
        </w:rPr>
        <w:t>Share capital</w:t>
      </w:r>
    </w:p>
    <w:p w14:paraId="41590B17" w14:textId="100B414F"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D35E790"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Ordinary shares are classified as equity.</w:t>
      </w:r>
    </w:p>
    <w:p w14:paraId="180168D0"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91EC3D0" w14:textId="2003E316"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Incremental costs directly attributable to the issue of new shares</w:t>
      </w:r>
      <w:r w:rsidR="00B31A58" w:rsidRPr="00CE6A92">
        <w:rPr>
          <w:rFonts w:ascii="Arial" w:hAnsi="Arial" w:cs="Arial"/>
          <w:color w:val="000000"/>
          <w:sz w:val="18"/>
          <w:szCs w:val="18"/>
          <w:lang w:val="en-GB" w:bidi="th-TH"/>
        </w:rPr>
        <w:t xml:space="preserve"> </w:t>
      </w:r>
      <w:r w:rsidRPr="00CE6A92">
        <w:rPr>
          <w:rFonts w:ascii="Arial" w:hAnsi="Arial" w:cs="Arial"/>
          <w:color w:val="000000"/>
          <w:sz w:val="18"/>
          <w:szCs w:val="18"/>
          <w:lang w:val="en-GB" w:bidi="th-TH"/>
        </w:rPr>
        <w:t>are shown in equity as a deduction, net of tax, from the proceeds.</w:t>
      </w:r>
    </w:p>
    <w:p w14:paraId="433A1A65" w14:textId="77777777" w:rsidR="00A3432F" w:rsidRPr="00CE6A92" w:rsidRDefault="00A3432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6AA8F6B" w14:textId="535AC5C6" w:rsidR="00B31A58" w:rsidRPr="00CE6A92" w:rsidRDefault="00B31A58" w:rsidP="00B31A58">
      <w:pPr>
        <w:pStyle w:val="ListParagraph"/>
        <w:spacing w:after="0" w:line="240" w:lineRule="auto"/>
        <w:ind w:left="540" w:hanging="540"/>
        <w:jc w:val="both"/>
        <w:rPr>
          <w:rFonts w:ascii="Arial" w:hAnsi="Arial" w:cs="Arial"/>
          <w:b/>
          <w:bCs/>
          <w:color w:val="CF4A02"/>
          <w:sz w:val="18"/>
          <w:szCs w:val="18"/>
        </w:rPr>
      </w:pPr>
      <w:r w:rsidRPr="00CE6A92">
        <w:rPr>
          <w:rFonts w:ascii="Arial" w:hAnsi="Arial" w:cs="Arial"/>
          <w:b/>
          <w:bCs/>
          <w:color w:val="C55911"/>
          <w:sz w:val="18"/>
          <w:szCs w:val="18"/>
          <w:lang w:val="en-GB" w:bidi="th-TH"/>
        </w:rPr>
        <w:t xml:space="preserve">6.19 </w:t>
      </w:r>
      <w:r w:rsidRPr="00CE6A92">
        <w:rPr>
          <w:rFonts w:ascii="Arial" w:hAnsi="Arial" w:cs="Arial"/>
          <w:b/>
          <w:bCs/>
          <w:color w:val="C55911"/>
          <w:sz w:val="18"/>
          <w:szCs w:val="18"/>
          <w:lang w:val="en-GB" w:bidi="th-TH"/>
        </w:rPr>
        <w:tab/>
      </w:r>
      <w:r w:rsidRPr="00CE6A92">
        <w:rPr>
          <w:rFonts w:ascii="Arial" w:hAnsi="Arial" w:cs="Arial"/>
          <w:b/>
          <w:bCs/>
          <w:color w:val="CF4A02"/>
          <w:sz w:val="18"/>
          <w:szCs w:val="18"/>
        </w:rPr>
        <w:t>Revenue recognition</w:t>
      </w:r>
    </w:p>
    <w:p w14:paraId="5C621C2A" w14:textId="3ADF4BED" w:rsidR="00B31A58" w:rsidRPr="00CE6A92" w:rsidRDefault="00B31A5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6EAE842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Revenue include all revenues from ordinary business activities. </w:t>
      </w:r>
    </w:p>
    <w:p w14:paraId="3811DDC9"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0763247"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Revenue are recorded net of value added tax, return and rebates. The Group recognised revenue when it is probable that the collectability of the consideration will be received when goods or services is transferred.</w:t>
      </w:r>
    </w:p>
    <w:p w14:paraId="7173817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73BA559" w14:textId="62C25FEE"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CE6A92">
        <w:rPr>
          <w:rFonts w:ascii="Arial" w:hAnsi="Arial" w:cs="Arial"/>
          <w:color w:val="000000"/>
          <w:spacing w:val="-4"/>
          <w:sz w:val="18"/>
          <w:szCs w:val="18"/>
          <w:lang w:val="en-GB" w:bidi="th-TH"/>
        </w:rPr>
        <w:t>obligation based on their relative standalone selling prices or estimated standalone selling prices. Each performance</w:t>
      </w:r>
      <w:r w:rsidRPr="00CE6A92">
        <w:rPr>
          <w:rFonts w:ascii="Arial" w:hAnsi="Arial" w:cs="Arial"/>
          <w:color w:val="000000"/>
          <w:sz w:val="18"/>
          <w:szCs w:val="18"/>
          <w:lang w:val="en-GB" w:bidi="th-TH"/>
        </w:rPr>
        <w:t xml:space="preserve"> obligation is recognised as revenue on </w:t>
      </w:r>
      <w:proofErr w:type="spellStart"/>
      <w:r w:rsidRPr="00CE6A92">
        <w:rPr>
          <w:rFonts w:ascii="Arial" w:hAnsi="Arial" w:cs="Arial"/>
          <w:color w:val="000000"/>
          <w:sz w:val="18"/>
          <w:szCs w:val="18"/>
          <w:lang w:val="en-GB" w:bidi="th-TH"/>
        </w:rPr>
        <w:t>fulfillment</w:t>
      </w:r>
      <w:proofErr w:type="spellEnd"/>
      <w:r w:rsidRPr="00CE6A92">
        <w:rPr>
          <w:rFonts w:ascii="Arial" w:hAnsi="Arial" w:cs="Arial"/>
          <w:color w:val="000000"/>
          <w:sz w:val="18"/>
          <w:szCs w:val="18"/>
          <w:lang w:val="en-GB" w:bidi="th-TH"/>
        </w:rPr>
        <w:t xml:space="preserve"> of the obligation to the customer, described as follows:</w:t>
      </w:r>
    </w:p>
    <w:p w14:paraId="46433ACC"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1C337A81"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Sales of goods</w:t>
      </w:r>
    </w:p>
    <w:p w14:paraId="7DEF6AE5" w14:textId="77777777" w:rsidR="00442B95" w:rsidRPr="00CE6A92" w:rsidRDefault="00442B95" w:rsidP="00442B95">
      <w:pPr>
        <w:spacing w:after="0" w:line="240" w:lineRule="auto"/>
        <w:ind w:left="540"/>
        <w:contextualSpacing/>
        <w:jc w:val="both"/>
        <w:rPr>
          <w:rFonts w:ascii="Arial" w:hAnsi="Arial" w:cs="Arial"/>
          <w:sz w:val="18"/>
          <w:szCs w:val="18"/>
          <w:lang w:val="en-GB"/>
        </w:rPr>
      </w:pPr>
    </w:p>
    <w:p w14:paraId="64E4D0B2"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majority of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D0713FC" w14:textId="33EB8349"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CE6A92">
        <w:rPr>
          <w:rFonts w:ascii="Arial" w:hAnsi="Arial" w:cs="Arial"/>
          <w:color w:val="000000"/>
          <w:sz w:val="18"/>
          <w:szCs w:val="18"/>
          <w:lang w:val="en-GB" w:bidi="th-TH"/>
        </w:rPr>
        <w:t xml:space="preserve"> to</w:t>
      </w:r>
      <w:r w:rsidRPr="00CE6A92">
        <w:rPr>
          <w:rFonts w:ascii="Arial" w:hAnsi="Arial" w:cs="Arial"/>
          <w:color w:val="000000"/>
          <w:sz w:val="18"/>
          <w:szCs w:val="18"/>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3C008E13"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Considerations payable to customers</w:t>
      </w:r>
    </w:p>
    <w:p w14:paraId="7C57443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3AE1FA7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B730AE4" w14:textId="2264A1D8"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Return of goods</w:t>
      </w:r>
    </w:p>
    <w:p w14:paraId="57757D7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515AC6EC"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p>
    <w:p w14:paraId="228E2846"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2ABC56B"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szCs w:val="18"/>
        </w:rPr>
        <w:t>Interest income</w:t>
      </w:r>
    </w:p>
    <w:p w14:paraId="52C1785B"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633316C5"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recognises interest income using the effective interest method.</w:t>
      </w:r>
    </w:p>
    <w:p w14:paraId="39FD69FE"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9D81ABA" w14:textId="77777777" w:rsidR="00442B95" w:rsidRPr="00CE6A92" w:rsidRDefault="00442B95" w:rsidP="00442B95">
      <w:pPr>
        <w:spacing w:after="0" w:line="240" w:lineRule="auto"/>
        <w:ind w:left="540"/>
        <w:contextualSpacing/>
        <w:jc w:val="both"/>
        <w:rPr>
          <w:rFonts w:ascii="Arial" w:hAnsi="Arial" w:cs="Arial"/>
          <w:i/>
          <w:iCs/>
          <w:color w:val="D04A02"/>
          <w:sz w:val="18"/>
          <w:szCs w:val="18"/>
        </w:rPr>
      </w:pPr>
      <w:r w:rsidRPr="00CE6A92">
        <w:rPr>
          <w:rFonts w:ascii="Arial" w:hAnsi="Arial" w:cs="Arial"/>
          <w:i/>
          <w:iCs/>
          <w:color w:val="D04A02"/>
          <w:sz w:val="18"/>
          <w:lang w:val="en-GB" w:bidi="th-TH"/>
        </w:rPr>
        <w:t xml:space="preserve">Dividend </w:t>
      </w:r>
      <w:r w:rsidRPr="00CE6A92">
        <w:rPr>
          <w:rFonts w:ascii="Arial" w:hAnsi="Arial" w:cs="Arial"/>
          <w:i/>
          <w:iCs/>
          <w:color w:val="D04A02"/>
          <w:sz w:val="18"/>
          <w:szCs w:val="18"/>
        </w:rPr>
        <w:t>income</w:t>
      </w:r>
    </w:p>
    <w:p w14:paraId="0286292A" w14:textId="77777777" w:rsidR="00442B95" w:rsidRPr="00CE6A92" w:rsidRDefault="00442B95" w:rsidP="00442B95">
      <w:pPr>
        <w:spacing w:after="0" w:line="240" w:lineRule="auto"/>
        <w:ind w:left="540"/>
        <w:contextualSpacing/>
        <w:jc w:val="both"/>
        <w:rPr>
          <w:rFonts w:ascii="Arial" w:hAnsi="Arial" w:cs="Arial"/>
          <w:sz w:val="18"/>
          <w:szCs w:val="18"/>
          <w:lang w:val="en-GB"/>
        </w:rPr>
      </w:pPr>
    </w:p>
    <w:p w14:paraId="6FE5F0B2" w14:textId="77777777"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recognises dividend income when rights to receive dividends are established.</w:t>
      </w:r>
    </w:p>
    <w:p w14:paraId="488C86A6" w14:textId="0A579FBA" w:rsidR="00B31A58" w:rsidRPr="00CE6A92" w:rsidRDefault="00B31A5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EAFC541" w14:textId="27715EC6" w:rsidR="00442B95" w:rsidRPr="00CE6A92" w:rsidRDefault="00442B95" w:rsidP="00442B95">
      <w:pPr>
        <w:spacing w:after="0" w:line="240" w:lineRule="auto"/>
        <w:ind w:left="540" w:hanging="540"/>
        <w:jc w:val="both"/>
        <w:rPr>
          <w:rFonts w:ascii="Arial" w:eastAsia="Arial Unicode MS" w:hAnsi="Arial" w:cs="Arial"/>
          <w:b/>
          <w:bCs/>
          <w:color w:val="CF4A02"/>
          <w:sz w:val="18"/>
          <w:szCs w:val="18"/>
          <w:lang w:bidi="th-TH"/>
        </w:rPr>
      </w:pPr>
      <w:r w:rsidRPr="00CE6A92">
        <w:rPr>
          <w:rFonts w:ascii="Arial" w:hAnsi="Arial" w:cs="Arial"/>
          <w:b/>
          <w:bCs/>
          <w:color w:val="C55911"/>
          <w:sz w:val="18"/>
          <w:szCs w:val="18"/>
          <w:lang w:val="en-GB" w:bidi="th-TH"/>
        </w:rPr>
        <w:t xml:space="preserve">6.20 </w:t>
      </w:r>
      <w:r w:rsidRPr="00CE6A92">
        <w:rPr>
          <w:rFonts w:ascii="Arial" w:hAnsi="Arial" w:cs="Arial"/>
          <w:b/>
          <w:bCs/>
          <w:color w:val="C55911"/>
          <w:sz w:val="18"/>
          <w:szCs w:val="18"/>
          <w:lang w:val="en-GB" w:bidi="th-TH"/>
        </w:rPr>
        <w:tab/>
      </w:r>
      <w:r w:rsidRPr="00CE6A92">
        <w:rPr>
          <w:rFonts w:ascii="Arial" w:eastAsia="Arial Unicode MS" w:hAnsi="Arial" w:cs="Arial"/>
          <w:b/>
          <w:bCs/>
          <w:color w:val="CF4A02"/>
          <w:sz w:val="18"/>
          <w:szCs w:val="18"/>
          <w:lang w:bidi="th-TH"/>
        </w:rPr>
        <w:t>Dividend distribution</w:t>
      </w:r>
    </w:p>
    <w:p w14:paraId="434D90CB" w14:textId="11B8A4CC"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396F2E8" w14:textId="00F1B575"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eastAsia="Arial Unicode MS" w:hAnsi="Arial" w:cs="Arial"/>
          <w:sz w:val="18"/>
          <w:szCs w:val="18"/>
          <w:lang w:bidi="th-TH"/>
        </w:rPr>
        <w:t xml:space="preserve">Dividend distribution to the Group’s shareholders is </w:t>
      </w:r>
      <w:proofErr w:type="spellStart"/>
      <w:r w:rsidRPr="00CE6A92">
        <w:rPr>
          <w:rFonts w:ascii="Arial" w:eastAsia="Arial Unicode MS" w:hAnsi="Arial" w:cs="Arial"/>
          <w:sz w:val="18"/>
          <w:szCs w:val="18"/>
          <w:lang w:bidi="th-TH"/>
        </w:rPr>
        <w:t>recognised</w:t>
      </w:r>
      <w:proofErr w:type="spellEnd"/>
      <w:r w:rsidRPr="00CE6A92">
        <w:rPr>
          <w:rFonts w:ascii="Arial" w:eastAsia="Arial Unicode MS" w:hAnsi="Arial" w:cs="Arial"/>
          <w:sz w:val="18"/>
          <w:szCs w:val="18"/>
          <w:lang w:bidi="th-TH"/>
        </w:rPr>
        <w:t xml:space="preserve"> as a liability in the Group’s financial statements in </w:t>
      </w:r>
      <w:r w:rsidRPr="00CE6A92">
        <w:rPr>
          <w:rFonts w:ascii="Arial" w:hAnsi="Arial" w:cs="Arial"/>
          <w:color w:val="000000"/>
          <w:sz w:val="18"/>
          <w:szCs w:val="18"/>
          <w:lang w:val="en-GB" w:bidi="th-TH"/>
        </w:rPr>
        <w:t>the period in which the dividends are approved by the shareholders and interim dividend are approved by the Board of Directors.</w:t>
      </w:r>
    </w:p>
    <w:p w14:paraId="28466674" w14:textId="482F295A" w:rsidR="00442B95" w:rsidRPr="00CE6A92" w:rsidRDefault="00442B9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16824CD6" w14:textId="7575BAC9" w:rsidR="00D67E79" w:rsidRPr="00CE6A92" w:rsidRDefault="00D67E79" w:rsidP="00D67E79">
      <w:pPr>
        <w:spacing w:after="0" w:line="240" w:lineRule="auto"/>
        <w:ind w:left="540" w:hanging="540"/>
        <w:jc w:val="both"/>
        <w:rPr>
          <w:rFonts w:ascii="Arial" w:eastAsia="Arial Unicode MS" w:hAnsi="Arial" w:cs="Arial"/>
          <w:b/>
          <w:bCs/>
          <w:color w:val="CF4A02"/>
          <w:sz w:val="18"/>
          <w:szCs w:val="18"/>
          <w:lang w:bidi="th-TH"/>
        </w:rPr>
      </w:pPr>
      <w:r w:rsidRPr="00CE6A92">
        <w:rPr>
          <w:rFonts w:ascii="Arial" w:hAnsi="Arial" w:cs="Arial"/>
          <w:b/>
          <w:bCs/>
          <w:color w:val="C55911"/>
          <w:sz w:val="18"/>
          <w:szCs w:val="18"/>
          <w:lang w:val="en-GB" w:bidi="th-TH"/>
        </w:rPr>
        <w:t xml:space="preserve">6.21 </w:t>
      </w:r>
      <w:r w:rsidRPr="00CE6A92">
        <w:rPr>
          <w:rFonts w:ascii="Arial" w:hAnsi="Arial" w:cs="Arial"/>
          <w:b/>
          <w:bCs/>
          <w:color w:val="C55911"/>
          <w:sz w:val="18"/>
          <w:szCs w:val="18"/>
          <w:lang w:val="en-GB" w:bidi="th-TH"/>
        </w:rPr>
        <w:tab/>
      </w:r>
      <w:r w:rsidRPr="00CE6A92">
        <w:rPr>
          <w:rFonts w:ascii="Arial" w:eastAsia="Arial Unicode MS" w:hAnsi="Arial" w:cs="Arial"/>
          <w:b/>
          <w:bCs/>
          <w:color w:val="CF4A02"/>
          <w:sz w:val="18"/>
          <w:szCs w:val="18"/>
          <w:lang w:bidi="th-TH"/>
        </w:rPr>
        <w:t>Segment reporting</w:t>
      </w:r>
    </w:p>
    <w:p w14:paraId="72657149" w14:textId="38B7FCC0" w:rsidR="00D67E79" w:rsidRPr="00CE6A92" w:rsidRDefault="00D67E79"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0515B74B" w14:textId="16E3FCE3" w:rsidR="00D42416" w:rsidRPr="00CE6A92" w:rsidRDefault="00D67E79"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43693D46" w14:textId="77777777" w:rsidR="00D42416" w:rsidRPr="00CE6A92" w:rsidRDefault="00D42416"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br w:type="page"/>
      </w:r>
    </w:p>
    <w:p w14:paraId="5828566A" w14:textId="1E87FCE6" w:rsidR="00B676C1" w:rsidRPr="00CE6A92" w:rsidRDefault="00B676C1" w:rsidP="00D67E79">
      <w:pPr>
        <w:spacing w:after="0" w:line="240" w:lineRule="auto"/>
        <w:ind w:left="540"/>
        <w:jc w:val="both"/>
        <w:rPr>
          <w:rFonts w:ascii="Arial" w:eastAsia="Arial Unicode MS" w:hAnsi="Arial" w:cs="Arial"/>
          <w:sz w:val="18"/>
          <w:szCs w:val="18"/>
          <w:lang w:bidi="th-TH"/>
        </w:rPr>
      </w:pPr>
    </w:p>
    <w:p w14:paraId="5EE4AE3F" w14:textId="34A0673A" w:rsidR="00B676C1" w:rsidRPr="00CE6A92" w:rsidRDefault="00B676C1" w:rsidP="00B676C1">
      <w:pPr>
        <w:spacing w:after="0" w:line="240" w:lineRule="auto"/>
        <w:ind w:left="540" w:hanging="540"/>
        <w:jc w:val="both"/>
        <w:rPr>
          <w:rFonts w:ascii="Arial" w:hAnsi="Arial" w:cs="Arial"/>
          <w:b/>
          <w:bCs/>
          <w:color w:val="C55911"/>
          <w:sz w:val="18"/>
          <w:szCs w:val="18"/>
          <w:lang w:val="en-GB" w:bidi="th-TH"/>
        </w:rPr>
      </w:pPr>
      <w:r w:rsidRPr="00CE6A92">
        <w:rPr>
          <w:rFonts w:ascii="Arial" w:hAnsi="Arial" w:cs="Arial"/>
          <w:b/>
          <w:bCs/>
          <w:color w:val="C55911"/>
          <w:sz w:val="18"/>
          <w:szCs w:val="18"/>
          <w:lang w:val="en-GB" w:bidi="th-TH"/>
        </w:rPr>
        <w:t xml:space="preserve">6.22 </w:t>
      </w:r>
      <w:r w:rsidRPr="00CE6A92">
        <w:rPr>
          <w:rFonts w:ascii="Arial" w:hAnsi="Arial" w:cs="Arial"/>
          <w:b/>
          <w:bCs/>
          <w:color w:val="C55911"/>
          <w:sz w:val="18"/>
          <w:szCs w:val="18"/>
          <w:lang w:val="en-GB" w:bidi="th-TH"/>
        </w:rPr>
        <w:tab/>
      </w:r>
      <w:r w:rsidR="002A3C48" w:rsidRPr="00CE6A92">
        <w:rPr>
          <w:rFonts w:ascii="Arial" w:hAnsi="Arial" w:cs="Arial"/>
          <w:b/>
          <w:bCs/>
          <w:color w:val="C55911"/>
          <w:sz w:val="18"/>
          <w:szCs w:val="18"/>
          <w:lang w:val="en-GB" w:bidi="th-TH"/>
        </w:rPr>
        <w:t>Temporary measures to relieve the impact from COVID-19</w:t>
      </w:r>
    </w:p>
    <w:p w14:paraId="61FDC112" w14:textId="77777777" w:rsidR="00B676C1" w:rsidRPr="00CE6A92" w:rsidRDefault="00B676C1"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56B7F0CE" w14:textId="7A4BE36E" w:rsidR="00BE5A44" w:rsidRPr="00CE6A92" w:rsidRDefault="00C102EF"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chose to apply the temporary measures to relieve the impact from COVID-19 announced by TFAC for the reporting periods ended between 1 January 2020 and 31 December 2020</w:t>
      </w:r>
      <w:r w:rsidR="00BE5A44" w:rsidRPr="00CE6A92">
        <w:rPr>
          <w:rFonts w:ascii="Arial" w:hAnsi="Arial" w:cs="Arial"/>
          <w:color w:val="000000"/>
          <w:sz w:val="18"/>
          <w:szCs w:val="18"/>
          <w:lang w:val="en-GB" w:bidi="th-TH"/>
        </w:rPr>
        <w:t xml:space="preserve"> as follows: </w:t>
      </w:r>
    </w:p>
    <w:p w14:paraId="6AF0FB23" w14:textId="1A83DCF5" w:rsidR="00BE5A44" w:rsidRPr="00CE6A92" w:rsidRDefault="00BE5A44"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8DC80E6" w14:textId="4A4E11CD" w:rsidR="00BE5A44" w:rsidRPr="00CE6A92" w:rsidRDefault="004B6A35" w:rsidP="004B6A35">
      <w:pPr>
        <w:spacing w:after="0" w:line="240" w:lineRule="auto"/>
        <w:ind w:left="540"/>
        <w:contextualSpacing/>
        <w:jc w:val="both"/>
        <w:rPr>
          <w:rFonts w:ascii="Arial" w:hAnsi="Arial" w:cs="Arial"/>
          <w:i/>
          <w:iCs/>
          <w:color w:val="D04A02"/>
          <w:sz w:val="18"/>
          <w:lang w:val="en-GB" w:bidi="th-TH"/>
        </w:rPr>
      </w:pPr>
      <w:r w:rsidRPr="00CE6A92">
        <w:rPr>
          <w:rFonts w:ascii="Arial" w:hAnsi="Arial" w:cs="Arial"/>
          <w:i/>
          <w:iCs/>
          <w:color w:val="D04A02"/>
          <w:sz w:val="18"/>
          <w:lang w:val="en-GB" w:bidi="th-TH"/>
        </w:rPr>
        <w:t>Measurement of expected credit losses under simplified approach - TFRS 9</w:t>
      </w:r>
    </w:p>
    <w:p w14:paraId="300DC54F" w14:textId="77777777" w:rsidR="004B6A35" w:rsidRPr="00CE6A92" w:rsidRDefault="004B6A3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69155AC8" w14:textId="70B60A24" w:rsidR="004B6A35" w:rsidRPr="00CE6A92" w:rsidRDefault="004B6A3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The Group </w:t>
      </w:r>
      <w:r w:rsidR="00774C96">
        <w:rPr>
          <w:rFonts w:ascii="Arial" w:hAnsi="Arial" w:cs="Arial"/>
          <w:color w:val="000000"/>
          <w:sz w:val="18"/>
          <w:szCs w:val="18"/>
          <w:lang w:val="en-GB" w:bidi="th-TH"/>
        </w:rPr>
        <w:t xml:space="preserve">chose </w:t>
      </w:r>
      <w:r w:rsidRPr="00CE6A92">
        <w:rPr>
          <w:rFonts w:ascii="Arial" w:hAnsi="Arial" w:cs="Arial"/>
          <w:color w:val="000000"/>
          <w:sz w:val="18"/>
          <w:szCs w:val="18"/>
          <w:lang w:val="en-GB" w:bidi="th-TH"/>
        </w:rPr>
        <w:t>not use forward-looking information in estimating the credit loss. In doing this, the Group appl</w:t>
      </w:r>
      <w:r w:rsidR="00774C96">
        <w:rPr>
          <w:rFonts w:ascii="Arial" w:hAnsi="Arial" w:cs="Arial"/>
          <w:color w:val="000000"/>
          <w:sz w:val="18"/>
          <w:szCs w:val="18"/>
          <w:lang w:val="en-GB" w:bidi="th-TH"/>
        </w:rPr>
        <w:t>ied</w:t>
      </w:r>
      <w:r w:rsidRPr="00CE6A92">
        <w:rPr>
          <w:rFonts w:ascii="Arial" w:hAnsi="Arial" w:cs="Arial"/>
          <w:color w:val="000000"/>
          <w:sz w:val="18"/>
          <w:szCs w:val="18"/>
          <w:lang w:val="en-GB" w:bidi="th-TH"/>
        </w:rPr>
        <w:t xml:space="preserve"> historical credit loss or other method in which results are similar, and also t</w:t>
      </w:r>
      <w:r w:rsidR="00774C96">
        <w:rPr>
          <w:rFonts w:ascii="Arial" w:hAnsi="Arial" w:cs="Arial"/>
          <w:color w:val="000000"/>
          <w:sz w:val="18"/>
          <w:szCs w:val="18"/>
          <w:lang w:val="en-GB" w:bidi="th-TH"/>
        </w:rPr>
        <w:t>ook</w:t>
      </w:r>
      <w:r w:rsidRPr="00CE6A92">
        <w:rPr>
          <w:rFonts w:ascii="Arial" w:hAnsi="Arial" w:cs="Arial"/>
          <w:color w:val="000000"/>
          <w:sz w:val="18"/>
          <w:szCs w:val="18"/>
          <w:lang w:val="en-GB" w:bidi="th-TH"/>
        </w:rPr>
        <w:t xml:space="preserve"> into consideration of management judgement to estimate credit loss, based on an available information without excessive effort. Apart from this, the Group still has to comply with other requirements under TFRS 9.</w:t>
      </w:r>
    </w:p>
    <w:p w14:paraId="1AB81C67" w14:textId="77777777" w:rsidR="00D977EF" w:rsidRPr="00CE6A92" w:rsidRDefault="00D977EF"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42DB8D9B" w14:textId="7A75F800" w:rsidR="004B6A35" w:rsidRPr="00CE6A92" w:rsidRDefault="004B6A35" w:rsidP="004B6A35">
      <w:pPr>
        <w:spacing w:after="0" w:line="240" w:lineRule="auto"/>
        <w:ind w:left="540"/>
        <w:contextualSpacing/>
        <w:jc w:val="both"/>
        <w:rPr>
          <w:rFonts w:ascii="Arial" w:hAnsi="Arial" w:cs="Arial"/>
          <w:i/>
          <w:iCs/>
          <w:color w:val="D04A02"/>
          <w:sz w:val="18"/>
          <w:lang w:val="en-GB" w:bidi="th-TH"/>
        </w:rPr>
      </w:pPr>
      <w:r w:rsidRPr="00CE6A92">
        <w:rPr>
          <w:rFonts w:ascii="Arial" w:hAnsi="Arial" w:cs="Arial"/>
          <w:i/>
          <w:iCs/>
          <w:color w:val="D04A02"/>
          <w:sz w:val="18"/>
          <w:lang w:val="en-GB" w:bidi="th-TH"/>
        </w:rPr>
        <w:t>Impairment of assets</w:t>
      </w:r>
    </w:p>
    <w:p w14:paraId="13457583" w14:textId="77777777" w:rsidR="004B6A35" w:rsidRPr="00CE6A92" w:rsidRDefault="004B6A35"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CC85714" w14:textId="391C003B" w:rsidR="004B6A35" w:rsidRPr="00CE6A92" w:rsidRDefault="004B6A3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The Group chose to exclude information related to COVID-19 as an indication of the impairment of assets.</w:t>
      </w:r>
    </w:p>
    <w:p w14:paraId="3267BE9B" w14:textId="77777777" w:rsidR="00CC23C8" w:rsidRPr="00CE6A92"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1CC16F76" w14:textId="5C339E2B" w:rsidR="004B6A35" w:rsidRPr="00CE6A92" w:rsidRDefault="004B6A35"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For goodwill that the Group has to test for impairment annually, the Group chose not to include information related to COVID-19 that affect financial projections to consider for the assets’ impairment testing.</w:t>
      </w:r>
    </w:p>
    <w:p w14:paraId="3D7B8583" w14:textId="77777777" w:rsidR="00CC23C8" w:rsidRPr="00CE6A92"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2F325B7B" w14:textId="510810DB" w:rsidR="002C68AC" w:rsidRPr="00CE6A92" w:rsidRDefault="002C68AC" w:rsidP="00D110DA">
      <w:pPr>
        <w:spacing w:after="0" w:line="240" w:lineRule="auto"/>
        <w:ind w:left="540"/>
        <w:contextualSpacing/>
        <w:jc w:val="both"/>
        <w:rPr>
          <w:rFonts w:ascii="Arial" w:hAnsi="Arial" w:cs="Arial"/>
          <w:i/>
          <w:iCs/>
          <w:color w:val="D04A02"/>
          <w:sz w:val="18"/>
          <w:lang w:val="en-GB" w:bidi="th-TH"/>
        </w:rPr>
      </w:pPr>
      <w:r w:rsidRPr="00CE6A92">
        <w:rPr>
          <w:rFonts w:ascii="Arial" w:hAnsi="Arial" w:cs="Arial"/>
          <w:i/>
          <w:iCs/>
          <w:color w:val="D04A02"/>
          <w:sz w:val="18"/>
          <w:lang w:val="en-GB" w:bidi="th-TH"/>
        </w:rPr>
        <w:t>Fair value measurements of land</w:t>
      </w:r>
    </w:p>
    <w:p w14:paraId="6E958CD4" w14:textId="77777777" w:rsidR="002C68AC" w:rsidRPr="00CE6A92" w:rsidRDefault="002C68AC"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313B75FA" w14:textId="3089AC60" w:rsidR="00FA705A" w:rsidRPr="00CE6A92" w:rsidRDefault="002C68AC" w:rsidP="00CC23C8">
      <w:pPr>
        <w:autoSpaceDE w:val="0"/>
        <w:autoSpaceDN w:val="0"/>
        <w:adjustRightInd w:val="0"/>
        <w:spacing w:after="0" w:line="240" w:lineRule="auto"/>
        <w:ind w:left="540"/>
        <w:jc w:val="both"/>
        <w:rPr>
          <w:rFonts w:ascii="Arial" w:hAnsi="Arial" w:cs="Arial"/>
          <w:color w:val="000000"/>
          <w:sz w:val="18"/>
          <w:szCs w:val="18"/>
          <w:lang w:val="en-GB" w:bidi="th-TH"/>
        </w:rPr>
      </w:pPr>
      <w:r w:rsidRPr="00CE6A92">
        <w:rPr>
          <w:rFonts w:ascii="Arial" w:hAnsi="Arial" w:cs="Arial"/>
          <w:color w:val="000000"/>
          <w:sz w:val="18"/>
          <w:szCs w:val="18"/>
          <w:lang w:val="en-GB" w:bidi="th-TH"/>
        </w:rPr>
        <w:t xml:space="preserve">The Group chose to exclude information related to COVID-19 in its financial projections for the purpose of a level-2 fair valuing of land. </w:t>
      </w:r>
    </w:p>
    <w:p w14:paraId="202369A9" w14:textId="099929DA" w:rsidR="00CC23C8" w:rsidRPr="00CE6A92"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53E73F2D" w14:textId="77777777" w:rsidR="00CC23C8" w:rsidRPr="00CE6A92"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tbl>
      <w:tblPr>
        <w:tblW w:w="9461" w:type="dxa"/>
        <w:shd w:val="clear" w:color="auto" w:fill="DC6900" w:themeFill="text2"/>
        <w:tblLook w:val="04A0" w:firstRow="1" w:lastRow="0" w:firstColumn="1" w:lastColumn="0" w:noHBand="0" w:noVBand="1"/>
      </w:tblPr>
      <w:tblGrid>
        <w:gridCol w:w="9461"/>
      </w:tblGrid>
      <w:tr w:rsidR="00CC23C8" w:rsidRPr="00CE6A92" w14:paraId="2D450D69" w14:textId="77777777" w:rsidTr="00CC23C8">
        <w:trPr>
          <w:trHeight w:val="386"/>
        </w:trPr>
        <w:tc>
          <w:tcPr>
            <w:tcW w:w="9461" w:type="dxa"/>
            <w:shd w:val="clear" w:color="auto" w:fill="FFA543"/>
            <w:vAlign w:val="center"/>
          </w:tcPr>
          <w:p w14:paraId="0861DC17" w14:textId="77777777" w:rsidR="009401AA" w:rsidRPr="00CE6A92" w:rsidRDefault="009401AA" w:rsidP="00CC23C8">
            <w:pPr>
              <w:autoSpaceDE w:val="0"/>
              <w:autoSpaceDN w:val="0"/>
              <w:adjustRightInd w:val="0"/>
              <w:spacing w:after="0" w:line="240" w:lineRule="auto"/>
              <w:ind w:left="540" w:hanging="540"/>
              <w:jc w:val="both"/>
              <w:rPr>
                <w:rFonts w:ascii="Arial" w:hAnsi="Arial" w:cs="Arial"/>
                <w:b/>
                <w:bCs/>
                <w:color w:val="FFFFFF" w:themeColor="background1"/>
                <w:sz w:val="18"/>
                <w:szCs w:val="18"/>
                <w:cs/>
                <w:lang w:val="en-GB" w:bidi="th-TH"/>
              </w:rPr>
            </w:pPr>
            <w:r w:rsidRPr="00CE6A92">
              <w:rPr>
                <w:rFonts w:ascii="Arial" w:hAnsi="Arial" w:cs="Arial"/>
                <w:b/>
                <w:bCs/>
                <w:color w:val="FFFFFF" w:themeColor="background1"/>
                <w:sz w:val="18"/>
                <w:szCs w:val="18"/>
                <w:lang w:val="en-GB" w:bidi="th-TH"/>
              </w:rPr>
              <w:t>7</w:t>
            </w:r>
            <w:r w:rsidRPr="00CE6A92">
              <w:rPr>
                <w:rFonts w:ascii="Arial" w:hAnsi="Arial" w:cs="Arial"/>
                <w:b/>
                <w:bCs/>
                <w:color w:val="FFFFFF" w:themeColor="background1"/>
                <w:sz w:val="18"/>
                <w:szCs w:val="18"/>
                <w:lang w:val="en-GB" w:bidi="th-TH"/>
              </w:rPr>
              <w:tab/>
              <w:t>Financial risk management</w:t>
            </w:r>
          </w:p>
        </w:tc>
      </w:tr>
    </w:tbl>
    <w:p w14:paraId="7C1E9532" w14:textId="77777777" w:rsidR="00CC23C8" w:rsidRPr="00CE6A92" w:rsidRDefault="00CC23C8" w:rsidP="00CC23C8">
      <w:pPr>
        <w:autoSpaceDE w:val="0"/>
        <w:autoSpaceDN w:val="0"/>
        <w:adjustRightInd w:val="0"/>
        <w:spacing w:after="0" w:line="240" w:lineRule="auto"/>
        <w:ind w:left="540"/>
        <w:jc w:val="both"/>
        <w:rPr>
          <w:rFonts w:ascii="Arial" w:hAnsi="Arial" w:cs="Arial"/>
          <w:color w:val="000000"/>
          <w:sz w:val="18"/>
          <w:szCs w:val="18"/>
          <w:lang w:val="en-GB" w:bidi="th-TH"/>
        </w:rPr>
      </w:pPr>
    </w:p>
    <w:p w14:paraId="798BE7D7" w14:textId="17A2F5E3" w:rsidR="0071693F" w:rsidRPr="00CE6A92" w:rsidRDefault="00394E22" w:rsidP="0071693F">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7.1</w:t>
      </w:r>
      <w:r w:rsidRPr="00CE6A92">
        <w:rPr>
          <w:rFonts w:ascii="Arial" w:eastAsia="Arial Unicode MS" w:hAnsi="Arial" w:cs="Arial"/>
          <w:b/>
          <w:bCs/>
          <w:color w:val="CF4A02"/>
          <w:sz w:val="18"/>
          <w:szCs w:val="18"/>
          <w:lang w:val="en-GB" w:bidi="th-TH"/>
        </w:rPr>
        <w:tab/>
      </w:r>
      <w:r w:rsidR="0071693F" w:rsidRPr="00CE6A92">
        <w:rPr>
          <w:rFonts w:ascii="Arial" w:eastAsia="Arial Unicode MS" w:hAnsi="Arial" w:cs="Arial"/>
          <w:b/>
          <w:bCs/>
          <w:color w:val="CF4A02"/>
          <w:sz w:val="18"/>
          <w:szCs w:val="18"/>
          <w:lang w:val="en-GB" w:bidi="th-TH"/>
        </w:rPr>
        <w:t>Financial risk factors</w:t>
      </w:r>
    </w:p>
    <w:p w14:paraId="074A111B" w14:textId="77777777" w:rsidR="0071693F" w:rsidRPr="00CE6A92" w:rsidRDefault="0071693F" w:rsidP="0071693F">
      <w:pPr>
        <w:pStyle w:val="ListParagraph"/>
        <w:spacing w:after="0" w:line="240" w:lineRule="auto"/>
        <w:ind w:left="540"/>
        <w:jc w:val="both"/>
        <w:rPr>
          <w:rFonts w:ascii="Arial" w:eastAsia="Arial Unicode MS" w:hAnsi="Arial" w:cs="Arial"/>
          <w:sz w:val="18"/>
          <w:szCs w:val="18"/>
          <w:lang w:val="en-GB" w:bidi="th-TH"/>
        </w:rPr>
      </w:pPr>
    </w:p>
    <w:p w14:paraId="3F7EDECC" w14:textId="77777777" w:rsidR="0071693F" w:rsidRPr="00CE6A92" w:rsidRDefault="0071693F" w:rsidP="0071693F">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w:t>
      </w:r>
      <w:r w:rsidRPr="00CE6A92">
        <w:rPr>
          <w:rFonts w:ascii="Arial" w:eastAsia="Arial Unicode MS" w:hAnsi="Arial" w:cs="Arial"/>
          <w:color w:val="0070C0"/>
          <w:sz w:val="18"/>
          <w:szCs w:val="18"/>
          <w:lang w:val="en-GB" w:bidi="th-TH"/>
        </w:rPr>
        <w:t xml:space="preserve"> </w:t>
      </w:r>
      <w:r w:rsidRPr="00CE6A92">
        <w:rPr>
          <w:rFonts w:ascii="Arial" w:eastAsia="Arial Unicode MS" w:hAnsi="Arial" w:cs="Arial"/>
          <w:sz w:val="18"/>
          <w:szCs w:val="18"/>
          <w:lang w:val="en-GB" w:bidi="th-TH"/>
        </w:rPr>
        <w:t xml:space="preserve">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1361579" w14:textId="77777777" w:rsidR="0071693F" w:rsidRPr="00CE6A92" w:rsidRDefault="0071693F" w:rsidP="0071693F">
      <w:pPr>
        <w:pStyle w:val="ListParagraph"/>
        <w:spacing w:after="0" w:line="240" w:lineRule="auto"/>
        <w:ind w:left="540"/>
        <w:jc w:val="both"/>
        <w:rPr>
          <w:rFonts w:ascii="Arial" w:eastAsia="Arial Unicode MS" w:hAnsi="Arial" w:cs="Arial"/>
          <w:sz w:val="18"/>
          <w:szCs w:val="18"/>
          <w:lang w:val="en-GB" w:bidi="th-TH"/>
        </w:rPr>
      </w:pPr>
    </w:p>
    <w:p w14:paraId="12E282E0" w14:textId="43223A8B" w:rsidR="0071693F" w:rsidRPr="00CE6A92" w:rsidRDefault="0071693F" w:rsidP="0071693F">
      <w:pPr>
        <w:pStyle w:val="ListParagraph"/>
        <w:spacing w:after="0" w:line="240" w:lineRule="auto"/>
        <w:ind w:left="54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Financial risk management is carried out by the Group</w:t>
      </w:r>
      <w:r w:rsidR="00774C96">
        <w:rPr>
          <w:rFonts w:ascii="Arial" w:eastAsia="Arial Unicode MS" w:hAnsi="Arial" w:cs="Arial"/>
          <w:sz w:val="18"/>
          <w:szCs w:val="18"/>
          <w:lang w:val="en-GB" w:bidi="th-TH"/>
        </w:rPr>
        <w:t xml:space="preserve">’s </w:t>
      </w:r>
      <w:r w:rsidRPr="00CE6A92">
        <w:rPr>
          <w:rFonts w:ascii="Arial" w:eastAsia="Arial Unicode MS" w:hAnsi="Arial" w:cs="Arial"/>
          <w:sz w:val="18"/>
          <w:szCs w:val="18"/>
          <w:lang w:val="en-GB" w:bidi="th-TH"/>
        </w:rPr>
        <w:t>treasury management division. The Group’s policy includes areas such as foreign exchange risk, interest rate risk, price risk, credit risk and liquidity risk. The framework parameters are approved by the Board of Directors and uses as the key communication and control tools for Treasury management team globally.</w:t>
      </w:r>
    </w:p>
    <w:p w14:paraId="16C37C88" w14:textId="77777777" w:rsidR="0071693F" w:rsidRPr="00CE6A92" w:rsidRDefault="0071693F" w:rsidP="0071693F">
      <w:pPr>
        <w:pStyle w:val="ListParagraph"/>
        <w:spacing w:after="0" w:line="240" w:lineRule="auto"/>
        <w:ind w:left="540"/>
        <w:jc w:val="both"/>
        <w:rPr>
          <w:rFonts w:ascii="Arial" w:eastAsia="Arial Unicode MS" w:hAnsi="Arial" w:cs="Arial"/>
          <w:sz w:val="18"/>
          <w:szCs w:val="18"/>
          <w:lang w:val="en-GB" w:bidi="th-TH"/>
        </w:rPr>
      </w:pPr>
    </w:p>
    <w:p w14:paraId="6BF69CC6" w14:textId="77777777" w:rsidR="00DF4846" w:rsidRPr="00CE6A92" w:rsidRDefault="00DF4846">
      <w:pPr>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br w:type="page"/>
      </w:r>
    </w:p>
    <w:p w14:paraId="074EB477" w14:textId="77777777" w:rsidR="00DF4846" w:rsidRPr="00CE6A92" w:rsidRDefault="00DF4846"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648D3260" w14:textId="6EE94D7D" w:rsidR="0071693F" w:rsidRPr="00CE6A92" w:rsidRDefault="0071693F" w:rsidP="00E129A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7.1.1</w:t>
      </w:r>
      <w:r w:rsidRPr="00CE6A92">
        <w:rPr>
          <w:rFonts w:ascii="Arial" w:eastAsia="Arial Unicode MS" w:hAnsi="Arial" w:cs="Arial"/>
          <w:b/>
          <w:bCs/>
          <w:color w:val="CF4A02"/>
          <w:sz w:val="18"/>
          <w:szCs w:val="18"/>
          <w:lang w:val="en-GB" w:bidi="th-TH"/>
        </w:rPr>
        <w:tab/>
        <w:t>Market risk</w:t>
      </w:r>
    </w:p>
    <w:p w14:paraId="17D28194" w14:textId="77777777" w:rsidR="0071693F" w:rsidRPr="00CE6A92" w:rsidRDefault="0071693F"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01C1CDC1" w14:textId="06BE63E0" w:rsidR="0071693F" w:rsidRPr="00CE6A92" w:rsidRDefault="0071693F" w:rsidP="00E129A2">
      <w:pPr>
        <w:pStyle w:val="ListParagraph"/>
        <w:tabs>
          <w:tab w:val="left" w:pos="1620"/>
        </w:tabs>
        <w:spacing w:after="0" w:line="240" w:lineRule="auto"/>
        <w:ind w:left="1620" w:hanging="540"/>
        <w:jc w:val="both"/>
        <w:rPr>
          <w:rFonts w:ascii="Arial" w:eastAsia="Arial Unicode MS" w:hAnsi="Arial" w:cs="Arial"/>
          <w:sz w:val="18"/>
          <w:szCs w:val="18"/>
          <w:lang w:val="en-GB" w:bidi="th-TH"/>
        </w:rPr>
      </w:pPr>
      <w:r w:rsidRPr="00CE6A92">
        <w:rPr>
          <w:rFonts w:ascii="Arial" w:eastAsia="Arial Unicode MS" w:hAnsi="Arial" w:cs="Arial"/>
          <w:color w:val="CF4A02"/>
          <w:sz w:val="18"/>
          <w:szCs w:val="18"/>
          <w:lang w:val="en-GB" w:bidi="th-TH"/>
        </w:rPr>
        <w:t>a)</w:t>
      </w:r>
      <w:r w:rsidRPr="00CE6A92">
        <w:rPr>
          <w:rFonts w:ascii="Arial" w:eastAsia="Arial Unicode MS" w:hAnsi="Arial" w:cs="Arial"/>
          <w:color w:val="CF4A02"/>
          <w:sz w:val="18"/>
          <w:szCs w:val="18"/>
          <w:lang w:val="en-GB" w:bidi="th-TH"/>
        </w:rPr>
        <w:tab/>
        <w:t>Foreign exchange risk</w:t>
      </w:r>
    </w:p>
    <w:p w14:paraId="02FF276E" w14:textId="096F4115"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p>
    <w:p w14:paraId="119850ED" w14:textId="0C2068D9"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are exposed to foreign exchange risk from future commercial transactions, and net monetary assets and liabilities that are denominated in a currency that is not the entity’s functional currency.</w:t>
      </w:r>
    </w:p>
    <w:p w14:paraId="1B6553C9" w14:textId="77777777"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p>
    <w:p w14:paraId="194C0102" w14:textId="263AA36E"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r w:rsidRPr="00CE6A92">
        <w:rPr>
          <w:rFonts w:ascii="Arial" w:eastAsia="Arial Unicode MS" w:hAnsi="Arial" w:cs="Arial"/>
          <w:i/>
          <w:iCs/>
          <w:sz w:val="18"/>
          <w:szCs w:val="18"/>
          <w:lang w:val="en-GB" w:bidi="th-TH"/>
        </w:rPr>
        <w:t>Expose</w:t>
      </w:r>
    </w:p>
    <w:p w14:paraId="13CF79D4" w14:textId="77777777" w:rsidR="0071693F" w:rsidRPr="00CE6A92" w:rsidRDefault="0071693F" w:rsidP="00E129A2">
      <w:pPr>
        <w:pStyle w:val="ListParagraph"/>
        <w:spacing w:after="0" w:line="240" w:lineRule="auto"/>
        <w:ind w:left="1620"/>
        <w:jc w:val="both"/>
        <w:rPr>
          <w:rFonts w:ascii="Arial" w:eastAsia="Arial Unicode MS" w:hAnsi="Arial" w:cs="Arial"/>
          <w:i/>
          <w:iCs/>
          <w:sz w:val="18"/>
          <w:szCs w:val="18"/>
          <w:lang w:val="en-GB" w:bidi="th-TH"/>
        </w:rPr>
      </w:pPr>
    </w:p>
    <w:p w14:paraId="1981742A" w14:textId="329C7F8A"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exposure to foreign </w:t>
      </w:r>
      <w:r w:rsidR="00DF4846" w:rsidRPr="00CE6A92">
        <w:rPr>
          <w:rFonts w:ascii="Arial" w:eastAsia="Arial Unicode MS" w:hAnsi="Arial" w:cs="Arial"/>
          <w:sz w:val="18"/>
          <w:szCs w:val="18"/>
          <w:lang w:val="en-GB" w:bidi="th-TH"/>
        </w:rPr>
        <w:t>exchange</w:t>
      </w:r>
      <w:r w:rsidRPr="00CE6A92">
        <w:rPr>
          <w:rFonts w:ascii="Arial" w:eastAsia="Arial Unicode MS" w:hAnsi="Arial" w:cs="Arial"/>
          <w:sz w:val="18"/>
          <w:szCs w:val="18"/>
          <w:lang w:val="en-GB" w:bidi="th-TH"/>
        </w:rPr>
        <w:t xml:space="preserve"> risk at the end of the reporting period, expressed in Baht are as follows:</w:t>
      </w:r>
    </w:p>
    <w:p w14:paraId="165220F0" w14:textId="77777777"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p>
    <w:tbl>
      <w:tblPr>
        <w:tblW w:w="4475" w:type="pct"/>
        <w:tblInd w:w="993" w:type="dxa"/>
        <w:tblLook w:val="0000" w:firstRow="0" w:lastRow="0" w:firstColumn="0" w:lastColumn="0" w:noHBand="0" w:noVBand="0"/>
      </w:tblPr>
      <w:tblGrid>
        <w:gridCol w:w="3334"/>
        <w:gridCol w:w="1340"/>
        <w:gridCol w:w="1235"/>
        <w:gridCol w:w="1340"/>
        <w:gridCol w:w="1217"/>
      </w:tblGrid>
      <w:tr w:rsidR="0071693F" w:rsidRPr="00CE6A92" w14:paraId="1BC81D54" w14:textId="77777777" w:rsidTr="00DF4846">
        <w:trPr>
          <w:trHeight w:val="20"/>
        </w:trPr>
        <w:tc>
          <w:tcPr>
            <w:tcW w:w="1993" w:type="pct"/>
            <w:vAlign w:val="bottom"/>
          </w:tcPr>
          <w:p w14:paraId="67C65B12" w14:textId="77777777" w:rsidR="0071693F" w:rsidRPr="00CE6A92" w:rsidRDefault="0071693F" w:rsidP="00E129A2">
            <w:pPr>
              <w:tabs>
                <w:tab w:val="right" w:pos="7200"/>
                <w:tab w:val="right" w:pos="9000"/>
              </w:tabs>
              <w:autoSpaceDE w:val="0"/>
              <w:autoSpaceDN w:val="0"/>
              <w:spacing w:line="220" w:lineRule="exact"/>
              <w:ind w:left="514"/>
              <w:rPr>
                <w:rFonts w:ascii="Arial" w:hAnsi="Arial" w:cs="Arial"/>
                <w:b/>
                <w:bCs/>
                <w:sz w:val="18"/>
                <w:szCs w:val="18"/>
              </w:rPr>
            </w:pPr>
          </w:p>
        </w:tc>
        <w:tc>
          <w:tcPr>
            <w:tcW w:w="1568" w:type="pct"/>
            <w:gridSpan w:val="2"/>
            <w:tcBorders>
              <w:top w:val="single" w:sz="4" w:space="0" w:color="auto"/>
              <w:bottom w:val="single" w:sz="4" w:space="0" w:color="auto"/>
            </w:tcBorders>
            <w:vAlign w:val="bottom"/>
          </w:tcPr>
          <w:p w14:paraId="3FA0B11C" w14:textId="77777777" w:rsidR="0071693F" w:rsidRPr="00CE6A92" w:rsidRDefault="0071693F" w:rsidP="00041066">
            <w:pPr>
              <w:pStyle w:val="BlockText"/>
              <w:spacing w:line="240" w:lineRule="auto"/>
              <w:ind w:left="0" w:right="-72"/>
              <w:jc w:val="center"/>
              <w:rPr>
                <w:rFonts w:ascii="Arial" w:hAnsi="Arial" w:cs="Arial"/>
                <w:b/>
                <w:bCs/>
                <w:sz w:val="18"/>
                <w:szCs w:val="18"/>
              </w:rPr>
            </w:pPr>
            <w:r w:rsidRPr="00CE6A92">
              <w:rPr>
                <w:rFonts w:ascii="Arial" w:hAnsi="Arial" w:cs="Arial"/>
                <w:b/>
                <w:bCs/>
                <w:sz w:val="18"/>
                <w:szCs w:val="18"/>
              </w:rPr>
              <w:t xml:space="preserve">Consolidated </w:t>
            </w:r>
            <w:r w:rsidRPr="00CE6A92">
              <w:rPr>
                <w:rFonts w:ascii="Arial" w:hAnsi="Arial" w:cs="Arial"/>
                <w:b/>
                <w:bCs/>
                <w:sz w:val="18"/>
                <w:szCs w:val="18"/>
              </w:rPr>
              <w:br/>
              <w:t>financial statements</w:t>
            </w:r>
          </w:p>
        </w:tc>
        <w:tc>
          <w:tcPr>
            <w:tcW w:w="1439" w:type="pct"/>
            <w:gridSpan w:val="2"/>
            <w:tcBorders>
              <w:top w:val="single" w:sz="4" w:space="0" w:color="auto"/>
              <w:bottom w:val="single" w:sz="4" w:space="0" w:color="auto"/>
            </w:tcBorders>
            <w:vAlign w:val="bottom"/>
          </w:tcPr>
          <w:p w14:paraId="12B74469" w14:textId="77777777" w:rsidR="0071693F" w:rsidRPr="00CE6A92" w:rsidRDefault="0071693F" w:rsidP="00041066">
            <w:pPr>
              <w:pStyle w:val="BlockText"/>
              <w:spacing w:line="240" w:lineRule="auto"/>
              <w:ind w:left="0" w:right="-72"/>
              <w:jc w:val="center"/>
              <w:rPr>
                <w:rFonts w:ascii="Arial" w:hAnsi="Arial" w:cs="Arial"/>
                <w:b/>
                <w:bCs/>
                <w:sz w:val="18"/>
                <w:szCs w:val="18"/>
              </w:rPr>
            </w:pPr>
            <w:r w:rsidRPr="00CE6A92">
              <w:rPr>
                <w:rFonts w:ascii="Arial" w:hAnsi="Arial" w:cs="Arial"/>
                <w:b/>
                <w:bCs/>
                <w:sz w:val="18"/>
                <w:szCs w:val="18"/>
              </w:rPr>
              <w:t xml:space="preserve">Separate </w:t>
            </w:r>
            <w:r w:rsidRPr="00CE6A92">
              <w:rPr>
                <w:rFonts w:ascii="Arial" w:hAnsi="Arial" w:cs="Arial"/>
                <w:b/>
                <w:bCs/>
                <w:sz w:val="18"/>
                <w:szCs w:val="18"/>
              </w:rPr>
              <w:br/>
              <w:t>financial statements</w:t>
            </w:r>
          </w:p>
        </w:tc>
      </w:tr>
      <w:tr w:rsidR="0071693F" w:rsidRPr="00CE6A92" w14:paraId="521E85AB" w14:textId="77777777" w:rsidTr="00041066">
        <w:trPr>
          <w:trHeight w:val="20"/>
        </w:trPr>
        <w:tc>
          <w:tcPr>
            <w:tcW w:w="1993" w:type="pct"/>
            <w:vAlign w:val="bottom"/>
          </w:tcPr>
          <w:p w14:paraId="6719E74B" w14:textId="77777777" w:rsidR="0071693F" w:rsidRPr="00CE6A92" w:rsidRDefault="0071693F" w:rsidP="00DF7E51">
            <w:pPr>
              <w:autoSpaceDE w:val="0"/>
              <w:autoSpaceDN w:val="0"/>
              <w:spacing w:after="0" w:line="240" w:lineRule="auto"/>
              <w:ind w:left="514"/>
              <w:rPr>
                <w:rFonts w:ascii="Arial" w:hAnsi="Arial" w:cs="Arial"/>
                <w:sz w:val="18"/>
                <w:szCs w:val="18"/>
              </w:rPr>
            </w:pPr>
          </w:p>
        </w:tc>
        <w:tc>
          <w:tcPr>
            <w:tcW w:w="815" w:type="pct"/>
            <w:vAlign w:val="bottom"/>
          </w:tcPr>
          <w:p w14:paraId="67CB28E5" w14:textId="77777777" w:rsidR="0071693F" w:rsidRPr="00CE6A92" w:rsidRDefault="0071693F" w:rsidP="00DF7E51">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2020</w:t>
            </w:r>
          </w:p>
        </w:tc>
        <w:tc>
          <w:tcPr>
            <w:tcW w:w="753" w:type="pct"/>
            <w:vAlign w:val="bottom"/>
          </w:tcPr>
          <w:p w14:paraId="77ECD4AC" w14:textId="77777777" w:rsidR="0071693F" w:rsidRPr="00CE6A92" w:rsidRDefault="0071693F" w:rsidP="00DF7E51">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2019</w:t>
            </w:r>
          </w:p>
        </w:tc>
        <w:tc>
          <w:tcPr>
            <w:tcW w:w="815" w:type="pct"/>
            <w:vAlign w:val="bottom"/>
          </w:tcPr>
          <w:p w14:paraId="53A7B183" w14:textId="77777777" w:rsidR="0071693F" w:rsidRPr="00CE6A92" w:rsidRDefault="0071693F" w:rsidP="00DF7E51">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2020</w:t>
            </w:r>
          </w:p>
        </w:tc>
        <w:tc>
          <w:tcPr>
            <w:tcW w:w="624" w:type="pct"/>
            <w:vAlign w:val="bottom"/>
          </w:tcPr>
          <w:p w14:paraId="6351BF23" w14:textId="77777777" w:rsidR="0071693F" w:rsidRPr="00CE6A92" w:rsidRDefault="0071693F" w:rsidP="00DF7E51">
            <w:pPr>
              <w:pStyle w:val="BlockText"/>
              <w:spacing w:line="240" w:lineRule="auto"/>
              <w:ind w:left="514" w:right="-72"/>
              <w:jc w:val="right"/>
              <w:rPr>
                <w:rFonts w:ascii="Arial" w:eastAsiaTheme="minorHAnsi" w:hAnsi="Arial" w:cs="Arial"/>
                <w:b/>
                <w:bCs/>
                <w:sz w:val="18"/>
                <w:szCs w:val="18"/>
                <w:lang w:bidi="ar-SA"/>
              </w:rPr>
            </w:pPr>
            <w:r w:rsidRPr="00CE6A92">
              <w:rPr>
                <w:rFonts w:ascii="Arial" w:eastAsiaTheme="minorHAnsi" w:hAnsi="Arial" w:cs="Arial"/>
                <w:b/>
                <w:bCs/>
                <w:sz w:val="18"/>
                <w:szCs w:val="18"/>
                <w:lang w:bidi="ar-SA"/>
              </w:rPr>
              <w:t>2019</w:t>
            </w:r>
          </w:p>
        </w:tc>
      </w:tr>
      <w:tr w:rsidR="0071693F" w:rsidRPr="00CE6A92" w14:paraId="243117CE" w14:textId="77777777" w:rsidTr="00DF4846">
        <w:trPr>
          <w:trHeight w:val="266"/>
        </w:trPr>
        <w:tc>
          <w:tcPr>
            <w:tcW w:w="1993" w:type="pct"/>
            <w:vAlign w:val="bottom"/>
          </w:tcPr>
          <w:p w14:paraId="77FAD6CC" w14:textId="77777777" w:rsidR="0071693F" w:rsidRPr="00CE6A92" w:rsidRDefault="0071693F" w:rsidP="00E129A2">
            <w:pPr>
              <w:tabs>
                <w:tab w:val="right" w:pos="7200"/>
                <w:tab w:val="right" w:pos="9000"/>
              </w:tabs>
              <w:autoSpaceDE w:val="0"/>
              <w:autoSpaceDN w:val="0"/>
              <w:spacing w:line="220" w:lineRule="exact"/>
              <w:ind w:left="514"/>
              <w:rPr>
                <w:rFonts w:ascii="Arial" w:hAnsi="Arial" w:cs="Arial"/>
                <w:sz w:val="18"/>
                <w:szCs w:val="18"/>
              </w:rPr>
            </w:pPr>
          </w:p>
        </w:tc>
        <w:tc>
          <w:tcPr>
            <w:tcW w:w="815" w:type="pct"/>
            <w:tcBorders>
              <w:bottom w:val="single" w:sz="4" w:space="0" w:color="auto"/>
            </w:tcBorders>
            <w:vAlign w:val="bottom"/>
          </w:tcPr>
          <w:p w14:paraId="6D0F3C9A" w14:textId="77777777" w:rsidR="0071693F" w:rsidRPr="00CE6A92" w:rsidRDefault="0071693F" w:rsidP="00041066">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753" w:type="pct"/>
            <w:tcBorders>
              <w:bottom w:val="single" w:sz="4" w:space="0" w:color="auto"/>
            </w:tcBorders>
            <w:vAlign w:val="bottom"/>
          </w:tcPr>
          <w:p w14:paraId="7C94E0BE" w14:textId="77777777" w:rsidR="0071693F" w:rsidRPr="00CE6A92" w:rsidRDefault="0071693F" w:rsidP="00041066">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815" w:type="pct"/>
            <w:tcBorders>
              <w:bottom w:val="single" w:sz="4" w:space="0" w:color="auto"/>
            </w:tcBorders>
            <w:vAlign w:val="bottom"/>
          </w:tcPr>
          <w:p w14:paraId="767EE284" w14:textId="77777777" w:rsidR="0071693F" w:rsidRPr="00CE6A92" w:rsidRDefault="0071693F" w:rsidP="00041066">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624" w:type="pct"/>
            <w:tcBorders>
              <w:bottom w:val="single" w:sz="4" w:space="0" w:color="auto"/>
            </w:tcBorders>
            <w:vAlign w:val="bottom"/>
          </w:tcPr>
          <w:p w14:paraId="7CC4C7C7" w14:textId="77777777" w:rsidR="0071693F" w:rsidRPr="00CE6A92" w:rsidRDefault="0071693F" w:rsidP="00041066">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r>
      <w:tr w:rsidR="0071693F" w:rsidRPr="00CE6A92" w14:paraId="61CE50D0" w14:textId="77777777" w:rsidTr="00041066">
        <w:trPr>
          <w:trHeight w:val="20"/>
        </w:trPr>
        <w:tc>
          <w:tcPr>
            <w:tcW w:w="1993" w:type="pct"/>
            <w:vAlign w:val="bottom"/>
          </w:tcPr>
          <w:p w14:paraId="0A6AECB7" w14:textId="77777777" w:rsidR="0071693F" w:rsidRPr="00CE6A92" w:rsidRDefault="0071693F" w:rsidP="00E129A2">
            <w:pPr>
              <w:autoSpaceDE w:val="0"/>
              <w:autoSpaceDN w:val="0"/>
              <w:ind w:left="514"/>
              <w:rPr>
                <w:rFonts w:ascii="Arial" w:hAnsi="Arial" w:cs="Arial"/>
                <w:b/>
                <w:bCs/>
                <w:sz w:val="18"/>
                <w:szCs w:val="18"/>
              </w:rPr>
            </w:pPr>
          </w:p>
        </w:tc>
        <w:tc>
          <w:tcPr>
            <w:tcW w:w="815" w:type="pct"/>
            <w:tcBorders>
              <w:top w:val="single" w:sz="4" w:space="0" w:color="auto"/>
            </w:tcBorders>
            <w:shd w:val="clear" w:color="auto" w:fill="FAFAFA"/>
            <w:vAlign w:val="bottom"/>
          </w:tcPr>
          <w:p w14:paraId="4307E8C5" w14:textId="77777777" w:rsidR="0071693F" w:rsidRPr="00CE6A92" w:rsidRDefault="0071693F" w:rsidP="00041066">
            <w:pPr>
              <w:autoSpaceDE w:val="0"/>
              <w:autoSpaceDN w:val="0"/>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2179A190" w14:textId="77777777" w:rsidR="0071693F" w:rsidRPr="00CE6A92" w:rsidRDefault="0071693F" w:rsidP="00041066">
            <w:pPr>
              <w:autoSpaceDE w:val="0"/>
              <w:autoSpaceDN w:val="0"/>
              <w:ind w:right="-72"/>
              <w:jc w:val="right"/>
              <w:rPr>
                <w:rFonts w:ascii="Arial" w:hAnsi="Arial" w:cs="Arial"/>
                <w:sz w:val="18"/>
                <w:szCs w:val="18"/>
              </w:rPr>
            </w:pPr>
          </w:p>
        </w:tc>
        <w:tc>
          <w:tcPr>
            <w:tcW w:w="815" w:type="pct"/>
            <w:tcBorders>
              <w:top w:val="single" w:sz="4" w:space="0" w:color="auto"/>
            </w:tcBorders>
            <w:shd w:val="clear" w:color="auto" w:fill="FAFAFA"/>
            <w:vAlign w:val="bottom"/>
          </w:tcPr>
          <w:p w14:paraId="5237DC8A" w14:textId="77777777" w:rsidR="0071693F" w:rsidRPr="00CE6A92" w:rsidRDefault="0071693F" w:rsidP="00041066">
            <w:pPr>
              <w:autoSpaceDE w:val="0"/>
              <w:autoSpaceDN w:val="0"/>
              <w:ind w:right="-72"/>
              <w:jc w:val="right"/>
              <w:rPr>
                <w:rFonts w:ascii="Arial" w:hAnsi="Arial" w:cs="Arial"/>
                <w:sz w:val="18"/>
                <w:szCs w:val="18"/>
              </w:rPr>
            </w:pPr>
          </w:p>
        </w:tc>
        <w:tc>
          <w:tcPr>
            <w:tcW w:w="624" w:type="pct"/>
            <w:tcBorders>
              <w:top w:val="single" w:sz="4" w:space="0" w:color="auto"/>
            </w:tcBorders>
            <w:vAlign w:val="bottom"/>
          </w:tcPr>
          <w:p w14:paraId="4414820F" w14:textId="77777777" w:rsidR="0071693F" w:rsidRPr="00CE6A92" w:rsidRDefault="0071693F" w:rsidP="00041066">
            <w:pPr>
              <w:autoSpaceDE w:val="0"/>
              <w:autoSpaceDN w:val="0"/>
              <w:ind w:right="-72"/>
              <w:jc w:val="right"/>
              <w:rPr>
                <w:rFonts w:ascii="Arial" w:hAnsi="Arial" w:cs="Arial"/>
                <w:sz w:val="18"/>
                <w:szCs w:val="18"/>
              </w:rPr>
            </w:pPr>
          </w:p>
        </w:tc>
      </w:tr>
      <w:tr w:rsidR="0071693F" w:rsidRPr="00CE6A92" w14:paraId="3C6A8560" w14:textId="77777777" w:rsidTr="00041066">
        <w:trPr>
          <w:trHeight w:val="20"/>
        </w:trPr>
        <w:tc>
          <w:tcPr>
            <w:tcW w:w="1993" w:type="pct"/>
            <w:vAlign w:val="bottom"/>
          </w:tcPr>
          <w:p w14:paraId="42FF33D3" w14:textId="46FFAF3A" w:rsidR="0071693F" w:rsidRPr="00CE6A92" w:rsidRDefault="0071693F" w:rsidP="00E129A2">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US Dollar</w:t>
            </w:r>
          </w:p>
        </w:tc>
        <w:tc>
          <w:tcPr>
            <w:tcW w:w="815" w:type="pct"/>
            <w:shd w:val="clear" w:color="auto" w:fill="FAFAFA"/>
            <w:vAlign w:val="bottom"/>
          </w:tcPr>
          <w:p w14:paraId="5373ED95"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216E555B"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20CD50F0"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7FA6C899"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r>
      <w:tr w:rsidR="0071693F" w:rsidRPr="00CE6A92" w14:paraId="5E9B970C" w14:textId="77777777" w:rsidTr="00041066">
        <w:trPr>
          <w:trHeight w:val="20"/>
        </w:trPr>
        <w:tc>
          <w:tcPr>
            <w:tcW w:w="1993" w:type="pct"/>
            <w:vAlign w:val="bottom"/>
          </w:tcPr>
          <w:p w14:paraId="5D8B8E03"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Cash and cash equivalents</w:t>
            </w:r>
          </w:p>
        </w:tc>
        <w:tc>
          <w:tcPr>
            <w:tcW w:w="815" w:type="pct"/>
            <w:shd w:val="clear" w:color="auto" w:fill="FAFAFA"/>
            <w:vAlign w:val="bottom"/>
          </w:tcPr>
          <w:p w14:paraId="4DD3F6A2"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89,956</w:t>
            </w:r>
          </w:p>
        </w:tc>
        <w:tc>
          <w:tcPr>
            <w:tcW w:w="753" w:type="pct"/>
            <w:shd w:val="clear" w:color="auto" w:fill="auto"/>
            <w:vAlign w:val="bottom"/>
          </w:tcPr>
          <w:p w14:paraId="57A9941E"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102,426</w:t>
            </w:r>
          </w:p>
        </w:tc>
        <w:tc>
          <w:tcPr>
            <w:tcW w:w="815" w:type="pct"/>
            <w:shd w:val="clear" w:color="auto" w:fill="FAFAFA"/>
            <w:vAlign w:val="bottom"/>
          </w:tcPr>
          <w:p w14:paraId="1FA438FD"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180</w:t>
            </w:r>
          </w:p>
        </w:tc>
        <w:tc>
          <w:tcPr>
            <w:tcW w:w="624" w:type="pct"/>
            <w:vAlign w:val="bottom"/>
          </w:tcPr>
          <w:p w14:paraId="7A2AFF93"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12,150</w:t>
            </w:r>
          </w:p>
        </w:tc>
      </w:tr>
      <w:tr w:rsidR="0071693F" w:rsidRPr="00CE6A92" w14:paraId="0D16A8C7" w14:textId="77777777" w:rsidTr="00041066">
        <w:trPr>
          <w:trHeight w:val="20"/>
        </w:trPr>
        <w:tc>
          <w:tcPr>
            <w:tcW w:w="1993" w:type="pct"/>
            <w:vAlign w:val="bottom"/>
          </w:tcPr>
          <w:p w14:paraId="11FE8FE3"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 xml:space="preserve">Trade receivables </w:t>
            </w:r>
          </w:p>
        </w:tc>
        <w:tc>
          <w:tcPr>
            <w:tcW w:w="815" w:type="pct"/>
            <w:shd w:val="clear" w:color="auto" w:fill="FAFAFA"/>
            <w:vAlign w:val="bottom"/>
          </w:tcPr>
          <w:p w14:paraId="6DE2B9D9"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108,631</w:t>
            </w:r>
          </w:p>
        </w:tc>
        <w:tc>
          <w:tcPr>
            <w:tcW w:w="753" w:type="pct"/>
            <w:shd w:val="clear" w:color="auto" w:fill="auto"/>
            <w:vAlign w:val="bottom"/>
          </w:tcPr>
          <w:p w14:paraId="2E00B77D"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133,537</w:t>
            </w:r>
          </w:p>
        </w:tc>
        <w:tc>
          <w:tcPr>
            <w:tcW w:w="815" w:type="pct"/>
            <w:shd w:val="clear" w:color="auto" w:fill="FAFAFA"/>
            <w:vAlign w:val="bottom"/>
          </w:tcPr>
          <w:p w14:paraId="6C8C0169"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108,631</w:t>
            </w:r>
          </w:p>
        </w:tc>
        <w:tc>
          <w:tcPr>
            <w:tcW w:w="624" w:type="pct"/>
            <w:vAlign w:val="bottom"/>
          </w:tcPr>
          <w:p w14:paraId="521F1287"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133,537</w:t>
            </w:r>
          </w:p>
        </w:tc>
      </w:tr>
      <w:tr w:rsidR="0071693F" w:rsidRPr="00CE6A92" w14:paraId="6E3D40B4" w14:textId="77777777" w:rsidTr="00041066">
        <w:trPr>
          <w:trHeight w:val="20"/>
        </w:trPr>
        <w:tc>
          <w:tcPr>
            <w:tcW w:w="1993" w:type="pct"/>
            <w:vAlign w:val="bottom"/>
          </w:tcPr>
          <w:p w14:paraId="395584B4" w14:textId="5524EF18"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 xml:space="preserve">Short-term </w:t>
            </w:r>
            <w:r w:rsidR="005E5D57" w:rsidRPr="00CE6A92">
              <w:rPr>
                <w:rFonts w:ascii="Arial" w:hAnsi="Arial" w:cs="Arial"/>
                <w:sz w:val="18"/>
                <w:szCs w:val="18"/>
              </w:rPr>
              <w:t>borrowings</w:t>
            </w:r>
          </w:p>
        </w:tc>
        <w:tc>
          <w:tcPr>
            <w:tcW w:w="815" w:type="pct"/>
            <w:shd w:val="clear" w:color="auto" w:fill="FAFAFA"/>
            <w:vAlign w:val="bottom"/>
          </w:tcPr>
          <w:p w14:paraId="20D0BFE4"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035E40C9"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51E7FFEA"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4C5183E2"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r>
      <w:tr w:rsidR="0071693F" w:rsidRPr="00CE6A92" w14:paraId="75C1F06E" w14:textId="77777777" w:rsidTr="00041066">
        <w:trPr>
          <w:trHeight w:val="20"/>
        </w:trPr>
        <w:tc>
          <w:tcPr>
            <w:tcW w:w="1993" w:type="pct"/>
            <w:vAlign w:val="bottom"/>
          </w:tcPr>
          <w:p w14:paraId="3EE81DCC" w14:textId="7DF26B19"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 xml:space="preserve">   from financial institutions</w:t>
            </w:r>
          </w:p>
        </w:tc>
        <w:tc>
          <w:tcPr>
            <w:tcW w:w="815" w:type="pct"/>
            <w:shd w:val="clear" w:color="auto" w:fill="FAFAFA"/>
            <w:vAlign w:val="bottom"/>
          </w:tcPr>
          <w:p w14:paraId="69CBDDDE"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(10,120)</w:t>
            </w:r>
          </w:p>
        </w:tc>
        <w:tc>
          <w:tcPr>
            <w:tcW w:w="753" w:type="pct"/>
            <w:shd w:val="clear" w:color="auto" w:fill="auto"/>
            <w:vAlign w:val="bottom"/>
          </w:tcPr>
          <w:p w14:paraId="4D0B87C8"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p>
        </w:tc>
        <w:tc>
          <w:tcPr>
            <w:tcW w:w="815" w:type="pct"/>
            <w:shd w:val="clear" w:color="auto" w:fill="FAFAFA"/>
            <w:vAlign w:val="bottom"/>
          </w:tcPr>
          <w:p w14:paraId="4E64E058"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(10,120)</w:t>
            </w:r>
          </w:p>
        </w:tc>
        <w:tc>
          <w:tcPr>
            <w:tcW w:w="624" w:type="pct"/>
            <w:vAlign w:val="bottom"/>
          </w:tcPr>
          <w:p w14:paraId="0EFF5DE6"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p>
        </w:tc>
      </w:tr>
      <w:tr w:rsidR="0071693F" w:rsidRPr="00CE6A92" w14:paraId="63900459" w14:textId="77777777" w:rsidTr="00041066">
        <w:trPr>
          <w:trHeight w:val="20"/>
        </w:trPr>
        <w:tc>
          <w:tcPr>
            <w:tcW w:w="1993" w:type="pct"/>
            <w:vAlign w:val="bottom"/>
          </w:tcPr>
          <w:p w14:paraId="2C31AECA"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Trade payables</w:t>
            </w:r>
          </w:p>
        </w:tc>
        <w:tc>
          <w:tcPr>
            <w:tcW w:w="815" w:type="pct"/>
            <w:shd w:val="clear" w:color="auto" w:fill="FAFAFA"/>
            <w:vAlign w:val="bottom"/>
          </w:tcPr>
          <w:p w14:paraId="090B348F"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(102,494)</w:t>
            </w:r>
          </w:p>
        </w:tc>
        <w:tc>
          <w:tcPr>
            <w:tcW w:w="753" w:type="pct"/>
            <w:shd w:val="clear" w:color="auto" w:fill="auto"/>
            <w:vAlign w:val="bottom"/>
          </w:tcPr>
          <w:p w14:paraId="0DEBF5C5"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(87,766)</w:t>
            </w:r>
          </w:p>
        </w:tc>
        <w:tc>
          <w:tcPr>
            <w:tcW w:w="815" w:type="pct"/>
            <w:shd w:val="clear" w:color="auto" w:fill="FAFAFA"/>
            <w:vAlign w:val="bottom"/>
          </w:tcPr>
          <w:p w14:paraId="3040334D"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(102,494)</w:t>
            </w:r>
          </w:p>
        </w:tc>
        <w:tc>
          <w:tcPr>
            <w:tcW w:w="624" w:type="pct"/>
            <w:vAlign w:val="bottom"/>
          </w:tcPr>
          <w:p w14:paraId="29FCD54F"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(87,766)</w:t>
            </w:r>
          </w:p>
        </w:tc>
      </w:tr>
      <w:tr w:rsidR="0071693F" w:rsidRPr="00CE6A92" w14:paraId="6995A368" w14:textId="77777777" w:rsidTr="00041066">
        <w:trPr>
          <w:trHeight w:val="20"/>
        </w:trPr>
        <w:tc>
          <w:tcPr>
            <w:tcW w:w="1993" w:type="pct"/>
            <w:vAlign w:val="bottom"/>
          </w:tcPr>
          <w:p w14:paraId="2703C391"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Other payables</w:t>
            </w:r>
          </w:p>
        </w:tc>
        <w:tc>
          <w:tcPr>
            <w:tcW w:w="815" w:type="pct"/>
            <w:tcBorders>
              <w:bottom w:val="single" w:sz="4" w:space="0" w:color="auto"/>
            </w:tcBorders>
            <w:shd w:val="clear" w:color="auto" w:fill="FAFAFA"/>
            <w:vAlign w:val="bottom"/>
          </w:tcPr>
          <w:p w14:paraId="56726778"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(1,299)</w:t>
            </w:r>
          </w:p>
        </w:tc>
        <w:tc>
          <w:tcPr>
            <w:tcW w:w="753" w:type="pct"/>
            <w:tcBorders>
              <w:bottom w:val="single" w:sz="4" w:space="0" w:color="auto"/>
            </w:tcBorders>
            <w:shd w:val="clear" w:color="auto" w:fill="auto"/>
            <w:vAlign w:val="bottom"/>
          </w:tcPr>
          <w:p w14:paraId="7DF83F9B"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(1,408)</w:t>
            </w:r>
          </w:p>
        </w:tc>
        <w:tc>
          <w:tcPr>
            <w:tcW w:w="815" w:type="pct"/>
            <w:tcBorders>
              <w:bottom w:val="single" w:sz="4" w:space="0" w:color="auto"/>
            </w:tcBorders>
            <w:shd w:val="clear" w:color="auto" w:fill="FAFAFA"/>
            <w:vAlign w:val="bottom"/>
          </w:tcPr>
          <w:p w14:paraId="37AD156B"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(1,299)</w:t>
            </w:r>
          </w:p>
        </w:tc>
        <w:tc>
          <w:tcPr>
            <w:tcW w:w="624" w:type="pct"/>
            <w:tcBorders>
              <w:bottom w:val="single" w:sz="4" w:space="0" w:color="auto"/>
            </w:tcBorders>
            <w:vAlign w:val="bottom"/>
          </w:tcPr>
          <w:p w14:paraId="061B8A4F"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(865)</w:t>
            </w:r>
          </w:p>
        </w:tc>
      </w:tr>
      <w:tr w:rsidR="00E129A2" w:rsidRPr="00CE6A92" w14:paraId="2D023D81" w14:textId="77777777" w:rsidTr="00E129A2">
        <w:trPr>
          <w:trHeight w:val="20"/>
        </w:trPr>
        <w:tc>
          <w:tcPr>
            <w:tcW w:w="1993" w:type="pct"/>
            <w:vAlign w:val="bottom"/>
          </w:tcPr>
          <w:p w14:paraId="360B1DCA" w14:textId="77777777" w:rsidR="00E129A2" w:rsidRPr="00CE6A92" w:rsidRDefault="00E129A2" w:rsidP="00E129A2">
            <w:pPr>
              <w:autoSpaceDE w:val="0"/>
              <w:autoSpaceDN w:val="0"/>
              <w:spacing w:after="0" w:line="240" w:lineRule="auto"/>
              <w:ind w:left="514"/>
              <w:rPr>
                <w:rFonts w:ascii="Arial" w:hAnsi="Arial" w:cs="Arial"/>
                <w:sz w:val="18"/>
                <w:szCs w:val="18"/>
              </w:rPr>
            </w:pPr>
          </w:p>
        </w:tc>
        <w:tc>
          <w:tcPr>
            <w:tcW w:w="815" w:type="pct"/>
            <w:shd w:val="clear" w:color="auto" w:fill="FAFAFA"/>
            <w:vAlign w:val="bottom"/>
          </w:tcPr>
          <w:p w14:paraId="63828D78" w14:textId="77777777" w:rsidR="00E129A2" w:rsidRPr="00CE6A92" w:rsidRDefault="00E129A2" w:rsidP="00041066">
            <w:pPr>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227A328D" w14:textId="77777777" w:rsidR="00E129A2" w:rsidRPr="00CE6A92" w:rsidRDefault="00E129A2" w:rsidP="00041066">
            <w:pPr>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44F20BA9" w14:textId="77777777" w:rsidR="00E129A2" w:rsidRPr="00CE6A92" w:rsidRDefault="00E129A2"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14B63454" w14:textId="77777777" w:rsidR="00E129A2" w:rsidRPr="00CE6A92" w:rsidRDefault="00E129A2" w:rsidP="00041066">
            <w:pPr>
              <w:autoSpaceDE w:val="0"/>
              <w:autoSpaceDN w:val="0"/>
              <w:spacing w:after="0" w:line="240" w:lineRule="auto"/>
              <w:ind w:left="330" w:right="-72"/>
              <w:jc w:val="right"/>
              <w:rPr>
                <w:rFonts w:ascii="Arial" w:hAnsi="Arial" w:cs="Arial"/>
                <w:sz w:val="18"/>
                <w:szCs w:val="18"/>
              </w:rPr>
            </w:pPr>
          </w:p>
        </w:tc>
      </w:tr>
      <w:tr w:rsidR="0071693F" w:rsidRPr="00CE6A92" w14:paraId="263A9692" w14:textId="77777777" w:rsidTr="00E129A2">
        <w:trPr>
          <w:trHeight w:val="20"/>
        </w:trPr>
        <w:tc>
          <w:tcPr>
            <w:tcW w:w="1993" w:type="pct"/>
            <w:vAlign w:val="bottom"/>
          </w:tcPr>
          <w:p w14:paraId="2CAABB27" w14:textId="77777777" w:rsidR="0071693F" w:rsidRPr="00CE6A92" w:rsidRDefault="0071693F" w:rsidP="00E129A2">
            <w:pPr>
              <w:autoSpaceDE w:val="0"/>
              <w:autoSpaceDN w:val="0"/>
              <w:spacing w:after="0" w:line="240" w:lineRule="auto"/>
              <w:ind w:left="514"/>
              <w:rPr>
                <w:rFonts w:ascii="Arial" w:hAnsi="Arial" w:cs="Arial"/>
                <w:sz w:val="18"/>
                <w:szCs w:val="18"/>
              </w:rPr>
            </w:pPr>
          </w:p>
        </w:tc>
        <w:tc>
          <w:tcPr>
            <w:tcW w:w="815" w:type="pct"/>
            <w:tcBorders>
              <w:bottom w:val="single" w:sz="4" w:space="0" w:color="auto"/>
            </w:tcBorders>
            <w:shd w:val="clear" w:color="auto" w:fill="FAFAFA"/>
            <w:vAlign w:val="bottom"/>
          </w:tcPr>
          <w:p w14:paraId="2CDA9000"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84,674</w:t>
            </w:r>
          </w:p>
        </w:tc>
        <w:tc>
          <w:tcPr>
            <w:tcW w:w="753" w:type="pct"/>
            <w:tcBorders>
              <w:bottom w:val="single" w:sz="4" w:space="0" w:color="auto"/>
            </w:tcBorders>
            <w:shd w:val="clear" w:color="auto" w:fill="auto"/>
            <w:vAlign w:val="bottom"/>
          </w:tcPr>
          <w:p w14:paraId="57D318C1"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146,789</w:t>
            </w:r>
          </w:p>
        </w:tc>
        <w:tc>
          <w:tcPr>
            <w:tcW w:w="815" w:type="pct"/>
            <w:tcBorders>
              <w:bottom w:val="single" w:sz="4" w:space="0" w:color="auto"/>
            </w:tcBorders>
            <w:shd w:val="clear" w:color="auto" w:fill="FAFAFA"/>
            <w:vAlign w:val="bottom"/>
          </w:tcPr>
          <w:p w14:paraId="58698C43"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(5,102)</w:t>
            </w:r>
          </w:p>
        </w:tc>
        <w:tc>
          <w:tcPr>
            <w:tcW w:w="624" w:type="pct"/>
            <w:tcBorders>
              <w:bottom w:val="single" w:sz="4" w:space="0" w:color="auto"/>
            </w:tcBorders>
            <w:vAlign w:val="bottom"/>
          </w:tcPr>
          <w:p w14:paraId="6436D29C"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57,056</w:t>
            </w:r>
          </w:p>
        </w:tc>
      </w:tr>
      <w:tr w:rsidR="0071693F" w:rsidRPr="00CE6A92" w14:paraId="0DCC4E44" w14:textId="77777777" w:rsidTr="00041066">
        <w:trPr>
          <w:trHeight w:val="57"/>
        </w:trPr>
        <w:tc>
          <w:tcPr>
            <w:tcW w:w="1993" w:type="pct"/>
            <w:vAlign w:val="bottom"/>
          </w:tcPr>
          <w:p w14:paraId="30AF2818" w14:textId="77777777" w:rsidR="0071693F" w:rsidRPr="00CE6A92" w:rsidRDefault="0071693F" w:rsidP="00E129A2">
            <w:pPr>
              <w:autoSpaceDE w:val="0"/>
              <w:autoSpaceDN w:val="0"/>
              <w:spacing w:after="0" w:line="240" w:lineRule="auto"/>
              <w:ind w:left="514"/>
              <w:rPr>
                <w:rFonts w:ascii="Arial" w:hAnsi="Arial" w:cs="Arial"/>
                <w:sz w:val="18"/>
                <w:szCs w:val="18"/>
              </w:rPr>
            </w:pPr>
          </w:p>
        </w:tc>
        <w:tc>
          <w:tcPr>
            <w:tcW w:w="815" w:type="pct"/>
            <w:shd w:val="clear" w:color="auto" w:fill="FAFAFA"/>
            <w:vAlign w:val="bottom"/>
          </w:tcPr>
          <w:p w14:paraId="4AA1FE61"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43A8AB07"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38B5F293"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3727D2BC"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r>
      <w:tr w:rsidR="0071693F" w:rsidRPr="00CE6A92" w14:paraId="070B87CE" w14:textId="77777777" w:rsidTr="00041066">
        <w:trPr>
          <w:trHeight w:val="57"/>
        </w:trPr>
        <w:tc>
          <w:tcPr>
            <w:tcW w:w="1993" w:type="pct"/>
            <w:vAlign w:val="bottom"/>
          </w:tcPr>
          <w:p w14:paraId="71E3439E" w14:textId="4CD57D62" w:rsidR="0071693F" w:rsidRPr="00CE6A92" w:rsidRDefault="005E5D57" w:rsidP="00E129A2">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 xml:space="preserve">Chinese </w:t>
            </w:r>
            <w:r w:rsidR="0071693F" w:rsidRPr="00CE6A92">
              <w:rPr>
                <w:rFonts w:ascii="Arial" w:hAnsi="Arial" w:cs="Arial"/>
                <w:b/>
                <w:bCs/>
                <w:sz w:val="18"/>
                <w:szCs w:val="18"/>
              </w:rPr>
              <w:t xml:space="preserve">Yuan </w:t>
            </w:r>
          </w:p>
        </w:tc>
        <w:tc>
          <w:tcPr>
            <w:tcW w:w="815" w:type="pct"/>
            <w:shd w:val="clear" w:color="auto" w:fill="FAFAFA"/>
            <w:vAlign w:val="bottom"/>
          </w:tcPr>
          <w:p w14:paraId="36A5F817"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182B4F38"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508AC80C"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772950BE"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r>
      <w:tr w:rsidR="0071693F" w:rsidRPr="00CE6A92" w14:paraId="1C0A4BFA" w14:textId="77777777" w:rsidTr="00041066">
        <w:trPr>
          <w:trHeight w:val="57"/>
        </w:trPr>
        <w:tc>
          <w:tcPr>
            <w:tcW w:w="1993" w:type="pct"/>
            <w:vAlign w:val="bottom"/>
          </w:tcPr>
          <w:p w14:paraId="6065AA33"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Other payables</w:t>
            </w:r>
          </w:p>
        </w:tc>
        <w:tc>
          <w:tcPr>
            <w:tcW w:w="815" w:type="pct"/>
            <w:tcBorders>
              <w:bottom w:val="single" w:sz="4" w:space="0" w:color="auto"/>
            </w:tcBorders>
            <w:shd w:val="clear" w:color="auto" w:fill="FAFAFA"/>
            <w:vAlign w:val="bottom"/>
          </w:tcPr>
          <w:p w14:paraId="373F417E"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(15,733)</w:t>
            </w:r>
          </w:p>
        </w:tc>
        <w:tc>
          <w:tcPr>
            <w:tcW w:w="753" w:type="pct"/>
            <w:tcBorders>
              <w:bottom w:val="single" w:sz="4" w:space="0" w:color="auto"/>
            </w:tcBorders>
            <w:shd w:val="clear" w:color="auto" w:fill="auto"/>
            <w:vAlign w:val="bottom"/>
          </w:tcPr>
          <w:p w14:paraId="10C045E2"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(14,663)</w:t>
            </w:r>
          </w:p>
        </w:tc>
        <w:tc>
          <w:tcPr>
            <w:tcW w:w="815" w:type="pct"/>
            <w:tcBorders>
              <w:bottom w:val="single" w:sz="4" w:space="0" w:color="auto"/>
            </w:tcBorders>
            <w:shd w:val="clear" w:color="auto" w:fill="FAFAFA"/>
            <w:vAlign w:val="bottom"/>
          </w:tcPr>
          <w:p w14:paraId="3B45B10A"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(15,733)</w:t>
            </w:r>
          </w:p>
        </w:tc>
        <w:tc>
          <w:tcPr>
            <w:tcW w:w="624" w:type="pct"/>
            <w:tcBorders>
              <w:bottom w:val="single" w:sz="4" w:space="0" w:color="auto"/>
            </w:tcBorders>
            <w:vAlign w:val="bottom"/>
          </w:tcPr>
          <w:p w14:paraId="7BA5A079"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(14,663)</w:t>
            </w:r>
          </w:p>
        </w:tc>
      </w:tr>
      <w:tr w:rsidR="00E129A2" w:rsidRPr="00CE6A92" w14:paraId="6AF2C4E0" w14:textId="77777777" w:rsidTr="00E129A2">
        <w:trPr>
          <w:trHeight w:val="57"/>
        </w:trPr>
        <w:tc>
          <w:tcPr>
            <w:tcW w:w="1993" w:type="pct"/>
            <w:vAlign w:val="bottom"/>
          </w:tcPr>
          <w:p w14:paraId="77853A49" w14:textId="77777777" w:rsidR="00E129A2" w:rsidRPr="00CE6A92" w:rsidRDefault="00E129A2" w:rsidP="00E129A2">
            <w:pPr>
              <w:autoSpaceDE w:val="0"/>
              <w:autoSpaceDN w:val="0"/>
              <w:spacing w:after="0" w:line="240" w:lineRule="auto"/>
              <w:ind w:left="514"/>
              <w:rPr>
                <w:rFonts w:ascii="Arial" w:hAnsi="Arial" w:cs="Arial"/>
                <w:sz w:val="18"/>
                <w:szCs w:val="18"/>
              </w:rPr>
            </w:pPr>
          </w:p>
        </w:tc>
        <w:tc>
          <w:tcPr>
            <w:tcW w:w="815" w:type="pct"/>
            <w:shd w:val="clear" w:color="auto" w:fill="FAFAFA"/>
            <w:vAlign w:val="bottom"/>
          </w:tcPr>
          <w:p w14:paraId="4D19F3BC"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77A85ED1"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114A6ADE" w14:textId="77777777" w:rsidR="00E129A2" w:rsidRPr="00CE6A92" w:rsidRDefault="00E129A2"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6EF292B3"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sz w:val="18"/>
                <w:szCs w:val="18"/>
              </w:rPr>
            </w:pPr>
          </w:p>
        </w:tc>
      </w:tr>
      <w:tr w:rsidR="0071693F" w:rsidRPr="00CE6A92" w14:paraId="564CA84C" w14:textId="77777777" w:rsidTr="00E129A2">
        <w:trPr>
          <w:trHeight w:val="57"/>
        </w:trPr>
        <w:tc>
          <w:tcPr>
            <w:tcW w:w="1993" w:type="pct"/>
            <w:vAlign w:val="bottom"/>
          </w:tcPr>
          <w:p w14:paraId="52117FC6" w14:textId="77777777" w:rsidR="0071693F" w:rsidRPr="00CE6A92" w:rsidRDefault="0071693F" w:rsidP="00E129A2">
            <w:pPr>
              <w:autoSpaceDE w:val="0"/>
              <w:autoSpaceDN w:val="0"/>
              <w:spacing w:after="0" w:line="240" w:lineRule="auto"/>
              <w:ind w:left="514"/>
              <w:rPr>
                <w:rFonts w:ascii="Arial" w:hAnsi="Arial" w:cs="Arial"/>
                <w:sz w:val="18"/>
                <w:szCs w:val="18"/>
              </w:rPr>
            </w:pPr>
          </w:p>
        </w:tc>
        <w:tc>
          <w:tcPr>
            <w:tcW w:w="815" w:type="pct"/>
            <w:tcBorders>
              <w:bottom w:val="single" w:sz="4" w:space="0" w:color="auto"/>
            </w:tcBorders>
            <w:shd w:val="clear" w:color="auto" w:fill="FAFAFA"/>
            <w:vAlign w:val="bottom"/>
          </w:tcPr>
          <w:p w14:paraId="045FB37D"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(15,733)</w:t>
            </w:r>
          </w:p>
        </w:tc>
        <w:tc>
          <w:tcPr>
            <w:tcW w:w="753" w:type="pct"/>
            <w:tcBorders>
              <w:bottom w:val="single" w:sz="4" w:space="0" w:color="auto"/>
            </w:tcBorders>
            <w:shd w:val="clear" w:color="auto" w:fill="auto"/>
            <w:vAlign w:val="bottom"/>
          </w:tcPr>
          <w:p w14:paraId="66756CBE"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(14,663)</w:t>
            </w:r>
          </w:p>
        </w:tc>
        <w:tc>
          <w:tcPr>
            <w:tcW w:w="815" w:type="pct"/>
            <w:tcBorders>
              <w:bottom w:val="single" w:sz="4" w:space="0" w:color="auto"/>
            </w:tcBorders>
            <w:shd w:val="clear" w:color="auto" w:fill="FAFAFA"/>
            <w:vAlign w:val="bottom"/>
          </w:tcPr>
          <w:p w14:paraId="41D9A6EA"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(15,733)</w:t>
            </w:r>
          </w:p>
        </w:tc>
        <w:tc>
          <w:tcPr>
            <w:tcW w:w="624" w:type="pct"/>
            <w:tcBorders>
              <w:bottom w:val="single" w:sz="4" w:space="0" w:color="auto"/>
            </w:tcBorders>
            <w:vAlign w:val="bottom"/>
          </w:tcPr>
          <w:p w14:paraId="55E53C71"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(14,663)</w:t>
            </w:r>
          </w:p>
        </w:tc>
      </w:tr>
      <w:tr w:rsidR="0071693F" w:rsidRPr="00CE6A92" w14:paraId="62B93A84" w14:textId="77777777" w:rsidTr="00041066">
        <w:trPr>
          <w:trHeight w:val="57"/>
        </w:trPr>
        <w:tc>
          <w:tcPr>
            <w:tcW w:w="1993" w:type="pct"/>
            <w:vAlign w:val="bottom"/>
          </w:tcPr>
          <w:p w14:paraId="55E13F01" w14:textId="77777777" w:rsidR="0071693F" w:rsidRPr="00CE6A92" w:rsidRDefault="0071693F" w:rsidP="00E129A2">
            <w:pPr>
              <w:autoSpaceDE w:val="0"/>
              <w:autoSpaceDN w:val="0"/>
              <w:spacing w:after="0" w:line="240" w:lineRule="auto"/>
              <w:ind w:left="514"/>
              <w:rPr>
                <w:rFonts w:ascii="Arial" w:hAnsi="Arial" w:cs="Arial"/>
                <w:sz w:val="18"/>
                <w:szCs w:val="18"/>
              </w:rPr>
            </w:pPr>
          </w:p>
        </w:tc>
        <w:tc>
          <w:tcPr>
            <w:tcW w:w="815" w:type="pct"/>
            <w:tcBorders>
              <w:top w:val="single" w:sz="4" w:space="0" w:color="auto"/>
            </w:tcBorders>
            <w:shd w:val="clear" w:color="auto" w:fill="FAFAFA"/>
            <w:vAlign w:val="bottom"/>
          </w:tcPr>
          <w:p w14:paraId="3D3AE992"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753" w:type="pct"/>
            <w:tcBorders>
              <w:top w:val="single" w:sz="4" w:space="0" w:color="auto"/>
            </w:tcBorders>
            <w:shd w:val="clear" w:color="auto" w:fill="auto"/>
            <w:vAlign w:val="bottom"/>
          </w:tcPr>
          <w:p w14:paraId="181F6893"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815" w:type="pct"/>
            <w:tcBorders>
              <w:top w:val="single" w:sz="4" w:space="0" w:color="auto"/>
            </w:tcBorders>
            <w:shd w:val="clear" w:color="auto" w:fill="FAFAFA"/>
            <w:vAlign w:val="bottom"/>
          </w:tcPr>
          <w:p w14:paraId="07FB7D69"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tcBorders>
              <w:top w:val="single" w:sz="4" w:space="0" w:color="auto"/>
            </w:tcBorders>
            <w:vAlign w:val="bottom"/>
          </w:tcPr>
          <w:p w14:paraId="5606ECDA"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r>
      <w:tr w:rsidR="0071693F" w:rsidRPr="00CE6A92" w14:paraId="7CFA052A" w14:textId="77777777" w:rsidTr="00041066">
        <w:trPr>
          <w:trHeight w:val="57"/>
        </w:trPr>
        <w:tc>
          <w:tcPr>
            <w:tcW w:w="1993" w:type="pct"/>
            <w:vAlign w:val="bottom"/>
          </w:tcPr>
          <w:p w14:paraId="7706B331" w14:textId="77777777" w:rsidR="0071693F" w:rsidRPr="00CE6A92" w:rsidRDefault="0071693F" w:rsidP="00E129A2">
            <w:pPr>
              <w:autoSpaceDE w:val="0"/>
              <w:autoSpaceDN w:val="0"/>
              <w:spacing w:after="0" w:line="240" w:lineRule="auto"/>
              <w:ind w:left="514"/>
              <w:rPr>
                <w:rFonts w:ascii="Arial" w:hAnsi="Arial" w:cs="Arial"/>
                <w:b/>
                <w:bCs/>
                <w:sz w:val="18"/>
                <w:szCs w:val="18"/>
              </w:rPr>
            </w:pPr>
            <w:r w:rsidRPr="00CE6A92">
              <w:rPr>
                <w:rFonts w:ascii="Arial" w:hAnsi="Arial" w:cs="Arial"/>
                <w:b/>
                <w:bCs/>
                <w:sz w:val="18"/>
                <w:szCs w:val="18"/>
              </w:rPr>
              <w:t>Other currencies</w:t>
            </w:r>
          </w:p>
        </w:tc>
        <w:tc>
          <w:tcPr>
            <w:tcW w:w="815" w:type="pct"/>
            <w:shd w:val="clear" w:color="auto" w:fill="FAFAFA"/>
            <w:vAlign w:val="bottom"/>
          </w:tcPr>
          <w:p w14:paraId="57154574"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753" w:type="pct"/>
            <w:shd w:val="clear" w:color="auto" w:fill="auto"/>
            <w:vAlign w:val="bottom"/>
          </w:tcPr>
          <w:p w14:paraId="66164748"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c>
          <w:tcPr>
            <w:tcW w:w="815" w:type="pct"/>
            <w:shd w:val="clear" w:color="auto" w:fill="FAFAFA"/>
            <w:vAlign w:val="bottom"/>
          </w:tcPr>
          <w:p w14:paraId="7FB994AE"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p>
        </w:tc>
        <w:tc>
          <w:tcPr>
            <w:tcW w:w="624" w:type="pct"/>
            <w:vAlign w:val="bottom"/>
          </w:tcPr>
          <w:p w14:paraId="0D89DD43"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p>
        </w:tc>
      </w:tr>
      <w:tr w:rsidR="0071693F" w:rsidRPr="00CE6A92" w14:paraId="0893FF43" w14:textId="77777777" w:rsidTr="00041066">
        <w:trPr>
          <w:trHeight w:val="57"/>
        </w:trPr>
        <w:tc>
          <w:tcPr>
            <w:tcW w:w="1993" w:type="pct"/>
            <w:vAlign w:val="bottom"/>
          </w:tcPr>
          <w:p w14:paraId="1EA51472" w14:textId="77777777" w:rsidR="0071693F" w:rsidRPr="00CE6A92" w:rsidRDefault="0071693F" w:rsidP="00E129A2">
            <w:pPr>
              <w:autoSpaceDE w:val="0"/>
              <w:autoSpaceDN w:val="0"/>
              <w:spacing w:after="0" w:line="240" w:lineRule="auto"/>
              <w:ind w:left="514"/>
              <w:rPr>
                <w:rFonts w:ascii="Arial" w:hAnsi="Arial" w:cs="Arial"/>
                <w:b/>
                <w:bCs/>
                <w:sz w:val="18"/>
                <w:szCs w:val="18"/>
              </w:rPr>
            </w:pPr>
            <w:r w:rsidRPr="00CE6A92">
              <w:rPr>
                <w:rFonts w:ascii="Arial" w:hAnsi="Arial" w:cs="Arial"/>
                <w:sz w:val="18"/>
                <w:szCs w:val="18"/>
              </w:rPr>
              <w:t>Cash and cash equivalents</w:t>
            </w:r>
          </w:p>
        </w:tc>
        <w:tc>
          <w:tcPr>
            <w:tcW w:w="815" w:type="pct"/>
            <w:shd w:val="clear" w:color="auto" w:fill="FAFAFA"/>
            <w:vAlign w:val="bottom"/>
          </w:tcPr>
          <w:p w14:paraId="3E0E1A61"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3,378</w:t>
            </w:r>
          </w:p>
        </w:tc>
        <w:tc>
          <w:tcPr>
            <w:tcW w:w="753" w:type="pct"/>
            <w:shd w:val="clear" w:color="auto" w:fill="auto"/>
            <w:vAlign w:val="bottom"/>
          </w:tcPr>
          <w:p w14:paraId="3E16C139"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9,330</w:t>
            </w:r>
          </w:p>
        </w:tc>
        <w:tc>
          <w:tcPr>
            <w:tcW w:w="815" w:type="pct"/>
            <w:shd w:val="clear" w:color="auto" w:fill="FAFAFA"/>
            <w:vAlign w:val="bottom"/>
          </w:tcPr>
          <w:p w14:paraId="09FF7436"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p>
        </w:tc>
        <w:tc>
          <w:tcPr>
            <w:tcW w:w="624" w:type="pct"/>
            <w:vAlign w:val="bottom"/>
          </w:tcPr>
          <w:p w14:paraId="281A008E"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w:t>
            </w:r>
          </w:p>
        </w:tc>
      </w:tr>
      <w:tr w:rsidR="0071693F" w:rsidRPr="00CE6A92" w14:paraId="5A1D9575" w14:textId="77777777" w:rsidTr="00041066">
        <w:trPr>
          <w:trHeight w:val="57"/>
        </w:trPr>
        <w:tc>
          <w:tcPr>
            <w:tcW w:w="1993" w:type="pct"/>
            <w:vAlign w:val="bottom"/>
          </w:tcPr>
          <w:p w14:paraId="30B45F3E"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Trade payables</w:t>
            </w:r>
          </w:p>
        </w:tc>
        <w:tc>
          <w:tcPr>
            <w:tcW w:w="815" w:type="pct"/>
            <w:shd w:val="clear" w:color="auto" w:fill="FAFAFA"/>
            <w:vAlign w:val="bottom"/>
          </w:tcPr>
          <w:p w14:paraId="12B6A651"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(3,326)</w:t>
            </w:r>
          </w:p>
        </w:tc>
        <w:tc>
          <w:tcPr>
            <w:tcW w:w="753" w:type="pct"/>
            <w:shd w:val="clear" w:color="auto" w:fill="auto"/>
            <w:vAlign w:val="bottom"/>
          </w:tcPr>
          <w:p w14:paraId="04172E46"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(10,224)</w:t>
            </w:r>
          </w:p>
        </w:tc>
        <w:tc>
          <w:tcPr>
            <w:tcW w:w="815" w:type="pct"/>
            <w:shd w:val="clear" w:color="auto" w:fill="FAFAFA"/>
            <w:vAlign w:val="bottom"/>
          </w:tcPr>
          <w:p w14:paraId="0856D36E"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(1,625)</w:t>
            </w:r>
          </w:p>
        </w:tc>
        <w:tc>
          <w:tcPr>
            <w:tcW w:w="624" w:type="pct"/>
            <w:vAlign w:val="bottom"/>
          </w:tcPr>
          <w:p w14:paraId="05F9C595"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(429)</w:t>
            </w:r>
          </w:p>
        </w:tc>
      </w:tr>
      <w:tr w:rsidR="0071693F" w:rsidRPr="00CE6A92" w14:paraId="1FD458E6" w14:textId="77777777" w:rsidTr="00041066">
        <w:trPr>
          <w:trHeight w:val="57"/>
        </w:trPr>
        <w:tc>
          <w:tcPr>
            <w:tcW w:w="1993" w:type="pct"/>
            <w:vAlign w:val="bottom"/>
          </w:tcPr>
          <w:p w14:paraId="3BFB896A" w14:textId="77777777" w:rsidR="0071693F" w:rsidRPr="00CE6A92" w:rsidRDefault="0071693F" w:rsidP="00E129A2">
            <w:pPr>
              <w:autoSpaceDE w:val="0"/>
              <w:autoSpaceDN w:val="0"/>
              <w:spacing w:after="0" w:line="240" w:lineRule="auto"/>
              <w:ind w:left="514"/>
              <w:rPr>
                <w:rFonts w:ascii="Arial" w:hAnsi="Arial" w:cs="Arial"/>
                <w:sz w:val="18"/>
                <w:szCs w:val="18"/>
              </w:rPr>
            </w:pPr>
            <w:r w:rsidRPr="00CE6A92">
              <w:rPr>
                <w:rFonts w:ascii="Arial" w:hAnsi="Arial" w:cs="Arial"/>
                <w:sz w:val="18"/>
                <w:szCs w:val="18"/>
              </w:rPr>
              <w:t>Other payables</w:t>
            </w:r>
          </w:p>
        </w:tc>
        <w:tc>
          <w:tcPr>
            <w:tcW w:w="815" w:type="pct"/>
            <w:tcBorders>
              <w:bottom w:val="single" w:sz="4" w:space="0" w:color="auto"/>
            </w:tcBorders>
            <w:shd w:val="clear" w:color="auto" w:fill="FAFAFA"/>
            <w:vAlign w:val="bottom"/>
          </w:tcPr>
          <w:p w14:paraId="3BD36E2A"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(6,148)</w:t>
            </w:r>
          </w:p>
        </w:tc>
        <w:tc>
          <w:tcPr>
            <w:tcW w:w="753" w:type="pct"/>
            <w:tcBorders>
              <w:bottom w:val="single" w:sz="4" w:space="0" w:color="auto"/>
            </w:tcBorders>
            <w:shd w:val="clear" w:color="auto" w:fill="auto"/>
            <w:vAlign w:val="bottom"/>
          </w:tcPr>
          <w:p w14:paraId="3936261D"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(4,450)</w:t>
            </w:r>
          </w:p>
        </w:tc>
        <w:tc>
          <w:tcPr>
            <w:tcW w:w="815" w:type="pct"/>
            <w:tcBorders>
              <w:bottom w:val="single" w:sz="4" w:space="0" w:color="auto"/>
            </w:tcBorders>
            <w:shd w:val="clear" w:color="auto" w:fill="FAFAFA"/>
            <w:vAlign w:val="bottom"/>
          </w:tcPr>
          <w:p w14:paraId="6D60ECBE" w14:textId="77777777" w:rsidR="0071693F" w:rsidRPr="00CE6A92" w:rsidRDefault="0071693F" w:rsidP="00041066">
            <w:pPr>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(50)</w:t>
            </w:r>
          </w:p>
        </w:tc>
        <w:tc>
          <w:tcPr>
            <w:tcW w:w="624" w:type="pct"/>
            <w:tcBorders>
              <w:bottom w:val="single" w:sz="4" w:space="0" w:color="auto"/>
            </w:tcBorders>
            <w:vAlign w:val="bottom"/>
          </w:tcPr>
          <w:p w14:paraId="3A67166E"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sz w:val="18"/>
                <w:szCs w:val="18"/>
              </w:rPr>
            </w:pPr>
            <w:r w:rsidRPr="00CE6A92">
              <w:rPr>
                <w:rFonts w:ascii="Arial" w:hAnsi="Arial" w:cs="Arial"/>
                <w:sz w:val="18"/>
                <w:szCs w:val="18"/>
              </w:rPr>
              <w:t>(166)</w:t>
            </w:r>
          </w:p>
        </w:tc>
      </w:tr>
      <w:tr w:rsidR="00E129A2" w:rsidRPr="00CE6A92" w14:paraId="745E9328" w14:textId="77777777" w:rsidTr="00E129A2">
        <w:trPr>
          <w:trHeight w:val="57"/>
        </w:trPr>
        <w:tc>
          <w:tcPr>
            <w:tcW w:w="1993" w:type="pct"/>
            <w:vAlign w:val="bottom"/>
          </w:tcPr>
          <w:p w14:paraId="3E590E03" w14:textId="77777777" w:rsidR="00E129A2" w:rsidRPr="00CE6A92" w:rsidRDefault="00E129A2" w:rsidP="00E129A2">
            <w:pPr>
              <w:autoSpaceDE w:val="0"/>
              <w:autoSpaceDN w:val="0"/>
              <w:spacing w:after="0" w:line="240" w:lineRule="auto"/>
              <w:ind w:left="514"/>
              <w:rPr>
                <w:rFonts w:ascii="Arial" w:hAnsi="Arial" w:cs="Arial"/>
                <w:sz w:val="18"/>
                <w:szCs w:val="18"/>
              </w:rPr>
            </w:pPr>
          </w:p>
        </w:tc>
        <w:tc>
          <w:tcPr>
            <w:tcW w:w="815" w:type="pct"/>
            <w:shd w:val="clear" w:color="auto" w:fill="FAFAFA"/>
            <w:vAlign w:val="bottom"/>
          </w:tcPr>
          <w:p w14:paraId="797B4E78"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b/>
                <w:bCs/>
                <w:sz w:val="18"/>
                <w:szCs w:val="18"/>
              </w:rPr>
            </w:pPr>
          </w:p>
        </w:tc>
        <w:tc>
          <w:tcPr>
            <w:tcW w:w="753" w:type="pct"/>
            <w:shd w:val="clear" w:color="auto" w:fill="auto"/>
            <w:vAlign w:val="bottom"/>
          </w:tcPr>
          <w:p w14:paraId="0A7E5971"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b/>
                <w:bCs/>
                <w:sz w:val="18"/>
                <w:szCs w:val="18"/>
              </w:rPr>
            </w:pPr>
          </w:p>
        </w:tc>
        <w:tc>
          <w:tcPr>
            <w:tcW w:w="815" w:type="pct"/>
            <w:shd w:val="clear" w:color="auto" w:fill="FAFAFA"/>
            <w:vAlign w:val="bottom"/>
          </w:tcPr>
          <w:p w14:paraId="2C3A03AB" w14:textId="77777777" w:rsidR="00E129A2" w:rsidRPr="00CE6A92" w:rsidRDefault="00E129A2" w:rsidP="00041066">
            <w:pPr>
              <w:autoSpaceDE w:val="0"/>
              <w:autoSpaceDN w:val="0"/>
              <w:spacing w:after="0" w:line="240" w:lineRule="auto"/>
              <w:ind w:left="330" w:right="-72"/>
              <w:jc w:val="right"/>
              <w:rPr>
                <w:rFonts w:ascii="Arial" w:hAnsi="Arial" w:cs="Arial"/>
                <w:b/>
                <w:bCs/>
                <w:sz w:val="18"/>
                <w:szCs w:val="18"/>
              </w:rPr>
            </w:pPr>
          </w:p>
        </w:tc>
        <w:tc>
          <w:tcPr>
            <w:tcW w:w="624" w:type="pct"/>
            <w:vAlign w:val="bottom"/>
          </w:tcPr>
          <w:p w14:paraId="48AB72C4" w14:textId="77777777" w:rsidR="00E129A2" w:rsidRPr="00CE6A92" w:rsidRDefault="00E129A2" w:rsidP="00041066">
            <w:pPr>
              <w:tabs>
                <w:tab w:val="left" w:pos="-72"/>
              </w:tabs>
              <w:autoSpaceDE w:val="0"/>
              <w:autoSpaceDN w:val="0"/>
              <w:spacing w:after="0" w:line="240" w:lineRule="auto"/>
              <w:ind w:left="330" w:right="-72"/>
              <w:jc w:val="right"/>
              <w:rPr>
                <w:rFonts w:ascii="Arial" w:hAnsi="Arial" w:cs="Arial"/>
                <w:b/>
                <w:bCs/>
                <w:sz w:val="18"/>
                <w:szCs w:val="18"/>
              </w:rPr>
            </w:pPr>
          </w:p>
        </w:tc>
      </w:tr>
      <w:tr w:rsidR="0071693F" w:rsidRPr="00CE6A92" w14:paraId="62A9D1C4" w14:textId="77777777" w:rsidTr="00E129A2">
        <w:trPr>
          <w:trHeight w:val="57"/>
        </w:trPr>
        <w:tc>
          <w:tcPr>
            <w:tcW w:w="1993" w:type="pct"/>
            <w:vAlign w:val="bottom"/>
          </w:tcPr>
          <w:p w14:paraId="3063285A" w14:textId="77777777" w:rsidR="0071693F" w:rsidRPr="00CE6A92" w:rsidRDefault="0071693F" w:rsidP="00E129A2">
            <w:pPr>
              <w:autoSpaceDE w:val="0"/>
              <w:autoSpaceDN w:val="0"/>
              <w:spacing w:after="0" w:line="240" w:lineRule="auto"/>
              <w:ind w:left="514"/>
              <w:rPr>
                <w:rFonts w:ascii="Arial" w:hAnsi="Arial" w:cs="Arial"/>
                <w:b/>
                <w:bCs/>
                <w:sz w:val="18"/>
                <w:szCs w:val="18"/>
              </w:rPr>
            </w:pPr>
          </w:p>
        </w:tc>
        <w:tc>
          <w:tcPr>
            <w:tcW w:w="815" w:type="pct"/>
            <w:tcBorders>
              <w:bottom w:val="single" w:sz="4" w:space="0" w:color="auto"/>
            </w:tcBorders>
            <w:shd w:val="clear" w:color="auto" w:fill="FAFAFA"/>
            <w:vAlign w:val="bottom"/>
          </w:tcPr>
          <w:p w14:paraId="670FD265"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(6,096)</w:t>
            </w:r>
          </w:p>
        </w:tc>
        <w:tc>
          <w:tcPr>
            <w:tcW w:w="753" w:type="pct"/>
            <w:tcBorders>
              <w:bottom w:val="single" w:sz="4" w:space="0" w:color="auto"/>
            </w:tcBorders>
            <w:shd w:val="clear" w:color="auto" w:fill="auto"/>
            <w:vAlign w:val="bottom"/>
          </w:tcPr>
          <w:p w14:paraId="65075464"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(5,344)</w:t>
            </w:r>
          </w:p>
        </w:tc>
        <w:tc>
          <w:tcPr>
            <w:tcW w:w="815" w:type="pct"/>
            <w:tcBorders>
              <w:bottom w:val="single" w:sz="4" w:space="0" w:color="auto"/>
            </w:tcBorders>
            <w:shd w:val="clear" w:color="auto" w:fill="FAFAFA"/>
            <w:vAlign w:val="bottom"/>
          </w:tcPr>
          <w:p w14:paraId="653D6927" w14:textId="77777777" w:rsidR="0071693F" w:rsidRPr="00CE6A92" w:rsidRDefault="0071693F" w:rsidP="00041066">
            <w:pPr>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(1,675)</w:t>
            </w:r>
          </w:p>
        </w:tc>
        <w:tc>
          <w:tcPr>
            <w:tcW w:w="624" w:type="pct"/>
            <w:tcBorders>
              <w:bottom w:val="single" w:sz="4" w:space="0" w:color="auto"/>
            </w:tcBorders>
            <w:vAlign w:val="bottom"/>
          </w:tcPr>
          <w:p w14:paraId="7FF7DB6D" w14:textId="77777777" w:rsidR="0071693F" w:rsidRPr="00CE6A92" w:rsidRDefault="0071693F" w:rsidP="00041066">
            <w:pPr>
              <w:tabs>
                <w:tab w:val="left" w:pos="-72"/>
              </w:tabs>
              <w:autoSpaceDE w:val="0"/>
              <w:autoSpaceDN w:val="0"/>
              <w:spacing w:after="0" w:line="240" w:lineRule="auto"/>
              <w:ind w:left="330" w:right="-72"/>
              <w:jc w:val="right"/>
              <w:rPr>
                <w:rFonts w:ascii="Arial" w:hAnsi="Arial" w:cs="Arial"/>
                <w:b/>
                <w:bCs/>
                <w:sz w:val="18"/>
                <w:szCs w:val="18"/>
              </w:rPr>
            </w:pPr>
            <w:r w:rsidRPr="00CE6A92">
              <w:rPr>
                <w:rFonts w:ascii="Arial" w:hAnsi="Arial" w:cs="Arial"/>
                <w:b/>
                <w:bCs/>
                <w:sz w:val="18"/>
                <w:szCs w:val="18"/>
              </w:rPr>
              <w:t>(595)</w:t>
            </w:r>
          </w:p>
        </w:tc>
      </w:tr>
    </w:tbl>
    <w:p w14:paraId="325119B9" w14:textId="77777777" w:rsidR="00D977EF" w:rsidRPr="00CE6A92" w:rsidRDefault="00D977EF" w:rsidP="00E129A2">
      <w:pPr>
        <w:pStyle w:val="ListParagraph"/>
        <w:spacing w:after="0" w:line="240" w:lineRule="auto"/>
        <w:ind w:left="1620"/>
        <w:jc w:val="both"/>
        <w:rPr>
          <w:rFonts w:ascii="Arial" w:eastAsia="Arial Unicode MS" w:hAnsi="Arial" w:cs="Arial"/>
          <w:sz w:val="18"/>
          <w:szCs w:val="18"/>
          <w:lang w:val="en-GB" w:bidi="th-TH"/>
        </w:rPr>
      </w:pPr>
    </w:p>
    <w:p w14:paraId="57C4B1FE" w14:textId="50F61BCB" w:rsidR="0071693F" w:rsidRPr="00CE6A92" w:rsidRDefault="0071693F" w:rsidP="00E129A2">
      <w:pPr>
        <w:pStyle w:val="ListParagraph"/>
        <w:spacing w:after="0" w:line="240" w:lineRule="auto"/>
        <w:ind w:left="1620"/>
        <w:jc w:val="both"/>
        <w:rPr>
          <w:rFonts w:ascii="Arial" w:eastAsia="Arial Unicode MS" w:hAnsi="Arial" w:cs="Arial"/>
          <w:i/>
          <w:iCs/>
          <w:color w:val="CF4A02"/>
          <w:sz w:val="18"/>
          <w:szCs w:val="18"/>
          <w:lang w:val="en-GB" w:bidi="th-TH"/>
        </w:rPr>
      </w:pPr>
      <w:r w:rsidRPr="00CE6A92">
        <w:rPr>
          <w:rFonts w:ascii="Arial" w:eastAsia="Arial Unicode MS" w:hAnsi="Arial" w:cs="Arial"/>
          <w:i/>
          <w:iCs/>
          <w:color w:val="CF4A02"/>
          <w:sz w:val="18"/>
          <w:szCs w:val="18"/>
          <w:lang w:val="en-GB" w:bidi="th-TH"/>
        </w:rPr>
        <w:t>Sensitivity</w:t>
      </w:r>
    </w:p>
    <w:p w14:paraId="4D0A3E43" w14:textId="77777777" w:rsidR="00E129A2" w:rsidRPr="00CE6A92" w:rsidRDefault="00E129A2" w:rsidP="00E129A2">
      <w:pPr>
        <w:pStyle w:val="ListParagraph"/>
        <w:spacing w:after="0" w:line="240" w:lineRule="auto"/>
        <w:ind w:left="1620"/>
        <w:jc w:val="both"/>
        <w:rPr>
          <w:rFonts w:ascii="Arial" w:eastAsia="Arial Unicode MS" w:hAnsi="Arial" w:cs="Arial"/>
          <w:sz w:val="18"/>
          <w:szCs w:val="18"/>
          <w:lang w:val="en-GB" w:bidi="th-TH"/>
        </w:rPr>
      </w:pPr>
    </w:p>
    <w:p w14:paraId="2FED358A" w14:textId="1B08CC64" w:rsidR="0071693F" w:rsidRPr="00CE6A92" w:rsidRDefault="0071693F" w:rsidP="00E129A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As shown in the table above, the Group is primarily exposed to changes in </w:t>
      </w:r>
      <w:r w:rsidR="001B79F5" w:rsidRPr="00CE6A92">
        <w:rPr>
          <w:rFonts w:ascii="Arial" w:eastAsia="Arial Unicode MS" w:hAnsi="Arial" w:cs="Arial"/>
          <w:sz w:val="18"/>
          <w:szCs w:val="18"/>
          <w:lang w:val="en-GB" w:bidi="th-TH"/>
        </w:rPr>
        <w:t xml:space="preserve">Thai </w:t>
      </w:r>
      <w:r w:rsidRPr="00CE6A92">
        <w:rPr>
          <w:rFonts w:ascii="Arial" w:eastAsia="Arial Unicode MS" w:hAnsi="Arial" w:cs="Arial"/>
          <w:sz w:val="18"/>
          <w:szCs w:val="18"/>
          <w:lang w:val="en-GB" w:bidi="th-TH"/>
        </w:rPr>
        <w:t xml:space="preserve">Baht and US Dollar </w:t>
      </w:r>
      <w:r w:rsidR="00DF4846" w:rsidRPr="00CE6A92">
        <w:rPr>
          <w:rFonts w:ascii="Arial" w:eastAsia="Arial Unicode MS" w:hAnsi="Arial" w:cs="Arial"/>
          <w:sz w:val="18"/>
          <w:szCs w:val="18"/>
          <w:lang w:val="en-GB" w:bidi="th-TH"/>
        </w:rPr>
        <w:t xml:space="preserve">and </w:t>
      </w:r>
      <w:r w:rsidR="001B79F5" w:rsidRPr="00CE6A92">
        <w:rPr>
          <w:rFonts w:ascii="Arial" w:eastAsia="Arial Unicode MS" w:hAnsi="Arial" w:cs="Arial"/>
          <w:sz w:val="18"/>
          <w:szCs w:val="18"/>
          <w:lang w:val="en-GB" w:bidi="th-TH"/>
        </w:rPr>
        <w:t xml:space="preserve">Thai </w:t>
      </w:r>
      <w:r w:rsidR="00DF4846" w:rsidRPr="00CE6A92">
        <w:rPr>
          <w:rFonts w:ascii="Arial" w:eastAsia="Arial Unicode MS" w:hAnsi="Arial" w:cs="Arial"/>
          <w:sz w:val="18"/>
          <w:szCs w:val="18"/>
          <w:lang w:val="en-GB" w:bidi="th-TH"/>
        </w:rPr>
        <w:t xml:space="preserve">Baht and </w:t>
      </w:r>
      <w:r w:rsidR="001B79F5" w:rsidRPr="00CE6A92">
        <w:rPr>
          <w:rFonts w:ascii="Arial" w:eastAsia="Arial Unicode MS" w:hAnsi="Arial" w:cs="Arial"/>
          <w:sz w:val="18"/>
          <w:szCs w:val="18"/>
          <w:lang w:val="en-GB" w:bidi="th-TH"/>
        </w:rPr>
        <w:t xml:space="preserve">Chinese </w:t>
      </w:r>
      <w:r w:rsidR="00DF4846" w:rsidRPr="00CE6A92">
        <w:rPr>
          <w:rFonts w:ascii="Arial" w:eastAsia="Arial Unicode MS" w:hAnsi="Arial" w:cs="Arial"/>
          <w:sz w:val="18"/>
          <w:szCs w:val="18"/>
          <w:lang w:val="en-GB" w:bidi="th-TH"/>
        </w:rPr>
        <w:t>Yuan</w:t>
      </w:r>
      <w:r w:rsidR="00774661">
        <w:rPr>
          <w:rFonts w:ascii="Arial" w:eastAsia="Arial Unicode MS" w:hAnsi="Arial" w:cs="Arial"/>
          <w:sz w:val="18"/>
          <w:szCs w:val="18"/>
          <w:lang w:val="en-GB" w:bidi="th-TH"/>
        </w:rPr>
        <w:t xml:space="preserve"> </w:t>
      </w:r>
      <w:r w:rsidR="00774661" w:rsidRPr="00CE6A92">
        <w:rPr>
          <w:rFonts w:ascii="Arial" w:eastAsia="Arial Unicode MS" w:hAnsi="Arial" w:cs="Arial"/>
          <w:sz w:val="18"/>
          <w:szCs w:val="18"/>
          <w:lang w:val="en-GB" w:bidi="th-TH"/>
        </w:rPr>
        <w:t>exchange rates</w:t>
      </w:r>
      <w:r w:rsidR="00774661">
        <w:rPr>
          <w:rFonts w:ascii="Arial" w:eastAsia="Arial Unicode MS" w:hAnsi="Arial" w:cs="Arial"/>
          <w:sz w:val="18"/>
          <w:szCs w:val="18"/>
          <w:lang w:val="en-GB" w:bidi="th-TH"/>
        </w:rPr>
        <w:t xml:space="preserve">. </w:t>
      </w:r>
      <w:r w:rsidRPr="00CE6A92">
        <w:rPr>
          <w:rFonts w:ascii="Arial" w:eastAsia="Arial Unicode MS" w:hAnsi="Arial" w:cs="Arial"/>
          <w:sz w:val="18"/>
          <w:szCs w:val="18"/>
          <w:lang w:val="en-GB" w:bidi="th-TH"/>
        </w:rPr>
        <w:t>The sensitivity of profit or loss to changes in the exchange rates arises mainly from financial assets and financial liabilities denominated in US Dollar</w:t>
      </w:r>
      <w:r w:rsidR="00DF4846" w:rsidRPr="00CE6A92">
        <w:rPr>
          <w:rFonts w:ascii="Arial" w:eastAsia="Arial Unicode MS" w:hAnsi="Arial" w:cs="Arial"/>
          <w:sz w:val="18"/>
          <w:szCs w:val="18"/>
          <w:lang w:val="en-GB" w:bidi="th-TH"/>
        </w:rPr>
        <w:t xml:space="preserve"> and </w:t>
      </w:r>
      <w:r w:rsidR="001B79F5" w:rsidRPr="00CE6A92">
        <w:rPr>
          <w:rFonts w:ascii="Arial" w:eastAsia="Arial Unicode MS" w:hAnsi="Arial" w:cs="Arial"/>
          <w:sz w:val="18"/>
          <w:szCs w:val="18"/>
          <w:lang w:val="en-GB" w:bidi="th-TH"/>
        </w:rPr>
        <w:t xml:space="preserve">Chinese </w:t>
      </w:r>
      <w:r w:rsidR="00DF4846" w:rsidRPr="00CE6A92">
        <w:rPr>
          <w:rFonts w:ascii="Arial" w:eastAsia="Arial Unicode MS" w:hAnsi="Arial" w:cs="Arial"/>
          <w:sz w:val="18"/>
          <w:szCs w:val="18"/>
          <w:lang w:val="en-GB" w:bidi="th-TH"/>
        </w:rPr>
        <w:t>Yuan</w:t>
      </w:r>
      <w:r w:rsidR="0051383A">
        <w:rPr>
          <w:rFonts w:ascii="Arial" w:eastAsia="Arial Unicode MS" w:hAnsi="Arial" w:cs="Arial"/>
          <w:sz w:val="18"/>
          <w:szCs w:val="18"/>
          <w:lang w:val="en-GB" w:bidi="th-TH"/>
        </w:rPr>
        <w:t>.</w:t>
      </w:r>
    </w:p>
    <w:p w14:paraId="254FAC6E" w14:textId="77777777" w:rsidR="00E129A2" w:rsidRPr="00CE6A92" w:rsidRDefault="00E129A2" w:rsidP="00E129A2">
      <w:pPr>
        <w:pStyle w:val="ListParagraph"/>
        <w:spacing w:after="0" w:line="240" w:lineRule="auto"/>
        <w:ind w:left="1620"/>
        <w:jc w:val="both"/>
        <w:rPr>
          <w:rFonts w:ascii="Arial" w:eastAsia="Arial Unicode MS" w:hAnsi="Arial" w:cs="Arial"/>
          <w:sz w:val="18"/>
          <w:szCs w:val="18"/>
          <w:lang w:val="en-GB" w:bidi="th-TH"/>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918"/>
        <w:gridCol w:w="1795"/>
        <w:gridCol w:w="1746"/>
      </w:tblGrid>
      <w:tr w:rsidR="0071693F" w:rsidRPr="00CE6A92" w14:paraId="51194DA0" w14:textId="77777777" w:rsidTr="00E129A2">
        <w:tc>
          <w:tcPr>
            <w:tcW w:w="3128" w:type="pct"/>
            <w:tcBorders>
              <w:top w:val="nil"/>
              <w:left w:val="nil"/>
              <w:bottom w:val="nil"/>
              <w:right w:val="nil"/>
            </w:tcBorders>
            <w:shd w:val="clear" w:color="auto" w:fill="auto"/>
          </w:tcPr>
          <w:p w14:paraId="3A2BC7E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jc w:val="right"/>
              <w:rPr>
                <w:rFonts w:ascii="Arial" w:hAnsi="Arial" w:cs="Arial"/>
                <w:sz w:val="18"/>
                <w:szCs w:val="18"/>
                <w:lang w:val="en-GB"/>
              </w:rPr>
            </w:pPr>
            <w:bookmarkStart w:id="2" w:name="_Hlk45226197"/>
          </w:p>
        </w:tc>
        <w:tc>
          <w:tcPr>
            <w:tcW w:w="949" w:type="pct"/>
            <w:tcBorders>
              <w:top w:val="single" w:sz="4" w:space="0" w:color="auto"/>
              <w:left w:val="nil"/>
              <w:bottom w:val="single" w:sz="4" w:space="0" w:color="auto"/>
              <w:right w:val="nil"/>
            </w:tcBorders>
            <w:shd w:val="clear" w:color="auto" w:fill="auto"/>
          </w:tcPr>
          <w:p w14:paraId="3CA18BF1"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70C0"/>
                <w:sz w:val="18"/>
                <w:szCs w:val="18"/>
                <w:cs/>
              </w:rPr>
            </w:pPr>
            <w:r w:rsidRPr="00CE6A92">
              <w:rPr>
                <w:rFonts w:ascii="Arial" w:hAnsi="Arial" w:cs="Arial"/>
                <w:b/>
                <w:bCs/>
                <w:sz w:val="18"/>
                <w:szCs w:val="18"/>
              </w:rPr>
              <w:t>Consolidated financial statements</w:t>
            </w:r>
          </w:p>
        </w:tc>
        <w:tc>
          <w:tcPr>
            <w:tcW w:w="923" w:type="pct"/>
            <w:tcBorders>
              <w:top w:val="single" w:sz="4" w:space="0" w:color="auto"/>
              <w:left w:val="nil"/>
              <w:bottom w:val="single" w:sz="4" w:space="0" w:color="auto"/>
              <w:right w:val="nil"/>
            </w:tcBorders>
          </w:tcPr>
          <w:p w14:paraId="098F5781" w14:textId="77777777" w:rsidR="00DF4846"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 xml:space="preserve">Separate </w:t>
            </w:r>
          </w:p>
          <w:p w14:paraId="1C8262E9" w14:textId="36CDA06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70C0"/>
                <w:sz w:val="18"/>
                <w:szCs w:val="18"/>
                <w:cs/>
              </w:rPr>
            </w:pPr>
            <w:r w:rsidRPr="00CE6A92">
              <w:rPr>
                <w:rFonts w:ascii="Arial" w:hAnsi="Arial" w:cs="Arial"/>
                <w:b/>
                <w:bCs/>
                <w:sz w:val="18"/>
                <w:szCs w:val="18"/>
              </w:rPr>
              <w:t>financial statements</w:t>
            </w:r>
          </w:p>
        </w:tc>
      </w:tr>
      <w:tr w:rsidR="0071693F" w:rsidRPr="00CE6A92" w14:paraId="6D411F9A" w14:textId="77777777" w:rsidTr="00E129A2">
        <w:tc>
          <w:tcPr>
            <w:tcW w:w="3128" w:type="pct"/>
            <w:tcBorders>
              <w:top w:val="nil"/>
              <w:left w:val="nil"/>
              <w:bottom w:val="nil"/>
              <w:right w:val="nil"/>
            </w:tcBorders>
            <w:shd w:val="clear" w:color="auto" w:fill="auto"/>
          </w:tcPr>
          <w:p w14:paraId="52C3C9D1"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949" w:type="pct"/>
            <w:tcBorders>
              <w:top w:val="single" w:sz="4" w:space="0" w:color="auto"/>
              <w:left w:val="nil"/>
              <w:bottom w:val="nil"/>
              <w:right w:val="nil"/>
            </w:tcBorders>
            <w:shd w:val="clear" w:color="auto" w:fill="auto"/>
          </w:tcPr>
          <w:p w14:paraId="3C2236D6"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 xml:space="preserve">Impact to profit before income </w:t>
            </w:r>
          </w:p>
          <w:p w14:paraId="079E7667"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 xml:space="preserve">tax expense  </w:t>
            </w:r>
          </w:p>
        </w:tc>
        <w:tc>
          <w:tcPr>
            <w:tcW w:w="923" w:type="pct"/>
            <w:tcBorders>
              <w:top w:val="single" w:sz="4" w:space="0" w:color="auto"/>
              <w:left w:val="nil"/>
              <w:bottom w:val="nil"/>
              <w:right w:val="nil"/>
            </w:tcBorders>
          </w:tcPr>
          <w:p w14:paraId="65310BE8"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 xml:space="preserve">Impact to profit before income </w:t>
            </w:r>
          </w:p>
          <w:p w14:paraId="25A2AFDB"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 xml:space="preserve">tax expense  </w:t>
            </w:r>
          </w:p>
        </w:tc>
      </w:tr>
      <w:tr w:rsidR="0071693F" w:rsidRPr="00CE6A92" w14:paraId="6C82CF13" w14:textId="77777777" w:rsidTr="00E129A2">
        <w:tc>
          <w:tcPr>
            <w:tcW w:w="3128" w:type="pct"/>
            <w:tcBorders>
              <w:top w:val="nil"/>
              <w:left w:val="nil"/>
              <w:bottom w:val="nil"/>
              <w:right w:val="nil"/>
            </w:tcBorders>
            <w:shd w:val="clear" w:color="auto" w:fill="auto"/>
          </w:tcPr>
          <w:p w14:paraId="766635E0"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949" w:type="pct"/>
            <w:tcBorders>
              <w:top w:val="nil"/>
              <w:left w:val="nil"/>
              <w:bottom w:val="nil"/>
              <w:right w:val="nil"/>
            </w:tcBorders>
            <w:shd w:val="clear" w:color="auto" w:fill="auto"/>
          </w:tcPr>
          <w:p w14:paraId="4A2DD7F9"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lang w:val="en-GB"/>
              </w:rPr>
              <w:t>2020</w:t>
            </w:r>
          </w:p>
        </w:tc>
        <w:tc>
          <w:tcPr>
            <w:tcW w:w="923" w:type="pct"/>
            <w:tcBorders>
              <w:top w:val="nil"/>
              <w:left w:val="nil"/>
              <w:bottom w:val="nil"/>
              <w:right w:val="nil"/>
            </w:tcBorders>
          </w:tcPr>
          <w:p w14:paraId="5BC34033"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2020</w:t>
            </w:r>
          </w:p>
        </w:tc>
      </w:tr>
      <w:tr w:rsidR="0071693F" w:rsidRPr="00CE6A92" w14:paraId="50CE7090" w14:textId="77777777" w:rsidTr="00E129A2">
        <w:tc>
          <w:tcPr>
            <w:tcW w:w="3128" w:type="pct"/>
            <w:tcBorders>
              <w:top w:val="nil"/>
              <w:left w:val="nil"/>
              <w:bottom w:val="nil"/>
              <w:right w:val="nil"/>
            </w:tcBorders>
            <w:shd w:val="clear" w:color="auto" w:fill="auto"/>
          </w:tcPr>
          <w:p w14:paraId="714EF0FA"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949" w:type="pct"/>
            <w:tcBorders>
              <w:top w:val="nil"/>
              <w:left w:val="nil"/>
              <w:bottom w:val="single" w:sz="4" w:space="0" w:color="auto"/>
              <w:right w:val="nil"/>
            </w:tcBorders>
            <w:shd w:val="clear" w:color="auto" w:fill="auto"/>
          </w:tcPr>
          <w:p w14:paraId="7C7FA85E"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923" w:type="pct"/>
            <w:tcBorders>
              <w:top w:val="nil"/>
              <w:left w:val="nil"/>
              <w:bottom w:val="single" w:sz="4" w:space="0" w:color="auto"/>
              <w:right w:val="nil"/>
            </w:tcBorders>
          </w:tcPr>
          <w:p w14:paraId="486B2099"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Thousand Baht</w:t>
            </w:r>
          </w:p>
        </w:tc>
      </w:tr>
      <w:tr w:rsidR="0071693F" w:rsidRPr="00CE6A92" w14:paraId="1099D50A" w14:textId="77777777" w:rsidTr="00E129A2">
        <w:tc>
          <w:tcPr>
            <w:tcW w:w="3128" w:type="pct"/>
            <w:tcBorders>
              <w:top w:val="nil"/>
              <w:left w:val="nil"/>
              <w:bottom w:val="nil"/>
              <w:right w:val="nil"/>
            </w:tcBorders>
            <w:shd w:val="clear" w:color="auto" w:fill="auto"/>
          </w:tcPr>
          <w:p w14:paraId="1AC11C22"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949" w:type="pct"/>
            <w:tcBorders>
              <w:top w:val="single" w:sz="4" w:space="0" w:color="auto"/>
              <w:left w:val="nil"/>
              <w:bottom w:val="nil"/>
              <w:right w:val="nil"/>
            </w:tcBorders>
            <w:shd w:val="clear" w:color="auto" w:fill="FAFAFA"/>
          </w:tcPr>
          <w:p w14:paraId="7D60F354"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923" w:type="pct"/>
            <w:tcBorders>
              <w:top w:val="single" w:sz="4" w:space="0" w:color="auto"/>
              <w:left w:val="nil"/>
              <w:bottom w:val="nil"/>
              <w:right w:val="nil"/>
            </w:tcBorders>
            <w:shd w:val="clear" w:color="auto" w:fill="FAFAFA"/>
          </w:tcPr>
          <w:p w14:paraId="0B63D973"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71693F" w:rsidRPr="00CE6A92" w14:paraId="31857565" w14:textId="77777777" w:rsidTr="00E129A2">
        <w:tc>
          <w:tcPr>
            <w:tcW w:w="3128" w:type="pct"/>
            <w:tcBorders>
              <w:top w:val="nil"/>
              <w:left w:val="nil"/>
              <w:bottom w:val="nil"/>
              <w:right w:val="nil"/>
            </w:tcBorders>
            <w:shd w:val="clear" w:color="auto" w:fill="auto"/>
          </w:tcPr>
          <w:p w14:paraId="788EA650" w14:textId="3A2160D6"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pacing w:val="-4"/>
                <w:sz w:val="18"/>
                <w:szCs w:val="18"/>
              </w:rPr>
              <w:t xml:space="preserve">US Dollar to </w:t>
            </w:r>
            <w:r w:rsidR="001B79F5" w:rsidRPr="00CE6A92">
              <w:rPr>
                <w:rFonts w:ascii="Arial" w:hAnsi="Arial" w:cs="Arial"/>
                <w:spacing w:val="-4"/>
                <w:sz w:val="18"/>
                <w:szCs w:val="18"/>
              </w:rPr>
              <w:t xml:space="preserve">Thai </w:t>
            </w:r>
            <w:r w:rsidRPr="00CE6A92">
              <w:rPr>
                <w:rFonts w:ascii="Arial" w:hAnsi="Arial" w:cs="Arial"/>
                <w:spacing w:val="-4"/>
                <w:sz w:val="18"/>
                <w:szCs w:val="18"/>
              </w:rPr>
              <w:t xml:space="preserve">Baht exchange rate </w:t>
            </w:r>
            <w:r w:rsidRPr="00CE6A92">
              <w:rPr>
                <w:rFonts w:ascii="Arial" w:hAnsi="Arial" w:cs="Arial"/>
                <w:spacing w:val="-4"/>
                <w:sz w:val="18"/>
                <w:szCs w:val="18"/>
              </w:rPr>
              <w:br/>
            </w:r>
            <w:r w:rsidRPr="00CE6A92">
              <w:rPr>
                <w:rFonts w:ascii="Arial" w:hAnsi="Arial" w:cs="Arial"/>
                <w:sz w:val="18"/>
                <w:szCs w:val="18"/>
                <w:cs/>
              </w:rPr>
              <w:t xml:space="preserve">   - </w:t>
            </w:r>
            <w:r w:rsidRPr="00CE6A92">
              <w:rPr>
                <w:rFonts w:ascii="Arial" w:hAnsi="Arial" w:cs="Arial"/>
                <w:sz w:val="18"/>
                <w:szCs w:val="18"/>
              </w:rPr>
              <w:t xml:space="preserve">Increase </w:t>
            </w:r>
            <w:r w:rsidRPr="00CE6A92">
              <w:rPr>
                <w:rFonts w:ascii="Arial" w:hAnsi="Arial" w:cs="Arial"/>
                <w:sz w:val="18"/>
                <w:szCs w:val="18"/>
                <w:cs/>
              </w:rPr>
              <w:t>10.00</w:t>
            </w:r>
            <w:r w:rsidRPr="00CE6A92">
              <w:rPr>
                <w:rFonts w:ascii="Arial" w:hAnsi="Arial" w:cs="Arial"/>
                <w:sz w:val="18"/>
                <w:szCs w:val="18"/>
                <w:lang w:val="en-GB"/>
              </w:rPr>
              <w:t>%</w:t>
            </w:r>
            <w:r w:rsidRPr="00CE6A92">
              <w:rPr>
                <w:rFonts w:ascii="Arial" w:hAnsi="Arial" w:cs="Arial"/>
                <w:sz w:val="18"/>
                <w:szCs w:val="18"/>
              </w:rPr>
              <w:t>*</w:t>
            </w:r>
          </w:p>
        </w:tc>
        <w:tc>
          <w:tcPr>
            <w:tcW w:w="949" w:type="pct"/>
            <w:tcBorders>
              <w:top w:val="nil"/>
              <w:left w:val="nil"/>
              <w:bottom w:val="nil"/>
              <w:right w:val="nil"/>
            </w:tcBorders>
            <w:shd w:val="clear" w:color="auto" w:fill="FAFAFA"/>
          </w:tcPr>
          <w:p w14:paraId="138F486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7ADA065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E6A92">
              <w:rPr>
                <w:rFonts w:ascii="Arial" w:hAnsi="Arial" w:cs="Arial"/>
                <w:sz w:val="18"/>
                <w:szCs w:val="18"/>
                <w:lang w:val="en-GB"/>
              </w:rPr>
              <w:t>8,467</w:t>
            </w:r>
          </w:p>
        </w:tc>
        <w:tc>
          <w:tcPr>
            <w:tcW w:w="923" w:type="pct"/>
            <w:tcBorders>
              <w:top w:val="nil"/>
              <w:left w:val="nil"/>
              <w:bottom w:val="nil"/>
              <w:right w:val="nil"/>
            </w:tcBorders>
            <w:shd w:val="clear" w:color="auto" w:fill="FAFAFA"/>
          </w:tcPr>
          <w:p w14:paraId="1933014B"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14:paraId="54C5561D"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E6A92">
              <w:rPr>
                <w:rFonts w:ascii="Arial" w:hAnsi="Arial" w:cs="Arial"/>
                <w:sz w:val="18"/>
                <w:szCs w:val="18"/>
                <w:lang w:val="en-GB"/>
              </w:rPr>
              <w:t>(510)</w:t>
            </w:r>
          </w:p>
        </w:tc>
      </w:tr>
      <w:tr w:rsidR="0071693F" w:rsidRPr="00CE6A92" w14:paraId="36940ACC" w14:textId="77777777" w:rsidTr="00E129A2">
        <w:tc>
          <w:tcPr>
            <w:tcW w:w="3128" w:type="pct"/>
            <w:tcBorders>
              <w:top w:val="nil"/>
              <w:left w:val="nil"/>
              <w:bottom w:val="nil"/>
              <w:right w:val="nil"/>
            </w:tcBorders>
            <w:shd w:val="clear" w:color="auto" w:fill="auto"/>
          </w:tcPr>
          <w:p w14:paraId="67F57BE1"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6A92">
              <w:rPr>
                <w:rFonts w:ascii="Arial" w:hAnsi="Arial" w:cs="Arial"/>
                <w:sz w:val="18"/>
                <w:szCs w:val="18"/>
              </w:rPr>
              <w:t>Decrease</w:t>
            </w:r>
            <w:r w:rsidRPr="00CE6A92">
              <w:rPr>
                <w:rFonts w:ascii="Arial" w:hAnsi="Arial" w:cs="Arial"/>
                <w:sz w:val="18"/>
                <w:szCs w:val="18"/>
                <w:cs/>
              </w:rPr>
              <w:t xml:space="preserve"> </w:t>
            </w:r>
            <w:r w:rsidRPr="00CE6A92">
              <w:rPr>
                <w:rFonts w:ascii="Arial" w:hAnsi="Arial" w:cs="Arial"/>
                <w:sz w:val="18"/>
                <w:szCs w:val="18"/>
                <w:lang w:val="en-GB"/>
              </w:rPr>
              <w:t>10</w:t>
            </w:r>
            <w:r w:rsidRPr="00CE6A92">
              <w:rPr>
                <w:rFonts w:ascii="Arial" w:hAnsi="Arial" w:cs="Arial"/>
                <w:sz w:val="18"/>
                <w:szCs w:val="18"/>
              </w:rPr>
              <w:t>.</w:t>
            </w:r>
            <w:r w:rsidRPr="00CE6A92">
              <w:rPr>
                <w:rFonts w:ascii="Arial" w:hAnsi="Arial" w:cs="Arial"/>
                <w:sz w:val="18"/>
                <w:szCs w:val="18"/>
                <w:lang w:val="en-GB"/>
              </w:rPr>
              <w:t>00%</w:t>
            </w:r>
            <w:r w:rsidRPr="00CE6A92">
              <w:rPr>
                <w:rFonts w:ascii="Arial" w:hAnsi="Arial" w:cs="Arial"/>
                <w:sz w:val="18"/>
                <w:szCs w:val="18"/>
              </w:rPr>
              <w:t>*</w:t>
            </w:r>
          </w:p>
        </w:tc>
        <w:tc>
          <w:tcPr>
            <w:tcW w:w="949" w:type="pct"/>
            <w:tcBorders>
              <w:top w:val="nil"/>
              <w:left w:val="nil"/>
              <w:bottom w:val="nil"/>
              <w:right w:val="nil"/>
            </w:tcBorders>
            <w:shd w:val="clear" w:color="auto" w:fill="FAFAFA"/>
          </w:tcPr>
          <w:p w14:paraId="4F9E5EE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rPr>
              <w:t>(</w:t>
            </w:r>
            <w:r w:rsidRPr="00CE6A92">
              <w:rPr>
                <w:rFonts w:ascii="Arial" w:hAnsi="Arial" w:cs="Arial"/>
                <w:sz w:val="18"/>
                <w:szCs w:val="18"/>
                <w:lang w:val="en-GB"/>
              </w:rPr>
              <w:t>8</w:t>
            </w:r>
            <w:r w:rsidRPr="00CE6A92">
              <w:rPr>
                <w:rFonts w:ascii="Arial" w:hAnsi="Arial" w:cs="Arial"/>
                <w:sz w:val="18"/>
                <w:szCs w:val="18"/>
              </w:rPr>
              <w:t>,</w:t>
            </w:r>
            <w:r w:rsidRPr="00CE6A92">
              <w:rPr>
                <w:rFonts w:ascii="Arial" w:hAnsi="Arial" w:cs="Arial"/>
                <w:sz w:val="18"/>
                <w:szCs w:val="18"/>
                <w:lang w:val="en-GB"/>
              </w:rPr>
              <w:t>467</w:t>
            </w:r>
            <w:r w:rsidRPr="00CE6A92">
              <w:rPr>
                <w:rFonts w:ascii="Arial" w:hAnsi="Arial" w:cs="Arial"/>
                <w:sz w:val="18"/>
                <w:szCs w:val="18"/>
              </w:rPr>
              <w:t>)</w:t>
            </w:r>
          </w:p>
        </w:tc>
        <w:tc>
          <w:tcPr>
            <w:tcW w:w="923" w:type="pct"/>
            <w:tcBorders>
              <w:top w:val="nil"/>
              <w:left w:val="nil"/>
              <w:bottom w:val="nil"/>
              <w:right w:val="nil"/>
            </w:tcBorders>
            <w:shd w:val="clear" w:color="auto" w:fill="FAFAFA"/>
          </w:tcPr>
          <w:p w14:paraId="09AC6B10"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lang w:val="en-GB"/>
              </w:rPr>
              <w:t>510</w:t>
            </w:r>
          </w:p>
        </w:tc>
      </w:tr>
      <w:tr w:rsidR="0071693F" w:rsidRPr="00CE6A92" w14:paraId="3B779541" w14:textId="77777777" w:rsidTr="00E129A2">
        <w:tc>
          <w:tcPr>
            <w:tcW w:w="3128" w:type="pct"/>
            <w:tcBorders>
              <w:top w:val="nil"/>
              <w:left w:val="nil"/>
              <w:bottom w:val="nil"/>
              <w:right w:val="nil"/>
            </w:tcBorders>
            <w:shd w:val="clear" w:color="auto" w:fill="auto"/>
          </w:tcPr>
          <w:p w14:paraId="686F009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949" w:type="pct"/>
            <w:tcBorders>
              <w:top w:val="nil"/>
              <w:left w:val="nil"/>
              <w:bottom w:val="nil"/>
              <w:right w:val="nil"/>
            </w:tcBorders>
            <w:shd w:val="clear" w:color="auto" w:fill="FAFAFA"/>
          </w:tcPr>
          <w:p w14:paraId="05774BF9"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923" w:type="pct"/>
            <w:tcBorders>
              <w:top w:val="nil"/>
              <w:left w:val="nil"/>
              <w:bottom w:val="nil"/>
              <w:right w:val="nil"/>
            </w:tcBorders>
            <w:shd w:val="clear" w:color="auto" w:fill="FAFAFA"/>
          </w:tcPr>
          <w:p w14:paraId="4CAA4721"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71693F" w:rsidRPr="00CE6A92" w14:paraId="5B4E199D" w14:textId="77777777" w:rsidTr="00E129A2">
        <w:tc>
          <w:tcPr>
            <w:tcW w:w="3128" w:type="pct"/>
            <w:tcBorders>
              <w:top w:val="nil"/>
              <w:left w:val="nil"/>
              <w:bottom w:val="nil"/>
              <w:right w:val="nil"/>
            </w:tcBorders>
            <w:shd w:val="clear" w:color="auto" w:fill="auto"/>
          </w:tcPr>
          <w:p w14:paraId="75A5B766" w14:textId="7C3CD99A" w:rsidR="0071693F" w:rsidRPr="00CE6A92" w:rsidRDefault="001B79F5"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pacing w:val="-4"/>
                <w:sz w:val="18"/>
                <w:szCs w:val="18"/>
              </w:rPr>
            </w:pPr>
            <w:r w:rsidRPr="00CE6A92">
              <w:rPr>
                <w:rFonts w:ascii="Arial" w:hAnsi="Arial" w:cs="Arial"/>
                <w:spacing w:val="-4"/>
                <w:sz w:val="18"/>
                <w:szCs w:val="18"/>
              </w:rPr>
              <w:t xml:space="preserve">Chinese </w:t>
            </w:r>
            <w:r w:rsidR="0071693F" w:rsidRPr="00CE6A92">
              <w:rPr>
                <w:rFonts w:ascii="Arial" w:hAnsi="Arial" w:cs="Arial"/>
                <w:spacing w:val="-4"/>
                <w:sz w:val="18"/>
                <w:szCs w:val="18"/>
              </w:rPr>
              <w:t xml:space="preserve">Yuan to </w:t>
            </w:r>
            <w:r w:rsidRPr="00CE6A92">
              <w:rPr>
                <w:rFonts w:ascii="Arial" w:hAnsi="Arial" w:cs="Arial"/>
                <w:spacing w:val="-4"/>
                <w:sz w:val="18"/>
                <w:szCs w:val="18"/>
              </w:rPr>
              <w:t xml:space="preserve">Thai </w:t>
            </w:r>
            <w:r w:rsidR="0071693F" w:rsidRPr="00CE6A92">
              <w:rPr>
                <w:rFonts w:ascii="Arial" w:hAnsi="Arial" w:cs="Arial"/>
                <w:spacing w:val="-4"/>
                <w:sz w:val="18"/>
                <w:szCs w:val="18"/>
              </w:rPr>
              <w:t>Baht exchange rate</w:t>
            </w:r>
          </w:p>
          <w:p w14:paraId="7179CD9F"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z w:val="18"/>
                <w:szCs w:val="18"/>
                <w:cs/>
              </w:rPr>
              <w:t xml:space="preserve">   - </w:t>
            </w:r>
            <w:r w:rsidRPr="00CE6A92">
              <w:rPr>
                <w:rFonts w:ascii="Arial" w:hAnsi="Arial" w:cs="Arial"/>
                <w:sz w:val="18"/>
                <w:szCs w:val="18"/>
              </w:rPr>
              <w:t>Increase</w:t>
            </w:r>
            <w:r w:rsidRPr="00CE6A92">
              <w:rPr>
                <w:rFonts w:ascii="Arial" w:hAnsi="Arial" w:cs="Arial"/>
                <w:sz w:val="18"/>
                <w:szCs w:val="18"/>
                <w:cs/>
              </w:rPr>
              <w:t xml:space="preserve"> </w:t>
            </w:r>
            <w:r w:rsidRPr="00CE6A92">
              <w:rPr>
                <w:rFonts w:ascii="Arial" w:hAnsi="Arial" w:cs="Arial"/>
                <w:sz w:val="18"/>
                <w:szCs w:val="18"/>
                <w:lang w:val="en-GB"/>
              </w:rPr>
              <w:t>10</w:t>
            </w:r>
            <w:r w:rsidRPr="00CE6A92">
              <w:rPr>
                <w:rFonts w:ascii="Arial" w:hAnsi="Arial" w:cs="Arial"/>
                <w:sz w:val="18"/>
                <w:szCs w:val="18"/>
              </w:rPr>
              <w:t>.</w:t>
            </w:r>
            <w:r w:rsidRPr="00CE6A92">
              <w:rPr>
                <w:rFonts w:ascii="Arial" w:hAnsi="Arial" w:cs="Arial"/>
                <w:sz w:val="18"/>
                <w:szCs w:val="18"/>
                <w:lang w:val="en-GB"/>
              </w:rPr>
              <w:t>00%</w:t>
            </w:r>
            <w:r w:rsidRPr="00CE6A92">
              <w:rPr>
                <w:rFonts w:ascii="Arial" w:hAnsi="Arial" w:cs="Arial"/>
                <w:sz w:val="18"/>
                <w:szCs w:val="18"/>
              </w:rPr>
              <w:t>*</w:t>
            </w:r>
          </w:p>
        </w:tc>
        <w:tc>
          <w:tcPr>
            <w:tcW w:w="949" w:type="pct"/>
            <w:tcBorders>
              <w:top w:val="nil"/>
              <w:left w:val="nil"/>
              <w:bottom w:val="nil"/>
              <w:right w:val="nil"/>
            </w:tcBorders>
            <w:shd w:val="clear" w:color="auto" w:fill="FAFAFA"/>
          </w:tcPr>
          <w:p w14:paraId="68D2397B"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p w14:paraId="63F4131A"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rPr>
              <w:t>(</w:t>
            </w: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573</w:t>
            </w:r>
            <w:r w:rsidRPr="00CE6A92">
              <w:rPr>
                <w:rFonts w:ascii="Arial" w:hAnsi="Arial" w:cs="Arial"/>
                <w:sz w:val="18"/>
                <w:szCs w:val="18"/>
              </w:rPr>
              <w:t>)</w:t>
            </w:r>
          </w:p>
        </w:tc>
        <w:tc>
          <w:tcPr>
            <w:tcW w:w="923" w:type="pct"/>
            <w:tcBorders>
              <w:top w:val="nil"/>
              <w:left w:val="nil"/>
              <w:bottom w:val="nil"/>
              <w:right w:val="nil"/>
            </w:tcBorders>
            <w:shd w:val="clear" w:color="auto" w:fill="FAFAFA"/>
          </w:tcPr>
          <w:p w14:paraId="258DAA1C"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p w14:paraId="46C3A998"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rPr>
              <w:t>(</w:t>
            </w: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573</w:t>
            </w:r>
            <w:r w:rsidRPr="00CE6A92">
              <w:rPr>
                <w:rFonts w:ascii="Arial" w:hAnsi="Arial" w:cs="Arial"/>
                <w:sz w:val="18"/>
                <w:szCs w:val="18"/>
              </w:rPr>
              <w:t>)</w:t>
            </w:r>
          </w:p>
        </w:tc>
      </w:tr>
      <w:tr w:rsidR="0071693F" w:rsidRPr="00CE6A92" w14:paraId="02D2DD41" w14:textId="77777777" w:rsidTr="00E129A2">
        <w:tc>
          <w:tcPr>
            <w:tcW w:w="3128" w:type="pct"/>
            <w:tcBorders>
              <w:top w:val="nil"/>
              <w:left w:val="nil"/>
              <w:bottom w:val="nil"/>
              <w:right w:val="nil"/>
            </w:tcBorders>
            <w:shd w:val="clear" w:color="auto" w:fill="auto"/>
          </w:tcPr>
          <w:p w14:paraId="5E397D5E"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z w:val="18"/>
                <w:szCs w:val="18"/>
              </w:rPr>
              <w:t xml:space="preserve">   -</w:t>
            </w:r>
            <w:r w:rsidRPr="00CE6A92">
              <w:rPr>
                <w:rFonts w:ascii="Arial" w:hAnsi="Arial" w:cs="Arial"/>
                <w:sz w:val="18"/>
                <w:szCs w:val="18"/>
                <w:cs/>
              </w:rPr>
              <w:t xml:space="preserve"> </w:t>
            </w:r>
            <w:r w:rsidRPr="00CE6A92">
              <w:rPr>
                <w:rFonts w:ascii="Arial" w:hAnsi="Arial" w:cs="Arial"/>
                <w:sz w:val="18"/>
                <w:szCs w:val="18"/>
              </w:rPr>
              <w:t>Decrease</w:t>
            </w:r>
            <w:r w:rsidRPr="00CE6A92">
              <w:rPr>
                <w:rFonts w:ascii="Arial" w:hAnsi="Arial" w:cs="Arial"/>
                <w:sz w:val="18"/>
                <w:szCs w:val="18"/>
                <w:cs/>
              </w:rPr>
              <w:t xml:space="preserve"> </w:t>
            </w:r>
            <w:r w:rsidRPr="00CE6A92">
              <w:rPr>
                <w:rFonts w:ascii="Arial" w:hAnsi="Arial" w:cs="Arial"/>
                <w:sz w:val="18"/>
                <w:szCs w:val="18"/>
                <w:lang w:val="en-GB"/>
              </w:rPr>
              <w:t>10</w:t>
            </w:r>
            <w:r w:rsidRPr="00CE6A92">
              <w:rPr>
                <w:rFonts w:ascii="Arial" w:hAnsi="Arial" w:cs="Arial"/>
                <w:sz w:val="18"/>
                <w:szCs w:val="18"/>
              </w:rPr>
              <w:t>.</w:t>
            </w:r>
            <w:r w:rsidRPr="00CE6A92">
              <w:rPr>
                <w:rFonts w:ascii="Arial" w:hAnsi="Arial" w:cs="Arial"/>
                <w:sz w:val="18"/>
                <w:szCs w:val="18"/>
                <w:lang w:val="en-GB"/>
              </w:rPr>
              <w:t>00%</w:t>
            </w:r>
            <w:r w:rsidRPr="00CE6A92">
              <w:rPr>
                <w:rFonts w:ascii="Arial" w:hAnsi="Arial" w:cs="Arial"/>
                <w:sz w:val="18"/>
                <w:szCs w:val="18"/>
              </w:rPr>
              <w:t>*</w:t>
            </w:r>
          </w:p>
        </w:tc>
        <w:tc>
          <w:tcPr>
            <w:tcW w:w="949" w:type="pct"/>
            <w:tcBorders>
              <w:top w:val="nil"/>
              <w:left w:val="nil"/>
              <w:bottom w:val="nil"/>
              <w:right w:val="nil"/>
            </w:tcBorders>
            <w:shd w:val="clear" w:color="auto" w:fill="FAFAFA"/>
          </w:tcPr>
          <w:p w14:paraId="5E8B571D"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573</w:t>
            </w:r>
          </w:p>
        </w:tc>
        <w:tc>
          <w:tcPr>
            <w:tcW w:w="923" w:type="pct"/>
            <w:tcBorders>
              <w:top w:val="nil"/>
              <w:left w:val="nil"/>
              <w:bottom w:val="nil"/>
              <w:right w:val="nil"/>
            </w:tcBorders>
            <w:shd w:val="clear" w:color="auto" w:fill="FAFAFA"/>
          </w:tcPr>
          <w:p w14:paraId="2299D6D1" w14:textId="77777777" w:rsidR="0071693F" w:rsidRPr="00CE6A92" w:rsidRDefault="0071693F" w:rsidP="00E129A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573</w:t>
            </w:r>
          </w:p>
        </w:tc>
      </w:tr>
      <w:bookmarkEnd w:id="2"/>
    </w:tbl>
    <w:p w14:paraId="33732327" w14:textId="77777777" w:rsidR="00E129A2" w:rsidRPr="00CE6A92" w:rsidRDefault="00E129A2" w:rsidP="00E129A2">
      <w:pPr>
        <w:pStyle w:val="ListParagraph"/>
        <w:spacing w:after="0" w:line="240" w:lineRule="auto"/>
        <w:ind w:left="1620"/>
        <w:jc w:val="both"/>
        <w:rPr>
          <w:rFonts w:ascii="Arial" w:eastAsia="Arial Unicode MS" w:hAnsi="Arial" w:cs="Arial"/>
          <w:sz w:val="18"/>
          <w:szCs w:val="18"/>
          <w:lang w:val="en-GB" w:bidi="th-TH"/>
        </w:rPr>
      </w:pPr>
    </w:p>
    <w:p w14:paraId="69D78645" w14:textId="63185BD1" w:rsidR="00DF4846" w:rsidRPr="00CE6A92" w:rsidRDefault="0071693F" w:rsidP="00E129A2">
      <w:pPr>
        <w:pStyle w:val="ListParagraph"/>
        <w:spacing w:after="0" w:line="240" w:lineRule="auto"/>
        <w:ind w:left="1620"/>
        <w:jc w:val="both"/>
        <w:rPr>
          <w:rFonts w:ascii="Arial" w:eastAsia="Arial Unicode MS" w:hAnsi="Arial" w:cs="Arial"/>
          <w:color w:val="CF4A02"/>
          <w:sz w:val="18"/>
          <w:szCs w:val="18"/>
          <w:lang w:val="en-GB" w:bidi="th-TH"/>
        </w:rPr>
      </w:pPr>
      <w:r w:rsidRPr="00CE6A92">
        <w:rPr>
          <w:rFonts w:ascii="Arial" w:eastAsia="Arial Unicode MS" w:hAnsi="Arial" w:cs="Arial"/>
          <w:sz w:val="18"/>
          <w:szCs w:val="18"/>
          <w:lang w:val="en-GB" w:bidi="th-TH"/>
        </w:rPr>
        <w:t>* Holding all other variables constant</w:t>
      </w:r>
      <w:r w:rsidR="00DF4846" w:rsidRPr="00CE6A92">
        <w:rPr>
          <w:rFonts w:ascii="Arial" w:eastAsia="Arial Unicode MS" w:hAnsi="Arial" w:cs="Arial"/>
          <w:color w:val="CF4A02"/>
          <w:sz w:val="18"/>
          <w:szCs w:val="18"/>
          <w:lang w:val="en-GB" w:bidi="th-TH"/>
        </w:rPr>
        <w:br w:type="page"/>
      </w:r>
    </w:p>
    <w:p w14:paraId="18FE7822" w14:textId="77777777" w:rsidR="00DF4846" w:rsidRPr="00CE6A92" w:rsidRDefault="00DF4846" w:rsidP="0071693F">
      <w:pPr>
        <w:pStyle w:val="ListParagraph"/>
        <w:spacing w:after="0" w:line="240" w:lineRule="auto"/>
        <w:ind w:left="1080" w:firstLine="54"/>
        <w:jc w:val="both"/>
        <w:rPr>
          <w:rFonts w:ascii="Arial" w:eastAsia="Arial Unicode MS" w:hAnsi="Arial" w:cs="Arial"/>
          <w:color w:val="CF4A02"/>
          <w:sz w:val="18"/>
          <w:szCs w:val="18"/>
          <w:lang w:val="en-GB" w:bidi="th-TH"/>
        </w:rPr>
      </w:pPr>
    </w:p>
    <w:p w14:paraId="1150B807" w14:textId="0C46F3AA" w:rsidR="0071693F" w:rsidRPr="00CE6A92" w:rsidRDefault="0071693F" w:rsidP="00DF1C2D">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b)</w:t>
      </w:r>
      <w:r w:rsidRPr="00CE6A92">
        <w:rPr>
          <w:rFonts w:ascii="Arial" w:eastAsia="Arial Unicode MS" w:hAnsi="Arial" w:cs="Arial"/>
          <w:color w:val="CF4A02"/>
          <w:sz w:val="18"/>
          <w:szCs w:val="18"/>
          <w:lang w:val="en-GB" w:bidi="th-TH"/>
        </w:rPr>
        <w:tab/>
        <w:t xml:space="preserve">Interest rate risk </w:t>
      </w:r>
    </w:p>
    <w:p w14:paraId="60B0B1A4"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759BDD41" w14:textId="3B95EAAD" w:rsidR="0071693F" w:rsidRPr="00CE6A92" w:rsidRDefault="001D1CF1" w:rsidP="00DF1C2D">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main </w:t>
      </w:r>
      <w:r w:rsidR="0071693F" w:rsidRPr="00CE6A92">
        <w:rPr>
          <w:rFonts w:ascii="Arial" w:eastAsia="Arial Unicode MS" w:hAnsi="Arial" w:cs="Arial"/>
          <w:sz w:val="18"/>
          <w:szCs w:val="18"/>
          <w:lang w:val="en-GB" w:bidi="th-TH"/>
        </w:rPr>
        <w:t xml:space="preserve">interest rate risk arises from long-term borrowings with floating interest rates exposing the Group to cash flow rate risk. </w:t>
      </w:r>
      <w:r w:rsidR="00FA1D04">
        <w:rPr>
          <w:rFonts w:ascii="Arial" w:eastAsia="Arial Unicode MS" w:hAnsi="Arial" w:cs="Arial"/>
          <w:sz w:val="18"/>
          <w:szCs w:val="18"/>
          <w:lang w:val="en-GB" w:bidi="th-TH"/>
        </w:rPr>
        <w:t>Generally, the</w:t>
      </w:r>
      <w:r w:rsidR="0071693F" w:rsidRPr="00CE6A92">
        <w:rPr>
          <w:rFonts w:ascii="Arial" w:eastAsia="Arial Unicode MS" w:hAnsi="Arial" w:cs="Arial"/>
          <w:sz w:val="18"/>
          <w:szCs w:val="18"/>
          <w:lang w:val="en-GB" w:bidi="th-TH"/>
        </w:rPr>
        <w:t xml:space="preserve"> Group optimises the mix in its borrowing facilities to maximise financing flexibility whilst minimising financing cost.</w:t>
      </w:r>
    </w:p>
    <w:p w14:paraId="77841067"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2076411F" w14:textId="0158BA3B"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pacing w:val="-4"/>
          <w:sz w:val="18"/>
          <w:szCs w:val="18"/>
          <w:lang w:val="en-GB" w:bidi="th-TH"/>
        </w:rPr>
        <w:t>The interest rate risk from long-term borrowings from financial institutions of the Group are disclosed</w:t>
      </w:r>
      <w:r w:rsidRPr="00CE6A92">
        <w:rPr>
          <w:rFonts w:ascii="Arial" w:eastAsia="Arial Unicode MS" w:hAnsi="Arial" w:cs="Arial"/>
          <w:sz w:val="18"/>
          <w:szCs w:val="18"/>
          <w:lang w:val="en-GB" w:bidi="th-TH"/>
        </w:rPr>
        <w:t xml:space="preserve"> in Note 19</w:t>
      </w:r>
      <w:r w:rsidR="00FA1D04">
        <w:rPr>
          <w:rFonts w:ascii="Arial" w:eastAsia="Arial Unicode MS" w:hAnsi="Arial" w:cs="Arial"/>
          <w:sz w:val="18"/>
          <w:szCs w:val="18"/>
          <w:lang w:val="en-GB" w:bidi="th-TH"/>
        </w:rPr>
        <w:t>.</w:t>
      </w:r>
    </w:p>
    <w:p w14:paraId="73AD05EB"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4FC90966" w14:textId="77777777" w:rsidR="0071693F" w:rsidRPr="00CE6A92" w:rsidRDefault="0071693F" w:rsidP="00DF1C2D">
      <w:pPr>
        <w:pStyle w:val="ListParagraph"/>
        <w:spacing w:after="0" w:line="240" w:lineRule="auto"/>
        <w:ind w:left="1620"/>
        <w:jc w:val="both"/>
        <w:rPr>
          <w:rFonts w:ascii="Arial" w:eastAsia="Arial Unicode MS" w:hAnsi="Arial" w:cs="Arial"/>
          <w:i/>
          <w:iCs/>
          <w:sz w:val="18"/>
          <w:szCs w:val="18"/>
          <w:lang w:val="en-GB" w:bidi="th-TH"/>
        </w:rPr>
      </w:pPr>
      <w:r w:rsidRPr="00CE6A92">
        <w:rPr>
          <w:rFonts w:ascii="Arial" w:eastAsia="Arial Unicode MS" w:hAnsi="Arial" w:cs="Arial"/>
          <w:i/>
          <w:iCs/>
          <w:sz w:val="18"/>
          <w:szCs w:val="18"/>
          <w:lang w:val="en-GB" w:bidi="th-TH"/>
        </w:rPr>
        <w:t>Sensitivity</w:t>
      </w:r>
    </w:p>
    <w:p w14:paraId="6E7A5FCD"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p w14:paraId="67BA1BD4"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Profit or loss is sensitive to higher or lower interest expenses from borrowings as a result of changes in interest rates. </w:t>
      </w:r>
    </w:p>
    <w:p w14:paraId="69CA84A1" w14:textId="77777777" w:rsidR="0071693F" w:rsidRPr="00CE6A92" w:rsidRDefault="0071693F" w:rsidP="00DF1C2D">
      <w:pPr>
        <w:pStyle w:val="ListParagraph"/>
        <w:spacing w:after="0" w:line="240" w:lineRule="auto"/>
        <w:ind w:left="1620"/>
        <w:jc w:val="both"/>
        <w:rPr>
          <w:rFonts w:ascii="Arial" w:eastAsia="Arial Unicode MS" w:hAnsi="Arial" w:cs="Arial"/>
          <w:sz w:val="18"/>
          <w:szCs w:val="18"/>
          <w:lang w:val="en-GB" w:bidi="th-TH"/>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475"/>
        <w:gridCol w:w="1984"/>
      </w:tblGrid>
      <w:tr w:rsidR="0071693F" w:rsidRPr="00CE6A92" w14:paraId="4714B685" w14:textId="77777777" w:rsidTr="008F2AB2">
        <w:tc>
          <w:tcPr>
            <w:tcW w:w="3951" w:type="pct"/>
            <w:tcBorders>
              <w:top w:val="nil"/>
              <w:left w:val="nil"/>
              <w:bottom w:val="nil"/>
              <w:right w:val="nil"/>
            </w:tcBorders>
            <w:shd w:val="clear" w:color="auto" w:fill="auto"/>
          </w:tcPr>
          <w:p w14:paraId="194F14EB"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jc w:val="right"/>
              <w:rPr>
                <w:rFonts w:ascii="Arial" w:hAnsi="Arial" w:cs="Arial"/>
                <w:sz w:val="18"/>
                <w:szCs w:val="18"/>
                <w:lang w:val="en-GB"/>
              </w:rPr>
            </w:pPr>
          </w:p>
        </w:tc>
        <w:tc>
          <w:tcPr>
            <w:tcW w:w="1049" w:type="pct"/>
            <w:tcBorders>
              <w:top w:val="single" w:sz="4" w:space="0" w:color="auto"/>
              <w:left w:val="nil"/>
              <w:bottom w:val="single" w:sz="4" w:space="0" w:color="auto"/>
              <w:right w:val="nil"/>
            </w:tcBorders>
          </w:tcPr>
          <w:p w14:paraId="09E23B97" w14:textId="2D8CD2C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70C0"/>
                <w:sz w:val="18"/>
                <w:szCs w:val="18"/>
                <w:cs/>
              </w:rPr>
            </w:pPr>
            <w:r w:rsidRPr="00CE6A92">
              <w:rPr>
                <w:rFonts w:ascii="Arial" w:hAnsi="Arial" w:cs="Arial"/>
                <w:b/>
                <w:bCs/>
                <w:sz w:val="18"/>
                <w:szCs w:val="18"/>
              </w:rPr>
              <w:t xml:space="preserve">Consolidated and Separate financial statements </w:t>
            </w:r>
          </w:p>
        </w:tc>
      </w:tr>
      <w:tr w:rsidR="0071693F" w:rsidRPr="00CE6A92" w14:paraId="228F2976" w14:textId="77777777" w:rsidTr="008F2AB2">
        <w:tc>
          <w:tcPr>
            <w:tcW w:w="3951" w:type="pct"/>
            <w:tcBorders>
              <w:top w:val="nil"/>
              <w:left w:val="nil"/>
              <w:bottom w:val="nil"/>
              <w:right w:val="nil"/>
            </w:tcBorders>
            <w:shd w:val="clear" w:color="auto" w:fill="auto"/>
          </w:tcPr>
          <w:p w14:paraId="00AADBAB"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1049" w:type="pct"/>
            <w:tcBorders>
              <w:top w:val="single" w:sz="4" w:space="0" w:color="auto"/>
              <w:left w:val="nil"/>
              <w:bottom w:val="nil"/>
              <w:right w:val="nil"/>
            </w:tcBorders>
          </w:tcPr>
          <w:p w14:paraId="35B9F04F"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CE6A92">
              <w:rPr>
                <w:rFonts w:ascii="Arial" w:hAnsi="Arial" w:cs="Arial"/>
                <w:b/>
                <w:bCs/>
                <w:sz w:val="18"/>
                <w:szCs w:val="18"/>
              </w:rPr>
              <w:t xml:space="preserve">Impact to profit before income </w:t>
            </w:r>
          </w:p>
          <w:p w14:paraId="3944E197"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 xml:space="preserve">tax expense  </w:t>
            </w:r>
          </w:p>
        </w:tc>
      </w:tr>
      <w:tr w:rsidR="0071693F" w:rsidRPr="00CE6A92" w14:paraId="338EDB8D" w14:textId="77777777" w:rsidTr="008F2AB2">
        <w:tc>
          <w:tcPr>
            <w:tcW w:w="3951" w:type="pct"/>
            <w:tcBorders>
              <w:top w:val="nil"/>
              <w:left w:val="nil"/>
              <w:bottom w:val="nil"/>
              <w:right w:val="nil"/>
            </w:tcBorders>
            <w:shd w:val="clear" w:color="auto" w:fill="auto"/>
          </w:tcPr>
          <w:p w14:paraId="693651E8"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1049" w:type="pct"/>
            <w:tcBorders>
              <w:top w:val="nil"/>
              <w:left w:val="nil"/>
              <w:bottom w:val="nil"/>
              <w:right w:val="nil"/>
            </w:tcBorders>
          </w:tcPr>
          <w:p w14:paraId="63F11A67"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2020</w:t>
            </w:r>
          </w:p>
        </w:tc>
      </w:tr>
      <w:tr w:rsidR="0071693F" w:rsidRPr="00CE6A92" w14:paraId="57237B48" w14:textId="77777777" w:rsidTr="008F2AB2">
        <w:tc>
          <w:tcPr>
            <w:tcW w:w="3951" w:type="pct"/>
            <w:tcBorders>
              <w:top w:val="nil"/>
              <w:left w:val="nil"/>
              <w:bottom w:val="nil"/>
              <w:right w:val="nil"/>
            </w:tcBorders>
            <w:shd w:val="clear" w:color="auto" w:fill="auto"/>
          </w:tcPr>
          <w:p w14:paraId="0A898CEA"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1049" w:type="pct"/>
            <w:tcBorders>
              <w:top w:val="nil"/>
              <w:left w:val="nil"/>
              <w:bottom w:val="single" w:sz="4" w:space="0" w:color="auto"/>
              <w:right w:val="nil"/>
            </w:tcBorders>
          </w:tcPr>
          <w:p w14:paraId="59EF9492"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cs/>
              </w:rPr>
            </w:pPr>
            <w:r w:rsidRPr="00CE6A92">
              <w:rPr>
                <w:rFonts w:ascii="Arial" w:hAnsi="Arial" w:cs="Arial"/>
                <w:b/>
                <w:bCs/>
                <w:sz w:val="18"/>
                <w:szCs w:val="18"/>
              </w:rPr>
              <w:t>Thousand Baht</w:t>
            </w:r>
          </w:p>
        </w:tc>
      </w:tr>
      <w:tr w:rsidR="0071693F" w:rsidRPr="00CE6A92" w14:paraId="46227443" w14:textId="77777777" w:rsidTr="008F2AB2">
        <w:tc>
          <w:tcPr>
            <w:tcW w:w="3951" w:type="pct"/>
            <w:tcBorders>
              <w:top w:val="nil"/>
              <w:left w:val="nil"/>
              <w:bottom w:val="nil"/>
              <w:right w:val="nil"/>
            </w:tcBorders>
            <w:shd w:val="clear" w:color="auto" w:fill="auto"/>
          </w:tcPr>
          <w:p w14:paraId="073D559F"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p>
        </w:tc>
        <w:tc>
          <w:tcPr>
            <w:tcW w:w="1049" w:type="pct"/>
            <w:tcBorders>
              <w:top w:val="single" w:sz="4" w:space="0" w:color="auto"/>
              <w:left w:val="nil"/>
              <w:bottom w:val="nil"/>
              <w:right w:val="nil"/>
            </w:tcBorders>
            <w:shd w:val="clear" w:color="auto" w:fill="FAFAFA"/>
          </w:tcPr>
          <w:p w14:paraId="570A6DC8"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71693F" w:rsidRPr="00CE6A92" w14:paraId="286234CE" w14:textId="77777777" w:rsidTr="008F2AB2">
        <w:tc>
          <w:tcPr>
            <w:tcW w:w="3951" w:type="pct"/>
            <w:tcBorders>
              <w:top w:val="nil"/>
              <w:left w:val="nil"/>
              <w:bottom w:val="nil"/>
              <w:right w:val="nil"/>
            </w:tcBorders>
            <w:shd w:val="clear" w:color="auto" w:fill="auto"/>
          </w:tcPr>
          <w:p w14:paraId="32D309AE" w14:textId="623AEDF0"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z w:val="18"/>
                <w:szCs w:val="18"/>
                <w:lang w:val="en-GB"/>
              </w:rPr>
              <w:t>Interest rate</w:t>
            </w:r>
            <w:r w:rsidRPr="00CE6A92">
              <w:rPr>
                <w:rFonts w:ascii="Arial" w:hAnsi="Arial" w:cs="Arial"/>
                <w:sz w:val="18"/>
                <w:szCs w:val="18"/>
                <w:cs/>
              </w:rPr>
              <w:t xml:space="preserve"> </w:t>
            </w:r>
            <w:r w:rsidR="008F2AB2" w:rsidRPr="00CE6A92">
              <w:rPr>
                <w:rFonts w:ascii="Arial" w:hAnsi="Arial" w:cs="Arial"/>
                <w:sz w:val="18"/>
                <w:szCs w:val="18"/>
              </w:rPr>
              <w:t>-</w:t>
            </w:r>
            <w:r w:rsidRPr="00CE6A92">
              <w:rPr>
                <w:rFonts w:ascii="Arial" w:hAnsi="Arial" w:cs="Arial"/>
                <w:sz w:val="18"/>
                <w:szCs w:val="18"/>
                <w:cs/>
              </w:rPr>
              <w:t xml:space="preserve"> </w:t>
            </w:r>
            <w:r w:rsidRPr="00CE6A92">
              <w:rPr>
                <w:rFonts w:ascii="Arial" w:hAnsi="Arial" w:cs="Arial"/>
                <w:sz w:val="18"/>
                <w:szCs w:val="18"/>
              </w:rPr>
              <w:t>increase</w:t>
            </w:r>
            <w:r w:rsidRPr="00CE6A92">
              <w:rPr>
                <w:rFonts w:ascii="Arial" w:hAnsi="Arial" w:cs="Arial"/>
                <w:sz w:val="18"/>
                <w:szCs w:val="18"/>
                <w:cs/>
              </w:rPr>
              <w:t xml:space="preserve"> </w:t>
            </w: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00%</w:t>
            </w:r>
            <w:r w:rsidRPr="00CE6A92">
              <w:rPr>
                <w:rFonts w:ascii="Arial" w:hAnsi="Arial" w:cs="Arial"/>
                <w:sz w:val="18"/>
                <w:szCs w:val="18"/>
              </w:rPr>
              <w:t>*</w:t>
            </w:r>
          </w:p>
        </w:tc>
        <w:tc>
          <w:tcPr>
            <w:tcW w:w="1049" w:type="pct"/>
            <w:tcBorders>
              <w:top w:val="nil"/>
              <w:left w:val="nil"/>
              <w:bottom w:val="nil"/>
              <w:right w:val="nil"/>
            </w:tcBorders>
            <w:shd w:val="clear" w:color="auto" w:fill="FAFAFA"/>
          </w:tcPr>
          <w:p w14:paraId="65271BCB"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E6A92">
              <w:rPr>
                <w:rFonts w:ascii="Arial" w:hAnsi="Arial" w:cs="Arial"/>
                <w:sz w:val="18"/>
                <w:szCs w:val="18"/>
                <w:lang w:val="en-GB"/>
              </w:rPr>
              <w:t>(10,007)</w:t>
            </w:r>
          </w:p>
        </w:tc>
      </w:tr>
      <w:tr w:rsidR="0071693F" w:rsidRPr="00CE6A92" w14:paraId="49FD89B8" w14:textId="77777777" w:rsidTr="008F2AB2">
        <w:tc>
          <w:tcPr>
            <w:tcW w:w="3951" w:type="pct"/>
            <w:tcBorders>
              <w:top w:val="nil"/>
              <w:left w:val="nil"/>
              <w:bottom w:val="nil"/>
              <w:right w:val="nil"/>
            </w:tcBorders>
            <w:shd w:val="clear" w:color="auto" w:fill="auto"/>
          </w:tcPr>
          <w:p w14:paraId="5A90988D"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1516" w:right="-72"/>
              <w:rPr>
                <w:rFonts w:ascii="Arial" w:hAnsi="Arial" w:cs="Arial"/>
                <w:sz w:val="18"/>
                <w:szCs w:val="18"/>
              </w:rPr>
            </w:pPr>
            <w:r w:rsidRPr="00CE6A92">
              <w:rPr>
                <w:rFonts w:ascii="Arial" w:hAnsi="Arial" w:cs="Arial"/>
                <w:sz w:val="18"/>
                <w:szCs w:val="18"/>
              </w:rPr>
              <w:t>Interest rate</w:t>
            </w:r>
            <w:r w:rsidRPr="00CE6A92">
              <w:rPr>
                <w:rFonts w:ascii="Arial" w:hAnsi="Arial" w:cs="Arial"/>
                <w:sz w:val="18"/>
                <w:szCs w:val="18"/>
                <w:cs/>
              </w:rPr>
              <w:t xml:space="preserve"> - </w:t>
            </w:r>
            <w:r w:rsidRPr="00CE6A92">
              <w:rPr>
                <w:rFonts w:ascii="Arial" w:hAnsi="Arial" w:cs="Arial"/>
                <w:sz w:val="18"/>
                <w:szCs w:val="18"/>
              </w:rPr>
              <w:t>increase</w:t>
            </w:r>
            <w:r w:rsidRPr="00CE6A92">
              <w:rPr>
                <w:rFonts w:ascii="Arial" w:hAnsi="Arial" w:cs="Arial"/>
                <w:sz w:val="18"/>
                <w:szCs w:val="18"/>
                <w:cs/>
              </w:rPr>
              <w:t xml:space="preserve"> </w:t>
            </w:r>
            <w:r w:rsidRPr="00CE6A92">
              <w:rPr>
                <w:rFonts w:ascii="Arial" w:hAnsi="Arial" w:cs="Arial"/>
                <w:sz w:val="18"/>
                <w:szCs w:val="18"/>
                <w:lang w:val="en-GB"/>
              </w:rPr>
              <w:t>1</w:t>
            </w:r>
            <w:r w:rsidRPr="00CE6A92">
              <w:rPr>
                <w:rFonts w:ascii="Arial" w:hAnsi="Arial" w:cs="Arial"/>
                <w:sz w:val="18"/>
                <w:szCs w:val="18"/>
              </w:rPr>
              <w:t>.</w:t>
            </w:r>
            <w:r w:rsidRPr="00CE6A92">
              <w:rPr>
                <w:rFonts w:ascii="Arial" w:hAnsi="Arial" w:cs="Arial"/>
                <w:sz w:val="18"/>
                <w:szCs w:val="18"/>
                <w:lang w:val="en-GB"/>
              </w:rPr>
              <w:t>00%</w:t>
            </w:r>
            <w:r w:rsidRPr="00CE6A92">
              <w:rPr>
                <w:rFonts w:ascii="Arial" w:hAnsi="Arial" w:cs="Arial"/>
                <w:sz w:val="18"/>
                <w:szCs w:val="18"/>
              </w:rPr>
              <w:t>*</w:t>
            </w:r>
          </w:p>
        </w:tc>
        <w:tc>
          <w:tcPr>
            <w:tcW w:w="1049" w:type="pct"/>
            <w:tcBorders>
              <w:top w:val="nil"/>
              <w:left w:val="nil"/>
              <w:bottom w:val="nil"/>
              <w:right w:val="nil"/>
            </w:tcBorders>
            <w:shd w:val="clear" w:color="auto" w:fill="FAFAFA"/>
          </w:tcPr>
          <w:p w14:paraId="783951A1" w14:textId="77777777" w:rsidR="0071693F" w:rsidRPr="00CE6A92" w:rsidRDefault="0071693F" w:rsidP="008F2A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CE6A92">
              <w:rPr>
                <w:rFonts w:ascii="Arial" w:hAnsi="Arial" w:cs="Arial"/>
                <w:sz w:val="18"/>
                <w:szCs w:val="18"/>
                <w:lang w:val="en-GB"/>
              </w:rPr>
              <w:t>10,007</w:t>
            </w:r>
          </w:p>
        </w:tc>
      </w:tr>
    </w:tbl>
    <w:p w14:paraId="32851539" w14:textId="77777777" w:rsidR="008F2AB2" w:rsidRPr="00CE6A92" w:rsidRDefault="008F2AB2" w:rsidP="008F2AB2">
      <w:pPr>
        <w:pStyle w:val="ListParagraph"/>
        <w:spacing w:after="0" w:line="240" w:lineRule="auto"/>
        <w:ind w:left="1620"/>
        <w:jc w:val="both"/>
        <w:rPr>
          <w:rFonts w:ascii="Arial" w:eastAsia="Arial Unicode MS" w:hAnsi="Arial" w:cs="Arial"/>
          <w:sz w:val="18"/>
          <w:szCs w:val="18"/>
          <w:lang w:val="en-GB" w:bidi="th-TH"/>
        </w:rPr>
      </w:pPr>
    </w:p>
    <w:p w14:paraId="1E9937FB" w14:textId="77D49C82" w:rsidR="0071693F" w:rsidRPr="00CE6A92" w:rsidRDefault="0071693F" w:rsidP="008F2AB2">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Holding all other variables constant</w:t>
      </w:r>
    </w:p>
    <w:p w14:paraId="32B834D0" w14:textId="77777777" w:rsidR="008F2AB2" w:rsidRPr="00CE6A92" w:rsidRDefault="008F2AB2" w:rsidP="008F2AB2">
      <w:pPr>
        <w:pStyle w:val="ListParagraph"/>
        <w:spacing w:after="0" w:line="240" w:lineRule="auto"/>
        <w:ind w:left="1620"/>
        <w:jc w:val="both"/>
        <w:rPr>
          <w:rFonts w:ascii="Arial" w:eastAsia="Arial Unicode MS" w:hAnsi="Arial" w:cs="Arial"/>
          <w:sz w:val="18"/>
          <w:szCs w:val="18"/>
          <w:lang w:val="en-GB" w:bidi="th-TH"/>
        </w:rPr>
      </w:pPr>
    </w:p>
    <w:p w14:paraId="77054D61" w14:textId="6D48BB93" w:rsidR="0071693F" w:rsidRPr="00CE6A92" w:rsidRDefault="0071693F" w:rsidP="008F2AB2">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c)</w:t>
      </w:r>
      <w:r w:rsidRPr="00CE6A92">
        <w:rPr>
          <w:rFonts w:ascii="Arial" w:eastAsia="Arial Unicode MS" w:hAnsi="Arial" w:cs="Arial"/>
          <w:color w:val="CF4A02"/>
          <w:sz w:val="18"/>
          <w:szCs w:val="18"/>
          <w:lang w:val="en-GB" w:bidi="th-TH"/>
        </w:rPr>
        <w:tab/>
        <w:t>Price risk</w:t>
      </w:r>
    </w:p>
    <w:p w14:paraId="21768118" w14:textId="77777777" w:rsidR="0071693F" w:rsidRPr="00CE6A92" w:rsidRDefault="0071693F" w:rsidP="008F2AB2">
      <w:pPr>
        <w:pStyle w:val="ListParagraph"/>
        <w:spacing w:after="0" w:line="240" w:lineRule="auto"/>
        <w:ind w:left="1620"/>
        <w:jc w:val="both"/>
        <w:rPr>
          <w:rFonts w:ascii="Arial" w:eastAsia="Arial Unicode MS" w:hAnsi="Arial" w:cs="Arial"/>
          <w:sz w:val="18"/>
          <w:szCs w:val="18"/>
          <w:lang w:val="en-GB" w:bidi="th-TH"/>
        </w:rPr>
      </w:pPr>
    </w:p>
    <w:p w14:paraId="5A433D20" w14:textId="58F8572A" w:rsidR="0071693F" w:rsidRPr="00CE6A92" w:rsidRDefault="0071693F" w:rsidP="008F2AB2">
      <w:pPr>
        <w:pStyle w:val="ListParagraph"/>
        <w:spacing w:after="0" w:line="240" w:lineRule="auto"/>
        <w:ind w:left="1620"/>
        <w:jc w:val="both"/>
        <w:rPr>
          <w:rFonts w:ascii="Arial" w:eastAsia="Arial Unicode MS" w:hAnsi="Arial" w:cs="Arial"/>
          <w:sz w:val="18"/>
          <w:szCs w:val="18"/>
          <w:cs/>
          <w:lang w:val="en-GB" w:bidi="th-TH"/>
        </w:rPr>
      </w:pPr>
      <w:r w:rsidRPr="00CE6A92">
        <w:rPr>
          <w:rFonts w:ascii="Arial" w:eastAsia="Arial Unicode MS" w:hAnsi="Arial" w:cs="Arial"/>
          <w:sz w:val="18"/>
          <w:szCs w:val="18"/>
          <w:lang w:val="en-GB" w:bidi="th-TH"/>
        </w:rPr>
        <w:t>The Group’s exposure to price risk arises from some raw material prices which fluctuates according to the demand and supply in the market. The Group monitor</w:t>
      </w:r>
      <w:r w:rsidR="00FA1D04">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 and analyse</w:t>
      </w:r>
      <w:r w:rsidR="00FA1D04">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 the change in raw materials prices over time</w:t>
      </w:r>
      <w:r w:rsidR="00FA1D04">
        <w:rPr>
          <w:rFonts w:ascii="Arial" w:eastAsia="Arial Unicode MS" w:hAnsi="Arial" w:cs="Arial"/>
          <w:sz w:val="18"/>
          <w:szCs w:val="18"/>
          <w:lang w:val="en-GB" w:bidi="th-TH"/>
        </w:rPr>
        <w:t xml:space="preserve"> by</w:t>
      </w:r>
      <w:r w:rsidRPr="00CE6A92">
        <w:rPr>
          <w:rFonts w:ascii="Arial" w:eastAsia="Arial Unicode MS" w:hAnsi="Arial" w:cs="Arial"/>
          <w:sz w:val="18"/>
          <w:szCs w:val="18"/>
          <w:lang w:val="en-GB" w:bidi="th-TH"/>
        </w:rPr>
        <w:t xml:space="preserve"> comparing price and condition of </w:t>
      </w:r>
      <w:r w:rsidR="00AA34F7" w:rsidRPr="00CE6A92">
        <w:rPr>
          <w:rFonts w:ascii="Arial" w:eastAsia="Arial Unicode MS" w:hAnsi="Arial" w:cs="Arial"/>
          <w:sz w:val="18"/>
          <w:szCs w:val="18"/>
          <w:lang w:val="en-GB" w:bidi="th-TH"/>
        </w:rPr>
        <w:t>suppliers</w:t>
      </w:r>
      <w:r w:rsidRPr="00CE6A92">
        <w:rPr>
          <w:rFonts w:ascii="Arial" w:eastAsia="Arial Unicode MS" w:hAnsi="Arial" w:cs="Arial"/>
          <w:sz w:val="18"/>
          <w:szCs w:val="18"/>
          <w:lang w:val="en-GB" w:bidi="th-TH"/>
        </w:rPr>
        <w:t xml:space="preserve"> and planning purchase raw materials to manage production costs to reduce the risk of fluctuation of raw material prices.</w:t>
      </w:r>
    </w:p>
    <w:p w14:paraId="608CD26F" w14:textId="77777777" w:rsidR="0071693F" w:rsidRPr="00CE6A92" w:rsidRDefault="0071693F" w:rsidP="008F2AB2">
      <w:pPr>
        <w:pStyle w:val="ListParagraph"/>
        <w:spacing w:after="0" w:line="240" w:lineRule="auto"/>
        <w:ind w:left="1620"/>
        <w:jc w:val="both"/>
        <w:rPr>
          <w:rFonts w:ascii="Arial" w:eastAsia="Arial Unicode MS" w:hAnsi="Arial" w:cs="Arial"/>
          <w:sz w:val="18"/>
          <w:szCs w:val="18"/>
          <w:lang w:val="en-GB" w:bidi="th-TH"/>
        </w:rPr>
      </w:pPr>
    </w:p>
    <w:p w14:paraId="4B2D6F83" w14:textId="519D1182" w:rsidR="0071693F" w:rsidRPr="00CE6A92" w:rsidRDefault="0071693F" w:rsidP="006B328B">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7.1.2</w:t>
      </w:r>
      <w:r w:rsidRPr="00CE6A92">
        <w:rPr>
          <w:rFonts w:ascii="Arial" w:eastAsia="Arial Unicode MS" w:hAnsi="Arial" w:cs="Arial"/>
          <w:b/>
          <w:bCs/>
          <w:color w:val="CF4A02"/>
          <w:sz w:val="18"/>
          <w:szCs w:val="18"/>
          <w:lang w:val="en-GB" w:bidi="th-TH"/>
        </w:rPr>
        <w:tab/>
        <w:t>Credit risk</w:t>
      </w:r>
    </w:p>
    <w:p w14:paraId="291BD6AC" w14:textId="77777777" w:rsidR="0071693F" w:rsidRPr="00CE6A92" w:rsidRDefault="0071693F"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2C075569" w14:textId="2F54071D" w:rsidR="0071693F" w:rsidRPr="00CE6A92" w:rsidRDefault="0071693F" w:rsidP="00CE6A92">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 xml:space="preserve">a) </w:t>
      </w:r>
      <w:r w:rsidRPr="00CE6A92">
        <w:rPr>
          <w:rFonts w:ascii="Arial" w:eastAsia="Arial Unicode MS" w:hAnsi="Arial" w:cs="Arial"/>
          <w:color w:val="CF4A02"/>
          <w:sz w:val="18"/>
          <w:szCs w:val="18"/>
          <w:lang w:val="en-GB" w:bidi="th-TH"/>
        </w:rPr>
        <w:tab/>
        <w:t>Risk management</w:t>
      </w:r>
    </w:p>
    <w:p w14:paraId="30645737"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1472AA0E" w14:textId="3E4CA419"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Credit risk is managed on a Group basis. Credit risk primarily arises from credit exposures to </w:t>
      </w:r>
      <w:r w:rsidRPr="00CE6A92">
        <w:rPr>
          <w:rFonts w:ascii="Arial" w:eastAsia="Arial Unicode MS" w:hAnsi="Arial" w:cs="Arial"/>
          <w:spacing w:val="-4"/>
          <w:sz w:val="18"/>
          <w:szCs w:val="18"/>
          <w:lang w:val="en-GB" w:bidi="th-TH"/>
        </w:rPr>
        <w:t>wholesale and retail trade customers, including outstanding receivables and committed transactions.</w:t>
      </w:r>
      <w:r w:rsidRPr="00CE6A92">
        <w:rPr>
          <w:rFonts w:ascii="Arial" w:eastAsia="Arial Unicode MS" w:hAnsi="Arial" w:cs="Arial"/>
          <w:sz w:val="18"/>
          <w:szCs w:val="18"/>
          <w:lang w:val="en-GB" w:bidi="th-TH"/>
        </w:rPr>
        <w:t xml:space="preserve"> Credit risk in respect of</w:t>
      </w:r>
      <w:r w:rsidR="00FA1D04">
        <w:rPr>
          <w:rFonts w:ascii="Arial" w:eastAsia="Arial Unicode MS" w:hAnsi="Arial" w:cs="Arial"/>
          <w:sz w:val="18"/>
          <w:szCs w:val="18"/>
          <w:lang w:val="en-GB" w:bidi="th-TH"/>
        </w:rPr>
        <w:t xml:space="preserve"> </w:t>
      </w:r>
      <w:r w:rsidR="00FA1D04" w:rsidRPr="00CE6A92">
        <w:rPr>
          <w:rFonts w:ascii="Arial" w:eastAsia="Arial Unicode MS" w:hAnsi="Arial" w:cs="Arial"/>
          <w:sz w:val="18"/>
          <w:szCs w:val="18"/>
          <w:lang w:val="en-GB" w:bidi="th-TH"/>
        </w:rPr>
        <w:t>outstanding</w:t>
      </w:r>
      <w:r w:rsidRPr="00CE6A92">
        <w:rPr>
          <w:rFonts w:ascii="Arial" w:eastAsia="Arial Unicode MS" w:hAnsi="Arial" w:cs="Arial"/>
          <w:sz w:val="18"/>
          <w:szCs w:val="18"/>
          <w:lang w:val="en-GB" w:bidi="th-TH"/>
        </w:rPr>
        <w:t xml:space="preserve"> balances with related parties has been assessed to be low due to the overall strength of the Group. </w:t>
      </w:r>
    </w:p>
    <w:p w14:paraId="0DF2A318"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3067988D"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For trade customers, risk evaluations are performed internally which include reviews of financial positions, business success indicators, past experience and other factors. Individual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similar to the rating scales among the industry.</w:t>
      </w:r>
    </w:p>
    <w:p w14:paraId="115421FB"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63A85BF8" w14:textId="5EF50E33" w:rsidR="0071693F" w:rsidRPr="00CE6A92" w:rsidRDefault="0071693F" w:rsidP="006B328B">
      <w:pPr>
        <w:pStyle w:val="ListParagraph"/>
        <w:tabs>
          <w:tab w:val="left" w:pos="1620"/>
        </w:tabs>
        <w:spacing w:after="0" w:line="240" w:lineRule="auto"/>
        <w:ind w:left="1620" w:hanging="54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 xml:space="preserve">b) </w:t>
      </w:r>
      <w:r w:rsidRPr="00CE6A92">
        <w:rPr>
          <w:rFonts w:ascii="Arial" w:eastAsia="Arial Unicode MS" w:hAnsi="Arial" w:cs="Arial"/>
          <w:color w:val="CF4A02"/>
          <w:sz w:val="18"/>
          <w:szCs w:val="18"/>
          <w:lang w:val="en-GB" w:bidi="th-TH"/>
        </w:rPr>
        <w:tab/>
        <w:t>Impairment of financial assets</w:t>
      </w:r>
    </w:p>
    <w:p w14:paraId="4CDD255D"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5AEF4CAE" w14:textId="79C304DB"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and the Company ha</w:t>
      </w:r>
      <w:r w:rsidR="00FA1D04">
        <w:rPr>
          <w:rFonts w:ascii="Arial" w:eastAsia="Arial Unicode MS" w:hAnsi="Arial" w:cs="Arial"/>
          <w:sz w:val="18"/>
          <w:szCs w:val="18"/>
          <w:lang w:val="en-GB" w:bidi="th-TH"/>
        </w:rPr>
        <w:t>ve</w:t>
      </w:r>
      <w:r w:rsidRPr="00CE6A92">
        <w:rPr>
          <w:rFonts w:ascii="Arial" w:eastAsia="Arial Unicode MS" w:hAnsi="Arial" w:cs="Arial"/>
          <w:sz w:val="18"/>
          <w:szCs w:val="18"/>
          <w:lang w:val="en-GB" w:bidi="th-TH"/>
        </w:rPr>
        <w:t xml:space="preserve"> financial assets that are subject to the expected credit loss model:</w:t>
      </w:r>
    </w:p>
    <w:p w14:paraId="295D9EA2"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079B6427" w14:textId="6C8B6029" w:rsidR="0071693F" w:rsidRPr="00CE6A92" w:rsidRDefault="006B328B" w:rsidP="006B328B">
      <w:pPr>
        <w:pStyle w:val="ListParagraph"/>
        <w:tabs>
          <w:tab w:val="left" w:pos="1980"/>
        </w:tabs>
        <w:spacing w:after="0" w:line="240" w:lineRule="auto"/>
        <w:ind w:left="1980" w:hanging="36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w:t>
      </w:r>
      <w:r w:rsidRPr="00CE6A92">
        <w:rPr>
          <w:rFonts w:ascii="Arial" w:eastAsia="Arial Unicode MS" w:hAnsi="Arial" w:cs="Arial"/>
          <w:sz w:val="18"/>
          <w:szCs w:val="18"/>
          <w:lang w:val="en-GB" w:bidi="th-TH"/>
        </w:rPr>
        <w:tab/>
      </w:r>
      <w:r w:rsidR="0071693F" w:rsidRPr="00CE6A92">
        <w:rPr>
          <w:rFonts w:ascii="Arial" w:eastAsia="Arial Unicode MS" w:hAnsi="Arial" w:cs="Arial"/>
          <w:sz w:val="18"/>
          <w:szCs w:val="18"/>
          <w:lang w:val="en-GB" w:bidi="th-TH"/>
        </w:rPr>
        <w:t>Cash and cash equivalents</w:t>
      </w:r>
    </w:p>
    <w:p w14:paraId="6F5DE197" w14:textId="0616C14A" w:rsidR="0071693F" w:rsidRPr="00CE6A92" w:rsidRDefault="006B328B" w:rsidP="006B328B">
      <w:pPr>
        <w:pStyle w:val="ListParagraph"/>
        <w:tabs>
          <w:tab w:val="left" w:pos="1980"/>
        </w:tabs>
        <w:spacing w:after="0" w:line="240" w:lineRule="auto"/>
        <w:ind w:left="1980" w:hanging="36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w:t>
      </w:r>
      <w:r w:rsidRPr="00CE6A92">
        <w:rPr>
          <w:rFonts w:ascii="Arial" w:eastAsia="Arial Unicode MS" w:hAnsi="Arial" w:cs="Arial"/>
          <w:sz w:val="18"/>
          <w:szCs w:val="18"/>
          <w:lang w:val="en-GB" w:bidi="th-TH"/>
        </w:rPr>
        <w:tab/>
      </w:r>
      <w:r w:rsidR="0071693F" w:rsidRPr="00CE6A92">
        <w:rPr>
          <w:rFonts w:ascii="Arial" w:eastAsia="Arial Unicode MS" w:hAnsi="Arial" w:cs="Arial"/>
          <w:sz w:val="18"/>
          <w:szCs w:val="18"/>
          <w:lang w:val="en-GB" w:bidi="th-TH"/>
        </w:rPr>
        <w:t>Trade and other receivables</w:t>
      </w:r>
    </w:p>
    <w:p w14:paraId="7FA44B3F"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5CE7B795" w14:textId="004069A8"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Management considers that the impairment losses on cash and cash equivalents is immaterial.</w:t>
      </w:r>
      <w:r w:rsidRPr="00CE6A92">
        <w:rPr>
          <w:rFonts w:ascii="Arial" w:eastAsia="Arial Unicode MS" w:hAnsi="Arial" w:cs="Arial"/>
          <w:sz w:val="18"/>
          <w:szCs w:val="18"/>
          <w:lang w:val="en-GB" w:bidi="th-TH"/>
        </w:rPr>
        <w:br/>
        <w:t xml:space="preserve">The Group applies the simplified approach in measuring expected </w:t>
      </w:r>
      <w:r w:rsidR="001D1CF1" w:rsidRPr="00CE6A92">
        <w:rPr>
          <w:rFonts w:ascii="Arial" w:eastAsia="Arial Unicode MS" w:hAnsi="Arial" w:cs="Arial"/>
          <w:sz w:val="18"/>
          <w:szCs w:val="18"/>
          <w:lang w:val="en-GB" w:bidi="th-TH"/>
        </w:rPr>
        <w:t>credit</w:t>
      </w:r>
      <w:r w:rsidRPr="00CE6A92">
        <w:rPr>
          <w:rFonts w:ascii="Arial" w:eastAsia="Arial Unicode MS" w:hAnsi="Arial" w:cs="Arial"/>
          <w:sz w:val="18"/>
          <w:szCs w:val="18"/>
          <w:lang w:val="en-GB" w:bidi="th-TH"/>
        </w:rPr>
        <w:t xml:space="preserve"> </w:t>
      </w:r>
      <w:r w:rsidR="001D1CF1" w:rsidRPr="00CE6A92">
        <w:rPr>
          <w:rFonts w:ascii="Arial" w:eastAsia="Arial Unicode MS" w:hAnsi="Arial" w:cs="Arial"/>
          <w:sz w:val="18"/>
          <w:szCs w:val="18"/>
          <w:lang w:val="en-GB" w:bidi="th-TH"/>
        </w:rPr>
        <w:t>losses</w:t>
      </w:r>
      <w:r w:rsidR="00DD0BB5">
        <w:rPr>
          <w:rFonts w:ascii="Arial" w:eastAsia="Arial Unicode MS" w:hAnsi="Arial" w:cs="Arial"/>
          <w:sz w:val="18"/>
          <w:szCs w:val="18"/>
          <w:lang w:val="en-GB" w:bidi="th-TH"/>
        </w:rPr>
        <w:t xml:space="preserve"> following the TFRS9</w:t>
      </w:r>
      <w:r w:rsidR="001D1CF1" w:rsidRPr="00CE6A92">
        <w:rPr>
          <w:rFonts w:ascii="Arial" w:eastAsia="Arial Unicode MS" w:hAnsi="Arial" w:cs="Arial"/>
          <w:sz w:val="18"/>
          <w:szCs w:val="18"/>
          <w:lang w:val="en-GB" w:bidi="th-TH"/>
        </w:rPr>
        <w:t>, which</w:t>
      </w:r>
      <w:r w:rsidRPr="00CE6A92">
        <w:rPr>
          <w:rFonts w:ascii="Arial" w:eastAsia="Arial Unicode MS" w:hAnsi="Arial" w:cs="Arial"/>
          <w:sz w:val="18"/>
          <w:szCs w:val="18"/>
          <w:lang w:val="en-GB" w:bidi="th-TH"/>
        </w:rPr>
        <w:t xml:space="preserve"> uses a lifetime expected loss allowance for all trade receivables (Note 12).</w:t>
      </w:r>
    </w:p>
    <w:p w14:paraId="407AA72C" w14:textId="6296A7CA" w:rsidR="00DF3BF5" w:rsidRPr="00CE6A92" w:rsidRDefault="00DF3BF5">
      <w:pPr>
        <w:rPr>
          <w:rFonts w:ascii="Arial" w:eastAsia="Arial Unicode MS" w:hAnsi="Arial" w:cs="Arial"/>
          <w:sz w:val="18"/>
          <w:szCs w:val="18"/>
          <w:lang w:val="en-GB" w:bidi="th-TH"/>
        </w:rPr>
      </w:pPr>
      <w:r w:rsidRPr="00CE6A92">
        <w:rPr>
          <w:rFonts w:ascii="Arial" w:eastAsia="Arial Unicode MS" w:hAnsi="Arial" w:cs="Arial"/>
          <w:sz w:val="18"/>
          <w:szCs w:val="18"/>
          <w:lang w:val="en-GB" w:bidi="th-TH"/>
        </w:rPr>
        <w:br w:type="page"/>
      </w:r>
    </w:p>
    <w:p w14:paraId="48AFC9B2" w14:textId="77777777" w:rsidR="0071693F" w:rsidRPr="00CE6A92" w:rsidRDefault="0071693F" w:rsidP="006B328B">
      <w:pPr>
        <w:pStyle w:val="ListParagraph"/>
        <w:spacing w:after="0" w:line="240" w:lineRule="auto"/>
        <w:ind w:left="1620"/>
        <w:jc w:val="both"/>
        <w:rPr>
          <w:rFonts w:ascii="Arial" w:eastAsia="Arial Unicode MS" w:hAnsi="Arial" w:cs="Arial"/>
          <w:sz w:val="18"/>
          <w:szCs w:val="18"/>
          <w:lang w:val="en-GB" w:bidi="th-TH"/>
        </w:rPr>
      </w:pPr>
    </w:p>
    <w:p w14:paraId="3C6C06DF" w14:textId="77777777" w:rsidR="0071693F" w:rsidRPr="00CE6A92" w:rsidRDefault="0071693F" w:rsidP="007C3F6E">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7.1.3</w:t>
      </w:r>
      <w:r w:rsidRPr="00CE6A92">
        <w:rPr>
          <w:rFonts w:ascii="Arial" w:eastAsia="Arial Unicode MS" w:hAnsi="Arial" w:cs="Arial"/>
          <w:b/>
          <w:bCs/>
          <w:color w:val="CF4A02"/>
          <w:sz w:val="18"/>
          <w:szCs w:val="18"/>
          <w:lang w:val="en-GB" w:bidi="th-TH"/>
        </w:rPr>
        <w:tab/>
        <w:t>Liquidity risk</w:t>
      </w:r>
    </w:p>
    <w:p w14:paraId="17506238"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p w14:paraId="01D4C39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Group manages liquidity risk by maintaining adequate reserve of cash and cash equivalents and maintaining number of committed credit facilities from banks. The Group reviews requirements for future cash flows through the completion of an annual finance plan review.  The annual finance plan review is completed for the forthcoming year to ensure that estimates of future requirements are analysed such that appropriate facilities can be made available.</w:t>
      </w:r>
    </w:p>
    <w:p w14:paraId="5A5FD84F"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p w14:paraId="29FA3CD9" w14:textId="77777777" w:rsidR="0071693F" w:rsidRPr="00CE6A92" w:rsidRDefault="0071693F" w:rsidP="0071693F">
      <w:pPr>
        <w:spacing w:after="0" w:line="240" w:lineRule="auto"/>
        <w:ind w:left="1080"/>
        <w:jc w:val="both"/>
        <w:rPr>
          <w:rFonts w:ascii="Arial" w:eastAsia="Arial Unicode MS" w:hAnsi="Arial" w:cs="Arial"/>
          <w:spacing w:val="-2"/>
          <w:sz w:val="18"/>
          <w:szCs w:val="18"/>
          <w:lang w:val="en-GB" w:bidi="th-TH"/>
        </w:rPr>
      </w:pPr>
      <w:r w:rsidRPr="00CE6A92">
        <w:rPr>
          <w:rFonts w:ascii="Arial" w:eastAsia="Arial Unicode MS" w:hAnsi="Arial" w:cs="Arial"/>
          <w:spacing w:val="-2"/>
          <w:sz w:val="18"/>
          <w:szCs w:val="18"/>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p w14:paraId="2C1ED3E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E6A92" w14:paraId="73136BAC" w14:textId="77777777" w:rsidTr="0051383A">
        <w:trPr>
          <w:gridAfter w:val="1"/>
          <w:wAfter w:w="20" w:type="dxa"/>
        </w:trPr>
        <w:tc>
          <w:tcPr>
            <w:tcW w:w="3969" w:type="dxa"/>
            <w:shd w:val="clear" w:color="auto" w:fill="auto"/>
            <w:vAlign w:val="bottom"/>
          </w:tcPr>
          <w:p w14:paraId="0CEE589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EC91410" w14:textId="77777777" w:rsidR="0071693F" w:rsidRPr="00CE6A92" w:rsidRDefault="0071693F" w:rsidP="00041066">
            <w:pPr>
              <w:pStyle w:val="BlockText"/>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Consolidated financial statements</w:t>
            </w:r>
          </w:p>
        </w:tc>
      </w:tr>
      <w:tr w:rsidR="0071693F" w:rsidRPr="00CE6A92" w14:paraId="083E94AC" w14:textId="77777777" w:rsidTr="0051383A">
        <w:trPr>
          <w:trHeight w:val="471"/>
        </w:trPr>
        <w:tc>
          <w:tcPr>
            <w:tcW w:w="3969" w:type="dxa"/>
            <w:shd w:val="clear" w:color="auto" w:fill="auto"/>
            <w:vAlign w:val="bottom"/>
          </w:tcPr>
          <w:p w14:paraId="4B1698B9" w14:textId="77777777" w:rsidR="0071693F" w:rsidRPr="00CE6A92" w:rsidRDefault="0071693F" w:rsidP="00041066">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CE6A92">
              <w:rPr>
                <w:rFonts w:ascii="Arial" w:hAnsi="Arial" w:cs="Arial"/>
                <w:b/>
                <w:bCs/>
                <w:spacing w:val="-4"/>
                <w:sz w:val="18"/>
                <w:szCs w:val="18"/>
                <w:lang w:val="en-GB"/>
              </w:rPr>
              <w:t>Maturity of financial liabilities</w:t>
            </w:r>
          </w:p>
          <w:p w14:paraId="3CEDD922" w14:textId="1A3414CD" w:rsidR="0071693F" w:rsidRPr="00CE6A92" w:rsidRDefault="0071693F" w:rsidP="00041066">
            <w:pPr>
              <w:pStyle w:val="BlockText"/>
              <w:ind w:left="0" w:right="-72"/>
              <w:jc w:val="center"/>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as at</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31 December</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2020</w:t>
            </w:r>
          </w:p>
        </w:tc>
        <w:tc>
          <w:tcPr>
            <w:tcW w:w="992" w:type="dxa"/>
            <w:tcBorders>
              <w:top w:val="single" w:sz="4" w:space="0" w:color="auto"/>
              <w:bottom w:val="single" w:sz="4" w:space="0" w:color="auto"/>
            </w:tcBorders>
            <w:shd w:val="clear" w:color="auto" w:fill="auto"/>
            <w:vAlign w:val="bottom"/>
          </w:tcPr>
          <w:p w14:paraId="0BAFC4B9"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Within </w:t>
            </w:r>
          </w:p>
          <w:p w14:paraId="711A98BD"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1 year</w:t>
            </w:r>
          </w:p>
          <w:p w14:paraId="246278F5"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Thousand</w:t>
            </w:r>
          </w:p>
          <w:p w14:paraId="70C710D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FDEE187" w14:textId="43ED1292" w:rsidR="0071693F" w:rsidRPr="00CE6A92" w:rsidRDefault="00A4748D"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Over 1 year but less than 5 year</w:t>
            </w:r>
            <w:r w:rsidR="0051383A">
              <w:rPr>
                <w:rFonts w:ascii="Arial" w:hAnsi="Arial" w:cs="Arial"/>
                <w:b/>
                <w:bCs/>
                <w:spacing w:val="-4"/>
                <w:sz w:val="18"/>
                <w:szCs w:val="18"/>
                <w:lang w:val="en-GB"/>
              </w:rPr>
              <w:t>s</w:t>
            </w:r>
          </w:p>
          <w:p w14:paraId="447EB99B"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4CA346A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2EDB2CBF"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Over </w:t>
            </w:r>
          </w:p>
          <w:p w14:paraId="29506352"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5 years</w:t>
            </w:r>
          </w:p>
          <w:p w14:paraId="0BFF02A8"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51158D8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2E3F546"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Total</w:t>
            </w:r>
          </w:p>
          <w:p w14:paraId="3E4547DC"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02E29D1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4AB035FE" w14:textId="4AB9F663" w:rsidR="0071693F" w:rsidRPr="00CE6A92" w:rsidRDefault="001D1CF1"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Carrying</w:t>
            </w:r>
            <w:r w:rsidR="0071693F" w:rsidRPr="00CE6A92">
              <w:rPr>
                <w:rFonts w:ascii="Arial" w:hAnsi="Arial" w:cs="Arial"/>
                <w:b/>
                <w:bCs/>
                <w:spacing w:val="-4"/>
                <w:sz w:val="18"/>
                <w:szCs w:val="18"/>
                <w:lang w:val="en-GB"/>
              </w:rPr>
              <w:t xml:space="preserve"> amount</w:t>
            </w:r>
          </w:p>
          <w:p w14:paraId="6514408B"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54FCFB3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r>
      <w:tr w:rsidR="0071693F" w:rsidRPr="00CE6A92" w14:paraId="6E859DBC" w14:textId="77777777" w:rsidTr="0051383A">
        <w:tc>
          <w:tcPr>
            <w:tcW w:w="3969" w:type="dxa"/>
            <w:shd w:val="clear" w:color="auto" w:fill="auto"/>
            <w:vAlign w:val="bottom"/>
          </w:tcPr>
          <w:p w14:paraId="63DA519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4978F62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088306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43B4B68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06CB493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3FC4733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CE6A92" w14:paraId="1F6AE884" w14:textId="77777777" w:rsidTr="0051383A">
        <w:tc>
          <w:tcPr>
            <w:tcW w:w="3969" w:type="dxa"/>
            <w:shd w:val="clear" w:color="auto" w:fill="auto"/>
            <w:vAlign w:val="bottom"/>
          </w:tcPr>
          <w:p w14:paraId="17012671" w14:textId="0BAB545E"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E6A92">
              <w:rPr>
                <w:rFonts w:ascii="Arial" w:eastAsia="Cordia New" w:hAnsi="Arial" w:cs="Arial"/>
                <w:color w:val="000000"/>
                <w:sz w:val="18"/>
                <w:szCs w:val="18"/>
                <w:lang w:val="en-GB"/>
              </w:rPr>
              <w:t xml:space="preserve">Short-term </w:t>
            </w:r>
            <w:r w:rsidR="00A4748D" w:rsidRPr="00CE6A92">
              <w:rPr>
                <w:rFonts w:ascii="Arial" w:eastAsia="Cordia New" w:hAnsi="Arial" w:cs="Arial"/>
                <w:color w:val="000000"/>
                <w:sz w:val="18"/>
                <w:szCs w:val="18"/>
                <w:lang w:val="en-GB"/>
              </w:rPr>
              <w:t>borrowing</w:t>
            </w:r>
            <w:r w:rsidRPr="00CE6A92">
              <w:rPr>
                <w:rFonts w:ascii="Arial" w:eastAsia="Cordia New" w:hAnsi="Arial" w:cs="Arial"/>
                <w:color w:val="000000"/>
                <w:sz w:val="18"/>
                <w:szCs w:val="18"/>
                <w:lang w:val="en-GB"/>
              </w:rPr>
              <w:t>s from</w:t>
            </w:r>
          </w:p>
        </w:tc>
        <w:tc>
          <w:tcPr>
            <w:tcW w:w="992" w:type="dxa"/>
            <w:shd w:val="clear" w:color="auto" w:fill="FAFAFA"/>
            <w:vAlign w:val="bottom"/>
          </w:tcPr>
          <w:p w14:paraId="222C7B5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1F83AA1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921222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727037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EBBA30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CE6A92" w14:paraId="76025F41" w14:textId="77777777" w:rsidTr="0051383A">
        <w:tc>
          <w:tcPr>
            <w:tcW w:w="3969" w:type="dxa"/>
            <w:shd w:val="clear" w:color="auto" w:fill="auto"/>
            <w:vAlign w:val="bottom"/>
          </w:tcPr>
          <w:p w14:paraId="6366CBAB" w14:textId="5B0EB79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eastAsia="Cordia New" w:hAnsi="Arial" w:cs="Arial"/>
                <w:color w:val="000000"/>
                <w:sz w:val="18"/>
                <w:szCs w:val="18"/>
                <w:lang w:val="en-GB"/>
              </w:rPr>
              <w:t>financial institutions</w:t>
            </w:r>
          </w:p>
        </w:tc>
        <w:tc>
          <w:tcPr>
            <w:tcW w:w="992" w:type="dxa"/>
            <w:shd w:val="clear" w:color="auto" w:fill="FAFAFA"/>
            <w:vAlign w:val="bottom"/>
          </w:tcPr>
          <w:p w14:paraId="79A0566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c>
          <w:tcPr>
            <w:tcW w:w="1276" w:type="dxa"/>
            <w:shd w:val="clear" w:color="auto" w:fill="FAFAFA"/>
            <w:vAlign w:val="bottom"/>
          </w:tcPr>
          <w:p w14:paraId="171FB43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vAlign w:val="bottom"/>
          </w:tcPr>
          <w:p w14:paraId="3651732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6DBA87F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c>
          <w:tcPr>
            <w:tcW w:w="1059" w:type="dxa"/>
            <w:gridSpan w:val="2"/>
            <w:shd w:val="clear" w:color="auto" w:fill="FAFAFA"/>
            <w:vAlign w:val="bottom"/>
          </w:tcPr>
          <w:p w14:paraId="27FED37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r>
      <w:tr w:rsidR="0071693F" w:rsidRPr="00CE6A92" w14:paraId="2712D92F" w14:textId="77777777" w:rsidTr="0051383A">
        <w:tc>
          <w:tcPr>
            <w:tcW w:w="3969" w:type="dxa"/>
            <w:shd w:val="clear" w:color="auto" w:fill="auto"/>
            <w:vAlign w:val="bottom"/>
          </w:tcPr>
          <w:p w14:paraId="540D2C3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Trade and other payables</w:t>
            </w:r>
          </w:p>
        </w:tc>
        <w:tc>
          <w:tcPr>
            <w:tcW w:w="992" w:type="dxa"/>
            <w:shd w:val="clear" w:color="auto" w:fill="FAFAFA"/>
            <w:vAlign w:val="bottom"/>
          </w:tcPr>
          <w:p w14:paraId="1865E72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967,481</w:t>
            </w:r>
          </w:p>
        </w:tc>
        <w:tc>
          <w:tcPr>
            <w:tcW w:w="1276" w:type="dxa"/>
            <w:shd w:val="clear" w:color="auto" w:fill="FAFAFA"/>
            <w:vAlign w:val="bottom"/>
          </w:tcPr>
          <w:p w14:paraId="1861FE0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vAlign w:val="bottom"/>
          </w:tcPr>
          <w:p w14:paraId="025B9FE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1012F5D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967,481</w:t>
            </w:r>
          </w:p>
        </w:tc>
        <w:tc>
          <w:tcPr>
            <w:tcW w:w="1059" w:type="dxa"/>
            <w:gridSpan w:val="2"/>
            <w:shd w:val="clear" w:color="auto" w:fill="FAFAFA"/>
            <w:vAlign w:val="bottom"/>
          </w:tcPr>
          <w:p w14:paraId="426E933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967,481</w:t>
            </w:r>
          </w:p>
        </w:tc>
      </w:tr>
      <w:tr w:rsidR="0071693F" w:rsidRPr="00CE6A92" w14:paraId="58B66DC9" w14:textId="77777777" w:rsidTr="0051383A">
        <w:tc>
          <w:tcPr>
            <w:tcW w:w="3969" w:type="dxa"/>
            <w:shd w:val="clear" w:color="auto" w:fill="auto"/>
            <w:vAlign w:val="bottom"/>
          </w:tcPr>
          <w:p w14:paraId="1922B3F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Lease liabilities</w:t>
            </w:r>
          </w:p>
        </w:tc>
        <w:tc>
          <w:tcPr>
            <w:tcW w:w="992" w:type="dxa"/>
            <w:shd w:val="clear" w:color="auto" w:fill="FAFAFA"/>
            <w:vAlign w:val="bottom"/>
          </w:tcPr>
          <w:p w14:paraId="636001E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66,884</w:t>
            </w:r>
          </w:p>
        </w:tc>
        <w:tc>
          <w:tcPr>
            <w:tcW w:w="1276" w:type="dxa"/>
            <w:shd w:val="clear" w:color="auto" w:fill="FAFAFA"/>
            <w:vAlign w:val="bottom"/>
          </w:tcPr>
          <w:p w14:paraId="75359A3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127,018</w:t>
            </w:r>
          </w:p>
        </w:tc>
        <w:tc>
          <w:tcPr>
            <w:tcW w:w="1134" w:type="dxa"/>
            <w:shd w:val="clear" w:color="auto" w:fill="FAFAFA"/>
            <w:vAlign w:val="bottom"/>
          </w:tcPr>
          <w:p w14:paraId="246AED2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4,800</w:t>
            </w:r>
          </w:p>
        </w:tc>
        <w:tc>
          <w:tcPr>
            <w:tcW w:w="1026" w:type="dxa"/>
            <w:shd w:val="clear" w:color="auto" w:fill="FAFAFA"/>
            <w:vAlign w:val="bottom"/>
          </w:tcPr>
          <w:p w14:paraId="3518C6A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198,702</w:t>
            </w:r>
          </w:p>
        </w:tc>
        <w:tc>
          <w:tcPr>
            <w:tcW w:w="1059" w:type="dxa"/>
            <w:gridSpan w:val="2"/>
            <w:shd w:val="clear" w:color="auto" w:fill="FAFAFA"/>
            <w:vAlign w:val="bottom"/>
          </w:tcPr>
          <w:p w14:paraId="128A24E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186,072</w:t>
            </w:r>
          </w:p>
        </w:tc>
      </w:tr>
      <w:tr w:rsidR="0071693F" w:rsidRPr="00CE6A92" w14:paraId="208C5115" w14:textId="77777777" w:rsidTr="0051383A">
        <w:tc>
          <w:tcPr>
            <w:tcW w:w="3969" w:type="dxa"/>
            <w:shd w:val="clear" w:color="auto" w:fill="auto"/>
            <w:vAlign w:val="bottom"/>
          </w:tcPr>
          <w:p w14:paraId="699E96E0" w14:textId="7BEC0CD8"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 xml:space="preserve">Long-term </w:t>
            </w:r>
            <w:r w:rsidR="00A4748D"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FAFAFA"/>
            <w:vAlign w:val="bottom"/>
          </w:tcPr>
          <w:p w14:paraId="040F0DE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276" w:type="dxa"/>
            <w:shd w:val="clear" w:color="auto" w:fill="FAFAFA"/>
            <w:vAlign w:val="bottom"/>
          </w:tcPr>
          <w:p w14:paraId="5096354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134" w:type="dxa"/>
            <w:shd w:val="clear" w:color="auto" w:fill="FAFAFA"/>
            <w:vAlign w:val="bottom"/>
          </w:tcPr>
          <w:p w14:paraId="2D86F27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26" w:type="dxa"/>
            <w:shd w:val="clear" w:color="auto" w:fill="FAFAFA"/>
            <w:vAlign w:val="bottom"/>
          </w:tcPr>
          <w:p w14:paraId="2D11450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59" w:type="dxa"/>
            <w:gridSpan w:val="2"/>
            <w:shd w:val="clear" w:color="auto" w:fill="FAFAFA"/>
            <w:vAlign w:val="bottom"/>
          </w:tcPr>
          <w:p w14:paraId="0A92106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r>
      <w:tr w:rsidR="0071693F" w:rsidRPr="00CE6A92" w14:paraId="64D7D988" w14:textId="77777777" w:rsidTr="0051383A">
        <w:tc>
          <w:tcPr>
            <w:tcW w:w="3969" w:type="dxa"/>
            <w:shd w:val="clear" w:color="auto" w:fill="auto"/>
            <w:vAlign w:val="bottom"/>
          </w:tcPr>
          <w:p w14:paraId="420F4A4D" w14:textId="5EA601C2"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hAnsi="Arial" w:cs="Arial"/>
                <w:spacing w:val="-4"/>
                <w:sz w:val="18"/>
                <w:szCs w:val="18"/>
                <w:lang w:val="en-GB"/>
              </w:rPr>
              <w:t>financial institutions</w:t>
            </w:r>
          </w:p>
        </w:tc>
        <w:tc>
          <w:tcPr>
            <w:tcW w:w="992" w:type="dxa"/>
            <w:shd w:val="clear" w:color="auto" w:fill="FAFAFA"/>
            <w:vAlign w:val="bottom"/>
          </w:tcPr>
          <w:p w14:paraId="5FA2443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402,864</w:t>
            </w:r>
          </w:p>
        </w:tc>
        <w:tc>
          <w:tcPr>
            <w:tcW w:w="1276" w:type="dxa"/>
            <w:shd w:val="clear" w:color="auto" w:fill="FAFAFA"/>
            <w:vAlign w:val="bottom"/>
          </w:tcPr>
          <w:p w14:paraId="6F20B0F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597,831</w:t>
            </w:r>
          </w:p>
        </w:tc>
        <w:tc>
          <w:tcPr>
            <w:tcW w:w="1134" w:type="dxa"/>
            <w:shd w:val="clear" w:color="auto" w:fill="FAFAFA"/>
            <w:vAlign w:val="bottom"/>
          </w:tcPr>
          <w:p w14:paraId="54313D7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0010846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 xml:space="preserve">1,000,695    </w:t>
            </w:r>
          </w:p>
        </w:tc>
        <w:tc>
          <w:tcPr>
            <w:tcW w:w="1059" w:type="dxa"/>
            <w:gridSpan w:val="2"/>
            <w:shd w:val="clear" w:color="auto" w:fill="FAFAFA"/>
            <w:vAlign w:val="bottom"/>
          </w:tcPr>
          <w:p w14:paraId="14B452C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 xml:space="preserve">    998,789</w:t>
            </w:r>
          </w:p>
        </w:tc>
      </w:tr>
      <w:tr w:rsidR="0071693F" w:rsidRPr="00CE6A92" w14:paraId="4B25AA1D" w14:textId="77777777" w:rsidTr="0051383A">
        <w:tc>
          <w:tcPr>
            <w:tcW w:w="3969" w:type="dxa"/>
            <w:shd w:val="clear" w:color="auto" w:fill="auto"/>
            <w:vAlign w:val="bottom"/>
          </w:tcPr>
          <w:p w14:paraId="47C123F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22"/>
                <w:lang w:val="en-GB"/>
              </w:rPr>
              <w:t>I</w:t>
            </w:r>
            <w:r w:rsidRPr="00CE6A92">
              <w:rPr>
                <w:rFonts w:ascii="Arial" w:eastAsia="Cordia New" w:hAnsi="Arial" w:cs="Arial"/>
                <w:color w:val="000000"/>
                <w:sz w:val="18"/>
                <w:szCs w:val="18"/>
                <w:lang w:val="en-GB"/>
              </w:rPr>
              <w:t>ncome tax payable</w:t>
            </w:r>
          </w:p>
        </w:tc>
        <w:tc>
          <w:tcPr>
            <w:tcW w:w="992" w:type="dxa"/>
            <w:shd w:val="clear" w:color="auto" w:fill="FAFAFA"/>
            <w:vAlign w:val="bottom"/>
          </w:tcPr>
          <w:p w14:paraId="578DC87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10,600</w:t>
            </w:r>
          </w:p>
        </w:tc>
        <w:tc>
          <w:tcPr>
            <w:tcW w:w="1276" w:type="dxa"/>
            <w:shd w:val="clear" w:color="auto" w:fill="FAFAFA"/>
            <w:vAlign w:val="bottom"/>
          </w:tcPr>
          <w:p w14:paraId="75517D1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vAlign w:val="bottom"/>
          </w:tcPr>
          <w:p w14:paraId="5238A3B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61EE4F1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10,600</w:t>
            </w:r>
          </w:p>
        </w:tc>
        <w:tc>
          <w:tcPr>
            <w:tcW w:w="1059" w:type="dxa"/>
            <w:gridSpan w:val="2"/>
            <w:shd w:val="clear" w:color="auto" w:fill="FAFAFA"/>
            <w:vAlign w:val="bottom"/>
          </w:tcPr>
          <w:p w14:paraId="0E5E1A5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10,600</w:t>
            </w:r>
          </w:p>
        </w:tc>
      </w:tr>
      <w:tr w:rsidR="0071693F" w:rsidRPr="00CE6A92" w14:paraId="05B44B94" w14:textId="77777777" w:rsidTr="0051383A">
        <w:tc>
          <w:tcPr>
            <w:tcW w:w="3969" w:type="dxa"/>
            <w:shd w:val="clear" w:color="auto" w:fill="auto"/>
            <w:vAlign w:val="bottom"/>
          </w:tcPr>
          <w:p w14:paraId="7EFBF5F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E6A92">
              <w:rPr>
                <w:rFonts w:ascii="Arial" w:eastAsia="Cordia New" w:hAnsi="Arial" w:cs="Arial"/>
                <w:b/>
                <w:bCs/>
                <w:color w:val="000000"/>
                <w:sz w:val="18"/>
                <w:szCs w:val="18"/>
                <w:lang w:val="en-GB"/>
              </w:rPr>
              <w:t xml:space="preserve">Total financial liabilities that </w:t>
            </w:r>
          </w:p>
          <w:p w14:paraId="231735D5" w14:textId="75D3F19D"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E6A92">
              <w:rPr>
                <w:rFonts w:ascii="Arial" w:eastAsia="Cordia New" w:hAnsi="Arial" w:cs="Arial"/>
                <w:b/>
                <w:bCs/>
                <w:color w:val="000000"/>
                <w:sz w:val="18"/>
                <w:szCs w:val="18"/>
                <w:lang w:val="en-GB"/>
              </w:rPr>
              <w:t xml:space="preserve">   </w:t>
            </w:r>
            <w:r w:rsidR="00D20994">
              <w:rPr>
                <w:rFonts w:ascii="Arial" w:eastAsia="Cordia New" w:hAnsi="Arial" w:cs="Arial"/>
                <w:b/>
                <w:bCs/>
                <w:color w:val="000000"/>
                <w:sz w:val="18"/>
                <w:szCs w:val="18"/>
                <w:lang w:val="en-GB"/>
              </w:rPr>
              <w:t>are</w:t>
            </w:r>
            <w:r w:rsidRPr="00CE6A92">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FAFAFA"/>
            <w:vAlign w:val="bottom"/>
          </w:tcPr>
          <w:p w14:paraId="4C78FC0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2,727,949</w:t>
            </w:r>
          </w:p>
        </w:tc>
        <w:tc>
          <w:tcPr>
            <w:tcW w:w="1276" w:type="dxa"/>
            <w:tcBorders>
              <w:top w:val="single" w:sz="4" w:space="0" w:color="auto"/>
              <w:bottom w:val="single" w:sz="4" w:space="0" w:color="auto"/>
            </w:tcBorders>
            <w:shd w:val="clear" w:color="auto" w:fill="FAFAFA"/>
            <w:vAlign w:val="bottom"/>
          </w:tcPr>
          <w:p w14:paraId="5869759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724,849</w:t>
            </w:r>
          </w:p>
        </w:tc>
        <w:tc>
          <w:tcPr>
            <w:tcW w:w="1134" w:type="dxa"/>
            <w:tcBorders>
              <w:top w:val="single" w:sz="4" w:space="0" w:color="auto"/>
              <w:bottom w:val="single" w:sz="4" w:space="0" w:color="auto"/>
            </w:tcBorders>
            <w:shd w:val="clear" w:color="auto" w:fill="FAFAFA"/>
            <w:vAlign w:val="bottom"/>
          </w:tcPr>
          <w:p w14:paraId="60D185B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4,800</w:t>
            </w:r>
          </w:p>
        </w:tc>
        <w:tc>
          <w:tcPr>
            <w:tcW w:w="1026" w:type="dxa"/>
            <w:tcBorders>
              <w:top w:val="single" w:sz="4" w:space="0" w:color="auto"/>
              <w:bottom w:val="single" w:sz="4" w:space="0" w:color="auto"/>
            </w:tcBorders>
            <w:shd w:val="clear" w:color="auto" w:fill="FAFAFA"/>
            <w:vAlign w:val="bottom"/>
          </w:tcPr>
          <w:p w14:paraId="61037F1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3,457,598</w:t>
            </w:r>
          </w:p>
        </w:tc>
        <w:tc>
          <w:tcPr>
            <w:tcW w:w="1059" w:type="dxa"/>
            <w:gridSpan w:val="2"/>
            <w:tcBorders>
              <w:top w:val="single" w:sz="4" w:space="0" w:color="auto"/>
              <w:bottom w:val="single" w:sz="4" w:space="0" w:color="auto"/>
            </w:tcBorders>
            <w:shd w:val="clear" w:color="auto" w:fill="FAFAFA"/>
            <w:vAlign w:val="bottom"/>
          </w:tcPr>
          <w:p w14:paraId="5E30803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3,443,062</w:t>
            </w:r>
          </w:p>
        </w:tc>
      </w:tr>
    </w:tbl>
    <w:p w14:paraId="70C40EB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E6A92" w14:paraId="0126B6F9" w14:textId="77777777" w:rsidTr="0051383A">
        <w:trPr>
          <w:gridAfter w:val="1"/>
          <w:wAfter w:w="20" w:type="dxa"/>
        </w:trPr>
        <w:tc>
          <w:tcPr>
            <w:tcW w:w="3969" w:type="dxa"/>
            <w:shd w:val="clear" w:color="auto" w:fill="auto"/>
            <w:vAlign w:val="bottom"/>
          </w:tcPr>
          <w:p w14:paraId="2384D92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3A8AFD5D" w14:textId="77777777" w:rsidR="0071693F" w:rsidRPr="00CE6A92" w:rsidRDefault="0071693F" w:rsidP="00041066">
            <w:pPr>
              <w:pStyle w:val="BlockText"/>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Consolidated financial statements</w:t>
            </w:r>
          </w:p>
        </w:tc>
      </w:tr>
      <w:tr w:rsidR="00A4748D" w:rsidRPr="00CE6A92" w14:paraId="0BB79F95" w14:textId="77777777" w:rsidTr="0051383A">
        <w:trPr>
          <w:trHeight w:val="471"/>
        </w:trPr>
        <w:tc>
          <w:tcPr>
            <w:tcW w:w="3969" w:type="dxa"/>
            <w:shd w:val="clear" w:color="auto" w:fill="auto"/>
            <w:vAlign w:val="bottom"/>
          </w:tcPr>
          <w:p w14:paraId="45462E4C" w14:textId="77777777" w:rsidR="00A4748D" w:rsidRPr="00CE6A92" w:rsidRDefault="00A4748D" w:rsidP="00A4748D">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CE6A92">
              <w:rPr>
                <w:rFonts w:ascii="Arial" w:hAnsi="Arial" w:cs="Arial"/>
                <w:b/>
                <w:bCs/>
                <w:spacing w:val="-4"/>
                <w:sz w:val="18"/>
                <w:szCs w:val="18"/>
                <w:lang w:val="en-GB"/>
              </w:rPr>
              <w:t>Maturity of financial liabilities</w:t>
            </w:r>
          </w:p>
          <w:p w14:paraId="306AEA29" w14:textId="3A1815DE" w:rsidR="00A4748D" w:rsidRPr="00CE6A92" w:rsidRDefault="00A4748D" w:rsidP="00A4748D">
            <w:pPr>
              <w:pStyle w:val="BlockText"/>
              <w:ind w:left="0" w:right="-72"/>
              <w:jc w:val="center"/>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as at</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31 December</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2019</w:t>
            </w:r>
          </w:p>
        </w:tc>
        <w:tc>
          <w:tcPr>
            <w:tcW w:w="992" w:type="dxa"/>
            <w:tcBorders>
              <w:top w:val="single" w:sz="4" w:space="0" w:color="auto"/>
              <w:bottom w:val="single" w:sz="4" w:space="0" w:color="auto"/>
            </w:tcBorders>
            <w:shd w:val="clear" w:color="auto" w:fill="auto"/>
            <w:vAlign w:val="bottom"/>
          </w:tcPr>
          <w:p w14:paraId="10A5EFF4"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Within </w:t>
            </w:r>
          </w:p>
          <w:p w14:paraId="48F31AF0"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1 year</w:t>
            </w:r>
          </w:p>
          <w:p w14:paraId="315D44FA"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Thousand</w:t>
            </w:r>
          </w:p>
          <w:p w14:paraId="622BF1DA"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2E57192" w14:textId="78EE3A29"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Over 1 year but less than 5 year</w:t>
            </w:r>
            <w:r w:rsidR="0051383A">
              <w:rPr>
                <w:rFonts w:ascii="Arial" w:hAnsi="Arial" w:cs="Arial"/>
                <w:b/>
                <w:bCs/>
                <w:spacing w:val="-4"/>
                <w:sz w:val="18"/>
                <w:szCs w:val="18"/>
                <w:lang w:val="en-GB"/>
              </w:rPr>
              <w:t>s</w:t>
            </w:r>
          </w:p>
          <w:p w14:paraId="0742B6CC"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2C25B802" w14:textId="256B71E6"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3E10F20E"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Over </w:t>
            </w:r>
          </w:p>
          <w:p w14:paraId="2B22C7F2"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5 years</w:t>
            </w:r>
          </w:p>
          <w:p w14:paraId="705D65FA"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4A1E2A9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0253FB89"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Total</w:t>
            </w:r>
          </w:p>
          <w:p w14:paraId="6AE557BC"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7B63C48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3D766759" w14:textId="574EBBEA"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Carrying amount</w:t>
            </w:r>
          </w:p>
          <w:p w14:paraId="02679D20"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5C03754B"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r>
      <w:tr w:rsidR="0071693F" w:rsidRPr="00CE6A92" w14:paraId="74F06CF0" w14:textId="77777777" w:rsidTr="0051383A">
        <w:tc>
          <w:tcPr>
            <w:tcW w:w="3969" w:type="dxa"/>
            <w:shd w:val="clear" w:color="auto" w:fill="auto"/>
            <w:vAlign w:val="bottom"/>
          </w:tcPr>
          <w:p w14:paraId="1E71DFB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11A1098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69F6B4B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3880A1C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39CC524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6E7E0E1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CE6A92" w14:paraId="015862D2" w14:textId="77777777" w:rsidTr="0051383A">
        <w:tc>
          <w:tcPr>
            <w:tcW w:w="3969" w:type="dxa"/>
            <w:shd w:val="clear" w:color="auto" w:fill="auto"/>
            <w:vAlign w:val="bottom"/>
          </w:tcPr>
          <w:p w14:paraId="46901D83" w14:textId="72C60559"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 xml:space="preserve">Short-term </w:t>
            </w:r>
            <w:r w:rsidR="00A4748D"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auto"/>
            <w:vAlign w:val="bottom"/>
          </w:tcPr>
          <w:p w14:paraId="21C8FAD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276" w:type="dxa"/>
            <w:shd w:val="clear" w:color="auto" w:fill="auto"/>
            <w:vAlign w:val="bottom"/>
          </w:tcPr>
          <w:p w14:paraId="364BD23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134" w:type="dxa"/>
            <w:shd w:val="clear" w:color="auto" w:fill="auto"/>
            <w:vAlign w:val="bottom"/>
          </w:tcPr>
          <w:p w14:paraId="15CB4B3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26" w:type="dxa"/>
            <w:shd w:val="clear" w:color="auto" w:fill="auto"/>
            <w:vAlign w:val="bottom"/>
          </w:tcPr>
          <w:p w14:paraId="331227C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59" w:type="dxa"/>
            <w:gridSpan w:val="2"/>
            <w:shd w:val="clear" w:color="auto" w:fill="auto"/>
            <w:vAlign w:val="bottom"/>
          </w:tcPr>
          <w:p w14:paraId="5A8D7F4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r>
      <w:tr w:rsidR="0071693F" w:rsidRPr="00CE6A92" w14:paraId="11AA347C" w14:textId="77777777" w:rsidTr="0051383A">
        <w:tc>
          <w:tcPr>
            <w:tcW w:w="3969" w:type="dxa"/>
            <w:shd w:val="clear" w:color="auto" w:fill="auto"/>
            <w:vAlign w:val="bottom"/>
          </w:tcPr>
          <w:p w14:paraId="36D3C338" w14:textId="621A1774"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cs/>
                <w:lang w:val="en-GB"/>
              </w:rPr>
            </w:pPr>
            <w:r w:rsidRPr="00CE6A92">
              <w:rPr>
                <w:rFonts w:ascii="Arial" w:eastAsia="Cordia New" w:hAnsi="Arial" w:cs="Arial"/>
                <w:color w:val="000000"/>
                <w:sz w:val="18"/>
                <w:szCs w:val="18"/>
                <w:lang w:val="en-GB"/>
              </w:rPr>
              <w:t xml:space="preserve">  </w:t>
            </w:r>
            <w:r w:rsidR="007E3A99" w:rsidRPr="00CE6A92">
              <w:rPr>
                <w:rFonts w:ascii="Arial" w:eastAsia="Cordia New" w:hAnsi="Arial" w:cs="Arial"/>
                <w:color w:val="000000"/>
                <w:sz w:val="18"/>
                <w:szCs w:val="18"/>
                <w:lang w:val="en-GB"/>
              </w:rPr>
              <w:t xml:space="preserve"> </w:t>
            </w:r>
            <w:r w:rsidRPr="00CE6A92">
              <w:rPr>
                <w:rFonts w:ascii="Arial" w:eastAsia="Cordia New" w:hAnsi="Arial" w:cs="Arial"/>
                <w:color w:val="000000"/>
                <w:sz w:val="18"/>
                <w:szCs w:val="18"/>
                <w:lang w:val="en-GB"/>
              </w:rPr>
              <w:t>financial institutions</w:t>
            </w:r>
          </w:p>
        </w:tc>
        <w:tc>
          <w:tcPr>
            <w:tcW w:w="992" w:type="dxa"/>
            <w:shd w:val="clear" w:color="auto" w:fill="auto"/>
            <w:vAlign w:val="bottom"/>
          </w:tcPr>
          <w:p w14:paraId="74F5064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c>
          <w:tcPr>
            <w:tcW w:w="1276" w:type="dxa"/>
            <w:shd w:val="clear" w:color="auto" w:fill="auto"/>
            <w:vAlign w:val="bottom"/>
          </w:tcPr>
          <w:p w14:paraId="76FE82F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134" w:type="dxa"/>
            <w:shd w:val="clear" w:color="auto" w:fill="auto"/>
            <w:vAlign w:val="bottom"/>
          </w:tcPr>
          <w:p w14:paraId="1CF25DC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19034E8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c>
          <w:tcPr>
            <w:tcW w:w="1059" w:type="dxa"/>
            <w:gridSpan w:val="2"/>
            <w:shd w:val="clear" w:color="auto" w:fill="auto"/>
          </w:tcPr>
          <w:p w14:paraId="2EE7E78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r>
      <w:tr w:rsidR="0071693F" w:rsidRPr="00CE6A92" w14:paraId="416DB95F" w14:textId="77777777" w:rsidTr="0051383A">
        <w:tc>
          <w:tcPr>
            <w:tcW w:w="3969" w:type="dxa"/>
            <w:shd w:val="clear" w:color="auto" w:fill="auto"/>
            <w:vAlign w:val="bottom"/>
          </w:tcPr>
          <w:p w14:paraId="49AC37F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Trade and other payables</w:t>
            </w:r>
          </w:p>
        </w:tc>
        <w:tc>
          <w:tcPr>
            <w:tcW w:w="992" w:type="dxa"/>
            <w:shd w:val="clear" w:color="auto" w:fill="auto"/>
            <w:vAlign w:val="bottom"/>
          </w:tcPr>
          <w:p w14:paraId="6EECAE9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987,803</w:t>
            </w:r>
          </w:p>
        </w:tc>
        <w:tc>
          <w:tcPr>
            <w:tcW w:w="1276" w:type="dxa"/>
            <w:shd w:val="clear" w:color="auto" w:fill="auto"/>
            <w:vAlign w:val="bottom"/>
          </w:tcPr>
          <w:p w14:paraId="08F1B95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auto"/>
            <w:vAlign w:val="bottom"/>
          </w:tcPr>
          <w:p w14:paraId="3C60B96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auto"/>
            <w:vAlign w:val="bottom"/>
          </w:tcPr>
          <w:p w14:paraId="65B5094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987,803</w:t>
            </w:r>
          </w:p>
        </w:tc>
        <w:tc>
          <w:tcPr>
            <w:tcW w:w="1059" w:type="dxa"/>
            <w:gridSpan w:val="2"/>
            <w:shd w:val="clear" w:color="auto" w:fill="auto"/>
            <w:vAlign w:val="bottom"/>
          </w:tcPr>
          <w:p w14:paraId="6D32658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987,803</w:t>
            </w:r>
          </w:p>
        </w:tc>
      </w:tr>
      <w:tr w:rsidR="0071693F" w:rsidRPr="00CE6A92" w14:paraId="43C858C9" w14:textId="77777777" w:rsidTr="0051383A">
        <w:tc>
          <w:tcPr>
            <w:tcW w:w="3969" w:type="dxa"/>
            <w:shd w:val="clear" w:color="auto" w:fill="auto"/>
            <w:vAlign w:val="bottom"/>
          </w:tcPr>
          <w:p w14:paraId="296D365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Lease liabilities</w:t>
            </w:r>
          </w:p>
        </w:tc>
        <w:tc>
          <w:tcPr>
            <w:tcW w:w="992" w:type="dxa"/>
            <w:shd w:val="clear" w:color="auto" w:fill="auto"/>
            <w:vAlign w:val="bottom"/>
          </w:tcPr>
          <w:p w14:paraId="5DCBB19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41,653</w:t>
            </w:r>
          </w:p>
        </w:tc>
        <w:tc>
          <w:tcPr>
            <w:tcW w:w="1276" w:type="dxa"/>
            <w:shd w:val="clear" w:color="auto" w:fill="auto"/>
            <w:vAlign w:val="bottom"/>
          </w:tcPr>
          <w:p w14:paraId="6A68572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94,922</w:t>
            </w:r>
          </w:p>
        </w:tc>
        <w:tc>
          <w:tcPr>
            <w:tcW w:w="1134" w:type="dxa"/>
            <w:shd w:val="clear" w:color="auto" w:fill="auto"/>
            <w:vAlign w:val="bottom"/>
          </w:tcPr>
          <w:p w14:paraId="3FE44B9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auto"/>
          </w:tcPr>
          <w:p w14:paraId="343479D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136,575</w:t>
            </w:r>
          </w:p>
        </w:tc>
        <w:tc>
          <w:tcPr>
            <w:tcW w:w="1059" w:type="dxa"/>
            <w:gridSpan w:val="2"/>
            <w:shd w:val="clear" w:color="auto" w:fill="auto"/>
          </w:tcPr>
          <w:p w14:paraId="5C33A18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126,285</w:t>
            </w:r>
          </w:p>
        </w:tc>
      </w:tr>
      <w:tr w:rsidR="0071693F" w:rsidRPr="00CE6A92" w14:paraId="0B6102EA" w14:textId="77777777" w:rsidTr="0051383A">
        <w:tc>
          <w:tcPr>
            <w:tcW w:w="3969" w:type="dxa"/>
            <w:shd w:val="clear" w:color="auto" w:fill="auto"/>
            <w:vAlign w:val="bottom"/>
          </w:tcPr>
          <w:p w14:paraId="7802FF51" w14:textId="13CC1899"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 xml:space="preserve">Long-term </w:t>
            </w:r>
            <w:r w:rsidR="00A4748D"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auto"/>
            <w:vAlign w:val="bottom"/>
          </w:tcPr>
          <w:p w14:paraId="2609C0A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276" w:type="dxa"/>
            <w:shd w:val="clear" w:color="auto" w:fill="auto"/>
            <w:vAlign w:val="bottom"/>
          </w:tcPr>
          <w:p w14:paraId="5F2FEA9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134" w:type="dxa"/>
            <w:shd w:val="clear" w:color="auto" w:fill="auto"/>
            <w:vAlign w:val="bottom"/>
          </w:tcPr>
          <w:p w14:paraId="4C4726E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26" w:type="dxa"/>
            <w:shd w:val="clear" w:color="auto" w:fill="auto"/>
          </w:tcPr>
          <w:p w14:paraId="60AC3E6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59" w:type="dxa"/>
            <w:gridSpan w:val="2"/>
            <w:shd w:val="clear" w:color="auto" w:fill="auto"/>
          </w:tcPr>
          <w:p w14:paraId="4AE341D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r>
      <w:tr w:rsidR="0071693F" w:rsidRPr="00CE6A92" w14:paraId="74594DCF" w14:textId="77777777" w:rsidTr="0051383A">
        <w:tc>
          <w:tcPr>
            <w:tcW w:w="3969" w:type="dxa"/>
            <w:shd w:val="clear" w:color="auto" w:fill="auto"/>
            <w:vAlign w:val="bottom"/>
          </w:tcPr>
          <w:p w14:paraId="23B97485" w14:textId="6946FAB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hAnsi="Arial" w:cs="Arial"/>
                <w:spacing w:val="-4"/>
                <w:sz w:val="18"/>
                <w:szCs w:val="18"/>
                <w:lang w:val="en-GB"/>
              </w:rPr>
              <w:t>financial institutions</w:t>
            </w:r>
          </w:p>
        </w:tc>
        <w:tc>
          <w:tcPr>
            <w:tcW w:w="992" w:type="dxa"/>
            <w:shd w:val="clear" w:color="auto" w:fill="auto"/>
            <w:vAlign w:val="bottom"/>
          </w:tcPr>
          <w:p w14:paraId="1CB7DDE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354,110</w:t>
            </w:r>
          </w:p>
        </w:tc>
        <w:tc>
          <w:tcPr>
            <w:tcW w:w="1276" w:type="dxa"/>
            <w:shd w:val="clear" w:color="auto" w:fill="auto"/>
            <w:vAlign w:val="bottom"/>
          </w:tcPr>
          <w:p w14:paraId="54C964C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782,795</w:t>
            </w:r>
          </w:p>
        </w:tc>
        <w:tc>
          <w:tcPr>
            <w:tcW w:w="1134" w:type="dxa"/>
            <w:shd w:val="clear" w:color="auto" w:fill="auto"/>
            <w:vAlign w:val="bottom"/>
          </w:tcPr>
          <w:p w14:paraId="4D2BE90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auto"/>
          </w:tcPr>
          <w:p w14:paraId="289891D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1,136,905</w:t>
            </w:r>
          </w:p>
        </w:tc>
        <w:tc>
          <w:tcPr>
            <w:tcW w:w="1059" w:type="dxa"/>
            <w:gridSpan w:val="2"/>
            <w:shd w:val="clear" w:color="auto" w:fill="auto"/>
          </w:tcPr>
          <w:p w14:paraId="00205B4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1,134,421</w:t>
            </w:r>
          </w:p>
        </w:tc>
      </w:tr>
      <w:tr w:rsidR="0071693F" w:rsidRPr="00CE6A92" w14:paraId="1550F9E9" w14:textId="77777777" w:rsidTr="0051383A">
        <w:tc>
          <w:tcPr>
            <w:tcW w:w="3969" w:type="dxa"/>
            <w:shd w:val="clear" w:color="auto" w:fill="auto"/>
            <w:vAlign w:val="bottom"/>
          </w:tcPr>
          <w:p w14:paraId="210AFAC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Income tax payable</w:t>
            </w:r>
          </w:p>
        </w:tc>
        <w:tc>
          <w:tcPr>
            <w:tcW w:w="992" w:type="dxa"/>
            <w:shd w:val="clear" w:color="auto" w:fill="auto"/>
            <w:vAlign w:val="bottom"/>
          </w:tcPr>
          <w:p w14:paraId="3D449BC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332</w:t>
            </w:r>
          </w:p>
        </w:tc>
        <w:tc>
          <w:tcPr>
            <w:tcW w:w="1276" w:type="dxa"/>
            <w:shd w:val="clear" w:color="auto" w:fill="auto"/>
            <w:vAlign w:val="bottom"/>
          </w:tcPr>
          <w:p w14:paraId="0C18430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auto"/>
            <w:vAlign w:val="bottom"/>
          </w:tcPr>
          <w:p w14:paraId="19D076C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auto"/>
          </w:tcPr>
          <w:p w14:paraId="6D69873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332</w:t>
            </w:r>
          </w:p>
        </w:tc>
        <w:tc>
          <w:tcPr>
            <w:tcW w:w="1059" w:type="dxa"/>
            <w:gridSpan w:val="2"/>
            <w:shd w:val="clear" w:color="auto" w:fill="auto"/>
          </w:tcPr>
          <w:p w14:paraId="0474F11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332</w:t>
            </w:r>
          </w:p>
        </w:tc>
      </w:tr>
      <w:tr w:rsidR="0071693F" w:rsidRPr="00CE6A92" w14:paraId="2EA40F3C" w14:textId="77777777" w:rsidTr="0051383A">
        <w:tc>
          <w:tcPr>
            <w:tcW w:w="3969" w:type="dxa"/>
            <w:shd w:val="clear" w:color="auto" w:fill="auto"/>
            <w:vAlign w:val="bottom"/>
          </w:tcPr>
          <w:p w14:paraId="5E90263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E6A92">
              <w:rPr>
                <w:rFonts w:ascii="Arial" w:eastAsia="Cordia New" w:hAnsi="Arial" w:cs="Arial"/>
                <w:b/>
                <w:bCs/>
                <w:color w:val="000000"/>
                <w:sz w:val="18"/>
                <w:szCs w:val="18"/>
                <w:lang w:val="en-GB"/>
              </w:rPr>
              <w:t xml:space="preserve">Total financial liabilities that </w:t>
            </w:r>
          </w:p>
          <w:p w14:paraId="5B175CF4" w14:textId="4938A1B0"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E6A92">
              <w:rPr>
                <w:rFonts w:ascii="Arial" w:eastAsia="Cordia New" w:hAnsi="Arial" w:cs="Arial"/>
                <w:b/>
                <w:bCs/>
                <w:color w:val="000000"/>
                <w:sz w:val="18"/>
                <w:szCs w:val="18"/>
                <w:lang w:val="en-GB"/>
              </w:rPr>
              <w:t xml:space="preserve">   </w:t>
            </w:r>
            <w:r w:rsidR="00D20994">
              <w:rPr>
                <w:rFonts w:ascii="Arial" w:eastAsia="Cordia New" w:hAnsi="Arial" w:cs="Arial"/>
                <w:b/>
                <w:bCs/>
                <w:color w:val="000000"/>
                <w:sz w:val="18"/>
                <w:szCs w:val="18"/>
                <w:lang w:val="en-GB"/>
              </w:rPr>
              <w:t>are</w:t>
            </w:r>
            <w:r w:rsidRPr="00CE6A92">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auto"/>
          </w:tcPr>
          <w:p w14:paraId="2A55ED5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3D7EB6E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2,879,898</w:t>
            </w:r>
          </w:p>
        </w:tc>
        <w:tc>
          <w:tcPr>
            <w:tcW w:w="1276" w:type="dxa"/>
            <w:tcBorders>
              <w:top w:val="single" w:sz="4" w:space="0" w:color="auto"/>
              <w:bottom w:val="single" w:sz="4" w:space="0" w:color="auto"/>
            </w:tcBorders>
            <w:shd w:val="clear" w:color="auto" w:fill="auto"/>
          </w:tcPr>
          <w:p w14:paraId="413BEB1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32B711D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877,717</w:t>
            </w:r>
          </w:p>
        </w:tc>
        <w:tc>
          <w:tcPr>
            <w:tcW w:w="1134" w:type="dxa"/>
            <w:tcBorders>
              <w:top w:val="single" w:sz="4" w:space="0" w:color="auto"/>
              <w:bottom w:val="single" w:sz="4" w:space="0" w:color="auto"/>
            </w:tcBorders>
            <w:shd w:val="clear" w:color="auto" w:fill="auto"/>
          </w:tcPr>
          <w:p w14:paraId="34347DA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CC58F5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w:t>
            </w:r>
          </w:p>
        </w:tc>
        <w:tc>
          <w:tcPr>
            <w:tcW w:w="1026" w:type="dxa"/>
            <w:tcBorders>
              <w:top w:val="single" w:sz="4" w:space="0" w:color="auto"/>
              <w:bottom w:val="single" w:sz="4" w:space="0" w:color="auto"/>
            </w:tcBorders>
            <w:shd w:val="clear" w:color="auto" w:fill="auto"/>
          </w:tcPr>
          <w:p w14:paraId="2218D95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E57C00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3,757,615</w:t>
            </w:r>
          </w:p>
        </w:tc>
        <w:tc>
          <w:tcPr>
            <w:tcW w:w="1059" w:type="dxa"/>
            <w:gridSpan w:val="2"/>
            <w:tcBorders>
              <w:top w:val="single" w:sz="4" w:space="0" w:color="auto"/>
              <w:bottom w:val="single" w:sz="4" w:space="0" w:color="auto"/>
            </w:tcBorders>
            <w:shd w:val="clear" w:color="auto" w:fill="auto"/>
          </w:tcPr>
          <w:p w14:paraId="776F381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0C8B3B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3,744,841</w:t>
            </w:r>
          </w:p>
        </w:tc>
      </w:tr>
    </w:tbl>
    <w:p w14:paraId="66E945C4" w14:textId="77777777" w:rsidR="0071693F" w:rsidRPr="00CE6A92" w:rsidRDefault="0071693F" w:rsidP="00BB272F">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E6A92" w14:paraId="0C3D99C2" w14:textId="77777777" w:rsidTr="0051383A">
        <w:trPr>
          <w:gridAfter w:val="1"/>
          <w:wAfter w:w="20" w:type="dxa"/>
        </w:trPr>
        <w:tc>
          <w:tcPr>
            <w:tcW w:w="3969" w:type="dxa"/>
            <w:shd w:val="clear" w:color="auto" w:fill="auto"/>
            <w:vAlign w:val="bottom"/>
          </w:tcPr>
          <w:p w14:paraId="1E2654C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3F8FD726" w14:textId="77777777" w:rsidR="0071693F" w:rsidRPr="00CE6A92" w:rsidRDefault="0071693F" w:rsidP="00041066">
            <w:pPr>
              <w:pStyle w:val="BlockText"/>
              <w:ind w:left="0" w:right="-72"/>
              <w:jc w:val="right"/>
              <w:rPr>
                <w:rFonts w:ascii="Arial" w:eastAsia="Cordia New" w:hAnsi="Arial" w:cs="Arial"/>
                <w:b/>
                <w:bCs/>
                <w:caps/>
                <w:color w:val="000000"/>
                <w:sz w:val="18"/>
                <w:szCs w:val="18"/>
                <w:cs/>
                <w:lang w:val="en-GB"/>
              </w:rPr>
            </w:pPr>
            <w:r w:rsidRPr="00CE6A92">
              <w:rPr>
                <w:rFonts w:ascii="Arial" w:hAnsi="Arial" w:cs="Arial"/>
                <w:b/>
                <w:bCs/>
                <w:sz w:val="18"/>
                <w:szCs w:val="18"/>
              </w:rPr>
              <w:t>Separate</w:t>
            </w:r>
            <w:r w:rsidRPr="00CE6A92">
              <w:rPr>
                <w:rFonts w:ascii="Arial" w:hAnsi="Arial" w:cs="Arial"/>
                <w:b/>
                <w:bCs/>
                <w:spacing w:val="-4"/>
                <w:sz w:val="18"/>
                <w:szCs w:val="18"/>
                <w:lang w:val="en-GB"/>
              </w:rPr>
              <w:t xml:space="preserve"> financial statements</w:t>
            </w:r>
          </w:p>
        </w:tc>
      </w:tr>
      <w:tr w:rsidR="00A4748D" w:rsidRPr="00CE6A92" w14:paraId="59797A22" w14:textId="77777777" w:rsidTr="0051383A">
        <w:trPr>
          <w:trHeight w:val="471"/>
        </w:trPr>
        <w:tc>
          <w:tcPr>
            <w:tcW w:w="3969" w:type="dxa"/>
            <w:shd w:val="clear" w:color="auto" w:fill="auto"/>
            <w:vAlign w:val="bottom"/>
          </w:tcPr>
          <w:p w14:paraId="32406FDC" w14:textId="77777777" w:rsidR="00A4748D" w:rsidRPr="00CE6A92" w:rsidRDefault="00A4748D" w:rsidP="00A4748D">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CE6A92">
              <w:rPr>
                <w:rFonts w:ascii="Arial" w:hAnsi="Arial" w:cs="Arial"/>
                <w:b/>
                <w:bCs/>
                <w:spacing w:val="-4"/>
                <w:sz w:val="18"/>
                <w:szCs w:val="18"/>
                <w:lang w:val="en-GB"/>
              </w:rPr>
              <w:t>Maturity of financial liabilities</w:t>
            </w:r>
          </w:p>
          <w:p w14:paraId="6D10103A" w14:textId="0500F50C" w:rsidR="00A4748D" w:rsidRPr="00CE6A92" w:rsidRDefault="00A4748D" w:rsidP="00A4748D">
            <w:pPr>
              <w:pStyle w:val="BlockText"/>
              <w:ind w:left="0" w:right="-72"/>
              <w:jc w:val="center"/>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as at</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31 December</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2020</w:t>
            </w:r>
          </w:p>
        </w:tc>
        <w:tc>
          <w:tcPr>
            <w:tcW w:w="992" w:type="dxa"/>
            <w:tcBorders>
              <w:top w:val="single" w:sz="4" w:space="0" w:color="auto"/>
              <w:bottom w:val="single" w:sz="4" w:space="0" w:color="auto"/>
            </w:tcBorders>
            <w:shd w:val="clear" w:color="auto" w:fill="auto"/>
            <w:vAlign w:val="bottom"/>
          </w:tcPr>
          <w:p w14:paraId="1C4B81F3"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Within </w:t>
            </w:r>
          </w:p>
          <w:p w14:paraId="17C50AF1"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1 year</w:t>
            </w:r>
          </w:p>
          <w:p w14:paraId="7D4173D9"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Thousand</w:t>
            </w:r>
          </w:p>
          <w:p w14:paraId="530643CB"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F5C3B8C" w14:textId="75A8A6C9"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Over 1 year but less than 5 year</w:t>
            </w:r>
            <w:r w:rsidR="0051383A">
              <w:rPr>
                <w:rFonts w:ascii="Arial" w:hAnsi="Arial" w:cs="Arial"/>
                <w:b/>
                <w:bCs/>
                <w:spacing w:val="-4"/>
                <w:sz w:val="18"/>
                <w:szCs w:val="18"/>
                <w:lang w:val="en-GB"/>
              </w:rPr>
              <w:t>s</w:t>
            </w:r>
          </w:p>
          <w:p w14:paraId="0065253F"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7B9AB35C" w14:textId="43528045"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8DFC6A8"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Over </w:t>
            </w:r>
          </w:p>
          <w:p w14:paraId="3BD50D26"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5 years</w:t>
            </w:r>
          </w:p>
          <w:p w14:paraId="776636DB"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27535769"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34D27B1"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Total</w:t>
            </w:r>
          </w:p>
          <w:p w14:paraId="01F89542"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3882C44B"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BB13763" w14:textId="0BE3FBB6"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Carrying amount</w:t>
            </w:r>
          </w:p>
          <w:p w14:paraId="28A675AE" w14:textId="77777777" w:rsidR="00A4748D" w:rsidRPr="00CE6A92" w:rsidRDefault="00A4748D" w:rsidP="00A4748D">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14FD6E3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r>
      <w:tr w:rsidR="00A4748D" w:rsidRPr="00CE6A92" w14:paraId="7C86BE31" w14:textId="77777777" w:rsidTr="0051383A">
        <w:tc>
          <w:tcPr>
            <w:tcW w:w="3969" w:type="dxa"/>
            <w:shd w:val="clear" w:color="auto" w:fill="auto"/>
            <w:vAlign w:val="bottom"/>
          </w:tcPr>
          <w:p w14:paraId="244F61DD"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146A2A43"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7E4110D"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36EE8DB"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0E7D7D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794F9151"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CE6A92" w14:paraId="674BD197" w14:textId="77777777" w:rsidTr="0051383A">
        <w:tc>
          <w:tcPr>
            <w:tcW w:w="3969" w:type="dxa"/>
            <w:shd w:val="clear" w:color="auto" w:fill="auto"/>
            <w:vAlign w:val="bottom"/>
          </w:tcPr>
          <w:p w14:paraId="583B620C" w14:textId="2AEA4994"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E6A92">
              <w:rPr>
                <w:rFonts w:ascii="Arial" w:eastAsia="Cordia New" w:hAnsi="Arial" w:cs="Arial"/>
                <w:color w:val="000000"/>
                <w:sz w:val="18"/>
                <w:szCs w:val="18"/>
                <w:lang w:val="en-GB"/>
              </w:rPr>
              <w:t xml:space="preserve">Short-term </w:t>
            </w:r>
            <w:r w:rsidR="006D59B0"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FAFAFA"/>
            <w:vAlign w:val="bottom"/>
          </w:tcPr>
          <w:p w14:paraId="792D572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5B744EA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7F92E76"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4D7832A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73BAC4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CE6A92" w14:paraId="605BD2A9" w14:textId="77777777" w:rsidTr="0051383A">
        <w:tc>
          <w:tcPr>
            <w:tcW w:w="3969" w:type="dxa"/>
            <w:shd w:val="clear" w:color="auto" w:fill="auto"/>
            <w:vAlign w:val="bottom"/>
          </w:tcPr>
          <w:p w14:paraId="62B46C7D" w14:textId="03BB859E"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eastAsia="Cordia New" w:hAnsi="Arial" w:cs="Arial"/>
                <w:color w:val="000000"/>
                <w:sz w:val="18"/>
                <w:szCs w:val="18"/>
                <w:lang w:val="en-GB"/>
              </w:rPr>
              <w:t>financial institutions</w:t>
            </w:r>
          </w:p>
        </w:tc>
        <w:tc>
          <w:tcPr>
            <w:tcW w:w="992" w:type="dxa"/>
            <w:shd w:val="clear" w:color="auto" w:fill="FAFAFA"/>
          </w:tcPr>
          <w:p w14:paraId="3EB2E10F"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c>
          <w:tcPr>
            <w:tcW w:w="1276" w:type="dxa"/>
            <w:shd w:val="clear" w:color="auto" w:fill="FAFAFA"/>
          </w:tcPr>
          <w:p w14:paraId="6F70DAA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tcPr>
          <w:p w14:paraId="57805F0D"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tcPr>
          <w:p w14:paraId="72CB6CA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c>
          <w:tcPr>
            <w:tcW w:w="1059" w:type="dxa"/>
            <w:gridSpan w:val="2"/>
            <w:shd w:val="clear" w:color="auto" w:fill="FAFAFA"/>
          </w:tcPr>
          <w:p w14:paraId="011366CF"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1,280,120</w:t>
            </w:r>
          </w:p>
        </w:tc>
      </w:tr>
      <w:tr w:rsidR="00A4748D" w:rsidRPr="00CE6A92" w14:paraId="4E30ECFB" w14:textId="77777777" w:rsidTr="0051383A">
        <w:tc>
          <w:tcPr>
            <w:tcW w:w="3969" w:type="dxa"/>
            <w:shd w:val="clear" w:color="auto" w:fill="auto"/>
            <w:vAlign w:val="bottom"/>
          </w:tcPr>
          <w:p w14:paraId="3DAD97D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Trade and other payables</w:t>
            </w:r>
          </w:p>
        </w:tc>
        <w:tc>
          <w:tcPr>
            <w:tcW w:w="992" w:type="dxa"/>
            <w:shd w:val="clear" w:color="auto" w:fill="FAFAFA"/>
          </w:tcPr>
          <w:p w14:paraId="47A67DAD"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818,475</w:t>
            </w:r>
          </w:p>
        </w:tc>
        <w:tc>
          <w:tcPr>
            <w:tcW w:w="1276" w:type="dxa"/>
            <w:shd w:val="clear" w:color="auto" w:fill="FAFAFA"/>
          </w:tcPr>
          <w:p w14:paraId="593031A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tcPr>
          <w:p w14:paraId="28ED014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tcPr>
          <w:p w14:paraId="2755AF3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818,475</w:t>
            </w:r>
          </w:p>
        </w:tc>
        <w:tc>
          <w:tcPr>
            <w:tcW w:w="1059" w:type="dxa"/>
            <w:gridSpan w:val="2"/>
            <w:shd w:val="clear" w:color="auto" w:fill="FAFAFA"/>
          </w:tcPr>
          <w:p w14:paraId="1D2FCF5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818,475</w:t>
            </w:r>
          </w:p>
        </w:tc>
      </w:tr>
      <w:tr w:rsidR="00A4748D" w:rsidRPr="00CE6A92" w14:paraId="2AE18A1D" w14:textId="77777777" w:rsidTr="0051383A">
        <w:tc>
          <w:tcPr>
            <w:tcW w:w="3969" w:type="dxa"/>
            <w:shd w:val="clear" w:color="auto" w:fill="auto"/>
            <w:vAlign w:val="bottom"/>
          </w:tcPr>
          <w:p w14:paraId="4600268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Lease liabilities</w:t>
            </w:r>
          </w:p>
        </w:tc>
        <w:tc>
          <w:tcPr>
            <w:tcW w:w="992" w:type="dxa"/>
            <w:shd w:val="clear" w:color="auto" w:fill="FAFAFA"/>
          </w:tcPr>
          <w:p w14:paraId="0ED2347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8,373</w:t>
            </w:r>
          </w:p>
        </w:tc>
        <w:tc>
          <w:tcPr>
            <w:tcW w:w="1276" w:type="dxa"/>
            <w:shd w:val="clear" w:color="auto" w:fill="FAFAFA"/>
          </w:tcPr>
          <w:p w14:paraId="3132F6D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8,422</w:t>
            </w:r>
          </w:p>
        </w:tc>
        <w:tc>
          <w:tcPr>
            <w:tcW w:w="1134" w:type="dxa"/>
            <w:shd w:val="clear" w:color="auto" w:fill="FAFAFA"/>
          </w:tcPr>
          <w:p w14:paraId="0B3498DC"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4,800</w:t>
            </w:r>
          </w:p>
        </w:tc>
        <w:tc>
          <w:tcPr>
            <w:tcW w:w="1026" w:type="dxa"/>
            <w:shd w:val="clear" w:color="auto" w:fill="FAFAFA"/>
          </w:tcPr>
          <w:p w14:paraId="7BD8E1F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21,595</w:t>
            </w:r>
          </w:p>
        </w:tc>
        <w:tc>
          <w:tcPr>
            <w:tcW w:w="1059" w:type="dxa"/>
            <w:gridSpan w:val="2"/>
            <w:shd w:val="clear" w:color="auto" w:fill="FAFAFA"/>
          </w:tcPr>
          <w:p w14:paraId="4A61F42F"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19,638</w:t>
            </w:r>
          </w:p>
        </w:tc>
      </w:tr>
      <w:tr w:rsidR="00A4748D" w:rsidRPr="00CE6A92" w14:paraId="17AB6D60" w14:textId="77777777" w:rsidTr="0051383A">
        <w:tc>
          <w:tcPr>
            <w:tcW w:w="3969" w:type="dxa"/>
            <w:shd w:val="clear" w:color="auto" w:fill="auto"/>
            <w:vAlign w:val="bottom"/>
          </w:tcPr>
          <w:p w14:paraId="297C489D" w14:textId="49658790"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 xml:space="preserve">Long-term </w:t>
            </w:r>
            <w:r w:rsidR="006D59B0"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FAFAFA"/>
            <w:vAlign w:val="bottom"/>
          </w:tcPr>
          <w:p w14:paraId="1FFA6CDA"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276" w:type="dxa"/>
            <w:shd w:val="clear" w:color="auto" w:fill="FAFAFA"/>
            <w:vAlign w:val="bottom"/>
          </w:tcPr>
          <w:p w14:paraId="652EBB6A"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134" w:type="dxa"/>
            <w:shd w:val="clear" w:color="auto" w:fill="FAFAFA"/>
            <w:vAlign w:val="bottom"/>
          </w:tcPr>
          <w:p w14:paraId="4CD8B1A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26" w:type="dxa"/>
            <w:shd w:val="clear" w:color="auto" w:fill="FAFAFA"/>
            <w:vAlign w:val="bottom"/>
          </w:tcPr>
          <w:p w14:paraId="3023BC2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c>
          <w:tcPr>
            <w:tcW w:w="1059" w:type="dxa"/>
            <w:gridSpan w:val="2"/>
            <w:shd w:val="clear" w:color="auto" w:fill="FAFAFA"/>
            <w:vAlign w:val="bottom"/>
          </w:tcPr>
          <w:p w14:paraId="65F58991"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tc>
      </w:tr>
      <w:tr w:rsidR="00A4748D" w:rsidRPr="00CE6A92" w14:paraId="4824920F" w14:textId="77777777" w:rsidTr="0051383A">
        <w:tc>
          <w:tcPr>
            <w:tcW w:w="3969" w:type="dxa"/>
            <w:shd w:val="clear" w:color="auto" w:fill="auto"/>
            <w:vAlign w:val="bottom"/>
          </w:tcPr>
          <w:p w14:paraId="268FAC5B" w14:textId="077AF1DE"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hAnsi="Arial" w:cs="Arial"/>
                <w:spacing w:val="-4"/>
                <w:sz w:val="18"/>
                <w:szCs w:val="18"/>
                <w:lang w:val="en-GB"/>
              </w:rPr>
              <w:t>financial institutions</w:t>
            </w:r>
          </w:p>
        </w:tc>
        <w:tc>
          <w:tcPr>
            <w:tcW w:w="992" w:type="dxa"/>
            <w:shd w:val="clear" w:color="auto" w:fill="FAFAFA"/>
            <w:vAlign w:val="bottom"/>
          </w:tcPr>
          <w:p w14:paraId="70D3E68A"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402,864</w:t>
            </w:r>
          </w:p>
        </w:tc>
        <w:tc>
          <w:tcPr>
            <w:tcW w:w="1276" w:type="dxa"/>
            <w:shd w:val="clear" w:color="auto" w:fill="FAFAFA"/>
            <w:vAlign w:val="bottom"/>
          </w:tcPr>
          <w:p w14:paraId="0C4020EA"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597,831</w:t>
            </w:r>
          </w:p>
        </w:tc>
        <w:tc>
          <w:tcPr>
            <w:tcW w:w="1134" w:type="dxa"/>
            <w:shd w:val="clear" w:color="auto" w:fill="FAFAFA"/>
            <w:vAlign w:val="bottom"/>
          </w:tcPr>
          <w:p w14:paraId="133B7053"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6A50E64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 xml:space="preserve">1,000,695    </w:t>
            </w:r>
          </w:p>
        </w:tc>
        <w:tc>
          <w:tcPr>
            <w:tcW w:w="1059" w:type="dxa"/>
            <w:gridSpan w:val="2"/>
            <w:shd w:val="clear" w:color="auto" w:fill="FAFAFA"/>
          </w:tcPr>
          <w:p w14:paraId="3C9F58F5"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998,789</w:t>
            </w:r>
          </w:p>
        </w:tc>
      </w:tr>
      <w:tr w:rsidR="00A4748D" w:rsidRPr="00CE6A92" w14:paraId="1FB224AB" w14:textId="77777777" w:rsidTr="0051383A">
        <w:tc>
          <w:tcPr>
            <w:tcW w:w="3969" w:type="dxa"/>
            <w:shd w:val="clear" w:color="auto" w:fill="auto"/>
            <w:vAlign w:val="bottom"/>
          </w:tcPr>
          <w:p w14:paraId="3E04283C"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22"/>
                <w:lang w:val="en-GB"/>
              </w:rPr>
              <w:t>I</w:t>
            </w:r>
            <w:r w:rsidRPr="00CE6A92">
              <w:rPr>
                <w:rFonts w:ascii="Arial" w:eastAsia="Cordia New" w:hAnsi="Arial" w:cs="Arial"/>
                <w:color w:val="000000"/>
                <w:sz w:val="18"/>
                <w:szCs w:val="18"/>
                <w:lang w:val="en-GB"/>
              </w:rPr>
              <w:t>ncome tax payable</w:t>
            </w:r>
          </w:p>
        </w:tc>
        <w:tc>
          <w:tcPr>
            <w:tcW w:w="992" w:type="dxa"/>
            <w:shd w:val="clear" w:color="auto" w:fill="FAFAFA"/>
            <w:vAlign w:val="bottom"/>
          </w:tcPr>
          <w:p w14:paraId="40885705"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9,441</w:t>
            </w:r>
          </w:p>
        </w:tc>
        <w:tc>
          <w:tcPr>
            <w:tcW w:w="1276" w:type="dxa"/>
            <w:shd w:val="clear" w:color="auto" w:fill="FAFAFA"/>
            <w:vAlign w:val="bottom"/>
          </w:tcPr>
          <w:p w14:paraId="497F30C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134" w:type="dxa"/>
            <w:shd w:val="clear" w:color="auto" w:fill="FAFAFA"/>
            <w:vAlign w:val="bottom"/>
          </w:tcPr>
          <w:p w14:paraId="2F7E696E"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w:t>
            </w:r>
          </w:p>
        </w:tc>
        <w:tc>
          <w:tcPr>
            <w:tcW w:w="1026" w:type="dxa"/>
            <w:shd w:val="clear" w:color="auto" w:fill="FAFAFA"/>
            <w:vAlign w:val="bottom"/>
          </w:tcPr>
          <w:p w14:paraId="1F9F6A7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9,441</w:t>
            </w:r>
          </w:p>
        </w:tc>
        <w:tc>
          <w:tcPr>
            <w:tcW w:w="1059" w:type="dxa"/>
            <w:gridSpan w:val="2"/>
            <w:shd w:val="clear" w:color="auto" w:fill="FAFAFA"/>
          </w:tcPr>
          <w:p w14:paraId="41C43856"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E6A92">
              <w:rPr>
                <w:rFonts w:ascii="Arial" w:eastAsia="Cordia New" w:hAnsi="Arial" w:cs="Arial"/>
                <w:caps/>
                <w:color w:val="000000"/>
                <w:sz w:val="18"/>
                <w:szCs w:val="18"/>
                <w:lang w:val="en-GB"/>
              </w:rPr>
              <w:t>9,441</w:t>
            </w:r>
          </w:p>
        </w:tc>
      </w:tr>
      <w:tr w:rsidR="00A4748D" w:rsidRPr="00CE6A92" w14:paraId="0B96CD4E" w14:textId="77777777" w:rsidTr="0051383A">
        <w:tc>
          <w:tcPr>
            <w:tcW w:w="3969" w:type="dxa"/>
            <w:shd w:val="clear" w:color="auto" w:fill="auto"/>
            <w:vAlign w:val="bottom"/>
          </w:tcPr>
          <w:p w14:paraId="10357D67"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E6A92">
              <w:rPr>
                <w:rFonts w:ascii="Arial" w:eastAsia="Cordia New" w:hAnsi="Arial" w:cs="Arial"/>
                <w:b/>
                <w:bCs/>
                <w:color w:val="000000"/>
                <w:sz w:val="18"/>
                <w:szCs w:val="18"/>
                <w:lang w:val="en-GB"/>
              </w:rPr>
              <w:t xml:space="preserve">Total financial liabilities that </w:t>
            </w:r>
          </w:p>
          <w:p w14:paraId="6F18A49E" w14:textId="3355124E"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E6A92">
              <w:rPr>
                <w:rFonts w:ascii="Arial" w:eastAsia="Cordia New" w:hAnsi="Arial" w:cs="Arial"/>
                <w:b/>
                <w:bCs/>
                <w:color w:val="000000"/>
                <w:sz w:val="18"/>
                <w:szCs w:val="18"/>
                <w:lang w:val="en-GB"/>
              </w:rPr>
              <w:t xml:space="preserve">   </w:t>
            </w:r>
            <w:r w:rsidR="00D20994">
              <w:rPr>
                <w:rFonts w:ascii="Arial" w:eastAsia="Cordia New" w:hAnsi="Arial" w:cs="Arial"/>
                <w:b/>
                <w:bCs/>
                <w:color w:val="000000"/>
                <w:sz w:val="18"/>
                <w:szCs w:val="18"/>
                <w:lang w:val="en-GB"/>
              </w:rPr>
              <w:t>are</w:t>
            </w:r>
            <w:r w:rsidRPr="00CE6A92">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FAFAFA"/>
          </w:tcPr>
          <w:p w14:paraId="1F70373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F01F498"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2,519,273</w:t>
            </w:r>
          </w:p>
        </w:tc>
        <w:tc>
          <w:tcPr>
            <w:tcW w:w="1276" w:type="dxa"/>
            <w:tcBorders>
              <w:top w:val="single" w:sz="4" w:space="0" w:color="auto"/>
              <w:bottom w:val="single" w:sz="4" w:space="0" w:color="auto"/>
            </w:tcBorders>
            <w:shd w:val="clear" w:color="auto" w:fill="FAFAFA"/>
          </w:tcPr>
          <w:p w14:paraId="791141FC"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61D476D"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606,253</w:t>
            </w:r>
          </w:p>
        </w:tc>
        <w:tc>
          <w:tcPr>
            <w:tcW w:w="1134" w:type="dxa"/>
            <w:tcBorders>
              <w:top w:val="single" w:sz="4" w:space="0" w:color="auto"/>
              <w:bottom w:val="single" w:sz="4" w:space="0" w:color="auto"/>
            </w:tcBorders>
            <w:shd w:val="clear" w:color="auto" w:fill="FAFAFA"/>
          </w:tcPr>
          <w:p w14:paraId="4C49E335"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99E5473"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4,800</w:t>
            </w:r>
          </w:p>
        </w:tc>
        <w:tc>
          <w:tcPr>
            <w:tcW w:w="1026" w:type="dxa"/>
            <w:tcBorders>
              <w:top w:val="single" w:sz="4" w:space="0" w:color="auto"/>
              <w:bottom w:val="single" w:sz="4" w:space="0" w:color="auto"/>
            </w:tcBorders>
            <w:shd w:val="clear" w:color="auto" w:fill="FAFAFA"/>
          </w:tcPr>
          <w:p w14:paraId="5A1AA4B4"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B2D80EE"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3,130,326</w:t>
            </w:r>
          </w:p>
        </w:tc>
        <w:tc>
          <w:tcPr>
            <w:tcW w:w="1059" w:type="dxa"/>
            <w:gridSpan w:val="2"/>
            <w:tcBorders>
              <w:top w:val="single" w:sz="4" w:space="0" w:color="auto"/>
              <w:bottom w:val="single" w:sz="4" w:space="0" w:color="auto"/>
            </w:tcBorders>
            <w:shd w:val="clear" w:color="auto" w:fill="FAFAFA"/>
          </w:tcPr>
          <w:p w14:paraId="2BB807C0"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E0E09B2" w14:textId="77777777" w:rsidR="00A4748D" w:rsidRPr="00CE6A92" w:rsidRDefault="00A4748D" w:rsidP="00A4748D">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3,126,463</w:t>
            </w:r>
          </w:p>
        </w:tc>
      </w:tr>
    </w:tbl>
    <w:p w14:paraId="6316F246" w14:textId="77777777" w:rsidR="00E55BA9" w:rsidRDefault="00E55BA9" w:rsidP="00E55BA9">
      <w:pPr>
        <w:spacing w:after="0" w:line="240" w:lineRule="auto"/>
        <w:ind w:left="1080"/>
        <w:jc w:val="both"/>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CE14E46" w14:textId="77777777" w:rsidR="00BB272F" w:rsidRPr="00CE6A92" w:rsidRDefault="00BB272F" w:rsidP="00B928DB">
      <w:pPr>
        <w:spacing w:after="0" w:line="240" w:lineRule="auto"/>
        <w:ind w:left="1080"/>
        <w:jc w:val="both"/>
        <w:rPr>
          <w:rFonts w:ascii="Arial" w:eastAsia="Arial Unicode MS" w:hAnsi="Arial" w:cs="Arial"/>
          <w:sz w:val="18"/>
          <w:szCs w:val="18"/>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E6A92" w14:paraId="2A058ADF" w14:textId="77777777" w:rsidTr="0051383A">
        <w:trPr>
          <w:gridAfter w:val="1"/>
          <w:wAfter w:w="20" w:type="dxa"/>
        </w:trPr>
        <w:tc>
          <w:tcPr>
            <w:tcW w:w="3969" w:type="dxa"/>
            <w:shd w:val="clear" w:color="auto" w:fill="auto"/>
            <w:vAlign w:val="bottom"/>
          </w:tcPr>
          <w:p w14:paraId="74517F88" w14:textId="3477D67D" w:rsidR="0071693F" w:rsidRPr="00CE6A92" w:rsidRDefault="00BB272F" w:rsidP="00041066">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r w:rsidRPr="00CE6A92">
              <w:rPr>
                <w:rFonts w:ascii="Arial" w:eastAsia="Arial Unicode MS" w:hAnsi="Arial" w:cs="Arial"/>
                <w:sz w:val="18"/>
                <w:szCs w:val="18"/>
                <w:lang w:val="en-GB"/>
              </w:rPr>
              <w:br w:type="page"/>
            </w:r>
          </w:p>
        </w:tc>
        <w:tc>
          <w:tcPr>
            <w:tcW w:w="5467" w:type="dxa"/>
            <w:gridSpan w:val="5"/>
            <w:tcBorders>
              <w:top w:val="single" w:sz="4" w:space="0" w:color="auto"/>
              <w:bottom w:val="single" w:sz="4" w:space="0" w:color="auto"/>
            </w:tcBorders>
            <w:vAlign w:val="bottom"/>
          </w:tcPr>
          <w:p w14:paraId="759681FC" w14:textId="77777777" w:rsidR="0071693F" w:rsidRPr="00CE6A92" w:rsidRDefault="0071693F" w:rsidP="00041066">
            <w:pPr>
              <w:pStyle w:val="BlockText"/>
              <w:ind w:left="0" w:right="-72"/>
              <w:jc w:val="right"/>
              <w:rPr>
                <w:rFonts w:ascii="Arial" w:eastAsia="Cordia New" w:hAnsi="Arial" w:cs="Arial"/>
                <w:b/>
                <w:bCs/>
                <w:caps/>
                <w:color w:val="000000"/>
                <w:sz w:val="18"/>
                <w:szCs w:val="18"/>
                <w:cs/>
                <w:lang w:val="en-GB"/>
              </w:rPr>
            </w:pPr>
            <w:r w:rsidRPr="00CE6A92">
              <w:rPr>
                <w:rFonts w:ascii="Arial" w:hAnsi="Arial" w:cs="Arial"/>
                <w:b/>
                <w:bCs/>
                <w:sz w:val="18"/>
                <w:szCs w:val="18"/>
              </w:rPr>
              <w:t>Separate</w:t>
            </w:r>
            <w:r w:rsidRPr="00CE6A92">
              <w:rPr>
                <w:rFonts w:ascii="Arial" w:hAnsi="Arial" w:cs="Arial"/>
                <w:b/>
                <w:bCs/>
                <w:spacing w:val="-4"/>
                <w:sz w:val="18"/>
                <w:szCs w:val="18"/>
                <w:lang w:val="en-GB"/>
              </w:rPr>
              <w:t xml:space="preserve"> financial statements</w:t>
            </w:r>
          </w:p>
        </w:tc>
      </w:tr>
      <w:tr w:rsidR="0071693F" w:rsidRPr="00CE6A92" w14:paraId="48ACAB02" w14:textId="77777777" w:rsidTr="0051383A">
        <w:trPr>
          <w:trHeight w:val="471"/>
        </w:trPr>
        <w:tc>
          <w:tcPr>
            <w:tcW w:w="3969" w:type="dxa"/>
            <w:shd w:val="clear" w:color="auto" w:fill="auto"/>
            <w:vAlign w:val="bottom"/>
          </w:tcPr>
          <w:p w14:paraId="31AD5D43" w14:textId="77777777" w:rsidR="0071693F" w:rsidRPr="00CE6A92" w:rsidRDefault="0071693F" w:rsidP="00041066">
            <w:pPr>
              <w:pStyle w:val="BlockText"/>
              <w:tabs>
                <w:tab w:val="clear" w:pos="1418"/>
                <w:tab w:val="clear" w:pos="3402"/>
                <w:tab w:val="clear" w:pos="4536"/>
                <w:tab w:val="clear" w:pos="5670"/>
                <w:tab w:val="clear" w:pos="6804"/>
                <w:tab w:val="clear" w:pos="7655"/>
              </w:tabs>
              <w:ind w:left="918" w:right="-72"/>
              <w:rPr>
                <w:rFonts w:ascii="Arial" w:hAnsi="Arial" w:cs="Arial"/>
                <w:b/>
                <w:bCs/>
                <w:spacing w:val="-4"/>
                <w:sz w:val="18"/>
                <w:szCs w:val="18"/>
                <w:lang w:val="en-GB"/>
              </w:rPr>
            </w:pPr>
            <w:r w:rsidRPr="00CE6A92">
              <w:rPr>
                <w:rFonts w:ascii="Arial" w:hAnsi="Arial" w:cs="Arial"/>
                <w:b/>
                <w:bCs/>
                <w:spacing w:val="-4"/>
                <w:sz w:val="18"/>
                <w:szCs w:val="18"/>
                <w:lang w:val="en-GB"/>
              </w:rPr>
              <w:t>Maturity of financial liabilities</w:t>
            </w:r>
          </w:p>
          <w:p w14:paraId="62DF9B6B" w14:textId="5C9FBC54" w:rsidR="0071693F" w:rsidRPr="00CE6A92" w:rsidRDefault="0071693F" w:rsidP="00041066">
            <w:pPr>
              <w:pStyle w:val="BlockText"/>
              <w:ind w:left="0" w:right="-72"/>
              <w:jc w:val="center"/>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as at</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31 December</w:t>
            </w:r>
            <w:r w:rsidRPr="00CE6A92">
              <w:rPr>
                <w:rFonts w:ascii="Arial" w:hAnsi="Arial" w:cs="Arial"/>
                <w:b/>
                <w:bCs/>
                <w:spacing w:val="-4"/>
                <w:sz w:val="18"/>
                <w:szCs w:val="18"/>
                <w:cs/>
                <w:lang w:val="en-GB"/>
              </w:rPr>
              <w:t xml:space="preserve"> </w:t>
            </w:r>
            <w:r w:rsidRPr="00CE6A92">
              <w:rPr>
                <w:rFonts w:ascii="Arial" w:hAnsi="Arial" w:cs="Arial"/>
                <w:b/>
                <w:bCs/>
                <w:spacing w:val="-4"/>
                <w:sz w:val="18"/>
                <w:szCs w:val="18"/>
                <w:lang w:val="en-GB"/>
              </w:rPr>
              <w:t>2019</w:t>
            </w:r>
          </w:p>
        </w:tc>
        <w:tc>
          <w:tcPr>
            <w:tcW w:w="992" w:type="dxa"/>
            <w:tcBorders>
              <w:top w:val="single" w:sz="4" w:space="0" w:color="auto"/>
              <w:bottom w:val="single" w:sz="4" w:space="0" w:color="auto"/>
            </w:tcBorders>
            <w:shd w:val="clear" w:color="auto" w:fill="auto"/>
            <w:vAlign w:val="bottom"/>
          </w:tcPr>
          <w:p w14:paraId="375A4E09"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Within </w:t>
            </w:r>
          </w:p>
          <w:p w14:paraId="1E7073E8"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1 year</w:t>
            </w:r>
          </w:p>
          <w:p w14:paraId="5B1B4D71"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Thousand</w:t>
            </w:r>
          </w:p>
          <w:p w14:paraId="4176D0C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08CF75BB" w14:textId="663A3B5E" w:rsidR="00185542" w:rsidRPr="00CE6A92" w:rsidRDefault="00185542" w:rsidP="00185542">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Over 1 year but less than 5 year</w:t>
            </w:r>
            <w:r w:rsidR="0051383A">
              <w:rPr>
                <w:rFonts w:ascii="Arial" w:hAnsi="Arial" w:cs="Arial"/>
                <w:b/>
                <w:bCs/>
                <w:spacing w:val="-4"/>
                <w:sz w:val="18"/>
                <w:szCs w:val="18"/>
                <w:lang w:val="en-GB"/>
              </w:rPr>
              <w:t>s</w:t>
            </w:r>
          </w:p>
          <w:p w14:paraId="19E44B6C" w14:textId="77777777" w:rsidR="00185542" w:rsidRPr="00CE6A92" w:rsidRDefault="00185542" w:rsidP="00185542">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74377D67" w14:textId="662E2275" w:rsidR="0071693F" w:rsidRPr="00CE6A92" w:rsidRDefault="00185542" w:rsidP="0018554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0FD2C046"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Over </w:t>
            </w:r>
          </w:p>
          <w:p w14:paraId="2326E79E"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5 years</w:t>
            </w:r>
          </w:p>
          <w:p w14:paraId="269055FE"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0A3FB09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86656FD"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Total</w:t>
            </w:r>
          </w:p>
          <w:p w14:paraId="1924025A"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157AF36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28D7FBC0" w14:textId="4D8A4BC8" w:rsidR="0071693F" w:rsidRPr="00CE6A92" w:rsidRDefault="001D1CF1"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Carrying</w:t>
            </w:r>
            <w:r w:rsidR="0071693F" w:rsidRPr="00CE6A92">
              <w:rPr>
                <w:rFonts w:ascii="Arial" w:hAnsi="Arial" w:cs="Arial"/>
                <w:b/>
                <w:bCs/>
                <w:spacing w:val="-4"/>
                <w:sz w:val="18"/>
                <w:szCs w:val="18"/>
                <w:lang w:val="en-GB"/>
              </w:rPr>
              <w:t xml:space="preserve"> amount</w:t>
            </w:r>
          </w:p>
          <w:p w14:paraId="00E1C5FA" w14:textId="77777777" w:rsidR="0071693F" w:rsidRPr="00CE6A92" w:rsidRDefault="0071693F" w:rsidP="00041066">
            <w:pPr>
              <w:pStyle w:val="BlockText"/>
              <w:ind w:left="0" w:right="-72"/>
              <w:jc w:val="right"/>
              <w:rPr>
                <w:rFonts w:ascii="Arial" w:hAnsi="Arial" w:cs="Arial"/>
                <w:b/>
                <w:bCs/>
                <w:spacing w:val="-4"/>
                <w:sz w:val="18"/>
                <w:szCs w:val="18"/>
                <w:lang w:val="en-GB"/>
              </w:rPr>
            </w:pPr>
            <w:r w:rsidRPr="00CE6A92">
              <w:rPr>
                <w:rFonts w:ascii="Arial" w:hAnsi="Arial" w:cs="Arial"/>
                <w:b/>
                <w:bCs/>
                <w:spacing w:val="-4"/>
                <w:sz w:val="18"/>
                <w:szCs w:val="18"/>
                <w:lang w:val="en-GB"/>
              </w:rPr>
              <w:t xml:space="preserve">Thousand </w:t>
            </w:r>
          </w:p>
          <w:p w14:paraId="7074B76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E6A92">
              <w:rPr>
                <w:rFonts w:ascii="Arial" w:hAnsi="Arial" w:cs="Arial"/>
                <w:b/>
                <w:bCs/>
                <w:spacing w:val="-4"/>
                <w:sz w:val="18"/>
                <w:szCs w:val="18"/>
                <w:lang w:val="en-GB"/>
              </w:rPr>
              <w:t>Baht</w:t>
            </w:r>
          </w:p>
        </w:tc>
      </w:tr>
      <w:tr w:rsidR="0071693F" w:rsidRPr="00CE6A92" w14:paraId="2DBE17B4" w14:textId="77777777" w:rsidTr="0051383A">
        <w:tc>
          <w:tcPr>
            <w:tcW w:w="3969" w:type="dxa"/>
            <w:shd w:val="clear" w:color="auto" w:fill="auto"/>
            <w:vAlign w:val="bottom"/>
          </w:tcPr>
          <w:p w14:paraId="232940C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00A6A5A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142CBFB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3C3D27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5A6DA4F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3B5E5A6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71693F" w:rsidRPr="00CE6A92" w14:paraId="20BA8C23" w14:textId="77777777" w:rsidTr="0051383A">
        <w:tc>
          <w:tcPr>
            <w:tcW w:w="3969" w:type="dxa"/>
            <w:shd w:val="clear" w:color="auto" w:fill="auto"/>
            <w:vAlign w:val="bottom"/>
          </w:tcPr>
          <w:p w14:paraId="70A00D69" w14:textId="7A8ED23F"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 xml:space="preserve">Short-term </w:t>
            </w:r>
            <w:r w:rsidR="00185542"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auto"/>
            <w:vAlign w:val="bottom"/>
          </w:tcPr>
          <w:p w14:paraId="472F57C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276" w:type="dxa"/>
            <w:shd w:val="clear" w:color="auto" w:fill="auto"/>
            <w:vAlign w:val="bottom"/>
          </w:tcPr>
          <w:p w14:paraId="7E463C1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134" w:type="dxa"/>
            <w:shd w:val="clear" w:color="auto" w:fill="auto"/>
            <w:vAlign w:val="bottom"/>
          </w:tcPr>
          <w:p w14:paraId="677C01F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26" w:type="dxa"/>
            <w:shd w:val="clear" w:color="auto" w:fill="auto"/>
            <w:vAlign w:val="bottom"/>
          </w:tcPr>
          <w:p w14:paraId="1B634E6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59" w:type="dxa"/>
            <w:gridSpan w:val="2"/>
            <w:shd w:val="clear" w:color="auto" w:fill="auto"/>
            <w:vAlign w:val="bottom"/>
          </w:tcPr>
          <w:p w14:paraId="4BC35C5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r>
      <w:tr w:rsidR="0071693F" w:rsidRPr="00CE6A92" w14:paraId="08EEA3E2" w14:textId="77777777" w:rsidTr="0051383A">
        <w:tc>
          <w:tcPr>
            <w:tcW w:w="3969" w:type="dxa"/>
            <w:shd w:val="clear" w:color="auto" w:fill="auto"/>
            <w:vAlign w:val="bottom"/>
          </w:tcPr>
          <w:p w14:paraId="2F9EF155" w14:textId="7708D886"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cs/>
                <w:lang w:val="en-GB"/>
              </w:rPr>
            </w:pPr>
            <w:r w:rsidRPr="00CE6A92">
              <w:rPr>
                <w:rFonts w:ascii="Arial" w:eastAsia="Cordia New" w:hAnsi="Arial" w:cs="Arial"/>
                <w:color w:val="000000"/>
                <w:sz w:val="18"/>
                <w:szCs w:val="18"/>
                <w:lang w:val="en-GB"/>
              </w:rPr>
              <w:t xml:space="preserve">   financial institutions</w:t>
            </w:r>
          </w:p>
        </w:tc>
        <w:tc>
          <w:tcPr>
            <w:tcW w:w="992" w:type="dxa"/>
            <w:shd w:val="clear" w:color="auto" w:fill="auto"/>
            <w:vAlign w:val="bottom"/>
          </w:tcPr>
          <w:p w14:paraId="7F9D22D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c>
          <w:tcPr>
            <w:tcW w:w="1276" w:type="dxa"/>
            <w:shd w:val="clear" w:color="auto" w:fill="auto"/>
            <w:vAlign w:val="bottom"/>
          </w:tcPr>
          <w:p w14:paraId="4A4D9D1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134" w:type="dxa"/>
            <w:shd w:val="clear" w:color="auto" w:fill="auto"/>
            <w:vAlign w:val="bottom"/>
          </w:tcPr>
          <w:p w14:paraId="1E8F79CF"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0140AB8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c>
          <w:tcPr>
            <w:tcW w:w="1059" w:type="dxa"/>
            <w:gridSpan w:val="2"/>
            <w:shd w:val="clear" w:color="auto" w:fill="auto"/>
          </w:tcPr>
          <w:p w14:paraId="29003B4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1,496,000</w:t>
            </w:r>
          </w:p>
        </w:tc>
      </w:tr>
      <w:tr w:rsidR="0071693F" w:rsidRPr="00CE6A92" w14:paraId="28BB7C63" w14:textId="77777777" w:rsidTr="0051383A">
        <w:tc>
          <w:tcPr>
            <w:tcW w:w="3969" w:type="dxa"/>
            <w:shd w:val="clear" w:color="auto" w:fill="auto"/>
            <w:vAlign w:val="bottom"/>
          </w:tcPr>
          <w:p w14:paraId="4611BD9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Trade and other payables</w:t>
            </w:r>
          </w:p>
        </w:tc>
        <w:tc>
          <w:tcPr>
            <w:tcW w:w="992" w:type="dxa"/>
            <w:shd w:val="clear" w:color="auto" w:fill="auto"/>
          </w:tcPr>
          <w:p w14:paraId="31A38A6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1,010,697</w:t>
            </w:r>
          </w:p>
        </w:tc>
        <w:tc>
          <w:tcPr>
            <w:tcW w:w="1276" w:type="dxa"/>
            <w:shd w:val="clear" w:color="auto" w:fill="auto"/>
          </w:tcPr>
          <w:p w14:paraId="6A00B40E"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134" w:type="dxa"/>
            <w:shd w:val="clear" w:color="auto" w:fill="auto"/>
          </w:tcPr>
          <w:p w14:paraId="380870D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36DE270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1,010,697</w:t>
            </w:r>
          </w:p>
        </w:tc>
        <w:tc>
          <w:tcPr>
            <w:tcW w:w="1059" w:type="dxa"/>
            <w:gridSpan w:val="2"/>
            <w:shd w:val="clear" w:color="auto" w:fill="auto"/>
          </w:tcPr>
          <w:p w14:paraId="038BE42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1,010,697</w:t>
            </w:r>
          </w:p>
        </w:tc>
      </w:tr>
      <w:tr w:rsidR="0071693F" w:rsidRPr="00CE6A92" w14:paraId="48FC855F" w14:textId="77777777" w:rsidTr="0051383A">
        <w:tc>
          <w:tcPr>
            <w:tcW w:w="3969" w:type="dxa"/>
            <w:shd w:val="clear" w:color="auto" w:fill="auto"/>
            <w:vAlign w:val="bottom"/>
          </w:tcPr>
          <w:p w14:paraId="3B9FB6D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E6A92">
              <w:rPr>
                <w:rFonts w:ascii="Arial" w:eastAsia="Cordia New" w:hAnsi="Arial" w:cs="Arial"/>
                <w:color w:val="000000"/>
                <w:sz w:val="18"/>
                <w:szCs w:val="18"/>
                <w:lang w:val="en-GB"/>
              </w:rPr>
              <w:t>Lease liabilities</w:t>
            </w:r>
          </w:p>
        </w:tc>
        <w:tc>
          <w:tcPr>
            <w:tcW w:w="992" w:type="dxa"/>
            <w:shd w:val="clear" w:color="auto" w:fill="auto"/>
          </w:tcPr>
          <w:p w14:paraId="7936E80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3,819</w:t>
            </w:r>
          </w:p>
        </w:tc>
        <w:tc>
          <w:tcPr>
            <w:tcW w:w="1276" w:type="dxa"/>
            <w:shd w:val="clear" w:color="auto" w:fill="auto"/>
          </w:tcPr>
          <w:p w14:paraId="4A70CAD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2,844</w:t>
            </w:r>
          </w:p>
        </w:tc>
        <w:tc>
          <w:tcPr>
            <w:tcW w:w="1134" w:type="dxa"/>
            <w:shd w:val="clear" w:color="auto" w:fill="auto"/>
          </w:tcPr>
          <w:p w14:paraId="64222950"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0D97DD6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6,663</w:t>
            </w:r>
          </w:p>
        </w:tc>
        <w:tc>
          <w:tcPr>
            <w:tcW w:w="1059" w:type="dxa"/>
            <w:gridSpan w:val="2"/>
            <w:shd w:val="clear" w:color="auto" w:fill="auto"/>
          </w:tcPr>
          <w:p w14:paraId="161544C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6,396</w:t>
            </w:r>
          </w:p>
        </w:tc>
      </w:tr>
      <w:tr w:rsidR="0071693F" w:rsidRPr="00CE6A92" w14:paraId="7809952D" w14:textId="77777777" w:rsidTr="0051383A">
        <w:tc>
          <w:tcPr>
            <w:tcW w:w="3969" w:type="dxa"/>
            <w:shd w:val="clear" w:color="auto" w:fill="auto"/>
            <w:vAlign w:val="bottom"/>
          </w:tcPr>
          <w:p w14:paraId="1A9569C0" w14:textId="5F5DBCD4"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 xml:space="preserve">Long-term </w:t>
            </w:r>
            <w:r w:rsidR="00185542" w:rsidRPr="00CE6A92">
              <w:rPr>
                <w:rFonts w:ascii="Arial" w:eastAsia="Cordia New" w:hAnsi="Arial" w:cs="Arial"/>
                <w:color w:val="000000"/>
                <w:sz w:val="18"/>
                <w:szCs w:val="18"/>
                <w:lang w:val="en-GB"/>
              </w:rPr>
              <w:t>borrowings</w:t>
            </w:r>
            <w:r w:rsidRPr="00CE6A92">
              <w:rPr>
                <w:rFonts w:ascii="Arial" w:eastAsia="Cordia New" w:hAnsi="Arial" w:cs="Arial"/>
                <w:color w:val="000000"/>
                <w:sz w:val="18"/>
                <w:szCs w:val="18"/>
                <w:lang w:val="en-GB"/>
              </w:rPr>
              <w:t xml:space="preserve"> from</w:t>
            </w:r>
          </w:p>
        </w:tc>
        <w:tc>
          <w:tcPr>
            <w:tcW w:w="992" w:type="dxa"/>
            <w:shd w:val="clear" w:color="auto" w:fill="auto"/>
            <w:vAlign w:val="bottom"/>
          </w:tcPr>
          <w:p w14:paraId="7106B53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276" w:type="dxa"/>
            <w:shd w:val="clear" w:color="auto" w:fill="auto"/>
            <w:vAlign w:val="bottom"/>
          </w:tcPr>
          <w:p w14:paraId="2963610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134" w:type="dxa"/>
            <w:shd w:val="clear" w:color="auto" w:fill="auto"/>
            <w:vAlign w:val="bottom"/>
          </w:tcPr>
          <w:p w14:paraId="648E96E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26" w:type="dxa"/>
            <w:shd w:val="clear" w:color="auto" w:fill="auto"/>
          </w:tcPr>
          <w:p w14:paraId="4D40B0DA"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c>
          <w:tcPr>
            <w:tcW w:w="1059" w:type="dxa"/>
            <w:gridSpan w:val="2"/>
            <w:shd w:val="clear" w:color="auto" w:fill="auto"/>
          </w:tcPr>
          <w:p w14:paraId="45CD823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p>
        </w:tc>
      </w:tr>
      <w:tr w:rsidR="0071693F" w:rsidRPr="00CE6A92" w14:paraId="7E663668" w14:textId="77777777" w:rsidTr="0051383A">
        <w:tc>
          <w:tcPr>
            <w:tcW w:w="3969" w:type="dxa"/>
            <w:shd w:val="clear" w:color="auto" w:fill="auto"/>
            <w:vAlign w:val="bottom"/>
          </w:tcPr>
          <w:p w14:paraId="22ACE2B3" w14:textId="0510265E"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aps/>
                <w:color w:val="000000"/>
                <w:sz w:val="18"/>
                <w:szCs w:val="18"/>
                <w:lang w:val="en-GB"/>
              </w:rPr>
              <w:t xml:space="preserve">   </w:t>
            </w:r>
            <w:r w:rsidRPr="00CE6A92">
              <w:rPr>
                <w:rFonts w:ascii="Arial" w:hAnsi="Arial" w:cs="Arial"/>
                <w:spacing w:val="-4"/>
                <w:sz w:val="18"/>
                <w:szCs w:val="18"/>
                <w:lang w:val="en-GB"/>
              </w:rPr>
              <w:t>financial institutions</w:t>
            </w:r>
          </w:p>
        </w:tc>
        <w:tc>
          <w:tcPr>
            <w:tcW w:w="992" w:type="dxa"/>
            <w:shd w:val="clear" w:color="auto" w:fill="auto"/>
          </w:tcPr>
          <w:p w14:paraId="5D81B08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354,110</w:t>
            </w:r>
          </w:p>
        </w:tc>
        <w:tc>
          <w:tcPr>
            <w:tcW w:w="1276" w:type="dxa"/>
            <w:shd w:val="clear" w:color="auto" w:fill="auto"/>
          </w:tcPr>
          <w:p w14:paraId="535E6AD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782,795</w:t>
            </w:r>
          </w:p>
        </w:tc>
        <w:tc>
          <w:tcPr>
            <w:tcW w:w="1134" w:type="dxa"/>
            <w:shd w:val="clear" w:color="auto" w:fill="auto"/>
          </w:tcPr>
          <w:p w14:paraId="683653C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0738318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1,136,905</w:t>
            </w:r>
          </w:p>
        </w:tc>
        <w:tc>
          <w:tcPr>
            <w:tcW w:w="1059" w:type="dxa"/>
            <w:gridSpan w:val="2"/>
            <w:shd w:val="clear" w:color="auto" w:fill="auto"/>
          </w:tcPr>
          <w:p w14:paraId="11D047F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1,134,421</w:t>
            </w:r>
          </w:p>
        </w:tc>
      </w:tr>
      <w:tr w:rsidR="0071693F" w:rsidRPr="00CE6A92" w14:paraId="159C01BA" w14:textId="77777777" w:rsidTr="0051383A">
        <w:tc>
          <w:tcPr>
            <w:tcW w:w="3969" w:type="dxa"/>
            <w:shd w:val="clear" w:color="auto" w:fill="auto"/>
            <w:vAlign w:val="bottom"/>
          </w:tcPr>
          <w:p w14:paraId="324225E6"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E6A92">
              <w:rPr>
                <w:rFonts w:ascii="Arial" w:eastAsia="Cordia New" w:hAnsi="Arial" w:cs="Arial"/>
                <w:color w:val="000000"/>
                <w:sz w:val="18"/>
                <w:szCs w:val="18"/>
                <w:lang w:val="en-GB"/>
              </w:rPr>
              <w:t>Income tax payable</w:t>
            </w:r>
          </w:p>
        </w:tc>
        <w:tc>
          <w:tcPr>
            <w:tcW w:w="992" w:type="dxa"/>
            <w:shd w:val="clear" w:color="auto" w:fill="auto"/>
          </w:tcPr>
          <w:p w14:paraId="2EB4B49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71</w:t>
            </w:r>
          </w:p>
        </w:tc>
        <w:tc>
          <w:tcPr>
            <w:tcW w:w="1276" w:type="dxa"/>
            <w:shd w:val="clear" w:color="auto" w:fill="auto"/>
          </w:tcPr>
          <w:p w14:paraId="65818628"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134" w:type="dxa"/>
            <w:shd w:val="clear" w:color="auto" w:fill="auto"/>
          </w:tcPr>
          <w:p w14:paraId="3504A34B"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w:t>
            </w:r>
          </w:p>
        </w:tc>
        <w:tc>
          <w:tcPr>
            <w:tcW w:w="1026" w:type="dxa"/>
            <w:shd w:val="clear" w:color="auto" w:fill="auto"/>
          </w:tcPr>
          <w:p w14:paraId="0DF94A44"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71</w:t>
            </w:r>
          </w:p>
        </w:tc>
        <w:tc>
          <w:tcPr>
            <w:tcW w:w="1059" w:type="dxa"/>
            <w:gridSpan w:val="2"/>
            <w:shd w:val="clear" w:color="auto" w:fill="auto"/>
          </w:tcPr>
          <w:p w14:paraId="2FA2DA4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olor w:val="000000"/>
                <w:sz w:val="18"/>
                <w:szCs w:val="18"/>
                <w:lang w:val="en-GB"/>
              </w:rPr>
            </w:pPr>
            <w:r w:rsidRPr="00CE6A92">
              <w:rPr>
                <w:rFonts w:ascii="Arial" w:eastAsia="Cordia New" w:hAnsi="Arial" w:cs="Arial"/>
                <w:color w:val="000000"/>
                <w:sz w:val="18"/>
                <w:szCs w:val="18"/>
                <w:lang w:val="en-GB"/>
              </w:rPr>
              <w:t>71</w:t>
            </w:r>
          </w:p>
        </w:tc>
      </w:tr>
      <w:tr w:rsidR="0071693F" w:rsidRPr="00CE6A92" w14:paraId="289EED32" w14:textId="77777777" w:rsidTr="0051383A">
        <w:tc>
          <w:tcPr>
            <w:tcW w:w="3969" w:type="dxa"/>
            <w:shd w:val="clear" w:color="auto" w:fill="auto"/>
            <w:vAlign w:val="bottom"/>
          </w:tcPr>
          <w:p w14:paraId="1CFAF7B1"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E6A92">
              <w:rPr>
                <w:rFonts w:ascii="Arial" w:eastAsia="Cordia New" w:hAnsi="Arial" w:cs="Arial"/>
                <w:b/>
                <w:bCs/>
                <w:color w:val="000000"/>
                <w:sz w:val="18"/>
                <w:szCs w:val="18"/>
                <w:lang w:val="en-GB"/>
              </w:rPr>
              <w:t xml:space="preserve">Total financial liabilities that </w:t>
            </w:r>
          </w:p>
          <w:p w14:paraId="62FD00D7" w14:textId="29927FBD"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E6A92">
              <w:rPr>
                <w:rFonts w:ascii="Arial" w:eastAsia="Cordia New" w:hAnsi="Arial" w:cs="Arial"/>
                <w:b/>
                <w:bCs/>
                <w:color w:val="000000"/>
                <w:sz w:val="18"/>
                <w:szCs w:val="18"/>
                <w:lang w:val="en-GB"/>
              </w:rPr>
              <w:t xml:space="preserve">   </w:t>
            </w:r>
            <w:r w:rsidR="00D20994">
              <w:rPr>
                <w:rFonts w:ascii="Arial" w:eastAsia="Cordia New" w:hAnsi="Arial" w:cs="Arial"/>
                <w:b/>
                <w:bCs/>
                <w:color w:val="000000"/>
                <w:sz w:val="18"/>
                <w:szCs w:val="18"/>
                <w:lang w:val="en-GB"/>
              </w:rPr>
              <w:t>are</w:t>
            </w:r>
            <w:r w:rsidRPr="00CE6A92">
              <w:rPr>
                <w:rFonts w:ascii="Arial" w:eastAsia="Cordia New" w:hAnsi="Arial" w:cs="Arial"/>
                <w:b/>
                <w:bCs/>
                <w:color w:val="000000"/>
                <w:sz w:val="18"/>
                <w:szCs w:val="18"/>
                <w:lang w:val="en-GB"/>
              </w:rPr>
              <w:t xml:space="preserve"> not derivatives</w:t>
            </w:r>
          </w:p>
        </w:tc>
        <w:tc>
          <w:tcPr>
            <w:tcW w:w="992" w:type="dxa"/>
            <w:tcBorders>
              <w:top w:val="single" w:sz="4" w:space="0" w:color="auto"/>
              <w:bottom w:val="single" w:sz="4" w:space="0" w:color="auto"/>
            </w:tcBorders>
            <w:shd w:val="clear" w:color="auto" w:fill="auto"/>
          </w:tcPr>
          <w:p w14:paraId="1F16132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CE94085"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2,864,697</w:t>
            </w:r>
          </w:p>
        </w:tc>
        <w:tc>
          <w:tcPr>
            <w:tcW w:w="1276" w:type="dxa"/>
            <w:tcBorders>
              <w:top w:val="single" w:sz="4" w:space="0" w:color="auto"/>
              <w:bottom w:val="single" w:sz="4" w:space="0" w:color="auto"/>
            </w:tcBorders>
            <w:shd w:val="clear" w:color="auto" w:fill="auto"/>
          </w:tcPr>
          <w:p w14:paraId="0B5CEC2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6DBA89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785,639</w:t>
            </w:r>
          </w:p>
        </w:tc>
        <w:tc>
          <w:tcPr>
            <w:tcW w:w="1134" w:type="dxa"/>
            <w:tcBorders>
              <w:top w:val="single" w:sz="4" w:space="0" w:color="auto"/>
              <w:bottom w:val="single" w:sz="4" w:space="0" w:color="auto"/>
            </w:tcBorders>
            <w:shd w:val="clear" w:color="auto" w:fill="auto"/>
          </w:tcPr>
          <w:p w14:paraId="33DEC92C"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4D8788D"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w:t>
            </w:r>
          </w:p>
        </w:tc>
        <w:tc>
          <w:tcPr>
            <w:tcW w:w="1026" w:type="dxa"/>
            <w:tcBorders>
              <w:top w:val="single" w:sz="4" w:space="0" w:color="auto"/>
              <w:bottom w:val="single" w:sz="4" w:space="0" w:color="auto"/>
            </w:tcBorders>
            <w:shd w:val="clear" w:color="auto" w:fill="auto"/>
          </w:tcPr>
          <w:p w14:paraId="7F956B59"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2442307"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3,650,336</w:t>
            </w:r>
          </w:p>
        </w:tc>
        <w:tc>
          <w:tcPr>
            <w:tcW w:w="1059" w:type="dxa"/>
            <w:gridSpan w:val="2"/>
            <w:tcBorders>
              <w:top w:val="single" w:sz="4" w:space="0" w:color="auto"/>
              <w:bottom w:val="single" w:sz="4" w:space="0" w:color="auto"/>
            </w:tcBorders>
            <w:shd w:val="clear" w:color="auto" w:fill="auto"/>
          </w:tcPr>
          <w:p w14:paraId="2B009A63"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12F8F72" w14:textId="77777777" w:rsidR="0071693F" w:rsidRPr="00CE6A92" w:rsidRDefault="0071693F" w:rsidP="00041066">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E6A92">
              <w:rPr>
                <w:rFonts w:ascii="Arial" w:eastAsia="Cordia New" w:hAnsi="Arial" w:cs="Arial"/>
                <w:b/>
                <w:bCs/>
                <w:caps/>
                <w:color w:val="000000"/>
                <w:sz w:val="18"/>
                <w:szCs w:val="18"/>
                <w:lang w:val="en-GB"/>
              </w:rPr>
              <w:t>3,647,585</w:t>
            </w:r>
          </w:p>
        </w:tc>
      </w:tr>
    </w:tbl>
    <w:p w14:paraId="73FE5667" w14:textId="77777777" w:rsidR="0071693F" w:rsidRPr="00CE6A92" w:rsidRDefault="0071693F" w:rsidP="00B928DB">
      <w:pPr>
        <w:spacing w:after="0" w:line="240" w:lineRule="auto"/>
        <w:ind w:left="1080"/>
        <w:jc w:val="both"/>
        <w:rPr>
          <w:rFonts w:ascii="Arial" w:eastAsia="Arial Unicode MS" w:hAnsi="Arial" w:cs="Arial"/>
          <w:sz w:val="18"/>
          <w:szCs w:val="18"/>
          <w:lang w:val="en-GB" w:bidi="th-TH"/>
        </w:rPr>
      </w:pPr>
    </w:p>
    <w:p w14:paraId="7F4592F1" w14:textId="4349F845" w:rsidR="0071693F" w:rsidRPr="00CE6A92" w:rsidRDefault="0071693F" w:rsidP="0071693F">
      <w:pPr>
        <w:spacing w:after="0" w:line="240" w:lineRule="auto"/>
        <w:ind w:left="1080"/>
        <w:jc w:val="thaiDistribute"/>
        <w:rPr>
          <w:rFonts w:ascii="Arial" w:eastAsia="Arial Unicode MS" w:hAnsi="Arial" w:cs="Arial"/>
          <w:color w:val="CF4A02"/>
          <w:spacing w:val="4"/>
          <w:sz w:val="18"/>
          <w:szCs w:val="18"/>
          <w:lang w:val="en-GB" w:bidi="th-TH"/>
        </w:rPr>
      </w:pPr>
      <w:r w:rsidRPr="00CE6A92">
        <w:rPr>
          <w:rFonts w:ascii="Arial" w:eastAsia="Arial Unicode MS" w:hAnsi="Arial" w:cs="Arial"/>
          <w:color w:val="CF4A02"/>
          <w:spacing w:val="4"/>
          <w:sz w:val="18"/>
          <w:szCs w:val="18"/>
          <w:lang w:val="en-GB" w:bidi="th-TH"/>
        </w:rPr>
        <w:t xml:space="preserve">Loan </w:t>
      </w:r>
      <w:r w:rsidR="001D1CF1" w:rsidRPr="00CE6A92">
        <w:rPr>
          <w:rFonts w:ascii="Arial" w:eastAsia="Arial Unicode MS" w:hAnsi="Arial" w:cs="Arial"/>
          <w:color w:val="CF4A02"/>
          <w:spacing w:val="4"/>
          <w:sz w:val="18"/>
          <w:szCs w:val="18"/>
          <w:lang w:val="en-GB" w:bidi="th-TH"/>
        </w:rPr>
        <w:t>covenants</w:t>
      </w:r>
      <w:r w:rsidRPr="00CE6A92">
        <w:rPr>
          <w:rFonts w:ascii="Arial" w:eastAsia="Arial Unicode MS" w:hAnsi="Arial" w:cs="Arial"/>
          <w:color w:val="CF4A02"/>
          <w:spacing w:val="4"/>
          <w:sz w:val="18"/>
          <w:szCs w:val="18"/>
          <w:lang w:val="en-GB" w:bidi="th-TH"/>
        </w:rPr>
        <w:t xml:space="preserve"> </w:t>
      </w:r>
    </w:p>
    <w:p w14:paraId="2B232C8D" w14:textId="77777777" w:rsidR="0071693F" w:rsidRPr="00CE6A92" w:rsidRDefault="0071693F" w:rsidP="00B928DB">
      <w:pPr>
        <w:spacing w:after="0" w:line="240" w:lineRule="auto"/>
        <w:ind w:left="1080"/>
        <w:jc w:val="both"/>
        <w:rPr>
          <w:rFonts w:ascii="Arial" w:eastAsia="Arial Unicode MS" w:hAnsi="Arial" w:cs="Arial"/>
          <w:sz w:val="18"/>
          <w:szCs w:val="18"/>
          <w:lang w:val="en-GB" w:bidi="th-TH"/>
        </w:rPr>
      </w:pPr>
    </w:p>
    <w:p w14:paraId="7F70E094" w14:textId="57447F4F" w:rsidR="0071693F" w:rsidRPr="00CE6A92" w:rsidRDefault="0071693F" w:rsidP="00B928DB">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Under the terms of the major borrowing facilities, the Group is required to maintain </w:t>
      </w:r>
      <w:r w:rsidR="00D20994">
        <w:rPr>
          <w:rFonts w:ascii="Arial" w:eastAsia="Arial Unicode MS" w:hAnsi="Arial" w:cs="Arial"/>
          <w:sz w:val="18"/>
          <w:szCs w:val="18"/>
          <w:lang w:val="en-GB" w:bidi="th-TH"/>
        </w:rPr>
        <w:t>d</w:t>
      </w:r>
      <w:r w:rsidRPr="00CE6A92">
        <w:rPr>
          <w:rFonts w:ascii="Arial" w:eastAsia="Arial Unicode MS" w:hAnsi="Arial" w:cs="Arial"/>
          <w:sz w:val="18"/>
          <w:szCs w:val="18"/>
          <w:lang w:val="en-GB" w:bidi="th-TH"/>
        </w:rPr>
        <w:t xml:space="preserve">ebt to equity and </w:t>
      </w:r>
      <w:r w:rsidR="00D20994">
        <w:rPr>
          <w:rFonts w:ascii="Arial" w:eastAsia="Arial Unicode MS" w:hAnsi="Arial" w:cs="Arial"/>
          <w:sz w:val="18"/>
          <w:szCs w:val="18"/>
          <w:lang w:val="en-GB" w:bidi="th-TH"/>
        </w:rPr>
        <w:t>d</w:t>
      </w:r>
      <w:r w:rsidRPr="00CE6A92">
        <w:rPr>
          <w:rFonts w:ascii="Arial" w:eastAsia="Arial Unicode MS" w:hAnsi="Arial" w:cs="Arial"/>
          <w:sz w:val="18"/>
          <w:szCs w:val="18"/>
          <w:lang w:val="en-GB" w:bidi="th-TH"/>
        </w:rPr>
        <w:t xml:space="preserve">ebt </w:t>
      </w:r>
      <w:r w:rsidR="00D20994">
        <w:rPr>
          <w:rFonts w:ascii="Arial" w:eastAsia="Arial Unicode MS" w:hAnsi="Arial" w:cs="Arial"/>
          <w:sz w:val="18"/>
          <w:szCs w:val="18"/>
          <w:lang w:val="en-GB" w:bidi="th-TH"/>
        </w:rPr>
        <w:t>s</w:t>
      </w:r>
      <w:r w:rsidRPr="00CE6A92">
        <w:rPr>
          <w:rFonts w:ascii="Arial" w:eastAsia="Arial Unicode MS" w:hAnsi="Arial" w:cs="Arial"/>
          <w:sz w:val="18"/>
          <w:szCs w:val="18"/>
          <w:lang w:val="en-GB" w:bidi="th-TH"/>
        </w:rPr>
        <w:t xml:space="preserve">ervice </w:t>
      </w:r>
      <w:r w:rsidR="00D20994">
        <w:rPr>
          <w:rFonts w:ascii="Arial" w:eastAsia="Arial Unicode MS" w:hAnsi="Arial" w:cs="Arial"/>
          <w:sz w:val="18"/>
          <w:szCs w:val="18"/>
          <w:lang w:val="en-GB" w:bidi="th-TH"/>
        </w:rPr>
        <w:t>c</w:t>
      </w:r>
      <w:r w:rsidRPr="00CE6A92">
        <w:rPr>
          <w:rFonts w:ascii="Arial" w:eastAsia="Arial Unicode MS" w:hAnsi="Arial" w:cs="Arial"/>
          <w:sz w:val="18"/>
          <w:szCs w:val="18"/>
          <w:lang w:val="en-GB" w:bidi="th-TH"/>
        </w:rPr>
        <w:t xml:space="preserve">overage </w:t>
      </w:r>
      <w:r w:rsidR="00D20994">
        <w:rPr>
          <w:rFonts w:ascii="Arial" w:eastAsia="Arial Unicode MS" w:hAnsi="Arial" w:cs="Arial"/>
          <w:sz w:val="18"/>
          <w:szCs w:val="18"/>
          <w:lang w:val="en-GB" w:bidi="th-TH"/>
        </w:rPr>
        <w:t>r</w:t>
      </w:r>
      <w:r w:rsidRPr="00CE6A92">
        <w:rPr>
          <w:rFonts w:ascii="Arial" w:eastAsia="Arial Unicode MS" w:hAnsi="Arial" w:cs="Arial"/>
          <w:sz w:val="18"/>
          <w:szCs w:val="18"/>
          <w:lang w:val="en-GB" w:bidi="th-TH"/>
        </w:rPr>
        <w:t>atio (DSCR</w:t>
      </w:r>
      <w:r w:rsidR="007E3A99" w:rsidRPr="00CE6A92">
        <w:rPr>
          <w:rFonts w:ascii="Arial" w:eastAsia="Arial Unicode MS" w:hAnsi="Arial" w:cs="Arial"/>
          <w:sz w:val="18"/>
          <w:szCs w:val="18"/>
          <w:lang w:val="en-GB" w:bidi="th-TH"/>
        </w:rPr>
        <w:t>). As</w:t>
      </w:r>
      <w:r w:rsidRPr="00CE6A92">
        <w:rPr>
          <w:rFonts w:ascii="Arial" w:eastAsia="Arial Unicode MS" w:hAnsi="Arial" w:cs="Arial"/>
          <w:sz w:val="18"/>
          <w:szCs w:val="18"/>
          <w:lang w:val="en-GB" w:bidi="th-TH"/>
        </w:rPr>
        <w:t xml:space="preserve"> at 31 December 2020, </w:t>
      </w:r>
      <w:r w:rsidR="0051383A">
        <w:rPr>
          <w:rFonts w:ascii="Arial" w:eastAsia="Arial Unicode MS" w:hAnsi="Arial" w:cs="Arial"/>
          <w:sz w:val="18"/>
          <w:szCs w:val="18"/>
          <w:lang w:val="en-GB" w:bidi="th-TH"/>
        </w:rPr>
        <w:t>t</w:t>
      </w:r>
      <w:r w:rsidRPr="00CE6A92">
        <w:rPr>
          <w:rFonts w:ascii="Arial" w:eastAsia="Arial Unicode MS" w:hAnsi="Arial" w:cs="Arial"/>
          <w:sz w:val="18"/>
          <w:szCs w:val="18"/>
          <w:lang w:val="en-GB" w:bidi="th-TH"/>
        </w:rPr>
        <w:t>he Group received consent letter from financial institutions</w:t>
      </w:r>
      <w:r w:rsidR="00D20994">
        <w:rPr>
          <w:rFonts w:ascii="Arial" w:eastAsia="Arial Unicode MS" w:hAnsi="Arial" w:cs="Arial"/>
          <w:sz w:val="18"/>
          <w:szCs w:val="18"/>
          <w:lang w:val="en-GB" w:bidi="th-TH"/>
        </w:rPr>
        <w:t>.</w:t>
      </w:r>
    </w:p>
    <w:p w14:paraId="116ECCB8" w14:textId="77777777" w:rsidR="00D977EF" w:rsidRPr="00CE6A92" w:rsidRDefault="00D977EF" w:rsidP="001968B6">
      <w:pPr>
        <w:spacing w:after="0" w:line="240" w:lineRule="auto"/>
        <w:ind w:left="1080"/>
        <w:jc w:val="both"/>
        <w:rPr>
          <w:rFonts w:ascii="Arial" w:eastAsia="Arial Unicode MS" w:hAnsi="Arial" w:cs="Arial"/>
          <w:sz w:val="18"/>
          <w:szCs w:val="18"/>
          <w:lang w:val="en-GB" w:bidi="th-TH"/>
        </w:rPr>
      </w:pPr>
    </w:p>
    <w:p w14:paraId="2105E3D8" w14:textId="4004C10C" w:rsidR="0071693F" w:rsidRPr="00CE6A92" w:rsidRDefault="0071693F" w:rsidP="0071693F">
      <w:pPr>
        <w:pStyle w:val="ListParagraph"/>
        <w:spacing w:after="0" w:line="240" w:lineRule="auto"/>
        <w:ind w:left="1080" w:hanging="540"/>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7.1.4</w:t>
      </w:r>
      <w:r w:rsidRPr="00CE6A92">
        <w:rPr>
          <w:rFonts w:ascii="Arial" w:eastAsia="Arial Unicode MS" w:hAnsi="Arial" w:cs="Arial"/>
          <w:b/>
          <w:bCs/>
          <w:color w:val="CF4A02"/>
          <w:sz w:val="18"/>
          <w:szCs w:val="18"/>
          <w:lang w:val="en-GB" w:bidi="th-TH"/>
        </w:rPr>
        <w:tab/>
        <w:t>Capital risk</w:t>
      </w:r>
    </w:p>
    <w:p w14:paraId="7A02A74A" w14:textId="77777777" w:rsidR="0071693F" w:rsidRPr="00CE6A92" w:rsidRDefault="0071693F" w:rsidP="001968B6">
      <w:pPr>
        <w:spacing w:after="0" w:line="240" w:lineRule="auto"/>
        <w:ind w:left="1080"/>
        <w:jc w:val="both"/>
        <w:rPr>
          <w:rFonts w:ascii="Arial" w:eastAsia="Arial Unicode MS" w:hAnsi="Arial" w:cs="Arial"/>
          <w:sz w:val="18"/>
          <w:szCs w:val="18"/>
          <w:lang w:val="en-GB" w:bidi="th-TH"/>
        </w:rPr>
      </w:pPr>
    </w:p>
    <w:p w14:paraId="52D8A935" w14:textId="44A085EF" w:rsidR="0071693F" w:rsidRPr="00CE6A92" w:rsidRDefault="0071693F" w:rsidP="001968B6">
      <w:pPr>
        <w:spacing w:after="0" w:line="240" w:lineRule="auto"/>
        <w:ind w:left="1080"/>
        <w:jc w:val="both"/>
        <w:rPr>
          <w:rFonts w:ascii="Arial" w:eastAsia="Arial Unicode MS" w:hAnsi="Arial" w:cs="Arial"/>
          <w:color w:val="CF4A02"/>
          <w:sz w:val="18"/>
          <w:szCs w:val="18"/>
          <w:lang w:val="en-GB" w:bidi="th-TH"/>
        </w:rPr>
      </w:pPr>
      <w:r w:rsidRPr="00CE6A92">
        <w:rPr>
          <w:rFonts w:ascii="Arial" w:eastAsia="Arial Unicode MS" w:hAnsi="Arial" w:cs="Arial"/>
          <w:color w:val="CF4A02"/>
          <w:sz w:val="18"/>
          <w:szCs w:val="18"/>
          <w:lang w:val="en-GB" w:bidi="th-TH"/>
        </w:rPr>
        <w:t>Risk Management</w:t>
      </w:r>
    </w:p>
    <w:p w14:paraId="5CE042AC" w14:textId="77777777" w:rsidR="0071693F" w:rsidRPr="00CE6A92" w:rsidRDefault="0071693F" w:rsidP="001968B6">
      <w:pPr>
        <w:spacing w:after="0" w:line="240" w:lineRule="auto"/>
        <w:ind w:left="1080"/>
        <w:jc w:val="both"/>
        <w:rPr>
          <w:rFonts w:ascii="Arial" w:eastAsia="Arial Unicode MS" w:hAnsi="Arial" w:cs="Arial"/>
          <w:sz w:val="18"/>
          <w:szCs w:val="18"/>
          <w:lang w:val="en-GB" w:bidi="th-TH"/>
        </w:rPr>
      </w:pPr>
    </w:p>
    <w:p w14:paraId="226ABA52"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Group’s objectives when managing capital are to safeguard the Group’s ability to continue as </w:t>
      </w:r>
      <w:r w:rsidRPr="00CE6A92">
        <w:rPr>
          <w:rFonts w:ascii="Arial" w:eastAsia="Arial Unicode MS" w:hAnsi="Arial" w:cs="Arial"/>
          <w:sz w:val="18"/>
          <w:szCs w:val="18"/>
          <w:lang w:val="en-GB" w:bidi="th-TH"/>
        </w:rPr>
        <w:br/>
        <w:t>a going concern in order to provide returns to shareholders and benefits to other stakeholders and to maintain an optimal capital structure to reduce the cost of capital.</w:t>
      </w:r>
    </w:p>
    <w:p w14:paraId="737A9C99"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p w14:paraId="41D69E5B"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In order to maintain or adjust the capital structure, the Group may adjust the amount of dividends paid to shareholders, return capital to shareholders or issue new shares to reduce debt.</w:t>
      </w:r>
    </w:p>
    <w:p w14:paraId="6185DDCD"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p w14:paraId="679AEC05" w14:textId="07C6355A" w:rsidR="0071693F" w:rsidRPr="00CE6A92" w:rsidRDefault="0071693F" w:rsidP="0071693F">
      <w:pPr>
        <w:spacing w:after="0" w:line="240" w:lineRule="auto"/>
        <w:ind w:left="108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During the year 2020, the Group’s strategy, which remains unchanged, was to maintain a gearing ratio</w:t>
      </w:r>
      <w:r w:rsidRPr="00CE6A92">
        <w:rPr>
          <w:rFonts w:ascii="Arial" w:eastAsia="Arial Unicode MS" w:hAnsi="Arial" w:cs="Arial"/>
          <w:sz w:val="18"/>
          <w:szCs w:val="18"/>
          <w:cs/>
          <w:lang w:val="en-GB" w:bidi="th-TH"/>
        </w:rPr>
        <w:t xml:space="preserve"> </w:t>
      </w:r>
      <w:r w:rsidRPr="00CE6A92">
        <w:rPr>
          <w:rFonts w:ascii="Arial" w:eastAsia="Arial Unicode MS" w:hAnsi="Arial" w:cs="Arial"/>
          <w:sz w:val="18"/>
          <w:szCs w:val="18"/>
          <w:lang w:val="en-GB" w:bidi="th-TH"/>
        </w:rPr>
        <w:t>and credit rating. The credit rating was unchanged and the gearing ratios at 31</w:t>
      </w:r>
      <w:r w:rsidR="001D1CF1" w:rsidRPr="00CE6A92">
        <w:rPr>
          <w:rFonts w:ascii="Arial" w:eastAsia="Arial Unicode MS" w:hAnsi="Arial" w:cs="Arial"/>
          <w:sz w:val="18"/>
          <w:szCs w:val="18"/>
          <w:lang w:val="en-GB" w:bidi="th-TH"/>
        </w:rPr>
        <w:t xml:space="preserve"> </w:t>
      </w:r>
      <w:r w:rsidRPr="00CE6A92">
        <w:rPr>
          <w:rFonts w:ascii="Arial" w:eastAsia="Arial Unicode MS" w:hAnsi="Arial" w:cs="Arial"/>
          <w:sz w:val="18"/>
          <w:szCs w:val="18"/>
          <w:lang w:val="en-GB" w:bidi="th-TH"/>
        </w:rPr>
        <w:t>December are as follows:</w:t>
      </w:r>
    </w:p>
    <w:p w14:paraId="3D5D60E5" w14:textId="77777777" w:rsidR="0071693F" w:rsidRPr="00CE6A92" w:rsidRDefault="0071693F" w:rsidP="0071693F">
      <w:pPr>
        <w:spacing w:after="0" w:line="240" w:lineRule="auto"/>
        <w:ind w:left="1080"/>
        <w:jc w:val="both"/>
        <w:rPr>
          <w:rFonts w:ascii="Arial" w:eastAsia="Arial Unicode MS" w:hAnsi="Arial" w:cs="Arial"/>
          <w:sz w:val="18"/>
          <w:szCs w:val="18"/>
          <w:lang w:val="en-GB" w:bidi="th-TH"/>
        </w:rPr>
      </w:pPr>
    </w:p>
    <w:tbl>
      <w:tblPr>
        <w:tblStyle w:val="TableGridLight"/>
        <w:tblW w:w="4480"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7"/>
        <w:gridCol w:w="2141"/>
        <w:gridCol w:w="2137"/>
      </w:tblGrid>
      <w:tr w:rsidR="0071693F" w:rsidRPr="00CE6A92" w14:paraId="5C1A264C" w14:textId="77777777" w:rsidTr="00041066">
        <w:tc>
          <w:tcPr>
            <w:tcW w:w="2476" w:type="pct"/>
          </w:tcPr>
          <w:p w14:paraId="425B0C4E" w14:textId="77777777" w:rsidR="0071693F" w:rsidRPr="00CE6A92" w:rsidRDefault="0071693F" w:rsidP="00CE6A92">
            <w:pPr>
              <w:ind w:left="1170" w:hanging="1170"/>
              <w:rPr>
                <w:rFonts w:ascii="Arial" w:hAnsi="Arial" w:cs="Arial"/>
                <w:spacing w:val="-2"/>
                <w:sz w:val="18"/>
                <w:szCs w:val="18"/>
              </w:rPr>
            </w:pPr>
          </w:p>
        </w:tc>
        <w:tc>
          <w:tcPr>
            <w:tcW w:w="2524" w:type="pct"/>
            <w:gridSpan w:val="2"/>
            <w:tcBorders>
              <w:top w:val="single" w:sz="4" w:space="0" w:color="auto"/>
              <w:bottom w:val="single" w:sz="4" w:space="0" w:color="auto"/>
            </w:tcBorders>
          </w:tcPr>
          <w:p w14:paraId="39F3E161" w14:textId="77777777" w:rsidR="0071693F" w:rsidRPr="00CE6A92" w:rsidRDefault="0071693F" w:rsidP="00CE6A92">
            <w:pPr>
              <w:pStyle w:val="BlockText"/>
              <w:spacing w:line="240" w:lineRule="auto"/>
              <w:ind w:left="0" w:right="0"/>
              <w:jc w:val="center"/>
              <w:rPr>
                <w:rFonts w:ascii="Arial" w:hAnsi="Arial" w:cs="Arial"/>
                <w:b/>
                <w:bCs/>
                <w:sz w:val="18"/>
                <w:szCs w:val="18"/>
              </w:rPr>
            </w:pPr>
            <w:r w:rsidRPr="00CE6A92">
              <w:rPr>
                <w:rFonts w:ascii="Arial" w:hAnsi="Arial" w:cs="Arial"/>
                <w:b/>
                <w:bCs/>
                <w:spacing w:val="-4"/>
                <w:sz w:val="18"/>
                <w:szCs w:val="18"/>
              </w:rPr>
              <w:t>Consolidated financial statements</w:t>
            </w:r>
          </w:p>
        </w:tc>
      </w:tr>
      <w:tr w:rsidR="0071693F" w:rsidRPr="00CE6A92" w14:paraId="669476C2" w14:textId="77777777" w:rsidTr="00041066">
        <w:tc>
          <w:tcPr>
            <w:tcW w:w="2476" w:type="pct"/>
          </w:tcPr>
          <w:p w14:paraId="723C0633" w14:textId="77777777" w:rsidR="0071693F" w:rsidRPr="00CE6A92" w:rsidRDefault="0071693F" w:rsidP="00CE6A92">
            <w:pPr>
              <w:ind w:left="1170" w:hanging="1170"/>
              <w:rPr>
                <w:rFonts w:ascii="Arial" w:hAnsi="Arial" w:cs="Arial"/>
                <w:spacing w:val="-2"/>
                <w:sz w:val="18"/>
                <w:szCs w:val="18"/>
              </w:rPr>
            </w:pPr>
          </w:p>
        </w:tc>
        <w:tc>
          <w:tcPr>
            <w:tcW w:w="1263" w:type="pct"/>
            <w:tcBorders>
              <w:top w:val="single" w:sz="4" w:space="0" w:color="auto"/>
              <w:bottom w:val="single" w:sz="4" w:space="0" w:color="auto"/>
            </w:tcBorders>
          </w:tcPr>
          <w:p w14:paraId="03C6D582"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2020</w:t>
            </w:r>
          </w:p>
          <w:p w14:paraId="7DF97CD1"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c>
          <w:tcPr>
            <w:tcW w:w="1261" w:type="pct"/>
            <w:tcBorders>
              <w:top w:val="single" w:sz="4" w:space="0" w:color="auto"/>
              <w:bottom w:val="single" w:sz="4" w:space="0" w:color="auto"/>
            </w:tcBorders>
          </w:tcPr>
          <w:p w14:paraId="67365EA7"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2019</w:t>
            </w:r>
          </w:p>
          <w:p w14:paraId="2BDA08E8" w14:textId="77777777" w:rsidR="0071693F" w:rsidRPr="00CE6A92" w:rsidRDefault="0071693F" w:rsidP="00CE6A92">
            <w:pPr>
              <w:pStyle w:val="BlockText"/>
              <w:spacing w:line="240" w:lineRule="auto"/>
              <w:ind w:left="0" w:right="-72"/>
              <w:jc w:val="right"/>
              <w:rPr>
                <w:rFonts w:ascii="Arial" w:hAnsi="Arial" w:cs="Arial"/>
                <w:b/>
                <w:bCs/>
                <w:sz w:val="18"/>
                <w:szCs w:val="18"/>
              </w:rPr>
            </w:pPr>
            <w:r w:rsidRPr="00CE6A92">
              <w:rPr>
                <w:rFonts w:ascii="Arial" w:hAnsi="Arial" w:cs="Arial"/>
                <w:b/>
                <w:bCs/>
                <w:sz w:val="18"/>
                <w:szCs w:val="18"/>
              </w:rPr>
              <w:t>Thousand Baht</w:t>
            </w:r>
          </w:p>
        </w:tc>
      </w:tr>
      <w:tr w:rsidR="0071693F" w:rsidRPr="00CE6A92" w14:paraId="0E1FD05E" w14:textId="77777777" w:rsidTr="00041066">
        <w:tc>
          <w:tcPr>
            <w:tcW w:w="2476" w:type="pct"/>
          </w:tcPr>
          <w:p w14:paraId="689CDF71" w14:textId="77777777" w:rsidR="0071693F" w:rsidRPr="00CE6A92" w:rsidRDefault="0071693F" w:rsidP="00CE6A92">
            <w:pPr>
              <w:rPr>
                <w:rFonts w:ascii="Arial" w:hAnsi="Arial" w:cs="Arial"/>
                <w:spacing w:val="-2"/>
                <w:sz w:val="18"/>
                <w:szCs w:val="18"/>
              </w:rPr>
            </w:pPr>
          </w:p>
        </w:tc>
        <w:tc>
          <w:tcPr>
            <w:tcW w:w="1263" w:type="pct"/>
            <w:tcBorders>
              <w:top w:val="single" w:sz="4" w:space="0" w:color="auto"/>
            </w:tcBorders>
            <w:shd w:val="clear" w:color="auto" w:fill="FAFAFA"/>
          </w:tcPr>
          <w:p w14:paraId="6534F2A0" w14:textId="77777777" w:rsidR="0071693F" w:rsidRPr="00CE6A92" w:rsidRDefault="0071693F" w:rsidP="00CE6A92">
            <w:pPr>
              <w:ind w:right="-72"/>
              <w:rPr>
                <w:rFonts w:ascii="Arial" w:hAnsi="Arial" w:cs="Arial"/>
                <w:spacing w:val="-2"/>
                <w:sz w:val="18"/>
                <w:szCs w:val="18"/>
              </w:rPr>
            </w:pPr>
          </w:p>
        </w:tc>
        <w:tc>
          <w:tcPr>
            <w:tcW w:w="1261" w:type="pct"/>
            <w:tcBorders>
              <w:top w:val="single" w:sz="4" w:space="0" w:color="auto"/>
            </w:tcBorders>
          </w:tcPr>
          <w:p w14:paraId="3B4CD8A4" w14:textId="77777777" w:rsidR="0071693F" w:rsidRPr="00CE6A92" w:rsidRDefault="0071693F" w:rsidP="00CE6A92">
            <w:pPr>
              <w:ind w:right="-72"/>
              <w:rPr>
                <w:rFonts w:ascii="Arial" w:hAnsi="Arial" w:cs="Arial"/>
                <w:spacing w:val="-2"/>
                <w:sz w:val="18"/>
                <w:szCs w:val="18"/>
              </w:rPr>
            </w:pPr>
          </w:p>
        </w:tc>
      </w:tr>
      <w:tr w:rsidR="0071693F" w:rsidRPr="00CE6A92" w14:paraId="2200415E" w14:textId="77777777" w:rsidTr="00CE6A92">
        <w:tc>
          <w:tcPr>
            <w:tcW w:w="2476" w:type="pct"/>
          </w:tcPr>
          <w:p w14:paraId="75894FE1" w14:textId="77777777" w:rsidR="0071693F" w:rsidRPr="00CE6A92" w:rsidRDefault="0071693F" w:rsidP="00CE6A92">
            <w:pPr>
              <w:rPr>
                <w:rFonts w:ascii="Arial" w:hAnsi="Arial" w:cs="Arial"/>
                <w:spacing w:val="-2"/>
                <w:sz w:val="18"/>
                <w:szCs w:val="18"/>
              </w:rPr>
            </w:pPr>
            <w:r w:rsidRPr="00CE6A92">
              <w:rPr>
                <w:rFonts w:ascii="Arial" w:hAnsi="Arial" w:cs="Arial"/>
                <w:spacing w:val="-2"/>
                <w:sz w:val="18"/>
                <w:szCs w:val="18"/>
              </w:rPr>
              <w:t>Net debt</w:t>
            </w:r>
          </w:p>
        </w:tc>
        <w:tc>
          <w:tcPr>
            <w:tcW w:w="1263" w:type="pct"/>
            <w:shd w:val="clear" w:color="auto" w:fill="FAFAFA"/>
          </w:tcPr>
          <w:p w14:paraId="2FCA719C" w14:textId="77777777" w:rsidR="0071693F" w:rsidRPr="00CE6A92" w:rsidRDefault="0071693F" w:rsidP="00CE6A92">
            <w:pPr>
              <w:ind w:right="-72"/>
              <w:jc w:val="right"/>
              <w:rPr>
                <w:rFonts w:ascii="Arial" w:hAnsi="Arial" w:cs="Arial"/>
                <w:spacing w:val="-2"/>
                <w:sz w:val="18"/>
                <w:szCs w:val="18"/>
              </w:rPr>
            </w:pPr>
            <w:r w:rsidRPr="00CE6A92">
              <w:rPr>
                <w:rFonts w:ascii="Arial" w:hAnsi="Arial" w:cs="Arial"/>
                <w:spacing w:val="-2"/>
                <w:sz w:val="18"/>
                <w:szCs w:val="18"/>
              </w:rPr>
              <w:t>3,515,806</w:t>
            </w:r>
          </w:p>
        </w:tc>
        <w:tc>
          <w:tcPr>
            <w:tcW w:w="1261" w:type="pct"/>
          </w:tcPr>
          <w:p w14:paraId="047545B7" w14:textId="77777777" w:rsidR="0071693F" w:rsidRPr="00CE6A92" w:rsidRDefault="0071693F" w:rsidP="00CE6A92">
            <w:pPr>
              <w:ind w:right="-72"/>
              <w:jc w:val="right"/>
              <w:rPr>
                <w:rFonts w:ascii="Arial" w:hAnsi="Arial" w:cs="Arial"/>
                <w:spacing w:val="-2"/>
                <w:sz w:val="18"/>
                <w:szCs w:val="18"/>
              </w:rPr>
            </w:pPr>
            <w:r w:rsidRPr="00CE6A92">
              <w:rPr>
                <w:rFonts w:ascii="Arial" w:hAnsi="Arial" w:cs="Arial"/>
                <w:spacing w:val="-2"/>
                <w:sz w:val="18"/>
                <w:szCs w:val="18"/>
              </w:rPr>
              <w:t>3,813,358</w:t>
            </w:r>
          </w:p>
        </w:tc>
      </w:tr>
      <w:tr w:rsidR="0071693F" w:rsidRPr="00CE6A92" w14:paraId="32E71787" w14:textId="77777777" w:rsidTr="00CE6A92">
        <w:tc>
          <w:tcPr>
            <w:tcW w:w="2476" w:type="pct"/>
          </w:tcPr>
          <w:p w14:paraId="7ED87C5A" w14:textId="77777777" w:rsidR="0071693F" w:rsidRPr="00CE6A92" w:rsidRDefault="0071693F" w:rsidP="00CE6A92">
            <w:pPr>
              <w:rPr>
                <w:rFonts w:ascii="Arial" w:hAnsi="Arial" w:cs="Arial"/>
                <w:spacing w:val="-2"/>
                <w:sz w:val="18"/>
                <w:szCs w:val="18"/>
              </w:rPr>
            </w:pPr>
            <w:r w:rsidRPr="00CE6A92">
              <w:rPr>
                <w:rFonts w:ascii="Arial" w:hAnsi="Arial" w:cs="Arial"/>
                <w:spacing w:val="-2"/>
                <w:sz w:val="18"/>
                <w:szCs w:val="18"/>
              </w:rPr>
              <w:t>Equity (including non-controlling interests)</w:t>
            </w:r>
          </w:p>
        </w:tc>
        <w:tc>
          <w:tcPr>
            <w:tcW w:w="1263" w:type="pct"/>
            <w:tcBorders>
              <w:bottom w:val="single" w:sz="4" w:space="0" w:color="auto"/>
            </w:tcBorders>
            <w:shd w:val="clear" w:color="auto" w:fill="FAFAFA"/>
          </w:tcPr>
          <w:p w14:paraId="5227744B" w14:textId="4549E3F8" w:rsidR="0071693F" w:rsidRPr="00CE6A92" w:rsidRDefault="0071693F" w:rsidP="00CE6A92">
            <w:pPr>
              <w:ind w:right="-72"/>
              <w:jc w:val="right"/>
              <w:rPr>
                <w:rFonts w:ascii="Arial" w:hAnsi="Arial" w:cs="Arial"/>
                <w:spacing w:val="-2"/>
                <w:sz w:val="18"/>
                <w:szCs w:val="18"/>
              </w:rPr>
            </w:pPr>
            <w:r w:rsidRPr="00CE6A92">
              <w:rPr>
                <w:rFonts w:ascii="Arial" w:hAnsi="Arial" w:cs="Arial"/>
                <w:spacing w:val="-2"/>
                <w:sz w:val="18"/>
                <w:szCs w:val="18"/>
              </w:rPr>
              <w:t>4</w:t>
            </w:r>
            <w:r w:rsidR="0051383A">
              <w:rPr>
                <w:rFonts w:ascii="Arial" w:hAnsi="Arial" w:cs="Arial"/>
                <w:spacing w:val="-2"/>
                <w:sz w:val="18"/>
                <w:szCs w:val="18"/>
              </w:rPr>
              <w:t>60</w:t>
            </w:r>
            <w:r w:rsidRPr="00CE6A92">
              <w:rPr>
                <w:rFonts w:ascii="Arial" w:hAnsi="Arial" w:cs="Arial"/>
                <w:spacing w:val="-2"/>
                <w:sz w:val="18"/>
                <w:szCs w:val="18"/>
              </w:rPr>
              <w:t>,427</w:t>
            </w:r>
          </w:p>
        </w:tc>
        <w:tc>
          <w:tcPr>
            <w:tcW w:w="1261" w:type="pct"/>
            <w:tcBorders>
              <w:bottom w:val="single" w:sz="4" w:space="0" w:color="auto"/>
            </w:tcBorders>
          </w:tcPr>
          <w:p w14:paraId="4EA534CA" w14:textId="77777777" w:rsidR="0071693F" w:rsidRPr="00CE6A92" w:rsidRDefault="0071693F" w:rsidP="00CE6A92">
            <w:pPr>
              <w:ind w:right="-72"/>
              <w:jc w:val="right"/>
              <w:rPr>
                <w:rFonts w:ascii="Arial" w:hAnsi="Arial" w:cs="Arial"/>
                <w:spacing w:val="-2"/>
                <w:sz w:val="18"/>
                <w:szCs w:val="18"/>
              </w:rPr>
            </w:pPr>
            <w:r w:rsidRPr="00CE6A92">
              <w:rPr>
                <w:rFonts w:ascii="Arial" w:hAnsi="Arial" w:cs="Arial"/>
                <w:spacing w:val="-2"/>
                <w:sz w:val="18"/>
                <w:szCs w:val="18"/>
              </w:rPr>
              <w:t>385,224</w:t>
            </w:r>
          </w:p>
        </w:tc>
      </w:tr>
      <w:tr w:rsidR="00CE6A92" w:rsidRPr="00CE6A92" w14:paraId="3E72826D" w14:textId="77777777" w:rsidTr="00CE6A92">
        <w:tc>
          <w:tcPr>
            <w:tcW w:w="2476" w:type="pct"/>
          </w:tcPr>
          <w:p w14:paraId="7270C184" w14:textId="77777777" w:rsidR="00CE6A92" w:rsidRPr="00CE6A92" w:rsidRDefault="00CE6A92" w:rsidP="00CE6A92">
            <w:pPr>
              <w:rPr>
                <w:rFonts w:ascii="Arial" w:hAnsi="Arial" w:cs="Arial"/>
                <w:spacing w:val="-2"/>
                <w:sz w:val="18"/>
                <w:szCs w:val="18"/>
              </w:rPr>
            </w:pPr>
          </w:p>
        </w:tc>
        <w:tc>
          <w:tcPr>
            <w:tcW w:w="1263" w:type="pct"/>
            <w:tcBorders>
              <w:top w:val="single" w:sz="4" w:space="0" w:color="auto"/>
            </w:tcBorders>
            <w:shd w:val="clear" w:color="auto" w:fill="FAFAFA"/>
          </w:tcPr>
          <w:p w14:paraId="6ABCEB39" w14:textId="77777777" w:rsidR="00CE6A92" w:rsidRPr="00CE6A92" w:rsidRDefault="00CE6A92" w:rsidP="00CE6A92">
            <w:pPr>
              <w:ind w:right="-72"/>
              <w:jc w:val="right"/>
              <w:rPr>
                <w:rFonts w:ascii="Arial" w:hAnsi="Arial" w:cs="Arial"/>
                <w:spacing w:val="-2"/>
                <w:sz w:val="18"/>
                <w:szCs w:val="18"/>
              </w:rPr>
            </w:pPr>
          </w:p>
        </w:tc>
        <w:tc>
          <w:tcPr>
            <w:tcW w:w="1261" w:type="pct"/>
            <w:tcBorders>
              <w:top w:val="single" w:sz="4" w:space="0" w:color="auto"/>
            </w:tcBorders>
          </w:tcPr>
          <w:p w14:paraId="6C98D6BA" w14:textId="77777777" w:rsidR="00CE6A92" w:rsidRPr="00CE6A92" w:rsidRDefault="00CE6A92" w:rsidP="00CE6A92">
            <w:pPr>
              <w:ind w:right="-72"/>
              <w:jc w:val="right"/>
              <w:rPr>
                <w:rFonts w:ascii="Arial" w:hAnsi="Arial" w:cs="Arial"/>
                <w:spacing w:val="-2"/>
                <w:sz w:val="18"/>
                <w:szCs w:val="18"/>
              </w:rPr>
            </w:pPr>
          </w:p>
        </w:tc>
      </w:tr>
      <w:tr w:rsidR="0071693F" w:rsidRPr="00CE6A92" w14:paraId="011DDC3C" w14:textId="77777777" w:rsidTr="00CE6A92">
        <w:tc>
          <w:tcPr>
            <w:tcW w:w="2476" w:type="pct"/>
          </w:tcPr>
          <w:p w14:paraId="667E7054" w14:textId="77777777" w:rsidR="0071693F" w:rsidRPr="00CE6A92" w:rsidRDefault="0071693F" w:rsidP="00CE6A92">
            <w:pPr>
              <w:rPr>
                <w:rFonts w:ascii="Arial" w:hAnsi="Arial" w:cs="Arial"/>
                <w:b/>
                <w:bCs/>
                <w:spacing w:val="-2"/>
                <w:sz w:val="18"/>
                <w:szCs w:val="18"/>
              </w:rPr>
            </w:pPr>
            <w:bookmarkStart w:id="3" w:name="_GoBack" w:colFirst="1" w:colLast="2"/>
            <w:r w:rsidRPr="00CE6A92">
              <w:rPr>
                <w:rFonts w:ascii="Arial" w:hAnsi="Arial" w:cs="Arial"/>
                <w:b/>
                <w:bCs/>
                <w:spacing w:val="-2"/>
                <w:sz w:val="18"/>
                <w:szCs w:val="18"/>
              </w:rPr>
              <w:t>Net debt to equity ratio</w:t>
            </w:r>
          </w:p>
        </w:tc>
        <w:tc>
          <w:tcPr>
            <w:tcW w:w="1263" w:type="pct"/>
            <w:tcBorders>
              <w:bottom w:val="single" w:sz="4" w:space="0" w:color="auto"/>
            </w:tcBorders>
            <w:shd w:val="clear" w:color="auto" w:fill="FAFAFA"/>
          </w:tcPr>
          <w:p w14:paraId="1BA84200" w14:textId="77777777" w:rsidR="0071693F" w:rsidRPr="001E5856" w:rsidRDefault="0071693F" w:rsidP="00CE6A92">
            <w:pPr>
              <w:ind w:right="-72"/>
              <w:jc w:val="right"/>
              <w:rPr>
                <w:rFonts w:ascii="Arial" w:hAnsi="Arial" w:cs="Arial"/>
                <w:b/>
                <w:bCs/>
                <w:spacing w:val="-2"/>
                <w:sz w:val="18"/>
                <w:szCs w:val="18"/>
              </w:rPr>
            </w:pPr>
            <w:r w:rsidRPr="001E5856">
              <w:rPr>
                <w:rFonts w:ascii="Arial" w:hAnsi="Arial" w:cs="Arial"/>
                <w:b/>
                <w:bCs/>
                <w:spacing w:val="-2"/>
                <w:sz w:val="18"/>
                <w:szCs w:val="18"/>
              </w:rPr>
              <w:t>7.6</w:t>
            </w:r>
          </w:p>
        </w:tc>
        <w:tc>
          <w:tcPr>
            <w:tcW w:w="1261" w:type="pct"/>
            <w:tcBorders>
              <w:bottom w:val="single" w:sz="4" w:space="0" w:color="auto"/>
            </w:tcBorders>
          </w:tcPr>
          <w:p w14:paraId="20F8BAAA" w14:textId="77777777" w:rsidR="0071693F" w:rsidRPr="001E5856" w:rsidRDefault="0071693F" w:rsidP="00CE6A92">
            <w:pPr>
              <w:ind w:right="-72"/>
              <w:jc w:val="right"/>
              <w:rPr>
                <w:rFonts w:ascii="Arial" w:hAnsi="Arial" w:cs="Arial"/>
                <w:b/>
                <w:bCs/>
                <w:spacing w:val="-2"/>
                <w:sz w:val="18"/>
                <w:szCs w:val="18"/>
              </w:rPr>
            </w:pPr>
            <w:r w:rsidRPr="001E5856">
              <w:rPr>
                <w:rFonts w:ascii="Arial" w:hAnsi="Arial" w:cs="Arial"/>
                <w:b/>
                <w:bCs/>
                <w:spacing w:val="-2"/>
                <w:sz w:val="18"/>
                <w:szCs w:val="18"/>
              </w:rPr>
              <w:t>9.9</w:t>
            </w:r>
          </w:p>
        </w:tc>
      </w:tr>
      <w:bookmarkEnd w:id="3"/>
    </w:tbl>
    <w:p w14:paraId="57797F6E" w14:textId="5D3EF5F8" w:rsidR="00F62250" w:rsidRPr="00CE6A92" w:rsidRDefault="00F62250" w:rsidP="001B7F4C">
      <w:pPr>
        <w:spacing w:after="0" w:line="240" w:lineRule="auto"/>
        <w:ind w:left="1080"/>
        <w:jc w:val="both"/>
        <w:rPr>
          <w:rFonts w:ascii="Arial" w:eastAsia="Arial Unicode MS" w:hAnsi="Arial" w:cs="Arial"/>
          <w:sz w:val="18"/>
          <w:szCs w:val="18"/>
          <w:lang w:val="en-GB" w:bidi="th-TH"/>
        </w:rPr>
      </w:pPr>
    </w:p>
    <w:p w14:paraId="536F0442" w14:textId="77777777" w:rsidR="001968B6" w:rsidRPr="00CE6A92" w:rsidRDefault="001968B6" w:rsidP="001B7F4C">
      <w:pPr>
        <w:spacing w:after="0" w:line="240" w:lineRule="auto"/>
        <w:ind w:left="1080"/>
        <w:jc w:val="both"/>
        <w:rPr>
          <w:rFonts w:ascii="Arial" w:eastAsia="Arial Unicode MS" w:hAnsi="Arial" w:cs="Arial"/>
          <w:sz w:val="18"/>
          <w:szCs w:val="18"/>
          <w:lang w:val="en-GB" w:bidi="th-TH"/>
        </w:rPr>
      </w:pPr>
    </w:p>
    <w:tbl>
      <w:tblPr>
        <w:tblW w:w="9461" w:type="dxa"/>
        <w:shd w:val="clear" w:color="auto" w:fill="DC6900" w:themeFill="text2"/>
        <w:tblLook w:val="04A0" w:firstRow="1" w:lastRow="0" w:firstColumn="1" w:lastColumn="0" w:noHBand="0" w:noVBand="1"/>
      </w:tblPr>
      <w:tblGrid>
        <w:gridCol w:w="9461"/>
      </w:tblGrid>
      <w:tr w:rsidR="00D36A1D" w:rsidRPr="00CE6A92" w14:paraId="009E9602" w14:textId="77777777" w:rsidTr="001968B6">
        <w:trPr>
          <w:trHeight w:val="386"/>
        </w:trPr>
        <w:tc>
          <w:tcPr>
            <w:tcW w:w="9461" w:type="dxa"/>
            <w:shd w:val="clear" w:color="auto" w:fill="FFA543"/>
            <w:vAlign w:val="center"/>
          </w:tcPr>
          <w:p w14:paraId="6400753D" w14:textId="77777777" w:rsidR="00D36A1D" w:rsidRPr="00CE6A92" w:rsidRDefault="00D36A1D" w:rsidP="001968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8</w:t>
            </w:r>
            <w:r w:rsidRPr="00CE6A92">
              <w:rPr>
                <w:rFonts w:ascii="Arial" w:eastAsia="Arial Unicode MS" w:hAnsi="Arial" w:cs="Arial"/>
                <w:b/>
                <w:bCs/>
                <w:color w:val="FFFFFF" w:themeColor="background1"/>
                <w:sz w:val="18"/>
                <w:szCs w:val="18"/>
                <w:lang w:val="en-GB" w:bidi="th-TH"/>
              </w:rPr>
              <w:tab/>
              <w:t>Fair value</w:t>
            </w:r>
          </w:p>
        </w:tc>
      </w:tr>
    </w:tbl>
    <w:p w14:paraId="7564B66E" w14:textId="77777777" w:rsidR="00434E11" w:rsidRPr="00CE6A92" w:rsidRDefault="00434E11" w:rsidP="001968B6">
      <w:pPr>
        <w:spacing w:after="0" w:line="240" w:lineRule="auto"/>
        <w:jc w:val="both"/>
        <w:rPr>
          <w:rFonts w:ascii="Arial" w:eastAsia="Arial Unicode MS" w:hAnsi="Arial" w:cs="Arial"/>
          <w:sz w:val="18"/>
          <w:szCs w:val="18"/>
          <w:lang w:val="en-GB" w:bidi="th-TH"/>
        </w:rPr>
      </w:pPr>
    </w:p>
    <w:p w14:paraId="5620F124" w14:textId="24D3D840" w:rsidR="00D977EF" w:rsidRPr="00CE6A92" w:rsidRDefault="00D977EF" w:rsidP="00D977EF">
      <w:pPr>
        <w:spacing w:after="0" w:line="240" w:lineRule="auto"/>
        <w:jc w:val="both"/>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Fair value estimation</w:t>
      </w:r>
    </w:p>
    <w:p w14:paraId="69BA266A" w14:textId="77777777" w:rsidR="00D977EF" w:rsidRPr="00CE6A92" w:rsidRDefault="00D977EF" w:rsidP="00D36A1D">
      <w:pPr>
        <w:tabs>
          <w:tab w:val="left" w:pos="-3402"/>
          <w:tab w:val="left" w:pos="-3261"/>
          <w:tab w:val="left" w:pos="-3119"/>
          <w:tab w:val="left" w:pos="540"/>
          <w:tab w:val="left" w:pos="1080"/>
        </w:tabs>
        <w:spacing w:after="0" w:line="240" w:lineRule="auto"/>
        <w:jc w:val="both"/>
        <w:rPr>
          <w:rFonts w:ascii="Arial" w:hAnsi="Arial" w:cs="Arial"/>
          <w:sz w:val="18"/>
          <w:szCs w:val="18"/>
          <w:lang w:val="en-GB"/>
        </w:rPr>
      </w:pPr>
    </w:p>
    <w:p w14:paraId="254B7428" w14:textId="03790E29" w:rsidR="00D36A1D" w:rsidRPr="00CE6A92" w:rsidRDefault="00D36A1D" w:rsidP="00D36A1D">
      <w:pPr>
        <w:tabs>
          <w:tab w:val="left" w:pos="-3402"/>
          <w:tab w:val="left" w:pos="-3261"/>
          <w:tab w:val="left" w:pos="-3119"/>
          <w:tab w:val="left" w:pos="540"/>
          <w:tab w:val="left" w:pos="1080"/>
        </w:tabs>
        <w:spacing w:after="0" w:line="240" w:lineRule="auto"/>
        <w:jc w:val="both"/>
        <w:rPr>
          <w:rFonts w:ascii="Arial" w:hAnsi="Arial" w:cs="Arial"/>
          <w:sz w:val="18"/>
          <w:szCs w:val="18"/>
        </w:rPr>
      </w:pPr>
      <w:r w:rsidRPr="00CE6A92">
        <w:rPr>
          <w:rFonts w:ascii="Arial" w:hAnsi="Arial" w:cs="Arial"/>
          <w:sz w:val="18"/>
          <w:szCs w:val="18"/>
          <w:lang w:val="en-GB"/>
        </w:rPr>
        <w:t xml:space="preserve">Financial assets and liabilities are categorised by their fair value hierarchy. </w:t>
      </w:r>
      <w:r w:rsidRPr="00CE6A92">
        <w:rPr>
          <w:rFonts w:ascii="Arial" w:hAnsi="Arial" w:cs="Arial"/>
          <w:sz w:val="18"/>
          <w:szCs w:val="18"/>
        </w:rPr>
        <w:t>The different levels have been defined as follows:</w:t>
      </w:r>
    </w:p>
    <w:p w14:paraId="74425863" w14:textId="77777777" w:rsidR="00D36A1D" w:rsidRPr="00CE6A92" w:rsidRDefault="00D36A1D" w:rsidP="00D36A1D">
      <w:pPr>
        <w:tabs>
          <w:tab w:val="left" w:pos="-3402"/>
          <w:tab w:val="left" w:pos="-3261"/>
          <w:tab w:val="left" w:pos="-3119"/>
          <w:tab w:val="left" w:pos="540"/>
          <w:tab w:val="left" w:pos="1080"/>
        </w:tabs>
        <w:spacing w:after="0" w:line="240" w:lineRule="auto"/>
        <w:jc w:val="both"/>
        <w:rPr>
          <w:rFonts w:ascii="Arial" w:hAnsi="Arial" w:cs="Arial"/>
          <w:sz w:val="18"/>
          <w:szCs w:val="18"/>
        </w:rPr>
      </w:pPr>
    </w:p>
    <w:p w14:paraId="1C4471DC" w14:textId="77777777" w:rsidR="00D36A1D" w:rsidRPr="00CE6A92" w:rsidRDefault="00D36A1D" w:rsidP="009104FF">
      <w:pPr>
        <w:spacing w:after="0" w:line="240" w:lineRule="auto"/>
        <w:ind w:left="270" w:hanging="270"/>
        <w:jc w:val="thaiDistribute"/>
        <w:rPr>
          <w:rFonts w:ascii="Arial" w:hAnsi="Arial" w:cs="Arial"/>
          <w:sz w:val="18"/>
          <w:szCs w:val="18"/>
          <w:lang w:val="en-GB"/>
        </w:rPr>
      </w:pPr>
      <w:r w:rsidRPr="00CE6A92">
        <w:rPr>
          <w:rFonts w:ascii="Arial" w:hAnsi="Arial" w:cs="Arial"/>
          <w:sz w:val="18"/>
          <w:szCs w:val="18"/>
        </w:rPr>
        <w:t>•</w:t>
      </w:r>
      <w:r w:rsidRPr="00CE6A92">
        <w:rPr>
          <w:rFonts w:ascii="Arial" w:hAnsi="Arial" w:cs="Arial"/>
          <w:sz w:val="18"/>
          <w:szCs w:val="18"/>
        </w:rPr>
        <w:tab/>
      </w:r>
      <w:r w:rsidRPr="00CE6A92">
        <w:rPr>
          <w:rFonts w:ascii="Arial" w:hAnsi="Arial" w:cs="Arial"/>
          <w:sz w:val="18"/>
          <w:szCs w:val="18"/>
          <w:lang w:val="en-GB"/>
        </w:rPr>
        <w:t>Level 1: Quoted prices (unadjusted) in active markets for identical assets or liabilities.</w:t>
      </w:r>
    </w:p>
    <w:p w14:paraId="08D0CECE" w14:textId="77777777" w:rsidR="00D36A1D" w:rsidRPr="00CE6A92" w:rsidRDefault="00D36A1D" w:rsidP="009104FF">
      <w:pPr>
        <w:spacing w:after="0" w:line="240" w:lineRule="auto"/>
        <w:ind w:left="276" w:hanging="276"/>
        <w:jc w:val="thaiDistribute"/>
        <w:rPr>
          <w:rFonts w:ascii="Arial" w:hAnsi="Arial" w:cs="Arial"/>
          <w:sz w:val="18"/>
          <w:szCs w:val="18"/>
          <w:lang w:val="en-GB"/>
        </w:rPr>
      </w:pPr>
      <w:r w:rsidRPr="00CE6A92">
        <w:rPr>
          <w:rFonts w:ascii="Arial" w:hAnsi="Arial" w:cs="Arial"/>
          <w:sz w:val="18"/>
          <w:szCs w:val="18"/>
          <w:lang w:val="en-GB"/>
        </w:rPr>
        <w:t>•</w:t>
      </w:r>
      <w:r w:rsidRPr="00CE6A92">
        <w:rPr>
          <w:rFonts w:ascii="Arial" w:hAnsi="Arial" w:cs="Arial"/>
          <w:sz w:val="18"/>
          <w:szCs w:val="18"/>
          <w:lang w:val="en-GB"/>
        </w:rPr>
        <w:tab/>
        <w:t>Level 2: Inputs other than quoted prices included within level 1 that are observable for the asset or liability, either directly (that is, as prices) or indirectly (that is, derived from prices).</w:t>
      </w:r>
    </w:p>
    <w:p w14:paraId="1ACBECB4" w14:textId="27122FC8" w:rsidR="00D36A1D" w:rsidRPr="00CE6A92" w:rsidRDefault="00D36A1D" w:rsidP="009104FF">
      <w:pPr>
        <w:spacing w:after="0" w:line="240" w:lineRule="auto"/>
        <w:ind w:left="270" w:hanging="270"/>
        <w:jc w:val="thaiDistribute"/>
        <w:rPr>
          <w:rFonts w:ascii="Arial" w:hAnsi="Arial" w:cs="Arial"/>
          <w:sz w:val="18"/>
          <w:szCs w:val="18"/>
          <w:lang w:val="en-GB"/>
        </w:rPr>
      </w:pPr>
      <w:r w:rsidRPr="00CE6A92">
        <w:rPr>
          <w:rFonts w:ascii="Arial" w:hAnsi="Arial" w:cs="Arial"/>
          <w:sz w:val="18"/>
          <w:szCs w:val="18"/>
          <w:lang w:val="en-GB"/>
        </w:rPr>
        <w:t>•</w:t>
      </w:r>
      <w:r w:rsidRPr="00CE6A92">
        <w:rPr>
          <w:rFonts w:ascii="Arial" w:hAnsi="Arial" w:cs="Arial"/>
          <w:sz w:val="18"/>
          <w:szCs w:val="18"/>
          <w:lang w:val="en-GB"/>
        </w:rPr>
        <w:tab/>
        <w:t>Level 3: Inputs for the asset or liability that are not based on observable market data (that is, unobservable inputs).</w:t>
      </w:r>
    </w:p>
    <w:p w14:paraId="7FBFE5B7" w14:textId="77777777" w:rsidR="00D36A1D" w:rsidRPr="00CE6A92" w:rsidRDefault="00D36A1D" w:rsidP="009104FF">
      <w:pPr>
        <w:spacing w:after="0" w:line="240" w:lineRule="auto"/>
        <w:ind w:left="270" w:hanging="270"/>
        <w:jc w:val="thaiDistribute"/>
        <w:rPr>
          <w:rFonts w:ascii="Arial" w:hAnsi="Arial" w:cs="Arial"/>
          <w:sz w:val="18"/>
          <w:szCs w:val="18"/>
          <w:lang w:val="en-GB"/>
        </w:rPr>
      </w:pPr>
    </w:p>
    <w:p w14:paraId="27995595" w14:textId="0D9985EF" w:rsidR="00D36A1D" w:rsidRPr="00CE6A92" w:rsidRDefault="00D36A1D" w:rsidP="001968B6">
      <w:pPr>
        <w:spacing w:after="0" w:line="240" w:lineRule="auto"/>
        <w:jc w:val="thaiDistribute"/>
        <w:rPr>
          <w:rFonts w:ascii="Arial" w:hAnsi="Arial" w:cs="Arial"/>
          <w:sz w:val="18"/>
          <w:szCs w:val="18"/>
          <w:lang w:val="en-GB"/>
        </w:rPr>
      </w:pPr>
      <w:r w:rsidRPr="00CE6A92">
        <w:rPr>
          <w:rFonts w:ascii="Arial" w:hAnsi="Arial" w:cs="Arial"/>
          <w:sz w:val="18"/>
          <w:szCs w:val="18"/>
          <w:lang w:val="en-GB"/>
        </w:rPr>
        <w:t xml:space="preserve">Financial assets and liabilities of the Group in which the management </w:t>
      </w:r>
      <w:r w:rsidR="00803857" w:rsidRPr="00CE6A92">
        <w:rPr>
          <w:rFonts w:ascii="Arial" w:hAnsi="Arial" w:cs="Arial"/>
          <w:sz w:val="18"/>
          <w:szCs w:val="18"/>
          <w:lang w:val="en-GB"/>
        </w:rPr>
        <w:t>reviewed</w:t>
      </w:r>
      <w:r w:rsidR="001C305A" w:rsidRPr="00CE6A92">
        <w:rPr>
          <w:rFonts w:ascii="Arial" w:hAnsi="Arial" w:cs="Arial"/>
          <w:sz w:val="18"/>
          <w:szCs w:val="18"/>
          <w:lang w:val="en-GB"/>
        </w:rPr>
        <w:t xml:space="preserve"> </w:t>
      </w:r>
      <w:r w:rsidR="00EA1242" w:rsidRPr="00CE6A92">
        <w:rPr>
          <w:rFonts w:ascii="Arial" w:hAnsi="Arial" w:cs="Arial"/>
          <w:sz w:val="18"/>
          <w:szCs w:val="18"/>
          <w:lang w:val="en-GB"/>
        </w:rPr>
        <w:t xml:space="preserve">that </w:t>
      </w:r>
      <w:r w:rsidR="001C305A" w:rsidRPr="00CE6A92">
        <w:rPr>
          <w:rFonts w:ascii="Arial" w:hAnsi="Arial" w:cs="Arial"/>
          <w:sz w:val="18"/>
          <w:szCs w:val="18"/>
          <w:lang w:val="en-GB"/>
        </w:rPr>
        <w:t xml:space="preserve">the carrying amount </w:t>
      </w:r>
      <w:r w:rsidR="00EA1242" w:rsidRPr="00CE6A92">
        <w:rPr>
          <w:rFonts w:ascii="Arial" w:hAnsi="Arial" w:cs="Arial"/>
          <w:sz w:val="18"/>
          <w:szCs w:val="18"/>
          <w:lang w:val="en-GB"/>
        </w:rPr>
        <w:t xml:space="preserve">measured at </w:t>
      </w:r>
      <w:r w:rsidR="00803857" w:rsidRPr="00CE6A92">
        <w:rPr>
          <w:rFonts w:ascii="Arial" w:hAnsi="Arial" w:cs="Arial"/>
          <w:sz w:val="18"/>
          <w:szCs w:val="18"/>
          <w:lang w:val="en-GB"/>
        </w:rPr>
        <w:t>amorti</w:t>
      </w:r>
      <w:r w:rsidR="001968B6" w:rsidRPr="00CE6A92">
        <w:rPr>
          <w:rFonts w:ascii="Arial" w:hAnsi="Arial" w:cs="Arial"/>
          <w:sz w:val="18"/>
          <w:szCs w:val="18"/>
          <w:lang w:val="en-GB"/>
        </w:rPr>
        <w:t>s</w:t>
      </w:r>
      <w:r w:rsidR="00803857" w:rsidRPr="00CE6A92">
        <w:rPr>
          <w:rFonts w:ascii="Arial" w:hAnsi="Arial" w:cs="Arial"/>
          <w:sz w:val="18"/>
          <w:szCs w:val="18"/>
          <w:lang w:val="en-GB"/>
        </w:rPr>
        <w:t>ed cost</w:t>
      </w:r>
      <w:r w:rsidR="00EA1242" w:rsidRPr="00CE6A92">
        <w:rPr>
          <w:rFonts w:ascii="Arial" w:hAnsi="Arial" w:cs="Arial"/>
          <w:sz w:val="18"/>
          <w:szCs w:val="18"/>
          <w:lang w:val="en-GB"/>
        </w:rPr>
        <w:t xml:space="preserve"> are not</w:t>
      </w:r>
      <w:r w:rsidR="000D723F" w:rsidRPr="00CE6A92">
        <w:rPr>
          <w:rFonts w:ascii="Arial" w:hAnsi="Arial" w:cs="Arial"/>
          <w:sz w:val="18"/>
          <w:szCs w:val="18"/>
          <w:lang w:val="en-GB"/>
        </w:rPr>
        <w:t xml:space="preserve"> materially</w:t>
      </w:r>
      <w:r w:rsidR="00EA1242" w:rsidRPr="00CE6A92">
        <w:rPr>
          <w:rFonts w:ascii="Arial" w:hAnsi="Arial" w:cs="Arial"/>
          <w:sz w:val="18"/>
          <w:szCs w:val="18"/>
          <w:lang w:val="en-GB"/>
        </w:rPr>
        <w:t xml:space="preserve"> </w:t>
      </w:r>
      <w:r w:rsidR="001D1CF1" w:rsidRPr="00CE6A92">
        <w:rPr>
          <w:rFonts w:ascii="Arial" w:hAnsi="Arial" w:cs="Arial"/>
          <w:sz w:val="18"/>
          <w:szCs w:val="18"/>
          <w:lang w:val="en-GB"/>
        </w:rPr>
        <w:t xml:space="preserve">different </w:t>
      </w:r>
      <w:r w:rsidR="00EA1242" w:rsidRPr="00CE6A92">
        <w:rPr>
          <w:rFonts w:ascii="Arial" w:hAnsi="Arial" w:cs="Arial"/>
          <w:sz w:val="18"/>
          <w:szCs w:val="18"/>
          <w:lang w:val="en-GB"/>
        </w:rPr>
        <w:t>from the measure</w:t>
      </w:r>
      <w:r w:rsidR="001D1CF1" w:rsidRPr="00CE6A92">
        <w:rPr>
          <w:rFonts w:ascii="Arial" w:hAnsi="Arial" w:cs="Arial"/>
          <w:sz w:val="18"/>
          <w:szCs w:val="18"/>
          <w:lang w:val="en-GB"/>
        </w:rPr>
        <w:t>ment</w:t>
      </w:r>
      <w:r w:rsidR="00EA1242" w:rsidRPr="00CE6A92">
        <w:rPr>
          <w:rFonts w:ascii="Arial" w:hAnsi="Arial" w:cs="Arial"/>
          <w:sz w:val="18"/>
          <w:szCs w:val="18"/>
          <w:lang w:val="en-GB"/>
        </w:rPr>
        <w:t xml:space="preserve"> at fair value.</w:t>
      </w:r>
    </w:p>
    <w:p w14:paraId="575AC04E" w14:textId="4F9049BA" w:rsidR="001968B6" w:rsidRPr="00CE6A92" w:rsidRDefault="001968B6">
      <w:pPr>
        <w:rPr>
          <w:rFonts w:ascii="Arial" w:hAnsi="Arial" w:cs="Arial"/>
          <w:sz w:val="18"/>
          <w:szCs w:val="18"/>
          <w:lang w:val="en-GB" w:bidi="th-TH"/>
        </w:rPr>
      </w:pPr>
      <w:r w:rsidRPr="00CE6A92">
        <w:rPr>
          <w:rFonts w:ascii="Arial" w:hAnsi="Arial" w:cs="Arial"/>
          <w:sz w:val="18"/>
          <w:szCs w:val="18"/>
          <w:lang w:val="en-GB" w:bidi="th-TH"/>
        </w:rPr>
        <w:br w:type="page"/>
      </w:r>
    </w:p>
    <w:p w14:paraId="6D6932CB" w14:textId="77777777" w:rsidR="001968B6" w:rsidRPr="00CE6A92" w:rsidRDefault="001968B6" w:rsidP="001968B6">
      <w:pPr>
        <w:spacing w:after="0" w:line="240" w:lineRule="auto"/>
        <w:jc w:val="thaiDistribute"/>
        <w:rPr>
          <w:rFonts w:ascii="Arial" w:hAnsi="Arial" w:cs="Arial"/>
          <w:sz w:val="18"/>
          <w:szCs w:val="18"/>
          <w:cs/>
          <w:lang w:val="en-GB" w:bidi="th-TH"/>
        </w:rPr>
      </w:pPr>
    </w:p>
    <w:tbl>
      <w:tblPr>
        <w:tblW w:w="9461" w:type="dxa"/>
        <w:shd w:val="clear" w:color="auto" w:fill="DC6900" w:themeFill="text2"/>
        <w:tblLook w:val="04A0" w:firstRow="1" w:lastRow="0" w:firstColumn="1" w:lastColumn="0" w:noHBand="0" w:noVBand="1"/>
      </w:tblPr>
      <w:tblGrid>
        <w:gridCol w:w="9461"/>
      </w:tblGrid>
      <w:tr w:rsidR="009104FF" w:rsidRPr="00CE6A92" w14:paraId="58ED8AF8" w14:textId="77777777" w:rsidTr="001968B6">
        <w:trPr>
          <w:trHeight w:val="386"/>
        </w:trPr>
        <w:tc>
          <w:tcPr>
            <w:tcW w:w="9461" w:type="dxa"/>
            <w:shd w:val="clear" w:color="auto" w:fill="FFA543"/>
            <w:vAlign w:val="center"/>
          </w:tcPr>
          <w:p w14:paraId="55632E21" w14:textId="77777777" w:rsidR="009104FF" w:rsidRPr="00CE6A92" w:rsidRDefault="009104FF" w:rsidP="001968B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9</w:t>
            </w:r>
            <w:r w:rsidRPr="00CE6A92">
              <w:rPr>
                <w:rFonts w:ascii="Arial" w:eastAsia="Arial Unicode MS" w:hAnsi="Arial" w:cs="Arial"/>
                <w:b/>
                <w:bCs/>
                <w:color w:val="FFFFFF" w:themeColor="background1"/>
                <w:sz w:val="18"/>
                <w:szCs w:val="18"/>
                <w:lang w:val="en-GB" w:bidi="th-TH"/>
              </w:rPr>
              <w:tab/>
              <w:t>Critical accounting estimates, assumptions and judgements</w:t>
            </w:r>
          </w:p>
        </w:tc>
      </w:tr>
    </w:tbl>
    <w:p w14:paraId="3B6D1031" w14:textId="5AB3F51A" w:rsidR="00D36A1D" w:rsidRPr="00CE6A92" w:rsidRDefault="00D36A1D" w:rsidP="001968B6">
      <w:pPr>
        <w:spacing w:after="0" w:line="240" w:lineRule="auto"/>
        <w:jc w:val="thaiDistribute"/>
        <w:rPr>
          <w:rFonts w:ascii="Arial" w:hAnsi="Arial" w:cs="Arial"/>
          <w:sz w:val="20"/>
          <w:szCs w:val="20"/>
          <w:lang w:val="en-GB"/>
        </w:rPr>
      </w:pPr>
    </w:p>
    <w:p w14:paraId="3AFA8760" w14:textId="7AB94021" w:rsidR="00595F7D" w:rsidRPr="00CE6A92" w:rsidRDefault="006048C2" w:rsidP="00595F7D">
      <w:pPr>
        <w:pStyle w:val="ListParagraph"/>
        <w:spacing w:after="0" w:line="240" w:lineRule="auto"/>
        <w:ind w:left="0"/>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Estimates,</w:t>
      </w:r>
      <w:r w:rsidR="00595F7D" w:rsidRPr="00CE6A92">
        <w:rPr>
          <w:rFonts w:ascii="Arial" w:eastAsia="Arial Unicode MS" w:hAnsi="Arial" w:cs="Arial"/>
          <w:sz w:val="18"/>
          <w:szCs w:val="18"/>
          <w:lang w:val="en-GB" w:bidi="th-TH"/>
        </w:rPr>
        <w:t xml:space="preserve"> assumptions and judgements are continually evaluated and are based on historical experience and other factors, including expectations of future events that are believed to be reasonable under the circumstances.</w:t>
      </w:r>
    </w:p>
    <w:p w14:paraId="2FDE1A37" w14:textId="77777777" w:rsidR="001968B6" w:rsidRPr="00CE6A92" w:rsidRDefault="001968B6" w:rsidP="00595F7D">
      <w:pPr>
        <w:pStyle w:val="ListParagraph"/>
        <w:spacing w:after="0" w:line="240" w:lineRule="auto"/>
        <w:ind w:left="0"/>
        <w:jc w:val="both"/>
        <w:rPr>
          <w:rFonts w:ascii="Arial" w:eastAsia="Arial Unicode MS" w:hAnsi="Arial" w:cs="Arial"/>
          <w:sz w:val="18"/>
          <w:szCs w:val="18"/>
          <w:lang w:val="en-GB" w:bidi="th-TH"/>
        </w:rPr>
      </w:pPr>
    </w:p>
    <w:p w14:paraId="7B29ED0B" w14:textId="5EA2389D" w:rsidR="00930A2B" w:rsidRPr="00CE6A92" w:rsidRDefault="00595F7D" w:rsidP="00595F7D">
      <w:pPr>
        <w:spacing w:after="0" w:line="240" w:lineRule="auto"/>
        <w:contextualSpacing/>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The Group did not </w:t>
      </w:r>
      <w:r w:rsidR="006048C2" w:rsidRPr="00CE6A92">
        <w:rPr>
          <w:rFonts w:ascii="Arial" w:eastAsia="Arial Unicode MS" w:hAnsi="Arial" w:cs="Arial"/>
          <w:sz w:val="18"/>
          <w:szCs w:val="18"/>
          <w:lang w:val="en-GB" w:bidi="th-TH"/>
        </w:rPr>
        <w:t>make</w:t>
      </w:r>
      <w:r w:rsidRPr="00CE6A92">
        <w:rPr>
          <w:rFonts w:ascii="Arial" w:eastAsia="Arial Unicode MS" w:hAnsi="Arial" w:cs="Arial"/>
          <w:sz w:val="18"/>
          <w:szCs w:val="18"/>
          <w:lang w:val="en-GB" w:bidi="th-TH"/>
        </w:rPr>
        <w:t xml:space="preserve"> estimates and assumptions concerning the future. The result of accounting estimates will, </w:t>
      </w:r>
      <w:r w:rsidR="001D1CF1" w:rsidRPr="00CE6A92">
        <w:rPr>
          <w:rFonts w:ascii="Arial" w:eastAsia="Arial Unicode MS" w:hAnsi="Arial" w:cs="Arial"/>
          <w:sz w:val="18"/>
          <w:szCs w:val="18"/>
          <w:lang w:val="en-GB" w:bidi="th-TH"/>
        </w:rPr>
        <w:br/>
      </w:r>
      <w:r w:rsidRPr="00CE6A92">
        <w:rPr>
          <w:rFonts w:ascii="Arial" w:eastAsia="Arial Unicode MS" w:hAnsi="Arial" w:cs="Arial"/>
          <w:sz w:val="18"/>
          <w:szCs w:val="18"/>
          <w:lang w:val="en-GB" w:bidi="th-TH"/>
        </w:rPr>
        <w:t>by definition seldom equal the related actual results. The estimates and assumptions that have a significant risk of causing a material adjustment to the carrying amounts of assets and liabilities within the next financial year</w:t>
      </w:r>
      <w:r w:rsidR="001D1CF1" w:rsidRPr="00CE6A92">
        <w:rPr>
          <w:rFonts w:ascii="Arial" w:eastAsia="Arial Unicode MS" w:hAnsi="Arial" w:cs="Arial"/>
          <w:sz w:val="18"/>
          <w:szCs w:val="18"/>
          <w:lang w:val="en-GB" w:bidi="th-TH"/>
        </w:rPr>
        <w:t>.</w:t>
      </w:r>
    </w:p>
    <w:p w14:paraId="75B7BB0C" w14:textId="76A07CEE" w:rsidR="00AA1E89" w:rsidRPr="00CE6A92" w:rsidRDefault="00AA1E89" w:rsidP="00A71CE9">
      <w:pPr>
        <w:pStyle w:val="ListParagraph"/>
        <w:spacing w:after="0" w:line="240" w:lineRule="auto"/>
        <w:ind w:left="0"/>
        <w:jc w:val="both"/>
        <w:rPr>
          <w:rFonts w:ascii="Arial" w:eastAsia="Arial Unicode MS" w:hAnsi="Arial" w:cs="Arial"/>
          <w:sz w:val="18"/>
          <w:szCs w:val="18"/>
          <w:lang w:val="en-GB" w:bidi="th-TH"/>
        </w:rPr>
      </w:pPr>
    </w:p>
    <w:p w14:paraId="05E5A535" w14:textId="77777777" w:rsidR="001968B6" w:rsidRPr="00CE6A92" w:rsidRDefault="001968B6" w:rsidP="00A71CE9">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CE6A92" w14:paraId="35751F2B" w14:textId="77777777" w:rsidTr="00170AAC">
        <w:trPr>
          <w:trHeight w:val="386"/>
        </w:trPr>
        <w:tc>
          <w:tcPr>
            <w:tcW w:w="9461" w:type="dxa"/>
            <w:shd w:val="clear" w:color="auto" w:fill="FFA543"/>
            <w:vAlign w:val="center"/>
          </w:tcPr>
          <w:p w14:paraId="248FA336" w14:textId="72DA2831" w:rsidR="007B25AD" w:rsidRPr="00CE6A92" w:rsidRDefault="00DA735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10</w:t>
            </w:r>
            <w:r w:rsidR="003738F2" w:rsidRPr="00CE6A92">
              <w:rPr>
                <w:rFonts w:ascii="Arial" w:eastAsia="Arial Unicode MS" w:hAnsi="Arial" w:cs="Arial"/>
                <w:b/>
                <w:bCs/>
                <w:color w:val="FFFFFF" w:themeColor="background1"/>
                <w:sz w:val="18"/>
                <w:szCs w:val="18"/>
                <w:lang w:val="en-GB" w:bidi="th-TH"/>
              </w:rPr>
              <w:tab/>
            </w:r>
            <w:r w:rsidR="007B25AD" w:rsidRPr="00CE6A92">
              <w:rPr>
                <w:rFonts w:ascii="Arial" w:eastAsia="Arial Unicode MS" w:hAnsi="Arial" w:cs="Arial"/>
                <w:b/>
                <w:bCs/>
                <w:color w:val="FFFFFF" w:themeColor="background1"/>
                <w:sz w:val="18"/>
                <w:szCs w:val="18"/>
                <w:lang w:val="en-GB" w:bidi="th-TH"/>
              </w:rPr>
              <w:t>Segment</w:t>
            </w:r>
            <w:r w:rsidR="005C5D17" w:rsidRPr="00CE6A92">
              <w:rPr>
                <w:rFonts w:ascii="Arial" w:eastAsia="Arial Unicode MS" w:hAnsi="Arial" w:cs="Arial"/>
                <w:b/>
                <w:bCs/>
                <w:color w:val="FFFFFF" w:themeColor="background1"/>
                <w:sz w:val="18"/>
                <w:szCs w:val="18"/>
                <w:lang w:val="en-GB" w:bidi="th-TH"/>
              </w:rPr>
              <w:t xml:space="preserve"> </w:t>
            </w:r>
            <w:r w:rsidR="007B25AD" w:rsidRPr="00CE6A92">
              <w:rPr>
                <w:rFonts w:ascii="Arial" w:eastAsia="Arial Unicode MS" w:hAnsi="Arial" w:cs="Arial"/>
                <w:b/>
                <w:bCs/>
                <w:color w:val="FFFFFF" w:themeColor="background1"/>
                <w:sz w:val="18"/>
                <w:szCs w:val="18"/>
                <w:lang w:val="en-GB" w:bidi="th-TH"/>
              </w:rPr>
              <w:t>information</w:t>
            </w:r>
          </w:p>
        </w:tc>
      </w:tr>
    </w:tbl>
    <w:p w14:paraId="69397236" w14:textId="77777777" w:rsidR="003738F2" w:rsidRPr="00CE6A92" w:rsidRDefault="003738F2" w:rsidP="009E1C0A">
      <w:pPr>
        <w:pStyle w:val="ListParagraph"/>
        <w:spacing w:after="0" w:line="240" w:lineRule="auto"/>
        <w:ind w:left="0"/>
        <w:jc w:val="both"/>
        <w:rPr>
          <w:rFonts w:ascii="Arial" w:eastAsia="Arial Unicode MS" w:hAnsi="Arial" w:cs="Arial"/>
          <w:sz w:val="18"/>
          <w:szCs w:val="18"/>
          <w:lang w:val="en-GB" w:bidi="th-TH"/>
        </w:rPr>
      </w:pPr>
    </w:p>
    <w:p w14:paraId="5F077571" w14:textId="5F1AD4BD" w:rsidR="00251D4E" w:rsidRPr="00CE6A92" w:rsidRDefault="00251D4E" w:rsidP="009E1C0A">
      <w:pPr>
        <w:spacing w:after="0" w:line="240" w:lineRule="auto"/>
        <w:ind w:right="9"/>
        <w:jc w:val="both"/>
        <w:rPr>
          <w:rFonts w:ascii="Arial" w:hAnsi="Arial" w:cs="Arial"/>
          <w:sz w:val="18"/>
          <w:szCs w:val="18"/>
        </w:rPr>
      </w:pPr>
      <w:r w:rsidRPr="00CE6A92">
        <w:rPr>
          <w:rFonts w:ascii="Arial" w:hAnsi="Arial" w:cs="Arial"/>
          <w:sz w:val="18"/>
          <w:szCs w:val="18"/>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14:paraId="23603380" w14:textId="77777777" w:rsidR="009E1C0A" w:rsidRPr="00CE6A92" w:rsidRDefault="009E1C0A" w:rsidP="009E1C0A">
      <w:pPr>
        <w:spacing w:after="0" w:line="240" w:lineRule="auto"/>
        <w:ind w:right="9"/>
        <w:jc w:val="both"/>
        <w:rPr>
          <w:rFonts w:ascii="Arial" w:hAnsi="Arial" w:cs="Arial"/>
          <w:sz w:val="18"/>
          <w:szCs w:val="18"/>
        </w:rPr>
      </w:pPr>
    </w:p>
    <w:p w14:paraId="4E0E51E8" w14:textId="1138EF28" w:rsidR="00251D4E" w:rsidRPr="00CE6A92" w:rsidRDefault="00251D4E" w:rsidP="009E1C0A">
      <w:pPr>
        <w:spacing w:after="0" w:line="240" w:lineRule="auto"/>
        <w:ind w:right="9"/>
        <w:jc w:val="both"/>
        <w:rPr>
          <w:rFonts w:ascii="Arial" w:hAnsi="Arial" w:cs="Arial"/>
          <w:sz w:val="18"/>
          <w:szCs w:val="18"/>
          <w:lang w:val="en-GB"/>
        </w:rPr>
      </w:pPr>
      <w:r w:rsidRPr="00CE6A92">
        <w:rPr>
          <w:rFonts w:ascii="Arial" w:hAnsi="Arial" w:cs="Arial"/>
          <w:spacing w:val="-2"/>
          <w:sz w:val="18"/>
          <w:szCs w:val="18"/>
          <w:lang w:val="en-GB"/>
        </w:rPr>
        <w:t>During 2020, the Group ha</w:t>
      </w:r>
      <w:r w:rsidRPr="00CE6A92">
        <w:rPr>
          <w:rFonts w:ascii="Arial" w:hAnsi="Arial" w:cs="Arial"/>
          <w:spacing w:val="-2"/>
          <w:sz w:val="18"/>
          <w:szCs w:val="18"/>
        </w:rPr>
        <w:t>d</w:t>
      </w:r>
      <w:r w:rsidRPr="00CE6A92">
        <w:rPr>
          <w:rFonts w:ascii="Arial" w:hAnsi="Arial" w:cs="Arial"/>
          <w:spacing w:val="-2"/>
          <w:sz w:val="18"/>
          <w:szCs w:val="18"/>
          <w:lang w:val="en-GB"/>
        </w:rPr>
        <w:t xml:space="preserve"> an additional operating performance from distributing</w:t>
      </w:r>
      <w:r w:rsidR="00D20994">
        <w:rPr>
          <w:rFonts w:ascii="Arial" w:hAnsi="Arial" w:cs="Arial"/>
          <w:spacing w:val="-2"/>
          <w:sz w:val="18"/>
          <w:szCs w:val="18"/>
          <w:lang w:val="en-GB"/>
        </w:rPr>
        <w:t xml:space="preserve"> </w:t>
      </w:r>
      <w:r w:rsidRPr="00CE6A92">
        <w:rPr>
          <w:rFonts w:ascii="Arial" w:hAnsi="Arial" w:cs="Arial"/>
          <w:spacing w:val="-2"/>
          <w:sz w:val="18"/>
          <w:szCs w:val="18"/>
        </w:rPr>
        <w:t xml:space="preserve">group of </w:t>
      </w:r>
      <w:r w:rsidR="00D20994">
        <w:rPr>
          <w:rFonts w:ascii="Arial" w:hAnsi="Arial" w:cs="Arial"/>
          <w:spacing w:val="-2"/>
          <w:sz w:val="18"/>
          <w:szCs w:val="18"/>
        </w:rPr>
        <w:t xml:space="preserve">other </w:t>
      </w:r>
      <w:r w:rsidRPr="00CE6A92">
        <w:rPr>
          <w:rFonts w:ascii="Arial" w:hAnsi="Arial" w:cs="Arial"/>
          <w:spacing w:val="-2"/>
          <w:sz w:val="18"/>
          <w:szCs w:val="18"/>
        </w:rPr>
        <w:t xml:space="preserve">products. An </w:t>
      </w:r>
      <w:r w:rsidRPr="00CE6A92">
        <w:rPr>
          <w:rFonts w:ascii="Arial" w:hAnsi="Arial" w:cs="Arial"/>
          <w:spacing w:val="-2"/>
          <w:sz w:val="18"/>
          <w:szCs w:val="18"/>
          <w:lang w:val="en-GB"/>
        </w:rPr>
        <w:t>additional</w:t>
      </w:r>
      <w:r w:rsidRPr="00CE6A92">
        <w:rPr>
          <w:rFonts w:ascii="Arial" w:hAnsi="Arial" w:cs="Arial"/>
          <w:sz w:val="18"/>
          <w:szCs w:val="18"/>
          <w:lang w:val="en-GB"/>
        </w:rPr>
        <w:t xml:space="preserve"> </w:t>
      </w:r>
      <w:r w:rsidRPr="00CE6A92">
        <w:rPr>
          <w:rFonts w:ascii="Arial" w:hAnsi="Arial" w:cs="Arial"/>
          <w:spacing w:val="-2"/>
          <w:sz w:val="18"/>
          <w:szCs w:val="18"/>
          <w:lang w:val="en-GB"/>
        </w:rPr>
        <w:t>segment is reported in a manner consistent with the internal reports used for assessing its performance from 2 reportable</w:t>
      </w:r>
      <w:r w:rsidRPr="00CE6A92">
        <w:rPr>
          <w:rFonts w:ascii="Arial" w:hAnsi="Arial" w:cs="Arial"/>
          <w:sz w:val="18"/>
          <w:szCs w:val="18"/>
          <w:lang w:val="en-GB"/>
        </w:rPr>
        <w:t xml:space="preserve"> </w:t>
      </w:r>
      <w:r w:rsidRPr="00CE6A92">
        <w:rPr>
          <w:rFonts w:ascii="Arial" w:hAnsi="Arial" w:cs="Arial"/>
          <w:spacing w:val="-6"/>
          <w:sz w:val="18"/>
          <w:szCs w:val="18"/>
          <w:lang w:val="en-GB"/>
        </w:rPr>
        <w:t>segments to 3 reportable segments.</w:t>
      </w:r>
      <w:r w:rsidRPr="00CE6A92">
        <w:rPr>
          <w:rFonts w:ascii="Arial" w:hAnsi="Arial" w:cs="Arial"/>
          <w:spacing w:val="-6"/>
          <w:sz w:val="18"/>
          <w:szCs w:val="18"/>
        </w:rPr>
        <w:t xml:space="preserve"> This </w:t>
      </w:r>
      <w:r w:rsidRPr="00CE6A92">
        <w:rPr>
          <w:rFonts w:ascii="Arial" w:hAnsi="Arial" w:cs="Arial"/>
          <w:spacing w:val="-6"/>
          <w:sz w:val="18"/>
          <w:szCs w:val="18"/>
          <w:lang w:val="en-GB"/>
        </w:rPr>
        <w:t>had no impact to the segment previously been reported during 2019. The reportable</w:t>
      </w:r>
      <w:r w:rsidRPr="00CE6A92">
        <w:rPr>
          <w:rFonts w:ascii="Arial" w:hAnsi="Arial" w:cs="Arial"/>
          <w:spacing w:val="-4"/>
          <w:sz w:val="18"/>
          <w:szCs w:val="18"/>
          <w:lang w:val="en-GB"/>
        </w:rPr>
        <w:t xml:space="preserve"> segments</w:t>
      </w:r>
      <w:r w:rsidRPr="00CE6A92">
        <w:rPr>
          <w:rFonts w:ascii="Arial" w:hAnsi="Arial" w:cs="Arial"/>
          <w:sz w:val="18"/>
          <w:szCs w:val="18"/>
          <w:lang w:val="en-GB"/>
        </w:rPr>
        <w:t xml:space="preserve"> are comprised as follows:</w:t>
      </w:r>
    </w:p>
    <w:p w14:paraId="0AA9AD01" w14:textId="77777777" w:rsidR="009E1C0A" w:rsidRPr="00CE6A92" w:rsidRDefault="009E1C0A" w:rsidP="009E1C0A">
      <w:pPr>
        <w:spacing w:after="0" w:line="240" w:lineRule="auto"/>
        <w:ind w:right="9"/>
        <w:jc w:val="both"/>
        <w:rPr>
          <w:rFonts w:ascii="Arial" w:hAnsi="Arial" w:cs="Arial"/>
          <w:sz w:val="18"/>
          <w:szCs w:val="18"/>
          <w:lang w:val="en-GB"/>
        </w:rPr>
      </w:pPr>
    </w:p>
    <w:p w14:paraId="597D17AC" w14:textId="77777777" w:rsidR="00251D4E" w:rsidRPr="00CE6A92" w:rsidRDefault="00251D4E" w:rsidP="005771CD">
      <w:pPr>
        <w:numPr>
          <w:ilvl w:val="0"/>
          <w:numId w:val="7"/>
        </w:numPr>
        <w:tabs>
          <w:tab w:val="clear" w:pos="1080"/>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Manufacturing and distributing beverage</w:t>
      </w:r>
    </w:p>
    <w:p w14:paraId="2F01F5A1" w14:textId="77777777" w:rsidR="00251D4E" w:rsidRPr="00CE6A92" w:rsidRDefault="00251D4E" w:rsidP="005771CD">
      <w:pPr>
        <w:numPr>
          <w:ilvl w:val="0"/>
          <w:numId w:val="7"/>
        </w:numPr>
        <w:tabs>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Manufacturing and distributing snack</w:t>
      </w:r>
    </w:p>
    <w:p w14:paraId="7938FAA6" w14:textId="77777777" w:rsidR="00251D4E" w:rsidRPr="00CE6A92" w:rsidRDefault="00251D4E" w:rsidP="005771CD">
      <w:pPr>
        <w:numPr>
          <w:ilvl w:val="0"/>
          <w:numId w:val="7"/>
        </w:numPr>
        <w:tabs>
          <w:tab w:val="left" w:pos="270"/>
        </w:tabs>
        <w:spacing w:after="0" w:line="240" w:lineRule="auto"/>
        <w:ind w:left="270" w:right="9" w:hanging="270"/>
        <w:jc w:val="both"/>
        <w:rPr>
          <w:rFonts w:ascii="Arial" w:hAnsi="Arial" w:cs="Arial"/>
          <w:sz w:val="18"/>
          <w:szCs w:val="18"/>
          <w:lang w:val="en-GB"/>
        </w:rPr>
      </w:pPr>
      <w:r w:rsidRPr="00CE6A92">
        <w:rPr>
          <w:rFonts w:ascii="Arial" w:hAnsi="Arial" w:cs="Arial"/>
          <w:sz w:val="18"/>
          <w:szCs w:val="18"/>
          <w:lang w:val="en-GB"/>
        </w:rPr>
        <w:t>Distributing other products</w:t>
      </w:r>
    </w:p>
    <w:p w14:paraId="19F4B85B" w14:textId="77777777" w:rsidR="00251D4E" w:rsidRPr="00CE6A92" w:rsidRDefault="00251D4E" w:rsidP="009E1C0A">
      <w:pPr>
        <w:spacing w:after="0" w:line="240" w:lineRule="auto"/>
        <w:ind w:right="9"/>
        <w:jc w:val="both"/>
        <w:rPr>
          <w:rFonts w:ascii="Arial" w:hAnsi="Arial" w:cs="Arial"/>
          <w:sz w:val="16"/>
          <w:szCs w:val="16"/>
        </w:rPr>
      </w:pPr>
    </w:p>
    <w:p w14:paraId="5C512CE2" w14:textId="3C194F13" w:rsidR="00251D4E" w:rsidRPr="00CE6A92" w:rsidRDefault="00251D4E" w:rsidP="009E1C0A">
      <w:pPr>
        <w:spacing w:after="0" w:line="240" w:lineRule="auto"/>
        <w:ind w:right="9"/>
        <w:jc w:val="both"/>
        <w:rPr>
          <w:rFonts w:ascii="Arial" w:hAnsi="Arial" w:cs="Arial"/>
          <w:sz w:val="18"/>
          <w:szCs w:val="18"/>
        </w:rPr>
      </w:pPr>
      <w:r w:rsidRPr="00CE6A92">
        <w:rPr>
          <w:rFonts w:ascii="Arial" w:hAnsi="Arial" w:cs="Arial"/>
          <w:sz w:val="18"/>
          <w:szCs w:val="18"/>
        </w:rPr>
        <w:t>Segment results include items directly attributable to a segment as well as those that can be allocated on a reasonable basis. Unallocated items</w:t>
      </w:r>
      <w:r w:rsidR="001D1CF1" w:rsidRPr="00CE6A92">
        <w:rPr>
          <w:rFonts w:ascii="Arial" w:hAnsi="Arial" w:cs="Arial"/>
          <w:sz w:val="18"/>
          <w:szCs w:val="18"/>
        </w:rPr>
        <w:t xml:space="preserve"> are</w:t>
      </w:r>
      <w:r w:rsidRPr="00CE6A92">
        <w:rPr>
          <w:rFonts w:ascii="Arial" w:hAnsi="Arial" w:cs="Arial"/>
          <w:sz w:val="18"/>
          <w:szCs w:val="18"/>
        </w:rPr>
        <w:t xml:space="preserve"> finance costs and income tax expenses. </w:t>
      </w:r>
    </w:p>
    <w:p w14:paraId="2C12453D" w14:textId="77777777" w:rsidR="00D977EF" w:rsidRPr="00CE6A92" w:rsidRDefault="00D977EF" w:rsidP="009E1C0A">
      <w:pPr>
        <w:spacing w:after="0" w:line="240" w:lineRule="auto"/>
        <w:ind w:right="9"/>
        <w:jc w:val="both"/>
        <w:rPr>
          <w:rFonts w:ascii="Arial" w:hAnsi="Arial" w:cs="Arial"/>
          <w:spacing w:val="-2"/>
          <w:sz w:val="18"/>
          <w:szCs w:val="18"/>
        </w:rPr>
      </w:pPr>
    </w:p>
    <w:p w14:paraId="2C1721D9" w14:textId="6340127E" w:rsidR="00251D4E" w:rsidRPr="00CE6A92" w:rsidRDefault="00251D4E" w:rsidP="009E1C0A">
      <w:pPr>
        <w:spacing w:after="0" w:line="240" w:lineRule="auto"/>
        <w:ind w:right="9"/>
        <w:jc w:val="both"/>
        <w:rPr>
          <w:rFonts w:ascii="Arial" w:hAnsi="Arial" w:cs="Arial"/>
          <w:spacing w:val="-6"/>
          <w:sz w:val="18"/>
          <w:szCs w:val="18"/>
        </w:rPr>
      </w:pPr>
      <w:r w:rsidRPr="00CE6A92">
        <w:rPr>
          <w:rFonts w:ascii="Arial" w:hAnsi="Arial" w:cs="Arial"/>
          <w:spacing w:val="-6"/>
          <w:sz w:val="18"/>
          <w:szCs w:val="18"/>
        </w:rPr>
        <w:t xml:space="preserve">The majority of the Group’s revenue came from sale of goods which are snack, beverage, and </w:t>
      </w:r>
      <w:r w:rsidRPr="00CE6A92">
        <w:rPr>
          <w:rFonts w:ascii="Arial" w:hAnsi="Arial" w:cs="Arial"/>
          <w:spacing w:val="-6"/>
          <w:sz w:val="18"/>
          <w:lang w:val="en-GB"/>
        </w:rPr>
        <w:t xml:space="preserve">other </w:t>
      </w:r>
      <w:r w:rsidRPr="00CE6A92">
        <w:rPr>
          <w:rFonts w:ascii="Arial" w:hAnsi="Arial" w:cs="Arial"/>
          <w:spacing w:val="-6"/>
          <w:sz w:val="18"/>
          <w:szCs w:val="18"/>
        </w:rPr>
        <w:t xml:space="preserve">consumer products distributed to customer in both domestic and overseas market, and the Group satisfied its performance obligation at point in time. </w:t>
      </w:r>
    </w:p>
    <w:p w14:paraId="355DCAED" w14:textId="77777777" w:rsidR="009E1C0A" w:rsidRPr="00CE6A92" w:rsidRDefault="009E1C0A" w:rsidP="009E1C0A">
      <w:pPr>
        <w:spacing w:after="0" w:line="240" w:lineRule="auto"/>
        <w:ind w:right="9"/>
        <w:jc w:val="both"/>
        <w:rPr>
          <w:rFonts w:ascii="Arial" w:hAnsi="Arial" w:cs="Arial"/>
          <w:sz w:val="18"/>
          <w:szCs w:val="18"/>
        </w:rPr>
      </w:pPr>
    </w:p>
    <w:p w14:paraId="321672DC" w14:textId="77777777" w:rsidR="004A5538" w:rsidRPr="00CE6A92" w:rsidRDefault="00B7785D" w:rsidP="009E1C0A">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The detail of business segment information is as follows:</w:t>
      </w:r>
      <w:r w:rsidR="004A5538" w:rsidRPr="00CE6A92" w:rsidDel="004A5538">
        <w:rPr>
          <w:rFonts w:ascii="Arial" w:eastAsia="Arial Unicode MS" w:hAnsi="Arial" w:cs="Arial"/>
          <w:sz w:val="18"/>
          <w:szCs w:val="18"/>
          <w:lang w:bidi="th-TH"/>
        </w:rPr>
        <w:t xml:space="preserve"> </w:t>
      </w:r>
    </w:p>
    <w:p w14:paraId="5BFD979F" w14:textId="77777777" w:rsidR="00307A33" w:rsidRPr="00CE6A92" w:rsidRDefault="00307A33" w:rsidP="009E1C0A">
      <w:pPr>
        <w:spacing w:after="0" w:line="240" w:lineRule="auto"/>
        <w:jc w:val="both"/>
        <w:rPr>
          <w:rFonts w:ascii="Arial" w:eastAsia="Arial Unicode MS" w:hAnsi="Arial" w:cs="Arial"/>
          <w:sz w:val="18"/>
          <w:szCs w:val="18"/>
          <w:lang w:bidi="th-TH"/>
        </w:rPr>
      </w:pPr>
    </w:p>
    <w:tbl>
      <w:tblPr>
        <w:tblpPr w:leftFromText="180" w:rightFromText="180" w:vertAnchor="text" w:tblpY="1"/>
        <w:tblOverlap w:val="never"/>
        <w:tblW w:w="5000" w:type="pct"/>
        <w:tblLayout w:type="fixed"/>
        <w:tblLook w:val="0000" w:firstRow="0" w:lastRow="0" w:firstColumn="0" w:lastColumn="0" w:noHBand="0" w:noVBand="0"/>
      </w:tblPr>
      <w:tblGrid>
        <w:gridCol w:w="3576"/>
        <w:gridCol w:w="1428"/>
        <w:gridCol w:w="1742"/>
        <w:gridCol w:w="1368"/>
        <w:gridCol w:w="1345"/>
      </w:tblGrid>
      <w:tr w:rsidR="00CE5CC5" w:rsidRPr="005D3949" w14:paraId="6AF44908" w14:textId="0581325C" w:rsidTr="00CE5CC5">
        <w:trPr>
          <w:trHeight w:val="77"/>
        </w:trPr>
        <w:tc>
          <w:tcPr>
            <w:tcW w:w="1890" w:type="pct"/>
            <w:shd w:val="clear" w:color="auto" w:fill="auto"/>
            <w:vAlign w:val="bottom"/>
          </w:tcPr>
          <w:p w14:paraId="2AAE9C4F" w14:textId="77777777" w:rsidR="00CE5CC5" w:rsidRPr="005D3949" w:rsidRDefault="00CE5CC5" w:rsidP="009E1C0A">
            <w:pPr>
              <w:spacing w:after="0" w:line="240" w:lineRule="auto"/>
              <w:ind w:left="173" w:hanging="274"/>
              <w:jc w:val="thaiDistribute"/>
              <w:rPr>
                <w:rFonts w:ascii="Arial" w:hAnsi="Arial" w:cs="Arial"/>
                <w:sz w:val="18"/>
                <w:szCs w:val="18"/>
                <w:cs/>
                <w:lang w:val="en-GB"/>
              </w:rPr>
            </w:pPr>
          </w:p>
        </w:tc>
        <w:tc>
          <w:tcPr>
            <w:tcW w:w="3110" w:type="pct"/>
            <w:gridSpan w:val="4"/>
            <w:tcBorders>
              <w:top w:val="single" w:sz="4" w:space="0" w:color="auto"/>
              <w:bottom w:val="single" w:sz="4" w:space="0" w:color="auto"/>
            </w:tcBorders>
            <w:shd w:val="clear" w:color="auto" w:fill="auto"/>
            <w:vAlign w:val="bottom"/>
          </w:tcPr>
          <w:p w14:paraId="4875B941" w14:textId="7B7E02D2" w:rsidR="00CE5CC5" w:rsidRPr="005D3949" w:rsidRDefault="00CE5CC5" w:rsidP="009E1C0A">
            <w:pPr>
              <w:spacing w:after="0" w:line="240" w:lineRule="auto"/>
              <w:ind w:left="360" w:hanging="360"/>
              <w:jc w:val="center"/>
              <w:rPr>
                <w:rFonts w:ascii="Arial" w:hAnsi="Arial" w:cs="Arial"/>
                <w:b/>
                <w:bCs/>
                <w:sz w:val="18"/>
                <w:szCs w:val="18"/>
              </w:rPr>
            </w:pPr>
            <w:r w:rsidRPr="005D3949">
              <w:rPr>
                <w:rFonts w:ascii="Arial" w:hAnsi="Arial" w:cs="Arial"/>
                <w:b/>
                <w:bCs/>
                <w:sz w:val="18"/>
                <w:szCs w:val="18"/>
              </w:rPr>
              <w:t xml:space="preserve">Consolidated financial </w:t>
            </w:r>
            <w:r w:rsidR="00CD2173" w:rsidRPr="005D3949">
              <w:rPr>
                <w:rFonts w:ascii="Arial" w:hAnsi="Arial" w:cs="Arial"/>
                <w:b/>
                <w:bCs/>
                <w:sz w:val="18"/>
                <w:szCs w:val="18"/>
              </w:rPr>
              <w:t>statements</w:t>
            </w:r>
          </w:p>
        </w:tc>
      </w:tr>
      <w:tr w:rsidR="00CE5CC5" w:rsidRPr="005D3949" w14:paraId="4DCFDF04" w14:textId="6750D78A" w:rsidTr="00CE5CC5">
        <w:trPr>
          <w:trHeight w:val="75"/>
        </w:trPr>
        <w:tc>
          <w:tcPr>
            <w:tcW w:w="1890" w:type="pct"/>
            <w:shd w:val="clear" w:color="auto" w:fill="auto"/>
            <w:vAlign w:val="bottom"/>
          </w:tcPr>
          <w:p w14:paraId="38A29BF0" w14:textId="77777777" w:rsidR="007C64C7" w:rsidRPr="005D3949" w:rsidRDefault="007C64C7" w:rsidP="00CE5CC5">
            <w:pPr>
              <w:spacing w:after="0" w:line="240" w:lineRule="auto"/>
              <w:ind w:left="173" w:hanging="274"/>
              <w:jc w:val="thaiDistribute"/>
              <w:rPr>
                <w:rFonts w:ascii="Arial" w:hAnsi="Arial" w:cs="Arial"/>
                <w:sz w:val="18"/>
                <w:szCs w:val="18"/>
                <w:cs/>
                <w:lang w:val="en-GB"/>
              </w:rPr>
            </w:pPr>
          </w:p>
        </w:tc>
        <w:tc>
          <w:tcPr>
            <w:tcW w:w="755" w:type="pct"/>
            <w:tcBorders>
              <w:top w:val="single" w:sz="4" w:space="0" w:color="auto"/>
            </w:tcBorders>
            <w:shd w:val="clear" w:color="auto" w:fill="auto"/>
            <w:vAlign w:val="bottom"/>
          </w:tcPr>
          <w:p w14:paraId="4426027D" w14:textId="77777777" w:rsidR="00193C95" w:rsidRPr="005D3949" w:rsidRDefault="007C64C7" w:rsidP="00CE5CC5">
            <w:pPr>
              <w:spacing w:after="0" w:line="240" w:lineRule="auto"/>
              <w:ind w:right="-72" w:hanging="21"/>
              <w:jc w:val="right"/>
              <w:rPr>
                <w:rFonts w:ascii="Arial" w:hAnsi="Arial" w:cs="Arial"/>
                <w:b/>
                <w:bCs/>
                <w:spacing w:val="-6"/>
                <w:sz w:val="18"/>
                <w:szCs w:val="18"/>
                <w:lang w:val="en-GB"/>
              </w:rPr>
            </w:pPr>
            <w:r w:rsidRPr="005D3949">
              <w:rPr>
                <w:rFonts w:ascii="Arial" w:hAnsi="Arial" w:cs="Arial"/>
                <w:b/>
                <w:bCs/>
                <w:spacing w:val="-6"/>
                <w:sz w:val="18"/>
                <w:szCs w:val="18"/>
                <w:lang w:val="en-GB"/>
              </w:rPr>
              <w:t>Manufacturing and distributing beverage</w:t>
            </w:r>
          </w:p>
          <w:p w14:paraId="72256628" w14:textId="6F4C7905" w:rsidR="00CE5CC5" w:rsidRPr="005D3949" w:rsidRDefault="007C64C7" w:rsidP="00CE5CC5">
            <w:pPr>
              <w:spacing w:after="0" w:line="240" w:lineRule="auto"/>
              <w:ind w:right="-72" w:hanging="21"/>
              <w:jc w:val="right"/>
              <w:rPr>
                <w:rFonts w:ascii="Arial" w:hAnsi="Arial" w:cs="Arial"/>
                <w:b/>
                <w:bCs/>
                <w:spacing w:val="-6"/>
                <w:sz w:val="18"/>
                <w:szCs w:val="18"/>
                <w:lang w:val="en-GB"/>
              </w:rPr>
            </w:pPr>
            <w:r w:rsidRPr="005D3949">
              <w:rPr>
                <w:rFonts w:ascii="Arial" w:hAnsi="Arial" w:cs="Arial"/>
                <w:b/>
                <w:bCs/>
                <w:spacing w:val="-6"/>
                <w:sz w:val="18"/>
                <w:szCs w:val="18"/>
                <w:lang w:val="en-GB"/>
              </w:rPr>
              <w:t>Thousand</w:t>
            </w:r>
            <w:r w:rsidR="00193C95" w:rsidRPr="005D3949">
              <w:rPr>
                <w:rFonts w:ascii="Arial" w:hAnsi="Arial" w:cs="Arial"/>
                <w:b/>
                <w:bCs/>
                <w:spacing w:val="-6"/>
                <w:sz w:val="18"/>
                <w:szCs w:val="18"/>
                <w:lang w:val="en-GB"/>
              </w:rPr>
              <w:t xml:space="preserve">  </w:t>
            </w:r>
            <w:r w:rsidRPr="005D3949">
              <w:rPr>
                <w:rFonts w:ascii="Arial" w:hAnsi="Arial" w:cs="Arial"/>
                <w:b/>
                <w:bCs/>
                <w:spacing w:val="-6"/>
                <w:sz w:val="18"/>
                <w:szCs w:val="18"/>
                <w:lang w:val="en-GB"/>
              </w:rPr>
              <w:t xml:space="preserve"> </w:t>
            </w:r>
          </w:p>
          <w:p w14:paraId="51450C8B" w14:textId="62159C98" w:rsidR="007C64C7" w:rsidRPr="005D3949" w:rsidRDefault="007C64C7" w:rsidP="00CE5CC5">
            <w:pPr>
              <w:spacing w:after="0" w:line="240" w:lineRule="auto"/>
              <w:ind w:right="-72" w:firstLine="755"/>
              <w:jc w:val="right"/>
              <w:rPr>
                <w:rFonts w:ascii="Arial" w:hAnsi="Arial" w:cs="Arial"/>
                <w:b/>
                <w:bCs/>
                <w:spacing w:val="-6"/>
                <w:sz w:val="18"/>
                <w:szCs w:val="18"/>
                <w:lang w:val="en-GB"/>
              </w:rPr>
            </w:pPr>
            <w:r w:rsidRPr="005D3949">
              <w:rPr>
                <w:rFonts w:ascii="Arial" w:hAnsi="Arial" w:cs="Arial"/>
                <w:b/>
                <w:bCs/>
                <w:spacing w:val="-6"/>
                <w:sz w:val="18"/>
                <w:szCs w:val="18"/>
                <w:lang w:val="en-GB"/>
              </w:rPr>
              <w:t xml:space="preserve">Baht </w:t>
            </w:r>
          </w:p>
        </w:tc>
        <w:tc>
          <w:tcPr>
            <w:tcW w:w="921" w:type="pct"/>
            <w:vAlign w:val="bottom"/>
          </w:tcPr>
          <w:p w14:paraId="7BE4E36E" w14:textId="77777777" w:rsidR="00CE5CC5" w:rsidRPr="005D3949" w:rsidRDefault="007C64C7" w:rsidP="00CE5CC5">
            <w:pPr>
              <w:tabs>
                <w:tab w:val="left" w:pos="936"/>
              </w:tabs>
              <w:spacing w:after="0" w:line="240" w:lineRule="auto"/>
              <w:ind w:right="-72" w:hanging="181"/>
              <w:jc w:val="right"/>
              <w:rPr>
                <w:rFonts w:ascii="Arial" w:hAnsi="Arial" w:cs="Arial"/>
                <w:b/>
                <w:bCs/>
                <w:sz w:val="18"/>
                <w:szCs w:val="18"/>
              </w:rPr>
            </w:pPr>
            <w:r w:rsidRPr="005D3949">
              <w:rPr>
                <w:rFonts w:ascii="Arial" w:hAnsi="Arial" w:cs="Arial"/>
                <w:b/>
                <w:bCs/>
                <w:sz w:val="18"/>
                <w:szCs w:val="18"/>
              </w:rPr>
              <w:t>Manufacturing and distributing snack</w:t>
            </w:r>
          </w:p>
          <w:p w14:paraId="00FB469F" w14:textId="42D0DF5C" w:rsidR="00CE5CC5" w:rsidRPr="005D3949" w:rsidRDefault="007C64C7" w:rsidP="00CE5CC5">
            <w:pPr>
              <w:tabs>
                <w:tab w:val="left" w:pos="936"/>
              </w:tabs>
              <w:spacing w:after="0" w:line="240" w:lineRule="auto"/>
              <w:ind w:right="-72" w:hanging="181"/>
              <w:jc w:val="right"/>
              <w:rPr>
                <w:rFonts w:ascii="Arial" w:hAnsi="Arial" w:cs="Arial"/>
                <w:b/>
                <w:bCs/>
                <w:spacing w:val="-6"/>
                <w:sz w:val="18"/>
                <w:szCs w:val="18"/>
                <w:lang w:val="en-GB"/>
              </w:rPr>
            </w:pPr>
            <w:r w:rsidRPr="005D3949">
              <w:rPr>
                <w:rFonts w:ascii="Arial" w:hAnsi="Arial" w:cs="Arial"/>
                <w:b/>
                <w:bCs/>
                <w:sz w:val="18"/>
                <w:szCs w:val="18"/>
              </w:rPr>
              <w:t xml:space="preserve"> </w:t>
            </w:r>
            <w:r w:rsidR="00CE5CC5" w:rsidRPr="005D3949">
              <w:rPr>
                <w:rFonts w:ascii="Arial" w:hAnsi="Arial" w:cs="Arial"/>
                <w:b/>
                <w:bCs/>
                <w:spacing w:val="-6"/>
                <w:sz w:val="18"/>
                <w:szCs w:val="18"/>
                <w:lang w:val="en-GB"/>
              </w:rPr>
              <w:t xml:space="preserve">Thousand </w:t>
            </w:r>
          </w:p>
          <w:p w14:paraId="53498062" w14:textId="5E01AA9E" w:rsidR="007C64C7" w:rsidRPr="005D3949" w:rsidRDefault="00CE5CC5" w:rsidP="00CE5CC5">
            <w:pPr>
              <w:tabs>
                <w:tab w:val="left" w:pos="936"/>
              </w:tabs>
              <w:spacing w:after="0" w:line="240" w:lineRule="auto"/>
              <w:ind w:right="-72" w:hanging="181"/>
              <w:jc w:val="right"/>
              <w:rPr>
                <w:rFonts w:ascii="Arial" w:hAnsi="Arial" w:cs="Arial"/>
                <w:b/>
                <w:bCs/>
                <w:sz w:val="18"/>
                <w:szCs w:val="18"/>
              </w:rPr>
            </w:pPr>
            <w:r w:rsidRPr="005D3949">
              <w:rPr>
                <w:rFonts w:ascii="Arial" w:hAnsi="Arial" w:cs="Arial"/>
                <w:b/>
                <w:bCs/>
                <w:spacing w:val="-6"/>
                <w:sz w:val="18"/>
                <w:szCs w:val="18"/>
                <w:lang w:val="en-GB"/>
              </w:rPr>
              <w:t>Baht</w:t>
            </w:r>
          </w:p>
        </w:tc>
        <w:tc>
          <w:tcPr>
            <w:tcW w:w="723" w:type="pct"/>
          </w:tcPr>
          <w:p w14:paraId="640AEAD7" w14:textId="77777777" w:rsidR="00CE5CC5" w:rsidRPr="005D3949" w:rsidRDefault="00CE5CC5" w:rsidP="00CE5CC5">
            <w:pPr>
              <w:spacing w:after="0" w:line="240" w:lineRule="auto"/>
              <w:ind w:right="-72" w:hanging="115"/>
              <w:jc w:val="right"/>
              <w:rPr>
                <w:rFonts w:ascii="Arial" w:hAnsi="Arial" w:cs="Arial"/>
                <w:b/>
                <w:bCs/>
                <w:sz w:val="18"/>
                <w:szCs w:val="18"/>
              </w:rPr>
            </w:pPr>
          </w:p>
          <w:p w14:paraId="7BD18664" w14:textId="77777777" w:rsidR="00CE5CC5" w:rsidRPr="005D3949" w:rsidRDefault="007C64C7" w:rsidP="00CE5CC5">
            <w:pPr>
              <w:spacing w:after="0" w:line="240" w:lineRule="auto"/>
              <w:ind w:right="-72" w:hanging="115"/>
              <w:jc w:val="right"/>
              <w:rPr>
                <w:rFonts w:ascii="Arial" w:hAnsi="Arial" w:cs="Arial"/>
                <w:b/>
                <w:bCs/>
                <w:sz w:val="18"/>
                <w:szCs w:val="18"/>
              </w:rPr>
            </w:pPr>
            <w:r w:rsidRPr="005D3949">
              <w:rPr>
                <w:rFonts w:ascii="Arial" w:hAnsi="Arial" w:cs="Arial"/>
                <w:b/>
                <w:bCs/>
                <w:sz w:val="18"/>
                <w:szCs w:val="18"/>
              </w:rPr>
              <w:t xml:space="preserve">Distributing </w:t>
            </w:r>
          </w:p>
          <w:p w14:paraId="482A8BF9" w14:textId="51A9D808" w:rsidR="00CE5CC5" w:rsidRPr="005D3949" w:rsidRDefault="007C64C7" w:rsidP="00CE5CC5">
            <w:pPr>
              <w:spacing w:after="0" w:line="240" w:lineRule="auto"/>
              <w:ind w:right="-72" w:hanging="115"/>
              <w:jc w:val="right"/>
              <w:rPr>
                <w:rFonts w:ascii="Arial" w:hAnsi="Arial" w:cs="Arial"/>
                <w:b/>
                <w:bCs/>
                <w:sz w:val="18"/>
                <w:szCs w:val="18"/>
              </w:rPr>
            </w:pPr>
            <w:r w:rsidRPr="005D3949">
              <w:rPr>
                <w:rFonts w:ascii="Arial" w:hAnsi="Arial" w:cs="Arial"/>
                <w:b/>
                <w:bCs/>
                <w:sz w:val="18"/>
                <w:szCs w:val="18"/>
              </w:rPr>
              <w:t xml:space="preserve">other products Thousand </w:t>
            </w:r>
          </w:p>
          <w:p w14:paraId="054739BE" w14:textId="5DC420C8" w:rsidR="007C64C7" w:rsidRPr="005D3949" w:rsidRDefault="007C64C7" w:rsidP="00CE5CC5">
            <w:pPr>
              <w:spacing w:after="0" w:line="240" w:lineRule="auto"/>
              <w:ind w:right="-72" w:hanging="115"/>
              <w:jc w:val="right"/>
              <w:rPr>
                <w:rFonts w:ascii="Arial" w:hAnsi="Arial" w:cs="Arial"/>
                <w:b/>
                <w:bCs/>
                <w:sz w:val="18"/>
                <w:szCs w:val="18"/>
              </w:rPr>
            </w:pPr>
            <w:r w:rsidRPr="005D3949">
              <w:rPr>
                <w:rFonts w:ascii="Arial" w:hAnsi="Arial" w:cs="Arial"/>
                <w:b/>
                <w:bCs/>
                <w:sz w:val="18"/>
                <w:szCs w:val="18"/>
              </w:rPr>
              <w:t>Baht</w:t>
            </w:r>
          </w:p>
        </w:tc>
        <w:tc>
          <w:tcPr>
            <w:tcW w:w="711" w:type="pct"/>
          </w:tcPr>
          <w:p w14:paraId="32F5D86A" w14:textId="11E014C6" w:rsidR="00CE5CC5" w:rsidRPr="005D3949" w:rsidRDefault="00CE5CC5" w:rsidP="00CE5CC5">
            <w:pPr>
              <w:spacing w:after="0" w:line="240" w:lineRule="auto"/>
              <w:ind w:right="-72" w:hanging="115"/>
              <w:jc w:val="right"/>
              <w:rPr>
                <w:rFonts w:ascii="Arial" w:hAnsi="Arial" w:cs="Arial"/>
                <w:b/>
                <w:bCs/>
                <w:sz w:val="18"/>
                <w:szCs w:val="18"/>
              </w:rPr>
            </w:pPr>
          </w:p>
          <w:p w14:paraId="5C899B29" w14:textId="77777777" w:rsidR="00CE5CC5" w:rsidRPr="005D3949" w:rsidRDefault="00CE5CC5" w:rsidP="00CE5CC5">
            <w:pPr>
              <w:spacing w:after="0" w:line="240" w:lineRule="auto"/>
              <w:ind w:right="-72" w:hanging="115"/>
              <w:jc w:val="right"/>
              <w:rPr>
                <w:rFonts w:ascii="Arial" w:hAnsi="Arial" w:cs="Arial"/>
                <w:b/>
                <w:bCs/>
                <w:sz w:val="18"/>
                <w:szCs w:val="18"/>
              </w:rPr>
            </w:pPr>
          </w:p>
          <w:p w14:paraId="28EF3DEB" w14:textId="234897D7" w:rsidR="007C64C7" w:rsidRPr="005D3949" w:rsidRDefault="007C64C7" w:rsidP="00CE5CC5">
            <w:pPr>
              <w:spacing w:after="0" w:line="240" w:lineRule="auto"/>
              <w:ind w:right="-72" w:hanging="115"/>
              <w:jc w:val="right"/>
              <w:rPr>
                <w:rFonts w:ascii="Arial" w:hAnsi="Arial" w:cs="Arial"/>
                <w:b/>
                <w:bCs/>
                <w:sz w:val="18"/>
                <w:szCs w:val="18"/>
              </w:rPr>
            </w:pPr>
            <w:r w:rsidRPr="005D3949">
              <w:rPr>
                <w:rFonts w:ascii="Arial" w:hAnsi="Arial" w:cs="Arial"/>
                <w:b/>
                <w:bCs/>
                <w:sz w:val="18"/>
                <w:szCs w:val="18"/>
              </w:rPr>
              <w:t>Total</w:t>
            </w:r>
          </w:p>
          <w:p w14:paraId="390CE78C" w14:textId="77777777" w:rsidR="007C64C7" w:rsidRPr="005D3949" w:rsidRDefault="007C64C7" w:rsidP="00CE5CC5">
            <w:pPr>
              <w:spacing w:after="0" w:line="240" w:lineRule="auto"/>
              <w:ind w:right="-72"/>
              <w:jc w:val="right"/>
              <w:rPr>
                <w:rFonts w:ascii="Arial" w:hAnsi="Arial" w:cs="Arial"/>
                <w:b/>
                <w:bCs/>
                <w:sz w:val="18"/>
                <w:szCs w:val="18"/>
              </w:rPr>
            </w:pPr>
            <w:r w:rsidRPr="005D3949">
              <w:rPr>
                <w:rFonts w:ascii="Arial" w:hAnsi="Arial" w:cs="Arial"/>
                <w:b/>
                <w:bCs/>
                <w:sz w:val="18"/>
                <w:szCs w:val="18"/>
              </w:rPr>
              <w:t>Thousand</w:t>
            </w:r>
          </w:p>
          <w:p w14:paraId="2369BCAD" w14:textId="3D521C91" w:rsidR="007C64C7" w:rsidRPr="005D3949" w:rsidRDefault="007C64C7" w:rsidP="00CE5CC5">
            <w:pPr>
              <w:spacing w:after="0" w:line="240" w:lineRule="auto"/>
              <w:ind w:right="-72" w:hanging="115"/>
              <w:jc w:val="right"/>
              <w:rPr>
                <w:rFonts w:ascii="Arial" w:hAnsi="Arial" w:cs="Arial"/>
                <w:b/>
                <w:bCs/>
                <w:sz w:val="18"/>
                <w:szCs w:val="18"/>
              </w:rPr>
            </w:pPr>
            <w:r w:rsidRPr="005D3949">
              <w:rPr>
                <w:rFonts w:ascii="Arial" w:hAnsi="Arial" w:cs="Arial"/>
                <w:b/>
                <w:bCs/>
                <w:sz w:val="18"/>
                <w:szCs w:val="18"/>
              </w:rPr>
              <w:t>Baht</w:t>
            </w:r>
          </w:p>
        </w:tc>
      </w:tr>
      <w:tr w:rsidR="00CE5CC5" w:rsidRPr="005D3949" w14:paraId="63D0891F" w14:textId="2A77EFC6" w:rsidTr="00CE5CC5">
        <w:trPr>
          <w:trHeight w:val="20"/>
        </w:trPr>
        <w:tc>
          <w:tcPr>
            <w:tcW w:w="1890" w:type="pct"/>
            <w:shd w:val="clear" w:color="auto" w:fill="auto"/>
            <w:vAlign w:val="bottom"/>
          </w:tcPr>
          <w:p w14:paraId="11AB1DB6" w14:textId="339250A4" w:rsidR="007C64C7" w:rsidRPr="005D3949" w:rsidRDefault="007C64C7" w:rsidP="00CE5CC5">
            <w:pPr>
              <w:spacing w:after="0" w:line="240" w:lineRule="auto"/>
              <w:ind w:left="173" w:hanging="274"/>
              <w:rPr>
                <w:rFonts w:ascii="Arial" w:hAnsi="Arial" w:cs="Arial"/>
                <w:sz w:val="18"/>
                <w:szCs w:val="18"/>
                <w:lang w:val="en-GB" w:bidi="th-TH"/>
              </w:rPr>
            </w:pPr>
          </w:p>
        </w:tc>
        <w:tc>
          <w:tcPr>
            <w:tcW w:w="755" w:type="pct"/>
            <w:tcBorders>
              <w:top w:val="single" w:sz="4" w:space="0" w:color="auto"/>
            </w:tcBorders>
            <w:shd w:val="clear" w:color="auto" w:fill="FAFAFA"/>
            <w:vAlign w:val="bottom"/>
          </w:tcPr>
          <w:p w14:paraId="6C9F82E4"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FAFAFA"/>
            <w:vAlign w:val="bottom"/>
          </w:tcPr>
          <w:p w14:paraId="3E6D5260" w14:textId="6D99A100" w:rsidR="007C64C7" w:rsidRPr="005D3949" w:rsidRDefault="007C64C7" w:rsidP="00CE5CC5">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FAFAFA"/>
            <w:vAlign w:val="bottom"/>
          </w:tcPr>
          <w:p w14:paraId="02FDF5EF" w14:textId="77777777" w:rsidR="007C64C7" w:rsidRPr="005D3949" w:rsidRDefault="007C64C7" w:rsidP="00CE5CC5">
            <w:pPr>
              <w:spacing w:after="0" w:line="240" w:lineRule="auto"/>
              <w:ind w:right="-72" w:hanging="360"/>
              <w:jc w:val="right"/>
              <w:rPr>
                <w:rFonts w:ascii="Arial" w:hAnsi="Arial" w:cs="Arial"/>
                <w:sz w:val="18"/>
                <w:szCs w:val="18"/>
              </w:rPr>
            </w:pPr>
          </w:p>
        </w:tc>
        <w:tc>
          <w:tcPr>
            <w:tcW w:w="711" w:type="pct"/>
            <w:tcBorders>
              <w:top w:val="single" w:sz="4" w:space="0" w:color="auto"/>
            </w:tcBorders>
            <w:shd w:val="clear" w:color="auto" w:fill="FAFAFA"/>
          </w:tcPr>
          <w:p w14:paraId="563637E0" w14:textId="77777777" w:rsidR="007C64C7" w:rsidRPr="005D3949" w:rsidRDefault="007C64C7" w:rsidP="00CE5CC5">
            <w:pPr>
              <w:spacing w:after="0" w:line="240" w:lineRule="auto"/>
              <w:ind w:right="-72" w:hanging="360"/>
              <w:jc w:val="right"/>
              <w:rPr>
                <w:rFonts w:ascii="Arial" w:hAnsi="Arial" w:cs="Arial"/>
                <w:sz w:val="18"/>
                <w:szCs w:val="18"/>
              </w:rPr>
            </w:pPr>
          </w:p>
        </w:tc>
      </w:tr>
      <w:tr w:rsidR="00CE5CC5" w:rsidRPr="005D3949" w14:paraId="6F856BC4" w14:textId="790A6802" w:rsidTr="00CE5CC5">
        <w:trPr>
          <w:trHeight w:val="20"/>
        </w:trPr>
        <w:tc>
          <w:tcPr>
            <w:tcW w:w="1890" w:type="pct"/>
            <w:shd w:val="clear" w:color="auto" w:fill="auto"/>
          </w:tcPr>
          <w:p w14:paraId="5229460D" w14:textId="3FC2C89D" w:rsidR="007C64C7" w:rsidRPr="005D3949" w:rsidRDefault="007C64C7" w:rsidP="00CE5CC5">
            <w:pPr>
              <w:spacing w:after="0" w:line="240" w:lineRule="auto"/>
              <w:ind w:left="173" w:hanging="274"/>
              <w:rPr>
                <w:rFonts w:ascii="Arial" w:hAnsi="Arial" w:cs="Arial"/>
                <w:b/>
                <w:bCs/>
                <w:sz w:val="18"/>
                <w:szCs w:val="18"/>
                <w:lang w:val="en-GB"/>
              </w:rPr>
            </w:pPr>
            <w:r w:rsidRPr="005D3949">
              <w:rPr>
                <w:rFonts w:ascii="Arial" w:hAnsi="Arial" w:cs="Arial"/>
                <w:b/>
                <w:bCs/>
                <w:sz w:val="18"/>
                <w:szCs w:val="18"/>
                <w:lang w:val="en-GB"/>
              </w:rPr>
              <w:t>For the year ended 31 December 2020</w:t>
            </w:r>
          </w:p>
        </w:tc>
        <w:tc>
          <w:tcPr>
            <w:tcW w:w="755" w:type="pct"/>
            <w:shd w:val="clear" w:color="auto" w:fill="FAFAFA"/>
          </w:tcPr>
          <w:p w14:paraId="14713EC3" w14:textId="77777777" w:rsidR="007C64C7" w:rsidRPr="005D3949" w:rsidRDefault="007C64C7" w:rsidP="00CE5CC5">
            <w:pPr>
              <w:spacing w:after="0" w:line="240" w:lineRule="auto"/>
              <w:ind w:right="-72" w:hanging="360"/>
              <w:jc w:val="right"/>
              <w:rPr>
                <w:rFonts w:ascii="Arial" w:hAnsi="Arial" w:cs="Arial"/>
                <w:b/>
                <w:bCs/>
                <w:sz w:val="18"/>
                <w:szCs w:val="18"/>
              </w:rPr>
            </w:pPr>
          </w:p>
        </w:tc>
        <w:tc>
          <w:tcPr>
            <w:tcW w:w="921" w:type="pct"/>
            <w:shd w:val="clear" w:color="auto" w:fill="FAFAFA"/>
          </w:tcPr>
          <w:p w14:paraId="578170BE" w14:textId="77777777" w:rsidR="007C64C7" w:rsidRPr="005D3949" w:rsidRDefault="007C64C7" w:rsidP="00CE5CC5">
            <w:pPr>
              <w:spacing w:after="0" w:line="240" w:lineRule="auto"/>
              <w:ind w:right="-72" w:hanging="360"/>
              <w:jc w:val="right"/>
              <w:rPr>
                <w:rFonts w:ascii="Arial" w:hAnsi="Arial" w:cs="Arial"/>
                <w:b/>
                <w:bCs/>
                <w:sz w:val="18"/>
                <w:szCs w:val="18"/>
              </w:rPr>
            </w:pPr>
          </w:p>
        </w:tc>
        <w:tc>
          <w:tcPr>
            <w:tcW w:w="723" w:type="pct"/>
            <w:shd w:val="clear" w:color="auto" w:fill="FAFAFA"/>
          </w:tcPr>
          <w:p w14:paraId="1BCF01D1" w14:textId="77777777" w:rsidR="007C64C7" w:rsidRPr="005D3949" w:rsidRDefault="007C64C7" w:rsidP="00CE5CC5">
            <w:pPr>
              <w:spacing w:after="0" w:line="240" w:lineRule="auto"/>
              <w:ind w:right="-72" w:hanging="360"/>
              <w:jc w:val="right"/>
              <w:rPr>
                <w:rFonts w:ascii="Arial" w:hAnsi="Arial" w:cs="Arial"/>
                <w:b/>
                <w:bCs/>
                <w:sz w:val="18"/>
                <w:szCs w:val="18"/>
              </w:rPr>
            </w:pPr>
          </w:p>
        </w:tc>
        <w:tc>
          <w:tcPr>
            <w:tcW w:w="711" w:type="pct"/>
            <w:shd w:val="clear" w:color="auto" w:fill="FAFAFA"/>
          </w:tcPr>
          <w:p w14:paraId="1F451A8D" w14:textId="77777777" w:rsidR="007C64C7" w:rsidRPr="005D3949" w:rsidRDefault="007C64C7" w:rsidP="00CE5CC5">
            <w:pPr>
              <w:spacing w:after="0" w:line="240" w:lineRule="auto"/>
              <w:ind w:right="-72" w:hanging="360"/>
              <w:jc w:val="right"/>
              <w:rPr>
                <w:rFonts w:ascii="Arial" w:hAnsi="Arial" w:cs="Arial"/>
                <w:b/>
                <w:bCs/>
                <w:sz w:val="18"/>
                <w:szCs w:val="18"/>
              </w:rPr>
            </w:pPr>
          </w:p>
        </w:tc>
      </w:tr>
      <w:tr w:rsidR="00CE5CC5" w:rsidRPr="005D3949" w14:paraId="649F17C2" w14:textId="39185695" w:rsidTr="00CE5CC5">
        <w:trPr>
          <w:trHeight w:val="20"/>
        </w:trPr>
        <w:tc>
          <w:tcPr>
            <w:tcW w:w="1890" w:type="pct"/>
            <w:shd w:val="clear" w:color="auto" w:fill="auto"/>
            <w:vAlign w:val="bottom"/>
          </w:tcPr>
          <w:p w14:paraId="6C842AEC" w14:textId="77777777" w:rsidR="007C64C7" w:rsidRPr="005D3949" w:rsidRDefault="007C64C7" w:rsidP="00CE5CC5">
            <w:pPr>
              <w:spacing w:after="0" w:line="240" w:lineRule="auto"/>
              <w:ind w:left="173" w:right="-117" w:hanging="274"/>
              <w:rPr>
                <w:rFonts w:ascii="Arial" w:hAnsi="Arial" w:cs="Arial"/>
                <w:sz w:val="18"/>
                <w:szCs w:val="18"/>
                <w:cs/>
                <w:lang w:val="en-GB"/>
              </w:rPr>
            </w:pPr>
            <w:r w:rsidRPr="005D3949">
              <w:rPr>
                <w:rFonts w:ascii="Arial" w:hAnsi="Arial" w:cs="Arial"/>
                <w:sz w:val="18"/>
                <w:szCs w:val="18"/>
                <w:lang w:val="en-GB"/>
              </w:rPr>
              <w:t>Revenue from external customers</w:t>
            </w:r>
          </w:p>
        </w:tc>
        <w:tc>
          <w:tcPr>
            <w:tcW w:w="755" w:type="pct"/>
            <w:shd w:val="clear" w:color="auto" w:fill="FAFAFA"/>
          </w:tcPr>
          <w:p w14:paraId="256F8F28" w14:textId="40A645BE" w:rsidR="00D951CF" w:rsidRPr="005D3949" w:rsidRDefault="00E349B4"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1,790,218</w:t>
            </w:r>
          </w:p>
        </w:tc>
        <w:tc>
          <w:tcPr>
            <w:tcW w:w="921" w:type="pct"/>
            <w:shd w:val="clear" w:color="auto" w:fill="FAFAFA"/>
          </w:tcPr>
          <w:p w14:paraId="43D3A8E7" w14:textId="7CD54BB9" w:rsidR="00E349B4" w:rsidRPr="005D3949" w:rsidRDefault="00E349B4"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2,361,802</w:t>
            </w:r>
          </w:p>
        </w:tc>
        <w:tc>
          <w:tcPr>
            <w:tcW w:w="723" w:type="pct"/>
            <w:shd w:val="clear" w:color="auto" w:fill="FAFAFA"/>
          </w:tcPr>
          <w:p w14:paraId="2A0388AD" w14:textId="508BC4E7" w:rsidR="00C6535D" w:rsidRPr="005D3949" w:rsidRDefault="00C6535D"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240,889</w:t>
            </w:r>
          </w:p>
        </w:tc>
        <w:tc>
          <w:tcPr>
            <w:tcW w:w="711" w:type="pct"/>
            <w:shd w:val="clear" w:color="auto" w:fill="FAFAFA"/>
          </w:tcPr>
          <w:p w14:paraId="75BE7747" w14:textId="60AF5410" w:rsidR="00C6535D" w:rsidRPr="005D3949" w:rsidRDefault="00C6535D"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4,392,909</w:t>
            </w:r>
          </w:p>
        </w:tc>
      </w:tr>
      <w:tr w:rsidR="00CE5CC5" w:rsidRPr="005D3949" w14:paraId="684D9C28" w14:textId="76AD45EE" w:rsidTr="00CE5CC5">
        <w:trPr>
          <w:trHeight w:val="20"/>
        </w:trPr>
        <w:tc>
          <w:tcPr>
            <w:tcW w:w="1890" w:type="pct"/>
            <w:shd w:val="clear" w:color="auto" w:fill="auto"/>
            <w:vAlign w:val="bottom"/>
          </w:tcPr>
          <w:p w14:paraId="201186C2" w14:textId="77777777" w:rsidR="007C64C7" w:rsidRPr="005D3949" w:rsidRDefault="007C64C7" w:rsidP="00CE5CC5">
            <w:pPr>
              <w:spacing w:after="0" w:line="240" w:lineRule="auto"/>
              <w:ind w:left="173" w:hanging="274"/>
              <w:rPr>
                <w:rFonts w:ascii="Arial" w:hAnsi="Arial" w:cs="Arial"/>
                <w:sz w:val="18"/>
                <w:szCs w:val="18"/>
                <w:lang w:val="en-GB"/>
              </w:rPr>
            </w:pPr>
          </w:p>
        </w:tc>
        <w:tc>
          <w:tcPr>
            <w:tcW w:w="755" w:type="pct"/>
            <w:tcBorders>
              <w:top w:val="single" w:sz="4" w:space="0" w:color="auto"/>
            </w:tcBorders>
            <w:shd w:val="clear" w:color="auto" w:fill="FAFAFA"/>
          </w:tcPr>
          <w:p w14:paraId="5B6B7E97" w14:textId="77777777" w:rsidR="007C64C7" w:rsidRPr="005D3949" w:rsidRDefault="007C64C7" w:rsidP="00CE5CC5">
            <w:pPr>
              <w:spacing w:after="0" w:line="240" w:lineRule="auto"/>
              <w:ind w:right="-72"/>
              <w:jc w:val="right"/>
              <w:rPr>
                <w:rFonts w:ascii="Arial" w:hAnsi="Arial" w:cs="Arial"/>
                <w:sz w:val="18"/>
                <w:szCs w:val="18"/>
              </w:rPr>
            </w:pPr>
          </w:p>
        </w:tc>
        <w:tc>
          <w:tcPr>
            <w:tcW w:w="921" w:type="pct"/>
            <w:tcBorders>
              <w:top w:val="single" w:sz="4" w:space="0" w:color="auto"/>
            </w:tcBorders>
            <w:shd w:val="clear" w:color="auto" w:fill="FAFAFA"/>
          </w:tcPr>
          <w:p w14:paraId="45E456F3" w14:textId="77777777" w:rsidR="007C64C7" w:rsidRPr="005D3949" w:rsidRDefault="007C64C7" w:rsidP="00CE5CC5">
            <w:pPr>
              <w:spacing w:after="0" w:line="240" w:lineRule="auto"/>
              <w:ind w:right="-72"/>
              <w:jc w:val="right"/>
              <w:rPr>
                <w:rFonts w:ascii="Arial" w:hAnsi="Arial" w:cs="Arial"/>
                <w:sz w:val="18"/>
                <w:szCs w:val="18"/>
              </w:rPr>
            </w:pPr>
          </w:p>
        </w:tc>
        <w:tc>
          <w:tcPr>
            <w:tcW w:w="723" w:type="pct"/>
            <w:tcBorders>
              <w:top w:val="single" w:sz="4" w:space="0" w:color="auto"/>
            </w:tcBorders>
            <w:shd w:val="clear" w:color="auto" w:fill="FAFAFA"/>
          </w:tcPr>
          <w:p w14:paraId="63E877ED" w14:textId="77777777" w:rsidR="007C64C7" w:rsidRPr="005D3949" w:rsidRDefault="007C64C7" w:rsidP="00CE5CC5">
            <w:pPr>
              <w:spacing w:after="0" w:line="240" w:lineRule="auto"/>
              <w:ind w:right="-72"/>
              <w:jc w:val="right"/>
              <w:rPr>
                <w:rFonts w:ascii="Arial" w:hAnsi="Arial" w:cs="Arial"/>
                <w:sz w:val="18"/>
                <w:szCs w:val="18"/>
              </w:rPr>
            </w:pPr>
          </w:p>
        </w:tc>
        <w:tc>
          <w:tcPr>
            <w:tcW w:w="711" w:type="pct"/>
            <w:tcBorders>
              <w:top w:val="single" w:sz="4" w:space="0" w:color="auto"/>
            </w:tcBorders>
            <w:shd w:val="clear" w:color="auto" w:fill="FAFAFA"/>
          </w:tcPr>
          <w:p w14:paraId="7060AEC6" w14:textId="77777777" w:rsidR="007C64C7" w:rsidRPr="005D3949" w:rsidRDefault="007C64C7" w:rsidP="00CE5CC5">
            <w:pPr>
              <w:spacing w:after="0" w:line="240" w:lineRule="auto"/>
              <w:ind w:right="-72"/>
              <w:jc w:val="right"/>
              <w:rPr>
                <w:rFonts w:ascii="Arial" w:hAnsi="Arial" w:cs="Arial"/>
                <w:sz w:val="18"/>
                <w:szCs w:val="18"/>
              </w:rPr>
            </w:pPr>
          </w:p>
        </w:tc>
      </w:tr>
      <w:tr w:rsidR="00CE5CC5" w:rsidRPr="005D3949" w14:paraId="30CA1FDE" w14:textId="481DD0C0" w:rsidTr="00CE5CC5">
        <w:trPr>
          <w:trHeight w:val="20"/>
        </w:trPr>
        <w:tc>
          <w:tcPr>
            <w:tcW w:w="1890" w:type="pct"/>
            <w:shd w:val="clear" w:color="auto" w:fill="auto"/>
            <w:vAlign w:val="bottom"/>
          </w:tcPr>
          <w:p w14:paraId="37F2C80A" w14:textId="63A81250" w:rsidR="007C64C7" w:rsidRPr="005D3949" w:rsidRDefault="00E349B4" w:rsidP="00CE5CC5">
            <w:pPr>
              <w:spacing w:after="0" w:line="240" w:lineRule="auto"/>
              <w:ind w:left="173" w:hanging="274"/>
              <w:rPr>
                <w:rFonts w:ascii="Arial" w:hAnsi="Arial" w:cs="Arial"/>
                <w:sz w:val="18"/>
                <w:szCs w:val="18"/>
                <w:cs/>
                <w:lang w:val="en-GB"/>
              </w:rPr>
            </w:pPr>
            <w:r w:rsidRPr="005D3949">
              <w:rPr>
                <w:rFonts w:ascii="Arial" w:hAnsi="Arial" w:cs="Arial"/>
                <w:sz w:val="18"/>
                <w:szCs w:val="18"/>
                <w:lang w:val="en-GB"/>
              </w:rPr>
              <w:t>Depreciation</w:t>
            </w:r>
            <w:r w:rsidR="0060470C" w:rsidRPr="005D3949">
              <w:rPr>
                <w:rFonts w:ascii="Arial" w:hAnsi="Arial" w:cs="Arial"/>
                <w:sz w:val="18"/>
                <w:szCs w:val="18"/>
                <w:lang w:val="en-GB"/>
              </w:rPr>
              <w:t xml:space="preserve"> charge</w:t>
            </w:r>
          </w:p>
        </w:tc>
        <w:tc>
          <w:tcPr>
            <w:tcW w:w="755" w:type="pct"/>
            <w:tcBorders>
              <w:bottom w:val="single" w:sz="4" w:space="0" w:color="auto"/>
            </w:tcBorders>
            <w:shd w:val="clear" w:color="auto" w:fill="FAFAFA"/>
          </w:tcPr>
          <w:p w14:paraId="77F10943" w14:textId="6C8EBCAE" w:rsidR="007C64C7" w:rsidRPr="005D3949" w:rsidRDefault="00E349B4" w:rsidP="00CE5CC5">
            <w:pPr>
              <w:spacing w:after="0" w:line="240" w:lineRule="auto"/>
              <w:ind w:right="-72"/>
              <w:jc w:val="right"/>
              <w:rPr>
                <w:rFonts w:ascii="Arial" w:hAnsi="Arial" w:cs="Arial"/>
                <w:sz w:val="18"/>
                <w:szCs w:val="18"/>
              </w:rPr>
            </w:pPr>
            <w:r w:rsidRPr="005D3949">
              <w:rPr>
                <w:rFonts w:ascii="Arial" w:hAnsi="Arial" w:cs="Arial"/>
                <w:sz w:val="18"/>
                <w:szCs w:val="18"/>
              </w:rPr>
              <w:t>92,43</w:t>
            </w:r>
            <w:r w:rsidR="004C052B" w:rsidRPr="005D3949">
              <w:rPr>
                <w:rFonts w:ascii="Arial" w:hAnsi="Arial" w:cs="Arial"/>
                <w:sz w:val="18"/>
                <w:szCs w:val="18"/>
              </w:rPr>
              <w:t>1</w:t>
            </w:r>
          </w:p>
        </w:tc>
        <w:tc>
          <w:tcPr>
            <w:tcW w:w="921" w:type="pct"/>
            <w:tcBorders>
              <w:bottom w:val="single" w:sz="4" w:space="0" w:color="auto"/>
            </w:tcBorders>
            <w:shd w:val="clear" w:color="auto" w:fill="FAFAFA"/>
          </w:tcPr>
          <w:p w14:paraId="74FD432D" w14:textId="20E811EB" w:rsidR="007C64C7" w:rsidRPr="005D3949" w:rsidRDefault="00E349B4" w:rsidP="00CE5CC5">
            <w:pPr>
              <w:spacing w:after="0" w:line="240" w:lineRule="auto"/>
              <w:ind w:right="-72"/>
              <w:jc w:val="right"/>
              <w:rPr>
                <w:rFonts w:ascii="Arial" w:hAnsi="Arial" w:cs="Arial"/>
                <w:sz w:val="18"/>
                <w:szCs w:val="18"/>
              </w:rPr>
            </w:pPr>
            <w:r w:rsidRPr="005D3949">
              <w:rPr>
                <w:rFonts w:ascii="Arial" w:hAnsi="Arial" w:cs="Arial"/>
                <w:sz w:val="18"/>
                <w:szCs w:val="18"/>
              </w:rPr>
              <w:t>94,39</w:t>
            </w:r>
            <w:r w:rsidR="004C052B" w:rsidRPr="005D3949">
              <w:rPr>
                <w:rFonts w:ascii="Arial" w:hAnsi="Arial" w:cs="Arial"/>
                <w:sz w:val="18"/>
                <w:szCs w:val="18"/>
              </w:rPr>
              <w:t>4</w:t>
            </w:r>
          </w:p>
        </w:tc>
        <w:tc>
          <w:tcPr>
            <w:tcW w:w="723" w:type="pct"/>
            <w:tcBorders>
              <w:bottom w:val="single" w:sz="4" w:space="0" w:color="auto"/>
            </w:tcBorders>
            <w:shd w:val="clear" w:color="auto" w:fill="FAFAFA"/>
          </w:tcPr>
          <w:p w14:paraId="33070EA8" w14:textId="722B83C6" w:rsidR="007C64C7" w:rsidRPr="005D3949" w:rsidRDefault="00C6535D" w:rsidP="00CE5CC5">
            <w:pPr>
              <w:spacing w:after="0" w:line="240" w:lineRule="auto"/>
              <w:ind w:right="-72"/>
              <w:jc w:val="right"/>
              <w:rPr>
                <w:rFonts w:ascii="Arial" w:hAnsi="Arial" w:cs="Arial"/>
                <w:sz w:val="18"/>
                <w:szCs w:val="18"/>
              </w:rPr>
            </w:pPr>
            <w:r w:rsidRPr="005D3949">
              <w:rPr>
                <w:rFonts w:ascii="Arial" w:hAnsi="Arial" w:cs="Arial"/>
                <w:sz w:val="18"/>
                <w:szCs w:val="18"/>
              </w:rPr>
              <w:t>16,273</w:t>
            </w:r>
          </w:p>
        </w:tc>
        <w:tc>
          <w:tcPr>
            <w:tcW w:w="711" w:type="pct"/>
            <w:tcBorders>
              <w:bottom w:val="single" w:sz="4" w:space="0" w:color="auto"/>
            </w:tcBorders>
            <w:shd w:val="clear" w:color="auto" w:fill="FAFAFA"/>
          </w:tcPr>
          <w:p w14:paraId="3ADE221A" w14:textId="0FE7A63F" w:rsidR="007C64C7" w:rsidRPr="005D3949" w:rsidRDefault="00C6535D" w:rsidP="00CE5CC5">
            <w:pPr>
              <w:spacing w:after="0" w:line="240" w:lineRule="auto"/>
              <w:ind w:right="-72"/>
              <w:jc w:val="right"/>
              <w:rPr>
                <w:rFonts w:ascii="Arial" w:hAnsi="Arial" w:cs="Arial"/>
                <w:sz w:val="18"/>
                <w:szCs w:val="18"/>
              </w:rPr>
            </w:pPr>
            <w:r w:rsidRPr="005D3949">
              <w:rPr>
                <w:rFonts w:ascii="Arial" w:hAnsi="Arial" w:cs="Arial"/>
                <w:sz w:val="18"/>
                <w:szCs w:val="18"/>
              </w:rPr>
              <w:t>203,098</w:t>
            </w:r>
          </w:p>
        </w:tc>
      </w:tr>
      <w:tr w:rsidR="00CE5CC5" w:rsidRPr="005D3949" w14:paraId="0438E7CA" w14:textId="76CF1CCE" w:rsidTr="00CE5CC5">
        <w:trPr>
          <w:trHeight w:val="20"/>
        </w:trPr>
        <w:tc>
          <w:tcPr>
            <w:tcW w:w="1890" w:type="pct"/>
            <w:shd w:val="clear" w:color="auto" w:fill="auto"/>
            <w:vAlign w:val="bottom"/>
          </w:tcPr>
          <w:p w14:paraId="55356382" w14:textId="77777777" w:rsidR="007C64C7" w:rsidRPr="005D3949" w:rsidRDefault="007C64C7" w:rsidP="00CE5CC5">
            <w:pPr>
              <w:spacing w:after="0" w:line="240" w:lineRule="auto"/>
              <w:ind w:left="173" w:hanging="274"/>
              <w:rPr>
                <w:rFonts w:ascii="Arial" w:hAnsi="Arial" w:cs="Arial"/>
                <w:sz w:val="18"/>
                <w:szCs w:val="18"/>
                <w:cs/>
                <w:lang w:val="en-GB"/>
              </w:rPr>
            </w:pPr>
          </w:p>
        </w:tc>
        <w:tc>
          <w:tcPr>
            <w:tcW w:w="755" w:type="pct"/>
            <w:tcBorders>
              <w:top w:val="single" w:sz="4" w:space="0" w:color="auto"/>
            </w:tcBorders>
            <w:shd w:val="clear" w:color="auto" w:fill="FAFAFA"/>
            <w:vAlign w:val="bottom"/>
          </w:tcPr>
          <w:p w14:paraId="7C376696"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FAFAFA"/>
            <w:vAlign w:val="bottom"/>
          </w:tcPr>
          <w:p w14:paraId="74678C10" w14:textId="77777777" w:rsidR="007C64C7" w:rsidRPr="005D3949" w:rsidRDefault="007C64C7" w:rsidP="00CE5CC5">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FAFAFA"/>
            <w:vAlign w:val="bottom"/>
          </w:tcPr>
          <w:p w14:paraId="43754084" w14:textId="77777777" w:rsidR="007C64C7" w:rsidRPr="005D3949" w:rsidRDefault="007C64C7" w:rsidP="00CE5CC5">
            <w:pPr>
              <w:spacing w:after="0" w:line="240" w:lineRule="auto"/>
              <w:ind w:right="-72" w:hanging="360"/>
              <w:jc w:val="right"/>
              <w:rPr>
                <w:rFonts w:ascii="Arial" w:hAnsi="Arial" w:cs="Arial"/>
                <w:sz w:val="18"/>
                <w:szCs w:val="18"/>
              </w:rPr>
            </w:pPr>
          </w:p>
        </w:tc>
        <w:tc>
          <w:tcPr>
            <w:tcW w:w="711" w:type="pct"/>
            <w:tcBorders>
              <w:top w:val="single" w:sz="4" w:space="0" w:color="auto"/>
            </w:tcBorders>
            <w:shd w:val="clear" w:color="auto" w:fill="FAFAFA"/>
          </w:tcPr>
          <w:p w14:paraId="0290F11E" w14:textId="77777777" w:rsidR="007C64C7" w:rsidRPr="005D3949" w:rsidRDefault="007C64C7" w:rsidP="00CE5CC5">
            <w:pPr>
              <w:spacing w:after="0" w:line="240" w:lineRule="auto"/>
              <w:ind w:right="-72" w:hanging="360"/>
              <w:jc w:val="right"/>
              <w:rPr>
                <w:rFonts w:ascii="Arial" w:hAnsi="Arial" w:cs="Arial"/>
                <w:sz w:val="18"/>
                <w:szCs w:val="18"/>
              </w:rPr>
            </w:pPr>
          </w:p>
        </w:tc>
      </w:tr>
      <w:tr w:rsidR="00CE5CC5" w:rsidRPr="005D3949" w14:paraId="76C1AEDE" w14:textId="3E025D88" w:rsidTr="00CE5CC5">
        <w:trPr>
          <w:trHeight w:val="20"/>
        </w:trPr>
        <w:tc>
          <w:tcPr>
            <w:tcW w:w="1890" w:type="pct"/>
            <w:shd w:val="clear" w:color="auto" w:fill="auto"/>
            <w:vAlign w:val="bottom"/>
          </w:tcPr>
          <w:p w14:paraId="55C9286E" w14:textId="1062D041" w:rsidR="007C64C7" w:rsidRPr="005D3949" w:rsidRDefault="00E349B4" w:rsidP="00CE5CC5">
            <w:pPr>
              <w:spacing w:after="0" w:line="240" w:lineRule="auto"/>
              <w:ind w:left="177" w:right="-259" w:hanging="274"/>
              <w:rPr>
                <w:rFonts w:ascii="Arial" w:hAnsi="Arial" w:cs="Arial"/>
                <w:sz w:val="18"/>
                <w:szCs w:val="18"/>
                <w:lang w:val="en-GB"/>
              </w:rPr>
            </w:pPr>
            <w:r w:rsidRPr="005D3949">
              <w:rPr>
                <w:rFonts w:ascii="Arial" w:hAnsi="Arial" w:cs="Arial"/>
                <w:sz w:val="18"/>
                <w:szCs w:val="18"/>
                <w:lang w:val="en-GB"/>
              </w:rPr>
              <w:t>Segment operating profit</w:t>
            </w:r>
            <w:r w:rsidR="006048C2" w:rsidRPr="005D3949">
              <w:rPr>
                <w:rFonts w:ascii="Arial" w:hAnsi="Arial" w:cs="Arial"/>
                <w:sz w:val="18"/>
                <w:szCs w:val="18"/>
                <w:lang w:val="en-GB"/>
              </w:rPr>
              <w:t xml:space="preserve"> </w:t>
            </w:r>
            <w:r w:rsidRPr="005D3949">
              <w:rPr>
                <w:rFonts w:ascii="Arial" w:hAnsi="Arial" w:cs="Arial"/>
                <w:sz w:val="18"/>
                <w:szCs w:val="18"/>
                <w:lang w:val="en-GB"/>
              </w:rPr>
              <w:t>(loss)</w:t>
            </w:r>
          </w:p>
        </w:tc>
        <w:tc>
          <w:tcPr>
            <w:tcW w:w="755" w:type="pct"/>
            <w:tcBorders>
              <w:bottom w:val="single" w:sz="4" w:space="0" w:color="auto"/>
            </w:tcBorders>
            <w:shd w:val="clear" w:color="auto" w:fill="FAFAFA"/>
            <w:vAlign w:val="bottom"/>
          </w:tcPr>
          <w:p w14:paraId="2120DA35" w14:textId="036956B8" w:rsidR="007C64C7" w:rsidRPr="005D3949" w:rsidRDefault="00E349B4" w:rsidP="00CE5CC5">
            <w:pPr>
              <w:spacing w:after="0" w:line="240" w:lineRule="auto"/>
              <w:ind w:right="-72" w:hanging="360"/>
              <w:jc w:val="right"/>
              <w:rPr>
                <w:rFonts w:ascii="Arial" w:hAnsi="Arial" w:cs="Arial"/>
                <w:sz w:val="18"/>
                <w:szCs w:val="18"/>
              </w:rPr>
            </w:pPr>
            <w:r w:rsidRPr="005D3949">
              <w:rPr>
                <w:rFonts w:ascii="Arial" w:hAnsi="Arial" w:cs="Arial"/>
                <w:sz w:val="18"/>
                <w:szCs w:val="18"/>
              </w:rPr>
              <w:t>45,440</w:t>
            </w:r>
          </w:p>
        </w:tc>
        <w:tc>
          <w:tcPr>
            <w:tcW w:w="921" w:type="pct"/>
            <w:tcBorders>
              <w:bottom w:val="single" w:sz="4" w:space="0" w:color="auto"/>
            </w:tcBorders>
            <w:shd w:val="clear" w:color="auto" w:fill="FAFAFA"/>
            <w:vAlign w:val="bottom"/>
          </w:tcPr>
          <w:p w14:paraId="045FD95B" w14:textId="428032EE" w:rsidR="007C64C7" w:rsidRPr="005D3949" w:rsidRDefault="00E349B4" w:rsidP="00CE5CC5">
            <w:pPr>
              <w:spacing w:after="0" w:line="240" w:lineRule="auto"/>
              <w:ind w:right="-72" w:hanging="360"/>
              <w:jc w:val="right"/>
              <w:rPr>
                <w:rFonts w:ascii="Arial" w:hAnsi="Arial" w:cs="Arial"/>
                <w:sz w:val="18"/>
                <w:szCs w:val="18"/>
              </w:rPr>
            </w:pPr>
            <w:r w:rsidRPr="005D3949">
              <w:rPr>
                <w:rFonts w:ascii="Arial" w:hAnsi="Arial" w:cs="Arial"/>
                <w:sz w:val="18"/>
                <w:szCs w:val="18"/>
              </w:rPr>
              <w:t>194,469</w:t>
            </w:r>
          </w:p>
        </w:tc>
        <w:tc>
          <w:tcPr>
            <w:tcW w:w="723" w:type="pct"/>
            <w:tcBorders>
              <w:bottom w:val="single" w:sz="4" w:space="0" w:color="auto"/>
            </w:tcBorders>
            <w:shd w:val="clear" w:color="auto" w:fill="FAFAFA"/>
          </w:tcPr>
          <w:p w14:paraId="6C223114" w14:textId="74B78A6C" w:rsidR="007C64C7" w:rsidRPr="005D3949" w:rsidRDefault="00C6535D"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(65,154)</w:t>
            </w:r>
          </w:p>
        </w:tc>
        <w:tc>
          <w:tcPr>
            <w:tcW w:w="711" w:type="pct"/>
            <w:tcBorders>
              <w:bottom w:val="single" w:sz="4" w:space="0" w:color="auto"/>
            </w:tcBorders>
            <w:shd w:val="clear" w:color="auto" w:fill="FAFAFA"/>
          </w:tcPr>
          <w:p w14:paraId="7BCB0AB0" w14:textId="6BFAD543" w:rsidR="007C64C7" w:rsidRPr="005D3949" w:rsidRDefault="00C6535D"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174,755</w:t>
            </w:r>
          </w:p>
        </w:tc>
      </w:tr>
      <w:tr w:rsidR="00CE5CC5" w:rsidRPr="005D3949" w14:paraId="6B0BDA4E" w14:textId="3765EB70" w:rsidTr="00CE5CC5">
        <w:trPr>
          <w:trHeight w:val="20"/>
        </w:trPr>
        <w:tc>
          <w:tcPr>
            <w:tcW w:w="1890" w:type="pct"/>
            <w:shd w:val="clear" w:color="auto" w:fill="auto"/>
            <w:vAlign w:val="bottom"/>
          </w:tcPr>
          <w:p w14:paraId="75D0082B" w14:textId="77777777" w:rsidR="007C64C7" w:rsidRPr="005D3949" w:rsidRDefault="007C64C7" w:rsidP="00CE5CC5">
            <w:pPr>
              <w:spacing w:after="0" w:line="240" w:lineRule="auto"/>
              <w:ind w:left="173" w:hanging="274"/>
              <w:rPr>
                <w:rFonts w:ascii="Arial" w:hAnsi="Arial" w:cs="Arial"/>
                <w:sz w:val="18"/>
                <w:szCs w:val="18"/>
                <w:lang w:val="en-GB"/>
              </w:rPr>
            </w:pPr>
          </w:p>
        </w:tc>
        <w:tc>
          <w:tcPr>
            <w:tcW w:w="755" w:type="pct"/>
            <w:tcBorders>
              <w:top w:val="single" w:sz="4" w:space="0" w:color="auto"/>
            </w:tcBorders>
            <w:shd w:val="clear" w:color="auto" w:fill="FAFAFA"/>
            <w:vAlign w:val="bottom"/>
          </w:tcPr>
          <w:p w14:paraId="48D63E53"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tcBorders>
              <w:top w:val="single" w:sz="4" w:space="0" w:color="auto"/>
            </w:tcBorders>
            <w:shd w:val="clear" w:color="auto" w:fill="FAFAFA"/>
            <w:vAlign w:val="bottom"/>
          </w:tcPr>
          <w:p w14:paraId="5E21D4C9" w14:textId="77777777" w:rsidR="007C64C7" w:rsidRPr="005D3949" w:rsidRDefault="007C64C7" w:rsidP="00CE5CC5">
            <w:pPr>
              <w:spacing w:after="0" w:line="240" w:lineRule="auto"/>
              <w:ind w:right="-72" w:hanging="360"/>
              <w:jc w:val="right"/>
              <w:rPr>
                <w:rFonts w:ascii="Arial" w:hAnsi="Arial" w:cs="Arial"/>
                <w:sz w:val="18"/>
                <w:szCs w:val="18"/>
              </w:rPr>
            </w:pPr>
          </w:p>
        </w:tc>
        <w:tc>
          <w:tcPr>
            <w:tcW w:w="723" w:type="pct"/>
            <w:tcBorders>
              <w:top w:val="single" w:sz="4" w:space="0" w:color="auto"/>
            </w:tcBorders>
            <w:shd w:val="clear" w:color="auto" w:fill="FAFAFA"/>
          </w:tcPr>
          <w:p w14:paraId="52ED0CAB" w14:textId="77777777" w:rsidR="007C64C7" w:rsidRPr="005D3949" w:rsidRDefault="007C64C7" w:rsidP="00CE5CC5">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FAFAFA"/>
          </w:tcPr>
          <w:p w14:paraId="5C05F7EF" w14:textId="77777777" w:rsidR="007C64C7" w:rsidRPr="005D3949" w:rsidRDefault="007C64C7" w:rsidP="00CE5CC5">
            <w:pPr>
              <w:spacing w:after="0" w:line="240" w:lineRule="auto"/>
              <w:ind w:right="-72"/>
              <w:jc w:val="right"/>
              <w:rPr>
                <w:rFonts w:ascii="Arial" w:eastAsia="Arial Unicode MS" w:hAnsi="Arial" w:cs="Arial"/>
                <w:sz w:val="18"/>
                <w:szCs w:val="18"/>
              </w:rPr>
            </w:pPr>
          </w:p>
        </w:tc>
      </w:tr>
      <w:tr w:rsidR="00CE5CC5" w:rsidRPr="005D3949" w14:paraId="4E47DE26" w14:textId="6C057A44" w:rsidTr="00CE5CC5">
        <w:trPr>
          <w:trHeight w:val="20"/>
        </w:trPr>
        <w:tc>
          <w:tcPr>
            <w:tcW w:w="1890" w:type="pct"/>
            <w:shd w:val="clear" w:color="auto" w:fill="auto"/>
            <w:vAlign w:val="bottom"/>
          </w:tcPr>
          <w:p w14:paraId="7F5E7C59" w14:textId="180E4141" w:rsidR="007C64C7" w:rsidRPr="005D3949" w:rsidRDefault="00CC3DF4" w:rsidP="00CE5CC5">
            <w:pPr>
              <w:spacing w:after="0" w:line="240" w:lineRule="auto"/>
              <w:ind w:left="173" w:hanging="274"/>
              <w:rPr>
                <w:rFonts w:ascii="Arial" w:hAnsi="Arial" w:cs="Arial"/>
                <w:sz w:val="18"/>
                <w:szCs w:val="18"/>
                <w:lang w:val="en-GB"/>
              </w:rPr>
            </w:pPr>
            <w:r w:rsidRPr="005D3949">
              <w:rPr>
                <w:rFonts w:ascii="Arial" w:hAnsi="Arial" w:cs="Arial"/>
                <w:sz w:val="18"/>
                <w:szCs w:val="18"/>
                <w:lang w:val="en-GB"/>
              </w:rPr>
              <w:t>Finance cost</w:t>
            </w:r>
            <w:r w:rsidR="00165D50" w:rsidRPr="005D3949">
              <w:rPr>
                <w:rFonts w:ascii="Arial" w:hAnsi="Arial" w:cs="Arial"/>
                <w:sz w:val="18"/>
                <w:szCs w:val="18"/>
                <w:lang w:val="en-GB"/>
              </w:rPr>
              <w:t>s</w:t>
            </w:r>
          </w:p>
        </w:tc>
        <w:tc>
          <w:tcPr>
            <w:tcW w:w="755" w:type="pct"/>
            <w:shd w:val="clear" w:color="auto" w:fill="FAFAFA"/>
            <w:vAlign w:val="bottom"/>
          </w:tcPr>
          <w:p w14:paraId="66D54C5B"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shd w:val="clear" w:color="auto" w:fill="FAFAFA"/>
            <w:vAlign w:val="bottom"/>
          </w:tcPr>
          <w:p w14:paraId="1FDF19CD" w14:textId="77777777" w:rsidR="007C64C7" w:rsidRPr="005D3949" w:rsidRDefault="007C64C7" w:rsidP="00CE5CC5">
            <w:pPr>
              <w:spacing w:after="0" w:line="240" w:lineRule="auto"/>
              <w:ind w:right="-72" w:hanging="360"/>
              <w:jc w:val="right"/>
              <w:rPr>
                <w:rFonts w:ascii="Arial" w:hAnsi="Arial" w:cs="Arial"/>
                <w:sz w:val="18"/>
                <w:szCs w:val="18"/>
              </w:rPr>
            </w:pPr>
          </w:p>
        </w:tc>
        <w:tc>
          <w:tcPr>
            <w:tcW w:w="723" w:type="pct"/>
            <w:shd w:val="clear" w:color="auto" w:fill="FAFAFA"/>
          </w:tcPr>
          <w:p w14:paraId="4CED7FAD" w14:textId="5DEF25A5" w:rsidR="007C64C7" w:rsidRPr="005D3949" w:rsidRDefault="007C64C7" w:rsidP="00CE5CC5">
            <w:pPr>
              <w:spacing w:after="0" w:line="240" w:lineRule="auto"/>
              <w:ind w:right="-72"/>
              <w:jc w:val="right"/>
              <w:rPr>
                <w:rFonts w:ascii="Arial" w:eastAsia="Arial Unicode MS" w:hAnsi="Arial" w:cs="Arial"/>
                <w:sz w:val="18"/>
                <w:szCs w:val="18"/>
              </w:rPr>
            </w:pPr>
          </w:p>
        </w:tc>
        <w:tc>
          <w:tcPr>
            <w:tcW w:w="711" w:type="pct"/>
            <w:shd w:val="clear" w:color="auto" w:fill="FAFAFA"/>
          </w:tcPr>
          <w:p w14:paraId="293078DE" w14:textId="1244586F" w:rsidR="007C64C7" w:rsidRPr="005D3949" w:rsidRDefault="00356C8A"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(81,096)</w:t>
            </w:r>
          </w:p>
        </w:tc>
      </w:tr>
      <w:tr w:rsidR="00CE5CC5" w:rsidRPr="005D3949" w14:paraId="1DA84D6D" w14:textId="4399A15C" w:rsidTr="00CE5CC5">
        <w:trPr>
          <w:trHeight w:val="20"/>
        </w:trPr>
        <w:tc>
          <w:tcPr>
            <w:tcW w:w="1890" w:type="pct"/>
            <w:shd w:val="clear" w:color="auto" w:fill="auto"/>
            <w:vAlign w:val="bottom"/>
          </w:tcPr>
          <w:p w14:paraId="36222A87" w14:textId="564B25DA" w:rsidR="007C64C7" w:rsidRPr="005D3949" w:rsidRDefault="00CC3DF4" w:rsidP="00CE5CC5">
            <w:pPr>
              <w:spacing w:after="0" w:line="240" w:lineRule="auto"/>
              <w:ind w:left="173" w:hanging="274"/>
              <w:rPr>
                <w:rFonts w:ascii="Arial" w:hAnsi="Arial" w:cs="Arial"/>
                <w:sz w:val="18"/>
                <w:szCs w:val="18"/>
                <w:lang w:val="en-GB"/>
              </w:rPr>
            </w:pPr>
            <w:r w:rsidRPr="005D3949">
              <w:rPr>
                <w:rFonts w:ascii="Arial" w:hAnsi="Arial" w:cs="Arial"/>
                <w:sz w:val="18"/>
                <w:szCs w:val="18"/>
                <w:lang w:val="en-GB"/>
              </w:rPr>
              <w:t>Income tax expense</w:t>
            </w:r>
          </w:p>
        </w:tc>
        <w:tc>
          <w:tcPr>
            <w:tcW w:w="755" w:type="pct"/>
            <w:shd w:val="clear" w:color="auto" w:fill="FAFAFA"/>
            <w:vAlign w:val="bottom"/>
          </w:tcPr>
          <w:p w14:paraId="57C644E6"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shd w:val="clear" w:color="auto" w:fill="FAFAFA"/>
            <w:vAlign w:val="bottom"/>
          </w:tcPr>
          <w:p w14:paraId="6C4E0CCF" w14:textId="77777777" w:rsidR="007C64C7" w:rsidRPr="005D3949" w:rsidRDefault="007C64C7" w:rsidP="00CE5CC5">
            <w:pPr>
              <w:spacing w:after="0" w:line="240" w:lineRule="auto"/>
              <w:ind w:right="-72" w:hanging="360"/>
              <w:jc w:val="right"/>
              <w:rPr>
                <w:rFonts w:ascii="Arial" w:hAnsi="Arial" w:cs="Arial"/>
                <w:sz w:val="18"/>
                <w:szCs w:val="18"/>
              </w:rPr>
            </w:pPr>
          </w:p>
        </w:tc>
        <w:tc>
          <w:tcPr>
            <w:tcW w:w="723" w:type="pct"/>
            <w:shd w:val="clear" w:color="auto" w:fill="FAFAFA"/>
          </w:tcPr>
          <w:p w14:paraId="094E5890" w14:textId="3A841F88" w:rsidR="007C64C7" w:rsidRPr="005D3949" w:rsidRDefault="007C64C7" w:rsidP="00CE5CC5">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FAFAFA"/>
          </w:tcPr>
          <w:p w14:paraId="77D00F8C" w14:textId="0E2017EA" w:rsidR="007C64C7" w:rsidRPr="005D3949" w:rsidRDefault="00356C8A"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(19,479)</w:t>
            </w:r>
          </w:p>
        </w:tc>
      </w:tr>
      <w:tr w:rsidR="00630FFC" w:rsidRPr="00630FFC" w14:paraId="65B727CF" w14:textId="77777777" w:rsidTr="00CE5CC5">
        <w:trPr>
          <w:trHeight w:val="20"/>
        </w:trPr>
        <w:tc>
          <w:tcPr>
            <w:tcW w:w="1890" w:type="pct"/>
            <w:shd w:val="clear" w:color="auto" w:fill="auto"/>
            <w:vAlign w:val="bottom"/>
          </w:tcPr>
          <w:p w14:paraId="1373096F" w14:textId="77777777" w:rsidR="00630FFC" w:rsidRPr="00630FFC" w:rsidRDefault="00630FFC" w:rsidP="00CE5CC5">
            <w:pPr>
              <w:spacing w:after="0" w:line="240" w:lineRule="auto"/>
              <w:ind w:left="173" w:hanging="274"/>
              <w:rPr>
                <w:rFonts w:ascii="Arial" w:hAnsi="Arial" w:cs="Arial"/>
                <w:sz w:val="8"/>
                <w:szCs w:val="8"/>
                <w:lang w:val="en-GB"/>
              </w:rPr>
            </w:pPr>
          </w:p>
        </w:tc>
        <w:tc>
          <w:tcPr>
            <w:tcW w:w="755" w:type="pct"/>
            <w:shd w:val="clear" w:color="auto" w:fill="FAFAFA"/>
            <w:vAlign w:val="bottom"/>
          </w:tcPr>
          <w:p w14:paraId="3F3DAA63" w14:textId="77777777" w:rsidR="00630FFC" w:rsidRPr="00630FFC" w:rsidRDefault="00630FFC" w:rsidP="00CE5CC5">
            <w:pPr>
              <w:spacing w:after="0" w:line="240" w:lineRule="auto"/>
              <w:ind w:right="-72" w:hanging="360"/>
              <w:jc w:val="right"/>
              <w:rPr>
                <w:rFonts w:ascii="Arial" w:hAnsi="Arial" w:cs="Arial"/>
                <w:sz w:val="8"/>
                <w:szCs w:val="8"/>
              </w:rPr>
            </w:pPr>
          </w:p>
        </w:tc>
        <w:tc>
          <w:tcPr>
            <w:tcW w:w="921" w:type="pct"/>
            <w:shd w:val="clear" w:color="auto" w:fill="FAFAFA"/>
            <w:vAlign w:val="bottom"/>
          </w:tcPr>
          <w:p w14:paraId="3BBE613F" w14:textId="77777777" w:rsidR="00630FFC" w:rsidRPr="00630FFC" w:rsidRDefault="00630FFC" w:rsidP="00CE5CC5">
            <w:pPr>
              <w:spacing w:after="0" w:line="240" w:lineRule="auto"/>
              <w:ind w:right="-72" w:hanging="360"/>
              <w:jc w:val="right"/>
              <w:rPr>
                <w:rFonts w:ascii="Arial" w:hAnsi="Arial" w:cs="Arial"/>
                <w:sz w:val="8"/>
                <w:szCs w:val="8"/>
              </w:rPr>
            </w:pPr>
          </w:p>
        </w:tc>
        <w:tc>
          <w:tcPr>
            <w:tcW w:w="723" w:type="pct"/>
            <w:shd w:val="clear" w:color="auto" w:fill="FAFAFA"/>
            <w:vAlign w:val="bottom"/>
          </w:tcPr>
          <w:p w14:paraId="11A57A18" w14:textId="77777777" w:rsidR="00630FFC" w:rsidRPr="00630FFC" w:rsidRDefault="00630FFC" w:rsidP="00CE5CC5">
            <w:pPr>
              <w:spacing w:after="0" w:line="240" w:lineRule="auto"/>
              <w:ind w:right="-72"/>
              <w:jc w:val="right"/>
              <w:rPr>
                <w:rFonts w:ascii="Arial" w:eastAsia="Arial Unicode MS" w:hAnsi="Arial" w:cs="Arial"/>
                <w:sz w:val="8"/>
                <w:szCs w:val="8"/>
              </w:rPr>
            </w:pPr>
          </w:p>
        </w:tc>
        <w:tc>
          <w:tcPr>
            <w:tcW w:w="711" w:type="pct"/>
            <w:shd w:val="clear" w:color="auto" w:fill="FAFAFA"/>
          </w:tcPr>
          <w:p w14:paraId="144993C8" w14:textId="77777777" w:rsidR="00630FFC" w:rsidRPr="00630FFC" w:rsidRDefault="00630FFC" w:rsidP="00CE5CC5">
            <w:pPr>
              <w:spacing w:after="0" w:line="240" w:lineRule="auto"/>
              <w:ind w:right="-72"/>
              <w:jc w:val="right"/>
              <w:rPr>
                <w:rFonts w:ascii="Arial" w:eastAsia="Arial Unicode MS" w:hAnsi="Arial" w:cs="Arial"/>
                <w:sz w:val="8"/>
                <w:szCs w:val="8"/>
              </w:rPr>
            </w:pPr>
          </w:p>
        </w:tc>
      </w:tr>
      <w:tr w:rsidR="00CE5CC5" w:rsidRPr="005D3949" w14:paraId="7EF6EBFB" w14:textId="22343791" w:rsidTr="00CE5CC5">
        <w:trPr>
          <w:trHeight w:val="20"/>
        </w:trPr>
        <w:tc>
          <w:tcPr>
            <w:tcW w:w="1890" w:type="pct"/>
            <w:shd w:val="clear" w:color="auto" w:fill="auto"/>
            <w:vAlign w:val="bottom"/>
          </w:tcPr>
          <w:p w14:paraId="5CAF2284" w14:textId="6CF48F27" w:rsidR="007C64C7" w:rsidRPr="005D3949" w:rsidRDefault="00D20994" w:rsidP="00CE5CC5">
            <w:pPr>
              <w:spacing w:after="0" w:line="240" w:lineRule="auto"/>
              <w:ind w:left="173" w:hanging="274"/>
              <w:rPr>
                <w:rFonts w:ascii="Arial" w:hAnsi="Arial" w:cs="Arial"/>
                <w:sz w:val="18"/>
                <w:szCs w:val="18"/>
                <w:cs/>
                <w:lang w:val="en-GB"/>
              </w:rPr>
            </w:pPr>
            <w:r>
              <w:rPr>
                <w:rFonts w:ascii="Arial" w:hAnsi="Arial" w:cs="Arial"/>
                <w:sz w:val="18"/>
                <w:szCs w:val="18"/>
                <w:lang w:val="en-GB"/>
              </w:rPr>
              <w:t>P</w:t>
            </w:r>
            <w:r w:rsidR="00CC3DF4" w:rsidRPr="005D3949">
              <w:rPr>
                <w:rFonts w:ascii="Arial" w:hAnsi="Arial" w:cs="Arial"/>
                <w:sz w:val="18"/>
                <w:szCs w:val="18"/>
                <w:lang w:val="en-GB"/>
              </w:rPr>
              <w:t xml:space="preserve">rofit for the </w:t>
            </w:r>
            <w:r w:rsidR="00165D50" w:rsidRPr="005D3949">
              <w:rPr>
                <w:rFonts w:ascii="Arial" w:hAnsi="Arial" w:cs="Arial"/>
                <w:sz w:val="18"/>
                <w:szCs w:val="18"/>
                <w:lang w:val="en-GB"/>
              </w:rPr>
              <w:t>year</w:t>
            </w:r>
          </w:p>
        </w:tc>
        <w:tc>
          <w:tcPr>
            <w:tcW w:w="755" w:type="pct"/>
            <w:shd w:val="clear" w:color="auto" w:fill="FAFAFA"/>
            <w:vAlign w:val="bottom"/>
          </w:tcPr>
          <w:p w14:paraId="45CC0C93" w14:textId="77777777" w:rsidR="007C64C7" w:rsidRPr="005D3949" w:rsidRDefault="007C64C7" w:rsidP="00CE5CC5">
            <w:pPr>
              <w:spacing w:after="0" w:line="240" w:lineRule="auto"/>
              <w:ind w:right="-72" w:hanging="360"/>
              <w:jc w:val="right"/>
              <w:rPr>
                <w:rFonts w:ascii="Arial" w:hAnsi="Arial" w:cs="Arial"/>
                <w:sz w:val="18"/>
                <w:szCs w:val="18"/>
              </w:rPr>
            </w:pPr>
          </w:p>
        </w:tc>
        <w:tc>
          <w:tcPr>
            <w:tcW w:w="921" w:type="pct"/>
            <w:shd w:val="clear" w:color="auto" w:fill="FAFAFA"/>
            <w:vAlign w:val="bottom"/>
          </w:tcPr>
          <w:p w14:paraId="400B4F73" w14:textId="77777777" w:rsidR="007C64C7" w:rsidRPr="005D3949" w:rsidRDefault="007C64C7" w:rsidP="00CE5CC5">
            <w:pPr>
              <w:spacing w:after="0" w:line="240" w:lineRule="auto"/>
              <w:ind w:right="-72" w:hanging="360"/>
              <w:jc w:val="right"/>
              <w:rPr>
                <w:rFonts w:ascii="Arial" w:hAnsi="Arial" w:cs="Arial"/>
                <w:sz w:val="18"/>
                <w:szCs w:val="18"/>
              </w:rPr>
            </w:pPr>
          </w:p>
        </w:tc>
        <w:tc>
          <w:tcPr>
            <w:tcW w:w="723" w:type="pct"/>
            <w:shd w:val="clear" w:color="auto" w:fill="FAFAFA"/>
            <w:vAlign w:val="bottom"/>
          </w:tcPr>
          <w:p w14:paraId="0CF3C5C6" w14:textId="79BA7028" w:rsidR="007C64C7" w:rsidRPr="005D3949" w:rsidRDefault="007C64C7" w:rsidP="00CE5CC5">
            <w:pPr>
              <w:spacing w:after="0" w:line="240" w:lineRule="auto"/>
              <w:ind w:right="-72"/>
              <w:jc w:val="right"/>
              <w:rPr>
                <w:rFonts w:ascii="Arial" w:eastAsia="Arial Unicode MS" w:hAnsi="Arial" w:cs="Arial"/>
                <w:sz w:val="18"/>
                <w:szCs w:val="18"/>
              </w:rPr>
            </w:pPr>
          </w:p>
        </w:tc>
        <w:tc>
          <w:tcPr>
            <w:tcW w:w="711" w:type="pct"/>
            <w:shd w:val="clear" w:color="auto" w:fill="FAFAFA"/>
          </w:tcPr>
          <w:p w14:paraId="48446900" w14:textId="49BD5D40" w:rsidR="007C64C7" w:rsidRPr="005D3949" w:rsidRDefault="00356C8A"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74,180</w:t>
            </w:r>
          </w:p>
        </w:tc>
      </w:tr>
      <w:tr w:rsidR="00CE5CC5" w:rsidRPr="005D3949" w14:paraId="43CC42D6" w14:textId="2A3620F5" w:rsidTr="00CE5CC5">
        <w:trPr>
          <w:trHeight w:val="20"/>
        </w:trPr>
        <w:tc>
          <w:tcPr>
            <w:tcW w:w="1890" w:type="pct"/>
            <w:shd w:val="clear" w:color="auto" w:fill="auto"/>
            <w:vAlign w:val="bottom"/>
          </w:tcPr>
          <w:p w14:paraId="24287088" w14:textId="2F605C3F" w:rsidR="007C64C7" w:rsidRPr="005D3949" w:rsidRDefault="00CC3DF4" w:rsidP="00CE5CC5">
            <w:pPr>
              <w:spacing w:after="0" w:line="240" w:lineRule="auto"/>
              <w:ind w:left="173" w:right="-112" w:hanging="274"/>
              <w:rPr>
                <w:rFonts w:ascii="Arial" w:hAnsi="Arial" w:cs="Arial"/>
                <w:sz w:val="18"/>
                <w:szCs w:val="18"/>
                <w:lang w:val="en-GB"/>
              </w:rPr>
            </w:pPr>
            <w:r w:rsidRPr="005D3949">
              <w:rPr>
                <w:rFonts w:ascii="Arial" w:hAnsi="Arial" w:cs="Arial"/>
                <w:sz w:val="18"/>
                <w:szCs w:val="18"/>
                <w:lang w:val="en-GB"/>
              </w:rPr>
              <w:t xml:space="preserve">Other comprehensive </w:t>
            </w:r>
            <w:r w:rsidR="00B178C2" w:rsidRPr="005D3949">
              <w:rPr>
                <w:rFonts w:ascii="Arial" w:hAnsi="Arial" w:cs="Arial"/>
                <w:sz w:val="18"/>
                <w:szCs w:val="18"/>
                <w:lang w:val="en-GB"/>
              </w:rPr>
              <w:t>expense</w:t>
            </w:r>
            <w:r w:rsidRPr="005D3949">
              <w:rPr>
                <w:rFonts w:ascii="Arial" w:hAnsi="Arial" w:cs="Arial"/>
                <w:sz w:val="18"/>
                <w:szCs w:val="18"/>
                <w:lang w:val="en-GB"/>
              </w:rPr>
              <w:t xml:space="preserve"> for the </w:t>
            </w:r>
            <w:r w:rsidR="00B178C2" w:rsidRPr="005D3949">
              <w:rPr>
                <w:rFonts w:ascii="Arial" w:hAnsi="Arial" w:cs="Arial"/>
                <w:sz w:val="18"/>
                <w:szCs w:val="18"/>
                <w:lang w:val="en-GB"/>
              </w:rPr>
              <w:t>year</w:t>
            </w:r>
          </w:p>
        </w:tc>
        <w:tc>
          <w:tcPr>
            <w:tcW w:w="755" w:type="pct"/>
            <w:shd w:val="clear" w:color="auto" w:fill="FAFAFA"/>
          </w:tcPr>
          <w:p w14:paraId="3E71D046" w14:textId="7F5AC473" w:rsidR="007C64C7" w:rsidRPr="005D3949" w:rsidRDefault="007C64C7" w:rsidP="00CE5CC5">
            <w:pPr>
              <w:spacing w:after="0" w:line="240" w:lineRule="auto"/>
              <w:ind w:right="-72" w:hanging="360"/>
              <w:jc w:val="right"/>
              <w:rPr>
                <w:rFonts w:ascii="Arial" w:hAnsi="Arial" w:cs="Arial"/>
                <w:sz w:val="18"/>
                <w:szCs w:val="18"/>
              </w:rPr>
            </w:pPr>
          </w:p>
        </w:tc>
        <w:tc>
          <w:tcPr>
            <w:tcW w:w="921" w:type="pct"/>
            <w:shd w:val="clear" w:color="auto" w:fill="FAFAFA"/>
          </w:tcPr>
          <w:p w14:paraId="2F4FD01E" w14:textId="08C16C0C" w:rsidR="007C64C7" w:rsidRPr="005D3949" w:rsidRDefault="007C64C7" w:rsidP="00CE5CC5">
            <w:pPr>
              <w:spacing w:after="0" w:line="240" w:lineRule="auto"/>
              <w:ind w:right="-72" w:hanging="360"/>
              <w:jc w:val="right"/>
              <w:rPr>
                <w:rFonts w:ascii="Arial" w:hAnsi="Arial" w:cs="Arial"/>
                <w:sz w:val="18"/>
                <w:szCs w:val="18"/>
              </w:rPr>
            </w:pPr>
          </w:p>
        </w:tc>
        <w:tc>
          <w:tcPr>
            <w:tcW w:w="723" w:type="pct"/>
            <w:shd w:val="clear" w:color="auto" w:fill="FAFAFA"/>
          </w:tcPr>
          <w:p w14:paraId="23EFDBB4" w14:textId="006DA0E0" w:rsidR="007C64C7" w:rsidRPr="005D3949" w:rsidRDefault="007C64C7" w:rsidP="00CE5CC5">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FAFAFA"/>
          </w:tcPr>
          <w:p w14:paraId="799B29F2" w14:textId="34CF684E" w:rsidR="00356C8A" w:rsidRPr="005D3949" w:rsidRDefault="00356C8A"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(1,171)</w:t>
            </w:r>
          </w:p>
        </w:tc>
      </w:tr>
      <w:tr w:rsidR="00CE5CC5" w:rsidRPr="005D3949" w14:paraId="7970B7D3" w14:textId="50A52C0A" w:rsidTr="00CE5CC5">
        <w:trPr>
          <w:trHeight w:val="20"/>
        </w:trPr>
        <w:tc>
          <w:tcPr>
            <w:tcW w:w="1890" w:type="pct"/>
            <w:shd w:val="clear" w:color="auto" w:fill="auto"/>
            <w:vAlign w:val="bottom"/>
          </w:tcPr>
          <w:p w14:paraId="0E2CD94C" w14:textId="57E306CE" w:rsidR="00CC3DF4" w:rsidRPr="005D3949" w:rsidRDefault="00CC3DF4" w:rsidP="00CE5CC5">
            <w:pPr>
              <w:spacing w:after="0" w:line="240" w:lineRule="auto"/>
              <w:ind w:left="173" w:hanging="274"/>
              <w:rPr>
                <w:rFonts w:ascii="Arial" w:hAnsi="Arial" w:cs="Arial"/>
                <w:sz w:val="18"/>
                <w:szCs w:val="18"/>
                <w:lang w:val="en-GB"/>
              </w:rPr>
            </w:pPr>
          </w:p>
        </w:tc>
        <w:tc>
          <w:tcPr>
            <w:tcW w:w="755" w:type="pct"/>
            <w:shd w:val="clear" w:color="auto" w:fill="FAFAFA"/>
            <w:vAlign w:val="bottom"/>
          </w:tcPr>
          <w:p w14:paraId="6998EC02" w14:textId="77777777" w:rsidR="00CC3DF4" w:rsidRPr="005D3949" w:rsidRDefault="00CC3DF4" w:rsidP="00CE5CC5">
            <w:pPr>
              <w:spacing w:after="0" w:line="240" w:lineRule="auto"/>
              <w:ind w:right="-72" w:hanging="360"/>
              <w:jc w:val="right"/>
              <w:rPr>
                <w:rFonts w:ascii="Arial" w:hAnsi="Arial" w:cs="Arial"/>
                <w:sz w:val="18"/>
                <w:szCs w:val="18"/>
              </w:rPr>
            </w:pPr>
          </w:p>
        </w:tc>
        <w:tc>
          <w:tcPr>
            <w:tcW w:w="921" w:type="pct"/>
            <w:shd w:val="clear" w:color="auto" w:fill="FAFAFA"/>
            <w:vAlign w:val="bottom"/>
          </w:tcPr>
          <w:p w14:paraId="2AA2F9CC" w14:textId="77777777" w:rsidR="00CC3DF4" w:rsidRPr="005D3949" w:rsidRDefault="00CC3DF4" w:rsidP="00CE5CC5">
            <w:pPr>
              <w:spacing w:after="0" w:line="240" w:lineRule="auto"/>
              <w:ind w:right="-72" w:hanging="360"/>
              <w:jc w:val="right"/>
              <w:rPr>
                <w:rFonts w:ascii="Arial" w:hAnsi="Arial" w:cs="Arial"/>
                <w:sz w:val="18"/>
                <w:szCs w:val="18"/>
              </w:rPr>
            </w:pPr>
          </w:p>
        </w:tc>
        <w:tc>
          <w:tcPr>
            <w:tcW w:w="723" w:type="pct"/>
            <w:shd w:val="clear" w:color="auto" w:fill="FAFAFA"/>
            <w:vAlign w:val="bottom"/>
          </w:tcPr>
          <w:p w14:paraId="4955BE42" w14:textId="582F6F0B" w:rsidR="00CC3DF4" w:rsidRPr="005D3949" w:rsidRDefault="00CC3DF4" w:rsidP="00CE5CC5">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FAFAFA"/>
          </w:tcPr>
          <w:p w14:paraId="6B9750AD" w14:textId="51E0F167" w:rsidR="00356C8A" w:rsidRPr="005D3949" w:rsidRDefault="00356C8A" w:rsidP="00CE5CC5">
            <w:pPr>
              <w:spacing w:after="0" w:line="240" w:lineRule="auto"/>
              <w:ind w:right="-72"/>
              <w:jc w:val="right"/>
              <w:rPr>
                <w:rFonts w:ascii="Arial" w:eastAsia="Arial Unicode MS" w:hAnsi="Arial" w:cs="Arial"/>
                <w:sz w:val="18"/>
                <w:szCs w:val="18"/>
              </w:rPr>
            </w:pPr>
          </w:p>
        </w:tc>
      </w:tr>
      <w:tr w:rsidR="00CE5CC5" w:rsidRPr="005D3949" w14:paraId="33032999" w14:textId="77777777" w:rsidTr="00CE5CC5">
        <w:trPr>
          <w:trHeight w:val="20"/>
        </w:trPr>
        <w:tc>
          <w:tcPr>
            <w:tcW w:w="1890" w:type="pct"/>
            <w:shd w:val="clear" w:color="auto" w:fill="auto"/>
            <w:vAlign w:val="bottom"/>
          </w:tcPr>
          <w:p w14:paraId="7DED103E" w14:textId="4C8ADDDB" w:rsidR="00CE5CC5" w:rsidRPr="005D3949" w:rsidRDefault="00CE5CC5" w:rsidP="00CE5CC5">
            <w:pPr>
              <w:spacing w:after="0" w:line="240" w:lineRule="auto"/>
              <w:ind w:left="173" w:hanging="274"/>
              <w:rPr>
                <w:rFonts w:ascii="Arial" w:hAnsi="Arial" w:cs="Arial"/>
                <w:sz w:val="18"/>
                <w:szCs w:val="18"/>
                <w:lang w:val="en-GB"/>
              </w:rPr>
            </w:pPr>
            <w:r w:rsidRPr="005D3949">
              <w:rPr>
                <w:rFonts w:ascii="Arial" w:hAnsi="Arial" w:cs="Arial"/>
                <w:sz w:val="18"/>
                <w:szCs w:val="18"/>
                <w:lang w:val="en-GB"/>
              </w:rPr>
              <w:t xml:space="preserve">Total comprehensive income for the </w:t>
            </w:r>
            <w:r w:rsidR="00B178C2" w:rsidRPr="005D3949">
              <w:rPr>
                <w:rFonts w:ascii="Arial" w:hAnsi="Arial" w:cs="Arial"/>
                <w:sz w:val="18"/>
                <w:szCs w:val="18"/>
                <w:lang w:val="en-GB"/>
              </w:rPr>
              <w:t>year</w:t>
            </w:r>
          </w:p>
        </w:tc>
        <w:tc>
          <w:tcPr>
            <w:tcW w:w="755" w:type="pct"/>
            <w:shd w:val="clear" w:color="auto" w:fill="FAFAFA"/>
            <w:vAlign w:val="bottom"/>
          </w:tcPr>
          <w:p w14:paraId="0A950D18" w14:textId="77777777" w:rsidR="00CE5CC5" w:rsidRPr="005D3949" w:rsidRDefault="00CE5CC5" w:rsidP="00CE5CC5">
            <w:pPr>
              <w:spacing w:after="0" w:line="240" w:lineRule="auto"/>
              <w:ind w:right="-72" w:hanging="360"/>
              <w:jc w:val="right"/>
              <w:rPr>
                <w:rFonts w:ascii="Arial" w:hAnsi="Arial" w:cs="Arial"/>
                <w:sz w:val="18"/>
                <w:szCs w:val="18"/>
              </w:rPr>
            </w:pPr>
          </w:p>
        </w:tc>
        <w:tc>
          <w:tcPr>
            <w:tcW w:w="921" w:type="pct"/>
            <w:shd w:val="clear" w:color="auto" w:fill="FAFAFA"/>
            <w:vAlign w:val="bottom"/>
          </w:tcPr>
          <w:p w14:paraId="1323FADC" w14:textId="77777777" w:rsidR="00CE5CC5" w:rsidRPr="005D3949" w:rsidRDefault="00CE5CC5" w:rsidP="00CE5CC5">
            <w:pPr>
              <w:spacing w:after="0" w:line="240" w:lineRule="auto"/>
              <w:ind w:right="-72" w:hanging="360"/>
              <w:jc w:val="right"/>
              <w:rPr>
                <w:rFonts w:ascii="Arial" w:hAnsi="Arial" w:cs="Arial"/>
                <w:sz w:val="18"/>
                <w:szCs w:val="18"/>
              </w:rPr>
            </w:pPr>
          </w:p>
        </w:tc>
        <w:tc>
          <w:tcPr>
            <w:tcW w:w="723" w:type="pct"/>
            <w:shd w:val="clear" w:color="auto" w:fill="FAFAFA"/>
            <w:vAlign w:val="bottom"/>
          </w:tcPr>
          <w:p w14:paraId="665B72AE" w14:textId="77777777" w:rsidR="00CE5CC5" w:rsidRPr="005D3949" w:rsidRDefault="00CE5CC5" w:rsidP="00CE5CC5">
            <w:pPr>
              <w:spacing w:after="0" w:line="240" w:lineRule="auto"/>
              <w:ind w:right="-72"/>
              <w:jc w:val="right"/>
              <w:rPr>
                <w:rFonts w:ascii="Arial" w:eastAsia="Arial Unicode MS" w:hAnsi="Arial" w:cs="Arial"/>
                <w:sz w:val="18"/>
                <w:szCs w:val="18"/>
              </w:rPr>
            </w:pPr>
          </w:p>
        </w:tc>
        <w:tc>
          <w:tcPr>
            <w:tcW w:w="711" w:type="pct"/>
            <w:tcBorders>
              <w:bottom w:val="single" w:sz="4" w:space="0" w:color="auto"/>
            </w:tcBorders>
            <w:shd w:val="clear" w:color="auto" w:fill="FAFAFA"/>
          </w:tcPr>
          <w:p w14:paraId="5D4B7638" w14:textId="18FE8DFB" w:rsidR="00CE5CC5" w:rsidRPr="005D3949" w:rsidRDefault="00CE5CC5" w:rsidP="00CE5CC5">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73,009</w:t>
            </w:r>
          </w:p>
        </w:tc>
      </w:tr>
      <w:tr w:rsidR="00CE5CC5" w:rsidRPr="005D3949" w14:paraId="63904166" w14:textId="26FEDCE8" w:rsidTr="00CE5CC5">
        <w:trPr>
          <w:trHeight w:val="20"/>
        </w:trPr>
        <w:tc>
          <w:tcPr>
            <w:tcW w:w="1890" w:type="pct"/>
            <w:shd w:val="clear" w:color="auto" w:fill="auto"/>
            <w:vAlign w:val="bottom"/>
          </w:tcPr>
          <w:p w14:paraId="76E2C289" w14:textId="77777777" w:rsidR="00CE5CC5" w:rsidRPr="005D3949" w:rsidRDefault="00CE5CC5" w:rsidP="00CE5CC5">
            <w:pPr>
              <w:spacing w:after="0" w:line="240" w:lineRule="auto"/>
              <w:ind w:left="173" w:hanging="274"/>
              <w:rPr>
                <w:rFonts w:ascii="Arial" w:hAnsi="Arial" w:cs="Arial"/>
                <w:sz w:val="18"/>
                <w:szCs w:val="18"/>
                <w:lang w:val="en-GB"/>
              </w:rPr>
            </w:pPr>
          </w:p>
        </w:tc>
        <w:tc>
          <w:tcPr>
            <w:tcW w:w="755" w:type="pct"/>
            <w:shd w:val="clear" w:color="auto" w:fill="FAFAFA"/>
            <w:vAlign w:val="bottom"/>
          </w:tcPr>
          <w:p w14:paraId="744DF9E0" w14:textId="77777777" w:rsidR="00CE5CC5" w:rsidRPr="005D3949" w:rsidRDefault="00CE5CC5" w:rsidP="00CE5CC5">
            <w:pPr>
              <w:spacing w:after="0" w:line="240" w:lineRule="auto"/>
              <w:ind w:left="360" w:right="-72" w:hanging="360"/>
              <w:jc w:val="right"/>
              <w:rPr>
                <w:rFonts w:ascii="Arial" w:hAnsi="Arial" w:cs="Arial"/>
                <w:sz w:val="18"/>
                <w:szCs w:val="18"/>
              </w:rPr>
            </w:pPr>
          </w:p>
        </w:tc>
        <w:tc>
          <w:tcPr>
            <w:tcW w:w="921" w:type="pct"/>
            <w:shd w:val="clear" w:color="auto" w:fill="FAFAFA"/>
            <w:vAlign w:val="bottom"/>
          </w:tcPr>
          <w:p w14:paraId="6E780D2B" w14:textId="77777777" w:rsidR="00CE5CC5" w:rsidRPr="005D3949" w:rsidRDefault="00CE5CC5" w:rsidP="00CE5CC5">
            <w:pPr>
              <w:spacing w:after="0" w:line="240" w:lineRule="auto"/>
              <w:ind w:left="360" w:right="-72" w:hanging="360"/>
              <w:jc w:val="right"/>
              <w:rPr>
                <w:rFonts w:ascii="Arial" w:hAnsi="Arial" w:cs="Arial"/>
                <w:sz w:val="18"/>
                <w:szCs w:val="18"/>
              </w:rPr>
            </w:pPr>
          </w:p>
        </w:tc>
        <w:tc>
          <w:tcPr>
            <w:tcW w:w="723" w:type="pct"/>
            <w:shd w:val="clear" w:color="auto" w:fill="FAFAFA"/>
            <w:vAlign w:val="bottom"/>
          </w:tcPr>
          <w:p w14:paraId="0E9E2223" w14:textId="77777777" w:rsidR="00CE5CC5" w:rsidRPr="005D3949" w:rsidRDefault="00CE5CC5" w:rsidP="00CE5CC5">
            <w:pPr>
              <w:spacing w:after="0" w:line="240" w:lineRule="auto"/>
              <w:ind w:right="-72"/>
              <w:jc w:val="right"/>
              <w:rPr>
                <w:rFonts w:ascii="Arial" w:eastAsia="Arial Unicode MS" w:hAnsi="Arial" w:cs="Arial"/>
                <w:sz w:val="18"/>
                <w:szCs w:val="18"/>
              </w:rPr>
            </w:pPr>
          </w:p>
        </w:tc>
        <w:tc>
          <w:tcPr>
            <w:tcW w:w="711" w:type="pct"/>
            <w:tcBorders>
              <w:top w:val="single" w:sz="4" w:space="0" w:color="auto"/>
            </w:tcBorders>
            <w:shd w:val="clear" w:color="auto" w:fill="FAFAFA"/>
          </w:tcPr>
          <w:p w14:paraId="1A6D8507" w14:textId="77777777" w:rsidR="00CE5CC5" w:rsidRPr="005D3949" w:rsidRDefault="00CE5CC5" w:rsidP="00CE5CC5">
            <w:pPr>
              <w:spacing w:after="0" w:line="240" w:lineRule="auto"/>
              <w:ind w:right="-72"/>
              <w:jc w:val="right"/>
              <w:rPr>
                <w:rFonts w:ascii="Arial" w:eastAsia="Arial Unicode MS" w:hAnsi="Arial" w:cs="Arial"/>
                <w:sz w:val="18"/>
                <w:szCs w:val="18"/>
              </w:rPr>
            </w:pPr>
          </w:p>
        </w:tc>
      </w:tr>
    </w:tbl>
    <w:p w14:paraId="4FCFDA2E" w14:textId="6D0E9C85" w:rsidR="009375D0" w:rsidRPr="00CE6A92" w:rsidRDefault="009375D0" w:rsidP="00A71CE9">
      <w:pPr>
        <w:spacing w:after="0" w:line="240" w:lineRule="auto"/>
        <w:jc w:val="both"/>
        <w:rPr>
          <w:rFonts w:ascii="Arial" w:eastAsia="Arial Unicode MS" w:hAnsi="Arial" w:cs="Arial"/>
          <w:sz w:val="18"/>
          <w:szCs w:val="18"/>
          <w:lang w:bidi="th-TH"/>
        </w:rPr>
      </w:pPr>
    </w:p>
    <w:p w14:paraId="6497920D" w14:textId="77777777" w:rsidR="009375D0" w:rsidRPr="00CE6A92" w:rsidRDefault="009375D0">
      <w:pPr>
        <w:rPr>
          <w:rFonts w:ascii="Arial" w:eastAsia="Arial Unicode MS" w:hAnsi="Arial" w:cs="Arial"/>
          <w:sz w:val="18"/>
          <w:szCs w:val="18"/>
          <w:lang w:bidi="th-TH"/>
        </w:rPr>
      </w:pPr>
      <w:r w:rsidRPr="00CE6A92">
        <w:rPr>
          <w:rFonts w:ascii="Arial" w:eastAsia="Arial Unicode MS" w:hAnsi="Arial" w:cs="Arial"/>
          <w:sz w:val="18"/>
          <w:szCs w:val="18"/>
          <w:lang w:bidi="th-TH"/>
        </w:rPr>
        <w:br w:type="page"/>
      </w:r>
    </w:p>
    <w:p w14:paraId="4CE7A0BF" w14:textId="77777777" w:rsidR="00A71CE9" w:rsidRPr="005D3949" w:rsidRDefault="00A71CE9" w:rsidP="00A71CE9">
      <w:pPr>
        <w:spacing w:after="0" w:line="240" w:lineRule="auto"/>
        <w:jc w:val="both"/>
        <w:rPr>
          <w:rFonts w:ascii="Arial" w:eastAsia="Arial Unicode MS" w:hAnsi="Arial" w:cs="Arial"/>
          <w:sz w:val="18"/>
          <w:szCs w:val="18"/>
          <w:lang w:bidi="th-TH"/>
        </w:rPr>
      </w:pPr>
    </w:p>
    <w:tbl>
      <w:tblPr>
        <w:tblW w:w="9425" w:type="dxa"/>
        <w:tblLayout w:type="fixed"/>
        <w:tblLook w:val="0000" w:firstRow="0" w:lastRow="0" w:firstColumn="0" w:lastColumn="0" w:noHBand="0" w:noVBand="0"/>
      </w:tblPr>
      <w:tblGrid>
        <w:gridCol w:w="4860"/>
        <w:gridCol w:w="1505"/>
        <w:gridCol w:w="1530"/>
        <w:gridCol w:w="1530"/>
      </w:tblGrid>
      <w:tr w:rsidR="002C4517" w:rsidRPr="005D3949" w14:paraId="58C4757D" w14:textId="77777777" w:rsidTr="00CE5CC5">
        <w:trPr>
          <w:trHeight w:val="20"/>
        </w:trPr>
        <w:tc>
          <w:tcPr>
            <w:tcW w:w="4860" w:type="dxa"/>
            <w:shd w:val="clear" w:color="auto" w:fill="auto"/>
            <w:vAlign w:val="bottom"/>
          </w:tcPr>
          <w:p w14:paraId="73F1FC50" w14:textId="77777777" w:rsidR="002C4517" w:rsidRPr="005D3949" w:rsidRDefault="002C4517" w:rsidP="00A71CE9">
            <w:pPr>
              <w:spacing w:after="0" w:line="240" w:lineRule="auto"/>
              <w:ind w:left="173" w:hanging="274"/>
              <w:jc w:val="thaiDistribute"/>
              <w:rPr>
                <w:rFonts w:ascii="Arial" w:hAnsi="Arial" w:cs="Arial"/>
                <w:sz w:val="18"/>
                <w:szCs w:val="18"/>
                <w:cs/>
                <w:lang w:val="en-GB"/>
              </w:rPr>
            </w:pPr>
          </w:p>
        </w:tc>
        <w:tc>
          <w:tcPr>
            <w:tcW w:w="4565" w:type="dxa"/>
            <w:gridSpan w:val="3"/>
            <w:tcBorders>
              <w:top w:val="single" w:sz="4" w:space="0" w:color="auto"/>
              <w:bottom w:val="single" w:sz="4" w:space="0" w:color="auto"/>
            </w:tcBorders>
            <w:shd w:val="clear" w:color="auto" w:fill="auto"/>
            <w:vAlign w:val="bottom"/>
          </w:tcPr>
          <w:p w14:paraId="25696E98" w14:textId="5C241885" w:rsidR="002C4517" w:rsidRPr="005D3949" w:rsidRDefault="002C4517" w:rsidP="00A71CE9">
            <w:pPr>
              <w:spacing w:after="0" w:line="240" w:lineRule="auto"/>
              <w:ind w:left="360" w:hanging="360"/>
              <w:jc w:val="center"/>
              <w:rPr>
                <w:rFonts w:ascii="Arial" w:hAnsi="Arial" w:cs="Arial"/>
                <w:b/>
                <w:bCs/>
                <w:sz w:val="18"/>
                <w:szCs w:val="18"/>
              </w:rPr>
            </w:pPr>
            <w:r w:rsidRPr="005D3949">
              <w:rPr>
                <w:rFonts w:ascii="Arial" w:hAnsi="Arial" w:cs="Arial"/>
                <w:b/>
                <w:bCs/>
                <w:sz w:val="18"/>
                <w:szCs w:val="18"/>
              </w:rPr>
              <w:t xml:space="preserve">Consolidated financial </w:t>
            </w:r>
            <w:r w:rsidR="004C052B" w:rsidRPr="005D3949">
              <w:rPr>
                <w:rFonts w:ascii="Arial" w:hAnsi="Arial" w:cs="Arial"/>
                <w:b/>
                <w:bCs/>
                <w:sz w:val="18"/>
                <w:szCs w:val="18"/>
              </w:rPr>
              <w:t>statements</w:t>
            </w:r>
          </w:p>
        </w:tc>
      </w:tr>
      <w:tr w:rsidR="002C4517" w:rsidRPr="005D3949" w14:paraId="3287BBCF" w14:textId="77777777" w:rsidTr="00CE5CC5">
        <w:trPr>
          <w:trHeight w:val="20"/>
        </w:trPr>
        <w:tc>
          <w:tcPr>
            <w:tcW w:w="4860" w:type="dxa"/>
            <w:shd w:val="clear" w:color="auto" w:fill="auto"/>
            <w:vAlign w:val="bottom"/>
          </w:tcPr>
          <w:p w14:paraId="03DC2610" w14:textId="77777777" w:rsidR="002C4517" w:rsidRPr="005D3949" w:rsidRDefault="002C4517" w:rsidP="00A71CE9">
            <w:pPr>
              <w:spacing w:after="0" w:line="240" w:lineRule="auto"/>
              <w:ind w:left="173" w:hanging="274"/>
              <w:jc w:val="thaiDistribute"/>
              <w:rPr>
                <w:rFonts w:ascii="Arial" w:hAnsi="Arial" w:cs="Arial"/>
                <w:sz w:val="18"/>
                <w:szCs w:val="18"/>
                <w:cs/>
                <w:lang w:val="en-GB"/>
              </w:rPr>
            </w:pPr>
          </w:p>
        </w:tc>
        <w:tc>
          <w:tcPr>
            <w:tcW w:w="1505" w:type="dxa"/>
            <w:tcBorders>
              <w:top w:val="single" w:sz="4" w:space="0" w:color="auto"/>
            </w:tcBorders>
            <w:shd w:val="clear" w:color="auto" w:fill="auto"/>
            <w:vAlign w:val="bottom"/>
          </w:tcPr>
          <w:p w14:paraId="2FACEBA3" w14:textId="77777777" w:rsidR="002C4517" w:rsidRPr="005D3949" w:rsidRDefault="002C4517" w:rsidP="00A71CE9">
            <w:pPr>
              <w:spacing w:after="0" w:line="240" w:lineRule="auto"/>
              <w:ind w:left="360" w:right="-60" w:hanging="360"/>
              <w:jc w:val="right"/>
              <w:rPr>
                <w:rFonts w:ascii="Arial" w:hAnsi="Arial" w:cs="Arial"/>
                <w:b/>
                <w:bCs/>
                <w:sz w:val="18"/>
                <w:szCs w:val="18"/>
              </w:rPr>
            </w:pPr>
            <w:r w:rsidRPr="005D3949">
              <w:rPr>
                <w:rFonts w:ascii="Arial" w:hAnsi="Arial" w:cs="Arial"/>
                <w:b/>
                <w:bCs/>
                <w:sz w:val="18"/>
                <w:szCs w:val="18"/>
                <w:lang w:val="en-GB"/>
              </w:rPr>
              <w:t>Beverage</w:t>
            </w:r>
          </w:p>
        </w:tc>
        <w:tc>
          <w:tcPr>
            <w:tcW w:w="1530" w:type="dxa"/>
            <w:tcBorders>
              <w:top w:val="single" w:sz="4" w:space="0" w:color="auto"/>
            </w:tcBorders>
            <w:shd w:val="clear" w:color="auto" w:fill="auto"/>
            <w:vAlign w:val="bottom"/>
          </w:tcPr>
          <w:p w14:paraId="17D88C0E" w14:textId="77777777" w:rsidR="002C4517" w:rsidRPr="005D3949" w:rsidRDefault="002C4517" w:rsidP="00A71CE9">
            <w:pPr>
              <w:spacing w:after="0" w:line="240" w:lineRule="auto"/>
              <w:ind w:left="360" w:right="-60" w:hanging="360"/>
              <w:jc w:val="right"/>
              <w:rPr>
                <w:rFonts w:ascii="Arial" w:hAnsi="Arial" w:cs="Arial"/>
                <w:b/>
                <w:bCs/>
                <w:sz w:val="18"/>
                <w:szCs w:val="18"/>
              </w:rPr>
            </w:pPr>
            <w:r w:rsidRPr="005D3949">
              <w:rPr>
                <w:rFonts w:ascii="Arial" w:hAnsi="Arial" w:cs="Arial"/>
                <w:b/>
                <w:bCs/>
                <w:sz w:val="18"/>
                <w:szCs w:val="18"/>
              </w:rPr>
              <w:t>Snack</w:t>
            </w:r>
          </w:p>
        </w:tc>
        <w:tc>
          <w:tcPr>
            <w:tcW w:w="1530" w:type="dxa"/>
            <w:tcBorders>
              <w:top w:val="single" w:sz="4" w:space="0" w:color="auto"/>
            </w:tcBorders>
            <w:shd w:val="clear" w:color="auto" w:fill="auto"/>
            <w:vAlign w:val="bottom"/>
          </w:tcPr>
          <w:p w14:paraId="6981C5A2" w14:textId="77777777" w:rsidR="002C4517" w:rsidRPr="005D3949" w:rsidRDefault="002C4517" w:rsidP="00A71CE9">
            <w:pPr>
              <w:spacing w:after="0" w:line="240" w:lineRule="auto"/>
              <w:ind w:left="360" w:right="-60" w:hanging="360"/>
              <w:jc w:val="right"/>
              <w:rPr>
                <w:rFonts w:ascii="Arial" w:hAnsi="Arial" w:cs="Arial"/>
                <w:b/>
                <w:bCs/>
                <w:sz w:val="18"/>
                <w:szCs w:val="18"/>
              </w:rPr>
            </w:pPr>
            <w:r w:rsidRPr="005D3949">
              <w:rPr>
                <w:rFonts w:ascii="Arial" w:hAnsi="Arial" w:cs="Arial"/>
                <w:b/>
                <w:bCs/>
                <w:sz w:val="18"/>
                <w:szCs w:val="18"/>
              </w:rPr>
              <w:t>Total</w:t>
            </w:r>
          </w:p>
        </w:tc>
      </w:tr>
      <w:tr w:rsidR="002C4517" w:rsidRPr="005D3949" w14:paraId="41D50B73" w14:textId="77777777" w:rsidTr="00CE5CC5">
        <w:trPr>
          <w:trHeight w:val="20"/>
        </w:trPr>
        <w:tc>
          <w:tcPr>
            <w:tcW w:w="4860" w:type="dxa"/>
            <w:shd w:val="clear" w:color="auto" w:fill="auto"/>
            <w:vAlign w:val="bottom"/>
          </w:tcPr>
          <w:p w14:paraId="1C3CB384" w14:textId="77777777" w:rsidR="002C4517" w:rsidRPr="005D3949" w:rsidRDefault="002C4517" w:rsidP="00A71CE9">
            <w:pPr>
              <w:spacing w:after="0" w:line="240" w:lineRule="auto"/>
              <w:ind w:left="173" w:hanging="274"/>
              <w:rPr>
                <w:rFonts w:ascii="Arial" w:hAnsi="Arial" w:cs="Arial"/>
                <w:sz w:val="18"/>
                <w:szCs w:val="18"/>
                <w:cs/>
                <w:lang w:val="en-GB"/>
              </w:rPr>
            </w:pPr>
          </w:p>
        </w:tc>
        <w:tc>
          <w:tcPr>
            <w:tcW w:w="1505" w:type="dxa"/>
            <w:tcBorders>
              <w:bottom w:val="single" w:sz="4" w:space="0" w:color="auto"/>
            </w:tcBorders>
            <w:shd w:val="clear" w:color="auto" w:fill="auto"/>
            <w:vAlign w:val="bottom"/>
          </w:tcPr>
          <w:p w14:paraId="53C7476E" w14:textId="18B814A1" w:rsidR="002C4517" w:rsidRPr="005D3949" w:rsidRDefault="002C4517" w:rsidP="00CE5CC5">
            <w:pPr>
              <w:spacing w:after="0" w:line="240" w:lineRule="auto"/>
              <w:ind w:left="360" w:right="-60" w:hanging="360"/>
              <w:jc w:val="right"/>
              <w:rPr>
                <w:rFonts w:ascii="Arial" w:eastAsia="Arial" w:hAnsi="Arial" w:cs="Arial"/>
                <w:b/>
                <w:bCs/>
                <w:sz w:val="18"/>
                <w:szCs w:val="18"/>
              </w:rPr>
            </w:pPr>
            <w:r w:rsidRPr="005D3949">
              <w:rPr>
                <w:rFonts w:ascii="Arial" w:eastAsia="Arial" w:hAnsi="Arial" w:cs="Arial"/>
                <w:b/>
                <w:bCs/>
                <w:sz w:val="18"/>
                <w:szCs w:val="18"/>
              </w:rPr>
              <w:t>Thousand</w:t>
            </w:r>
            <w:r w:rsidR="00CE5CC5" w:rsidRPr="005D3949">
              <w:rPr>
                <w:rFonts w:ascii="Arial" w:eastAsia="Arial" w:hAnsi="Arial" w:cs="Arial"/>
                <w:b/>
                <w:bCs/>
                <w:sz w:val="18"/>
                <w:szCs w:val="18"/>
              </w:rPr>
              <w:t xml:space="preserve"> </w:t>
            </w:r>
            <w:r w:rsidRPr="005D3949">
              <w:rPr>
                <w:rFonts w:ascii="Arial" w:eastAsia="Arial" w:hAnsi="Arial" w:cs="Arial"/>
                <w:b/>
                <w:bCs/>
                <w:sz w:val="18"/>
                <w:szCs w:val="18"/>
              </w:rPr>
              <w:t>Baht</w:t>
            </w:r>
          </w:p>
        </w:tc>
        <w:tc>
          <w:tcPr>
            <w:tcW w:w="1530" w:type="dxa"/>
            <w:tcBorders>
              <w:bottom w:val="single" w:sz="4" w:space="0" w:color="auto"/>
            </w:tcBorders>
            <w:shd w:val="clear" w:color="auto" w:fill="auto"/>
            <w:vAlign w:val="bottom"/>
          </w:tcPr>
          <w:p w14:paraId="30B4BA3D" w14:textId="2E7A3F00" w:rsidR="002C4517" w:rsidRPr="005D3949" w:rsidRDefault="002C4517" w:rsidP="00CE5CC5">
            <w:pPr>
              <w:spacing w:after="0" w:line="240" w:lineRule="auto"/>
              <w:ind w:right="-60"/>
              <w:jc w:val="right"/>
              <w:rPr>
                <w:rFonts w:ascii="Arial" w:eastAsia="Arial" w:hAnsi="Arial" w:cs="Arial"/>
                <w:b/>
                <w:bCs/>
                <w:sz w:val="18"/>
                <w:szCs w:val="18"/>
              </w:rPr>
            </w:pPr>
            <w:r w:rsidRPr="005D3949">
              <w:rPr>
                <w:rFonts w:ascii="Arial" w:eastAsia="Arial" w:hAnsi="Arial" w:cs="Arial"/>
                <w:b/>
                <w:bCs/>
                <w:sz w:val="18"/>
                <w:szCs w:val="18"/>
              </w:rPr>
              <w:t>Thousand</w:t>
            </w:r>
            <w:r w:rsidR="00CE5CC5" w:rsidRPr="005D3949">
              <w:rPr>
                <w:rFonts w:ascii="Arial" w:eastAsia="Arial" w:hAnsi="Arial" w:cs="Arial"/>
                <w:b/>
                <w:bCs/>
                <w:sz w:val="18"/>
                <w:szCs w:val="18"/>
              </w:rPr>
              <w:t xml:space="preserve"> </w:t>
            </w:r>
            <w:r w:rsidRPr="005D3949">
              <w:rPr>
                <w:rFonts w:ascii="Arial" w:eastAsia="Arial" w:hAnsi="Arial" w:cs="Arial"/>
                <w:b/>
                <w:bCs/>
                <w:sz w:val="18"/>
                <w:szCs w:val="18"/>
              </w:rPr>
              <w:t>Baht</w:t>
            </w:r>
          </w:p>
        </w:tc>
        <w:tc>
          <w:tcPr>
            <w:tcW w:w="1530" w:type="dxa"/>
            <w:tcBorders>
              <w:bottom w:val="single" w:sz="4" w:space="0" w:color="auto"/>
            </w:tcBorders>
            <w:shd w:val="clear" w:color="auto" w:fill="auto"/>
            <w:vAlign w:val="bottom"/>
          </w:tcPr>
          <w:p w14:paraId="25AB908C" w14:textId="164758E2" w:rsidR="002C4517" w:rsidRPr="005D3949" w:rsidRDefault="002C4517" w:rsidP="00CE5CC5">
            <w:pPr>
              <w:spacing w:after="0" w:line="240" w:lineRule="auto"/>
              <w:ind w:left="360" w:right="-60" w:hanging="360"/>
              <w:jc w:val="right"/>
              <w:rPr>
                <w:rFonts w:ascii="Arial" w:eastAsia="Arial" w:hAnsi="Arial" w:cs="Arial"/>
                <w:b/>
                <w:bCs/>
                <w:sz w:val="18"/>
                <w:szCs w:val="18"/>
              </w:rPr>
            </w:pPr>
            <w:r w:rsidRPr="005D3949">
              <w:rPr>
                <w:rFonts w:ascii="Arial" w:eastAsia="Arial" w:hAnsi="Arial" w:cs="Arial"/>
                <w:b/>
                <w:bCs/>
                <w:sz w:val="18"/>
                <w:szCs w:val="18"/>
              </w:rPr>
              <w:t>Thousand</w:t>
            </w:r>
            <w:r w:rsidR="00CE5CC5" w:rsidRPr="005D3949">
              <w:rPr>
                <w:rFonts w:ascii="Arial" w:eastAsia="Arial" w:hAnsi="Arial" w:cs="Arial"/>
                <w:b/>
                <w:bCs/>
                <w:sz w:val="18"/>
                <w:szCs w:val="18"/>
              </w:rPr>
              <w:t xml:space="preserve"> </w:t>
            </w:r>
            <w:r w:rsidRPr="005D3949">
              <w:rPr>
                <w:rFonts w:ascii="Arial" w:eastAsia="Arial" w:hAnsi="Arial" w:cs="Arial"/>
                <w:b/>
                <w:bCs/>
                <w:sz w:val="18"/>
                <w:szCs w:val="18"/>
              </w:rPr>
              <w:t>Baht</w:t>
            </w:r>
          </w:p>
        </w:tc>
      </w:tr>
      <w:tr w:rsidR="002C4517" w:rsidRPr="005D3949" w14:paraId="6CAE4F65" w14:textId="77777777" w:rsidTr="00CE5CC5">
        <w:trPr>
          <w:trHeight w:val="20"/>
        </w:trPr>
        <w:tc>
          <w:tcPr>
            <w:tcW w:w="4860" w:type="dxa"/>
            <w:shd w:val="clear" w:color="auto" w:fill="auto"/>
            <w:vAlign w:val="bottom"/>
          </w:tcPr>
          <w:p w14:paraId="25250449" w14:textId="77777777" w:rsidR="002C4517" w:rsidRPr="005D3949" w:rsidRDefault="002C4517" w:rsidP="00A71CE9">
            <w:pPr>
              <w:spacing w:after="0" w:line="240" w:lineRule="auto"/>
              <w:ind w:left="173" w:hanging="274"/>
              <w:rPr>
                <w:rFonts w:ascii="Arial" w:hAnsi="Arial" w:cs="Arial"/>
                <w:sz w:val="18"/>
                <w:szCs w:val="18"/>
                <w:cs/>
                <w:lang w:val="en-GB"/>
              </w:rPr>
            </w:pPr>
          </w:p>
        </w:tc>
        <w:tc>
          <w:tcPr>
            <w:tcW w:w="1505" w:type="dxa"/>
            <w:tcBorders>
              <w:top w:val="single" w:sz="4" w:space="0" w:color="auto"/>
            </w:tcBorders>
            <w:shd w:val="clear" w:color="auto" w:fill="auto"/>
            <w:vAlign w:val="bottom"/>
          </w:tcPr>
          <w:p w14:paraId="18221F44" w14:textId="77777777" w:rsidR="002C4517" w:rsidRPr="005D3949" w:rsidRDefault="002C4517" w:rsidP="00A71CE9">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vAlign w:val="bottom"/>
          </w:tcPr>
          <w:p w14:paraId="701636C3" w14:textId="77777777" w:rsidR="002C4517" w:rsidRPr="005D3949" w:rsidRDefault="002C4517" w:rsidP="00A71CE9">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vAlign w:val="bottom"/>
          </w:tcPr>
          <w:p w14:paraId="1F3FC67C" w14:textId="77777777" w:rsidR="002C4517" w:rsidRPr="005D3949" w:rsidRDefault="002C4517" w:rsidP="00A71CE9">
            <w:pPr>
              <w:spacing w:after="0" w:line="240" w:lineRule="auto"/>
              <w:ind w:left="360" w:right="-72" w:hanging="360"/>
              <w:jc w:val="right"/>
              <w:rPr>
                <w:rFonts w:ascii="Arial" w:hAnsi="Arial" w:cs="Arial"/>
                <w:sz w:val="18"/>
                <w:szCs w:val="18"/>
              </w:rPr>
            </w:pPr>
          </w:p>
        </w:tc>
      </w:tr>
      <w:tr w:rsidR="002C4517" w:rsidRPr="005D3949" w14:paraId="5940A64B" w14:textId="77777777" w:rsidTr="00CE5CC5">
        <w:trPr>
          <w:trHeight w:val="20"/>
        </w:trPr>
        <w:tc>
          <w:tcPr>
            <w:tcW w:w="4860" w:type="dxa"/>
            <w:shd w:val="clear" w:color="auto" w:fill="auto"/>
          </w:tcPr>
          <w:p w14:paraId="7628D96A" w14:textId="746FDD35" w:rsidR="002C4517" w:rsidRPr="005D3949" w:rsidRDefault="002C4517" w:rsidP="00A71CE9">
            <w:pPr>
              <w:spacing w:after="0" w:line="240" w:lineRule="auto"/>
              <w:ind w:left="173" w:hanging="274"/>
              <w:rPr>
                <w:rFonts w:ascii="Arial" w:hAnsi="Arial" w:cs="Arial"/>
                <w:b/>
                <w:bCs/>
                <w:sz w:val="18"/>
                <w:szCs w:val="18"/>
                <w:lang w:val="en-GB"/>
              </w:rPr>
            </w:pPr>
            <w:r w:rsidRPr="005D3949">
              <w:rPr>
                <w:rFonts w:ascii="Arial" w:hAnsi="Arial" w:cs="Arial"/>
                <w:b/>
                <w:bCs/>
                <w:sz w:val="18"/>
                <w:szCs w:val="18"/>
                <w:lang w:val="en-GB"/>
              </w:rPr>
              <w:t>For the year ended 31 December 201</w:t>
            </w:r>
            <w:r w:rsidR="00223EDC" w:rsidRPr="005D3949">
              <w:rPr>
                <w:rFonts w:ascii="Arial" w:hAnsi="Arial" w:cs="Arial"/>
                <w:b/>
                <w:bCs/>
                <w:sz w:val="18"/>
                <w:szCs w:val="18"/>
                <w:lang w:val="en-GB"/>
              </w:rPr>
              <w:t>9</w:t>
            </w:r>
          </w:p>
        </w:tc>
        <w:tc>
          <w:tcPr>
            <w:tcW w:w="1505" w:type="dxa"/>
            <w:shd w:val="clear" w:color="auto" w:fill="auto"/>
          </w:tcPr>
          <w:p w14:paraId="18299DF0" w14:textId="77777777" w:rsidR="002C4517" w:rsidRPr="005D3949" w:rsidRDefault="002C4517" w:rsidP="00A71CE9">
            <w:pPr>
              <w:spacing w:after="0" w:line="240" w:lineRule="auto"/>
              <w:ind w:left="360" w:right="-72" w:hanging="360"/>
              <w:jc w:val="right"/>
              <w:rPr>
                <w:rFonts w:ascii="Arial" w:hAnsi="Arial" w:cs="Arial"/>
                <w:b/>
                <w:bCs/>
                <w:sz w:val="18"/>
                <w:szCs w:val="18"/>
              </w:rPr>
            </w:pPr>
          </w:p>
        </w:tc>
        <w:tc>
          <w:tcPr>
            <w:tcW w:w="1530" w:type="dxa"/>
            <w:shd w:val="clear" w:color="auto" w:fill="auto"/>
          </w:tcPr>
          <w:p w14:paraId="0F9CBF5B" w14:textId="77777777" w:rsidR="002C4517" w:rsidRPr="005D3949" w:rsidRDefault="002C4517" w:rsidP="00A71CE9">
            <w:pPr>
              <w:spacing w:after="0" w:line="240" w:lineRule="auto"/>
              <w:ind w:left="360" w:right="-72" w:hanging="360"/>
              <w:jc w:val="right"/>
              <w:rPr>
                <w:rFonts w:ascii="Arial" w:hAnsi="Arial" w:cs="Arial"/>
                <w:b/>
                <w:bCs/>
                <w:sz w:val="18"/>
                <w:szCs w:val="18"/>
              </w:rPr>
            </w:pPr>
          </w:p>
        </w:tc>
        <w:tc>
          <w:tcPr>
            <w:tcW w:w="1530" w:type="dxa"/>
            <w:shd w:val="clear" w:color="auto" w:fill="auto"/>
          </w:tcPr>
          <w:p w14:paraId="0B65BE42" w14:textId="77777777" w:rsidR="002C4517" w:rsidRPr="005D3949" w:rsidRDefault="002C4517" w:rsidP="00A71CE9">
            <w:pPr>
              <w:spacing w:after="0" w:line="240" w:lineRule="auto"/>
              <w:ind w:left="360" w:right="-72" w:hanging="360"/>
              <w:jc w:val="right"/>
              <w:rPr>
                <w:rFonts w:ascii="Arial" w:hAnsi="Arial" w:cs="Arial"/>
                <w:b/>
                <w:bCs/>
                <w:sz w:val="18"/>
                <w:szCs w:val="18"/>
              </w:rPr>
            </w:pPr>
          </w:p>
        </w:tc>
      </w:tr>
      <w:tr w:rsidR="00223EDC" w:rsidRPr="005D3949" w14:paraId="49C9C05B" w14:textId="77777777" w:rsidTr="00CE5CC5">
        <w:trPr>
          <w:trHeight w:val="20"/>
        </w:trPr>
        <w:tc>
          <w:tcPr>
            <w:tcW w:w="4860" w:type="dxa"/>
            <w:shd w:val="clear" w:color="auto" w:fill="auto"/>
            <w:vAlign w:val="bottom"/>
          </w:tcPr>
          <w:p w14:paraId="20386D8E" w14:textId="77777777" w:rsidR="00223EDC" w:rsidRPr="005D3949" w:rsidRDefault="00223EDC" w:rsidP="00223EDC">
            <w:pPr>
              <w:spacing w:after="0" w:line="240" w:lineRule="auto"/>
              <w:ind w:left="173" w:hanging="274"/>
              <w:rPr>
                <w:rFonts w:ascii="Arial" w:hAnsi="Arial" w:cs="Arial"/>
                <w:sz w:val="18"/>
                <w:szCs w:val="18"/>
                <w:cs/>
                <w:lang w:val="en-GB"/>
              </w:rPr>
            </w:pPr>
            <w:r w:rsidRPr="005D3949">
              <w:rPr>
                <w:rFonts w:ascii="Arial" w:hAnsi="Arial" w:cs="Arial"/>
                <w:sz w:val="18"/>
                <w:szCs w:val="18"/>
                <w:lang w:val="en-GB"/>
              </w:rPr>
              <w:t>Revenue from external customers</w:t>
            </w:r>
          </w:p>
        </w:tc>
        <w:tc>
          <w:tcPr>
            <w:tcW w:w="1505" w:type="dxa"/>
            <w:tcBorders>
              <w:bottom w:val="single" w:sz="4" w:space="0" w:color="auto"/>
            </w:tcBorders>
            <w:shd w:val="clear" w:color="auto" w:fill="auto"/>
          </w:tcPr>
          <w:p w14:paraId="2FCFA00D" w14:textId="5BB57659" w:rsidR="00223EDC" w:rsidRPr="005D3949" w:rsidRDefault="00223EDC" w:rsidP="00223EDC">
            <w:pPr>
              <w:spacing w:after="0" w:line="240" w:lineRule="auto"/>
              <w:ind w:right="-72"/>
              <w:jc w:val="right"/>
              <w:rPr>
                <w:rFonts w:ascii="Arial" w:eastAsia="Arial Unicode MS" w:hAnsi="Arial" w:cs="Arial"/>
                <w:sz w:val="18"/>
                <w:szCs w:val="18"/>
              </w:rPr>
            </w:pPr>
            <w:r w:rsidRPr="005D3949">
              <w:rPr>
                <w:rFonts w:ascii="Arial" w:hAnsi="Arial" w:cs="Arial"/>
                <w:sz w:val="18"/>
                <w:szCs w:val="18"/>
              </w:rPr>
              <w:t>1,877,849</w:t>
            </w:r>
          </w:p>
        </w:tc>
        <w:tc>
          <w:tcPr>
            <w:tcW w:w="1530" w:type="dxa"/>
            <w:tcBorders>
              <w:bottom w:val="single" w:sz="4" w:space="0" w:color="auto"/>
            </w:tcBorders>
            <w:shd w:val="clear" w:color="auto" w:fill="auto"/>
          </w:tcPr>
          <w:p w14:paraId="4B3BE6CB" w14:textId="5B8A0FE5" w:rsidR="00223EDC" w:rsidRPr="005D3949" w:rsidRDefault="00223EDC" w:rsidP="00223EDC">
            <w:pPr>
              <w:spacing w:after="0" w:line="240" w:lineRule="auto"/>
              <w:ind w:right="-72"/>
              <w:jc w:val="right"/>
              <w:rPr>
                <w:rFonts w:ascii="Arial" w:eastAsia="Arial Unicode MS" w:hAnsi="Arial" w:cs="Arial"/>
                <w:sz w:val="18"/>
                <w:szCs w:val="18"/>
              </w:rPr>
            </w:pPr>
            <w:r w:rsidRPr="005D3949">
              <w:rPr>
                <w:rFonts w:ascii="Arial" w:hAnsi="Arial" w:cs="Arial"/>
                <w:sz w:val="18"/>
                <w:szCs w:val="18"/>
              </w:rPr>
              <w:t>2,831,016</w:t>
            </w:r>
          </w:p>
        </w:tc>
        <w:tc>
          <w:tcPr>
            <w:tcW w:w="1530" w:type="dxa"/>
            <w:tcBorders>
              <w:bottom w:val="single" w:sz="4" w:space="0" w:color="auto"/>
            </w:tcBorders>
            <w:shd w:val="clear" w:color="auto" w:fill="auto"/>
          </w:tcPr>
          <w:p w14:paraId="5411CBF1" w14:textId="5A909CAE" w:rsidR="00223EDC" w:rsidRPr="005D3949" w:rsidRDefault="00223EDC" w:rsidP="00223EDC">
            <w:pPr>
              <w:spacing w:after="0" w:line="240" w:lineRule="auto"/>
              <w:ind w:right="-72"/>
              <w:jc w:val="right"/>
              <w:rPr>
                <w:rFonts w:ascii="Arial" w:eastAsia="Arial Unicode MS" w:hAnsi="Arial" w:cs="Arial"/>
                <w:sz w:val="18"/>
                <w:szCs w:val="18"/>
              </w:rPr>
            </w:pPr>
            <w:r w:rsidRPr="005D3949">
              <w:rPr>
                <w:rFonts w:ascii="Arial" w:hAnsi="Arial" w:cs="Arial"/>
                <w:sz w:val="18"/>
                <w:szCs w:val="18"/>
              </w:rPr>
              <w:t>4,708,865</w:t>
            </w:r>
          </w:p>
        </w:tc>
      </w:tr>
      <w:tr w:rsidR="00CE5CC5" w:rsidRPr="005D3949" w14:paraId="437CC4C9" w14:textId="77777777" w:rsidTr="00CE5CC5">
        <w:trPr>
          <w:trHeight w:val="20"/>
        </w:trPr>
        <w:tc>
          <w:tcPr>
            <w:tcW w:w="4860" w:type="dxa"/>
            <w:shd w:val="clear" w:color="auto" w:fill="auto"/>
            <w:vAlign w:val="bottom"/>
          </w:tcPr>
          <w:p w14:paraId="5938001F" w14:textId="77777777" w:rsidR="00CE5CC5" w:rsidRPr="005D3949" w:rsidRDefault="00CE5CC5" w:rsidP="00223EDC">
            <w:pPr>
              <w:spacing w:after="0" w:line="240" w:lineRule="auto"/>
              <w:ind w:left="173" w:hanging="274"/>
              <w:rPr>
                <w:rFonts w:ascii="Arial" w:hAnsi="Arial" w:cs="Arial"/>
                <w:sz w:val="18"/>
                <w:szCs w:val="18"/>
                <w:lang w:val="en-GB"/>
              </w:rPr>
            </w:pPr>
          </w:p>
        </w:tc>
        <w:tc>
          <w:tcPr>
            <w:tcW w:w="1505" w:type="dxa"/>
            <w:tcBorders>
              <w:top w:val="single" w:sz="4" w:space="0" w:color="auto"/>
            </w:tcBorders>
            <w:shd w:val="clear" w:color="auto" w:fill="auto"/>
          </w:tcPr>
          <w:p w14:paraId="54698A0A" w14:textId="77777777" w:rsidR="00CE5CC5" w:rsidRPr="005D3949" w:rsidRDefault="00CE5CC5" w:rsidP="00223EDC">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auto"/>
          </w:tcPr>
          <w:p w14:paraId="6FE1873C" w14:textId="77777777" w:rsidR="00CE5CC5" w:rsidRPr="005D3949" w:rsidRDefault="00CE5CC5" w:rsidP="00223EDC">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auto"/>
          </w:tcPr>
          <w:p w14:paraId="3A0DEE53" w14:textId="77777777" w:rsidR="00CE5CC5" w:rsidRPr="005D3949" w:rsidRDefault="00CE5CC5" w:rsidP="00223EDC">
            <w:pPr>
              <w:spacing w:after="0" w:line="240" w:lineRule="auto"/>
              <w:ind w:right="-72"/>
              <w:jc w:val="right"/>
              <w:rPr>
                <w:rFonts w:ascii="Arial" w:hAnsi="Arial" w:cs="Arial"/>
                <w:sz w:val="18"/>
                <w:szCs w:val="18"/>
              </w:rPr>
            </w:pPr>
          </w:p>
        </w:tc>
      </w:tr>
      <w:tr w:rsidR="00223EDC" w:rsidRPr="005D3949" w14:paraId="48240224" w14:textId="77777777" w:rsidTr="00CE5CC5">
        <w:trPr>
          <w:trHeight w:val="20"/>
        </w:trPr>
        <w:tc>
          <w:tcPr>
            <w:tcW w:w="4860" w:type="dxa"/>
            <w:shd w:val="clear" w:color="auto" w:fill="auto"/>
            <w:vAlign w:val="bottom"/>
          </w:tcPr>
          <w:p w14:paraId="5BE53ACC" w14:textId="73DD78B4" w:rsidR="00223EDC" w:rsidRPr="005D3949" w:rsidRDefault="00223EDC" w:rsidP="00223EDC">
            <w:pPr>
              <w:spacing w:after="0" w:line="240" w:lineRule="auto"/>
              <w:ind w:left="173" w:hanging="274"/>
              <w:rPr>
                <w:rFonts w:ascii="Arial" w:hAnsi="Arial" w:cs="Arial"/>
                <w:sz w:val="18"/>
                <w:szCs w:val="18"/>
                <w:cs/>
                <w:lang w:val="en-GB"/>
              </w:rPr>
            </w:pPr>
            <w:r w:rsidRPr="005D3949">
              <w:rPr>
                <w:rFonts w:ascii="Arial" w:hAnsi="Arial" w:cs="Arial"/>
                <w:sz w:val="18"/>
                <w:szCs w:val="18"/>
                <w:lang w:val="en-GB"/>
              </w:rPr>
              <w:t>Depreciation</w:t>
            </w:r>
            <w:r w:rsidR="0060470C" w:rsidRPr="005D3949">
              <w:rPr>
                <w:rFonts w:ascii="Arial" w:hAnsi="Arial" w:cs="Arial"/>
                <w:sz w:val="18"/>
                <w:szCs w:val="18"/>
                <w:lang w:val="en-GB"/>
              </w:rPr>
              <w:t xml:space="preserve"> charge</w:t>
            </w:r>
          </w:p>
        </w:tc>
        <w:tc>
          <w:tcPr>
            <w:tcW w:w="1505" w:type="dxa"/>
            <w:tcBorders>
              <w:bottom w:val="single" w:sz="4" w:space="0" w:color="auto"/>
            </w:tcBorders>
            <w:shd w:val="clear" w:color="auto" w:fill="auto"/>
          </w:tcPr>
          <w:p w14:paraId="040D98DA" w14:textId="03D1E64B" w:rsidR="00223EDC" w:rsidRPr="005D3949" w:rsidRDefault="009C1CC6" w:rsidP="00223EDC">
            <w:pPr>
              <w:spacing w:after="0" w:line="240" w:lineRule="auto"/>
              <w:ind w:right="-72"/>
              <w:jc w:val="right"/>
              <w:rPr>
                <w:rFonts w:ascii="Arial" w:hAnsi="Arial" w:cs="Arial"/>
                <w:sz w:val="18"/>
                <w:szCs w:val="18"/>
              </w:rPr>
            </w:pPr>
            <w:r w:rsidRPr="005D3949">
              <w:rPr>
                <w:rFonts w:ascii="Arial" w:hAnsi="Arial" w:cs="Arial"/>
                <w:sz w:val="18"/>
                <w:szCs w:val="18"/>
              </w:rPr>
              <w:t>70,030</w:t>
            </w:r>
          </w:p>
        </w:tc>
        <w:tc>
          <w:tcPr>
            <w:tcW w:w="1530" w:type="dxa"/>
            <w:tcBorders>
              <w:bottom w:val="single" w:sz="4" w:space="0" w:color="auto"/>
            </w:tcBorders>
            <w:shd w:val="clear" w:color="auto" w:fill="auto"/>
          </w:tcPr>
          <w:p w14:paraId="18AD9686" w14:textId="15DC1B34" w:rsidR="00223EDC" w:rsidRPr="005D3949" w:rsidRDefault="009C1CC6" w:rsidP="00223EDC">
            <w:pPr>
              <w:spacing w:after="0" w:line="240" w:lineRule="auto"/>
              <w:ind w:right="-72"/>
              <w:jc w:val="right"/>
              <w:rPr>
                <w:rFonts w:ascii="Arial" w:hAnsi="Arial" w:cs="Arial"/>
                <w:sz w:val="18"/>
                <w:szCs w:val="18"/>
              </w:rPr>
            </w:pPr>
            <w:r w:rsidRPr="005D3949">
              <w:rPr>
                <w:rFonts w:ascii="Arial" w:hAnsi="Arial" w:cs="Arial"/>
                <w:sz w:val="18"/>
                <w:szCs w:val="18"/>
              </w:rPr>
              <w:t>78,687</w:t>
            </w:r>
          </w:p>
        </w:tc>
        <w:tc>
          <w:tcPr>
            <w:tcW w:w="1530" w:type="dxa"/>
            <w:tcBorders>
              <w:bottom w:val="single" w:sz="4" w:space="0" w:color="auto"/>
            </w:tcBorders>
            <w:shd w:val="clear" w:color="auto" w:fill="auto"/>
          </w:tcPr>
          <w:p w14:paraId="5674566A" w14:textId="3074DC06" w:rsidR="00223EDC" w:rsidRPr="005D3949" w:rsidRDefault="00223EDC" w:rsidP="00223EDC">
            <w:pPr>
              <w:spacing w:after="0" w:line="240" w:lineRule="auto"/>
              <w:ind w:right="-72"/>
              <w:jc w:val="right"/>
              <w:rPr>
                <w:rFonts w:ascii="Arial" w:hAnsi="Arial" w:cs="Arial"/>
                <w:sz w:val="18"/>
                <w:szCs w:val="18"/>
              </w:rPr>
            </w:pPr>
            <w:r w:rsidRPr="005D3949">
              <w:rPr>
                <w:rFonts w:ascii="Arial" w:hAnsi="Arial" w:cs="Arial"/>
                <w:sz w:val="18"/>
                <w:szCs w:val="18"/>
              </w:rPr>
              <w:t>1</w:t>
            </w:r>
            <w:r w:rsidR="009C1CC6" w:rsidRPr="005D3949">
              <w:rPr>
                <w:rFonts w:ascii="Arial" w:hAnsi="Arial" w:cs="Arial"/>
                <w:sz w:val="18"/>
                <w:szCs w:val="18"/>
              </w:rPr>
              <w:t>48,717</w:t>
            </w:r>
          </w:p>
        </w:tc>
      </w:tr>
      <w:tr w:rsidR="00223EDC" w:rsidRPr="005D3949" w14:paraId="732A8C08" w14:textId="77777777" w:rsidTr="00CE5CC5">
        <w:trPr>
          <w:trHeight w:val="20"/>
        </w:trPr>
        <w:tc>
          <w:tcPr>
            <w:tcW w:w="4860" w:type="dxa"/>
            <w:shd w:val="clear" w:color="auto" w:fill="auto"/>
            <w:vAlign w:val="bottom"/>
          </w:tcPr>
          <w:p w14:paraId="253EF582" w14:textId="77777777" w:rsidR="00223EDC" w:rsidRPr="005D3949" w:rsidRDefault="00223EDC" w:rsidP="00223EDC">
            <w:pPr>
              <w:spacing w:after="0" w:line="240" w:lineRule="auto"/>
              <w:ind w:left="173" w:hanging="274"/>
              <w:rPr>
                <w:rFonts w:ascii="Arial" w:hAnsi="Arial" w:cs="Arial"/>
                <w:sz w:val="18"/>
                <w:szCs w:val="18"/>
                <w:lang w:val="en-GB"/>
              </w:rPr>
            </w:pPr>
          </w:p>
        </w:tc>
        <w:tc>
          <w:tcPr>
            <w:tcW w:w="1505" w:type="dxa"/>
            <w:tcBorders>
              <w:top w:val="single" w:sz="4" w:space="0" w:color="auto"/>
            </w:tcBorders>
            <w:shd w:val="clear" w:color="auto" w:fill="auto"/>
          </w:tcPr>
          <w:p w14:paraId="7B5D365E" w14:textId="77777777" w:rsidR="00223EDC" w:rsidRPr="005D3949" w:rsidRDefault="00223EDC" w:rsidP="00223EDC">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auto"/>
          </w:tcPr>
          <w:p w14:paraId="41FBB28D" w14:textId="77777777" w:rsidR="00223EDC" w:rsidRPr="005D3949" w:rsidRDefault="00223EDC" w:rsidP="00223EDC">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auto"/>
          </w:tcPr>
          <w:p w14:paraId="6FFDB58B" w14:textId="77777777" w:rsidR="00223EDC" w:rsidRPr="005D3949" w:rsidRDefault="00223EDC" w:rsidP="00223EDC">
            <w:pPr>
              <w:spacing w:after="0" w:line="240" w:lineRule="auto"/>
              <w:ind w:right="-72"/>
              <w:jc w:val="right"/>
              <w:rPr>
                <w:rFonts w:ascii="Arial" w:hAnsi="Arial" w:cs="Arial"/>
                <w:sz w:val="18"/>
                <w:szCs w:val="18"/>
              </w:rPr>
            </w:pPr>
          </w:p>
        </w:tc>
      </w:tr>
      <w:tr w:rsidR="00223EDC" w:rsidRPr="005D3949" w14:paraId="3D8D43AB" w14:textId="77777777" w:rsidTr="00CE5CC5">
        <w:trPr>
          <w:trHeight w:val="20"/>
        </w:trPr>
        <w:tc>
          <w:tcPr>
            <w:tcW w:w="4860" w:type="dxa"/>
            <w:shd w:val="clear" w:color="auto" w:fill="auto"/>
            <w:vAlign w:val="bottom"/>
          </w:tcPr>
          <w:p w14:paraId="2872EC8E" w14:textId="77777777" w:rsidR="00223EDC" w:rsidRPr="005D3949" w:rsidRDefault="00223EDC" w:rsidP="00223EDC">
            <w:pPr>
              <w:spacing w:after="0" w:line="240" w:lineRule="auto"/>
              <w:ind w:left="173" w:hanging="274"/>
              <w:rPr>
                <w:rFonts w:ascii="Arial" w:hAnsi="Arial" w:cs="Arial"/>
                <w:sz w:val="18"/>
                <w:szCs w:val="18"/>
                <w:cs/>
                <w:lang w:val="en-GB"/>
              </w:rPr>
            </w:pPr>
            <w:r w:rsidRPr="005D3949">
              <w:rPr>
                <w:rFonts w:ascii="Arial" w:hAnsi="Arial" w:cs="Arial"/>
                <w:sz w:val="18"/>
                <w:szCs w:val="18"/>
                <w:lang w:val="en-GB"/>
              </w:rPr>
              <w:t>Segment operating profit</w:t>
            </w:r>
          </w:p>
        </w:tc>
        <w:tc>
          <w:tcPr>
            <w:tcW w:w="1505" w:type="dxa"/>
            <w:tcBorders>
              <w:bottom w:val="single" w:sz="4" w:space="0" w:color="auto"/>
            </w:tcBorders>
            <w:shd w:val="clear" w:color="auto" w:fill="auto"/>
          </w:tcPr>
          <w:p w14:paraId="5BE9D661" w14:textId="4DAE4675" w:rsidR="00223EDC" w:rsidRPr="005D3949" w:rsidRDefault="00223EDC" w:rsidP="00223EDC">
            <w:pPr>
              <w:spacing w:after="0" w:line="240" w:lineRule="auto"/>
              <w:ind w:right="-72"/>
              <w:jc w:val="right"/>
              <w:rPr>
                <w:rFonts w:ascii="Arial" w:hAnsi="Arial" w:cs="Arial"/>
                <w:sz w:val="18"/>
                <w:szCs w:val="18"/>
              </w:rPr>
            </w:pPr>
            <w:r w:rsidRPr="005D3949">
              <w:rPr>
                <w:rFonts w:ascii="Arial" w:hAnsi="Arial" w:cs="Arial"/>
                <w:sz w:val="18"/>
                <w:szCs w:val="18"/>
              </w:rPr>
              <w:t>57,740</w:t>
            </w:r>
          </w:p>
        </w:tc>
        <w:tc>
          <w:tcPr>
            <w:tcW w:w="1530" w:type="dxa"/>
            <w:tcBorders>
              <w:bottom w:val="single" w:sz="4" w:space="0" w:color="auto"/>
            </w:tcBorders>
            <w:shd w:val="clear" w:color="auto" w:fill="auto"/>
          </w:tcPr>
          <w:p w14:paraId="34D23C6D" w14:textId="31D1D823" w:rsidR="00223EDC" w:rsidRPr="005D3949" w:rsidRDefault="00223EDC" w:rsidP="00223EDC">
            <w:pPr>
              <w:spacing w:after="0" w:line="240" w:lineRule="auto"/>
              <w:ind w:right="-72"/>
              <w:jc w:val="right"/>
              <w:rPr>
                <w:rFonts w:ascii="Arial" w:hAnsi="Arial" w:cs="Arial"/>
                <w:sz w:val="18"/>
                <w:szCs w:val="18"/>
              </w:rPr>
            </w:pPr>
            <w:r w:rsidRPr="005D3949">
              <w:rPr>
                <w:rFonts w:ascii="Arial" w:hAnsi="Arial" w:cs="Arial"/>
                <w:sz w:val="18"/>
                <w:szCs w:val="18"/>
              </w:rPr>
              <w:t>139,236</w:t>
            </w:r>
          </w:p>
        </w:tc>
        <w:tc>
          <w:tcPr>
            <w:tcW w:w="1530" w:type="dxa"/>
            <w:tcBorders>
              <w:bottom w:val="single" w:sz="4" w:space="0" w:color="auto"/>
            </w:tcBorders>
            <w:shd w:val="clear" w:color="auto" w:fill="auto"/>
          </w:tcPr>
          <w:p w14:paraId="0064FEBD" w14:textId="5A5D8430" w:rsidR="00223EDC" w:rsidRPr="005D3949" w:rsidRDefault="00223EDC" w:rsidP="00223EDC">
            <w:pPr>
              <w:spacing w:after="0" w:line="240" w:lineRule="auto"/>
              <w:ind w:right="-72"/>
              <w:jc w:val="right"/>
              <w:rPr>
                <w:rFonts w:ascii="Arial" w:hAnsi="Arial" w:cs="Arial"/>
                <w:sz w:val="18"/>
                <w:szCs w:val="18"/>
              </w:rPr>
            </w:pPr>
            <w:r w:rsidRPr="005D3949">
              <w:rPr>
                <w:rFonts w:ascii="Arial" w:hAnsi="Arial" w:cs="Arial"/>
                <w:sz w:val="18"/>
                <w:szCs w:val="18"/>
              </w:rPr>
              <w:t>196,976</w:t>
            </w:r>
          </w:p>
        </w:tc>
      </w:tr>
      <w:tr w:rsidR="00223EDC" w:rsidRPr="005D3949" w14:paraId="43F7C3E9" w14:textId="77777777" w:rsidTr="00CE5CC5">
        <w:trPr>
          <w:trHeight w:val="20"/>
        </w:trPr>
        <w:tc>
          <w:tcPr>
            <w:tcW w:w="4860" w:type="dxa"/>
            <w:shd w:val="clear" w:color="auto" w:fill="auto"/>
            <w:vAlign w:val="bottom"/>
          </w:tcPr>
          <w:p w14:paraId="6F69DB00" w14:textId="77777777" w:rsidR="00223EDC" w:rsidRPr="005D3949" w:rsidRDefault="00223EDC" w:rsidP="00223EDC">
            <w:pPr>
              <w:spacing w:after="0" w:line="240" w:lineRule="auto"/>
              <w:ind w:left="173" w:hanging="274"/>
              <w:rPr>
                <w:rFonts w:ascii="Arial" w:hAnsi="Arial" w:cs="Arial"/>
                <w:sz w:val="18"/>
                <w:szCs w:val="18"/>
                <w:cs/>
                <w:lang w:val="en-GB"/>
              </w:rPr>
            </w:pPr>
          </w:p>
        </w:tc>
        <w:tc>
          <w:tcPr>
            <w:tcW w:w="1505" w:type="dxa"/>
            <w:tcBorders>
              <w:top w:val="single" w:sz="4" w:space="0" w:color="auto"/>
            </w:tcBorders>
            <w:shd w:val="clear" w:color="auto" w:fill="auto"/>
            <w:vAlign w:val="bottom"/>
          </w:tcPr>
          <w:p w14:paraId="4B037C18"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vAlign w:val="bottom"/>
          </w:tcPr>
          <w:p w14:paraId="5FBC908A"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vAlign w:val="bottom"/>
          </w:tcPr>
          <w:p w14:paraId="6001E695" w14:textId="77777777" w:rsidR="00223EDC" w:rsidRPr="005D3949" w:rsidRDefault="00223EDC" w:rsidP="00223EDC">
            <w:pPr>
              <w:spacing w:after="0" w:line="240" w:lineRule="auto"/>
              <w:ind w:left="360" w:right="-72" w:hanging="360"/>
              <w:jc w:val="right"/>
              <w:rPr>
                <w:rFonts w:ascii="Arial" w:hAnsi="Arial" w:cs="Arial"/>
                <w:sz w:val="18"/>
                <w:szCs w:val="18"/>
              </w:rPr>
            </w:pPr>
          </w:p>
        </w:tc>
      </w:tr>
      <w:tr w:rsidR="00223EDC" w:rsidRPr="005D3949" w14:paraId="6CA6CDAE" w14:textId="77777777" w:rsidTr="00CE5CC5">
        <w:trPr>
          <w:trHeight w:val="20"/>
        </w:trPr>
        <w:tc>
          <w:tcPr>
            <w:tcW w:w="4860" w:type="dxa"/>
            <w:shd w:val="clear" w:color="auto" w:fill="auto"/>
            <w:vAlign w:val="bottom"/>
          </w:tcPr>
          <w:p w14:paraId="13239D0F" w14:textId="77777777" w:rsidR="00223EDC" w:rsidRPr="005D3949" w:rsidRDefault="00223EDC" w:rsidP="00223EDC">
            <w:pPr>
              <w:spacing w:after="0" w:line="240" w:lineRule="auto"/>
              <w:ind w:left="173" w:hanging="274"/>
              <w:rPr>
                <w:rFonts w:ascii="Arial" w:hAnsi="Arial" w:cs="Arial"/>
                <w:sz w:val="18"/>
                <w:szCs w:val="18"/>
                <w:lang w:val="en-GB"/>
              </w:rPr>
            </w:pPr>
            <w:r w:rsidRPr="005D3949">
              <w:rPr>
                <w:rFonts w:ascii="Arial" w:hAnsi="Arial" w:cs="Arial"/>
                <w:sz w:val="18"/>
                <w:szCs w:val="18"/>
                <w:lang w:val="en-GB"/>
              </w:rPr>
              <w:t>Finance costs</w:t>
            </w:r>
          </w:p>
        </w:tc>
        <w:tc>
          <w:tcPr>
            <w:tcW w:w="1505" w:type="dxa"/>
            <w:shd w:val="clear" w:color="auto" w:fill="auto"/>
            <w:vAlign w:val="bottom"/>
          </w:tcPr>
          <w:p w14:paraId="584D1300"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1FDEDCF0"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shd w:val="clear" w:color="auto" w:fill="auto"/>
          </w:tcPr>
          <w:p w14:paraId="43CEB948" w14:textId="50A51E99" w:rsidR="00223EDC" w:rsidRPr="005D3949" w:rsidRDefault="00223EDC" w:rsidP="00223EDC">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(82,900)</w:t>
            </w:r>
          </w:p>
        </w:tc>
      </w:tr>
      <w:tr w:rsidR="00223EDC" w:rsidRPr="005D3949" w14:paraId="067AF66A" w14:textId="77777777" w:rsidTr="00CE5CC5">
        <w:trPr>
          <w:trHeight w:val="20"/>
        </w:trPr>
        <w:tc>
          <w:tcPr>
            <w:tcW w:w="4860" w:type="dxa"/>
            <w:shd w:val="clear" w:color="auto" w:fill="auto"/>
            <w:vAlign w:val="bottom"/>
          </w:tcPr>
          <w:p w14:paraId="562D73D6" w14:textId="2B41C5A9" w:rsidR="00223EDC" w:rsidRPr="005D3949" w:rsidRDefault="00EA6D8F" w:rsidP="00223EDC">
            <w:pPr>
              <w:spacing w:after="0" w:line="240" w:lineRule="auto"/>
              <w:ind w:left="173" w:hanging="274"/>
              <w:rPr>
                <w:rFonts w:ascii="Arial" w:hAnsi="Arial" w:cs="Arial"/>
                <w:sz w:val="18"/>
                <w:szCs w:val="18"/>
                <w:lang w:val="en-GB"/>
              </w:rPr>
            </w:pPr>
            <w:r w:rsidRPr="005D3949">
              <w:rPr>
                <w:rFonts w:ascii="Arial" w:hAnsi="Arial" w:cs="Arial"/>
                <w:sz w:val="18"/>
                <w:szCs w:val="18"/>
                <w:lang w:val="en-GB"/>
              </w:rPr>
              <w:t>Income tax expense</w:t>
            </w:r>
          </w:p>
        </w:tc>
        <w:tc>
          <w:tcPr>
            <w:tcW w:w="1505" w:type="dxa"/>
            <w:shd w:val="clear" w:color="auto" w:fill="auto"/>
            <w:vAlign w:val="bottom"/>
          </w:tcPr>
          <w:p w14:paraId="28C1BAAD"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2B2341D6"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tcBorders>
              <w:bottom w:val="single" w:sz="4" w:space="0" w:color="auto"/>
            </w:tcBorders>
            <w:shd w:val="clear" w:color="auto" w:fill="auto"/>
          </w:tcPr>
          <w:p w14:paraId="02A1710F" w14:textId="6993A268" w:rsidR="00223EDC" w:rsidRPr="005D3949" w:rsidRDefault="00223EDC" w:rsidP="00223EDC">
            <w:pPr>
              <w:spacing w:after="0" w:line="240" w:lineRule="auto"/>
              <w:ind w:right="-72"/>
              <w:jc w:val="right"/>
              <w:rPr>
                <w:rFonts w:ascii="Arial" w:hAnsi="Arial" w:cs="Arial"/>
                <w:sz w:val="18"/>
                <w:szCs w:val="18"/>
              </w:rPr>
            </w:pPr>
            <w:r w:rsidRPr="005D3949">
              <w:rPr>
                <w:rFonts w:ascii="Arial" w:eastAsia="Arial Unicode MS" w:hAnsi="Arial" w:cs="Arial"/>
                <w:sz w:val="18"/>
                <w:szCs w:val="18"/>
              </w:rPr>
              <w:t>(30,259)</w:t>
            </w:r>
          </w:p>
        </w:tc>
      </w:tr>
      <w:tr w:rsidR="00CE5CC5" w:rsidRPr="005D3949" w14:paraId="50F92031" w14:textId="77777777" w:rsidTr="00CE5CC5">
        <w:trPr>
          <w:trHeight w:val="20"/>
        </w:trPr>
        <w:tc>
          <w:tcPr>
            <w:tcW w:w="4860" w:type="dxa"/>
            <w:shd w:val="clear" w:color="auto" w:fill="auto"/>
            <w:vAlign w:val="bottom"/>
          </w:tcPr>
          <w:p w14:paraId="59462832" w14:textId="77777777" w:rsidR="00CE5CC5" w:rsidRPr="005D3949" w:rsidRDefault="00CE5CC5" w:rsidP="00223EDC">
            <w:pPr>
              <w:spacing w:after="0" w:line="240" w:lineRule="auto"/>
              <w:ind w:left="173" w:hanging="274"/>
              <w:rPr>
                <w:rFonts w:ascii="Arial" w:hAnsi="Arial" w:cs="Arial"/>
                <w:sz w:val="18"/>
                <w:szCs w:val="18"/>
                <w:lang w:val="en-GB"/>
              </w:rPr>
            </w:pPr>
          </w:p>
        </w:tc>
        <w:tc>
          <w:tcPr>
            <w:tcW w:w="1505" w:type="dxa"/>
            <w:shd w:val="clear" w:color="auto" w:fill="auto"/>
            <w:vAlign w:val="bottom"/>
          </w:tcPr>
          <w:p w14:paraId="7380F67B" w14:textId="77777777" w:rsidR="00CE5CC5" w:rsidRPr="005D3949" w:rsidRDefault="00CE5CC5" w:rsidP="00223EDC">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357CB13D" w14:textId="77777777" w:rsidR="00CE5CC5" w:rsidRPr="005D3949" w:rsidRDefault="00CE5CC5" w:rsidP="00223EDC">
            <w:pPr>
              <w:spacing w:after="0" w:line="240" w:lineRule="auto"/>
              <w:ind w:left="360" w:right="-72" w:hanging="360"/>
              <w:jc w:val="right"/>
              <w:rPr>
                <w:rFonts w:ascii="Arial" w:hAnsi="Arial" w:cs="Arial"/>
                <w:sz w:val="18"/>
                <w:szCs w:val="18"/>
              </w:rPr>
            </w:pPr>
          </w:p>
        </w:tc>
        <w:tc>
          <w:tcPr>
            <w:tcW w:w="1530" w:type="dxa"/>
            <w:shd w:val="clear" w:color="auto" w:fill="auto"/>
          </w:tcPr>
          <w:p w14:paraId="0BA84203" w14:textId="77777777" w:rsidR="00CE5CC5" w:rsidRPr="005D3949" w:rsidRDefault="00CE5CC5" w:rsidP="00223EDC">
            <w:pPr>
              <w:spacing w:after="0" w:line="240" w:lineRule="auto"/>
              <w:ind w:right="-72"/>
              <w:jc w:val="right"/>
              <w:rPr>
                <w:rFonts w:ascii="Arial" w:eastAsia="Arial Unicode MS" w:hAnsi="Arial" w:cs="Arial"/>
                <w:sz w:val="18"/>
                <w:szCs w:val="18"/>
              </w:rPr>
            </w:pPr>
          </w:p>
        </w:tc>
      </w:tr>
      <w:tr w:rsidR="00223EDC" w:rsidRPr="005D3949" w14:paraId="6147FAE3" w14:textId="77777777" w:rsidTr="00CE5CC5">
        <w:trPr>
          <w:trHeight w:val="20"/>
        </w:trPr>
        <w:tc>
          <w:tcPr>
            <w:tcW w:w="4860" w:type="dxa"/>
            <w:shd w:val="clear" w:color="auto" w:fill="auto"/>
            <w:vAlign w:val="bottom"/>
          </w:tcPr>
          <w:p w14:paraId="364BE932" w14:textId="06B63881" w:rsidR="00223EDC" w:rsidRPr="005D3949" w:rsidRDefault="00B41AC5" w:rsidP="00223EDC">
            <w:pPr>
              <w:spacing w:after="0" w:line="240" w:lineRule="auto"/>
              <w:ind w:left="173" w:hanging="274"/>
              <w:rPr>
                <w:rFonts w:ascii="Arial" w:hAnsi="Arial" w:cs="Arial"/>
                <w:sz w:val="18"/>
                <w:szCs w:val="18"/>
                <w:lang w:val="en-GB"/>
              </w:rPr>
            </w:pPr>
            <w:r>
              <w:rPr>
                <w:rFonts w:ascii="Arial" w:hAnsi="Arial" w:cs="Arial"/>
                <w:sz w:val="18"/>
                <w:szCs w:val="18"/>
                <w:lang w:val="en-GB"/>
              </w:rPr>
              <w:t>P</w:t>
            </w:r>
            <w:r w:rsidR="00EA6D8F" w:rsidRPr="005D3949">
              <w:rPr>
                <w:rFonts w:ascii="Arial" w:hAnsi="Arial" w:cs="Arial"/>
                <w:sz w:val="18"/>
                <w:szCs w:val="18"/>
                <w:lang w:val="en-GB"/>
              </w:rPr>
              <w:t>rofit for the year</w:t>
            </w:r>
          </w:p>
        </w:tc>
        <w:tc>
          <w:tcPr>
            <w:tcW w:w="1505" w:type="dxa"/>
            <w:shd w:val="clear" w:color="auto" w:fill="auto"/>
            <w:vAlign w:val="bottom"/>
          </w:tcPr>
          <w:p w14:paraId="193E05D7"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7B72B5C2"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tcBorders>
              <w:bottom w:val="single" w:sz="4" w:space="0" w:color="auto"/>
            </w:tcBorders>
            <w:shd w:val="clear" w:color="auto" w:fill="auto"/>
          </w:tcPr>
          <w:p w14:paraId="7AB3DD91" w14:textId="3810C9B2" w:rsidR="00223EDC" w:rsidRPr="005D3949" w:rsidRDefault="00EA6D8F" w:rsidP="00223EDC">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83,817</w:t>
            </w:r>
          </w:p>
        </w:tc>
      </w:tr>
      <w:tr w:rsidR="00223EDC" w:rsidRPr="005D3949" w14:paraId="1E1DF121" w14:textId="77777777" w:rsidTr="00CE5CC5">
        <w:trPr>
          <w:trHeight w:val="73"/>
        </w:trPr>
        <w:tc>
          <w:tcPr>
            <w:tcW w:w="4860" w:type="dxa"/>
            <w:shd w:val="clear" w:color="auto" w:fill="auto"/>
            <w:vAlign w:val="bottom"/>
          </w:tcPr>
          <w:p w14:paraId="19D0AFE3" w14:textId="77777777" w:rsidR="00223EDC" w:rsidRPr="005D3949" w:rsidRDefault="00223EDC" w:rsidP="00223EDC">
            <w:pPr>
              <w:spacing w:after="0" w:line="240" w:lineRule="auto"/>
              <w:ind w:left="173" w:hanging="274"/>
              <w:rPr>
                <w:rFonts w:ascii="Arial" w:hAnsi="Arial" w:cs="Arial"/>
                <w:sz w:val="18"/>
                <w:szCs w:val="18"/>
                <w:lang w:val="en-GB"/>
              </w:rPr>
            </w:pPr>
          </w:p>
        </w:tc>
        <w:tc>
          <w:tcPr>
            <w:tcW w:w="1505" w:type="dxa"/>
            <w:shd w:val="clear" w:color="auto" w:fill="auto"/>
            <w:vAlign w:val="bottom"/>
          </w:tcPr>
          <w:p w14:paraId="75F847A4"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50E156EA" w14:textId="77777777" w:rsidR="00223EDC" w:rsidRPr="005D3949" w:rsidRDefault="00223EDC" w:rsidP="00223EDC">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tcPr>
          <w:p w14:paraId="6FD01E0E" w14:textId="69C1F139" w:rsidR="00223EDC" w:rsidRPr="005D3949" w:rsidRDefault="00223EDC" w:rsidP="00223EDC">
            <w:pPr>
              <w:spacing w:after="0" w:line="240" w:lineRule="auto"/>
              <w:ind w:right="-72"/>
              <w:jc w:val="right"/>
              <w:rPr>
                <w:rFonts w:ascii="Arial" w:hAnsi="Arial" w:cs="Arial"/>
                <w:sz w:val="18"/>
                <w:szCs w:val="18"/>
              </w:rPr>
            </w:pPr>
          </w:p>
        </w:tc>
      </w:tr>
      <w:tr w:rsidR="00EA6D8F" w:rsidRPr="005D3949" w14:paraId="2A8322C6" w14:textId="77777777" w:rsidTr="00CE5CC5">
        <w:trPr>
          <w:trHeight w:val="79"/>
        </w:trPr>
        <w:tc>
          <w:tcPr>
            <w:tcW w:w="4860" w:type="dxa"/>
            <w:shd w:val="clear" w:color="auto" w:fill="auto"/>
            <w:vAlign w:val="bottom"/>
          </w:tcPr>
          <w:p w14:paraId="2170B002" w14:textId="598598DF" w:rsidR="00EA6D8F" w:rsidRPr="005D3949" w:rsidRDefault="00EA6D8F" w:rsidP="00EA6D8F">
            <w:pPr>
              <w:spacing w:after="0" w:line="240" w:lineRule="auto"/>
              <w:ind w:left="173" w:hanging="274"/>
              <w:rPr>
                <w:rFonts w:ascii="Arial" w:hAnsi="Arial" w:cs="Arial"/>
                <w:sz w:val="18"/>
                <w:szCs w:val="18"/>
                <w:lang w:val="en-GB"/>
              </w:rPr>
            </w:pPr>
            <w:r w:rsidRPr="005D3949">
              <w:rPr>
                <w:rFonts w:ascii="Arial" w:hAnsi="Arial" w:cs="Arial"/>
                <w:sz w:val="18"/>
                <w:szCs w:val="18"/>
                <w:lang w:val="en-GB"/>
              </w:rPr>
              <w:t xml:space="preserve">Other comprehensive </w:t>
            </w:r>
            <w:r w:rsidR="001860ED" w:rsidRPr="005D3949">
              <w:rPr>
                <w:rFonts w:ascii="Arial" w:hAnsi="Arial" w:cs="Arial"/>
                <w:sz w:val="18"/>
                <w:szCs w:val="18"/>
                <w:lang w:val="en-GB"/>
              </w:rPr>
              <w:t>expense</w:t>
            </w:r>
            <w:r w:rsidRPr="005D3949">
              <w:rPr>
                <w:rFonts w:ascii="Arial" w:hAnsi="Arial" w:cs="Arial"/>
                <w:sz w:val="18"/>
                <w:szCs w:val="18"/>
                <w:lang w:val="en-GB"/>
              </w:rPr>
              <w:t xml:space="preserve"> for the year</w:t>
            </w:r>
          </w:p>
        </w:tc>
        <w:tc>
          <w:tcPr>
            <w:tcW w:w="1505" w:type="dxa"/>
            <w:shd w:val="clear" w:color="auto" w:fill="auto"/>
            <w:vAlign w:val="bottom"/>
          </w:tcPr>
          <w:p w14:paraId="7B1CF286" w14:textId="77777777" w:rsidR="00EA6D8F" w:rsidRPr="005D3949" w:rsidRDefault="00EA6D8F" w:rsidP="00EA6D8F">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2090E88E" w14:textId="77777777" w:rsidR="00EA6D8F" w:rsidRPr="005D3949" w:rsidRDefault="00EA6D8F" w:rsidP="00EA6D8F">
            <w:pPr>
              <w:spacing w:after="0" w:line="240" w:lineRule="auto"/>
              <w:ind w:left="360" w:right="-72" w:hanging="360"/>
              <w:jc w:val="right"/>
              <w:rPr>
                <w:rFonts w:ascii="Arial" w:hAnsi="Arial" w:cs="Arial"/>
                <w:sz w:val="18"/>
                <w:szCs w:val="18"/>
              </w:rPr>
            </w:pPr>
          </w:p>
        </w:tc>
        <w:tc>
          <w:tcPr>
            <w:tcW w:w="1530" w:type="dxa"/>
            <w:tcBorders>
              <w:bottom w:val="single" w:sz="4" w:space="0" w:color="auto"/>
            </w:tcBorders>
            <w:shd w:val="clear" w:color="auto" w:fill="auto"/>
          </w:tcPr>
          <w:p w14:paraId="72365C62" w14:textId="71FBAD22" w:rsidR="00EA6D8F" w:rsidRPr="005D3949" w:rsidRDefault="00EA6D8F" w:rsidP="00EA6D8F">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(31,406)</w:t>
            </w:r>
          </w:p>
        </w:tc>
      </w:tr>
      <w:tr w:rsidR="00CE5CC5" w:rsidRPr="005D3949" w14:paraId="5EE5FC99" w14:textId="77777777" w:rsidTr="00CE5CC5">
        <w:trPr>
          <w:trHeight w:val="79"/>
        </w:trPr>
        <w:tc>
          <w:tcPr>
            <w:tcW w:w="4860" w:type="dxa"/>
            <w:shd w:val="clear" w:color="auto" w:fill="auto"/>
            <w:vAlign w:val="bottom"/>
          </w:tcPr>
          <w:p w14:paraId="295B2C02" w14:textId="77777777" w:rsidR="00CE5CC5" w:rsidRPr="005D3949" w:rsidRDefault="00CE5CC5" w:rsidP="00EA6D8F">
            <w:pPr>
              <w:spacing w:after="0" w:line="240" w:lineRule="auto"/>
              <w:ind w:left="173" w:hanging="274"/>
              <w:rPr>
                <w:rFonts w:ascii="Arial" w:hAnsi="Arial" w:cs="Arial"/>
                <w:sz w:val="18"/>
                <w:szCs w:val="18"/>
                <w:lang w:val="en-GB"/>
              </w:rPr>
            </w:pPr>
          </w:p>
        </w:tc>
        <w:tc>
          <w:tcPr>
            <w:tcW w:w="1505" w:type="dxa"/>
            <w:shd w:val="clear" w:color="auto" w:fill="auto"/>
            <w:vAlign w:val="bottom"/>
          </w:tcPr>
          <w:p w14:paraId="29B40F63" w14:textId="77777777" w:rsidR="00CE5CC5" w:rsidRPr="005D3949" w:rsidRDefault="00CE5CC5" w:rsidP="00EA6D8F">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7BBF0774" w14:textId="77777777" w:rsidR="00CE5CC5" w:rsidRPr="005D3949" w:rsidRDefault="00CE5CC5" w:rsidP="00EA6D8F">
            <w:pPr>
              <w:spacing w:after="0" w:line="240" w:lineRule="auto"/>
              <w:ind w:left="360" w:right="-72" w:hanging="360"/>
              <w:jc w:val="right"/>
              <w:rPr>
                <w:rFonts w:ascii="Arial" w:hAnsi="Arial" w:cs="Arial"/>
                <w:sz w:val="18"/>
                <w:szCs w:val="18"/>
              </w:rPr>
            </w:pPr>
          </w:p>
        </w:tc>
        <w:tc>
          <w:tcPr>
            <w:tcW w:w="1530" w:type="dxa"/>
            <w:tcBorders>
              <w:top w:val="single" w:sz="4" w:space="0" w:color="auto"/>
            </w:tcBorders>
            <w:shd w:val="clear" w:color="auto" w:fill="auto"/>
          </w:tcPr>
          <w:p w14:paraId="6A8DD9B6" w14:textId="77777777" w:rsidR="00CE5CC5" w:rsidRPr="005D3949" w:rsidRDefault="00CE5CC5" w:rsidP="00EA6D8F">
            <w:pPr>
              <w:spacing w:after="0" w:line="240" w:lineRule="auto"/>
              <w:ind w:right="-72"/>
              <w:jc w:val="right"/>
              <w:rPr>
                <w:rFonts w:ascii="Arial" w:eastAsia="Arial Unicode MS" w:hAnsi="Arial" w:cs="Arial"/>
                <w:sz w:val="18"/>
                <w:szCs w:val="18"/>
              </w:rPr>
            </w:pPr>
          </w:p>
        </w:tc>
      </w:tr>
      <w:tr w:rsidR="00EA6D8F" w:rsidRPr="005D3949" w14:paraId="02524905" w14:textId="77777777" w:rsidTr="00CE5CC5">
        <w:trPr>
          <w:trHeight w:val="20"/>
        </w:trPr>
        <w:tc>
          <w:tcPr>
            <w:tcW w:w="4860" w:type="dxa"/>
            <w:shd w:val="clear" w:color="auto" w:fill="auto"/>
            <w:vAlign w:val="bottom"/>
          </w:tcPr>
          <w:p w14:paraId="03D9D37C" w14:textId="652C2ED6" w:rsidR="00EA6D8F" w:rsidRPr="005D3949" w:rsidRDefault="00EA6D8F" w:rsidP="00EA6D8F">
            <w:pPr>
              <w:spacing w:after="0" w:line="240" w:lineRule="auto"/>
              <w:ind w:left="173" w:hanging="274"/>
              <w:rPr>
                <w:rFonts w:ascii="Arial" w:hAnsi="Arial" w:cs="Arial"/>
                <w:sz w:val="18"/>
                <w:szCs w:val="18"/>
                <w:lang w:val="en-GB"/>
              </w:rPr>
            </w:pPr>
            <w:r w:rsidRPr="005D3949">
              <w:rPr>
                <w:rFonts w:ascii="Arial" w:hAnsi="Arial" w:cs="Arial"/>
                <w:sz w:val="18"/>
                <w:szCs w:val="18"/>
                <w:lang w:val="en-GB"/>
              </w:rPr>
              <w:t>Total comprehensive income for the year</w:t>
            </w:r>
          </w:p>
        </w:tc>
        <w:tc>
          <w:tcPr>
            <w:tcW w:w="1505" w:type="dxa"/>
            <w:shd w:val="clear" w:color="auto" w:fill="auto"/>
            <w:vAlign w:val="bottom"/>
          </w:tcPr>
          <w:p w14:paraId="5692EF72" w14:textId="77777777" w:rsidR="00EA6D8F" w:rsidRPr="005D3949" w:rsidRDefault="00EA6D8F" w:rsidP="00EA6D8F">
            <w:pPr>
              <w:spacing w:after="0" w:line="240" w:lineRule="auto"/>
              <w:ind w:left="360" w:right="-72" w:hanging="360"/>
              <w:jc w:val="right"/>
              <w:rPr>
                <w:rFonts w:ascii="Arial" w:hAnsi="Arial" w:cs="Arial"/>
                <w:sz w:val="18"/>
                <w:szCs w:val="18"/>
              </w:rPr>
            </w:pPr>
          </w:p>
        </w:tc>
        <w:tc>
          <w:tcPr>
            <w:tcW w:w="1530" w:type="dxa"/>
            <w:shd w:val="clear" w:color="auto" w:fill="auto"/>
            <w:vAlign w:val="bottom"/>
          </w:tcPr>
          <w:p w14:paraId="5DF8D97B" w14:textId="77777777" w:rsidR="00EA6D8F" w:rsidRPr="005D3949" w:rsidRDefault="00EA6D8F" w:rsidP="00EA6D8F">
            <w:pPr>
              <w:spacing w:after="0" w:line="240" w:lineRule="auto"/>
              <w:ind w:left="360" w:right="-72" w:hanging="360"/>
              <w:jc w:val="right"/>
              <w:rPr>
                <w:rFonts w:ascii="Arial" w:hAnsi="Arial" w:cs="Arial"/>
                <w:sz w:val="18"/>
                <w:szCs w:val="18"/>
              </w:rPr>
            </w:pPr>
          </w:p>
        </w:tc>
        <w:tc>
          <w:tcPr>
            <w:tcW w:w="1530" w:type="dxa"/>
            <w:tcBorders>
              <w:bottom w:val="single" w:sz="4" w:space="0" w:color="auto"/>
            </w:tcBorders>
            <w:shd w:val="clear" w:color="auto" w:fill="auto"/>
            <w:vAlign w:val="bottom"/>
          </w:tcPr>
          <w:p w14:paraId="2EBC2132" w14:textId="019F18E5" w:rsidR="00EA6D8F" w:rsidRPr="005D3949" w:rsidRDefault="00EA6D8F" w:rsidP="00EA6D8F">
            <w:pPr>
              <w:spacing w:after="0" w:line="240" w:lineRule="auto"/>
              <w:ind w:right="-72"/>
              <w:jc w:val="right"/>
              <w:rPr>
                <w:rFonts w:ascii="Arial" w:eastAsia="Arial Unicode MS" w:hAnsi="Arial" w:cs="Arial"/>
                <w:sz w:val="18"/>
                <w:szCs w:val="18"/>
              </w:rPr>
            </w:pPr>
            <w:r w:rsidRPr="005D3949">
              <w:rPr>
                <w:rFonts w:ascii="Arial" w:eastAsia="Arial Unicode MS" w:hAnsi="Arial" w:cs="Arial"/>
                <w:sz w:val="18"/>
                <w:szCs w:val="18"/>
              </w:rPr>
              <w:t>52,411</w:t>
            </w:r>
          </w:p>
        </w:tc>
      </w:tr>
    </w:tbl>
    <w:p w14:paraId="1562AA03" w14:textId="77777777" w:rsidR="00CE5CC5" w:rsidRPr="005D3949" w:rsidRDefault="00CE5CC5" w:rsidP="00A71CE9">
      <w:pPr>
        <w:spacing w:after="0" w:line="240" w:lineRule="auto"/>
        <w:jc w:val="both"/>
        <w:rPr>
          <w:rFonts w:ascii="Arial" w:eastAsia="Arial Unicode MS" w:hAnsi="Arial" w:cs="Arial"/>
          <w:sz w:val="18"/>
          <w:szCs w:val="18"/>
          <w:lang w:bidi="th-TH"/>
        </w:rPr>
      </w:pPr>
    </w:p>
    <w:p w14:paraId="63355373" w14:textId="50AEA8E8" w:rsidR="005F794F" w:rsidRPr="005D3949" w:rsidRDefault="005F794F" w:rsidP="00832758">
      <w:pPr>
        <w:spacing w:after="0" w:line="240" w:lineRule="auto"/>
        <w:jc w:val="both"/>
        <w:rPr>
          <w:rFonts w:ascii="Arial" w:eastAsia="Arial Unicode MS" w:hAnsi="Arial" w:cs="Arial"/>
          <w:sz w:val="18"/>
          <w:szCs w:val="18"/>
          <w:lang w:val="en-GB" w:bidi="th-TH"/>
        </w:rPr>
      </w:pPr>
      <w:r w:rsidRPr="005D3949">
        <w:rPr>
          <w:rFonts w:ascii="Arial" w:eastAsia="Arial Unicode MS" w:hAnsi="Arial" w:cs="Arial"/>
          <w:sz w:val="18"/>
          <w:szCs w:val="18"/>
          <w:lang w:bidi="th-TH"/>
        </w:rPr>
        <w:t xml:space="preserve">Revenue are presented by </w:t>
      </w:r>
      <w:r w:rsidR="00FF1E25">
        <w:rPr>
          <w:rFonts w:ascii="Arial" w:eastAsia="Arial Unicode MS" w:hAnsi="Arial" w:cs="Arial"/>
          <w:sz w:val="18"/>
          <w:szCs w:val="18"/>
          <w:lang w:val="en-GB" w:bidi="th-TH"/>
        </w:rPr>
        <w:t>local</w:t>
      </w:r>
      <w:r w:rsidR="00761E7B" w:rsidRPr="005D3949">
        <w:rPr>
          <w:rFonts w:ascii="Arial" w:eastAsia="Arial Unicode MS" w:hAnsi="Arial" w:cs="Arial"/>
          <w:sz w:val="18"/>
          <w:szCs w:val="18"/>
          <w:lang w:val="en-GB" w:bidi="th-TH"/>
        </w:rPr>
        <w:t xml:space="preserve"> and foreign customers as shown in table below.</w:t>
      </w:r>
    </w:p>
    <w:p w14:paraId="0FCF5845" w14:textId="0520F5D5" w:rsidR="009722D0" w:rsidRPr="005D3949" w:rsidRDefault="009722D0" w:rsidP="00CE5CC5">
      <w:pPr>
        <w:spacing w:after="0" w:line="240" w:lineRule="auto"/>
        <w:rPr>
          <w:rFonts w:ascii="Arial" w:eastAsia="Arial Unicode MS" w:hAnsi="Arial" w:cs="Arial"/>
          <w:sz w:val="18"/>
          <w:szCs w:val="18"/>
          <w:lang w:bidi="th-TH"/>
        </w:rPr>
      </w:pPr>
    </w:p>
    <w:tbl>
      <w:tblPr>
        <w:tblW w:w="9467" w:type="dxa"/>
        <w:tblLayout w:type="fixed"/>
        <w:tblLook w:val="0000" w:firstRow="0" w:lastRow="0" w:firstColumn="0" w:lastColumn="0" w:noHBand="0" w:noVBand="0"/>
      </w:tblPr>
      <w:tblGrid>
        <w:gridCol w:w="6480"/>
        <w:gridCol w:w="1527"/>
        <w:gridCol w:w="1454"/>
        <w:gridCol w:w="6"/>
      </w:tblGrid>
      <w:tr w:rsidR="00CE5CC5" w:rsidRPr="005D3949" w14:paraId="2A7ECCDA" w14:textId="77777777" w:rsidTr="00CE5CC5">
        <w:trPr>
          <w:gridAfter w:val="1"/>
          <w:wAfter w:w="6" w:type="dxa"/>
          <w:trHeight w:val="28"/>
        </w:trPr>
        <w:tc>
          <w:tcPr>
            <w:tcW w:w="6480" w:type="dxa"/>
            <w:shd w:val="clear" w:color="auto" w:fill="auto"/>
            <w:vAlign w:val="bottom"/>
          </w:tcPr>
          <w:p w14:paraId="2079FB5A" w14:textId="7635187F" w:rsidR="00CE5CC5" w:rsidRPr="005D3949" w:rsidRDefault="00CE5CC5" w:rsidP="00413F96">
            <w:pPr>
              <w:spacing w:after="0" w:line="240" w:lineRule="auto"/>
              <w:ind w:left="-101"/>
              <w:jc w:val="thaiDistribute"/>
              <w:rPr>
                <w:rFonts w:ascii="Arial" w:eastAsia="Arial Unicode MS" w:hAnsi="Arial" w:cs="Arial"/>
                <w:b/>
                <w:bCs/>
                <w:sz w:val="18"/>
                <w:szCs w:val="18"/>
                <w:cs/>
                <w:lang w:val="en-GB"/>
              </w:rPr>
            </w:pPr>
          </w:p>
        </w:tc>
        <w:tc>
          <w:tcPr>
            <w:tcW w:w="2981" w:type="dxa"/>
            <w:gridSpan w:val="2"/>
            <w:tcBorders>
              <w:top w:val="single" w:sz="4" w:space="0" w:color="auto"/>
            </w:tcBorders>
            <w:shd w:val="clear" w:color="auto" w:fill="auto"/>
          </w:tcPr>
          <w:p w14:paraId="7A392964" w14:textId="59C93388" w:rsidR="00CE5CC5" w:rsidRPr="005D3949" w:rsidRDefault="00CE5CC5" w:rsidP="00CE5CC5">
            <w:pPr>
              <w:spacing w:after="0" w:line="240" w:lineRule="auto"/>
              <w:ind w:left="-40" w:right="-72"/>
              <w:jc w:val="center"/>
              <w:rPr>
                <w:rFonts w:ascii="Arial" w:hAnsi="Arial" w:cs="Arial"/>
                <w:b/>
                <w:bCs/>
                <w:sz w:val="18"/>
                <w:szCs w:val="18"/>
              </w:rPr>
            </w:pPr>
            <w:r w:rsidRPr="005D3949">
              <w:rPr>
                <w:rFonts w:ascii="Arial" w:hAnsi="Arial" w:cs="Arial"/>
                <w:b/>
                <w:bCs/>
                <w:sz w:val="18"/>
                <w:szCs w:val="18"/>
              </w:rPr>
              <w:t>Consolidated</w:t>
            </w:r>
          </w:p>
          <w:p w14:paraId="2BCE7582" w14:textId="7DF5CD12" w:rsidR="00CE5CC5" w:rsidRPr="005D3949" w:rsidRDefault="00CE5CC5" w:rsidP="00CE5CC5">
            <w:pPr>
              <w:spacing w:after="0" w:line="240" w:lineRule="auto"/>
              <w:ind w:right="-72"/>
              <w:jc w:val="center"/>
              <w:rPr>
                <w:rFonts w:ascii="Arial" w:eastAsia="Arial Unicode MS" w:hAnsi="Arial" w:cs="Arial"/>
                <w:b/>
                <w:bCs/>
                <w:sz w:val="18"/>
                <w:szCs w:val="18"/>
                <w:cs/>
              </w:rPr>
            </w:pPr>
            <w:r w:rsidRPr="005D3949">
              <w:rPr>
                <w:rFonts w:ascii="Arial" w:hAnsi="Arial" w:cs="Arial"/>
                <w:b/>
                <w:bCs/>
                <w:sz w:val="18"/>
                <w:szCs w:val="18"/>
              </w:rPr>
              <w:t>financial statements</w:t>
            </w:r>
          </w:p>
        </w:tc>
      </w:tr>
      <w:tr w:rsidR="006048C2" w:rsidRPr="005D3949" w14:paraId="35F454DA" w14:textId="77777777" w:rsidTr="00CE5CC5">
        <w:trPr>
          <w:trHeight w:val="28"/>
        </w:trPr>
        <w:tc>
          <w:tcPr>
            <w:tcW w:w="6480" w:type="dxa"/>
            <w:shd w:val="clear" w:color="auto" w:fill="auto"/>
            <w:vAlign w:val="bottom"/>
          </w:tcPr>
          <w:p w14:paraId="38395BA0" w14:textId="7998CE73" w:rsidR="006048C2" w:rsidRPr="005D3949" w:rsidRDefault="006048C2" w:rsidP="006048C2">
            <w:pPr>
              <w:spacing w:after="0" w:line="240" w:lineRule="auto"/>
              <w:ind w:left="-101"/>
              <w:jc w:val="thaiDistribute"/>
              <w:rPr>
                <w:rFonts w:ascii="Arial" w:eastAsia="Arial Unicode MS" w:hAnsi="Arial" w:cs="Arial"/>
                <w:b/>
                <w:bCs/>
                <w:sz w:val="18"/>
                <w:szCs w:val="18"/>
                <w:lang w:val="en-GB"/>
              </w:rPr>
            </w:pPr>
            <w:r w:rsidRPr="005D3949">
              <w:rPr>
                <w:rFonts w:ascii="Arial" w:eastAsia="Arial Unicode MS" w:hAnsi="Arial" w:cs="Arial"/>
                <w:b/>
                <w:bCs/>
                <w:sz w:val="18"/>
                <w:szCs w:val="18"/>
                <w:lang w:val="en-GB"/>
              </w:rPr>
              <w:t>For the year ended 31 December</w:t>
            </w:r>
          </w:p>
        </w:tc>
        <w:tc>
          <w:tcPr>
            <w:tcW w:w="1527" w:type="dxa"/>
            <w:tcBorders>
              <w:top w:val="single" w:sz="4" w:space="0" w:color="auto"/>
            </w:tcBorders>
            <w:shd w:val="clear" w:color="auto" w:fill="auto"/>
          </w:tcPr>
          <w:p w14:paraId="0B7CDB66" w14:textId="418299C7" w:rsidR="006048C2" w:rsidRPr="005D3949" w:rsidRDefault="006048C2" w:rsidP="006048C2">
            <w:pPr>
              <w:spacing w:after="0" w:line="240" w:lineRule="auto"/>
              <w:ind w:right="-72"/>
              <w:jc w:val="right"/>
              <w:rPr>
                <w:rFonts w:ascii="Arial" w:eastAsia="Arial Unicode MS" w:hAnsi="Arial" w:cs="Arial"/>
                <w:b/>
                <w:bCs/>
                <w:sz w:val="18"/>
                <w:szCs w:val="18"/>
                <w:lang w:val="en-GB"/>
              </w:rPr>
            </w:pPr>
            <w:r w:rsidRPr="005D3949">
              <w:rPr>
                <w:rFonts w:ascii="Arial" w:eastAsia="Arial Unicode MS" w:hAnsi="Arial" w:cs="Arial"/>
                <w:b/>
                <w:bCs/>
                <w:sz w:val="18"/>
                <w:szCs w:val="18"/>
                <w:lang w:val="en-GB"/>
              </w:rPr>
              <w:t>2020</w:t>
            </w:r>
          </w:p>
        </w:tc>
        <w:tc>
          <w:tcPr>
            <w:tcW w:w="1460" w:type="dxa"/>
            <w:gridSpan w:val="2"/>
            <w:tcBorders>
              <w:top w:val="single" w:sz="4" w:space="0" w:color="auto"/>
            </w:tcBorders>
            <w:shd w:val="clear" w:color="auto" w:fill="auto"/>
          </w:tcPr>
          <w:p w14:paraId="4FF99C77" w14:textId="4A523EE2" w:rsidR="006048C2" w:rsidRPr="005D3949" w:rsidRDefault="006048C2" w:rsidP="006048C2">
            <w:pPr>
              <w:spacing w:after="0" w:line="240" w:lineRule="auto"/>
              <w:ind w:right="-72"/>
              <w:jc w:val="right"/>
              <w:rPr>
                <w:rFonts w:ascii="Arial" w:eastAsia="Arial Unicode MS" w:hAnsi="Arial" w:cs="Arial"/>
                <w:b/>
                <w:bCs/>
                <w:sz w:val="18"/>
                <w:szCs w:val="18"/>
                <w:lang w:val="en-GB"/>
              </w:rPr>
            </w:pPr>
            <w:r w:rsidRPr="005D3949">
              <w:rPr>
                <w:rFonts w:ascii="Arial" w:eastAsia="Arial Unicode MS" w:hAnsi="Arial" w:cs="Arial"/>
                <w:b/>
                <w:bCs/>
                <w:sz w:val="18"/>
                <w:szCs w:val="18"/>
                <w:lang w:val="en-GB"/>
              </w:rPr>
              <w:t>2019</w:t>
            </w:r>
          </w:p>
        </w:tc>
      </w:tr>
      <w:tr w:rsidR="006048C2" w:rsidRPr="005D3949" w14:paraId="01DE9D72" w14:textId="77777777" w:rsidTr="00CE5CC5">
        <w:trPr>
          <w:trHeight w:val="28"/>
        </w:trPr>
        <w:tc>
          <w:tcPr>
            <w:tcW w:w="6480" w:type="dxa"/>
            <w:shd w:val="clear" w:color="auto" w:fill="auto"/>
            <w:vAlign w:val="bottom"/>
          </w:tcPr>
          <w:p w14:paraId="5D85A2C2" w14:textId="77777777" w:rsidR="006048C2" w:rsidRPr="005D3949" w:rsidRDefault="006048C2" w:rsidP="006048C2">
            <w:pPr>
              <w:spacing w:after="0" w:line="240" w:lineRule="auto"/>
              <w:ind w:left="-101"/>
              <w:jc w:val="thaiDistribute"/>
              <w:rPr>
                <w:rFonts w:ascii="Arial" w:eastAsia="Arial Unicode MS" w:hAnsi="Arial" w:cs="Arial"/>
                <w:b/>
                <w:bCs/>
                <w:sz w:val="18"/>
                <w:szCs w:val="18"/>
                <w:cs/>
                <w:lang w:val="en-GB"/>
              </w:rPr>
            </w:pPr>
          </w:p>
        </w:tc>
        <w:tc>
          <w:tcPr>
            <w:tcW w:w="1527" w:type="dxa"/>
            <w:tcBorders>
              <w:bottom w:val="single" w:sz="4" w:space="0" w:color="auto"/>
            </w:tcBorders>
            <w:shd w:val="clear" w:color="auto" w:fill="auto"/>
            <w:vAlign w:val="bottom"/>
          </w:tcPr>
          <w:p w14:paraId="6AC1C4F7" w14:textId="77777777" w:rsidR="006048C2" w:rsidRPr="005D3949" w:rsidRDefault="006048C2" w:rsidP="006048C2">
            <w:pPr>
              <w:spacing w:after="0" w:line="240" w:lineRule="auto"/>
              <w:ind w:right="-72"/>
              <w:jc w:val="right"/>
              <w:rPr>
                <w:rFonts w:ascii="Arial" w:hAnsi="Arial" w:cs="Arial"/>
                <w:sz w:val="18"/>
                <w:szCs w:val="18"/>
              </w:rPr>
            </w:pPr>
            <w:r w:rsidRPr="005D3949">
              <w:rPr>
                <w:rFonts w:ascii="Arial" w:hAnsi="Arial" w:cs="Arial"/>
                <w:b/>
                <w:bCs/>
                <w:sz w:val="18"/>
                <w:szCs w:val="18"/>
              </w:rPr>
              <w:t>Thousand Baht</w:t>
            </w:r>
          </w:p>
        </w:tc>
        <w:tc>
          <w:tcPr>
            <w:tcW w:w="1460" w:type="dxa"/>
            <w:gridSpan w:val="2"/>
            <w:tcBorders>
              <w:bottom w:val="single" w:sz="4" w:space="0" w:color="auto"/>
            </w:tcBorders>
            <w:shd w:val="clear" w:color="auto" w:fill="auto"/>
            <w:vAlign w:val="bottom"/>
          </w:tcPr>
          <w:p w14:paraId="26AE256D" w14:textId="77777777" w:rsidR="006048C2" w:rsidRPr="005D3949" w:rsidRDefault="006048C2" w:rsidP="006048C2">
            <w:pPr>
              <w:spacing w:after="0" w:line="240" w:lineRule="auto"/>
              <w:ind w:right="-72"/>
              <w:jc w:val="right"/>
              <w:rPr>
                <w:rFonts w:ascii="Arial" w:hAnsi="Arial" w:cs="Arial"/>
                <w:sz w:val="18"/>
                <w:szCs w:val="18"/>
              </w:rPr>
            </w:pPr>
            <w:r w:rsidRPr="005D3949">
              <w:rPr>
                <w:rFonts w:ascii="Arial" w:hAnsi="Arial" w:cs="Arial"/>
                <w:b/>
                <w:bCs/>
                <w:sz w:val="18"/>
                <w:szCs w:val="18"/>
              </w:rPr>
              <w:t>Thousand Baht</w:t>
            </w:r>
          </w:p>
        </w:tc>
      </w:tr>
      <w:tr w:rsidR="006048C2" w:rsidRPr="005D3949" w14:paraId="79F32BAB" w14:textId="77777777" w:rsidTr="00CE5CC5">
        <w:trPr>
          <w:trHeight w:val="28"/>
        </w:trPr>
        <w:tc>
          <w:tcPr>
            <w:tcW w:w="6480" w:type="dxa"/>
            <w:vAlign w:val="bottom"/>
          </w:tcPr>
          <w:p w14:paraId="544ABF88" w14:textId="77777777" w:rsidR="006048C2" w:rsidRPr="005D3949" w:rsidRDefault="006048C2" w:rsidP="006048C2">
            <w:pPr>
              <w:spacing w:after="0" w:line="240" w:lineRule="auto"/>
              <w:ind w:left="-101"/>
              <w:jc w:val="thaiDistribute"/>
              <w:rPr>
                <w:rFonts w:ascii="Arial" w:eastAsia="Arial Unicode MS" w:hAnsi="Arial" w:cs="Arial"/>
                <w:b/>
                <w:bCs/>
                <w:sz w:val="18"/>
                <w:szCs w:val="18"/>
                <w:cs/>
                <w:lang w:val="en-GB"/>
              </w:rPr>
            </w:pPr>
          </w:p>
        </w:tc>
        <w:tc>
          <w:tcPr>
            <w:tcW w:w="1527" w:type="dxa"/>
            <w:tcBorders>
              <w:top w:val="single" w:sz="4" w:space="0" w:color="auto"/>
            </w:tcBorders>
            <w:shd w:val="clear" w:color="auto" w:fill="FAFAFA"/>
            <w:vAlign w:val="bottom"/>
          </w:tcPr>
          <w:p w14:paraId="52A2A930" w14:textId="77777777" w:rsidR="006048C2" w:rsidRPr="005D3949" w:rsidRDefault="006048C2" w:rsidP="006048C2">
            <w:pPr>
              <w:spacing w:after="0" w:line="240" w:lineRule="auto"/>
              <w:ind w:right="-72"/>
              <w:jc w:val="right"/>
              <w:rPr>
                <w:rFonts w:ascii="Arial" w:eastAsia="Arial Unicode MS" w:hAnsi="Arial" w:cs="Arial"/>
                <w:sz w:val="18"/>
                <w:szCs w:val="18"/>
              </w:rPr>
            </w:pPr>
          </w:p>
        </w:tc>
        <w:tc>
          <w:tcPr>
            <w:tcW w:w="1460" w:type="dxa"/>
            <w:gridSpan w:val="2"/>
            <w:tcBorders>
              <w:top w:val="single" w:sz="4" w:space="0" w:color="auto"/>
            </w:tcBorders>
            <w:shd w:val="clear" w:color="auto" w:fill="auto"/>
            <w:vAlign w:val="bottom"/>
          </w:tcPr>
          <w:p w14:paraId="45416CAE" w14:textId="77777777" w:rsidR="006048C2" w:rsidRPr="005D3949" w:rsidRDefault="006048C2" w:rsidP="006048C2">
            <w:pPr>
              <w:spacing w:after="0" w:line="240" w:lineRule="auto"/>
              <w:ind w:right="-72"/>
              <w:jc w:val="right"/>
              <w:rPr>
                <w:rFonts w:ascii="Arial" w:eastAsia="Arial Unicode MS" w:hAnsi="Arial" w:cs="Arial"/>
                <w:sz w:val="18"/>
                <w:szCs w:val="18"/>
              </w:rPr>
            </w:pPr>
          </w:p>
        </w:tc>
      </w:tr>
      <w:tr w:rsidR="006048C2" w:rsidRPr="005D3949" w14:paraId="3BC0F49E" w14:textId="77777777" w:rsidTr="00CE5CC5">
        <w:trPr>
          <w:trHeight w:val="28"/>
        </w:trPr>
        <w:tc>
          <w:tcPr>
            <w:tcW w:w="6480" w:type="dxa"/>
            <w:vAlign w:val="bottom"/>
          </w:tcPr>
          <w:p w14:paraId="00DF44DF" w14:textId="7471CEE1" w:rsidR="006048C2" w:rsidRPr="005D3949" w:rsidRDefault="006048C2" w:rsidP="006048C2">
            <w:pPr>
              <w:spacing w:after="0" w:line="240" w:lineRule="auto"/>
              <w:ind w:left="-101"/>
              <w:jc w:val="thaiDistribute"/>
              <w:rPr>
                <w:rFonts w:ascii="Arial" w:eastAsia="Arial Unicode MS" w:hAnsi="Arial" w:cs="Arial"/>
                <w:b/>
                <w:bCs/>
                <w:sz w:val="18"/>
                <w:szCs w:val="18"/>
                <w:cs/>
                <w:lang w:val="en-GB"/>
              </w:rPr>
            </w:pPr>
            <w:r w:rsidRPr="005D3949">
              <w:rPr>
                <w:rFonts w:ascii="Arial" w:eastAsia="Arial Unicode MS" w:hAnsi="Arial" w:cs="Arial"/>
                <w:b/>
                <w:bCs/>
                <w:sz w:val="18"/>
                <w:szCs w:val="18"/>
                <w:lang w:val="en-GB"/>
              </w:rPr>
              <w:t>Revenue from external customers</w:t>
            </w:r>
          </w:p>
        </w:tc>
        <w:tc>
          <w:tcPr>
            <w:tcW w:w="1527" w:type="dxa"/>
            <w:shd w:val="clear" w:color="auto" w:fill="FAFAFA"/>
            <w:vAlign w:val="bottom"/>
          </w:tcPr>
          <w:p w14:paraId="1061DB55" w14:textId="77777777" w:rsidR="006048C2" w:rsidRPr="005D3949" w:rsidRDefault="006048C2" w:rsidP="006048C2">
            <w:pPr>
              <w:spacing w:after="0" w:line="240" w:lineRule="auto"/>
              <w:ind w:right="-72"/>
              <w:jc w:val="right"/>
              <w:rPr>
                <w:rFonts w:ascii="Arial" w:eastAsia="Arial Unicode MS" w:hAnsi="Arial" w:cs="Arial"/>
                <w:sz w:val="18"/>
                <w:szCs w:val="18"/>
              </w:rPr>
            </w:pPr>
          </w:p>
        </w:tc>
        <w:tc>
          <w:tcPr>
            <w:tcW w:w="1460" w:type="dxa"/>
            <w:gridSpan w:val="2"/>
            <w:shd w:val="clear" w:color="auto" w:fill="auto"/>
            <w:vAlign w:val="bottom"/>
          </w:tcPr>
          <w:p w14:paraId="152807D3" w14:textId="77777777" w:rsidR="006048C2" w:rsidRPr="005D3949" w:rsidRDefault="006048C2" w:rsidP="006048C2">
            <w:pPr>
              <w:spacing w:after="0" w:line="240" w:lineRule="auto"/>
              <w:ind w:right="-72"/>
              <w:jc w:val="right"/>
              <w:rPr>
                <w:rFonts w:ascii="Arial" w:eastAsia="Arial Unicode MS" w:hAnsi="Arial" w:cs="Arial"/>
                <w:sz w:val="18"/>
                <w:szCs w:val="18"/>
              </w:rPr>
            </w:pPr>
          </w:p>
        </w:tc>
      </w:tr>
      <w:tr w:rsidR="006048C2" w:rsidRPr="005D3949" w14:paraId="353B669E" w14:textId="77777777" w:rsidTr="00CE5CC5">
        <w:trPr>
          <w:trHeight w:val="28"/>
        </w:trPr>
        <w:tc>
          <w:tcPr>
            <w:tcW w:w="6480" w:type="dxa"/>
            <w:vAlign w:val="bottom"/>
          </w:tcPr>
          <w:p w14:paraId="7475341D" w14:textId="77777777" w:rsidR="006048C2" w:rsidRPr="005D3949" w:rsidRDefault="006048C2" w:rsidP="006048C2">
            <w:pPr>
              <w:spacing w:after="0" w:line="240" w:lineRule="auto"/>
              <w:ind w:left="-101"/>
              <w:jc w:val="thaiDistribute"/>
              <w:rPr>
                <w:rFonts w:ascii="Arial" w:eastAsia="Arial Unicode MS" w:hAnsi="Arial" w:cs="Arial"/>
                <w:sz w:val="18"/>
                <w:szCs w:val="18"/>
                <w:lang w:val="en-GB"/>
              </w:rPr>
            </w:pPr>
            <w:r w:rsidRPr="005D3949">
              <w:rPr>
                <w:rFonts w:ascii="Arial" w:eastAsia="Arial Unicode MS" w:hAnsi="Arial" w:cs="Arial"/>
                <w:sz w:val="18"/>
                <w:szCs w:val="18"/>
              </w:rPr>
              <w:t xml:space="preserve">-  </w:t>
            </w:r>
            <w:r w:rsidRPr="005D3949">
              <w:rPr>
                <w:rFonts w:ascii="Arial" w:eastAsia="Arial Unicode MS" w:hAnsi="Arial" w:cs="Arial"/>
                <w:sz w:val="18"/>
                <w:szCs w:val="18"/>
                <w:lang w:val="en-GB"/>
              </w:rPr>
              <w:t xml:space="preserve">Domestic </w:t>
            </w:r>
            <w:r w:rsidRPr="005D3949">
              <w:rPr>
                <w:rFonts w:ascii="Arial" w:eastAsia="Arial Unicode MS" w:hAnsi="Arial" w:cs="Arial"/>
                <w:sz w:val="18"/>
                <w:szCs w:val="18"/>
                <w:vertAlign w:val="superscript"/>
                <w:lang w:val="en-GB"/>
              </w:rPr>
              <w:t>(*)</w:t>
            </w:r>
          </w:p>
        </w:tc>
        <w:tc>
          <w:tcPr>
            <w:tcW w:w="1527" w:type="dxa"/>
            <w:shd w:val="clear" w:color="auto" w:fill="FAFAFA"/>
          </w:tcPr>
          <w:p w14:paraId="4F5D3578" w14:textId="7F96E619"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3,489,755</w:t>
            </w:r>
          </w:p>
        </w:tc>
        <w:tc>
          <w:tcPr>
            <w:tcW w:w="1460" w:type="dxa"/>
            <w:gridSpan w:val="2"/>
            <w:shd w:val="clear" w:color="auto" w:fill="auto"/>
          </w:tcPr>
          <w:p w14:paraId="45D91D07" w14:textId="29AA14E5"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hAnsi="Arial" w:cs="Arial"/>
                <w:sz w:val="18"/>
                <w:szCs w:val="18"/>
              </w:rPr>
              <w:t>3,666,898</w:t>
            </w:r>
          </w:p>
        </w:tc>
      </w:tr>
      <w:tr w:rsidR="006048C2" w:rsidRPr="005D3949" w14:paraId="45683D88" w14:textId="77777777" w:rsidTr="00CE5CC5">
        <w:trPr>
          <w:trHeight w:val="28"/>
        </w:trPr>
        <w:tc>
          <w:tcPr>
            <w:tcW w:w="6480" w:type="dxa"/>
            <w:vAlign w:val="bottom"/>
          </w:tcPr>
          <w:p w14:paraId="42DC8368" w14:textId="77777777" w:rsidR="006048C2" w:rsidRPr="005D3949" w:rsidRDefault="006048C2" w:rsidP="006048C2">
            <w:pPr>
              <w:spacing w:after="0" w:line="240" w:lineRule="auto"/>
              <w:ind w:left="-101"/>
              <w:jc w:val="thaiDistribute"/>
              <w:rPr>
                <w:rFonts w:ascii="Arial" w:eastAsia="Arial Unicode MS" w:hAnsi="Arial" w:cs="Arial"/>
                <w:sz w:val="18"/>
                <w:szCs w:val="18"/>
                <w:cs/>
              </w:rPr>
            </w:pPr>
            <w:r w:rsidRPr="005D3949">
              <w:rPr>
                <w:rFonts w:ascii="Arial" w:eastAsia="Arial Unicode MS" w:hAnsi="Arial" w:cs="Arial"/>
                <w:sz w:val="18"/>
                <w:szCs w:val="18"/>
              </w:rPr>
              <w:t xml:space="preserve">-  Export </w:t>
            </w:r>
            <w:r w:rsidRPr="005D3949">
              <w:rPr>
                <w:rFonts w:ascii="Arial" w:eastAsia="Arial Unicode MS" w:hAnsi="Arial" w:cs="Arial"/>
                <w:sz w:val="18"/>
                <w:szCs w:val="18"/>
                <w:vertAlign w:val="superscript"/>
                <w:lang w:val="en-GB"/>
              </w:rPr>
              <w:t>(*)</w:t>
            </w:r>
          </w:p>
        </w:tc>
        <w:tc>
          <w:tcPr>
            <w:tcW w:w="1527" w:type="dxa"/>
            <w:tcBorders>
              <w:bottom w:val="single" w:sz="4" w:space="0" w:color="auto"/>
            </w:tcBorders>
            <w:shd w:val="clear" w:color="auto" w:fill="FAFAFA"/>
          </w:tcPr>
          <w:p w14:paraId="20A9F59D" w14:textId="176704AF"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903,154</w:t>
            </w:r>
          </w:p>
        </w:tc>
        <w:tc>
          <w:tcPr>
            <w:tcW w:w="1460" w:type="dxa"/>
            <w:gridSpan w:val="2"/>
            <w:tcBorders>
              <w:bottom w:val="single" w:sz="4" w:space="0" w:color="auto"/>
            </w:tcBorders>
            <w:shd w:val="clear" w:color="auto" w:fill="auto"/>
          </w:tcPr>
          <w:p w14:paraId="334050CB" w14:textId="2E257FFC"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hAnsi="Arial" w:cs="Arial"/>
                <w:sz w:val="18"/>
                <w:szCs w:val="18"/>
              </w:rPr>
              <w:t>1,041,967</w:t>
            </w:r>
          </w:p>
        </w:tc>
      </w:tr>
      <w:tr w:rsidR="006048C2" w:rsidRPr="005D3949" w14:paraId="3C0ADC4F" w14:textId="77777777" w:rsidTr="00CE5CC5">
        <w:trPr>
          <w:trHeight w:val="28"/>
        </w:trPr>
        <w:tc>
          <w:tcPr>
            <w:tcW w:w="6480" w:type="dxa"/>
            <w:vAlign w:val="bottom"/>
          </w:tcPr>
          <w:p w14:paraId="7D2EECA5" w14:textId="77777777" w:rsidR="006048C2" w:rsidRPr="005D3949" w:rsidRDefault="006048C2" w:rsidP="006048C2">
            <w:pPr>
              <w:spacing w:after="0" w:line="240" w:lineRule="auto"/>
              <w:ind w:left="-101"/>
              <w:jc w:val="thaiDistribute"/>
              <w:rPr>
                <w:rFonts w:ascii="Arial" w:eastAsia="Arial Unicode MS" w:hAnsi="Arial" w:cs="Arial"/>
                <w:sz w:val="18"/>
                <w:szCs w:val="18"/>
              </w:rPr>
            </w:pPr>
          </w:p>
        </w:tc>
        <w:tc>
          <w:tcPr>
            <w:tcW w:w="1527" w:type="dxa"/>
            <w:tcBorders>
              <w:top w:val="single" w:sz="4" w:space="0" w:color="auto"/>
            </w:tcBorders>
            <w:shd w:val="clear" w:color="auto" w:fill="FAFAFA"/>
          </w:tcPr>
          <w:p w14:paraId="0C396A3C" w14:textId="77777777" w:rsidR="006048C2" w:rsidRPr="005D3949" w:rsidRDefault="006048C2" w:rsidP="006048C2">
            <w:pPr>
              <w:spacing w:after="0" w:line="240" w:lineRule="auto"/>
              <w:ind w:right="-72"/>
              <w:jc w:val="right"/>
              <w:rPr>
                <w:rFonts w:ascii="Arial" w:hAnsi="Arial" w:cs="Arial"/>
                <w:sz w:val="18"/>
                <w:szCs w:val="18"/>
              </w:rPr>
            </w:pPr>
          </w:p>
        </w:tc>
        <w:tc>
          <w:tcPr>
            <w:tcW w:w="1460" w:type="dxa"/>
            <w:gridSpan w:val="2"/>
            <w:tcBorders>
              <w:top w:val="single" w:sz="4" w:space="0" w:color="auto"/>
            </w:tcBorders>
            <w:shd w:val="clear" w:color="auto" w:fill="auto"/>
          </w:tcPr>
          <w:p w14:paraId="11AD2FAE" w14:textId="77777777" w:rsidR="006048C2" w:rsidRPr="005D3949" w:rsidRDefault="006048C2" w:rsidP="006048C2">
            <w:pPr>
              <w:spacing w:after="0" w:line="240" w:lineRule="auto"/>
              <w:ind w:right="-72"/>
              <w:jc w:val="right"/>
              <w:rPr>
                <w:rFonts w:ascii="Arial" w:hAnsi="Arial" w:cs="Arial"/>
                <w:sz w:val="18"/>
                <w:szCs w:val="18"/>
              </w:rPr>
            </w:pPr>
          </w:p>
        </w:tc>
      </w:tr>
      <w:tr w:rsidR="006048C2" w:rsidRPr="005D3949" w14:paraId="03037AB7" w14:textId="77777777" w:rsidTr="00CE5CC5">
        <w:trPr>
          <w:trHeight w:val="28"/>
        </w:trPr>
        <w:tc>
          <w:tcPr>
            <w:tcW w:w="6480" w:type="dxa"/>
            <w:vAlign w:val="bottom"/>
          </w:tcPr>
          <w:p w14:paraId="4B0D76AD" w14:textId="60764798" w:rsidR="006048C2" w:rsidRPr="005D3949" w:rsidRDefault="006048C2" w:rsidP="006048C2">
            <w:pPr>
              <w:spacing w:after="0" w:line="240" w:lineRule="auto"/>
              <w:ind w:left="-101"/>
              <w:jc w:val="thaiDistribute"/>
              <w:rPr>
                <w:rFonts w:ascii="Arial" w:eastAsia="Arial Unicode MS" w:hAnsi="Arial" w:cs="Arial"/>
                <w:sz w:val="18"/>
                <w:szCs w:val="18"/>
                <w:cs/>
              </w:rPr>
            </w:pPr>
            <w:r w:rsidRPr="005D3949">
              <w:rPr>
                <w:rFonts w:ascii="Arial" w:eastAsia="Arial Unicode MS" w:hAnsi="Arial" w:cs="Arial"/>
                <w:sz w:val="18"/>
                <w:szCs w:val="18"/>
              </w:rPr>
              <w:t>Total revenue from sales</w:t>
            </w:r>
          </w:p>
        </w:tc>
        <w:tc>
          <w:tcPr>
            <w:tcW w:w="1527" w:type="dxa"/>
            <w:tcBorders>
              <w:bottom w:val="single" w:sz="4" w:space="0" w:color="auto"/>
            </w:tcBorders>
            <w:shd w:val="clear" w:color="auto" w:fill="FAFAFA"/>
          </w:tcPr>
          <w:p w14:paraId="5E8EB6BE" w14:textId="30CC4DFB"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eastAsia="Arial Unicode MS" w:hAnsi="Arial" w:cs="Arial"/>
                <w:sz w:val="18"/>
                <w:szCs w:val="18"/>
                <w:lang w:val="en-GB"/>
              </w:rPr>
              <w:t>4,392,909</w:t>
            </w:r>
          </w:p>
        </w:tc>
        <w:tc>
          <w:tcPr>
            <w:tcW w:w="1460" w:type="dxa"/>
            <w:gridSpan w:val="2"/>
            <w:tcBorders>
              <w:bottom w:val="single" w:sz="4" w:space="0" w:color="auto"/>
            </w:tcBorders>
            <w:shd w:val="clear" w:color="auto" w:fill="auto"/>
          </w:tcPr>
          <w:p w14:paraId="24058672" w14:textId="2AD82973" w:rsidR="006048C2" w:rsidRPr="005D3949" w:rsidRDefault="006048C2" w:rsidP="006048C2">
            <w:pPr>
              <w:spacing w:after="0" w:line="240" w:lineRule="auto"/>
              <w:ind w:right="-72"/>
              <w:jc w:val="right"/>
              <w:rPr>
                <w:rFonts w:ascii="Arial" w:eastAsia="Arial Unicode MS" w:hAnsi="Arial" w:cs="Arial"/>
                <w:sz w:val="18"/>
                <w:szCs w:val="18"/>
                <w:lang w:val="en-GB"/>
              </w:rPr>
            </w:pPr>
            <w:r w:rsidRPr="005D3949">
              <w:rPr>
                <w:rFonts w:ascii="Arial" w:hAnsi="Arial" w:cs="Arial"/>
                <w:sz w:val="18"/>
                <w:szCs w:val="18"/>
              </w:rPr>
              <w:t>4,708,865</w:t>
            </w:r>
          </w:p>
        </w:tc>
      </w:tr>
    </w:tbl>
    <w:p w14:paraId="2F3B2D9A" w14:textId="77777777" w:rsidR="00FF1E25" w:rsidRDefault="00FF1E25" w:rsidP="00A71CE9">
      <w:pPr>
        <w:spacing w:after="0" w:line="240" w:lineRule="auto"/>
        <w:ind w:left="270" w:hanging="270"/>
        <w:rPr>
          <w:rFonts w:ascii="Arial" w:eastAsia="Arial Unicode MS" w:hAnsi="Arial" w:cs="Arial"/>
          <w:sz w:val="18"/>
          <w:szCs w:val="18"/>
          <w:vertAlign w:val="superscript"/>
          <w:lang w:bidi="th-TH"/>
        </w:rPr>
      </w:pPr>
    </w:p>
    <w:p w14:paraId="62765250" w14:textId="5792A119" w:rsidR="00682877" w:rsidRPr="005D3949" w:rsidRDefault="00682877" w:rsidP="00A71CE9">
      <w:pPr>
        <w:spacing w:after="0" w:line="240" w:lineRule="auto"/>
        <w:ind w:left="270" w:hanging="270"/>
        <w:rPr>
          <w:rFonts w:ascii="Arial" w:eastAsia="Arial Unicode MS" w:hAnsi="Arial" w:cs="Arial"/>
          <w:sz w:val="18"/>
          <w:szCs w:val="18"/>
          <w:lang w:bidi="th-TH"/>
        </w:rPr>
      </w:pPr>
      <w:r w:rsidRPr="005D3949">
        <w:rPr>
          <w:rFonts w:ascii="Arial" w:eastAsia="Arial Unicode MS" w:hAnsi="Arial" w:cs="Arial"/>
          <w:sz w:val="18"/>
          <w:szCs w:val="18"/>
          <w:vertAlign w:val="superscript"/>
          <w:lang w:bidi="th-TH"/>
        </w:rPr>
        <w:t>(*)</w:t>
      </w:r>
      <w:r w:rsidR="009722D0" w:rsidRPr="005D3949">
        <w:rPr>
          <w:rFonts w:ascii="Arial" w:eastAsia="Arial Unicode MS" w:hAnsi="Arial" w:cs="Arial"/>
          <w:sz w:val="18"/>
          <w:szCs w:val="18"/>
          <w:lang w:bidi="th-TH"/>
        </w:rPr>
        <w:tab/>
      </w:r>
      <w:r w:rsidRPr="005D3949">
        <w:rPr>
          <w:rFonts w:ascii="Arial" w:eastAsia="Arial Unicode MS" w:hAnsi="Arial" w:cs="Arial"/>
          <w:sz w:val="18"/>
          <w:szCs w:val="18"/>
          <w:lang w:bidi="th-TH"/>
        </w:rPr>
        <w:t xml:space="preserve">Revenue disclosed based on country of customer’s location. </w:t>
      </w:r>
    </w:p>
    <w:p w14:paraId="7040BF65" w14:textId="77777777" w:rsidR="00682877" w:rsidRPr="005D3949" w:rsidRDefault="00682877" w:rsidP="00A71CE9">
      <w:pPr>
        <w:spacing w:after="0" w:line="240" w:lineRule="auto"/>
        <w:rPr>
          <w:rFonts w:ascii="Arial" w:eastAsia="Arial Unicode MS" w:hAnsi="Arial" w:cs="Arial"/>
          <w:sz w:val="18"/>
          <w:szCs w:val="18"/>
          <w:lang w:bidi="th-TH"/>
        </w:rPr>
      </w:pPr>
    </w:p>
    <w:p w14:paraId="7EFB7AF3" w14:textId="46C7D03D" w:rsidR="00682877" w:rsidRPr="005D3949" w:rsidRDefault="00682877" w:rsidP="00832758">
      <w:pPr>
        <w:spacing w:after="0" w:line="240" w:lineRule="auto"/>
        <w:jc w:val="both"/>
        <w:rPr>
          <w:rFonts w:ascii="Arial" w:eastAsia="Arial Unicode MS" w:hAnsi="Arial" w:cs="Arial"/>
          <w:sz w:val="18"/>
          <w:szCs w:val="18"/>
          <w:lang w:bidi="th-TH"/>
        </w:rPr>
      </w:pPr>
      <w:r w:rsidRPr="005D3949">
        <w:rPr>
          <w:rFonts w:ascii="Arial" w:eastAsia="Arial Unicode MS" w:hAnsi="Arial" w:cs="Arial"/>
          <w:spacing w:val="-4"/>
          <w:sz w:val="18"/>
          <w:szCs w:val="18"/>
          <w:lang w:bidi="th-TH"/>
        </w:rPr>
        <w:t>As at 31 December 20</w:t>
      </w:r>
      <w:r w:rsidR="00B225A6" w:rsidRPr="005D3949">
        <w:rPr>
          <w:rFonts w:ascii="Arial" w:eastAsia="Arial Unicode MS" w:hAnsi="Arial" w:cs="Arial"/>
          <w:spacing w:val="-4"/>
          <w:sz w:val="18"/>
          <w:szCs w:val="18"/>
          <w:lang w:bidi="th-TH"/>
        </w:rPr>
        <w:t>20</w:t>
      </w:r>
      <w:r w:rsidRPr="005D3949">
        <w:rPr>
          <w:rFonts w:ascii="Arial" w:eastAsia="Arial Unicode MS" w:hAnsi="Arial" w:cs="Arial"/>
          <w:spacing w:val="-4"/>
          <w:sz w:val="18"/>
          <w:szCs w:val="18"/>
          <w:lang w:bidi="th-TH"/>
        </w:rPr>
        <w:t xml:space="preserve">, the Group generates revenue from sales from </w:t>
      </w:r>
      <w:proofErr w:type="spellStart"/>
      <w:r w:rsidRPr="005D3949">
        <w:rPr>
          <w:rFonts w:ascii="Arial" w:eastAsia="Arial Unicode MS" w:hAnsi="Arial" w:cs="Arial"/>
          <w:spacing w:val="-4"/>
          <w:sz w:val="18"/>
          <w:szCs w:val="18"/>
          <w:lang w:bidi="th-TH"/>
        </w:rPr>
        <w:t>utilised</w:t>
      </w:r>
      <w:proofErr w:type="spellEnd"/>
      <w:r w:rsidRPr="005D3949">
        <w:rPr>
          <w:rFonts w:ascii="Arial" w:eastAsia="Arial Unicode MS" w:hAnsi="Arial" w:cs="Arial"/>
          <w:spacing w:val="-4"/>
          <w:sz w:val="18"/>
          <w:szCs w:val="18"/>
          <w:lang w:bidi="th-TH"/>
        </w:rPr>
        <w:t xml:space="preserve"> the assets located in Thailand and overseas. </w:t>
      </w:r>
      <w:r w:rsidRPr="005D3949">
        <w:rPr>
          <w:rFonts w:ascii="Arial" w:eastAsia="Arial Unicode MS" w:hAnsi="Arial" w:cs="Arial"/>
          <w:spacing w:val="-6"/>
          <w:sz w:val="18"/>
          <w:szCs w:val="18"/>
          <w:lang w:bidi="th-TH"/>
        </w:rPr>
        <w:t>The majority of revenue from sales generated from the assets located in Thailand (201</w:t>
      </w:r>
      <w:r w:rsidR="00B225A6" w:rsidRPr="005D3949">
        <w:rPr>
          <w:rFonts w:ascii="Arial" w:eastAsia="Arial Unicode MS" w:hAnsi="Arial" w:cs="Arial"/>
          <w:spacing w:val="-6"/>
          <w:sz w:val="18"/>
          <w:szCs w:val="18"/>
          <w:lang w:bidi="th-TH"/>
        </w:rPr>
        <w:t>9</w:t>
      </w:r>
      <w:r w:rsidRPr="005D3949">
        <w:rPr>
          <w:rFonts w:ascii="Arial" w:eastAsia="Arial Unicode MS" w:hAnsi="Arial" w:cs="Arial"/>
          <w:spacing w:val="-6"/>
          <w:sz w:val="18"/>
          <w:szCs w:val="18"/>
          <w:lang w:bidi="th-TH"/>
        </w:rPr>
        <w:t xml:space="preserve">: </w:t>
      </w:r>
      <w:r w:rsidR="005B78C0" w:rsidRPr="005D3949">
        <w:rPr>
          <w:rFonts w:ascii="Arial" w:eastAsia="Arial Unicode MS" w:hAnsi="Arial" w:cs="Arial"/>
          <w:spacing w:val="-6"/>
          <w:sz w:val="18"/>
          <w:szCs w:val="18"/>
          <w:lang w:bidi="th-TH"/>
        </w:rPr>
        <w:t>The</w:t>
      </w:r>
      <w:r w:rsidRPr="005D3949">
        <w:rPr>
          <w:rFonts w:ascii="Arial" w:eastAsia="Arial Unicode MS" w:hAnsi="Arial" w:cs="Arial"/>
          <w:spacing w:val="-6"/>
          <w:sz w:val="18"/>
          <w:szCs w:val="18"/>
          <w:lang w:bidi="th-TH"/>
        </w:rPr>
        <w:t xml:space="preserve"> Group </w:t>
      </w:r>
      <w:r w:rsidR="00761E7B" w:rsidRPr="005D3949">
        <w:rPr>
          <w:rFonts w:ascii="Arial" w:eastAsia="Arial Unicode MS" w:hAnsi="Arial" w:cs="Arial"/>
          <w:spacing w:val="-6"/>
          <w:sz w:val="18"/>
          <w:szCs w:val="18"/>
          <w:lang w:bidi="th-TH"/>
        </w:rPr>
        <w:t>generated</w:t>
      </w:r>
      <w:r w:rsidRPr="005D3949">
        <w:rPr>
          <w:rFonts w:ascii="Arial" w:eastAsia="Arial Unicode MS" w:hAnsi="Arial" w:cs="Arial"/>
          <w:spacing w:val="-6"/>
          <w:sz w:val="18"/>
          <w:szCs w:val="18"/>
          <w:lang w:bidi="th-TH"/>
        </w:rPr>
        <w:t xml:space="preserve"> all of its revenue</w:t>
      </w:r>
      <w:r w:rsidRPr="005D3949">
        <w:rPr>
          <w:rFonts w:ascii="Arial" w:eastAsia="Arial Unicode MS" w:hAnsi="Arial" w:cs="Arial"/>
          <w:sz w:val="18"/>
          <w:szCs w:val="18"/>
          <w:lang w:bidi="th-TH"/>
        </w:rPr>
        <w:t xml:space="preserve"> from sales from </w:t>
      </w:r>
      <w:proofErr w:type="spellStart"/>
      <w:r w:rsidRPr="005D3949">
        <w:rPr>
          <w:rFonts w:ascii="Arial" w:eastAsia="Arial Unicode MS" w:hAnsi="Arial" w:cs="Arial"/>
          <w:sz w:val="18"/>
          <w:szCs w:val="18"/>
          <w:lang w:bidi="th-TH"/>
        </w:rPr>
        <w:t>utilised</w:t>
      </w:r>
      <w:proofErr w:type="spellEnd"/>
      <w:r w:rsidRPr="005D3949">
        <w:rPr>
          <w:rFonts w:ascii="Arial" w:eastAsia="Arial Unicode MS" w:hAnsi="Arial" w:cs="Arial"/>
          <w:sz w:val="18"/>
          <w:szCs w:val="18"/>
          <w:lang w:bidi="th-TH"/>
        </w:rPr>
        <w:t xml:space="preserve"> assets which located in Thailand).</w:t>
      </w:r>
    </w:p>
    <w:p w14:paraId="266E9DAB" w14:textId="77777777" w:rsidR="00565E47" w:rsidRPr="005D3949" w:rsidRDefault="00565E47" w:rsidP="00A71CE9">
      <w:pPr>
        <w:spacing w:after="0" w:line="240" w:lineRule="auto"/>
        <w:rPr>
          <w:rFonts w:ascii="Arial" w:eastAsia="Arial Unicode MS" w:hAnsi="Arial" w:cs="Arial"/>
          <w:sz w:val="18"/>
          <w:szCs w:val="18"/>
          <w:lang w:bidi="th-TH"/>
        </w:rPr>
      </w:pPr>
    </w:p>
    <w:p w14:paraId="35E03A96" w14:textId="0E3D1A08" w:rsidR="00682877" w:rsidRPr="005D3949" w:rsidRDefault="00682877" w:rsidP="00A71CE9">
      <w:pPr>
        <w:spacing w:after="0" w:line="240" w:lineRule="auto"/>
        <w:rPr>
          <w:rFonts w:ascii="Arial" w:hAnsi="Arial" w:cs="Arial"/>
          <w:i/>
          <w:iCs/>
          <w:color w:val="D04A02"/>
          <w:sz w:val="18"/>
          <w:szCs w:val="18"/>
          <w:lang w:val="en-GB" w:bidi="th-TH"/>
        </w:rPr>
      </w:pPr>
      <w:r w:rsidRPr="005D3949">
        <w:rPr>
          <w:rFonts w:ascii="Arial" w:hAnsi="Arial" w:cs="Arial"/>
          <w:i/>
          <w:iCs/>
          <w:color w:val="D04A02"/>
          <w:sz w:val="18"/>
          <w:szCs w:val="18"/>
          <w:lang w:val="en-GB" w:bidi="th-TH"/>
        </w:rPr>
        <w:t>Major customer</w:t>
      </w:r>
    </w:p>
    <w:p w14:paraId="731D1265" w14:textId="77777777" w:rsidR="009375D0" w:rsidRPr="005D3949" w:rsidRDefault="009375D0" w:rsidP="00832758">
      <w:pPr>
        <w:spacing w:after="0" w:line="240" w:lineRule="auto"/>
        <w:jc w:val="both"/>
        <w:rPr>
          <w:rFonts w:ascii="Arial" w:eastAsia="Arial Unicode MS" w:hAnsi="Arial" w:cs="Arial"/>
          <w:sz w:val="18"/>
          <w:szCs w:val="18"/>
          <w:lang w:bidi="th-TH"/>
        </w:rPr>
      </w:pPr>
    </w:p>
    <w:p w14:paraId="4F83A7E0" w14:textId="3D579511" w:rsidR="00307A33" w:rsidRPr="005D3949" w:rsidRDefault="00682877" w:rsidP="00832758">
      <w:pPr>
        <w:spacing w:after="0" w:line="240" w:lineRule="auto"/>
        <w:jc w:val="both"/>
        <w:rPr>
          <w:rFonts w:ascii="Arial" w:eastAsia="Arial Unicode MS" w:hAnsi="Arial" w:cs="Arial"/>
          <w:sz w:val="18"/>
          <w:szCs w:val="18"/>
          <w:lang w:bidi="th-TH"/>
        </w:rPr>
      </w:pPr>
      <w:r w:rsidRPr="005D3949">
        <w:rPr>
          <w:rFonts w:ascii="Arial" w:eastAsia="Arial Unicode MS" w:hAnsi="Arial" w:cs="Arial"/>
          <w:sz w:val="18"/>
          <w:szCs w:val="18"/>
          <w:lang w:bidi="th-TH"/>
        </w:rPr>
        <w:t>As at 31 December 20</w:t>
      </w:r>
      <w:r w:rsidR="00B225A6" w:rsidRPr="005D3949">
        <w:rPr>
          <w:rFonts w:ascii="Arial" w:eastAsia="Arial Unicode MS" w:hAnsi="Arial" w:cs="Arial"/>
          <w:sz w:val="18"/>
          <w:szCs w:val="18"/>
          <w:lang w:bidi="th-TH"/>
        </w:rPr>
        <w:t>20</w:t>
      </w:r>
      <w:r w:rsidRPr="005D3949">
        <w:rPr>
          <w:rFonts w:ascii="Arial" w:eastAsia="Arial Unicode MS" w:hAnsi="Arial" w:cs="Arial"/>
          <w:sz w:val="18"/>
          <w:szCs w:val="18"/>
          <w:lang w:bidi="th-TH"/>
        </w:rPr>
        <w:t xml:space="preserve">, the Group generated </w:t>
      </w:r>
      <w:r w:rsidR="0086023E" w:rsidRPr="005D3949">
        <w:rPr>
          <w:rFonts w:ascii="Arial" w:eastAsia="Arial Unicode MS" w:hAnsi="Arial" w:cs="Arial"/>
          <w:sz w:val="18"/>
          <w:szCs w:val="18"/>
          <w:lang w:bidi="th-TH"/>
        </w:rPr>
        <w:t>30</w:t>
      </w:r>
      <w:r w:rsidRPr="005D3949">
        <w:rPr>
          <w:rFonts w:ascii="Arial" w:eastAsia="Arial Unicode MS" w:hAnsi="Arial" w:cs="Arial"/>
          <w:sz w:val="18"/>
          <w:szCs w:val="18"/>
          <w:lang w:bidi="th-TH"/>
        </w:rPr>
        <w:t xml:space="preserve">% of total revenue before deducting rebates and discounts from major customers </w:t>
      </w:r>
      <w:r w:rsidR="00CB6D94" w:rsidRPr="005D3949">
        <w:rPr>
          <w:rFonts w:ascii="Arial" w:eastAsia="Arial Unicode MS" w:hAnsi="Arial" w:cs="Arial"/>
          <w:sz w:val="18"/>
          <w:szCs w:val="18"/>
          <w:lang w:bidi="th-TH"/>
        </w:rPr>
        <w:t>on manufacturing and distributing beverage and snack</w:t>
      </w:r>
      <w:r w:rsidRPr="005D3949">
        <w:rPr>
          <w:rFonts w:ascii="Arial" w:eastAsia="Arial Unicode MS" w:hAnsi="Arial" w:cs="Arial"/>
          <w:sz w:val="18"/>
          <w:szCs w:val="18"/>
          <w:lang w:bidi="th-TH"/>
        </w:rPr>
        <w:t xml:space="preserve"> (201</w:t>
      </w:r>
      <w:r w:rsidR="00B225A6" w:rsidRPr="005D3949">
        <w:rPr>
          <w:rFonts w:ascii="Arial" w:eastAsia="Arial Unicode MS" w:hAnsi="Arial" w:cs="Arial"/>
          <w:sz w:val="18"/>
          <w:szCs w:val="18"/>
          <w:lang w:bidi="th-TH"/>
        </w:rPr>
        <w:t>9</w:t>
      </w:r>
      <w:r w:rsidRPr="005D3949">
        <w:rPr>
          <w:rFonts w:ascii="Arial" w:eastAsia="Arial Unicode MS" w:hAnsi="Arial" w:cs="Arial"/>
          <w:sz w:val="18"/>
          <w:szCs w:val="18"/>
          <w:lang w:bidi="th-TH"/>
        </w:rPr>
        <w:t xml:space="preserve">: </w:t>
      </w:r>
      <w:r w:rsidR="00B225A6" w:rsidRPr="005D3949">
        <w:rPr>
          <w:rFonts w:ascii="Arial" w:eastAsia="Arial Unicode MS" w:hAnsi="Arial" w:cs="Arial"/>
          <w:sz w:val="18"/>
          <w:szCs w:val="18"/>
          <w:lang w:bidi="th-TH"/>
        </w:rPr>
        <w:t>32</w:t>
      </w:r>
      <w:r w:rsidRPr="005D3949">
        <w:rPr>
          <w:rFonts w:ascii="Arial" w:eastAsia="Arial Unicode MS" w:hAnsi="Arial" w:cs="Arial"/>
          <w:sz w:val="18"/>
          <w:szCs w:val="18"/>
          <w:lang w:bidi="th-TH"/>
        </w:rPr>
        <w:t>% of total revenue before deducting rebates and discounts).</w:t>
      </w:r>
    </w:p>
    <w:p w14:paraId="63FE8810" w14:textId="36B6B451" w:rsidR="009375D0" w:rsidRPr="005D3949" w:rsidRDefault="009375D0" w:rsidP="00832758">
      <w:pPr>
        <w:spacing w:after="0" w:line="240" w:lineRule="auto"/>
        <w:jc w:val="both"/>
        <w:rPr>
          <w:rFonts w:ascii="Arial" w:eastAsia="Arial Unicode MS" w:hAnsi="Arial" w:cs="Arial"/>
          <w:sz w:val="18"/>
          <w:szCs w:val="18"/>
          <w:lang w:bidi="th-TH"/>
        </w:rPr>
      </w:pPr>
    </w:p>
    <w:p w14:paraId="1A304D7D" w14:textId="77777777" w:rsidR="009375D0" w:rsidRPr="005D3949" w:rsidRDefault="009375D0" w:rsidP="00832758">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5D3949" w14:paraId="2F45E03E" w14:textId="77777777" w:rsidTr="00D407BF">
        <w:trPr>
          <w:trHeight w:val="386"/>
        </w:trPr>
        <w:tc>
          <w:tcPr>
            <w:tcW w:w="9464" w:type="dxa"/>
            <w:shd w:val="clear" w:color="auto" w:fill="FFA543"/>
            <w:vAlign w:val="center"/>
          </w:tcPr>
          <w:p w14:paraId="6534A25E" w14:textId="4B243751" w:rsidR="00D144A7" w:rsidRPr="005D3949" w:rsidRDefault="00E3217A"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5D3949">
              <w:rPr>
                <w:rFonts w:ascii="Arial" w:eastAsia="Arial Unicode MS" w:hAnsi="Arial" w:cs="Arial"/>
                <w:b/>
                <w:bCs/>
                <w:color w:val="FFFFFF" w:themeColor="background1"/>
                <w:sz w:val="18"/>
                <w:szCs w:val="18"/>
                <w:lang w:val="en-GB" w:bidi="th-TH"/>
              </w:rPr>
              <w:t>11</w:t>
            </w:r>
            <w:r w:rsidR="003738F2" w:rsidRPr="005D3949">
              <w:rPr>
                <w:rFonts w:ascii="Arial" w:eastAsia="Arial Unicode MS" w:hAnsi="Arial" w:cs="Arial"/>
                <w:b/>
                <w:bCs/>
                <w:color w:val="FFFFFF" w:themeColor="background1"/>
                <w:sz w:val="18"/>
                <w:szCs w:val="18"/>
                <w:lang w:val="en-GB" w:bidi="th-TH"/>
              </w:rPr>
              <w:tab/>
            </w:r>
            <w:r w:rsidR="00D144A7" w:rsidRPr="005D3949">
              <w:rPr>
                <w:rFonts w:ascii="Arial" w:eastAsia="Arial Unicode MS" w:hAnsi="Arial" w:cs="Arial"/>
                <w:b/>
                <w:bCs/>
                <w:color w:val="FFFFFF" w:themeColor="background1"/>
                <w:sz w:val="18"/>
                <w:szCs w:val="18"/>
                <w:lang w:val="en-GB" w:bidi="th-TH"/>
              </w:rPr>
              <w:t>Cash and cash equivalents</w:t>
            </w:r>
          </w:p>
        </w:tc>
      </w:tr>
    </w:tbl>
    <w:p w14:paraId="26B87A2D" w14:textId="77777777" w:rsidR="00722859" w:rsidRPr="005D3949" w:rsidRDefault="00722859" w:rsidP="009375D0">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557463" w:rsidRPr="005D3949" w14:paraId="5CB15031" w14:textId="77777777" w:rsidTr="009722D0">
        <w:tc>
          <w:tcPr>
            <w:tcW w:w="3690" w:type="dxa"/>
            <w:shd w:val="clear" w:color="auto" w:fill="FFFFFF"/>
          </w:tcPr>
          <w:p w14:paraId="0E33C70C" w14:textId="77777777" w:rsidR="00D144A7" w:rsidRPr="005D3949" w:rsidRDefault="00D144A7" w:rsidP="00413F96">
            <w:pPr>
              <w:spacing w:after="0" w:line="240" w:lineRule="auto"/>
              <w:ind w:left="-101"/>
              <w:jc w:val="thaiDistribute"/>
              <w:rPr>
                <w:rFonts w:ascii="Arial" w:hAnsi="Arial" w:cs="Arial"/>
                <w:b/>
                <w:bCs/>
                <w:sz w:val="18"/>
                <w:szCs w:val="18"/>
              </w:rPr>
            </w:pPr>
          </w:p>
        </w:tc>
        <w:tc>
          <w:tcPr>
            <w:tcW w:w="2880" w:type="dxa"/>
            <w:gridSpan w:val="2"/>
            <w:tcBorders>
              <w:top w:val="single" w:sz="4" w:space="0" w:color="auto"/>
              <w:bottom w:val="single" w:sz="4" w:space="0" w:color="auto"/>
            </w:tcBorders>
            <w:shd w:val="clear" w:color="auto" w:fill="FFFFFF"/>
            <w:hideMark/>
          </w:tcPr>
          <w:p w14:paraId="7367E1C3"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 xml:space="preserve">Consolidated </w:t>
            </w:r>
          </w:p>
          <w:p w14:paraId="734CDDD6"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FFFFFF"/>
            <w:hideMark/>
          </w:tcPr>
          <w:p w14:paraId="66E75F70"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 xml:space="preserve">Separate </w:t>
            </w:r>
          </w:p>
          <w:p w14:paraId="55453FE6" w14:textId="77777777" w:rsidR="00D144A7" w:rsidRPr="005D3949" w:rsidRDefault="00D144A7" w:rsidP="00A71CE9">
            <w:pPr>
              <w:spacing w:after="0" w:line="240" w:lineRule="auto"/>
              <w:ind w:left="-40" w:right="-72"/>
              <w:jc w:val="center"/>
              <w:rPr>
                <w:rFonts w:ascii="Arial" w:hAnsi="Arial" w:cs="Arial"/>
                <w:b/>
                <w:bCs/>
                <w:sz w:val="18"/>
                <w:szCs w:val="18"/>
              </w:rPr>
            </w:pPr>
            <w:r w:rsidRPr="005D3949">
              <w:rPr>
                <w:rFonts w:ascii="Arial" w:hAnsi="Arial" w:cs="Arial"/>
                <w:b/>
                <w:bCs/>
                <w:sz w:val="18"/>
                <w:szCs w:val="18"/>
              </w:rPr>
              <w:t>financial statements</w:t>
            </w:r>
          </w:p>
        </w:tc>
      </w:tr>
      <w:tr w:rsidR="00E44484" w:rsidRPr="005D3949" w14:paraId="473EAF7D" w14:textId="77777777" w:rsidTr="009722D0">
        <w:tc>
          <w:tcPr>
            <w:tcW w:w="3690" w:type="dxa"/>
            <w:shd w:val="clear" w:color="auto" w:fill="FFFFFF"/>
          </w:tcPr>
          <w:p w14:paraId="195E4863" w14:textId="77777777" w:rsidR="00E44484" w:rsidRPr="005D3949" w:rsidRDefault="00E44484" w:rsidP="00E44484">
            <w:pPr>
              <w:spacing w:after="0" w:line="240" w:lineRule="auto"/>
              <w:ind w:left="-101"/>
              <w:jc w:val="thaiDistribute"/>
              <w:rPr>
                <w:rFonts w:ascii="Arial" w:hAnsi="Arial" w:cs="Arial"/>
                <w:b/>
                <w:bCs/>
                <w:sz w:val="18"/>
                <w:szCs w:val="18"/>
              </w:rPr>
            </w:pPr>
          </w:p>
        </w:tc>
        <w:tc>
          <w:tcPr>
            <w:tcW w:w="1440" w:type="dxa"/>
            <w:tcBorders>
              <w:top w:val="single" w:sz="4" w:space="0" w:color="auto"/>
            </w:tcBorders>
            <w:shd w:val="clear" w:color="auto" w:fill="FFFFFF"/>
            <w:hideMark/>
          </w:tcPr>
          <w:p w14:paraId="510BB69C" w14:textId="67758B65"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2020</w:t>
            </w:r>
          </w:p>
        </w:tc>
        <w:tc>
          <w:tcPr>
            <w:tcW w:w="1440" w:type="dxa"/>
            <w:tcBorders>
              <w:top w:val="single" w:sz="4" w:space="0" w:color="auto"/>
            </w:tcBorders>
            <w:shd w:val="clear" w:color="auto" w:fill="FFFFFF"/>
            <w:hideMark/>
          </w:tcPr>
          <w:p w14:paraId="496964CD" w14:textId="548E5737"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2019</w:t>
            </w:r>
          </w:p>
        </w:tc>
        <w:tc>
          <w:tcPr>
            <w:tcW w:w="1440" w:type="dxa"/>
            <w:tcBorders>
              <w:top w:val="single" w:sz="4" w:space="0" w:color="auto"/>
            </w:tcBorders>
            <w:shd w:val="clear" w:color="auto" w:fill="FFFFFF"/>
            <w:hideMark/>
          </w:tcPr>
          <w:p w14:paraId="6B4CD60D" w14:textId="62C96EFE"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2020</w:t>
            </w:r>
          </w:p>
        </w:tc>
        <w:tc>
          <w:tcPr>
            <w:tcW w:w="1440" w:type="dxa"/>
            <w:tcBorders>
              <w:top w:val="single" w:sz="4" w:space="0" w:color="auto"/>
            </w:tcBorders>
            <w:shd w:val="clear" w:color="auto" w:fill="FFFFFF"/>
            <w:hideMark/>
          </w:tcPr>
          <w:p w14:paraId="7DBC98CB" w14:textId="65785562"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eastAsia="Arial Unicode MS" w:hAnsi="Arial" w:cs="Arial"/>
                <w:b/>
                <w:bCs/>
                <w:sz w:val="18"/>
                <w:szCs w:val="18"/>
                <w:lang w:val="en-GB"/>
              </w:rPr>
              <w:t>2019</w:t>
            </w:r>
          </w:p>
        </w:tc>
      </w:tr>
      <w:tr w:rsidR="00E44484" w:rsidRPr="005D3949" w14:paraId="188DBF90" w14:textId="77777777" w:rsidTr="009722D0">
        <w:tc>
          <w:tcPr>
            <w:tcW w:w="3690" w:type="dxa"/>
            <w:shd w:val="clear" w:color="auto" w:fill="FFFFFF"/>
          </w:tcPr>
          <w:p w14:paraId="4ADF1F1C" w14:textId="77777777" w:rsidR="00E44484" w:rsidRPr="005D3949" w:rsidRDefault="00E44484" w:rsidP="00E44484">
            <w:pPr>
              <w:spacing w:after="0" w:line="240" w:lineRule="auto"/>
              <w:ind w:left="-101"/>
              <w:jc w:val="thaiDistribute"/>
              <w:rPr>
                <w:rFonts w:ascii="Arial" w:hAnsi="Arial" w:cs="Arial"/>
                <w:b/>
                <w:bCs/>
                <w:sz w:val="18"/>
                <w:szCs w:val="18"/>
              </w:rPr>
            </w:pPr>
          </w:p>
        </w:tc>
        <w:tc>
          <w:tcPr>
            <w:tcW w:w="1440" w:type="dxa"/>
            <w:tcBorders>
              <w:bottom w:val="single" w:sz="4" w:space="0" w:color="auto"/>
            </w:tcBorders>
            <w:shd w:val="clear" w:color="auto" w:fill="FFFFFF"/>
            <w:hideMark/>
          </w:tcPr>
          <w:p w14:paraId="6CB940B2" w14:textId="77777777"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19F3F077" w14:textId="77777777"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3E5CCC30" w14:textId="77777777"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c>
          <w:tcPr>
            <w:tcW w:w="1440" w:type="dxa"/>
            <w:tcBorders>
              <w:bottom w:val="single" w:sz="4" w:space="0" w:color="auto"/>
            </w:tcBorders>
            <w:shd w:val="clear" w:color="auto" w:fill="FFFFFF"/>
            <w:hideMark/>
          </w:tcPr>
          <w:p w14:paraId="091227CE" w14:textId="77777777"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b/>
                <w:bCs/>
                <w:sz w:val="18"/>
                <w:szCs w:val="18"/>
              </w:rPr>
              <w:t>Thousand Baht</w:t>
            </w:r>
          </w:p>
        </w:tc>
      </w:tr>
      <w:tr w:rsidR="00E44484" w:rsidRPr="005D3949" w14:paraId="1F06DD7A" w14:textId="77777777" w:rsidTr="009722D0">
        <w:tc>
          <w:tcPr>
            <w:tcW w:w="3690" w:type="dxa"/>
            <w:hideMark/>
          </w:tcPr>
          <w:p w14:paraId="10FAB3DC" w14:textId="77777777" w:rsidR="00E44484" w:rsidRPr="005D3949" w:rsidRDefault="00E44484" w:rsidP="00E44484">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7CD2A967"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tcBorders>
              <w:top w:val="single" w:sz="4" w:space="0" w:color="auto"/>
            </w:tcBorders>
          </w:tcPr>
          <w:p w14:paraId="38B9D43F"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4C104A3B"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tcBorders>
              <w:top w:val="single" w:sz="4" w:space="0" w:color="auto"/>
            </w:tcBorders>
          </w:tcPr>
          <w:p w14:paraId="27FC8F01" w14:textId="77777777" w:rsidR="00E44484" w:rsidRPr="005D3949" w:rsidRDefault="00E44484" w:rsidP="00E44484">
            <w:pPr>
              <w:spacing w:after="0" w:line="240" w:lineRule="auto"/>
              <w:ind w:left="-40" w:right="-72"/>
              <w:jc w:val="right"/>
              <w:rPr>
                <w:rFonts w:ascii="Arial" w:hAnsi="Arial" w:cs="Arial"/>
                <w:b/>
                <w:bCs/>
                <w:sz w:val="18"/>
                <w:szCs w:val="18"/>
              </w:rPr>
            </w:pPr>
          </w:p>
        </w:tc>
      </w:tr>
      <w:tr w:rsidR="00E44484" w:rsidRPr="005D3949" w14:paraId="359D5B88" w14:textId="77777777" w:rsidTr="009722D0">
        <w:tc>
          <w:tcPr>
            <w:tcW w:w="3690" w:type="dxa"/>
          </w:tcPr>
          <w:p w14:paraId="656B4911" w14:textId="7D8CAC50" w:rsidR="00E44484" w:rsidRPr="005D3949" w:rsidRDefault="00E44484" w:rsidP="00E44484">
            <w:pPr>
              <w:spacing w:after="0" w:line="240" w:lineRule="auto"/>
              <w:ind w:left="-101"/>
              <w:jc w:val="thaiDistribute"/>
              <w:rPr>
                <w:rFonts w:ascii="Arial" w:hAnsi="Arial" w:cs="Arial"/>
                <w:sz w:val="18"/>
                <w:szCs w:val="18"/>
              </w:rPr>
            </w:pPr>
            <w:r w:rsidRPr="005D3949">
              <w:rPr>
                <w:rFonts w:ascii="Arial" w:hAnsi="Arial" w:cs="Arial"/>
                <w:sz w:val="18"/>
                <w:szCs w:val="18"/>
              </w:rPr>
              <w:t>Cash on hand</w:t>
            </w:r>
          </w:p>
        </w:tc>
        <w:tc>
          <w:tcPr>
            <w:tcW w:w="1440" w:type="dxa"/>
            <w:shd w:val="clear" w:color="auto" w:fill="FAFAFA"/>
          </w:tcPr>
          <w:p w14:paraId="5FDEF068" w14:textId="685DBD5B"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179</w:t>
            </w:r>
          </w:p>
        </w:tc>
        <w:tc>
          <w:tcPr>
            <w:tcW w:w="1440" w:type="dxa"/>
          </w:tcPr>
          <w:p w14:paraId="06B9C0D1" w14:textId="309704DD"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sz w:val="18"/>
                <w:szCs w:val="18"/>
              </w:rPr>
              <w:t>240</w:t>
            </w:r>
          </w:p>
        </w:tc>
        <w:tc>
          <w:tcPr>
            <w:tcW w:w="1440" w:type="dxa"/>
            <w:shd w:val="clear" w:color="auto" w:fill="FAFAFA"/>
          </w:tcPr>
          <w:p w14:paraId="1F26CF25" w14:textId="22A15691"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120</w:t>
            </w:r>
          </w:p>
        </w:tc>
        <w:tc>
          <w:tcPr>
            <w:tcW w:w="1440" w:type="dxa"/>
          </w:tcPr>
          <w:p w14:paraId="2EE58147" w14:textId="75245944" w:rsidR="00E44484" w:rsidRPr="005D3949" w:rsidRDefault="00E44484" w:rsidP="00E44484">
            <w:pPr>
              <w:spacing w:after="0" w:line="240" w:lineRule="auto"/>
              <w:ind w:left="-40" w:right="-72"/>
              <w:jc w:val="right"/>
              <w:rPr>
                <w:rFonts w:ascii="Arial" w:hAnsi="Arial" w:cs="Arial"/>
                <w:b/>
                <w:bCs/>
                <w:sz w:val="18"/>
                <w:szCs w:val="18"/>
              </w:rPr>
            </w:pPr>
            <w:r w:rsidRPr="005D3949">
              <w:rPr>
                <w:rFonts w:ascii="Arial" w:hAnsi="Arial" w:cs="Arial"/>
                <w:sz w:val="18"/>
                <w:szCs w:val="18"/>
              </w:rPr>
              <w:t>120</w:t>
            </w:r>
          </w:p>
        </w:tc>
      </w:tr>
      <w:tr w:rsidR="00E44484" w:rsidRPr="005D3949" w14:paraId="3843D41F" w14:textId="77777777" w:rsidTr="009722D0">
        <w:tc>
          <w:tcPr>
            <w:tcW w:w="3690" w:type="dxa"/>
          </w:tcPr>
          <w:p w14:paraId="70CD48F8" w14:textId="77777777" w:rsidR="00E44484" w:rsidRPr="005D3949" w:rsidRDefault="00E44484" w:rsidP="00E44484">
            <w:pPr>
              <w:spacing w:after="0" w:line="240" w:lineRule="auto"/>
              <w:ind w:left="-101"/>
              <w:jc w:val="thaiDistribute"/>
              <w:rPr>
                <w:rFonts w:ascii="Arial" w:hAnsi="Arial" w:cs="Arial"/>
                <w:sz w:val="18"/>
                <w:szCs w:val="18"/>
              </w:rPr>
            </w:pPr>
            <w:r w:rsidRPr="005D3949">
              <w:rPr>
                <w:rFonts w:ascii="Arial" w:hAnsi="Arial" w:cs="Arial"/>
                <w:sz w:val="18"/>
                <w:szCs w:val="18"/>
              </w:rPr>
              <w:t>Bank deposits</w:t>
            </w:r>
          </w:p>
        </w:tc>
        <w:tc>
          <w:tcPr>
            <w:tcW w:w="1440" w:type="dxa"/>
            <w:shd w:val="clear" w:color="auto" w:fill="FAFAFA"/>
          </w:tcPr>
          <w:p w14:paraId="0E7546C3"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tcPr>
          <w:p w14:paraId="44285346"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shd w:val="clear" w:color="auto" w:fill="FAFAFA"/>
          </w:tcPr>
          <w:p w14:paraId="5A0F7341" w14:textId="77777777" w:rsidR="00E44484" w:rsidRPr="005D3949" w:rsidRDefault="00E44484" w:rsidP="00E44484">
            <w:pPr>
              <w:spacing w:after="0" w:line="240" w:lineRule="auto"/>
              <w:ind w:left="-40" w:right="-72"/>
              <w:jc w:val="right"/>
              <w:rPr>
                <w:rFonts w:ascii="Arial" w:hAnsi="Arial" w:cs="Arial"/>
                <w:b/>
                <w:bCs/>
                <w:sz w:val="18"/>
                <w:szCs w:val="18"/>
              </w:rPr>
            </w:pPr>
          </w:p>
        </w:tc>
        <w:tc>
          <w:tcPr>
            <w:tcW w:w="1440" w:type="dxa"/>
          </w:tcPr>
          <w:p w14:paraId="1DC561C0" w14:textId="77777777" w:rsidR="00E44484" w:rsidRPr="005D3949" w:rsidRDefault="00E44484" w:rsidP="00E44484">
            <w:pPr>
              <w:spacing w:after="0" w:line="240" w:lineRule="auto"/>
              <w:ind w:left="-40" w:right="-72"/>
              <w:jc w:val="right"/>
              <w:rPr>
                <w:rFonts w:ascii="Arial" w:hAnsi="Arial" w:cs="Arial"/>
                <w:b/>
                <w:bCs/>
                <w:sz w:val="18"/>
                <w:szCs w:val="18"/>
              </w:rPr>
            </w:pPr>
          </w:p>
        </w:tc>
      </w:tr>
      <w:tr w:rsidR="00E44484" w:rsidRPr="005D3949" w14:paraId="563EDB94" w14:textId="77777777" w:rsidTr="009722D0">
        <w:tc>
          <w:tcPr>
            <w:tcW w:w="3690" w:type="dxa"/>
          </w:tcPr>
          <w:p w14:paraId="1D2D8D25" w14:textId="1A577CA4" w:rsidR="00E44484" w:rsidRPr="005D3949" w:rsidRDefault="00E44484" w:rsidP="00E44484">
            <w:pPr>
              <w:spacing w:after="0" w:line="240" w:lineRule="auto"/>
              <w:ind w:left="-101"/>
              <w:jc w:val="thaiDistribute"/>
              <w:rPr>
                <w:rFonts w:ascii="Arial" w:hAnsi="Arial" w:cs="Arial"/>
                <w:sz w:val="18"/>
                <w:szCs w:val="18"/>
              </w:rPr>
            </w:pPr>
            <w:r w:rsidRPr="005D3949">
              <w:rPr>
                <w:rFonts w:ascii="Arial" w:hAnsi="Arial" w:cs="Arial"/>
                <w:sz w:val="18"/>
                <w:szCs w:val="18"/>
              </w:rPr>
              <w:t xml:space="preserve">   - Saving accounts</w:t>
            </w:r>
          </w:p>
        </w:tc>
        <w:tc>
          <w:tcPr>
            <w:tcW w:w="1440" w:type="dxa"/>
            <w:shd w:val="clear" w:color="auto" w:fill="FAFAFA"/>
          </w:tcPr>
          <w:p w14:paraId="778C7CC9" w14:textId="432245FC"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30,448</w:t>
            </w:r>
          </w:p>
        </w:tc>
        <w:tc>
          <w:tcPr>
            <w:tcW w:w="1440" w:type="dxa"/>
          </w:tcPr>
          <w:p w14:paraId="639C1BA3" w14:textId="69C82B16"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76,904</w:t>
            </w:r>
          </w:p>
        </w:tc>
        <w:tc>
          <w:tcPr>
            <w:tcW w:w="1440" w:type="dxa"/>
            <w:shd w:val="clear" w:color="auto" w:fill="FAFAFA"/>
          </w:tcPr>
          <w:p w14:paraId="76DD165A" w14:textId="2E7CFAB3"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2,379</w:t>
            </w:r>
          </w:p>
        </w:tc>
        <w:tc>
          <w:tcPr>
            <w:tcW w:w="1440" w:type="dxa"/>
          </w:tcPr>
          <w:p w14:paraId="1AAF683E" w14:textId="1699AE08"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15,406</w:t>
            </w:r>
          </w:p>
        </w:tc>
      </w:tr>
      <w:tr w:rsidR="00E44484" w:rsidRPr="005D3949" w14:paraId="6E2F6A99" w14:textId="77777777" w:rsidTr="00413F96">
        <w:tc>
          <w:tcPr>
            <w:tcW w:w="3690" w:type="dxa"/>
            <w:hideMark/>
          </w:tcPr>
          <w:p w14:paraId="447A9A6D" w14:textId="71526A85" w:rsidR="00E44484" w:rsidRPr="005D3949" w:rsidRDefault="00E44484" w:rsidP="00E44484">
            <w:pPr>
              <w:spacing w:after="0" w:line="240" w:lineRule="auto"/>
              <w:ind w:left="-101"/>
              <w:jc w:val="thaiDistribute"/>
              <w:rPr>
                <w:rFonts w:ascii="Arial" w:hAnsi="Arial" w:cs="Arial"/>
                <w:sz w:val="18"/>
                <w:szCs w:val="18"/>
              </w:rPr>
            </w:pPr>
            <w:r w:rsidRPr="005D3949">
              <w:rPr>
                <w:rFonts w:ascii="Arial" w:hAnsi="Arial" w:cs="Arial"/>
                <w:sz w:val="18"/>
                <w:szCs w:val="18"/>
              </w:rPr>
              <w:t xml:space="preserve">   - Current accounts</w:t>
            </w:r>
          </w:p>
        </w:tc>
        <w:tc>
          <w:tcPr>
            <w:tcW w:w="1440" w:type="dxa"/>
            <w:tcBorders>
              <w:bottom w:val="single" w:sz="4" w:space="0" w:color="auto"/>
            </w:tcBorders>
            <w:shd w:val="clear" w:color="auto" w:fill="FAFAFA"/>
          </w:tcPr>
          <w:p w14:paraId="2E832363" w14:textId="0D8EE17E"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142,545</w:t>
            </w:r>
          </w:p>
        </w:tc>
        <w:tc>
          <w:tcPr>
            <w:tcW w:w="1440" w:type="dxa"/>
            <w:tcBorders>
              <w:bottom w:val="single" w:sz="4" w:space="0" w:color="auto"/>
            </w:tcBorders>
          </w:tcPr>
          <w:p w14:paraId="77F153FE" w14:textId="426DBA29"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154,851</w:t>
            </w:r>
          </w:p>
        </w:tc>
        <w:tc>
          <w:tcPr>
            <w:tcW w:w="1440" w:type="dxa"/>
            <w:tcBorders>
              <w:bottom w:val="single" w:sz="4" w:space="0" w:color="auto"/>
            </w:tcBorders>
            <w:shd w:val="clear" w:color="auto" w:fill="FAFAFA"/>
          </w:tcPr>
          <w:p w14:paraId="00303EF9" w14:textId="7FE24724"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1,756</w:t>
            </w:r>
          </w:p>
        </w:tc>
        <w:tc>
          <w:tcPr>
            <w:tcW w:w="1440" w:type="dxa"/>
            <w:tcBorders>
              <w:bottom w:val="single" w:sz="4" w:space="0" w:color="auto"/>
            </w:tcBorders>
          </w:tcPr>
          <w:p w14:paraId="55EC8822" w14:textId="095C9FE2"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365</w:t>
            </w:r>
          </w:p>
        </w:tc>
      </w:tr>
      <w:tr w:rsidR="00E44484" w:rsidRPr="005D3949" w14:paraId="7D6467C3" w14:textId="77777777" w:rsidTr="00413F96">
        <w:tc>
          <w:tcPr>
            <w:tcW w:w="3690" w:type="dxa"/>
          </w:tcPr>
          <w:p w14:paraId="1B8B1D0E" w14:textId="77777777" w:rsidR="00E44484" w:rsidRPr="005D3949" w:rsidRDefault="00E44484" w:rsidP="00E44484">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42E66E70" w14:textId="77777777" w:rsidR="00E44484" w:rsidRPr="005D3949" w:rsidRDefault="00E44484" w:rsidP="00E44484">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1D279C0D" w14:textId="77777777" w:rsidR="00E44484" w:rsidRPr="005D3949" w:rsidRDefault="00E44484" w:rsidP="00E44484">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139A5EA4" w14:textId="77777777" w:rsidR="00E44484" w:rsidRPr="005D3949" w:rsidRDefault="00E44484" w:rsidP="00E44484">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242D6ABC" w14:textId="77777777" w:rsidR="00E44484" w:rsidRPr="005D3949" w:rsidRDefault="00E44484" w:rsidP="00E44484">
            <w:pPr>
              <w:spacing w:after="0" w:line="240" w:lineRule="auto"/>
              <w:ind w:left="-40" w:right="-72"/>
              <w:jc w:val="right"/>
              <w:rPr>
                <w:rFonts w:ascii="Arial" w:hAnsi="Arial" w:cs="Arial"/>
                <w:sz w:val="18"/>
                <w:szCs w:val="18"/>
              </w:rPr>
            </w:pPr>
          </w:p>
        </w:tc>
      </w:tr>
      <w:tr w:rsidR="00E44484" w:rsidRPr="005D3949" w14:paraId="6D430E43" w14:textId="77777777" w:rsidTr="009722D0">
        <w:tc>
          <w:tcPr>
            <w:tcW w:w="3690" w:type="dxa"/>
          </w:tcPr>
          <w:p w14:paraId="2C196D8A" w14:textId="77777777" w:rsidR="00E44484" w:rsidRPr="005D3949" w:rsidRDefault="00E44484" w:rsidP="00E44484">
            <w:pPr>
              <w:spacing w:after="0" w:line="240" w:lineRule="auto"/>
              <w:ind w:left="-101"/>
              <w:jc w:val="thaiDistribute"/>
              <w:rPr>
                <w:rFonts w:ascii="Arial" w:hAnsi="Arial" w:cs="Arial"/>
                <w:sz w:val="18"/>
                <w:szCs w:val="18"/>
              </w:rPr>
            </w:pPr>
            <w:r w:rsidRPr="005D3949">
              <w:rPr>
                <w:rFonts w:ascii="Arial" w:hAnsi="Arial" w:cs="Arial"/>
                <w:sz w:val="18"/>
                <w:szCs w:val="18"/>
              </w:rPr>
              <w:t>Total cash and cash equivalents</w:t>
            </w:r>
          </w:p>
        </w:tc>
        <w:tc>
          <w:tcPr>
            <w:tcW w:w="1440" w:type="dxa"/>
            <w:tcBorders>
              <w:bottom w:val="single" w:sz="4" w:space="0" w:color="auto"/>
            </w:tcBorders>
            <w:shd w:val="clear" w:color="auto" w:fill="FAFAFA"/>
          </w:tcPr>
          <w:p w14:paraId="668C07A5" w14:textId="5D317B96"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173,172</w:t>
            </w:r>
          </w:p>
        </w:tc>
        <w:tc>
          <w:tcPr>
            <w:tcW w:w="1440" w:type="dxa"/>
            <w:tcBorders>
              <w:bottom w:val="single" w:sz="4" w:space="0" w:color="auto"/>
            </w:tcBorders>
          </w:tcPr>
          <w:p w14:paraId="250E2DD8" w14:textId="3316EFA7"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231,995</w:t>
            </w:r>
          </w:p>
        </w:tc>
        <w:tc>
          <w:tcPr>
            <w:tcW w:w="1440" w:type="dxa"/>
            <w:tcBorders>
              <w:bottom w:val="single" w:sz="4" w:space="0" w:color="auto"/>
            </w:tcBorders>
            <w:shd w:val="clear" w:color="auto" w:fill="FAFAFA"/>
          </w:tcPr>
          <w:p w14:paraId="2C017656" w14:textId="627DE076" w:rsidR="00E44484" w:rsidRPr="005D3949" w:rsidRDefault="00E62043" w:rsidP="00E44484">
            <w:pPr>
              <w:spacing w:after="0" w:line="240" w:lineRule="auto"/>
              <w:ind w:left="-40" w:right="-72"/>
              <w:jc w:val="right"/>
              <w:rPr>
                <w:rFonts w:ascii="Arial" w:hAnsi="Arial" w:cs="Arial"/>
                <w:sz w:val="18"/>
                <w:szCs w:val="18"/>
              </w:rPr>
            </w:pPr>
            <w:r w:rsidRPr="005D3949">
              <w:rPr>
                <w:rFonts w:ascii="Arial" w:hAnsi="Arial" w:cs="Arial"/>
                <w:sz w:val="18"/>
                <w:szCs w:val="18"/>
              </w:rPr>
              <w:t>4,255</w:t>
            </w:r>
          </w:p>
        </w:tc>
        <w:tc>
          <w:tcPr>
            <w:tcW w:w="1440" w:type="dxa"/>
            <w:tcBorders>
              <w:bottom w:val="single" w:sz="4" w:space="0" w:color="auto"/>
            </w:tcBorders>
          </w:tcPr>
          <w:p w14:paraId="4F2583EE" w14:textId="425050AF" w:rsidR="00E44484" w:rsidRPr="005D3949" w:rsidRDefault="00E44484" w:rsidP="00E44484">
            <w:pPr>
              <w:spacing w:after="0" w:line="240" w:lineRule="auto"/>
              <w:ind w:left="-40" w:right="-72"/>
              <w:jc w:val="right"/>
              <w:rPr>
                <w:rFonts w:ascii="Arial" w:hAnsi="Arial" w:cs="Arial"/>
                <w:sz w:val="18"/>
                <w:szCs w:val="18"/>
              </w:rPr>
            </w:pPr>
            <w:r w:rsidRPr="005D3949">
              <w:rPr>
                <w:rFonts w:ascii="Arial" w:hAnsi="Arial" w:cs="Arial"/>
                <w:sz w:val="18"/>
                <w:szCs w:val="18"/>
              </w:rPr>
              <w:t>15,891</w:t>
            </w:r>
          </w:p>
        </w:tc>
      </w:tr>
    </w:tbl>
    <w:p w14:paraId="40870126" w14:textId="77777777" w:rsidR="00722859" w:rsidRPr="005D3949" w:rsidRDefault="00722859" w:rsidP="00A71CE9">
      <w:pPr>
        <w:spacing w:after="0" w:line="240" w:lineRule="auto"/>
        <w:jc w:val="both"/>
        <w:rPr>
          <w:rFonts w:ascii="Arial" w:eastAsia="Arial Unicode MS" w:hAnsi="Arial" w:cs="Arial"/>
          <w:sz w:val="18"/>
          <w:szCs w:val="18"/>
          <w:lang w:bidi="th-TH"/>
        </w:rPr>
      </w:pPr>
    </w:p>
    <w:p w14:paraId="0FE29E89" w14:textId="37CC1133" w:rsidR="00836DBC" w:rsidRPr="005D3949" w:rsidRDefault="00974803" w:rsidP="00A71CE9">
      <w:pPr>
        <w:spacing w:after="0" w:line="240" w:lineRule="auto"/>
        <w:jc w:val="both"/>
        <w:rPr>
          <w:rFonts w:ascii="Arial" w:eastAsia="Arial Unicode MS" w:hAnsi="Arial" w:cs="Arial"/>
          <w:spacing w:val="-8"/>
          <w:sz w:val="18"/>
          <w:szCs w:val="18"/>
          <w:lang w:bidi="th-TH"/>
        </w:rPr>
      </w:pPr>
      <w:r w:rsidRPr="005D3949">
        <w:rPr>
          <w:rFonts w:ascii="Arial" w:eastAsia="Arial Unicode MS" w:hAnsi="Arial" w:cs="Arial"/>
          <w:spacing w:val="-8"/>
          <w:sz w:val="18"/>
          <w:szCs w:val="18"/>
          <w:lang w:bidi="th-TH"/>
        </w:rPr>
        <w:t>As at 31 December 20</w:t>
      </w:r>
      <w:r w:rsidR="00144079" w:rsidRPr="005D3949">
        <w:rPr>
          <w:rFonts w:ascii="Arial" w:eastAsia="Arial Unicode MS" w:hAnsi="Arial" w:cs="Arial"/>
          <w:spacing w:val="-8"/>
          <w:sz w:val="18"/>
          <w:szCs w:val="18"/>
          <w:lang w:bidi="th-TH"/>
        </w:rPr>
        <w:t>20</w:t>
      </w:r>
      <w:r w:rsidRPr="005D3949">
        <w:rPr>
          <w:rFonts w:ascii="Arial" w:eastAsia="Arial Unicode MS" w:hAnsi="Arial" w:cs="Arial"/>
          <w:spacing w:val="-8"/>
          <w:sz w:val="18"/>
          <w:szCs w:val="18"/>
          <w:lang w:bidi="th-TH"/>
        </w:rPr>
        <w:t xml:space="preserve">, bank deposits bore interest at rates from </w:t>
      </w:r>
      <w:r w:rsidR="0081493F" w:rsidRPr="005D3949">
        <w:rPr>
          <w:rFonts w:ascii="Arial" w:eastAsia="Arial Unicode MS" w:hAnsi="Arial" w:cs="Arial"/>
          <w:spacing w:val="-8"/>
          <w:sz w:val="18"/>
          <w:szCs w:val="18"/>
          <w:lang w:bidi="th-TH"/>
        </w:rPr>
        <w:t>0.05%</w:t>
      </w:r>
      <w:r w:rsidRPr="005D3949">
        <w:rPr>
          <w:rFonts w:ascii="Arial" w:eastAsia="Arial Unicode MS" w:hAnsi="Arial" w:cs="Arial"/>
          <w:spacing w:val="-8"/>
          <w:sz w:val="18"/>
          <w:szCs w:val="18"/>
          <w:lang w:bidi="th-TH"/>
        </w:rPr>
        <w:t xml:space="preserve"> to </w:t>
      </w:r>
      <w:r w:rsidR="0081493F" w:rsidRPr="005D3949">
        <w:rPr>
          <w:rFonts w:ascii="Arial" w:eastAsia="Arial Unicode MS" w:hAnsi="Arial" w:cs="Arial"/>
          <w:spacing w:val="-8"/>
          <w:sz w:val="18"/>
          <w:szCs w:val="18"/>
          <w:lang w:bidi="th-TH"/>
        </w:rPr>
        <w:t>0.38%</w:t>
      </w:r>
      <w:r w:rsidRPr="005D3949">
        <w:rPr>
          <w:rFonts w:ascii="Arial" w:eastAsia="Arial Unicode MS" w:hAnsi="Arial" w:cs="Arial"/>
          <w:spacing w:val="-8"/>
          <w:sz w:val="18"/>
          <w:szCs w:val="18"/>
          <w:lang w:bidi="th-TH"/>
        </w:rPr>
        <w:t xml:space="preserve"> per annum (201</w:t>
      </w:r>
      <w:r w:rsidR="00144079" w:rsidRPr="005D3949">
        <w:rPr>
          <w:rFonts w:ascii="Arial" w:eastAsia="Arial Unicode MS" w:hAnsi="Arial" w:cs="Arial"/>
          <w:spacing w:val="-8"/>
          <w:sz w:val="18"/>
          <w:szCs w:val="18"/>
          <w:lang w:bidi="th-TH"/>
        </w:rPr>
        <w:t>9</w:t>
      </w:r>
      <w:r w:rsidRPr="005D3949">
        <w:rPr>
          <w:rFonts w:ascii="Arial" w:eastAsia="Arial Unicode MS" w:hAnsi="Arial" w:cs="Arial"/>
          <w:spacing w:val="-8"/>
          <w:sz w:val="18"/>
          <w:szCs w:val="18"/>
          <w:lang w:bidi="th-TH"/>
        </w:rPr>
        <w:t>: 0.10% to 0.</w:t>
      </w:r>
      <w:r w:rsidR="00144079" w:rsidRPr="005D3949">
        <w:rPr>
          <w:rFonts w:ascii="Arial" w:eastAsia="Arial Unicode MS" w:hAnsi="Arial" w:cs="Arial"/>
          <w:spacing w:val="-8"/>
          <w:sz w:val="18"/>
          <w:szCs w:val="18"/>
          <w:lang w:bidi="th-TH"/>
        </w:rPr>
        <w:t>63</w:t>
      </w:r>
      <w:r w:rsidRPr="005D3949">
        <w:rPr>
          <w:rFonts w:ascii="Arial" w:eastAsia="Arial Unicode MS" w:hAnsi="Arial" w:cs="Arial"/>
          <w:spacing w:val="-8"/>
          <w:sz w:val="18"/>
          <w:szCs w:val="18"/>
          <w:lang w:bidi="th-TH"/>
        </w:rPr>
        <w:t>% per annum).</w:t>
      </w:r>
    </w:p>
    <w:p w14:paraId="37432EDC" w14:textId="5A56F1A8" w:rsidR="009375D0" w:rsidRPr="005D3949" w:rsidRDefault="009375D0">
      <w:pPr>
        <w:rPr>
          <w:rFonts w:ascii="Arial" w:eastAsia="Arial Unicode MS" w:hAnsi="Arial" w:cs="Arial"/>
          <w:spacing w:val="-8"/>
          <w:sz w:val="18"/>
          <w:szCs w:val="18"/>
          <w:lang w:bidi="th-TH"/>
        </w:rPr>
      </w:pPr>
      <w:r w:rsidRPr="005D3949">
        <w:rPr>
          <w:rFonts w:ascii="Arial" w:eastAsia="Arial Unicode MS" w:hAnsi="Arial" w:cs="Arial"/>
          <w:spacing w:val="-8"/>
          <w:sz w:val="18"/>
          <w:szCs w:val="18"/>
          <w:lang w:bidi="th-TH"/>
        </w:rPr>
        <w:br w:type="page"/>
      </w:r>
    </w:p>
    <w:p w14:paraId="54819F1C" w14:textId="77777777" w:rsidR="00FF1DF8" w:rsidRPr="00CE6A92" w:rsidRDefault="00FF1DF8" w:rsidP="00A71CE9">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CE6A92" w14:paraId="325D4D92" w14:textId="77777777" w:rsidTr="00D407BF">
        <w:trPr>
          <w:trHeight w:val="386"/>
        </w:trPr>
        <w:tc>
          <w:tcPr>
            <w:tcW w:w="9464" w:type="dxa"/>
            <w:shd w:val="clear" w:color="auto" w:fill="FFA543"/>
            <w:vAlign w:val="center"/>
          </w:tcPr>
          <w:p w14:paraId="1AE7315C" w14:textId="1393B15A" w:rsidR="00FB100E" w:rsidRPr="00CE6A92" w:rsidRDefault="00A623A3"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12</w:t>
            </w:r>
            <w:r w:rsidR="002E0F7C" w:rsidRPr="00CE6A92">
              <w:rPr>
                <w:rFonts w:ascii="Arial" w:eastAsia="Arial Unicode MS" w:hAnsi="Arial" w:cs="Arial"/>
                <w:b/>
                <w:bCs/>
                <w:color w:val="FFFFFF" w:themeColor="background1"/>
                <w:sz w:val="18"/>
                <w:szCs w:val="18"/>
                <w:lang w:val="en-GB" w:bidi="th-TH"/>
              </w:rPr>
              <w:tab/>
            </w:r>
            <w:r w:rsidR="00FB100E" w:rsidRPr="00CE6A92">
              <w:rPr>
                <w:rFonts w:ascii="Arial" w:eastAsia="Arial Unicode MS" w:hAnsi="Arial" w:cs="Arial"/>
                <w:b/>
                <w:bCs/>
                <w:color w:val="FFFFFF" w:themeColor="background1"/>
                <w:sz w:val="18"/>
                <w:szCs w:val="18"/>
                <w:lang w:val="en-GB" w:bidi="th-TH"/>
              </w:rPr>
              <w:t>Trade and other receivables</w:t>
            </w:r>
            <w:r w:rsidR="00206FDA" w:rsidRPr="00CE6A92">
              <w:rPr>
                <w:rFonts w:ascii="Arial" w:eastAsia="Arial Unicode MS" w:hAnsi="Arial" w:cs="Arial"/>
                <w:b/>
                <w:bCs/>
                <w:color w:val="FFFFFF" w:themeColor="background1"/>
                <w:sz w:val="18"/>
                <w:szCs w:val="18"/>
                <w:lang w:val="en-GB" w:bidi="th-TH"/>
              </w:rPr>
              <w:t>, net</w:t>
            </w:r>
          </w:p>
        </w:tc>
      </w:tr>
    </w:tbl>
    <w:p w14:paraId="4075A7E4" w14:textId="77777777" w:rsidR="00F50ED1" w:rsidRPr="00CE6A92" w:rsidRDefault="00F50ED1" w:rsidP="00A71CE9">
      <w:pPr>
        <w:spacing w:after="0" w:line="240" w:lineRule="auto"/>
        <w:jc w:val="both"/>
        <w:rPr>
          <w:rFonts w:ascii="Arial" w:eastAsia="Arial Unicode MS" w:hAnsi="Arial" w:cs="Arial"/>
          <w:spacing w:val="-8"/>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974803" w:rsidRPr="00CE6A92" w14:paraId="6FB1A0C8" w14:textId="77777777" w:rsidTr="009722D0">
        <w:trPr>
          <w:trHeight w:val="20"/>
        </w:trPr>
        <w:tc>
          <w:tcPr>
            <w:tcW w:w="3690" w:type="dxa"/>
            <w:shd w:val="clear" w:color="auto" w:fill="auto"/>
            <w:vAlign w:val="bottom"/>
          </w:tcPr>
          <w:p w14:paraId="7CB6A519" w14:textId="77777777" w:rsidR="00974803" w:rsidRPr="00CE6A92" w:rsidRDefault="00974803" w:rsidP="009375D0">
            <w:pPr>
              <w:spacing w:after="0" w:line="240" w:lineRule="auto"/>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5E8B708"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 xml:space="preserve">Consolidated </w:t>
            </w:r>
          </w:p>
          <w:p w14:paraId="4BC266A0"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BE7F538"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 xml:space="preserve">Separate </w:t>
            </w:r>
          </w:p>
          <w:p w14:paraId="0CB7512B" w14:textId="77777777" w:rsidR="00974803" w:rsidRPr="00CE6A92" w:rsidRDefault="00974803" w:rsidP="009375D0">
            <w:pPr>
              <w:spacing w:after="0" w:line="240" w:lineRule="auto"/>
              <w:ind w:left="-40" w:right="-72"/>
              <w:jc w:val="center"/>
              <w:rPr>
                <w:rFonts w:ascii="Arial" w:hAnsi="Arial" w:cs="Arial"/>
                <w:b/>
                <w:bCs/>
                <w:sz w:val="18"/>
                <w:szCs w:val="18"/>
              </w:rPr>
            </w:pPr>
            <w:r w:rsidRPr="00CE6A92">
              <w:rPr>
                <w:rFonts w:ascii="Arial" w:hAnsi="Arial" w:cs="Arial"/>
                <w:b/>
                <w:bCs/>
                <w:sz w:val="18"/>
                <w:szCs w:val="18"/>
              </w:rPr>
              <w:t>financial statements</w:t>
            </w:r>
          </w:p>
        </w:tc>
      </w:tr>
      <w:tr w:rsidR="00E44484" w:rsidRPr="00CE6A92" w14:paraId="770069B2" w14:textId="77777777" w:rsidTr="00E44484">
        <w:trPr>
          <w:trHeight w:val="20"/>
        </w:trPr>
        <w:tc>
          <w:tcPr>
            <w:tcW w:w="3690" w:type="dxa"/>
            <w:shd w:val="clear" w:color="auto" w:fill="auto"/>
            <w:vAlign w:val="bottom"/>
          </w:tcPr>
          <w:p w14:paraId="0C720169" w14:textId="77777777" w:rsidR="00E44484" w:rsidRPr="00CE6A92" w:rsidRDefault="00E44484" w:rsidP="009375D0">
            <w:pPr>
              <w:spacing w:after="0" w:line="240" w:lineRule="auto"/>
              <w:ind w:left="-101"/>
              <w:rPr>
                <w:rFonts w:ascii="Arial" w:hAnsi="Arial" w:cs="Arial"/>
                <w:b/>
                <w:bCs/>
                <w:sz w:val="18"/>
                <w:szCs w:val="18"/>
              </w:rPr>
            </w:pPr>
          </w:p>
        </w:tc>
        <w:tc>
          <w:tcPr>
            <w:tcW w:w="1440" w:type="dxa"/>
            <w:tcBorders>
              <w:top w:val="single" w:sz="4" w:space="0" w:color="auto"/>
            </w:tcBorders>
            <w:shd w:val="clear" w:color="auto" w:fill="auto"/>
          </w:tcPr>
          <w:p w14:paraId="0CACCA3A" w14:textId="45FA9B44"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0" w:type="dxa"/>
            <w:tcBorders>
              <w:top w:val="single" w:sz="4" w:space="0" w:color="auto"/>
            </w:tcBorders>
            <w:shd w:val="clear" w:color="auto" w:fill="auto"/>
          </w:tcPr>
          <w:p w14:paraId="5BD6C592" w14:textId="7B5CA213"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440" w:type="dxa"/>
            <w:tcBorders>
              <w:top w:val="single" w:sz="4" w:space="0" w:color="auto"/>
            </w:tcBorders>
            <w:shd w:val="clear" w:color="auto" w:fill="auto"/>
          </w:tcPr>
          <w:p w14:paraId="59665C36" w14:textId="787A4D42"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0" w:type="dxa"/>
            <w:tcBorders>
              <w:top w:val="single" w:sz="4" w:space="0" w:color="auto"/>
            </w:tcBorders>
            <w:shd w:val="clear" w:color="auto" w:fill="auto"/>
          </w:tcPr>
          <w:p w14:paraId="46EC6C38" w14:textId="2A6A4A15"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E44484" w:rsidRPr="00CE6A92" w14:paraId="40898760" w14:textId="77777777" w:rsidTr="009722D0">
        <w:tc>
          <w:tcPr>
            <w:tcW w:w="3690" w:type="dxa"/>
            <w:shd w:val="clear" w:color="auto" w:fill="auto"/>
            <w:vAlign w:val="bottom"/>
          </w:tcPr>
          <w:p w14:paraId="65E3CB32" w14:textId="77777777" w:rsidR="00E44484" w:rsidRPr="00CE6A92" w:rsidRDefault="00E44484" w:rsidP="009375D0">
            <w:pPr>
              <w:spacing w:after="0" w:line="240" w:lineRule="auto"/>
              <w:ind w:left="-101"/>
              <w:rPr>
                <w:rFonts w:ascii="Arial" w:hAnsi="Arial" w:cs="Arial"/>
                <w:sz w:val="18"/>
                <w:szCs w:val="18"/>
              </w:rPr>
            </w:pPr>
          </w:p>
        </w:tc>
        <w:tc>
          <w:tcPr>
            <w:tcW w:w="1440" w:type="dxa"/>
            <w:tcBorders>
              <w:bottom w:val="single" w:sz="4" w:space="0" w:color="auto"/>
            </w:tcBorders>
            <w:shd w:val="clear" w:color="auto" w:fill="auto"/>
            <w:vAlign w:val="bottom"/>
          </w:tcPr>
          <w:p w14:paraId="6EF72EFA" w14:textId="77777777"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BD229A7" w14:textId="77777777"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894B6D2" w14:textId="77777777"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2C36773F" w14:textId="77777777" w:rsidR="00E44484" w:rsidRPr="00CE6A92" w:rsidRDefault="00E44484" w:rsidP="009375D0">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r>
      <w:tr w:rsidR="00E44484" w:rsidRPr="00CE6A92" w14:paraId="6CE574E6" w14:textId="77777777" w:rsidTr="009722D0">
        <w:trPr>
          <w:trHeight w:val="20"/>
        </w:trPr>
        <w:tc>
          <w:tcPr>
            <w:tcW w:w="3690" w:type="dxa"/>
            <w:shd w:val="clear" w:color="auto" w:fill="auto"/>
          </w:tcPr>
          <w:p w14:paraId="771B3F65" w14:textId="77777777" w:rsidR="00E44484" w:rsidRPr="00CE6A92" w:rsidRDefault="00E44484" w:rsidP="009375D0">
            <w:pPr>
              <w:spacing w:after="0" w:line="240" w:lineRule="auto"/>
              <w:ind w:left="-101" w:right="-25"/>
              <w:rPr>
                <w:rFonts w:ascii="Arial" w:hAnsi="Arial" w:cs="Arial"/>
                <w:sz w:val="16"/>
                <w:szCs w:val="16"/>
              </w:rPr>
            </w:pPr>
          </w:p>
        </w:tc>
        <w:tc>
          <w:tcPr>
            <w:tcW w:w="1440" w:type="dxa"/>
            <w:tcBorders>
              <w:top w:val="single" w:sz="4" w:space="0" w:color="auto"/>
            </w:tcBorders>
            <w:shd w:val="clear" w:color="auto" w:fill="FAFAFA"/>
            <w:vAlign w:val="bottom"/>
          </w:tcPr>
          <w:p w14:paraId="6B5BF781" w14:textId="77777777" w:rsidR="00E44484" w:rsidRPr="00CE6A92" w:rsidRDefault="00E44484" w:rsidP="009375D0">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42330CC5" w14:textId="77777777" w:rsidR="00E44484" w:rsidRPr="00CE6A92" w:rsidRDefault="00E44484" w:rsidP="009375D0">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B7DB39D" w14:textId="77777777" w:rsidR="00E44484" w:rsidRPr="00CE6A92" w:rsidRDefault="00E44484" w:rsidP="009375D0">
            <w:pPr>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606063E7" w14:textId="77777777" w:rsidR="00E44484" w:rsidRPr="00CE6A92" w:rsidRDefault="00E44484" w:rsidP="009375D0">
            <w:pPr>
              <w:spacing w:after="0" w:line="240" w:lineRule="auto"/>
              <w:ind w:right="-72"/>
              <w:jc w:val="right"/>
              <w:rPr>
                <w:rFonts w:ascii="Arial" w:hAnsi="Arial" w:cs="Arial"/>
                <w:sz w:val="16"/>
                <w:szCs w:val="16"/>
              </w:rPr>
            </w:pPr>
          </w:p>
        </w:tc>
      </w:tr>
      <w:tr w:rsidR="00E44484" w:rsidRPr="00CE6A92" w14:paraId="2434D9A4" w14:textId="77777777" w:rsidTr="009375D0">
        <w:trPr>
          <w:trHeight w:val="66"/>
        </w:trPr>
        <w:tc>
          <w:tcPr>
            <w:tcW w:w="3690" w:type="dxa"/>
            <w:shd w:val="clear" w:color="auto" w:fill="auto"/>
          </w:tcPr>
          <w:p w14:paraId="39C28F8B" w14:textId="77777777"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Trade receivables</w:t>
            </w:r>
          </w:p>
        </w:tc>
        <w:tc>
          <w:tcPr>
            <w:tcW w:w="1440" w:type="dxa"/>
            <w:shd w:val="clear" w:color="auto" w:fill="FAFAFA"/>
          </w:tcPr>
          <w:p w14:paraId="7809A83A" w14:textId="1D3926C5" w:rsidR="00E44484" w:rsidRPr="00CE6A92" w:rsidRDefault="001969A0"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915,557</w:t>
            </w:r>
          </w:p>
        </w:tc>
        <w:tc>
          <w:tcPr>
            <w:tcW w:w="1440" w:type="dxa"/>
          </w:tcPr>
          <w:p w14:paraId="2587A605" w14:textId="2CC171BD"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cs/>
                <w:lang w:val="en-US"/>
              </w:rPr>
            </w:pPr>
            <w:r w:rsidRPr="00CE6A92">
              <w:rPr>
                <w:rFonts w:ascii="Arial" w:hAnsi="Arial" w:cs="Arial"/>
                <w:b w:val="0"/>
                <w:bCs w:val="0"/>
                <w:sz w:val="18"/>
                <w:szCs w:val="18"/>
              </w:rPr>
              <w:t>1,105,689</w:t>
            </w:r>
          </w:p>
        </w:tc>
        <w:tc>
          <w:tcPr>
            <w:tcW w:w="1440" w:type="dxa"/>
            <w:shd w:val="clear" w:color="auto" w:fill="FAFAFA"/>
          </w:tcPr>
          <w:p w14:paraId="5FF8C57D" w14:textId="6E00CA0B" w:rsidR="00E44484" w:rsidRPr="00CE6A92" w:rsidRDefault="001969A0"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735,98</w:t>
            </w:r>
            <w:r w:rsidR="00537CA3" w:rsidRPr="00CE6A92">
              <w:rPr>
                <w:rFonts w:ascii="Arial" w:hAnsi="Arial" w:cs="Arial"/>
                <w:sz w:val="18"/>
                <w:szCs w:val="18"/>
              </w:rPr>
              <w:t>8</w:t>
            </w:r>
          </w:p>
        </w:tc>
        <w:tc>
          <w:tcPr>
            <w:tcW w:w="1440" w:type="dxa"/>
          </w:tcPr>
          <w:p w14:paraId="65BD24AC" w14:textId="063B1E2E"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cs/>
                <w:lang w:val="en-US"/>
              </w:rPr>
            </w:pPr>
            <w:r w:rsidRPr="00CE6A92">
              <w:rPr>
                <w:rFonts w:ascii="Arial" w:hAnsi="Arial" w:cs="Arial"/>
                <w:b w:val="0"/>
                <w:bCs w:val="0"/>
                <w:sz w:val="18"/>
                <w:szCs w:val="18"/>
              </w:rPr>
              <w:t>986,881</w:t>
            </w:r>
          </w:p>
        </w:tc>
      </w:tr>
      <w:tr w:rsidR="00E44484" w:rsidRPr="00CE6A92" w14:paraId="48F8E145" w14:textId="77777777" w:rsidTr="009722D0">
        <w:trPr>
          <w:trHeight w:val="20"/>
        </w:trPr>
        <w:tc>
          <w:tcPr>
            <w:tcW w:w="3690" w:type="dxa"/>
            <w:shd w:val="clear" w:color="auto" w:fill="auto"/>
          </w:tcPr>
          <w:p w14:paraId="0A968E66" w14:textId="2F774C11"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Trade receivables from related parties</w:t>
            </w:r>
          </w:p>
          <w:p w14:paraId="1A8E256C" w14:textId="6FD0BC81"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 xml:space="preserve">   (Note 2</w:t>
            </w:r>
            <w:r w:rsidR="00537CA3" w:rsidRPr="00CE6A92">
              <w:rPr>
                <w:rFonts w:ascii="Arial" w:hAnsi="Arial" w:cs="Arial"/>
                <w:sz w:val="18"/>
                <w:szCs w:val="18"/>
              </w:rPr>
              <w:t>9</w:t>
            </w:r>
            <w:r w:rsidRPr="00CE6A92">
              <w:rPr>
                <w:rFonts w:ascii="Arial" w:hAnsi="Arial" w:cs="Arial"/>
                <w:sz w:val="18"/>
                <w:szCs w:val="18"/>
              </w:rPr>
              <w:t>.3)</w:t>
            </w:r>
          </w:p>
        </w:tc>
        <w:tc>
          <w:tcPr>
            <w:tcW w:w="1440" w:type="dxa"/>
            <w:shd w:val="clear" w:color="auto" w:fill="FAFAFA"/>
          </w:tcPr>
          <w:p w14:paraId="4245AC44"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5A3E6697" w14:textId="5DF53B4C" w:rsidR="001969A0" w:rsidRPr="00CE6A92" w:rsidRDefault="001969A0"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304</w:t>
            </w:r>
          </w:p>
        </w:tc>
        <w:tc>
          <w:tcPr>
            <w:tcW w:w="1440" w:type="dxa"/>
          </w:tcPr>
          <w:p w14:paraId="5958F042"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26F29E33" w14:textId="4405EA38"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cs/>
                <w:lang w:val="en-US"/>
              </w:rPr>
            </w:pPr>
            <w:r w:rsidRPr="00CE6A92">
              <w:rPr>
                <w:rFonts w:ascii="Arial" w:hAnsi="Arial" w:cs="Arial"/>
                <w:b w:val="0"/>
                <w:bCs w:val="0"/>
                <w:sz w:val="18"/>
                <w:szCs w:val="18"/>
              </w:rPr>
              <w:t>304</w:t>
            </w:r>
          </w:p>
        </w:tc>
        <w:tc>
          <w:tcPr>
            <w:tcW w:w="1440" w:type="dxa"/>
            <w:shd w:val="clear" w:color="auto" w:fill="FAFAFA"/>
          </w:tcPr>
          <w:p w14:paraId="67D0BBEC"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44ABE138" w14:textId="3D48B699" w:rsidR="001969A0" w:rsidRPr="00CE6A92" w:rsidRDefault="001969A0"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246,703</w:t>
            </w:r>
          </w:p>
        </w:tc>
        <w:tc>
          <w:tcPr>
            <w:tcW w:w="1440" w:type="dxa"/>
          </w:tcPr>
          <w:p w14:paraId="4389BDAC"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10EC0141" w14:textId="163E4BF3" w:rsidR="00E44484" w:rsidRPr="00CE6A92" w:rsidRDefault="00E44484" w:rsidP="009375D0">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271,578</w:t>
            </w:r>
          </w:p>
        </w:tc>
      </w:tr>
      <w:tr w:rsidR="00E44484" w:rsidRPr="00CE6A92" w14:paraId="6E450008" w14:textId="77777777" w:rsidTr="009722D0">
        <w:trPr>
          <w:trHeight w:val="20"/>
        </w:trPr>
        <w:tc>
          <w:tcPr>
            <w:tcW w:w="3690" w:type="dxa"/>
            <w:shd w:val="clear" w:color="auto" w:fill="auto"/>
          </w:tcPr>
          <w:p w14:paraId="715ADF01" w14:textId="5D1C75B4" w:rsidR="00EE78A6"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u w:val="single"/>
              </w:rPr>
              <w:t>Less</w:t>
            </w:r>
            <w:r w:rsidR="00652B5F" w:rsidRPr="00CE6A92">
              <w:rPr>
                <w:rFonts w:ascii="Arial" w:hAnsi="Arial" w:cs="Arial"/>
                <w:sz w:val="18"/>
                <w:szCs w:val="18"/>
              </w:rPr>
              <w:t>:</w:t>
            </w:r>
            <w:r w:rsidR="00C7702A" w:rsidRPr="00CE6A92">
              <w:rPr>
                <w:rFonts w:ascii="Arial" w:hAnsi="Arial" w:cs="Arial"/>
                <w:sz w:val="18"/>
                <w:szCs w:val="18"/>
              </w:rPr>
              <w:t xml:space="preserve"> A</w:t>
            </w:r>
            <w:r w:rsidRPr="00CE6A92">
              <w:rPr>
                <w:rFonts w:ascii="Arial" w:hAnsi="Arial" w:cs="Arial"/>
                <w:sz w:val="18"/>
                <w:szCs w:val="18"/>
              </w:rPr>
              <w:t xml:space="preserve">llowance </w:t>
            </w:r>
            <w:r w:rsidR="00C7702A" w:rsidRPr="00CE6A92">
              <w:rPr>
                <w:rFonts w:ascii="Arial" w:hAnsi="Arial" w:cs="Arial"/>
                <w:sz w:val="18"/>
                <w:szCs w:val="18"/>
              </w:rPr>
              <w:t>for expected credit loss</w:t>
            </w:r>
            <w:r w:rsidR="0086120A" w:rsidRPr="00CE6A92">
              <w:rPr>
                <w:rFonts w:ascii="Arial" w:hAnsi="Arial" w:cs="Arial"/>
                <w:sz w:val="18"/>
                <w:szCs w:val="18"/>
              </w:rPr>
              <w:t xml:space="preserve"> </w:t>
            </w:r>
          </w:p>
          <w:p w14:paraId="0EE6F8EC" w14:textId="37C4469F" w:rsidR="00E44484" w:rsidRPr="00CE6A92" w:rsidRDefault="00EE78A6" w:rsidP="009375D0">
            <w:pPr>
              <w:tabs>
                <w:tab w:val="left" w:pos="1426"/>
              </w:tabs>
              <w:spacing w:after="0" w:line="240" w:lineRule="auto"/>
              <w:ind w:left="460" w:hanging="141"/>
              <w:rPr>
                <w:rFonts w:ascii="Arial" w:hAnsi="Arial" w:cs="Arial"/>
                <w:sz w:val="18"/>
                <w:szCs w:val="18"/>
              </w:rPr>
            </w:pPr>
            <w:r w:rsidRPr="00CE6A92">
              <w:rPr>
                <w:rFonts w:ascii="Arial" w:hAnsi="Arial" w:cs="Arial"/>
                <w:sz w:val="18"/>
                <w:szCs w:val="18"/>
              </w:rPr>
              <w:t xml:space="preserve">   </w:t>
            </w:r>
            <w:r w:rsidR="0086120A" w:rsidRPr="00CE6A92">
              <w:rPr>
                <w:rFonts w:ascii="Arial" w:hAnsi="Arial" w:cs="Arial"/>
                <w:sz w:val="18"/>
                <w:szCs w:val="18"/>
              </w:rPr>
              <w:t xml:space="preserve">(2019: </w:t>
            </w:r>
            <w:r w:rsidR="003B049E" w:rsidRPr="00CE6A92">
              <w:rPr>
                <w:rFonts w:ascii="Arial" w:hAnsi="Arial" w:cs="Arial"/>
                <w:sz w:val="18"/>
                <w:szCs w:val="18"/>
              </w:rPr>
              <w:t>Allowance for doubtful</w:t>
            </w:r>
            <w:r w:rsidR="003B049E" w:rsidRPr="00CE6A92">
              <w:rPr>
                <w:rFonts w:ascii="Arial" w:hAnsi="Arial" w:cs="Arial"/>
                <w:sz w:val="18"/>
                <w:szCs w:val="18"/>
              </w:rPr>
              <w:br/>
              <w:t xml:space="preserve">accounts under </w:t>
            </w:r>
            <w:r w:rsidR="0086120A" w:rsidRPr="00CE6A92">
              <w:rPr>
                <w:rFonts w:ascii="Arial" w:hAnsi="Arial" w:cs="Arial"/>
                <w:sz w:val="18"/>
                <w:szCs w:val="18"/>
              </w:rPr>
              <w:t>T</w:t>
            </w:r>
            <w:r w:rsidR="00E34B85" w:rsidRPr="00CE6A92">
              <w:rPr>
                <w:rFonts w:ascii="Arial" w:hAnsi="Arial" w:cs="Arial"/>
                <w:sz w:val="18"/>
                <w:szCs w:val="18"/>
              </w:rPr>
              <w:t>AS</w:t>
            </w:r>
            <w:r w:rsidR="0086120A" w:rsidRPr="00CE6A92">
              <w:rPr>
                <w:rFonts w:ascii="Arial" w:hAnsi="Arial" w:cs="Arial"/>
                <w:sz w:val="18"/>
                <w:szCs w:val="18"/>
              </w:rPr>
              <w:t xml:space="preserve"> 101)</w:t>
            </w:r>
          </w:p>
        </w:tc>
        <w:tc>
          <w:tcPr>
            <w:tcW w:w="1440" w:type="dxa"/>
            <w:tcBorders>
              <w:bottom w:val="single" w:sz="4" w:space="0" w:color="auto"/>
            </w:tcBorders>
            <w:shd w:val="clear" w:color="auto" w:fill="FAFAFA"/>
          </w:tcPr>
          <w:p w14:paraId="549B4C9D" w14:textId="77777777" w:rsidR="0010151F" w:rsidRPr="00CE6A92" w:rsidRDefault="0010151F" w:rsidP="009375D0">
            <w:pPr>
              <w:tabs>
                <w:tab w:val="left" w:pos="1426"/>
              </w:tabs>
              <w:spacing w:after="0" w:line="240" w:lineRule="auto"/>
              <w:ind w:right="-72"/>
              <w:jc w:val="right"/>
              <w:rPr>
                <w:rFonts w:ascii="Arial" w:hAnsi="Arial" w:cs="Arial"/>
                <w:sz w:val="18"/>
                <w:szCs w:val="18"/>
              </w:rPr>
            </w:pPr>
          </w:p>
          <w:p w14:paraId="1396748D" w14:textId="77777777" w:rsidR="003B049E" w:rsidRPr="00CE6A92" w:rsidRDefault="003B049E" w:rsidP="009375D0">
            <w:pPr>
              <w:tabs>
                <w:tab w:val="left" w:pos="1426"/>
              </w:tabs>
              <w:spacing w:after="0" w:line="240" w:lineRule="auto"/>
              <w:ind w:right="-72"/>
              <w:jc w:val="right"/>
              <w:rPr>
                <w:rFonts w:ascii="Arial" w:hAnsi="Arial" w:cs="Arial"/>
                <w:sz w:val="18"/>
                <w:szCs w:val="18"/>
              </w:rPr>
            </w:pPr>
          </w:p>
          <w:p w14:paraId="4DE83BF1" w14:textId="6BE38C9E" w:rsidR="00E44484" w:rsidRPr="00CE6A92" w:rsidRDefault="001969A0"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(15,923)</w:t>
            </w:r>
          </w:p>
        </w:tc>
        <w:tc>
          <w:tcPr>
            <w:tcW w:w="1440" w:type="dxa"/>
            <w:tcBorders>
              <w:bottom w:val="single" w:sz="4" w:space="0" w:color="auto"/>
            </w:tcBorders>
          </w:tcPr>
          <w:p w14:paraId="2BCAC9CF" w14:textId="77777777" w:rsidR="0010151F" w:rsidRPr="00CE6A92" w:rsidRDefault="0010151F" w:rsidP="009375D0">
            <w:pPr>
              <w:pStyle w:val="Heading1"/>
              <w:tabs>
                <w:tab w:val="left" w:pos="1426"/>
              </w:tabs>
              <w:ind w:right="-72"/>
              <w:jc w:val="right"/>
              <w:rPr>
                <w:rFonts w:ascii="Arial" w:hAnsi="Arial" w:cs="Arial"/>
                <w:b w:val="0"/>
                <w:bCs w:val="0"/>
                <w:sz w:val="18"/>
                <w:szCs w:val="18"/>
              </w:rPr>
            </w:pPr>
          </w:p>
          <w:p w14:paraId="7B3ECD40" w14:textId="77777777" w:rsidR="003B049E" w:rsidRPr="00CE6A92" w:rsidRDefault="003B049E" w:rsidP="009375D0">
            <w:pPr>
              <w:pStyle w:val="Heading1"/>
              <w:tabs>
                <w:tab w:val="left" w:pos="1426"/>
              </w:tabs>
              <w:ind w:right="-72"/>
              <w:jc w:val="right"/>
              <w:rPr>
                <w:rFonts w:ascii="Arial" w:hAnsi="Arial" w:cs="Arial"/>
                <w:b w:val="0"/>
                <w:bCs w:val="0"/>
                <w:sz w:val="18"/>
                <w:szCs w:val="18"/>
              </w:rPr>
            </w:pPr>
          </w:p>
          <w:p w14:paraId="61506DF5" w14:textId="0E01EF1C" w:rsidR="00E44484" w:rsidRPr="00CE6A92" w:rsidRDefault="00E44484" w:rsidP="009375D0">
            <w:pPr>
              <w:pStyle w:val="Heading1"/>
              <w:tabs>
                <w:tab w:val="left" w:pos="1426"/>
              </w:tabs>
              <w:ind w:right="-72"/>
              <w:jc w:val="right"/>
              <w:rPr>
                <w:rFonts w:ascii="Arial" w:hAnsi="Arial" w:cs="Arial"/>
                <w:b w:val="0"/>
                <w:bCs w:val="0"/>
                <w:sz w:val="18"/>
                <w:szCs w:val="18"/>
                <w:cs/>
              </w:rPr>
            </w:pPr>
            <w:r w:rsidRPr="00CE6A92">
              <w:rPr>
                <w:rFonts w:ascii="Arial" w:hAnsi="Arial" w:cs="Arial"/>
                <w:b w:val="0"/>
                <w:bCs w:val="0"/>
                <w:sz w:val="18"/>
                <w:szCs w:val="18"/>
              </w:rPr>
              <w:t>(15,160)</w:t>
            </w:r>
          </w:p>
        </w:tc>
        <w:tc>
          <w:tcPr>
            <w:tcW w:w="1440" w:type="dxa"/>
            <w:tcBorders>
              <w:bottom w:val="single" w:sz="4" w:space="0" w:color="auto"/>
            </w:tcBorders>
            <w:shd w:val="clear" w:color="auto" w:fill="FAFAFA"/>
          </w:tcPr>
          <w:p w14:paraId="3EB3A511" w14:textId="77777777" w:rsidR="0010151F" w:rsidRPr="00CE6A92" w:rsidRDefault="0010151F" w:rsidP="009375D0">
            <w:pPr>
              <w:tabs>
                <w:tab w:val="left" w:pos="1426"/>
              </w:tabs>
              <w:spacing w:after="0" w:line="240" w:lineRule="auto"/>
              <w:ind w:right="-72"/>
              <w:jc w:val="right"/>
              <w:rPr>
                <w:rFonts w:ascii="Arial" w:eastAsia="Times New Roman" w:hAnsi="Arial" w:cs="Arial"/>
                <w:spacing w:val="-2"/>
                <w:kern w:val="28"/>
                <w:sz w:val="18"/>
                <w:szCs w:val="18"/>
                <w:lang w:val="en-GB" w:bidi="th-TH"/>
              </w:rPr>
            </w:pPr>
          </w:p>
          <w:p w14:paraId="5FE3D537" w14:textId="77777777" w:rsidR="003B049E" w:rsidRPr="00CE6A92" w:rsidRDefault="003B049E" w:rsidP="009375D0">
            <w:pPr>
              <w:tabs>
                <w:tab w:val="left" w:pos="1426"/>
              </w:tabs>
              <w:spacing w:after="0" w:line="240" w:lineRule="auto"/>
              <w:ind w:right="-72"/>
              <w:jc w:val="right"/>
              <w:rPr>
                <w:rFonts w:ascii="Arial" w:eastAsia="Times New Roman" w:hAnsi="Arial" w:cs="Arial"/>
                <w:spacing w:val="-2"/>
                <w:kern w:val="28"/>
                <w:sz w:val="18"/>
                <w:szCs w:val="18"/>
                <w:lang w:val="en-GB" w:bidi="th-TH"/>
              </w:rPr>
            </w:pPr>
          </w:p>
          <w:p w14:paraId="65972EF0" w14:textId="3355066A" w:rsidR="00E44484" w:rsidRPr="00CE6A92" w:rsidRDefault="001969A0" w:rsidP="009375D0">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CE6A92">
              <w:rPr>
                <w:rFonts w:ascii="Arial" w:eastAsia="Times New Roman" w:hAnsi="Arial" w:cs="Arial"/>
                <w:spacing w:val="-2"/>
                <w:kern w:val="28"/>
                <w:sz w:val="18"/>
                <w:szCs w:val="18"/>
                <w:lang w:val="en-GB" w:bidi="th-TH"/>
              </w:rPr>
              <w:t>(14,479)</w:t>
            </w:r>
          </w:p>
        </w:tc>
        <w:tc>
          <w:tcPr>
            <w:tcW w:w="1440" w:type="dxa"/>
            <w:tcBorders>
              <w:bottom w:val="single" w:sz="4" w:space="0" w:color="auto"/>
            </w:tcBorders>
          </w:tcPr>
          <w:p w14:paraId="6215883A" w14:textId="77777777" w:rsidR="0010151F" w:rsidRPr="00CE6A92" w:rsidRDefault="0010151F" w:rsidP="009375D0">
            <w:pPr>
              <w:pStyle w:val="Heading1"/>
              <w:tabs>
                <w:tab w:val="left" w:pos="1426"/>
              </w:tabs>
              <w:ind w:right="-72"/>
              <w:jc w:val="right"/>
              <w:rPr>
                <w:rFonts w:ascii="Arial" w:hAnsi="Arial" w:cs="Arial"/>
                <w:b w:val="0"/>
                <w:bCs w:val="0"/>
                <w:sz w:val="18"/>
                <w:szCs w:val="18"/>
              </w:rPr>
            </w:pPr>
          </w:p>
          <w:p w14:paraId="7FA19C95" w14:textId="77777777" w:rsidR="003B049E" w:rsidRPr="00CE6A92" w:rsidRDefault="003B049E" w:rsidP="009375D0">
            <w:pPr>
              <w:pStyle w:val="Heading1"/>
              <w:tabs>
                <w:tab w:val="left" w:pos="1426"/>
              </w:tabs>
              <w:ind w:right="-72"/>
              <w:jc w:val="right"/>
              <w:rPr>
                <w:rFonts w:ascii="Arial" w:hAnsi="Arial" w:cs="Arial"/>
                <w:b w:val="0"/>
                <w:bCs w:val="0"/>
                <w:sz w:val="18"/>
                <w:szCs w:val="18"/>
              </w:rPr>
            </w:pPr>
          </w:p>
          <w:p w14:paraId="73F08C58" w14:textId="42778E79" w:rsidR="00E44484" w:rsidRPr="00CE6A92" w:rsidRDefault="00E44484" w:rsidP="009375D0">
            <w:pPr>
              <w:pStyle w:val="Heading1"/>
              <w:tabs>
                <w:tab w:val="left" w:pos="1426"/>
              </w:tabs>
              <w:ind w:right="-72"/>
              <w:jc w:val="right"/>
              <w:rPr>
                <w:rFonts w:ascii="Arial" w:hAnsi="Arial" w:cs="Arial"/>
                <w:b w:val="0"/>
                <w:bCs w:val="0"/>
                <w:sz w:val="18"/>
                <w:szCs w:val="18"/>
                <w:cs/>
              </w:rPr>
            </w:pPr>
            <w:r w:rsidRPr="00CE6A92">
              <w:rPr>
                <w:rFonts w:ascii="Arial" w:hAnsi="Arial" w:cs="Arial"/>
                <w:b w:val="0"/>
                <w:bCs w:val="0"/>
                <w:sz w:val="18"/>
                <w:szCs w:val="18"/>
              </w:rPr>
              <w:t>(14,729)</w:t>
            </w:r>
          </w:p>
        </w:tc>
      </w:tr>
      <w:tr w:rsidR="00E44484" w:rsidRPr="00CE6A92" w14:paraId="593679CB" w14:textId="77777777" w:rsidTr="009722D0">
        <w:trPr>
          <w:trHeight w:val="20"/>
        </w:trPr>
        <w:tc>
          <w:tcPr>
            <w:tcW w:w="3690" w:type="dxa"/>
            <w:shd w:val="clear" w:color="auto" w:fill="auto"/>
          </w:tcPr>
          <w:p w14:paraId="681F1AAE" w14:textId="77777777" w:rsidR="00E44484" w:rsidRPr="00CE6A92" w:rsidRDefault="00E44484" w:rsidP="009375D0">
            <w:pPr>
              <w:spacing w:after="0" w:line="240" w:lineRule="auto"/>
              <w:ind w:left="-113"/>
              <w:rPr>
                <w:rFonts w:ascii="Arial" w:hAnsi="Arial" w:cs="Arial"/>
                <w:sz w:val="16"/>
                <w:szCs w:val="16"/>
                <w:highlight w:val="lightGray"/>
              </w:rPr>
            </w:pPr>
          </w:p>
        </w:tc>
        <w:tc>
          <w:tcPr>
            <w:tcW w:w="1440" w:type="dxa"/>
            <w:tcBorders>
              <w:top w:val="single" w:sz="4" w:space="0" w:color="auto"/>
            </w:tcBorders>
            <w:shd w:val="clear" w:color="auto" w:fill="FAFAFA"/>
            <w:vAlign w:val="bottom"/>
          </w:tcPr>
          <w:p w14:paraId="0C4F7515" w14:textId="77777777" w:rsidR="00E44484" w:rsidRPr="00CE6A92" w:rsidRDefault="00E44484" w:rsidP="009375D0">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vAlign w:val="bottom"/>
          </w:tcPr>
          <w:p w14:paraId="5F4B615F" w14:textId="77777777" w:rsidR="00E44484" w:rsidRPr="00CE6A92" w:rsidRDefault="00E44484" w:rsidP="009375D0">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shd w:val="clear" w:color="auto" w:fill="FAFAFA"/>
            <w:vAlign w:val="bottom"/>
          </w:tcPr>
          <w:p w14:paraId="69E362EF" w14:textId="77777777" w:rsidR="00E44484" w:rsidRPr="00CE6A92" w:rsidRDefault="00E44484" w:rsidP="009375D0">
            <w:pPr>
              <w:spacing w:after="0" w:line="240" w:lineRule="auto"/>
              <w:ind w:right="-72"/>
              <w:jc w:val="right"/>
              <w:rPr>
                <w:rFonts w:ascii="Arial" w:hAnsi="Arial" w:cs="Arial"/>
                <w:sz w:val="16"/>
                <w:szCs w:val="16"/>
                <w:highlight w:val="lightGray"/>
              </w:rPr>
            </w:pPr>
          </w:p>
        </w:tc>
        <w:tc>
          <w:tcPr>
            <w:tcW w:w="1440" w:type="dxa"/>
            <w:tcBorders>
              <w:top w:val="single" w:sz="4" w:space="0" w:color="auto"/>
            </w:tcBorders>
            <w:vAlign w:val="bottom"/>
          </w:tcPr>
          <w:p w14:paraId="53575A77" w14:textId="77777777" w:rsidR="00E44484" w:rsidRPr="00CE6A92" w:rsidRDefault="00E44484" w:rsidP="009375D0">
            <w:pPr>
              <w:spacing w:after="0" w:line="240" w:lineRule="auto"/>
              <w:ind w:right="-72"/>
              <w:jc w:val="right"/>
              <w:rPr>
                <w:rFonts w:ascii="Arial" w:hAnsi="Arial" w:cs="Arial"/>
                <w:sz w:val="16"/>
                <w:szCs w:val="16"/>
                <w:highlight w:val="lightGray"/>
              </w:rPr>
            </w:pPr>
          </w:p>
        </w:tc>
      </w:tr>
      <w:tr w:rsidR="00E44484" w:rsidRPr="00CE6A92" w14:paraId="5CA7A9C1" w14:textId="77777777" w:rsidTr="009722D0">
        <w:trPr>
          <w:trHeight w:val="20"/>
        </w:trPr>
        <w:tc>
          <w:tcPr>
            <w:tcW w:w="3690" w:type="dxa"/>
            <w:shd w:val="clear" w:color="auto" w:fill="auto"/>
          </w:tcPr>
          <w:p w14:paraId="19EB5689" w14:textId="77777777"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Trade receivables, net</w:t>
            </w:r>
          </w:p>
        </w:tc>
        <w:tc>
          <w:tcPr>
            <w:tcW w:w="1440" w:type="dxa"/>
            <w:tcBorders>
              <w:bottom w:val="single" w:sz="4" w:space="0" w:color="auto"/>
            </w:tcBorders>
            <w:shd w:val="clear" w:color="auto" w:fill="FAFAFA"/>
          </w:tcPr>
          <w:p w14:paraId="74638DEC" w14:textId="7057091E" w:rsidR="00E44484" w:rsidRPr="00CE6A92" w:rsidRDefault="00BB65D1" w:rsidP="009375D0">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899,938</w:t>
            </w:r>
          </w:p>
        </w:tc>
        <w:tc>
          <w:tcPr>
            <w:tcW w:w="1440" w:type="dxa"/>
            <w:tcBorders>
              <w:bottom w:val="single" w:sz="4" w:space="0" w:color="auto"/>
            </w:tcBorders>
          </w:tcPr>
          <w:p w14:paraId="2A4893DE" w14:textId="08522B9E" w:rsidR="00E44484" w:rsidRPr="00CE6A92" w:rsidRDefault="00E44484" w:rsidP="009375D0">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1,090,833</w:t>
            </w:r>
          </w:p>
        </w:tc>
        <w:tc>
          <w:tcPr>
            <w:tcW w:w="1440" w:type="dxa"/>
            <w:tcBorders>
              <w:bottom w:val="single" w:sz="4" w:space="0" w:color="auto"/>
            </w:tcBorders>
            <w:shd w:val="clear" w:color="auto" w:fill="FAFAFA"/>
          </w:tcPr>
          <w:p w14:paraId="3D5D6C50" w14:textId="785BAE8F" w:rsidR="00E44484" w:rsidRPr="00CE6A92" w:rsidRDefault="00BB65D1" w:rsidP="009375D0">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968,21</w:t>
            </w:r>
            <w:r w:rsidR="00537CA3" w:rsidRPr="00CE6A92">
              <w:rPr>
                <w:rFonts w:ascii="Arial" w:hAnsi="Arial" w:cs="Arial"/>
                <w:sz w:val="18"/>
                <w:szCs w:val="18"/>
              </w:rPr>
              <w:t>2</w:t>
            </w:r>
          </w:p>
        </w:tc>
        <w:tc>
          <w:tcPr>
            <w:tcW w:w="1440" w:type="dxa"/>
            <w:tcBorders>
              <w:bottom w:val="single" w:sz="4" w:space="0" w:color="auto"/>
            </w:tcBorders>
          </w:tcPr>
          <w:p w14:paraId="44110989" w14:textId="5C8C025F" w:rsidR="00E44484" w:rsidRPr="00CE6A92" w:rsidRDefault="00E44484" w:rsidP="009375D0">
            <w:pPr>
              <w:tabs>
                <w:tab w:val="left" w:pos="1426"/>
              </w:tabs>
              <w:spacing w:after="0" w:line="240" w:lineRule="auto"/>
              <w:ind w:right="-72"/>
              <w:jc w:val="right"/>
              <w:rPr>
                <w:rFonts w:ascii="Arial" w:hAnsi="Arial" w:cs="Arial"/>
                <w:sz w:val="18"/>
                <w:szCs w:val="18"/>
                <w:cs/>
              </w:rPr>
            </w:pPr>
            <w:r w:rsidRPr="00CE6A92">
              <w:rPr>
                <w:rFonts w:ascii="Arial" w:hAnsi="Arial" w:cs="Arial"/>
                <w:sz w:val="18"/>
                <w:szCs w:val="18"/>
              </w:rPr>
              <w:t>1,243,730</w:t>
            </w:r>
          </w:p>
        </w:tc>
      </w:tr>
      <w:tr w:rsidR="00E44484" w:rsidRPr="00CE6A92" w14:paraId="000493F9" w14:textId="77777777" w:rsidTr="009722D0">
        <w:trPr>
          <w:trHeight w:val="20"/>
        </w:trPr>
        <w:tc>
          <w:tcPr>
            <w:tcW w:w="3690" w:type="dxa"/>
            <w:shd w:val="clear" w:color="auto" w:fill="auto"/>
          </w:tcPr>
          <w:p w14:paraId="27283AEA" w14:textId="77777777" w:rsidR="00E44484" w:rsidRPr="00CE6A92" w:rsidRDefault="00E44484" w:rsidP="009375D0">
            <w:pPr>
              <w:spacing w:after="0" w:line="240" w:lineRule="auto"/>
              <w:ind w:left="-113"/>
              <w:rPr>
                <w:rFonts w:ascii="Arial" w:hAnsi="Arial" w:cs="Arial"/>
                <w:sz w:val="16"/>
                <w:szCs w:val="16"/>
                <w:highlight w:val="lightGray"/>
              </w:rPr>
            </w:pPr>
          </w:p>
        </w:tc>
        <w:tc>
          <w:tcPr>
            <w:tcW w:w="1440" w:type="dxa"/>
            <w:shd w:val="clear" w:color="auto" w:fill="FAFAFA"/>
          </w:tcPr>
          <w:p w14:paraId="4D68E8C4" w14:textId="77777777" w:rsidR="00E44484" w:rsidRPr="00CE6A92" w:rsidRDefault="00E44484" w:rsidP="009375D0">
            <w:pPr>
              <w:tabs>
                <w:tab w:val="left" w:pos="1426"/>
              </w:tabs>
              <w:spacing w:after="0" w:line="240" w:lineRule="auto"/>
              <w:ind w:right="-72"/>
              <w:jc w:val="right"/>
              <w:rPr>
                <w:rFonts w:ascii="Arial" w:hAnsi="Arial" w:cs="Arial"/>
                <w:sz w:val="16"/>
                <w:szCs w:val="16"/>
                <w:highlight w:val="lightGray"/>
              </w:rPr>
            </w:pPr>
          </w:p>
        </w:tc>
        <w:tc>
          <w:tcPr>
            <w:tcW w:w="1440" w:type="dxa"/>
          </w:tcPr>
          <w:p w14:paraId="4CB6852A" w14:textId="77777777" w:rsidR="00E44484" w:rsidRPr="00CE6A92" w:rsidRDefault="00E44484" w:rsidP="009375D0">
            <w:pPr>
              <w:tabs>
                <w:tab w:val="left" w:pos="1426"/>
              </w:tabs>
              <w:spacing w:after="0" w:line="240" w:lineRule="auto"/>
              <w:ind w:right="-72"/>
              <w:jc w:val="right"/>
              <w:rPr>
                <w:rFonts w:ascii="Arial" w:hAnsi="Arial" w:cs="Arial"/>
                <w:sz w:val="16"/>
                <w:szCs w:val="16"/>
                <w:highlight w:val="lightGray"/>
              </w:rPr>
            </w:pPr>
          </w:p>
        </w:tc>
        <w:tc>
          <w:tcPr>
            <w:tcW w:w="1440" w:type="dxa"/>
            <w:shd w:val="clear" w:color="auto" w:fill="FAFAFA"/>
          </w:tcPr>
          <w:p w14:paraId="111F6D8F" w14:textId="77777777" w:rsidR="00E44484" w:rsidRPr="00CE6A92" w:rsidRDefault="00E44484" w:rsidP="009375D0">
            <w:pPr>
              <w:tabs>
                <w:tab w:val="left" w:pos="1426"/>
              </w:tabs>
              <w:spacing w:after="0" w:line="240" w:lineRule="auto"/>
              <w:ind w:right="-72"/>
              <w:jc w:val="right"/>
              <w:rPr>
                <w:rFonts w:ascii="Arial" w:hAnsi="Arial" w:cs="Arial"/>
                <w:sz w:val="16"/>
                <w:szCs w:val="16"/>
                <w:highlight w:val="lightGray"/>
              </w:rPr>
            </w:pPr>
          </w:p>
        </w:tc>
        <w:tc>
          <w:tcPr>
            <w:tcW w:w="1440" w:type="dxa"/>
          </w:tcPr>
          <w:p w14:paraId="7DBABD7E" w14:textId="77777777" w:rsidR="00E44484" w:rsidRPr="00CE6A92" w:rsidRDefault="00E44484" w:rsidP="009375D0">
            <w:pPr>
              <w:tabs>
                <w:tab w:val="left" w:pos="1426"/>
              </w:tabs>
              <w:spacing w:after="0" w:line="240" w:lineRule="auto"/>
              <w:ind w:right="-72"/>
              <w:jc w:val="right"/>
              <w:rPr>
                <w:rFonts w:ascii="Arial" w:hAnsi="Arial" w:cs="Arial"/>
                <w:sz w:val="16"/>
                <w:szCs w:val="16"/>
                <w:highlight w:val="lightGray"/>
              </w:rPr>
            </w:pPr>
          </w:p>
        </w:tc>
      </w:tr>
      <w:tr w:rsidR="00E44484" w:rsidRPr="00CE6A92" w14:paraId="01E4D966" w14:textId="77777777" w:rsidTr="009722D0">
        <w:trPr>
          <w:trHeight w:val="20"/>
        </w:trPr>
        <w:tc>
          <w:tcPr>
            <w:tcW w:w="3690" w:type="dxa"/>
            <w:shd w:val="clear" w:color="auto" w:fill="auto"/>
          </w:tcPr>
          <w:p w14:paraId="4AAD5B0C" w14:textId="77777777"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Receivables from Revenue Department</w:t>
            </w:r>
          </w:p>
        </w:tc>
        <w:tc>
          <w:tcPr>
            <w:tcW w:w="1440" w:type="dxa"/>
            <w:shd w:val="clear" w:color="auto" w:fill="FAFAFA"/>
          </w:tcPr>
          <w:p w14:paraId="778ABFE9" w14:textId="3FE17792" w:rsidR="00E44484" w:rsidRPr="00CE6A92" w:rsidRDefault="0000725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36,265</w:t>
            </w:r>
          </w:p>
        </w:tc>
        <w:tc>
          <w:tcPr>
            <w:tcW w:w="1440" w:type="dxa"/>
          </w:tcPr>
          <w:p w14:paraId="20F15292" w14:textId="2754EA1D"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30,142</w:t>
            </w:r>
          </w:p>
        </w:tc>
        <w:tc>
          <w:tcPr>
            <w:tcW w:w="1440" w:type="dxa"/>
            <w:shd w:val="clear" w:color="auto" w:fill="FAFAFA"/>
          </w:tcPr>
          <w:p w14:paraId="64F96781" w14:textId="63BA73E3" w:rsidR="00E44484" w:rsidRPr="00CE6A92" w:rsidRDefault="00EC088E"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Pr>
          <w:p w14:paraId="4F04B01B" w14:textId="0370E6C3"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w:t>
            </w:r>
          </w:p>
        </w:tc>
      </w:tr>
      <w:tr w:rsidR="00E44484" w:rsidRPr="00CE6A92" w14:paraId="7CD8E551" w14:textId="77777777" w:rsidTr="00744B2E">
        <w:trPr>
          <w:trHeight w:val="80"/>
        </w:trPr>
        <w:tc>
          <w:tcPr>
            <w:tcW w:w="3690" w:type="dxa"/>
            <w:shd w:val="clear" w:color="auto" w:fill="auto"/>
          </w:tcPr>
          <w:p w14:paraId="4374CC83" w14:textId="5F222BEC" w:rsidR="00E44484" w:rsidRPr="00CE6A92" w:rsidRDefault="00E44484" w:rsidP="009375D0">
            <w:pPr>
              <w:tabs>
                <w:tab w:val="left" w:pos="1426"/>
              </w:tabs>
              <w:spacing w:after="0" w:line="240" w:lineRule="auto"/>
              <w:ind w:left="-113" w:right="-91"/>
              <w:rPr>
                <w:rFonts w:ascii="Arial" w:hAnsi="Arial" w:cs="Arial"/>
                <w:spacing w:val="-2"/>
                <w:sz w:val="18"/>
                <w:szCs w:val="18"/>
              </w:rPr>
            </w:pPr>
            <w:r w:rsidRPr="00CE6A92">
              <w:rPr>
                <w:rFonts w:ascii="Arial" w:hAnsi="Arial" w:cs="Arial"/>
                <w:spacing w:val="-2"/>
                <w:sz w:val="18"/>
                <w:szCs w:val="18"/>
              </w:rPr>
              <w:t>Current portion of rental prepayment</w:t>
            </w:r>
            <w:r w:rsidR="009E1C0A" w:rsidRPr="00CE6A92">
              <w:rPr>
                <w:rFonts w:ascii="Arial" w:hAnsi="Arial" w:cs="Arial"/>
                <w:spacing w:val="-2"/>
                <w:sz w:val="18"/>
                <w:szCs w:val="18"/>
              </w:rPr>
              <w:t xml:space="preserve"> </w:t>
            </w:r>
            <w:r w:rsidR="00652B5F" w:rsidRPr="00CE6A92">
              <w:rPr>
                <w:rFonts w:ascii="Arial" w:hAnsi="Arial" w:cs="Arial"/>
                <w:spacing w:val="-2"/>
                <w:sz w:val="18"/>
                <w:szCs w:val="18"/>
              </w:rPr>
              <w:t xml:space="preserve">(Note </w:t>
            </w:r>
            <w:r w:rsidR="00132905" w:rsidRPr="00CE6A92">
              <w:rPr>
                <w:rFonts w:ascii="Arial" w:hAnsi="Arial" w:cs="Arial"/>
                <w:spacing w:val="-2"/>
                <w:sz w:val="18"/>
                <w:szCs w:val="18"/>
              </w:rPr>
              <w:t>5</w:t>
            </w:r>
            <w:r w:rsidR="00652B5F" w:rsidRPr="00CE6A92">
              <w:rPr>
                <w:rFonts w:ascii="Arial" w:hAnsi="Arial" w:cs="Arial"/>
                <w:spacing w:val="-2"/>
                <w:sz w:val="18"/>
                <w:szCs w:val="18"/>
              </w:rPr>
              <w:t>)</w:t>
            </w:r>
          </w:p>
        </w:tc>
        <w:tc>
          <w:tcPr>
            <w:tcW w:w="1440" w:type="dxa"/>
            <w:shd w:val="clear" w:color="auto" w:fill="FAFAFA"/>
            <w:vAlign w:val="bottom"/>
          </w:tcPr>
          <w:p w14:paraId="72D688BE" w14:textId="47B4E611" w:rsidR="00E44484" w:rsidRPr="00CE6A92" w:rsidRDefault="0000725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vAlign w:val="bottom"/>
          </w:tcPr>
          <w:p w14:paraId="2B48D8FC" w14:textId="24F7E6C6"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12,823</w:t>
            </w:r>
          </w:p>
        </w:tc>
        <w:tc>
          <w:tcPr>
            <w:tcW w:w="1440" w:type="dxa"/>
            <w:shd w:val="clear" w:color="auto" w:fill="FAFAFA"/>
            <w:vAlign w:val="bottom"/>
          </w:tcPr>
          <w:p w14:paraId="24B90E0B" w14:textId="02FCC381" w:rsidR="00E44484" w:rsidRPr="00CE6A92" w:rsidRDefault="00EC088E"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vAlign w:val="bottom"/>
          </w:tcPr>
          <w:p w14:paraId="6A5C954F" w14:textId="58A36B8A"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11,923</w:t>
            </w:r>
          </w:p>
        </w:tc>
      </w:tr>
      <w:tr w:rsidR="00E44484" w:rsidRPr="00CE6A92" w14:paraId="5699763C" w14:textId="77777777" w:rsidTr="009722D0">
        <w:trPr>
          <w:trHeight w:val="20"/>
        </w:trPr>
        <w:tc>
          <w:tcPr>
            <w:tcW w:w="3690" w:type="dxa"/>
            <w:shd w:val="clear" w:color="auto" w:fill="auto"/>
          </w:tcPr>
          <w:p w14:paraId="27E24AAA" w14:textId="2668FFCC"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Other receivables from related parties</w:t>
            </w:r>
            <w:r w:rsidRPr="00CE6A92">
              <w:rPr>
                <w:rFonts w:ascii="Arial" w:hAnsi="Arial" w:cs="Arial"/>
                <w:sz w:val="18"/>
                <w:szCs w:val="18"/>
              </w:rPr>
              <w:br/>
              <w:t xml:space="preserve">   (Note 2</w:t>
            </w:r>
            <w:r w:rsidR="00132905" w:rsidRPr="00CE6A92">
              <w:rPr>
                <w:rFonts w:ascii="Arial" w:hAnsi="Arial" w:cs="Arial"/>
                <w:sz w:val="18"/>
                <w:szCs w:val="18"/>
              </w:rPr>
              <w:t>9</w:t>
            </w:r>
            <w:r w:rsidRPr="00CE6A92">
              <w:rPr>
                <w:rFonts w:ascii="Arial" w:hAnsi="Arial" w:cs="Arial"/>
                <w:sz w:val="18"/>
                <w:szCs w:val="18"/>
              </w:rPr>
              <w:t>.3)</w:t>
            </w:r>
          </w:p>
        </w:tc>
        <w:tc>
          <w:tcPr>
            <w:tcW w:w="1440" w:type="dxa"/>
            <w:shd w:val="clear" w:color="auto" w:fill="FAFAFA"/>
          </w:tcPr>
          <w:p w14:paraId="1DC08E9C"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2F572783" w14:textId="1AEB3258" w:rsidR="0000725C" w:rsidRPr="00CE6A92" w:rsidRDefault="0000725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1,669</w:t>
            </w:r>
          </w:p>
        </w:tc>
        <w:tc>
          <w:tcPr>
            <w:tcW w:w="1440" w:type="dxa"/>
          </w:tcPr>
          <w:p w14:paraId="3D939891" w14:textId="6DACCB2B"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br/>
              <w:t>7,699</w:t>
            </w:r>
          </w:p>
        </w:tc>
        <w:tc>
          <w:tcPr>
            <w:tcW w:w="1440" w:type="dxa"/>
            <w:shd w:val="clear" w:color="auto" w:fill="FAFAFA"/>
          </w:tcPr>
          <w:p w14:paraId="28479F0F" w14:textId="77777777" w:rsidR="00E44484" w:rsidRPr="00CE6A92" w:rsidRDefault="00E44484" w:rsidP="009375D0">
            <w:pPr>
              <w:tabs>
                <w:tab w:val="left" w:pos="1426"/>
              </w:tabs>
              <w:spacing w:after="0" w:line="240" w:lineRule="auto"/>
              <w:ind w:right="-72"/>
              <w:jc w:val="right"/>
              <w:rPr>
                <w:rFonts w:ascii="Arial" w:hAnsi="Arial" w:cs="Arial"/>
                <w:sz w:val="18"/>
                <w:szCs w:val="18"/>
              </w:rPr>
            </w:pPr>
          </w:p>
          <w:p w14:paraId="6250D38E" w14:textId="1166876F" w:rsidR="00EC088E" w:rsidRPr="00CE6A92" w:rsidRDefault="00EC088E"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27,338</w:t>
            </w:r>
          </w:p>
        </w:tc>
        <w:tc>
          <w:tcPr>
            <w:tcW w:w="1440" w:type="dxa"/>
          </w:tcPr>
          <w:p w14:paraId="51D0E978" w14:textId="06BEDD51"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br/>
              <w:t>24,014</w:t>
            </w:r>
          </w:p>
        </w:tc>
      </w:tr>
      <w:tr w:rsidR="00E44484" w:rsidRPr="00CE6A92" w14:paraId="776B246F" w14:textId="77777777" w:rsidTr="009722D0">
        <w:trPr>
          <w:trHeight w:val="20"/>
        </w:trPr>
        <w:tc>
          <w:tcPr>
            <w:tcW w:w="3690" w:type="dxa"/>
            <w:shd w:val="clear" w:color="auto" w:fill="auto"/>
          </w:tcPr>
          <w:p w14:paraId="5859CD3D" w14:textId="77777777"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Prepaid expenses</w:t>
            </w:r>
          </w:p>
        </w:tc>
        <w:tc>
          <w:tcPr>
            <w:tcW w:w="1440" w:type="dxa"/>
            <w:shd w:val="clear" w:color="auto" w:fill="FAFAFA"/>
          </w:tcPr>
          <w:p w14:paraId="08237727" w14:textId="798D1C3A" w:rsidR="00E44484" w:rsidRPr="00CE6A92" w:rsidRDefault="0000725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33,244</w:t>
            </w:r>
          </w:p>
        </w:tc>
        <w:tc>
          <w:tcPr>
            <w:tcW w:w="1440" w:type="dxa"/>
          </w:tcPr>
          <w:p w14:paraId="539ECC6A" w14:textId="7600323E"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34,077</w:t>
            </w:r>
          </w:p>
        </w:tc>
        <w:tc>
          <w:tcPr>
            <w:tcW w:w="1440" w:type="dxa"/>
            <w:shd w:val="clear" w:color="auto" w:fill="FAFAFA"/>
          </w:tcPr>
          <w:p w14:paraId="0E14CFA9" w14:textId="45A9F2AB" w:rsidR="00E44484" w:rsidRPr="00CE6A92" w:rsidRDefault="00EC088E"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29,719</w:t>
            </w:r>
          </w:p>
        </w:tc>
        <w:tc>
          <w:tcPr>
            <w:tcW w:w="1440" w:type="dxa"/>
          </w:tcPr>
          <w:p w14:paraId="4F6F2F01" w14:textId="3BBB6A0E"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29,126</w:t>
            </w:r>
          </w:p>
        </w:tc>
      </w:tr>
      <w:tr w:rsidR="00E44484" w:rsidRPr="00CE6A92" w14:paraId="538ACBD9" w14:textId="77777777" w:rsidTr="009C1244">
        <w:trPr>
          <w:trHeight w:val="20"/>
        </w:trPr>
        <w:tc>
          <w:tcPr>
            <w:tcW w:w="3690" w:type="dxa"/>
            <w:shd w:val="clear" w:color="auto" w:fill="auto"/>
          </w:tcPr>
          <w:p w14:paraId="6461A5D1" w14:textId="77777777"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Others</w:t>
            </w:r>
          </w:p>
        </w:tc>
        <w:tc>
          <w:tcPr>
            <w:tcW w:w="1440" w:type="dxa"/>
            <w:tcBorders>
              <w:bottom w:val="single" w:sz="4" w:space="0" w:color="auto"/>
            </w:tcBorders>
            <w:shd w:val="clear" w:color="auto" w:fill="FAFAFA"/>
          </w:tcPr>
          <w:p w14:paraId="1123278F" w14:textId="3249A31C" w:rsidR="00E44484" w:rsidRPr="00CE6A92" w:rsidRDefault="0000725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60,891</w:t>
            </w:r>
          </w:p>
        </w:tc>
        <w:tc>
          <w:tcPr>
            <w:tcW w:w="1440" w:type="dxa"/>
            <w:tcBorders>
              <w:bottom w:val="single" w:sz="4" w:space="0" w:color="auto"/>
            </w:tcBorders>
          </w:tcPr>
          <w:p w14:paraId="0CB14A41" w14:textId="5A4635A1"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19,544</w:t>
            </w:r>
          </w:p>
        </w:tc>
        <w:tc>
          <w:tcPr>
            <w:tcW w:w="1440" w:type="dxa"/>
            <w:tcBorders>
              <w:bottom w:val="single" w:sz="4" w:space="0" w:color="auto"/>
            </w:tcBorders>
            <w:shd w:val="clear" w:color="auto" w:fill="FAFAFA"/>
          </w:tcPr>
          <w:p w14:paraId="087A6706" w14:textId="115500C8" w:rsidR="00E44484" w:rsidRPr="00CE6A92" w:rsidRDefault="00EC088E"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28,36</w:t>
            </w:r>
            <w:r w:rsidR="00537CA3" w:rsidRPr="00CE6A92">
              <w:rPr>
                <w:rFonts w:ascii="Arial" w:hAnsi="Arial" w:cs="Arial"/>
                <w:sz w:val="18"/>
                <w:szCs w:val="18"/>
              </w:rPr>
              <w:t>9</w:t>
            </w:r>
          </w:p>
        </w:tc>
        <w:tc>
          <w:tcPr>
            <w:tcW w:w="1440" w:type="dxa"/>
            <w:tcBorders>
              <w:bottom w:val="single" w:sz="4" w:space="0" w:color="auto"/>
            </w:tcBorders>
          </w:tcPr>
          <w:p w14:paraId="5ACF08A0" w14:textId="005D0080"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13,457</w:t>
            </w:r>
          </w:p>
        </w:tc>
      </w:tr>
      <w:tr w:rsidR="00E44484" w:rsidRPr="00CE6A92" w14:paraId="3D14001D" w14:textId="77777777" w:rsidTr="009C1244">
        <w:trPr>
          <w:trHeight w:val="20"/>
        </w:trPr>
        <w:tc>
          <w:tcPr>
            <w:tcW w:w="3690" w:type="dxa"/>
            <w:shd w:val="clear" w:color="auto" w:fill="auto"/>
          </w:tcPr>
          <w:p w14:paraId="4995095E" w14:textId="77777777" w:rsidR="00E44484" w:rsidRPr="00CE6A92" w:rsidRDefault="00E44484" w:rsidP="009375D0">
            <w:pPr>
              <w:tabs>
                <w:tab w:val="left" w:pos="1426"/>
              </w:tabs>
              <w:spacing w:after="0" w:line="240" w:lineRule="auto"/>
              <w:ind w:left="-113"/>
              <w:rPr>
                <w:rFonts w:ascii="Arial" w:hAnsi="Arial" w:cs="Arial"/>
                <w:sz w:val="16"/>
                <w:szCs w:val="16"/>
              </w:rPr>
            </w:pPr>
          </w:p>
        </w:tc>
        <w:tc>
          <w:tcPr>
            <w:tcW w:w="1440" w:type="dxa"/>
            <w:tcBorders>
              <w:top w:val="single" w:sz="4" w:space="0" w:color="auto"/>
            </w:tcBorders>
            <w:shd w:val="clear" w:color="auto" w:fill="FAFAFA"/>
          </w:tcPr>
          <w:p w14:paraId="7595459E"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7A9CC2DE"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6AECC43E"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183179A2"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E44484" w:rsidRPr="00CE6A92" w14:paraId="759A341C" w14:textId="77777777" w:rsidTr="00761E7B">
        <w:trPr>
          <w:trHeight w:val="20"/>
        </w:trPr>
        <w:tc>
          <w:tcPr>
            <w:tcW w:w="3690" w:type="dxa"/>
            <w:shd w:val="clear" w:color="auto" w:fill="auto"/>
          </w:tcPr>
          <w:p w14:paraId="0EBB28FD" w14:textId="210124C6" w:rsidR="00E44484" w:rsidRPr="00CE6A92" w:rsidRDefault="00E44484" w:rsidP="009375D0">
            <w:pPr>
              <w:spacing w:after="0" w:line="240" w:lineRule="auto"/>
              <w:ind w:left="-113"/>
              <w:rPr>
                <w:rFonts w:ascii="Arial" w:hAnsi="Arial" w:cs="Arial"/>
                <w:sz w:val="18"/>
                <w:szCs w:val="18"/>
                <w:highlight w:val="lightGray"/>
              </w:rPr>
            </w:pPr>
            <w:r w:rsidRPr="00CE6A92">
              <w:rPr>
                <w:rFonts w:ascii="Arial" w:hAnsi="Arial" w:cs="Arial"/>
                <w:sz w:val="18"/>
                <w:szCs w:val="18"/>
              </w:rPr>
              <w:t>Total other receivables</w:t>
            </w:r>
          </w:p>
        </w:tc>
        <w:tc>
          <w:tcPr>
            <w:tcW w:w="1440" w:type="dxa"/>
            <w:shd w:val="clear" w:color="auto" w:fill="FAFAFA"/>
          </w:tcPr>
          <w:p w14:paraId="3D202DA1" w14:textId="3F24E36B" w:rsidR="00E44484" w:rsidRPr="00CE6A92" w:rsidRDefault="003F7204" w:rsidP="009375D0">
            <w:pPr>
              <w:pStyle w:val="Heading1"/>
              <w:tabs>
                <w:tab w:val="left" w:pos="1426"/>
              </w:tabs>
              <w:ind w:right="-72"/>
              <w:jc w:val="right"/>
              <w:rPr>
                <w:rFonts w:ascii="Arial" w:hAnsi="Arial" w:cs="Arial"/>
                <w:b w:val="0"/>
                <w:bCs w:val="0"/>
                <w:sz w:val="18"/>
                <w:szCs w:val="18"/>
              </w:rPr>
            </w:pPr>
            <w:r w:rsidRPr="00CE6A92">
              <w:rPr>
                <w:rFonts w:ascii="Arial" w:hAnsi="Arial" w:cs="Arial"/>
                <w:b w:val="0"/>
                <w:bCs w:val="0"/>
                <w:sz w:val="18"/>
                <w:szCs w:val="18"/>
              </w:rPr>
              <w:t>132,069</w:t>
            </w:r>
          </w:p>
        </w:tc>
        <w:tc>
          <w:tcPr>
            <w:tcW w:w="1440" w:type="dxa"/>
          </w:tcPr>
          <w:p w14:paraId="16834A6A" w14:textId="37ADEE17"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104,285</w:t>
            </w:r>
          </w:p>
        </w:tc>
        <w:tc>
          <w:tcPr>
            <w:tcW w:w="1440" w:type="dxa"/>
            <w:shd w:val="clear" w:color="auto" w:fill="FAFAFA"/>
          </w:tcPr>
          <w:p w14:paraId="45CA7E94" w14:textId="2D475579" w:rsidR="00E44484" w:rsidRPr="00CE6A92" w:rsidRDefault="0087770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85,42</w:t>
            </w:r>
            <w:r w:rsidR="00537CA3" w:rsidRPr="00CE6A92">
              <w:rPr>
                <w:rFonts w:ascii="Arial" w:hAnsi="Arial" w:cs="Arial"/>
                <w:sz w:val="18"/>
                <w:szCs w:val="18"/>
              </w:rPr>
              <w:t>6</w:t>
            </w:r>
          </w:p>
        </w:tc>
        <w:tc>
          <w:tcPr>
            <w:tcW w:w="1440" w:type="dxa"/>
          </w:tcPr>
          <w:p w14:paraId="0466C4D8" w14:textId="20BF61B0"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78,520</w:t>
            </w:r>
          </w:p>
        </w:tc>
      </w:tr>
      <w:tr w:rsidR="00E44484" w:rsidRPr="00CE6A92" w14:paraId="1EB4AC0D" w14:textId="77777777" w:rsidTr="00761E7B">
        <w:trPr>
          <w:trHeight w:val="20"/>
        </w:trPr>
        <w:tc>
          <w:tcPr>
            <w:tcW w:w="3690" w:type="dxa"/>
            <w:shd w:val="clear" w:color="auto" w:fill="auto"/>
          </w:tcPr>
          <w:p w14:paraId="016035F4" w14:textId="77777777" w:rsidR="00C7702A" w:rsidRPr="00CE6A92" w:rsidRDefault="00E44484" w:rsidP="00C7702A">
            <w:pPr>
              <w:tabs>
                <w:tab w:val="left" w:pos="1426"/>
              </w:tabs>
              <w:spacing w:after="0" w:line="240" w:lineRule="auto"/>
              <w:ind w:left="-113"/>
              <w:rPr>
                <w:rFonts w:ascii="Arial" w:hAnsi="Arial" w:cs="Arial"/>
                <w:sz w:val="18"/>
                <w:szCs w:val="18"/>
              </w:rPr>
            </w:pPr>
            <w:r w:rsidRPr="00CE6A92">
              <w:rPr>
                <w:rFonts w:ascii="Arial" w:hAnsi="Arial" w:cs="Arial"/>
                <w:sz w:val="18"/>
                <w:szCs w:val="18"/>
                <w:u w:val="single"/>
              </w:rPr>
              <w:t>Less</w:t>
            </w:r>
            <w:r w:rsidR="00802915" w:rsidRPr="00CE6A92">
              <w:rPr>
                <w:rFonts w:ascii="Arial" w:hAnsi="Arial" w:cs="Arial"/>
                <w:sz w:val="18"/>
                <w:szCs w:val="18"/>
              </w:rPr>
              <w:t xml:space="preserve">: </w:t>
            </w:r>
            <w:r w:rsidR="00C7702A" w:rsidRPr="00CE6A92">
              <w:rPr>
                <w:rFonts w:ascii="Arial" w:hAnsi="Arial" w:cs="Arial"/>
                <w:sz w:val="18"/>
                <w:szCs w:val="18"/>
              </w:rPr>
              <w:t xml:space="preserve">Allowance for expected credit loss </w:t>
            </w:r>
          </w:p>
          <w:p w14:paraId="37CE055E" w14:textId="16E3E6ED" w:rsidR="00E44484" w:rsidRPr="00CE6A92" w:rsidRDefault="002E23B9" w:rsidP="009375D0">
            <w:pPr>
              <w:tabs>
                <w:tab w:val="left" w:pos="1426"/>
              </w:tabs>
              <w:spacing w:after="0" w:line="240" w:lineRule="auto"/>
              <w:ind w:left="460"/>
              <w:rPr>
                <w:rFonts w:ascii="Arial" w:hAnsi="Arial" w:cs="Arial"/>
                <w:sz w:val="18"/>
                <w:szCs w:val="18"/>
              </w:rPr>
            </w:pPr>
            <w:r w:rsidRPr="00CE6A92">
              <w:rPr>
                <w:rFonts w:ascii="Arial" w:hAnsi="Arial" w:cs="Arial"/>
                <w:sz w:val="18"/>
                <w:szCs w:val="18"/>
              </w:rPr>
              <w:t xml:space="preserve">(2019: </w:t>
            </w:r>
            <w:r w:rsidR="003B049E" w:rsidRPr="00CE6A92">
              <w:rPr>
                <w:rFonts w:ascii="Arial" w:hAnsi="Arial" w:cs="Arial"/>
                <w:sz w:val="18"/>
                <w:szCs w:val="18"/>
              </w:rPr>
              <w:t>Allowance for doubtful</w:t>
            </w:r>
            <w:r w:rsidR="003B049E" w:rsidRPr="00CE6A92">
              <w:rPr>
                <w:rFonts w:ascii="Arial" w:hAnsi="Arial" w:cs="Arial"/>
                <w:sz w:val="18"/>
                <w:szCs w:val="18"/>
              </w:rPr>
              <w:br/>
              <w:t xml:space="preserve">accounts under </w:t>
            </w:r>
            <w:r w:rsidRPr="00CE6A92">
              <w:rPr>
                <w:rFonts w:ascii="Arial" w:hAnsi="Arial" w:cs="Arial"/>
                <w:sz w:val="18"/>
                <w:szCs w:val="18"/>
              </w:rPr>
              <w:t>TAS 101)</w:t>
            </w:r>
          </w:p>
        </w:tc>
        <w:tc>
          <w:tcPr>
            <w:tcW w:w="1440" w:type="dxa"/>
            <w:tcBorders>
              <w:bottom w:val="single" w:sz="4" w:space="0" w:color="auto"/>
            </w:tcBorders>
            <w:shd w:val="clear" w:color="auto" w:fill="FAFAFA"/>
          </w:tcPr>
          <w:p w14:paraId="2D52C633" w14:textId="27EB4753" w:rsidR="008823D5" w:rsidRPr="00CE6A92" w:rsidRDefault="008823D5" w:rsidP="009375D0">
            <w:pPr>
              <w:tabs>
                <w:tab w:val="left" w:pos="1426"/>
              </w:tabs>
              <w:spacing w:after="0" w:line="240" w:lineRule="auto"/>
              <w:ind w:right="-72"/>
              <w:jc w:val="right"/>
              <w:rPr>
                <w:rFonts w:ascii="Arial" w:hAnsi="Arial" w:cs="Arial"/>
                <w:sz w:val="18"/>
                <w:szCs w:val="18"/>
              </w:rPr>
            </w:pPr>
          </w:p>
          <w:p w14:paraId="081BF381" w14:textId="77777777" w:rsidR="009375D0" w:rsidRPr="00CE6A92" w:rsidRDefault="009375D0" w:rsidP="009375D0">
            <w:pPr>
              <w:tabs>
                <w:tab w:val="left" w:pos="1426"/>
              </w:tabs>
              <w:spacing w:after="0" w:line="240" w:lineRule="auto"/>
              <w:ind w:right="-72"/>
              <w:jc w:val="right"/>
              <w:rPr>
                <w:rFonts w:ascii="Arial" w:hAnsi="Arial" w:cs="Arial"/>
                <w:sz w:val="18"/>
                <w:szCs w:val="18"/>
              </w:rPr>
            </w:pPr>
          </w:p>
          <w:p w14:paraId="75B0AFE7" w14:textId="17BF9F66" w:rsidR="00E44484" w:rsidRPr="00CE6A92" w:rsidRDefault="003F7204"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(1,357)</w:t>
            </w:r>
          </w:p>
        </w:tc>
        <w:tc>
          <w:tcPr>
            <w:tcW w:w="1440" w:type="dxa"/>
            <w:tcBorders>
              <w:bottom w:val="single" w:sz="4" w:space="0" w:color="auto"/>
            </w:tcBorders>
          </w:tcPr>
          <w:p w14:paraId="2EDD4492" w14:textId="33593FC1" w:rsidR="008823D5" w:rsidRPr="00CE6A92" w:rsidRDefault="008823D5" w:rsidP="009375D0">
            <w:pPr>
              <w:tabs>
                <w:tab w:val="left" w:pos="1426"/>
              </w:tabs>
              <w:spacing w:after="0" w:line="240" w:lineRule="auto"/>
              <w:ind w:right="-72"/>
              <w:jc w:val="right"/>
              <w:rPr>
                <w:rFonts w:ascii="Arial" w:hAnsi="Arial" w:cs="Arial"/>
                <w:sz w:val="18"/>
                <w:szCs w:val="18"/>
              </w:rPr>
            </w:pPr>
          </w:p>
          <w:p w14:paraId="01EFA92E" w14:textId="77777777" w:rsidR="009375D0" w:rsidRPr="00CE6A92" w:rsidRDefault="009375D0" w:rsidP="009375D0">
            <w:pPr>
              <w:tabs>
                <w:tab w:val="left" w:pos="1426"/>
              </w:tabs>
              <w:spacing w:after="0" w:line="240" w:lineRule="auto"/>
              <w:ind w:right="-72"/>
              <w:jc w:val="right"/>
              <w:rPr>
                <w:rFonts w:ascii="Arial" w:hAnsi="Arial" w:cs="Arial"/>
                <w:sz w:val="18"/>
                <w:szCs w:val="18"/>
              </w:rPr>
            </w:pPr>
          </w:p>
          <w:p w14:paraId="16591912" w14:textId="410D1B4E" w:rsidR="00E44484" w:rsidRPr="00CE6A92" w:rsidRDefault="00E44484"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(1,916)</w:t>
            </w:r>
          </w:p>
        </w:tc>
        <w:tc>
          <w:tcPr>
            <w:tcW w:w="1440" w:type="dxa"/>
            <w:tcBorders>
              <w:bottom w:val="single" w:sz="4" w:space="0" w:color="auto"/>
            </w:tcBorders>
            <w:shd w:val="clear" w:color="auto" w:fill="FAFAFA"/>
          </w:tcPr>
          <w:p w14:paraId="47499CB4" w14:textId="0CFE4316" w:rsidR="008823D5" w:rsidRPr="00CE6A92" w:rsidRDefault="008823D5" w:rsidP="009375D0">
            <w:pPr>
              <w:tabs>
                <w:tab w:val="left" w:pos="1426"/>
              </w:tabs>
              <w:spacing w:after="0" w:line="240" w:lineRule="auto"/>
              <w:ind w:right="-72"/>
              <w:jc w:val="right"/>
              <w:rPr>
                <w:rFonts w:ascii="Arial" w:hAnsi="Arial" w:cs="Arial"/>
                <w:sz w:val="18"/>
                <w:szCs w:val="18"/>
              </w:rPr>
            </w:pPr>
          </w:p>
          <w:p w14:paraId="679B9620" w14:textId="77777777" w:rsidR="009375D0" w:rsidRPr="00CE6A92" w:rsidRDefault="009375D0" w:rsidP="009375D0">
            <w:pPr>
              <w:tabs>
                <w:tab w:val="left" w:pos="1426"/>
              </w:tabs>
              <w:spacing w:after="0" w:line="240" w:lineRule="auto"/>
              <w:ind w:right="-72"/>
              <w:jc w:val="right"/>
              <w:rPr>
                <w:rFonts w:ascii="Arial" w:hAnsi="Arial" w:cs="Arial"/>
                <w:sz w:val="18"/>
                <w:szCs w:val="18"/>
              </w:rPr>
            </w:pPr>
          </w:p>
          <w:p w14:paraId="73238D98" w14:textId="623A09EC" w:rsidR="00E44484" w:rsidRPr="00CE6A92" w:rsidRDefault="0087770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(807)</w:t>
            </w:r>
          </w:p>
        </w:tc>
        <w:tc>
          <w:tcPr>
            <w:tcW w:w="1440" w:type="dxa"/>
            <w:tcBorders>
              <w:bottom w:val="single" w:sz="4" w:space="0" w:color="auto"/>
            </w:tcBorders>
          </w:tcPr>
          <w:p w14:paraId="7C60A410" w14:textId="72CCE1A7" w:rsidR="008823D5" w:rsidRPr="00CE6A92" w:rsidRDefault="008823D5" w:rsidP="009375D0">
            <w:pPr>
              <w:pStyle w:val="Heading1"/>
              <w:ind w:right="-72"/>
              <w:jc w:val="right"/>
              <w:rPr>
                <w:rFonts w:ascii="Arial" w:hAnsi="Arial" w:cs="Arial"/>
                <w:b w:val="0"/>
                <w:bCs w:val="0"/>
                <w:sz w:val="18"/>
                <w:szCs w:val="18"/>
              </w:rPr>
            </w:pPr>
          </w:p>
          <w:p w14:paraId="31CC684E" w14:textId="77777777" w:rsidR="009375D0" w:rsidRPr="00CE6A92" w:rsidRDefault="009375D0" w:rsidP="009375D0">
            <w:pPr>
              <w:pStyle w:val="Heading1"/>
              <w:ind w:right="-72"/>
              <w:jc w:val="right"/>
              <w:rPr>
                <w:rFonts w:ascii="Arial" w:hAnsi="Arial" w:cs="Arial"/>
                <w:b w:val="0"/>
                <w:bCs w:val="0"/>
                <w:sz w:val="18"/>
                <w:szCs w:val="18"/>
              </w:rPr>
            </w:pPr>
          </w:p>
          <w:p w14:paraId="35FBFA0E" w14:textId="56DB2FFA" w:rsidR="00E44484" w:rsidRPr="00CE6A92" w:rsidRDefault="00E44484" w:rsidP="009375D0">
            <w:pPr>
              <w:pStyle w:val="Heading1"/>
              <w:ind w:right="-72"/>
              <w:jc w:val="right"/>
              <w:rPr>
                <w:rFonts w:ascii="Arial" w:hAnsi="Arial" w:cs="Arial"/>
                <w:b w:val="0"/>
                <w:bCs w:val="0"/>
                <w:sz w:val="18"/>
                <w:szCs w:val="18"/>
              </w:rPr>
            </w:pPr>
            <w:r w:rsidRPr="00CE6A92">
              <w:rPr>
                <w:rFonts w:ascii="Arial" w:hAnsi="Arial" w:cs="Arial"/>
                <w:b w:val="0"/>
                <w:bCs w:val="0"/>
                <w:sz w:val="18"/>
                <w:szCs w:val="18"/>
              </w:rPr>
              <w:t>(887)</w:t>
            </w:r>
          </w:p>
        </w:tc>
      </w:tr>
      <w:tr w:rsidR="00E44484" w:rsidRPr="00CE6A92" w14:paraId="31718D90" w14:textId="77777777" w:rsidTr="00761E7B">
        <w:trPr>
          <w:trHeight w:val="20"/>
        </w:trPr>
        <w:tc>
          <w:tcPr>
            <w:tcW w:w="3690" w:type="dxa"/>
            <w:shd w:val="clear" w:color="auto" w:fill="auto"/>
          </w:tcPr>
          <w:p w14:paraId="4E05CA0C" w14:textId="77777777" w:rsidR="00E44484" w:rsidRPr="00CE6A92" w:rsidRDefault="00E44484" w:rsidP="009375D0">
            <w:pPr>
              <w:tabs>
                <w:tab w:val="left" w:pos="1426"/>
              </w:tabs>
              <w:spacing w:after="0" w:line="240" w:lineRule="auto"/>
              <w:ind w:left="-113"/>
              <w:rPr>
                <w:rFonts w:ascii="Arial" w:hAnsi="Arial" w:cs="Arial"/>
                <w:sz w:val="16"/>
                <w:szCs w:val="16"/>
                <w:u w:val="single"/>
              </w:rPr>
            </w:pPr>
          </w:p>
        </w:tc>
        <w:tc>
          <w:tcPr>
            <w:tcW w:w="1440" w:type="dxa"/>
            <w:tcBorders>
              <w:top w:val="single" w:sz="4" w:space="0" w:color="auto"/>
            </w:tcBorders>
            <w:shd w:val="clear" w:color="auto" w:fill="FAFAFA"/>
          </w:tcPr>
          <w:p w14:paraId="4F250A12"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5B003AF7"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32E2FB2F"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48CB11AA"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E44484" w:rsidRPr="00CE6A92" w14:paraId="17B2A01D" w14:textId="77777777" w:rsidTr="009C1244">
        <w:trPr>
          <w:trHeight w:val="20"/>
        </w:trPr>
        <w:tc>
          <w:tcPr>
            <w:tcW w:w="3690" w:type="dxa"/>
            <w:shd w:val="clear" w:color="auto" w:fill="auto"/>
          </w:tcPr>
          <w:p w14:paraId="143934B5" w14:textId="58C689EA"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Other receivables, net</w:t>
            </w:r>
          </w:p>
        </w:tc>
        <w:tc>
          <w:tcPr>
            <w:tcW w:w="1440" w:type="dxa"/>
            <w:tcBorders>
              <w:bottom w:val="single" w:sz="4" w:space="0" w:color="auto"/>
            </w:tcBorders>
            <w:shd w:val="clear" w:color="auto" w:fill="FAFAFA"/>
          </w:tcPr>
          <w:p w14:paraId="71A7D041" w14:textId="07CA49BD" w:rsidR="00E44484" w:rsidRPr="00CE6A92" w:rsidRDefault="003F7204"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130,712</w:t>
            </w:r>
          </w:p>
        </w:tc>
        <w:tc>
          <w:tcPr>
            <w:tcW w:w="1440" w:type="dxa"/>
            <w:tcBorders>
              <w:bottom w:val="single" w:sz="4" w:space="0" w:color="auto"/>
            </w:tcBorders>
          </w:tcPr>
          <w:p w14:paraId="4DED38E9" w14:textId="7214D759"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102,369</w:t>
            </w:r>
          </w:p>
        </w:tc>
        <w:tc>
          <w:tcPr>
            <w:tcW w:w="1440" w:type="dxa"/>
            <w:tcBorders>
              <w:bottom w:val="single" w:sz="4" w:space="0" w:color="auto"/>
            </w:tcBorders>
            <w:shd w:val="clear" w:color="auto" w:fill="FAFAFA"/>
          </w:tcPr>
          <w:p w14:paraId="20AD20AF" w14:textId="2C104238" w:rsidR="00E44484" w:rsidRPr="00CE6A92" w:rsidRDefault="0087770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84,61</w:t>
            </w:r>
            <w:r w:rsidR="00537CA3" w:rsidRPr="00CE6A92">
              <w:rPr>
                <w:rFonts w:ascii="Arial" w:hAnsi="Arial" w:cs="Arial"/>
                <w:sz w:val="18"/>
                <w:szCs w:val="18"/>
              </w:rPr>
              <w:t>9</w:t>
            </w:r>
          </w:p>
        </w:tc>
        <w:tc>
          <w:tcPr>
            <w:tcW w:w="1440" w:type="dxa"/>
            <w:tcBorders>
              <w:bottom w:val="single" w:sz="4" w:space="0" w:color="auto"/>
            </w:tcBorders>
          </w:tcPr>
          <w:p w14:paraId="2CCB8B7A" w14:textId="1E5CA1ED"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8"/>
                <w:szCs w:val="18"/>
                <w:lang w:val="en-US" w:bidi="ar-SA"/>
              </w:rPr>
            </w:pPr>
            <w:r w:rsidRPr="00CE6A92">
              <w:rPr>
                <w:rFonts w:ascii="Arial" w:hAnsi="Arial" w:cs="Arial"/>
                <w:b w:val="0"/>
                <w:bCs w:val="0"/>
                <w:sz w:val="18"/>
                <w:szCs w:val="18"/>
              </w:rPr>
              <w:t>77,633</w:t>
            </w:r>
          </w:p>
        </w:tc>
      </w:tr>
      <w:tr w:rsidR="00E44484" w:rsidRPr="00CE6A92" w14:paraId="4FADAC51" w14:textId="77777777" w:rsidTr="009C1244">
        <w:trPr>
          <w:trHeight w:val="20"/>
        </w:trPr>
        <w:tc>
          <w:tcPr>
            <w:tcW w:w="3690" w:type="dxa"/>
            <w:shd w:val="clear" w:color="auto" w:fill="auto"/>
          </w:tcPr>
          <w:p w14:paraId="27806251" w14:textId="77777777" w:rsidR="00E44484" w:rsidRPr="00CE6A92" w:rsidRDefault="00E44484" w:rsidP="009375D0">
            <w:pPr>
              <w:tabs>
                <w:tab w:val="left" w:pos="1426"/>
              </w:tabs>
              <w:spacing w:after="0" w:line="240" w:lineRule="auto"/>
              <w:ind w:left="-113"/>
              <w:rPr>
                <w:rFonts w:ascii="Arial" w:hAnsi="Arial" w:cs="Arial"/>
                <w:sz w:val="16"/>
                <w:szCs w:val="16"/>
              </w:rPr>
            </w:pPr>
          </w:p>
        </w:tc>
        <w:tc>
          <w:tcPr>
            <w:tcW w:w="1440" w:type="dxa"/>
            <w:tcBorders>
              <w:top w:val="single" w:sz="4" w:space="0" w:color="auto"/>
            </w:tcBorders>
            <w:shd w:val="clear" w:color="auto" w:fill="FAFAFA"/>
          </w:tcPr>
          <w:p w14:paraId="03487B65"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0EB28D7D"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c>
          <w:tcPr>
            <w:tcW w:w="1440" w:type="dxa"/>
            <w:tcBorders>
              <w:top w:val="single" w:sz="4" w:space="0" w:color="auto"/>
            </w:tcBorders>
            <w:shd w:val="clear" w:color="auto" w:fill="FAFAFA"/>
          </w:tcPr>
          <w:p w14:paraId="72EAA5F0" w14:textId="77777777" w:rsidR="00E44484" w:rsidRPr="00CE6A92" w:rsidRDefault="00E44484" w:rsidP="009375D0">
            <w:pPr>
              <w:tabs>
                <w:tab w:val="left" w:pos="1426"/>
              </w:tabs>
              <w:spacing w:after="0" w:line="240" w:lineRule="auto"/>
              <w:ind w:right="-72"/>
              <w:jc w:val="right"/>
              <w:rPr>
                <w:rFonts w:ascii="Arial" w:hAnsi="Arial" w:cs="Arial"/>
                <w:sz w:val="16"/>
                <w:szCs w:val="16"/>
              </w:rPr>
            </w:pPr>
          </w:p>
        </w:tc>
        <w:tc>
          <w:tcPr>
            <w:tcW w:w="1440" w:type="dxa"/>
            <w:tcBorders>
              <w:top w:val="single" w:sz="4" w:space="0" w:color="auto"/>
            </w:tcBorders>
          </w:tcPr>
          <w:p w14:paraId="2EECDB81" w14:textId="77777777" w:rsidR="00E44484" w:rsidRPr="00CE6A92" w:rsidRDefault="00E44484" w:rsidP="009375D0">
            <w:pPr>
              <w:pStyle w:val="Heading1"/>
              <w:tabs>
                <w:tab w:val="left" w:pos="1426"/>
              </w:tabs>
              <w:ind w:right="-72"/>
              <w:jc w:val="right"/>
              <w:rPr>
                <w:rFonts w:ascii="Arial" w:eastAsiaTheme="minorHAnsi" w:hAnsi="Arial" w:cs="Arial"/>
                <w:b w:val="0"/>
                <w:bCs w:val="0"/>
                <w:spacing w:val="0"/>
                <w:kern w:val="0"/>
                <w:sz w:val="16"/>
                <w:szCs w:val="16"/>
                <w:lang w:val="en-US" w:bidi="ar-SA"/>
              </w:rPr>
            </w:pPr>
          </w:p>
        </w:tc>
      </w:tr>
      <w:tr w:rsidR="00E44484" w:rsidRPr="00CE6A92" w14:paraId="4A6372F5" w14:textId="77777777" w:rsidTr="002C1ED1">
        <w:trPr>
          <w:trHeight w:val="20"/>
        </w:trPr>
        <w:tc>
          <w:tcPr>
            <w:tcW w:w="3690" w:type="dxa"/>
            <w:shd w:val="clear" w:color="auto" w:fill="auto"/>
          </w:tcPr>
          <w:p w14:paraId="3AB53561" w14:textId="18C187C3" w:rsidR="00E44484" w:rsidRPr="00CE6A92" w:rsidRDefault="00E44484" w:rsidP="009375D0">
            <w:pPr>
              <w:tabs>
                <w:tab w:val="left" w:pos="1426"/>
              </w:tabs>
              <w:spacing w:after="0" w:line="240" w:lineRule="auto"/>
              <w:ind w:left="-113"/>
              <w:rPr>
                <w:rFonts w:ascii="Arial" w:hAnsi="Arial" w:cs="Arial"/>
                <w:sz w:val="18"/>
                <w:szCs w:val="18"/>
              </w:rPr>
            </w:pPr>
            <w:r w:rsidRPr="00CE6A92">
              <w:rPr>
                <w:rFonts w:ascii="Arial" w:hAnsi="Arial" w:cs="Arial"/>
                <w:sz w:val="18"/>
                <w:szCs w:val="18"/>
              </w:rPr>
              <w:t>Trade and other receivables, net</w:t>
            </w:r>
          </w:p>
        </w:tc>
        <w:tc>
          <w:tcPr>
            <w:tcW w:w="1440" w:type="dxa"/>
            <w:tcBorders>
              <w:bottom w:val="single" w:sz="4" w:space="0" w:color="auto"/>
            </w:tcBorders>
            <w:shd w:val="clear" w:color="auto" w:fill="FAFAFA"/>
          </w:tcPr>
          <w:p w14:paraId="54CD9098" w14:textId="0DAB1D81" w:rsidR="00E44484" w:rsidRPr="00CE6A92" w:rsidRDefault="003F7204" w:rsidP="009375D0">
            <w:pPr>
              <w:pStyle w:val="Heading1"/>
              <w:tabs>
                <w:tab w:val="left" w:pos="1426"/>
              </w:tabs>
              <w:ind w:right="-72"/>
              <w:jc w:val="right"/>
              <w:rPr>
                <w:rFonts w:ascii="Arial" w:hAnsi="Arial" w:cs="Arial"/>
                <w:b w:val="0"/>
                <w:bCs w:val="0"/>
                <w:sz w:val="18"/>
                <w:szCs w:val="18"/>
              </w:rPr>
            </w:pPr>
            <w:r w:rsidRPr="00CE6A92">
              <w:rPr>
                <w:rFonts w:ascii="Arial" w:hAnsi="Arial" w:cs="Arial"/>
                <w:b w:val="0"/>
                <w:bCs w:val="0"/>
                <w:sz w:val="18"/>
                <w:szCs w:val="18"/>
              </w:rPr>
              <w:t>1,030,650</w:t>
            </w:r>
          </w:p>
        </w:tc>
        <w:tc>
          <w:tcPr>
            <w:tcW w:w="1440" w:type="dxa"/>
            <w:tcBorders>
              <w:bottom w:val="single" w:sz="4" w:space="0" w:color="auto"/>
            </w:tcBorders>
          </w:tcPr>
          <w:p w14:paraId="6D31068F" w14:textId="393B35C7"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1,193,202</w:t>
            </w:r>
          </w:p>
        </w:tc>
        <w:tc>
          <w:tcPr>
            <w:tcW w:w="1440" w:type="dxa"/>
            <w:tcBorders>
              <w:bottom w:val="single" w:sz="4" w:space="0" w:color="auto"/>
            </w:tcBorders>
            <w:shd w:val="clear" w:color="auto" w:fill="FAFAFA"/>
          </w:tcPr>
          <w:p w14:paraId="0CD59902" w14:textId="424D8E22" w:rsidR="00E44484" w:rsidRPr="00CE6A92" w:rsidRDefault="0087770C" w:rsidP="009375D0">
            <w:pPr>
              <w:tabs>
                <w:tab w:val="left" w:pos="1426"/>
              </w:tabs>
              <w:spacing w:after="0" w:line="240" w:lineRule="auto"/>
              <w:ind w:right="-72"/>
              <w:jc w:val="right"/>
              <w:rPr>
                <w:rFonts w:ascii="Arial" w:hAnsi="Arial" w:cs="Arial"/>
                <w:sz w:val="18"/>
                <w:szCs w:val="18"/>
              </w:rPr>
            </w:pPr>
            <w:r w:rsidRPr="00CE6A92">
              <w:rPr>
                <w:rFonts w:ascii="Arial" w:hAnsi="Arial" w:cs="Arial"/>
                <w:sz w:val="18"/>
                <w:szCs w:val="18"/>
              </w:rPr>
              <w:t>1,052,831</w:t>
            </w:r>
          </w:p>
        </w:tc>
        <w:tc>
          <w:tcPr>
            <w:tcW w:w="1440" w:type="dxa"/>
            <w:tcBorders>
              <w:bottom w:val="single" w:sz="4" w:space="0" w:color="auto"/>
            </w:tcBorders>
          </w:tcPr>
          <w:p w14:paraId="795B9B58" w14:textId="7E8D445F" w:rsidR="00E44484" w:rsidRPr="00CE6A92" w:rsidRDefault="00E44484" w:rsidP="009375D0">
            <w:pPr>
              <w:pStyle w:val="Heading1"/>
              <w:tabs>
                <w:tab w:val="left" w:pos="1426"/>
              </w:tabs>
              <w:ind w:right="-72"/>
              <w:jc w:val="right"/>
              <w:rPr>
                <w:rFonts w:ascii="Arial" w:hAnsi="Arial" w:cs="Arial"/>
                <w:b w:val="0"/>
                <w:bCs w:val="0"/>
                <w:spacing w:val="0"/>
                <w:sz w:val="18"/>
                <w:szCs w:val="18"/>
              </w:rPr>
            </w:pPr>
            <w:r w:rsidRPr="00CE6A92">
              <w:rPr>
                <w:rFonts w:ascii="Arial" w:hAnsi="Arial" w:cs="Arial"/>
                <w:b w:val="0"/>
                <w:bCs w:val="0"/>
                <w:sz w:val="18"/>
                <w:szCs w:val="18"/>
              </w:rPr>
              <w:t>1,321,363</w:t>
            </w:r>
          </w:p>
        </w:tc>
      </w:tr>
    </w:tbl>
    <w:p w14:paraId="2044AF4F" w14:textId="77777777" w:rsidR="00FF1DF8" w:rsidRPr="00CE6A92" w:rsidRDefault="00FF1DF8" w:rsidP="00565E47">
      <w:pPr>
        <w:spacing w:after="0" w:line="240" w:lineRule="auto"/>
        <w:rPr>
          <w:rFonts w:ascii="Arial" w:hAnsi="Arial" w:cs="Arial"/>
          <w:sz w:val="18"/>
          <w:szCs w:val="18"/>
        </w:rPr>
      </w:pPr>
    </w:p>
    <w:p w14:paraId="1944D9ED" w14:textId="546818B3" w:rsidR="001D48D4" w:rsidRPr="00CE6A92" w:rsidRDefault="00FF1DF8" w:rsidP="00FF1DF8">
      <w:pPr>
        <w:spacing w:after="0" w:line="240" w:lineRule="auto"/>
        <w:rPr>
          <w:rFonts w:ascii="Arial" w:hAnsi="Arial" w:cs="Arial"/>
          <w:sz w:val="18"/>
          <w:szCs w:val="18"/>
        </w:rPr>
      </w:pPr>
      <w:r w:rsidRPr="00CE6A92">
        <w:rPr>
          <w:rFonts w:ascii="Arial" w:hAnsi="Arial" w:cs="Arial"/>
          <w:sz w:val="18"/>
          <w:szCs w:val="18"/>
        </w:rPr>
        <w:t>The loss allowance for the trade receivables was determined as follows:</w:t>
      </w:r>
    </w:p>
    <w:p w14:paraId="3B89EAFA" w14:textId="77777777" w:rsidR="00FF1DF8" w:rsidRPr="00CE6A92" w:rsidRDefault="00FF1DF8" w:rsidP="00FF1DF8">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1D48D4" w:rsidRPr="005D3949" w14:paraId="1E1D199B" w14:textId="77777777" w:rsidTr="005D3949">
        <w:trPr>
          <w:trHeight w:val="20"/>
        </w:trPr>
        <w:tc>
          <w:tcPr>
            <w:tcW w:w="1049" w:type="pct"/>
            <w:vAlign w:val="bottom"/>
          </w:tcPr>
          <w:p w14:paraId="016927C7" w14:textId="77777777" w:rsidR="001D48D4" w:rsidRPr="005D3949" w:rsidRDefault="001D48D4" w:rsidP="005D3949">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3A27A621" w14:textId="77777777" w:rsidR="001D48D4" w:rsidRPr="005D3949" w:rsidRDefault="001D48D4" w:rsidP="005D3949">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Consolidated financial statements</w:t>
            </w:r>
          </w:p>
        </w:tc>
      </w:tr>
      <w:tr w:rsidR="001D48D4" w:rsidRPr="005D3949" w14:paraId="4A2F95AF" w14:textId="77777777" w:rsidTr="005D3949">
        <w:trPr>
          <w:trHeight w:val="20"/>
        </w:trPr>
        <w:tc>
          <w:tcPr>
            <w:tcW w:w="1049" w:type="pct"/>
            <w:vAlign w:val="bottom"/>
            <w:hideMark/>
          </w:tcPr>
          <w:p w14:paraId="5D6C178A" w14:textId="77777777" w:rsidR="001D48D4" w:rsidRPr="005D3949" w:rsidRDefault="001D48D4" w:rsidP="005D3949">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1EB20F92" w14:textId="77777777" w:rsidR="00FF1DF8"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40D8B567" w14:textId="053A0A84"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54B419B1"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1C4A7D03"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70AA8A2B"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598388A8"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61E8ABF"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7C152975" w14:textId="6CA5F4D1"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00FF1DF8" w:rsidRPr="005D3949">
              <w:rPr>
                <w:rFonts w:ascii="Arial" w:hAnsi="Arial" w:cs="Arial"/>
                <w:b/>
                <w:bCs/>
                <w:sz w:val="16"/>
                <w:szCs w:val="16"/>
              </w:rPr>
              <w:br/>
            </w:r>
            <w:r w:rsidRPr="005D3949">
              <w:rPr>
                <w:rFonts w:ascii="Arial" w:hAnsi="Arial" w:cs="Arial"/>
                <w:b/>
                <w:bCs/>
                <w:sz w:val="16"/>
                <w:szCs w:val="16"/>
              </w:rPr>
              <w:t>12 months</w:t>
            </w:r>
            <w:r w:rsidR="00FF1DF8" w:rsidRPr="005D3949">
              <w:rPr>
                <w:rFonts w:ascii="Arial" w:hAnsi="Arial" w:cs="Arial"/>
                <w:b/>
                <w:bCs/>
                <w:sz w:val="16"/>
                <w:szCs w:val="16"/>
              </w:rPr>
              <w:br/>
            </w:r>
            <w:r w:rsidRPr="005D3949">
              <w:rPr>
                <w:rFonts w:ascii="Arial" w:hAnsi="Arial" w:cs="Arial"/>
                <w:b/>
                <w:bCs/>
                <w:sz w:val="16"/>
                <w:szCs w:val="16"/>
              </w:rPr>
              <w:t>Thousand Baht</w:t>
            </w:r>
          </w:p>
        </w:tc>
        <w:tc>
          <w:tcPr>
            <w:tcW w:w="665" w:type="pct"/>
            <w:tcBorders>
              <w:top w:val="single" w:sz="4" w:space="0" w:color="auto"/>
              <w:left w:val="nil"/>
              <w:bottom w:val="single" w:sz="4" w:space="0" w:color="auto"/>
              <w:right w:val="nil"/>
            </w:tcBorders>
            <w:vAlign w:val="bottom"/>
            <w:hideMark/>
          </w:tcPr>
          <w:p w14:paraId="52E460E5"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1E66008B" w14:textId="77777777" w:rsidR="001D48D4" w:rsidRPr="005D3949" w:rsidRDefault="001D48D4" w:rsidP="005D3949">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1D48D4" w:rsidRPr="005D3949" w14:paraId="5242F63E" w14:textId="77777777" w:rsidTr="005D3949">
        <w:trPr>
          <w:trHeight w:val="20"/>
        </w:trPr>
        <w:tc>
          <w:tcPr>
            <w:tcW w:w="1049" w:type="pct"/>
            <w:vAlign w:val="bottom"/>
          </w:tcPr>
          <w:p w14:paraId="28C00B17" w14:textId="19A27467" w:rsidR="001D48D4" w:rsidRPr="005D3949" w:rsidRDefault="001D48D4" w:rsidP="005D3949">
            <w:pPr>
              <w:spacing w:after="0" w:line="240" w:lineRule="auto"/>
              <w:ind w:left="-101" w:firstLine="1"/>
              <w:rPr>
                <w:rFonts w:ascii="Arial" w:hAnsi="Arial" w:cs="Arial"/>
                <w:sz w:val="16"/>
                <w:szCs w:val="16"/>
              </w:rPr>
            </w:pPr>
          </w:p>
        </w:tc>
        <w:tc>
          <w:tcPr>
            <w:tcW w:w="630" w:type="pct"/>
            <w:shd w:val="clear" w:color="auto" w:fill="FAFAFA"/>
            <w:vAlign w:val="bottom"/>
          </w:tcPr>
          <w:p w14:paraId="6A764666"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677971D"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4ED0821"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45DB69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2A32F8E7"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0083904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r>
      <w:tr w:rsidR="009375D0" w:rsidRPr="005D3949" w14:paraId="7A24769B" w14:textId="77777777" w:rsidTr="005D3949">
        <w:trPr>
          <w:trHeight w:val="20"/>
        </w:trPr>
        <w:tc>
          <w:tcPr>
            <w:tcW w:w="1049" w:type="pct"/>
            <w:vAlign w:val="bottom"/>
          </w:tcPr>
          <w:p w14:paraId="26B711FD" w14:textId="4AF406A8" w:rsidR="009375D0" w:rsidRPr="005D3949" w:rsidRDefault="009375D0" w:rsidP="005D3949">
            <w:pPr>
              <w:spacing w:after="0" w:line="240" w:lineRule="auto"/>
              <w:ind w:left="-101" w:firstLine="1"/>
              <w:rPr>
                <w:rFonts w:ascii="Arial" w:hAnsi="Arial" w:cs="Arial"/>
                <w:b/>
                <w:bCs/>
                <w:sz w:val="16"/>
                <w:szCs w:val="16"/>
              </w:rPr>
            </w:pPr>
            <w:r w:rsidRPr="005D3949">
              <w:rPr>
                <w:rFonts w:ascii="Arial" w:hAnsi="Arial" w:cs="Arial"/>
                <w:b/>
                <w:bCs/>
                <w:sz w:val="16"/>
                <w:szCs w:val="16"/>
              </w:rPr>
              <w:t xml:space="preserve">As </w:t>
            </w:r>
            <w:r w:rsidR="0077270B" w:rsidRPr="005D3949">
              <w:rPr>
                <w:rFonts w:ascii="Arial" w:hAnsi="Arial" w:cs="Arial"/>
                <w:b/>
                <w:bCs/>
                <w:sz w:val="16"/>
                <w:szCs w:val="16"/>
              </w:rPr>
              <w:t>at</w:t>
            </w:r>
            <w:r w:rsidRPr="005D3949">
              <w:rPr>
                <w:rFonts w:ascii="Arial" w:hAnsi="Arial" w:cs="Arial"/>
                <w:b/>
                <w:bCs/>
                <w:sz w:val="16"/>
                <w:szCs w:val="16"/>
              </w:rPr>
              <w:t xml:space="preserve"> 1 January 2020</w:t>
            </w:r>
          </w:p>
        </w:tc>
        <w:tc>
          <w:tcPr>
            <w:tcW w:w="630" w:type="pct"/>
            <w:shd w:val="clear" w:color="auto" w:fill="FAFAFA"/>
            <w:vAlign w:val="bottom"/>
          </w:tcPr>
          <w:p w14:paraId="5839E6DC"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05A587E"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6501BA0E"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0E4B9497"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04900EBF"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2592571B" w14:textId="77777777" w:rsidR="009375D0" w:rsidRPr="005D3949" w:rsidRDefault="009375D0" w:rsidP="005D3949">
            <w:pPr>
              <w:pStyle w:val="Heading1"/>
              <w:tabs>
                <w:tab w:val="left" w:pos="1426"/>
              </w:tabs>
              <w:ind w:right="-72"/>
              <w:jc w:val="right"/>
              <w:rPr>
                <w:rFonts w:ascii="Arial" w:hAnsi="Arial" w:cs="Arial"/>
                <w:b w:val="0"/>
                <w:bCs w:val="0"/>
                <w:sz w:val="16"/>
                <w:szCs w:val="16"/>
              </w:rPr>
            </w:pPr>
          </w:p>
        </w:tc>
      </w:tr>
      <w:tr w:rsidR="001D48D4" w:rsidRPr="005D3949" w14:paraId="46F62570" w14:textId="77777777" w:rsidTr="005D3949">
        <w:trPr>
          <w:trHeight w:val="20"/>
        </w:trPr>
        <w:tc>
          <w:tcPr>
            <w:tcW w:w="1049" w:type="pct"/>
            <w:vAlign w:val="bottom"/>
            <w:hideMark/>
          </w:tcPr>
          <w:p w14:paraId="6DED8B6D" w14:textId="77777777" w:rsidR="001D48D4" w:rsidRPr="005D3949" w:rsidRDefault="001D48D4" w:rsidP="005D3949">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FAFAFA"/>
            <w:vAlign w:val="bottom"/>
          </w:tcPr>
          <w:p w14:paraId="4D0AD746"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33F169E1"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4F77A139"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3B70E24C"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74A6483C"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2A2E22B4" w14:textId="77777777" w:rsidR="001D48D4" w:rsidRPr="005D3949" w:rsidRDefault="001D48D4" w:rsidP="005D3949">
            <w:pPr>
              <w:pStyle w:val="Heading1"/>
              <w:tabs>
                <w:tab w:val="left" w:pos="1426"/>
              </w:tabs>
              <w:ind w:right="-72"/>
              <w:jc w:val="right"/>
              <w:rPr>
                <w:rFonts w:ascii="Arial" w:hAnsi="Arial" w:cs="Arial"/>
                <w:b w:val="0"/>
                <w:bCs w:val="0"/>
                <w:sz w:val="16"/>
                <w:szCs w:val="16"/>
              </w:rPr>
            </w:pPr>
          </w:p>
        </w:tc>
      </w:tr>
      <w:tr w:rsidR="001D48D4" w:rsidRPr="005D3949" w14:paraId="0632E677" w14:textId="77777777" w:rsidTr="005D3949">
        <w:trPr>
          <w:trHeight w:val="20"/>
        </w:trPr>
        <w:tc>
          <w:tcPr>
            <w:tcW w:w="1049" w:type="pct"/>
            <w:vAlign w:val="bottom"/>
          </w:tcPr>
          <w:p w14:paraId="6C070F8E" w14:textId="4640C929" w:rsidR="001D48D4" w:rsidRPr="005D3949" w:rsidRDefault="009375D0" w:rsidP="005D3949">
            <w:pPr>
              <w:spacing w:after="0" w:line="240" w:lineRule="auto"/>
              <w:ind w:left="-101" w:firstLine="1"/>
              <w:rPr>
                <w:rFonts w:ascii="Arial" w:hAnsi="Arial" w:cs="Arial"/>
                <w:sz w:val="16"/>
                <w:szCs w:val="16"/>
              </w:rPr>
            </w:pPr>
            <w:r w:rsidRPr="005D3949">
              <w:rPr>
                <w:rFonts w:ascii="Arial" w:hAnsi="Arial" w:cs="Arial"/>
                <w:sz w:val="16"/>
                <w:szCs w:val="16"/>
              </w:rPr>
              <w:t xml:space="preserve">   </w:t>
            </w:r>
            <w:r w:rsidR="001D48D4" w:rsidRPr="005D3949">
              <w:rPr>
                <w:rFonts w:ascii="Arial" w:hAnsi="Arial" w:cs="Arial"/>
                <w:sz w:val="16"/>
                <w:szCs w:val="16"/>
              </w:rPr>
              <w:t>- trade receivables</w:t>
            </w:r>
          </w:p>
        </w:tc>
        <w:tc>
          <w:tcPr>
            <w:tcW w:w="630" w:type="pct"/>
            <w:shd w:val="clear" w:color="auto" w:fill="FAFAFA"/>
            <w:vAlign w:val="bottom"/>
          </w:tcPr>
          <w:p w14:paraId="65EC9A91" w14:textId="33058218"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703,491</w:t>
            </w:r>
          </w:p>
        </w:tc>
        <w:tc>
          <w:tcPr>
            <w:tcW w:w="664" w:type="pct"/>
            <w:shd w:val="clear" w:color="auto" w:fill="FAFAFA"/>
            <w:vAlign w:val="bottom"/>
          </w:tcPr>
          <w:p w14:paraId="40F2A0BD" w14:textId="755C8E95"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332,634</w:t>
            </w:r>
          </w:p>
        </w:tc>
        <w:tc>
          <w:tcPr>
            <w:tcW w:w="664" w:type="pct"/>
            <w:shd w:val="clear" w:color="auto" w:fill="FAFAFA"/>
            <w:vAlign w:val="bottom"/>
          </w:tcPr>
          <w:p w14:paraId="370D5A5D" w14:textId="7AD6EF59"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33,556</w:t>
            </w:r>
          </w:p>
        </w:tc>
        <w:tc>
          <w:tcPr>
            <w:tcW w:w="664" w:type="pct"/>
            <w:shd w:val="clear" w:color="auto" w:fill="FAFAFA"/>
            <w:vAlign w:val="bottom"/>
          </w:tcPr>
          <w:p w14:paraId="16506440" w14:textId="22A9280A"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27,308</w:t>
            </w:r>
          </w:p>
        </w:tc>
        <w:tc>
          <w:tcPr>
            <w:tcW w:w="664" w:type="pct"/>
            <w:shd w:val="clear" w:color="auto" w:fill="FAFAFA"/>
            <w:vAlign w:val="bottom"/>
          </w:tcPr>
          <w:p w14:paraId="2522A326" w14:textId="4E71C11A"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9,004</w:t>
            </w:r>
          </w:p>
        </w:tc>
        <w:tc>
          <w:tcPr>
            <w:tcW w:w="665" w:type="pct"/>
            <w:shd w:val="clear" w:color="auto" w:fill="FAFAFA"/>
            <w:vAlign w:val="bottom"/>
          </w:tcPr>
          <w:p w14:paraId="3CD9AF9D" w14:textId="7D09E87F"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1,105,993</w:t>
            </w:r>
          </w:p>
        </w:tc>
      </w:tr>
      <w:tr w:rsidR="001D48D4" w:rsidRPr="005D3949" w14:paraId="200CE062" w14:textId="77777777" w:rsidTr="005D3949">
        <w:trPr>
          <w:trHeight w:val="20"/>
        </w:trPr>
        <w:tc>
          <w:tcPr>
            <w:tcW w:w="1049" w:type="pct"/>
            <w:vAlign w:val="bottom"/>
            <w:hideMark/>
          </w:tcPr>
          <w:p w14:paraId="3D85C86D" w14:textId="77777777" w:rsidR="005D3949" w:rsidRDefault="00C7702A" w:rsidP="005D3949">
            <w:pPr>
              <w:tabs>
                <w:tab w:val="left" w:pos="1426"/>
              </w:tabs>
              <w:spacing w:after="0" w:line="240" w:lineRule="auto"/>
              <w:ind w:left="-113"/>
              <w:rPr>
                <w:rFonts w:ascii="Arial" w:hAnsi="Arial" w:cs="Arial"/>
                <w:sz w:val="16"/>
                <w:szCs w:val="16"/>
              </w:rPr>
            </w:pPr>
            <w:r w:rsidRPr="005D3949">
              <w:rPr>
                <w:rFonts w:ascii="Arial" w:hAnsi="Arial" w:cs="Arial"/>
                <w:sz w:val="16"/>
                <w:szCs w:val="16"/>
              </w:rPr>
              <w:t xml:space="preserve">Allowance for expected </w:t>
            </w:r>
          </w:p>
          <w:p w14:paraId="69C02132" w14:textId="55E61000" w:rsidR="001D48D4" w:rsidRPr="005D3949" w:rsidRDefault="005D3949" w:rsidP="005D3949">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00C7702A" w:rsidRPr="005D3949">
              <w:rPr>
                <w:rFonts w:ascii="Arial" w:hAnsi="Arial" w:cs="Arial"/>
                <w:sz w:val="16"/>
                <w:szCs w:val="16"/>
              </w:rPr>
              <w:t xml:space="preserve">credit loss </w:t>
            </w:r>
          </w:p>
        </w:tc>
        <w:tc>
          <w:tcPr>
            <w:tcW w:w="630" w:type="pct"/>
            <w:tcBorders>
              <w:left w:val="nil"/>
              <w:right w:val="nil"/>
            </w:tcBorders>
            <w:shd w:val="clear" w:color="auto" w:fill="FAFAFA"/>
            <w:vAlign w:val="bottom"/>
          </w:tcPr>
          <w:p w14:paraId="0AC65D53" w14:textId="0029391E"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14</w:t>
            </w:r>
          </w:p>
        </w:tc>
        <w:tc>
          <w:tcPr>
            <w:tcW w:w="664" w:type="pct"/>
            <w:tcBorders>
              <w:left w:val="nil"/>
              <w:right w:val="nil"/>
            </w:tcBorders>
            <w:shd w:val="clear" w:color="auto" w:fill="FAFAFA"/>
            <w:vAlign w:val="bottom"/>
          </w:tcPr>
          <w:p w14:paraId="76F6EAAD" w14:textId="4880D371"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188</w:t>
            </w:r>
          </w:p>
        </w:tc>
        <w:tc>
          <w:tcPr>
            <w:tcW w:w="664" w:type="pct"/>
            <w:tcBorders>
              <w:left w:val="nil"/>
              <w:right w:val="nil"/>
            </w:tcBorders>
            <w:shd w:val="clear" w:color="auto" w:fill="FAFAFA"/>
            <w:vAlign w:val="bottom"/>
          </w:tcPr>
          <w:p w14:paraId="7995F185" w14:textId="113C81F4"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783</w:t>
            </w:r>
          </w:p>
        </w:tc>
        <w:tc>
          <w:tcPr>
            <w:tcW w:w="664" w:type="pct"/>
            <w:tcBorders>
              <w:left w:val="nil"/>
              <w:right w:val="nil"/>
            </w:tcBorders>
            <w:shd w:val="clear" w:color="auto" w:fill="FAFAFA"/>
            <w:vAlign w:val="bottom"/>
          </w:tcPr>
          <w:p w14:paraId="085F7321" w14:textId="59521EB8"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4,432</w:t>
            </w:r>
          </w:p>
        </w:tc>
        <w:tc>
          <w:tcPr>
            <w:tcW w:w="664" w:type="pct"/>
            <w:tcBorders>
              <w:left w:val="nil"/>
              <w:right w:val="nil"/>
            </w:tcBorders>
            <w:shd w:val="clear" w:color="auto" w:fill="FAFAFA"/>
            <w:vAlign w:val="bottom"/>
          </w:tcPr>
          <w:p w14:paraId="50D07D8C" w14:textId="3E7151B6"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7,000</w:t>
            </w:r>
          </w:p>
        </w:tc>
        <w:tc>
          <w:tcPr>
            <w:tcW w:w="665" w:type="pct"/>
            <w:tcBorders>
              <w:left w:val="nil"/>
              <w:right w:val="nil"/>
            </w:tcBorders>
            <w:shd w:val="clear" w:color="auto" w:fill="FAFAFA"/>
            <w:vAlign w:val="bottom"/>
          </w:tcPr>
          <w:p w14:paraId="696D456A" w14:textId="1C5876EE" w:rsidR="001D48D4" w:rsidRPr="005D3949" w:rsidRDefault="001D48D4" w:rsidP="005D3949">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12,417</w:t>
            </w:r>
          </w:p>
        </w:tc>
      </w:tr>
    </w:tbl>
    <w:p w14:paraId="27717AD2" w14:textId="41B074E6" w:rsidR="003B049E" w:rsidRPr="00CE6A92" w:rsidRDefault="003B049E" w:rsidP="00994BC8">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5D3949" w14:paraId="19134011" w14:textId="77777777" w:rsidTr="005D3949">
        <w:trPr>
          <w:trHeight w:val="20"/>
        </w:trPr>
        <w:tc>
          <w:tcPr>
            <w:tcW w:w="1049" w:type="pct"/>
            <w:vAlign w:val="bottom"/>
          </w:tcPr>
          <w:p w14:paraId="7809518E" w14:textId="77777777" w:rsidR="00FF1DF8" w:rsidRPr="005D3949"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188A9F70" w14:textId="77777777" w:rsidR="00FF1DF8" w:rsidRPr="005D3949" w:rsidRDefault="00FF1DF8" w:rsidP="00292D4F">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Consolidated financial statements</w:t>
            </w:r>
          </w:p>
        </w:tc>
      </w:tr>
      <w:tr w:rsidR="00FF1DF8" w:rsidRPr="005D3949" w14:paraId="77D774F6" w14:textId="77777777" w:rsidTr="005D3949">
        <w:trPr>
          <w:trHeight w:val="20"/>
        </w:trPr>
        <w:tc>
          <w:tcPr>
            <w:tcW w:w="1049" w:type="pct"/>
            <w:vAlign w:val="bottom"/>
            <w:hideMark/>
          </w:tcPr>
          <w:p w14:paraId="128D7E61" w14:textId="77777777" w:rsidR="00FF1DF8" w:rsidRPr="005D3949"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59361D8A"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0C1809DB"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113EDE6B"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33E769C4"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4FD1553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2CBE6CEE"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065B36A" w14:textId="760AD210"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78A0B1E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Pr="005D3949">
              <w:rPr>
                <w:rFonts w:ascii="Arial" w:hAnsi="Arial" w:cs="Arial"/>
                <w:b/>
                <w:bCs/>
                <w:sz w:val="16"/>
                <w:szCs w:val="16"/>
              </w:rPr>
              <w:br/>
              <w:t>12 months</w:t>
            </w:r>
            <w:r w:rsidRPr="005D3949">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47D53D2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5A97424D"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FF1DF8" w:rsidRPr="005D3949" w14:paraId="3776B433" w14:textId="77777777" w:rsidTr="005D3949">
        <w:trPr>
          <w:trHeight w:val="20"/>
        </w:trPr>
        <w:tc>
          <w:tcPr>
            <w:tcW w:w="1049" w:type="pct"/>
            <w:vAlign w:val="bottom"/>
          </w:tcPr>
          <w:p w14:paraId="1FAEFE46" w14:textId="694CA350" w:rsidR="00FF1DF8" w:rsidRPr="005D3949" w:rsidRDefault="00FF1DF8" w:rsidP="00292D4F">
            <w:pPr>
              <w:spacing w:after="0" w:line="240" w:lineRule="auto"/>
              <w:ind w:left="-101" w:firstLine="1"/>
              <w:rPr>
                <w:rFonts w:ascii="Arial" w:hAnsi="Arial" w:cs="Arial"/>
                <w:b/>
                <w:bCs/>
                <w:sz w:val="16"/>
                <w:szCs w:val="16"/>
              </w:rPr>
            </w:pPr>
          </w:p>
        </w:tc>
        <w:tc>
          <w:tcPr>
            <w:tcW w:w="630" w:type="pct"/>
            <w:shd w:val="clear" w:color="auto" w:fill="FAFAFA"/>
            <w:vAlign w:val="bottom"/>
          </w:tcPr>
          <w:p w14:paraId="175D957B"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7C3C3F2F"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2E50F46C"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72BDA0EF"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6FD3D886"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2D267581"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r>
      <w:tr w:rsidR="00994BC8" w:rsidRPr="005D3949" w14:paraId="220AA9A5" w14:textId="77777777" w:rsidTr="005D3949">
        <w:trPr>
          <w:trHeight w:val="20"/>
        </w:trPr>
        <w:tc>
          <w:tcPr>
            <w:tcW w:w="1049" w:type="pct"/>
            <w:vAlign w:val="bottom"/>
          </w:tcPr>
          <w:p w14:paraId="3595B712" w14:textId="4B3612B4" w:rsidR="00994BC8" w:rsidRPr="005D3949" w:rsidRDefault="00994BC8" w:rsidP="00994BC8">
            <w:pPr>
              <w:spacing w:after="0" w:line="240" w:lineRule="auto"/>
              <w:ind w:left="-101" w:right="-103" w:firstLine="1"/>
              <w:rPr>
                <w:rFonts w:ascii="Arial" w:hAnsi="Arial" w:cs="Arial"/>
                <w:b/>
                <w:bCs/>
                <w:spacing w:val="-6"/>
                <w:sz w:val="16"/>
                <w:szCs w:val="16"/>
              </w:rPr>
            </w:pPr>
            <w:r w:rsidRPr="005D3949">
              <w:rPr>
                <w:rFonts w:ascii="Arial" w:hAnsi="Arial" w:cs="Arial"/>
                <w:b/>
                <w:bCs/>
                <w:spacing w:val="-6"/>
                <w:sz w:val="16"/>
                <w:szCs w:val="16"/>
              </w:rPr>
              <w:t xml:space="preserve">As </w:t>
            </w:r>
            <w:r w:rsidR="0077270B" w:rsidRPr="005D3949">
              <w:rPr>
                <w:rFonts w:ascii="Arial" w:hAnsi="Arial" w:cs="Arial"/>
                <w:b/>
                <w:bCs/>
                <w:sz w:val="16"/>
                <w:szCs w:val="16"/>
              </w:rPr>
              <w:t>at</w:t>
            </w:r>
            <w:r w:rsidRPr="005D3949">
              <w:rPr>
                <w:rFonts w:ascii="Arial" w:hAnsi="Arial" w:cs="Arial"/>
                <w:b/>
                <w:bCs/>
                <w:spacing w:val="-6"/>
                <w:sz w:val="16"/>
                <w:szCs w:val="16"/>
              </w:rPr>
              <w:t xml:space="preserve"> 31 December 2020</w:t>
            </w:r>
          </w:p>
        </w:tc>
        <w:tc>
          <w:tcPr>
            <w:tcW w:w="630" w:type="pct"/>
            <w:shd w:val="clear" w:color="auto" w:fill="FAFAFA"/>
            <w:vAlign w:val="bottom"/>
          </w:tcPr>
          <w:p w14:paraId="4B9CF46C"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F59A6A1"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0D5A4EB3"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5C89E531"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312A8389"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4704E67A" w14:textId="77777777" w:rsidR="00994BC8" w:rsidRPr="005D3949" w:rsidRDefault="00994BC8" w:rsidP="00994BC8">
            <w:pPr>
              <w:pStyle w:val="Heading1"/>
              <w:tabs>
                <w:tab w:val="left" w:pos="1426"/>
              </w:tabs>
              <w:ind w:right="-72"/>
              <w:jc w:val="right"/>
              <w:rPr>
                <w:rFonts w:ascii="Arial" w:hAnsi="Arial" w:cs="Arial"/>
                <w:b w:val="0"/>
                <w:bCs w:val="0"/>
                <w:sz w:val="16"/>
                <w:szCs w:val="16"/>
              </w:rPr>
            </w:pPr>
          </w:p>
        </w:tc>
      </w:tr>
      <w:tr w:rsidR="00FF1DF8" w:rsidRPr="005D3949" w14:paraId="0B4BE05F" w14:textId="77777777" w:rsidTr="005D3949">
        <w:trPr>
          <w:trHeight w:val="20"/>
        </w:trPr>
        <w:tc>
          <w:tcPr>
            <w:tcW w:w="1049" w:type="pct"/>
            <w:vAlign w:val="bottom"/>
            <w:hideMark/>
          </w:tcPr>
          <w:p w14:paraId="5FEBD64D" w14:textId="77777777" w:rsidR="00FF1DF8" w:rsidRPr="005D3949" w:rsidRDefault="00FF1DF8" w:rsidP="00292D4F">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FAFAFA"/>
            <w:vAlign w:val="bottom"/>
          </w:tcPr>
          <w:p w14:paraId="758936A4"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2C021649"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671DA6CA"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77947D07"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4" w:type="pct"/>
            <w:shd w:val="clear" w:color="auto" w:fill="FAFAFA"/>
            <w:vAlign w:val="bottom"/>
          </w:tcPr>
          <w:p w14:paraId="168D7A18"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c>
          <w:tcPr>
            <w:tcW w:w="665" w:type="pct"/>
            <w:shd w:val="clear" w:color="auto" w:fill="FAFAFA"/>
            <w:vAlign w:val="bottom"/>
          </w:tcPr>
          <w:p w14:paraId="4C91AAA2" w14:textId="77777777" w:rsidR="00FF1DF8" w:rsidRPr="005D3949" w:rsidRDefault="00FF1DF8" w:rsidP="00994BC8">
            <w:pPr>
              <w:pStyle w:val="Heading1"/>
              <w:tabs>
                <w:tab w:val="left" w:pos="1426"/>
              </w:tabs>
              <w:ind w:right="-72"/>
              <w:jc w:val="right"/>
              <w:rPr>
                <w:rFonts w:ascii="Arial" w:hAnsi="Arial" w:cs="Arial"/>
                <w:b w:val="0"/>
                <w:bCs w:val="0"/>
                <w:sz w:val="16"/>
                <w:szCs w:val="16"/>
              </w:rPr>
            </w:pPr>
          </w:p>
        </w:tc>
      </w:tr>
      <w:tr w:rsidR="00FF1DF8" w:rsidRPr="005D3949" w14:paraId="72C03730" w14:textId="77777777" w:rsidTr="005D3949">
        <w:trPr>
          <w:trHeight w:val="20"/>
        </w:trPr>
        <w:tc>
          <w:tcPr>
            <w:tcW w:w="1049" w:type="pct"/>
            <w:vAlign w:val="bottom"/>
          </w:tcPr>
          <w:p w14:paraId="78EB55FB" w14:textId="1BD01448" w:rsidR="00FF1DF8" w:rsidRPr="005D3949" w:rsidRDefault="00994BC8" w:rsidP="00994BC8">
            <w:pPr>
              <w:spacing w:after="0" w:line="240" w:lineRule="auto"/>
              <w:ind w:left="-104"/>
              <w:rPr>
                <w:rFonts w:ascii="Arial" w:hAnsi="Arial" w:cs="Arial"/>
                <w:sz w:val="16"/>
                <w:szCs w:val="16"/>
              </w:rPr>
            </w:pPr>
            <w:r w:rsidRPr="005D3949">
              <w:rPr>
                <w:rFonts w:ascii="Arial" w:hAnsi="Arial" w:cs="Arial"/>
                <w:sz w:val="16"/>
                <w:szCs w:val="16"/>
              </w:rPr>
              <w:t xml:space="preserve">   </w:t>
            </w:r>
            <w:r w:rsidR="00FF1DF8" w:rsidRPr="005D3949">
              <w:rPr>
                <w:rFonts w:ascii="Arial" w:hAnsi="Arial" w:cs="Arial"/>
                <w:sz w:val="16"/>
                <w:szCs w:val="16"/>
              </w:rPr>
              <w:t>- trade receivables</w:t>
            </w:r>
          </w:p>
        </w:tc>
        <w:tc>
          <w:tcPr>
            <w:tcW w:w="630" w:type="pct"/>
            <w:shd w:val="clear" w:color="auto" w:fill="FAFAFA"/>
            <w:vAlign w:val="bottom"/>
          </w:tcPr>
          <w:p w14:paraId="774E643C" w14:textId="3E9C98FD"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640,441 </w:t>
            </w:r>
          </w:p>
        </w:tc>
        <w:tc>
          <w:tcPr>
            <w:tcW w:w="664" w:type="pct"/>
            <w:shd w:val="clear" w:color="auto" w:fill="FAFAFA"/>
            <w:vAlign w:val="bottom"/>
          </w:tcPr>
          <w:p w14:paraId="15683AED" w14:textId="6DF27959"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207,620 </w:t>
            </w:r>
          </w:p>
        </w:tc>
        <w:tc>
          <w:tcPr>
            <w:tcW w:w="664" w:type="pct"/>
            <w:shd w:val="clear" w:color="auto" w:fill="FAFAFA"/>
            <w:vAlign w:val="bottom"/>
          </w:tcPr>
          <w:p w14:paraId="5AA94394" w14:textId="02CFD409"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27,680 </w:t>
            </w:r>
          </w:p>
        </w:tc>
        <w:tc>
          <w:tcPr>
            <w:tcW w:w="664" w:type="pct"/>
            <w:shd w:val="clear" w:color="auto" w:fill="FAFAFA"/>
            <w:vAlign w:val="bottom"/>
          </w:tcPr>
          <w:p w14:paraId="2A92686C" w14:textId="3727BEFA"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18,671 </w:t>
            </w:r>
          </w:p>
        </w:tc>
        <w:tc>
          <w:tcPr>
            <w:tcW w:w="664" w:type="pct"/>
            <w:shd w:val="clear" w:color="auto" w:fill="FAFAFA"/>
            <w:vAlign w:val="bottom"/>
          </w:tcPr>
          <w:p w14:paraId="4DBCC10A" w14:textId="1D282CE4"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21,449 </w:t>
            </w:r>
          </w:p>
        </w:tc>
        <w:tc>
          <w:tcPr>
            <w:tcW w:w="665" w:type="pct"/>
            <w:shd w:val="clear" w:color="auto" w:fill="FAFAFA"/>
            <w:vAlign w:val="bottom"/>
          </w:tcPr>
          <w:p w14:paraId="5D467340" w14:textId="10F80EB9"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915,861 </w:t>
            </w:r>
          </w:p>
        </w:tc>
      </w:tr>
      <w:tr w:rsidR="00FF1DF8" w:rsidRPr="005D3949" w14:paraId="7050DC5C" w14:textId="77777777" w:rsidTr="005D3949">
        <w:trPr>
          <w:trHeight w:val="20"/>
        </w:trPr>
        <w:tc>
          <w:tcPr>
            <w:tcW w:w="1049" w:type="pct"/>
            <w:vAlign w:val="bottom"/>
            <w:hideMark/>
          </w:tcPr>
          <w:p w14:paraId="2EDD02BD" w14:textId="77777777" w:rsidR="005D3949" w:rsidRDefault="00C7702A" w:rsidP="005D3949">
            <w:pPr>
              <w:tabs>
                <w:tab w:val="left" w:pos="1426"/>
              </w:tabs>
              <w:spacing w:after="0" w:line="240" w:lineRule="auto"/>
              <w:ind w:left="-113"/>
              <w:rPr>
                <w:rFonts w:ascii="Arial" w:hAnsi="Arial" w:cs="Arial"/>
                <w:sz w:val="16"/>
                <w:szCs w:val="16"/>
              </w:rPr>
            </w:pPr>
            <w:r w:rsidRPr="005D3949">
              <w:rPr>
                <w:rFonts w:ascii="Arial" w:hAnsi="Arial" w:cs="Arial"/>
                <w:sz w:val="16"/>
                <w:szCs w:val="16"/>
              </w:rPr>
              <w:t>Allowance for expected</w:t>
            </w:r>
          </w:p>
          <w:p w14:paraId="53121D94" w14:textId="04EC043C" w:rsidR="00FF1DF8" w:rsidRPr="005D3949" w:rsidRDefault="005D3949" w:rsidP="005D3949">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00C7702A" w:rsidRPr="005D3949">
              <w:rPr>
                <w:rFonts w:ascii="Arial" w:hAnsi="Arial" w:cs="Arial"/>
                <w:sz w:val="16"/>
                <w:szCs w:val="16"/>
              </w:rPr>
              <w:t xml:space="preserve"> credit loss </w:t>
            </w:r>
          </w:p>
        </w:tc>
        <w:tc>
          <w:tcPr>
            <w:tcW w:w="630" w:type="pct"/>
            <w:tcBorders>
              <w:left w:val="nil"/>
              <w:right w:val="nil"/>
            </w:tcBorders>
            <w:shd w:val="clear" w:color="auto" w:fill="FAFAFA"/>
            <w:vAlign w:val="bottom"/>
          </w:tcPr>
          <w:p w14:paraId="79059B64" w14:textId="5EBDF357"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167 </w:t>
            </w:r>
          </w:p>
        </w:tc>
        <w:tc>
          <w:tcPr>
            <w:tcW w:w="664" w:type="pct"/>
            <w:tcBorders>
              <w:left w:val="nil"/>
              <w:right w:val="nil"/>
            </w:tcBorders>
            <w:shd w:val="clear" w:color="auto" w:fill="FAFAFA"/>
            <w:vAlign w:val="bottom"/>
          </w:tcPr>
          <w:p w14:paraId="6727495B" w14:textId="3BC45AEB"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492 </w:t>
            </w:r>
          </w:p>
        </w:tc>
        <w:tc>
          <w:tcPr>
            <w:tcW w:w="664" w:type="pct"/>
            <w:tcBorders>
              <w:left w:val="nil"/>
              <w:right w:val="nil"/>
            </w:tcBorders>
            <w:shd w:val="clear" w:color="auto" w:fill="FAFAFA"/>
            <w:vAlign w:val="bottom"/>
          </w:tcPr>
          <w:p w14:paraId="693615FA" w14:textId="2599F837"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74 </w:t>
            </w:r>
          </w:p>
        </w:tc>
        <w:tc>
          <w:tcPr>
            <w:tcW w:w="664" w:type="pct"/>
            <w:tcBorders>
              <w:left w:val="nil"/>
              <w:right w:val="nil"/>
            </w:tcBorders>
            <w:shd w:val="clear" w:color="auto" w:fill="FAFAFA"/>
            <w:vAlign w:val="bottom"/>
          </w:tcPr>
          <w:p w14:paraId="5AF60391" w14:textId="4C722603"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523 </w:t>
            </w:r>
          </w:p>
        </w:tc>
        <w:tc>
          <w:tcPr>
            <w:tcW w:w="664" w:type="pct"/>
            <w:tcBorders>
              <w:left w:val="nil"/>
              <w:right w:val="nil"/>
            </w:tcBorders>
            <w:shd w:val="clear" w:color="auto" w:fill="FAFAFA"/>
            <w:vAlign w:val="bottom"/>
          </w:tcPr>
          <w:p w14:paraId="2AF3B329" w14:textId="10E64C83"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 xml:space="preserve">14,667 </w:t>
            </w:r>
          </w:p>
        </w:tc>
        <w:tc>
          <w:tcPr>
            <w:tcW w:w="665" w:type="pct"/>
            <w:tcBorders>
              <w:left w:val="nil"/>
              <w:right w:val="nil"/>
            </w:tcBorders>
            <w:shd w:val="clear" w:color="auto" w:fill="FAFAFA"/>
            <w:vAlign w:val="bottom"/>
          </w:tcPr>
          <w:p w14:paraId="622CEB6F" w14:textId="41B026F8" w:rsidR="00FF1DF8" w:rsidRPr="005D3949" w:rsidRDefault="00FF1DF8" w:rsidP="00994BC8">
            <w:pPr>
              <w:pStyle w:val="Heading1"/>
              <w:tabs>
                <w:tab w:val="left" w:pos="1426"/>
              </w:tabs>
              <w:ind w:right="-72"/>
              <w:jc w:val="right"/>
              <w:rPr>
                <w:rFonts w:ascii="Arial" w:hAnsi="Arial" w:cs="Arial"/>
                <w:b w:val="0"/>
                <w:bCs w:val="0"/>
                <w:sz w:val="16"/>
                <w:szCs w:val="16"/>
              </w:rPr>
            </w:pPr>
            <w:r w:rsidRPr="005D3949">
              <w:rPr>
                <w:rFonts w:ascii="Arial" w:hAnsi="Arial" w:cs="Arial"/>
                <w:b w:val="0"/>
                <w:bCs w:val="0"/>
                <w:sz w:val="16"/>
                <w:szCs w:val="16"/>
              </w:rPr>
              <w:t>15,923</w:t>
            </w:r>
          </w:p>
        </w:tc>
      </w:tr>
    </w:tbl>
    <w:p w14:paraId="375CD5F4" w14:textId="77777777" w:rsidR="00836DBC" w:rsidRPr="00CE6A92" w:rsidRDefault="00836DBC" w:rsidP="00565E47">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5D3949" w14:paraId="4E6D347D" w14:textId="77777777" w:rsidTr="005D3949">
        <w:trPr>
          <w:trHeight w:val="20"/>
        </w:trPr>
        <w:tc>
          <w:tcPr>
            <w:tcW w:w="1049" w:type="pct"/>
            <w:vAlign w:val="bottom"/>
          </w:tcPr>
          <w:p w14:paraId="1DD5BADE" w14:textId="77777777" w:rsidR="00FF1DF8" w:rsidRPr="005D3949"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2B6EA2ED" w14:textId="1AC4681D" w:rsidR="00FF1DF8" w:rsidRPr="005D3949" w:rsidRDefault="00FF1DF8" w:rsidP="00292D4F">
            <w:pPr>
              <w:spacing w:after="0" w:line="240" w:lineRule="auto"/>
              <w:ind w:left="-101" w:firstLine="1"/>
              <w:jc w:val="center"/>
              <w:rPr>
                <w:rFonts w:ascii="Arial" w:hAnsi="Arial" w:cs="Arial"/>
                <w:b/>
                <w:bCs/>
                <w:sz w:val="16"/>
                <w:szCs w:val="16"/>
              </w:rPr>
            </w:pPr>
            <w:r w:rsidRPr="005D3949">
              <w:rPr>
                <w:rFonts w:ascii="Arial" w:hAnsi="Arial" w:cs="Arial"/>
                <w:b/>
                <w:bCs/>
                <w:sz w:val="16"/>
                <w:szCs w:val="16"/>
              </w:rPr>
              <w:t>Separate financial statements</w:t>
            </w:r>
          </w:p>
        </w:tc>
      </w:tr>
      <w:tr w:rsidR="00FF1DF8" w:rsidRPr="005D3949" w14:paraId="27BD39A4" w14:textId="77777777" w:rsidTr="005D3949">
        <w:trPr>
          <w:trHeight w:val="20"/>
        </w:trPr>
        <w:tc>
          <w:tcPr>
            <w:tcW w:w="1049" w:type="pct"/>
            <w:vAlign w:val="bottom"/>
            <w:hideMark/>
          </w:tcPr>
          <w:p w14:paraId="4E8389CF" w14:textId="77777777" w:rsidR="00FF1DF8" w:rsidRPr="005D3949"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274AA158"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Not yet due</w:t>
            </w:r>
          </w:p>
          <w:p w14:paraId="751C69F5"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5E19D6A9"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Up to 3 months</w:t>
            </w:r>
          </w:p>
          <w:p w14:paraId="204CF89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43E8D773"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3 - 6 months</w:t>
            </w:r>
          </w:p>
          <w:p w14:paraId="569E2B85"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0CF877DE"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331B3E5D"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 xml:space="preserve">More than </w:t>
            </w:r>
            <w:r w:rsidRPr="005D3949">
              <w:rPr>
                <w:rFonts w:ascii="Arial" w:hAnsi="Arial" w:cs="Arial"/>
                <w:b/>
                <w:bCs/>
                <w:sz w:val="16"/>
                <w:szCs w:val="16"/>
              </w:rPr>
              <w:br/>
              <w:t>12 months</w:t>
            </w:r>
            <w:r w:rsidRPr="005D3949">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373450E6"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Total</w:t>
            </w:r>
          </w:p>
          <w:p w14:paraId="6D105C99" w14:textId="77777777" w:rsidR="00FF1DF8" w:rsidRPr="005D3949" w:rsidRDefault="00FF1DF8" w:rsidP="00292D4F">
            <w:pPr>
              <w:spacing w:after="0" w:line="240" w:lineRule="auto"/>
              <w:ind w:left="-101" w:firstLine="1"/>
              <w:jc w:val="right"/>
              <w:rPr>
                <w:rFonts w:ascii="Arial" w:hAnsi="Arial" w:cs="Arial"/>
                <w:b/>
                <w:bCs/>
                <w:sz w:val="16"/>
                <w:szCs w:val="16"/>
              </w:rPr>
            </w:pPr>
            <w:r w:rsidRPr="005D3949">
              <w:rPr>
                <w:rFonts w:ascii="Arial" w:hAnsi="Arial" w:cs="Arial"/>
                <w:b/>
                <w:bCs/>
                <w:sz w:val="16"/>
                <w:szCs w:val="16"/>
              </w:rPr>
              <w:t>Thousand Baht</w:t>
            </w:r>
          </w:p>
        </w:tc>
      </w:tr>
      <w:tr w:rsidR="00FF1DF8" w:rsidRPr="005D3949" w14:paraId="06D8CDBB" w14:textId="77777777" w:rsidTr="005D3949">
        <w:trPr>
          <w:trHeight w:val="20"/>
        </w:trPr>
        <w:tc>
          <w:tcPr>
            <w:tcW w:w="1049" w:type="pct"/>
            <w:vAlign w:val="bottom"/>
          </w:tcPr>
          <w:p w14:paraId="21591D53" w14:textId="61571D78" w:rsidR="00FF1DF8" w:rsidRPr="005D3949" w:rsidRDefault="00FF1DF8" w:rsidP="00292D4F">
            <w:pPr>
              <w:spacing w:after="0" w:line="240" w:lineRule="auto"/>
              <w:ind w:left="-101" w:firstLine="1"/>
              <w:rPr>
                <w:rFonts w:ascii="Arial" w:hAnsi="Arial" w:cs="Arial"/>
                <w:sz w:val="16"/>
                <w:szCs w:val="16"/>
              </w:rPr>
            </w:pPr>
          </w:p>
        </w:tc>
        <w:tc>
          <w:tcPr>
            <w:tcW w:w="630" w:type="pct"/>
            <w:shd w:val="clear" w:color="auto" w:fill="FAFAFA"/>
            <w:vAlign w:val="bottom"/>
          </w:tcPr>
          <w:p w14:paraId="72C6BD56"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D5A7152"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1BA31FB"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F1C1FD4"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4FE0A50" w14:textId="77777777" w:rsidR="00FF1DF8" w:rsidRPr="005D3949"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50DE9A78" w14:textId="77777777" w:rsidR="00FF1DF8" w:rsidRPr="005D3949" w:rsidRDefault="00FF1DF8" w:rsidP="00994BC8">
            <w:pPr>
              <w:pStyle w:val="Heading1"/>
              <w:ind w:right="-72"/>
              <w:jc w:val="right"/>
              <w:rPr>
                <w:rFonts w:ascii="Arial" w:hAnsi="Arial" w:cs="Arial"/>
                <w:b w:val="0"/>
                <w:bCs w:val="0"/>
                <w:sz w:val="16"/>
                <w:szCs w:val="16"/>
              </w:rPr>
            </w:pPr>
          </w:p>
        </w:tc>
      </w:tr>
      <w:tr w:rsidR="00994BC8" w:rsidRPr="005D3949" w14:paraId="62E86DA5" w14:textId="77777777" w:rsidTr="005D3949">
        <w:trPr>
          <w:trHeight w:val="20"/>
        </w:trPr>
        <w:tc>
          <w:tcPr>
            <w:tcW w:w="1049" w:type="pct"/>
            <w:vAlign w:val="bottom"/>
          </w:tcPr>
          <w:p w14:paraId="10DAEEF8" w14:textId="3FBDB5F0" w:rsidR="00994BC8" w:rsidRPr="005D3949" w:rsidRDefault="00994BC8" w:rsidP="00292D4F">
            <w:pPr>
              <w:spacing w:after="0" w:line="240" w:lineRule="auto"/>
              <w:ind w:left="-101" w:firstLine="1"/>
              <w:rPr>
                <w:rFonts w:ascii="Arial" w:hAnsi="Arial" w:cs="Arial"/>
                <w:b/>
                <w:bCs/>
                <w:sz w:val="16"/>
                <w:szCs w:val="16"/>
              </w:rPr>
            </w:pPr>
            <w:r w:rsidRPr="005D3949">
              <w:rPr>
                <w:rFonts w:ascii="Arial" w:hAnsi="Arial" w:cs="Arial"/>
                <w:b/>
                <w:bCs/>
                <w:sz w:val="16"/>
                <w:szCs w:val="16"/>
              </w:rPr>
              <w:t xml:space="preserve">As </w:t>
            </w:r>
            <w:r w:rsidR="0077270B" w:rsidRPr="005D3949">
              <w:rPr>
                <w:rFonts w:ascii="Arial" w:hAnsi="Arial" w:cs="Arial"/>
                <w:b/>
                <w:bCs/>
                <w:sz w:val="16"/>
                <w:szCs w:val="16"/>
              </w:rPr>
              <w:t>at</w:t>
            </w:r>
            <w:r w:rsidRPr="005D3949">
              <w:rPr>
                <w:rFonts w:ascii="Arial" w:hAnsi="Arial" w:cs="Arial"/>
                <w:b/>
                <w:bCs/>
                <w:sz w:val="16"/>
                <w:szCs w:val="16"/>
              </w:rPr>
              <w:t xml:space="preserve"> 1 January 2020</w:t>
            </w:r>
          </w:p>
        </w:tc>
        <w:tc>
          <w:tcPr>
            <w:tcW w:w="630" w:type="pct"/>
            <w:shd w:val="clear" w:color="auto" w:fill="FAFAFA"/>
            <w:vAlign w:val="bottom"/>
          </w:tcPr>
          <w:p w14:paraId="3A0E5C7D"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53FEEA52"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5702D7E"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B8E3594" w14:textId="77777777" w:rsidR="00994BC8" w:rsidRPr="005D3949"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9AA63E1" w14:textId="77777777" w:rsidR="00994BC8" w:rsidRPr="005D3949" w:rsidRDefault="00994BC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28C684FC" w14:textId="77777777" w:rsidR="00994BC8" w:rsidRPr="005D3949" w:rsidRDefault="00994BC8" w:rsidP="00994BC8">
            <w:pPr>
              <w:pStyle w:val="Heading1"/>
              <w:ind w:right="-72"/>
              <w:jc w:val="right"/>
              <w:rPr>
                <w:rFonts w:ascii="Arial" w:hAnsi="Arial" w:cs="Arial"/>
                <w:b w:val="0"/>
                <w:bCs w:val="0"/>
                <w:sz w:val="16"/>
                <w:szCs w:val="16"/>
              </w:rPr>
            </w:pPr>
          </w:p>
        </w:tc>
      </w:tr>
      <w:tr w:rsidR="00FF1DF8" w:rsidRPr="005D3949" w14:paraId="6D049087" w14:textId="77777777" w:rsidTr="005D3949">
        <w:trPr>
          <w:trHeight w:val="20"/>
        </w:trPr>
        <w:tc>
          <w:tcPr>
            <w:tcW w:w="1049" w:type="pct"/>
            <w:vAlign w:val="bottom"/>
            <w:hideMark/>
          </w:tcPr>
          <w:p w14:paraId="46593422" w14:textId="77777777" w:rsidR="00FF1DF8" w:rsidRPr="005D3949" w:rsidRDefault="00FF1DF8" w:rsidP="00292D4F">
            <w:pPr>
              <w:spacing w:after="0" w:line="240" w:lineRule="auto"/>
              <w:ind w:left="-101" w:firstLine="1"/>
              <w:rPr>
                <w:rFonts w:ascii="Arial" w:hAnsi="Arial" w:cs="Arial"/>
                <w:sz w:val="16"/>
                <w:szCs w:val="16"/>
              </w:rPr>
            </w:pPr>
            <w:r w:rsidRPr="005D3949">
              <w:rPr>
                <w:rFonts w:ascii="Arial" w:hAnsi="Arial" w:cs="Arial"/>
                <w:sz w:val="16"/>
                <w:szCs w:val="16"/>
              </w:rPr>
              <w:t xml:space="preserve">Gross carrying amount </w:t>
            </w:r>
          </w:p>
        </w:tc>
        <w:tc>
          <w:tcPr>
            <w:tcW w:w="630" w:type="pct"/>
            <w:shd w:val="clear" w:color="auto" w:fill="FAFAFA"/>
            <w:vAlign w:val="bottom"/>
          </w:tcPr>
          <w:p w14:paraId="6731D4D7"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DBF29CC"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9B37451"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4820EFB" w14:textId="77777777" w:rsidR="00FF1DF8" w:rsidRPr="005D3949"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C859EEE" w14:textId="77777777" w:rsidR="00FF1DF8" w:rsidRPr="005D3949"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5D2EF1F1" w14:textId="77777777" w:rsidR="00FF1DF8" w:rsidRPr="005D3949" w:rsidRDefault="00FF1DF8" w:rsidP="00994BC8">
            <w:pPr>
              <w:pStyle w:val="Heading1"/>
              <w:ind w:right="-72"/>
              <w:jc w:val="right"/>
              <w:rPr>
                <w:rFonts w:ascii="Arial" w:hAnsi="Arial" w:cs="Arial"/>
                <w:b w:val="0"/>
                <w:bCs w:val="0"/>
                <w:sz w:val="16"/>
                <w:szCs w:val="16"/>
              </w:rPr>
            </w:pPr>
          </w:p>
        </w:tc>
      </w:tr>
      <w:tr w:rsidR="00FF1DF8" w:rsidRPr="005D3949" w14:paraId="5B23D290" w14:textId="77777777" w:rsidTr="005D3949">
        <w:trPr>
          <w:trHeight w:val="20"/>
        </w:trPr>
        <w:tc>
          <w:tcPr>
            <w:tcW w:w="1049" w:type="pct"/>
            <w:vAlign w:val="bottom"/>
          </w:tcPr>
          <w:p w14:paraId="63296D0C" w14:textId="263E5CD3" w:rsidR="00FF1DF8" w:rsidRPr="005D3949" w:rsidRDefault="00994BC8" w:rsidP="00994BC8">
            <w:pPr>
              <w:spacing w:after="0" w:line="240" w:lineRule="auto"/>
              <w:ind w:left="-104"/>
              <w:rPr>
                <w:rFonts w:ascii="Arial" w:hAnsi="Arial" w:cs="Arial"/>
                <w:sz w:val="16"/>
                <w:szCs w:val="16"/>
              </w:rPr>
            </w:pPr>
            <w:r w:rsidRPr="005D3949">
              <w:rPr>
                <w:rFonts w:ascii="Arial" w:hAnsi="Arial" w:cs="Arial"/>
                <w:sz w:val="16"/>
                <w:szCs w:val="16"/>
              </w:rPr>
              <w:t xml:space="preserve">   </w:t>
            </w:r>
            <w:r w:rsidR="00FF1DF8" w:rsidRPr="005D3949">
              <w:rPr>
                <w:rFonts w:ascii="Arial" w:hAnsi="Arial" w:cs="Arial"/>
                <w:sz w:val="16"/>
                <w:szCs w:val="16"/>
              </w:rPr>
              <w:t>- trade receivables</w:t>
            </w:r>
          </w:p>
        </w:tc>
        <w:tc>
          <w:tcPr>
            <w:tcW w:w="630" w:type="pct"/>
            <w:shd w:val="clear" w:color="auto" w:fill="FAFAFA"/>
            <w:vAlign w:val="bottom"/>
          </w:tcPr>
          <w:p w14:paraId="474955AD" w14:textId="4B348979"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843,171 </w:t>
            </w:r>
          </w:p>
        </w:tc>
        <w:tc>
          <w:tcPr>
            <w:tcW w:w="664" w:type="pct"/>
            <w:shd w:val="clear" w:color="auto" w:fill="FAFAFA"/>
            <w:vAlign w:val="bottom"/>
          </w:tcPr>
          <w:p w14:paraId="6368B266" w14:textId="1AD106C2"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338,853 </w:t>
            </w:r>
          </w:p>
        </w:tc>
        <w:tc>
          <w:tcPr>
            <w:tcW w:w="664" w:type="pct"/>
            <w:shd w:val="clear" w:color="auto" w:fill="FAFAFA"/>
            <w:vAlign w:val="bottom"/>
          </w:tcPr>
          <w:p w14:paraId="4290EA1E" w14:textId="08CB2AED"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40,129 </w:t>
            </w:r>
          </w:p>
        </w:tc>
        <w:tc>
          <w:tcPr>
            <w:tcW w:w="664" w:type="pct"/>
            <w:shd w:val="clear" w:color="auto" w:fill="FAFAFA"/>
            <w:vAlign w:val="bottom"/>
          </w:tcPr>
          <w:p w14:paraId="4C724C6D" w14:textId="5DDE3F04"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27,302 </w:t>
            </w:r>
          </w:p>
        </w:tc>
        <w:tc>
          <w:tcPr>
            <w:tcW w:w="664" w:type="pct"/>
            <w:shd w:val="clear" w:color="auto" w:fill="FAFAFA"/>
            <w:vAlign w:val="bottom"/>
          </w:tcPr>
          <w:p w14:paraId="57EACF08" w14:textId="376B48C8"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9,004 </w:t>
            </w:r>
          </w:p>
        </w:tc>
        <w:tc>
          <w:tcPr>
            <w:tcW w:w="665" w:type="pct"/>
            <w:shd w:val="clear" w:color="auto" w:fill="FAFAFA"/>
            <w:vAlign w:val="bottom"/>
          </w:tcPr>
          <w:p w14:paraId="66155326" w14:textId="41A8898E"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1,258,459 </w:t>
            </w:r>
          </w:p>
        </w:tc>
      </w:tr>
      <w:tr w:rsidR="00FF1DF8" w:rsidRPr="005D3949" w14:paraId="02790C47" w14:textId="77777777" w:rsidTr="005D3949">
        <w:trPr>
          <w:trHeight w:val="20"/>
        </w:trPr>
        <w:tc>
          <w:tcPr>
            <w:tcW w:w="1049" w:type="pct"/>
            <w:vAlign w:val="bottom"/>
            <w:hideMark/>
          </w:tcPr>
          <w:p w14:paraId="41E0C758" w14:textId="77777777" w:rsidR="005D3949" w:rsidRDefault="00C7702A" w:rsidP="005D3949">
            <w:pPr>
              <w:tabs>
                <w:tab w:val="left" w:pos="1426"/>
              </w:tabs>
              <w:spacing w:after="0" w:line="240" w:lineRule="auto"/>
              <w:ind w:left="-113"/>
              <w:rPr>
                <w:rFonts w:ascii="Arial" w:hAnsi="Arial" w:cs="Arial"/>
                <w:sz w:val="16"/>
                <w:szCs w:val="16"/>
              </w:rPr>
            </w:pPr>
            <w:r w:rsidRPr="005D3949">
              <w:rPr>
                <w:rFonts w:ascii="Arial" w:hAnsi="Arial" w:cs="Arial"/>
                <w:sz w:val="16"/>
                <w:szCs w:val="16"/>
              </w:rPr>
              <w:t xml:space="preserve">Allowance for expected </w:t>
            </w:r>
          </w:p>
          <w:p w14:paraId="0851BE86" w14:textId="55EA9DF6" w:rsidR="00FF1DF8" w:rsidRPr="005D3949" w:rsidRDefault="005D3949" w:rsidP="005D3949">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00C7702A" w:rsidRPr="005D3949">
              <w:rPr>
                <w:rFonts w:ascii="Arial" w:hAnsi="Arial" w:cs="Arial"/>
                <w:sz w:val="16"/>
                <w:szCs w:val="16"/>
              </w:rPr>
              <w:t xml:space="preserve">credit loss </w:t>
            </w:r>
          </w:p>
        </w:tc>
        <w:tc>
          <w:tcPr>
            <w:tcW w:w="630" w:type="pct"/>
            <w:tcBorders>
              <w:left w:val="nil"/>
              <w:right w:val="nil"/>
            </w:tcBorders>
            <w:shd w:val="clear" w:color="auto" w:fill="FAFAFA"/>
            <w:vAlign w:val="bottom"/>
          </w:tcPr>
          <w:p w14:paraId="4306D6D9" w14:textId="37214972"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7 </w:t>
            </w:r>
          </w:p>
        </w:tc>
        <w:tc>
          <w:tcPr>
            <w:tcW w:w="664" w:type="pct"/>
            <w:tcBorders>
              <w:left w:val="nil"/>
              <w:right w:val="nil"/>
            </w:tcBorders>
            <w:shd w:val="clear" w:color="auto" w:fill="FAFAFA"/>
            <w:vAlign w:val="bottom"/>
          </w:tcPr>
          <w:p w14:paraId="786D1733" w14:textId="3807C3D7"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44 </w:t>
            </w:r>
          </w:p>
        </w:tc>
        <w:tc>
          <w:tcPr>
            <w:tcW w:w="664" w:type="pct"/>
            <w:tcBorders>
              <w:left w:val="nil"/>
              <w:right w:val="nil"/>
            </w:tcBorders>
            <w:shd w:val="clear" w:color="auto" w:fill="FAFAFA"/>
            <w:vAlign w:val="bottom"/>
          </w:tcPr>
          <w:p w14:paraId="0C1FED9A" w14:textId="5FA42EEA"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650 </w:t>
            </w:r>
          </w:p>
        </w:tc>
        <w:tc>
          <w:tcPr>
            <w:tcW w:w="664" w:type="pct"/>
            <w:tcBorders>
              <w:left w:val="nil"/>
              <w:right w:val="nil"/>
            </w:tcBorders>
            <w:shd w:val="clear" w:color="auto" w:fill="FAFAFA"/>
            <w:vAlign w:val="bottom"/>
          </w:tcPr>
          <w:p w14:paraId="3FEAD9FA" w14:textId="3A62DD28"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4,432 </w:t>
            </w:r>
          </w:p>
        </w:tc>
        <w:tc>
          <w:tcPr>
            <w:tcW w:w="664" w:type="pct"/>
            <w:tcBorders>
              <w:left w:val="nil"/>
              <w:right w:val="nil"/>
            </w:tcBorders>
            <w:shd w:val="clear" w:color="auto" w:fill="FAFAFA"/>
            <w:vAlign w:val="bottom"/>
          </w:tcPr>
          <w:p w14:paraId="2FB92C08" w14:textId="746A4F94"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7,000 </w:t>
            </w:r>
          </w:p>
        </w:tc>
        <w:tc>
          <w:tcPr>
            <w:tcW w:w="665" w:type="pct"/>
            <w:tcBorders>
              <w:left w:val="nil"/>
              <w:right w:val="nil"/>
            </w:tcBorders>
            <w:shd w:val="clear" w:color="auto" w:fill="FAFAFA"/>
            <w:vAlign w:val="bottom"/>
          </w:tcPr>
          <w:p w14:paraId="6DDAEB12" w14:textId="026173A4" w:rsidR="00FF1DF8" w:rsidRPr="005D3949" w:rsidRDefault="00FF1DF8" w:rsidP="00994BC8">
            <w:pPr>
              <w:pStyle w:val="Heading1"/>
              <w:ind w:right="-72"/>
              <w:jc w:val="right"/>
              <w:rPr>
                <w:rFonts w:ascii="Arial" w:hAnsi="Arial" w:cs="Arial"/>
                <w:b w:val="0"/>
                <w:bCs w:val="0"/>
                <w:sz w:val="16"/>
                <w:szCs w:val="16"/>
              </w:rPr>
            </w:pPr>
            <w:r w:rsidRPr="005D3949">
              <w:rPr>
                <w:rFonts w:ascii="Arial" w:hAnsi="Arial" w:cs="Arial"/>
                <w:b w:val="0"/>
                <w:bCs w:val="0"/>
                <w:sz w:val="16"/>
                <w:szCs w:val="16"/>
              </w:rPr>
              <w:t xml:space="preserve">12,133 </w:t>
            </w:r>
          </w:p>
        </w:tc>
      </w:tr>
    </w:tbl>
    <w:p w14:paraId="6E9A4EAB" w14:textId="77777777" w:rsidR="00994BC8" w:rsidRPr="00CE6A92" w:rsidRDefault="00994BC8">
      <w:pPr>
        <w:rPr>
          <w:rFonts w:ascii="Arial" w:hAnsi="Arial" w:cs="Arial"/>
          <w:sz w:val="18"/>
          <w:szCs w:val="18"/>
        </w:rPr>
      </w:pPr>
      <w:r w:rsidRPr="00CE6A92">
        <w:rPr>
          <w:rFonts w:ascii="Arial" w:hAnsi="Arial" w:cs="Arial"/>
          <w:sz w:val="18"/>
          <w:szCs w:val="18"/>
        </w:rPr>
        <w:br w:type="page"/>
      </w:r>
    </w:p>
    <w:p w14:paraId="482D7F03" w14:textId="77777777" w:rsidR="001D48D4" w:rsidRPr="00CE6A92" w:rsidRDefault="001D48D4" w:rsidP="00565E47">
      <w:pPr>
        <w:spacing w:after="0" w:line="240" w:lineRule="auto"/>
        <w:rPr>
          <w:rFonts w:ascii="Arial" w:hAnsi="Arial" w:cs="Arial"/>
          <w:sz w:val="18"/>
          <w:szCs w:val="18"/>
        </w:rPr>
      </w:pPr>
    </w:p>
    <w:tbl>
      <w:tblPr>
        <w:tblW w:w="5000" w:type="pct"/>
        <w:tblLayout w:type="fixed"/>
        <w:tblLook w:val="04A0" w:firstRow="1" w:lastRow="0" w:firstColumn="1" w:lastColumn="0" w:noHBand="0" w:noVBand="1"/>
      </w:tblPr>
      <w:tblGrid>
        <w:gridCol w:w="1985"/>
        <w:gridCol w:w="1192"/>
        <w:gridCol w:w="1256"/>
        <w:gridCol w:w="1256"/>
        <w:gridCol w:w="1256"/>
        <w:gridCol w:w="1256"/>
        <w:gridCol w:w="1258"/>
      </w:tblGrid>
      <w:tr w:rsidR="00FF1DF8" w:rsidRPr="00FD4868" w14:paraId="08E1937F" w14:textId="77777777" w:rsidTr="00FD4868">
        <w:trPr>
          <w:trHeight w:val="20"/>
        </w:trPr>
        <w:tc>
          <w:tcPr>
            <w:tcW w:w="1049" w:type="pct"/>
            <w:vAlign w:val="bottom"/>
          </w:tcPr>
          <w:p w14:paraId="28B0DAF7" w14:textId="77777777" w:rsidR="00FF1DF8" w:rsidRPr="00FD4868" w:rsidRDefault="00FF1DF8" w:rsidP="00292D4F">
            <w:pPr>
              <w:spacing w:after="0" w:line="240" w:lineRule="auto"/>
              <w:ind w:left="-101" w:firstLine="1"/>
              <w:rPr>
                <w:rFonts w:ascii="Arial" w:hAnsi="Arial" w:cs="Arial"/>
                <w:sz w:val="16"/>
                <w:szCs w:val="16"/>
              </w:rPr>
            </w:pPr>
          </w:p>
        </w:tc>
        <w:tc>
          <w:tcPr>
            <w:tcW w:w="3951" w:type="pct"/>
            <w:gridSpan w:val="6"/>
            <w:tcBorders>
              <w:top w:val="single" w:sz="4" w:space="0" w:color="auto"/>
              <w:left w:val="nil"/>
              <w:bottom w:val="single" w:sz="4" w:space="0" w:color="auto"/>
              <w:right w:val="nil"/>
            </w:tcBorders>
            <w:vAlign w:val="bottom"/>
            <w:hideMark/>
          </w:tcPr>
          <w:p w14:paraId="23CCF50C" w14:textId="29F87195" w:rsidR="00FF1DF8" w:rsidRPr="00FD4868" w:rsidRDefault="00FF1DF8" w:rsidP="00292D4F">
            <w:pPr>
              <w:spacing w:after="0" w:line="240" w:lineRule="auto"/>
              <w:ind w:left="-101" w:firstLine="1"/>
              <w:jc w:val="center"/>
              <w:rPr>
                <w:rFonts w:ascii="Arial" w:hAnsi="Arial" w:cs="Arial"/>
                <w:b/>
                <w:bCs/>
                <w:sz w:val="16"/>
                <w:szCs w:val="16"/>
              </w:rPr>
            </w:pPr>
            <w:r w:rsidRPr="00FD4868">
              <w:rPr>
                <w:rFonts w:ascii="Arial" w:hAnsi="Arial" w:cs="Arial"/>
                <w:b/>
                <w:bCs/>
                <w:sz w:val="16"/>
                <w:szCs w:val="16"/>
              </w:rPr>
              <w:t>Separate financial statements</w:t>
            </w:r>
          </w:p>
        </w:tc>
      </w:tr>
      <w:tr w:rsidR="00FF1DF8" w:rsidRPr="00FD4868" w14:paraId="69930CF2" w14:textId="77777777" w:rsidTr="00FD4868">
        <w:trPr>
          <w:trHeight w:val="20"/>
        </w:trPr>
        <w:tc>
          <w:tcPr>
            <w:tcW w:w="1049" w:type="pct"/>
            <w:vAlign w:val="bottom"/>
            <w:hideMark/>
          </w:tcPr>
          <w:p w14:paraId="50E42336" w14:textId="77777777" w:rsidR="00FF1DF8" w:rsidRPr="00FD4868" w:rsidRDefault="00FF1DF8" w:rsidP="00292D4F">
            <w:pPr>
              <w:spacing w:after="0" w:line="240" w:lineRule="auto"/>
              <w:rPr>
                <w:rFonts w:ascii="Arial" w:hAnsi="Arial" w:cs="Arial"/>
                <w:sz w:val="16"/>
                <w:szCs w:val="16"/>
              </w:rPr>
            </w:pPr>
          </w:p>
        </w:tc>
        <w:tc>
          <w:tcPr>
            <w:tcW w:w="630" w:type="pct"/>
            <w:tcBorders>
              <w:top w:val="single" w:sz="4" w:space="0" w:color="auto"/>
              <w:left w:val="nil"/>
              <w:bottom w:val="single" w:sz="4" w:space="0" w:color="auto"/>
              <w:right w:val="nil"/>
            </w:tcBorders>
            <w:vAlign w:val="bottom"/>
            <w:hideMark/>
          </w:tcPr>
          <w:p w14:paraId="5B27B1AC"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Not yet due</w:t>
            </w:r>
          </w:p>
          <w:p w14:paraId="1CD7F245"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376124A"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Up to 3 months</w:t>
            </w:r>
          </w:p>
          <w:p w14:paraId="03A876D4"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70E3639A"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3 - 6 months</w:t>
            </w:r>
          </w:p>
          <w:p w14:paraId="5E70FAD0"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c>
          <w:tcPr>
            <w:tcW w:w="664" w:type="pct"/>
            <w:tcBorders>
              <w:top w:val="single" w:sz="4" w:space="0" w:color="auto"/>
              <w:left w:val="nil"/>
              <w:bottom w:val="single" w:sz="4" w:space="0" w:color="auto"/>
              <w:right w:val="nil"/>
            </w:tcBorders>
            <w:vAlign w:val="bottom"/>
            <w:hideMark/>
          </w:tcPr>
          <w:p w14:paraId="2F52DEBF"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6 - 12 months Thousand Baht</w:t>
            </w:r>
          </w:p>
        </w:tc>
        <w:tc>
          <w:tcPr>
            <w:tcW w:w="664" w:type="pct"/>
            <w:tcBorders>
              <w:top w:val="single" w:sz="4" w:space="0" w:color="auto"/>
              <w:left w:val="nil"/>
              <w:bottom w:val="single" w:sz="4" w:space="0" w:color="auto"/>
              <w:right w:val="nil"/>
            </w:tcBorders>
            <w:vAlign w:val="bottom"/>
            <w:hideMark/>
          </w:tcPr>
          <w:p w14:paraId="19380F6B"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 xml:space="preserve">More than </w:t>
            </w:r>
            <w:r w:rsidRPr="00FD4868">
              <w:rPr>
                <w:rFonts w:ascii="Arial" w:hAnsi="Arial" w:cs="Arial"/>
                <w:b/>
                <w:bCs/>
                <w:sz w:val="16"/>
                <w:szCs w:val="16"/>
              </w:rPr>
              <w:br/>
              <w:t>12 months</w:t>
            </w:r>
            <w:r w:rsidRPr="00FD4868">
              <w:rPr>
                <w:rFonts w:ascii="Arial" w:hAnsi="Arial" w:cs="Arial"/>
                <w:b/>
                <w:bCs/>
                <w:sz w:val="16"/>
                <w:szCs w:val="16"/>
              </w:rPr>
              <w:br/>
              <w:t>Thousand Baht</w:t>
            </w:r>
          </w:p>
        </w:tc>
        <w:tc>
          <w:tcPr>
            <w:tcW w:w="665" w:type="pct"/>
            <w:tcBorders>
              <w:top w:val="single" w:sz="4" w:space="0" w:color="auto"/>
              <w:left w:val="nil"/>
              <w:bottom w:val="single" w:sz="4" w:space="0" w:color="auto"/>
              <w:right w:val="nil"/>
            </w:tcBorders>
            <w:vAlign w:val="bottom"/>
            <w:hideMark/>
          </w:tcPr>
          <w:p w14:paraId="16B44108"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Total</w:t>
            </w:r>
          </w:p>
          <w:p w14:paraId="1C2F9C7C" w14:textId="77777777" w:rsidR="00FF1DF8" w:rsidRPr="00FD4868" w:rsidRDefault="00FF1DF8" w:rsidP="00292D4F">
            <w:pPr>
              <w:spacing w:after="0" w:line="240" w:lineRule="auto"/>
              <w:ind w:left="-101" w:firstLine="1"/>
              <w:jc w:val="right"/>
              <w:rPr>
                <w:rFonts w:ascii="Arial" w:hAnsi="Arial" w:cs="Arial"/>
                <w:b/>
                <w:bCs/>
                <w:sz w:val="16"/>
                <w:szCs w:val="16"/>
              </w:rPr>
            </w:pPr>
            <w:r w:rsidRPr="00FD4868">
              <w:rPr>
                <w:rFonts w:ascii="Arial" w:hAnsi="Arial" w:cs="Arial"/>
                <w:b/>
                <w:bCs/>
                <w:sz w:val="16"/>
                <w:szCs w:val="16"/>
              </w:rPr>
              <w:t>Thousand Baht</w:t>
            </w:r>
          </w:p>
        </w:tc>
      </w:tr>
      <w:tr w:rsidR="00FF1DF8" w:rsidRPr="00FD4868" w14:paraId="14AD1EBD" w14:textId="77777777" w:rsidTr="00FD4868">
        <w:trPr>
          <w:trHeight w:val="20"/>
        </w:trPr>
        <w:tc>
          <w:tcPr>
            <w:tcW w:w="1049" w:type="pct"/>
            <w:vAlign w:val="bottom"/>
          </w:tcPr>
          <w:p w14:paraId="4964A031" w14:textId="777437D0" w:rsidR="00FF1DF8" w:rsidRPr="00FD4868" w:rsidRDefault="00FF1DF8" w:rsidP="00292D4F">
            <w:pPr>
              <w:spacing w:after="0" w:line="240" w:lineRule="auto"/>
              <w:ind w:left="-101" w:firstLine="1"/>
              <w:rPr>
                <w:rFonts w:ascii="Arial" w:hAnsi="Arial" w:cs="Arial"/>
                <w:b/>
                <w:bCs/>
                <w:sz w:val="16"/>
                <w:szCs w:val="16"/>
              </w:rPr>
            </w:pPr>
          </w:p>
        </w:tc>
        <w:tc>
          <w:tcPr>
            <w:tcW w:w="630" w:type="pct"/>
            <w:shd w:val="clear" w:color="auto" w:fill="FAFAFA"/>
            <w:vAlign w:val="bottom"/>
          </w:tcPr>
          <w:p w14:paraId="34625071"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3AB4D452"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6421C64"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147F08E"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FE47BAF" w14:textId="77777777" w:rsidR="00FF1DF8" w:rsidRPr="00FD4868"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2B69CB68" w14:textId="77777777" w:rsidR="00FF1DF8" w:rsidRPr="00FD4868" w:rsidRDefault="00FF1DF8" w:rsidP="00994BC8">
            <w:pPr>
              <w:pStyle w:val="Heading1"/>
              <w:ind w:right="-72"/>
              <w:jc w:val="right"/>
              <w:rPr>
                <w:rFonts w:ascii="Arial" w:hAnsi="Arial" w:cs="Arial"/>
                <w:b w:val="0"/>
                <w:bCs w:val="0"/>
                <w:sz w:val="16"/>
                <w:szCs w:val="16"/>
              </w:rPr>
            </w:pPr>
          </w:p>
        </w:tc>
      </w:tr>
      <w:tr w:rsidR="00994BC8" w:rsidRPr="00FD4868" w14:paraId="0BCDBEEC" w14:textId="77777777" w:rsidTr="00FD4868">
        <w:trPr>
          <w:trHeight w:val="20"/>
        </w:trPr>
        <w:tc>
          <w:tcPr>
            <w:tcW w:w="1049" w:type="pct"/>
            <w:vAlign w:val="bottom"/>
          </w:tcPr>
          <w:p w14:paraId="208E960A" w14:textId="3E4E583E" w:rsidR="00994BC8" w:rsidRPr="00FD4868" w:rsidRDefault="00994BC8" w:rsidP="00994BC8">
            <w:pPr>
              <w:spacing w:after="0" w:line="240" w:lineRule="auto"/>
              <w:ind w:left="-101" w:right="-103" w:firstLine="1"/>
              <w:rPr>
                <w:rFonts w:ascii="Arial" w:hAnsi="Arial" w:cs="Arial"/>
                <w:b/>
                <w:bCs/>
                <w:spacing w:val="-6"/>
                <w:sz w:val="16"/>
                <w:szCs w:val="16"/>
              </w:rPr>
            </w:pPr>
            <w:r w:rsidRPr="00FD4868">
              <w:rPr>
                <w:rFonts w:ascii="Arial" w:hAnsi="Arial" w:cs="Arial"/>
                <w:b/>
                <w:bCs/>
                <w:spacing w:val="-6"/>
                <w:sz w:val="16"/>
                <w:szCs w:val="16"/>
              </w:rPr>
              <w:t xml:space="preserve">As </w:t>
            </w:r>
            <w:r w:rsidR="0077270B" w:rsidRPr="00FD4868">
              <w:rPr>
                <w:rFonts w:ascii="Arial" w:hAnsi="Arial" w:cs="Arial"/>
                <w:b/>
                <w:bCs/>
                <w:sz w:val="16"/>
                <w:szCs w:val="16"/>
              </w:rPr>
              <w:t>at</w:t>
            </w:r>
            <w:r w:rsidRPr="00FD4868">
              <w:rPr>
                <w:rFonts w:ascii="Arial" w:hAnsi="Arial" w:cs="Arial"/>
                <w:b/>
                <w:bCs/>
                <w:spacing w:val="-6"/>
                <w:sz w:val="16"/>
                <w:szCs w:val="16"/>
              </w:rPr>
              <w:t xml:space="preserve"> 31 December 2020</w:t>
            </w:r>
          </w:p>
        </w:tc>
        <w:tc>
          <w:tcPr>
            <w:tcW w:w="630" w:type="pct"/>
            <w:shd w:val="clear" w:color="auto" w:fill="FAFAFA"/>
            <w:vAlign w:val="bottom"/>
          </w:tcPr>
          <w:p w14:paraId="191EC5F1"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C9C6CE4"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80A4577"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D17A984" w14:textId="77777777" w:rsidR="00994BC8" w:rsidRPr="00FD4868" w:rsidRDefault="00994BC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7FCF0B22" w14:textId="77777777" w:rsidR="00994BC8" w:rsidRPr="00FD4868" w:rsidRDefault="00994BC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44EB23EB" w14:textId="77777777" w:rsidR="00994BC8" w:rsidRPr="00FD4868" w:rsidRDefault="00994BC8" w:rsidP="00994BC8">
            <w:pPr>
              <w:pStyle w:val="Heading1"/>
              <w:ind w:right="-72"/>
              <w:jc w:val="right"/>
              <w:rPr>
                <w:rFonts w:ascii="Arial" w:hAnsi="Arial" w:cs="Arial"/>
                <w:b w:val="0"/>
                <w:bCs w:val="0"/>
                <w:sz w:val="16"/>
                <w:szCs w:val="16"/>
              </w:rPr>
            </w:pPr>
          </w:p>
        </w:tc>
      </w:tr>
      <w:tr w:rsidR="00FF1DF8" w:rsidRPr="00FD4868" w14:paraId="57A3F148" w14:textId="77777777" w:rsidTr="00FD4868">
        <w:trPr>
          <w:trHeight w:val="20"/>
        </w:trPr>
        <w:tc>
          <w:tcPr>
            <w:tcW w:w="1049" w:type="pct"/>
            <w:vAlign w:val="bottom"/>
            <w:hideMark/>
          </w:tcPr>
          <w:p w14:paraId="5080F6DA" w14:textId="77777777" w:rsidR="00FF1DF8" w:rsidRPr="00FD4868" w:rsidRDefault="00FF1DF8" w:rsidP="00292D4F">
            <w:pPr>
              <w:spacing w:after="0" w:line="240" w:lineRule="auto"/>
              <w:ind w:left="-101" w:firstLine="1"/>
              <w:rPr>
                <w:rFonts w:ascii="Arial" w:hAnsi="Arial" w:cs="Arial"/>
                <w:sz w:val="16"/>
                <w:szCs w:val="16"/>
              </w:rPr>
            </w:pPr>
            <w:r w:rsidRPr="00FD4868">
              <w:rPr>
                <w:rFonts w:ascii="Arial" w:hAnsi="Arial" w:cs="Arial"/>
                <w:sz w:val="16"/>
                <w:szCs w:val="16"/>
              </w:rPr>
              <w:t xml:space="preserve">Gross carrying amount </w:t>
            </w:r>
          </w:p>
        </w:tc>
        <w:tc>
          <w:tcPr>
            <w:tcW w:w="630" w:type="pct"/>
            <w:shd w:val="clear" w:color="auto" w:fill="FAFAFA"/>
            <w:vAlign w:val="bottom"/>
          </w:tcPr>
          <w:p w14:paraId="7E8AD9E4"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2FD5F1B8"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3DA6FD48"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4A4F7A0A" w14:textId="77777777" w:rsidR="00FF1DF8" w:rsidRPr="00FD4868" w:rsidRDefault="00FF1DF8" w:rsidP="00994BC8">
            <w:pPr>
              <w:pStyle w:val="Heading1"/>
              <w:ind w:right="-72"/>
              <w:jc w:val="right"/>
              <w:rPr>
                <w:rFonts w:ascii="Arial" w:hAnsi="Arial" w:cs="Arial"/>
                <w:b w:val="0"/>
                <w:bCs w:val="0"/>
                <w:sz w:val="16"/>
                <w:szCs w:val="16"/>
              </w:rPr>
            </w:pPr>
          </w:p>
        </w:tc>
        <w:tc>
          <w:tcPr>
            <w:tcW w:w="664" w:type="pct"/>
            <w:shd w:val="clear" w:color="auto" w:fill="FAFAFA"/>
            <w:vAlign w:val="bottom"/>
          </w:tcPr>
          <w:p w14:paraId="6609A507" w14:textId="77777777" w:rsidR="00FF1DF8" w:rsidRPr="00FD4868" w:rsidRDefault="00FF1DF8" w:rsidP="00994BC8">
            <w:pPr>
              <w:pStyle w:val="Heading1"/>
              <w:ind w:right="-72"/>
              <w:jc w:val="right"/>
              <w:rPr>
                <w:rFonts w:ascii="Arial" w:hAnsi="Arial" w:cs="Arial"/>
                <w:b w:val="0"/>
                <w:bCs w:val="0"/>
                <w:sz w:val="16"/>
                <w:szCs w:val="16"/>
              </w:rPr>
            </w:pPr>
          </w:p>
        </w:tc>
        <w:tc>
          <w:tcPr>
            <w:tcW w:w="665" w:type="pct"/>
            <w:shd w:val="clear" w:color="auto" w:fill="FAFAFA"/>
            <w:vAlign w:val="bottom"/>
          </w:tcPr>
          <w:p w14:paraId="1B0CDDC1" w14:textId="77777777" w:rsidR="00FF1DF8" w:rsidRPr="00FD4868" w:rsidRDefault="00FF1DF8" w:rsidP="00994BC8">
            <w:pPr>
              <w:pStyle w:val="Heading1"/>
              <w:ind w:right="-72"/>
              <w:jc w:val="right"/>
              <w:rPr>
                <w:rFonts w:ascii="Arial" w:hAnsi="Arial" w:cs="Arial"/>
                <w:b w:val="0"/>
                <w:bCs w:val="0"/>
                <w:sz w:val="16"/>
                <w:szCs w:val="16"/>
              </w:rPr>
            </w:pPr>
          </w:p>
        </w:tc>
      </w:tr>
      <w:tr w:rsidR="00FF1DF8" w:rsidRPr="00FD4868" w14:paraId="07F693F1" w14:textId="77777777" w:rsidTr="00FD4868">
        <w:trPr>
          <w:trHeight w:val="20"/>
        </w:trPr>
        <w:tc>
          <w:tcPr>
            <w:tcW w:w="1049" w:type="pct"/>
            <w:vAlign w:val="bottom"/>
          </w:tcPr>
          <w:p w14:paraId="476C2B86" w14:textId="5DD7F18C" w:rsidR="00FF1DF8" w:rsidRPr="00FD4868" w:rsidRDefault="00FC5A92" w:rsidP="00FC5A92">
            <w:pPr>
              <w:spacing w:after="0" w:line="240" w:lineRule="auto"/>
              <w:ind w:left="-104"/>
              <w:rPr>
                <w:rFonts w:ascii="Arial" w:hAnsi="Arial" w:cs="Arial"/>
                <w:sz w:val="16"/>
                <w:szCs w:val="16"/>
              </w:rPr>
            </w:pPr>
            <w:r w:rsidRPr="00FD4868">
              <w:rPr>
                <w:rFonts w:ascii="Arial" w:hAnsi="Arial" w:cs="Arial"/>
                <w:sz w:val="16"/>
                <w:szCs w:val="16"/>
              </w:rPr>
              <w:t xml:space="preserve">   </w:t>
            </w:r>
            <w:r w:rsidR="00FF1DF8" w:rsidRPr="00FD4868">
              <w:rPr>
                <w:rFonts w:ascii="Arial" w:hAnsi="Arial" w:cs="Arial"/>
                <w:sz w:val="16"/>
                <w:szCs w:val="16"/>
              </w:rPr>
              <w:t>- trade receivables</w:t>
            </w:r>
          </w:p>
        </w:tc>
        <w:tc>
          <w:tcPr>
            <w:tcW w:w="630" w:type="pct"/>
            <w:shd w:val="clear" w:color="auto" w:fill="FAFAFA"/>
            <w:vAlign w:val="bottom"/>
          </w:tcPr>
          <w:p w14:paraId="1BCEA1C0" w14:textId="5B231940"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704,577 </w:t>
            </w:r>
          </w:p>
        </w:tc>
        <w:tc>
          <w:tcPr>
            <w:tcW w:w="664" w:type="pct"/>
            <w:shd w:val="clear" w:color="auto" w:fill="FAFAFA"/>
            <w:vAlign w:val="bottom"/>
          </w:tcPr>
          <w:p w14:paraId="61201612" w14:textId="6770E179"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204,693 </w:t>
            </w:r>
          </w:p>
        </w:tc>
        <w:tc>
          <w:tcPr>
            <w:tcW w:w="664" w:type="pct"/>
            <w:shd w:val="clear" w:color="auto" w:fill="FAFAFA"/>
            <w:vAlign w:val="bottom"/>
          </w:tcPr>
          <w:p w14:paraId="26FB89C8" w14:textId="7CD0ABBE"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27,098 </w:t>
            </w:r>
          </w:p>
        </w:tc>
        <w:tc>
          <w:tcPr>
            <w:tcW w:w="664" w:type="pct"/>
            <w:shd w:val="clear" w:color="auto" w:fill="FAFAFA"/>
            <w:vAlign w:val="bottom"/>
          </w:tcPr>
          <w:p w14:paraId="1AE17DF3" w14:textId="424ED08B"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22,507 </w:t>
            </w:r>
          </w:p>
        </w:tc>
        <w:tc>
          <w:tcPr>
            <w:tcW w:w="664" w:type="pct"/>
            <w:shd w:val="clear" w:color="auto" w:fill="FAFAFA"/>
            <w:vAlign w:val="bottom"/>
          </w:tcPr>
          <w:p w14:paraId="57A980E8" w14:textId="66DD2C6D"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23,816 </w:t>
            </w:r>
          </w:p>
        </w:tc>
        <w:tc>
          <w:tcPr>
            <w:tcW w:w="665" w:type="pct"/>
            <w:shd w:val="clear" w:color="auto" w:fill="FAFAFA"/>
            <w:vAlign w:val="bottom"/>
          </w:tcPr>
          <w:p w14:paraId="1CC335E0" w14:textId="3055B9FE"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982,691 </w:t>
            </w:r>
          </w:p>
        </w:tc>
      </w:tr>
      <w:tr w:rsidR="00FF1DF8" w:rsidRPr="00FD4868" w14:paraId="4407A485" w14:textId="77777777" w:rsidTr="00FD4868">
        <w:trPr>
          <w:trHeight w:val="20"/>
        </w:trPr>
        <w:tc>
          <w:tcPr>
            <w:tcW w:w="1049" w:type="pct"/>
            <w:vAlign w:val="bottom"/>
            <w:hideMark/>
          </w:tcPr>
          <w:p w14:paraId="1832AC75" w14:textId="77777777" w:rsidR="00FD4868" w:rsidRDefault="00C7702A" w:rsidP="00FD4868">
            <w:pPr>
              <w:tabs>
                <w:tab w:val="left" w:pos="1426"/>
              </w:tabs>
              <w:spacing w:after="0" w:line="240" w:lineRule="auto"/>
              <w:ind w:left="-113"/>
              <w:rPr>
                <w:rFonts w:ascii="Arial" w:hAnsi="Arial" w:cs="Arial"/>
                <w:sz w:val="16"/>
                <w:szCs w:val="16"/>
              </w:rPr>
            </w:pPr>
            <w:r w:rsidRPr="00FD4868">
              <w:rPr>
                <w:rFonts w:ascii="Arial" w:hAnsi="Arial" w:cs="Arial"/>
                <w:sz w:val="16"/>
                <w:szCs w:val="16"/>
              </w:rPr>
              <w:t xml:space="preserve">Allowance for expected </w:t>
            </w:r>
          </w:p>
          <w:p w14:paraId="1996358E" w14:textId="3BDF1B9C" w:rsidR="00FF1DF8" w:rsidRPr="00FD4868" w:rsidRDefault="00FD4868" w:rsidP="00FD4868">
            <w:pPr>
              <w:tabs>
                <w:tab w:val="left" w:pos="1426"/>
              </w:tabs>
              <w:spacing w:after="0" w:line="240" w:lineRule="auto"/>
              <w:ind w:left="-113"/>
              <w:rPr>
                <w:rFonts w:ascii="Arial" w:hAnsi="Arial" w:cs="Arial"/>
                <w:sz w:val="16"/>
                <w:szCs w:val="16"/>
              </w:rPr>
            </w:pPr>
            <w:r>
              <w:rPr>
                <w:rFonts w:ascii="Arial" w:hAnsi="Arial" w:cs="Arial"/>
                <w:sz w:val="16"/>
                <w:szCs w:val="16"/>
              </w:rPr>
              <w:t xml:space="preserve">   </w:t>
            </w:r>
            <w:r w:rsidR="00C7702A" w:rsidRPr="00FD4868">
              <w:rPr>
                <w:rFonts w:ascii="Arial" w:hAnsi="Arial" w:cs="Arial"/>
                <w:sz w:val="16"/>
                <w:szCs w:val="16"/>
              </w:rPr>
              <w:t xml:space="preserve">credit loss </w:t>
            </w:r>
          </w:p>
        </w:tc>
        <w:tc>
          <w:tcPr>
            <w:tcW w:w="630" w:type="pct"/>
            <w:tcBorders>
              <w:left w:val="nil"/>
              <w:right w:val="nil"/>
            </w:tcBorders>
            <w:shd w:val="clear" w:color="auto" w:fill="FAFAFA"/>
            <w:vAlign w:val="bottom"/>
          </w:tcPr>
          <w:p w14:paraId="32915A7C" w14:textId="4B751825"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6 </w:t>
            </w:r>
          </w:p>
        </w:tc>
        <w:tc>
          <w:tcPr>
            <w:tcW w:w="664" w:type="pct"/>
            <w:tcBorders>
              <w:left w:val="nil"/>
              <w:right w:val="nil"/>
            </w:tcBorders>
            <w:shd w:val="clear" w:color="auto" w:fill="FAFAFA"/>
            <w:vAlign w:val="bottom"/>
          </w:tcPr>
          <w:p w14:paraId="0D490EFB" w14:textId="436C7BD9"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45 </w:t>
            </w:r>
          </w:p>
        </w:tc>
        <w:tc>
          <w:tcPr>
            <w:tcW w:w="664" w:type="pct"/>
            <w:tcBorders>
              <w:left w:val="nil"/>
              <w:right w:val="nil"/>
            </w:tcBorders>
            <w:shd w:val="clear" w:color="auto" w:fill="FAFAFA"/>
            <w:vAlign w:val="bottom"/>
          </w:tcPr>
          <w:p w14:paraId="46D0750C" w14:textId="033249EB"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 </w:t>
            </w:r>
          </w:p>
        </w:tc>
        <w:tc>
          <w:tcPr>
            <w:tcW w:w="664" w:type="pct"/>
            <w:tcBorders>
              <w:left w:val="nil"/>
              <w:right w:val="nil"/>
            </w:tcBorders>
            <w:shd w:val="clear" w:color="auto" w:fill="FAFAFA"/>
            <w:vAlign w:val="bottom"/>
          </w:tcPr>
          <w:p w14:paraId="46271A3C" w14:textId="31896B51"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 </w:t>
            </w:r>
          </w:p>
        </w:tc>
        <w:tc>
          <w:tcPr>
            <w:tcW w:w="664" w:type="pct"/>
            <w:tcBorders>
              <w:left w:val="nil"/>
              <w:right w:val="nil"/>
            </w:tcBorders>
            <w:shd w:val="clear" w:color="auto" w:fill="FAFAFA"/>
            <w:vAlign w:val="bottom"/>
          </w:tcPr>
          <w:p w14:paraId="65265792" w14:textId="5724084C"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14,428 </w:t>
            </w:r>
          </w:p>
        </w:tc>
        <w:tc>
          <w:tcPr>
            <w:tcW w:w="665" w:type="pct"/>
            <w:tcBorders>
              <w:left w:val="nil"/>
              <w:right w:val="nil"/>
            </w:tcBorders>
            <w:shd w:val="clear" w:color="auto" w:fill="FAFAFA"/>
            <w:vAlign w:val="bottom"/>
          </w:tcPr>
          <w:p w14:paraId="0AFA6BD6" w14:textId="08D64255" w:rsidR="00FF1DF8" w:rsidRPr="00FD4868" w:rsidRDefault="00FF1DF8" w:rsidP="00994BC8">
            <w:pPr>
              <w:pStyle w:val="Heading1"/>
              <w:ind w:right="-72"/>
              <w:jc w:val="right"/>
              <w:rPr>
                <w:rFonts w:ascii="Arial" w:hAnsi="Arial" w:cs="Arial"/>
                <w:b w:val="0"/>
                <w:bCs w:val="0"/>
                <w:sz w:val="16"/>
                <w:szCs w:val="16"/>
              </w:rPr>
            </w:pPr>
            <w:r w:rsidRPr="00FD4868">
              <w:rPr>
                <w:rFonts w:ascii="Arial" w:hAnsi="Arial" w:cs="Arial"/>
                <w:b w:val="0"/>
                <w:bCs w:val="0"/>
                <w:sz w:val="16"/>
                <w:szCs w:val="16"/>
              </w:rPr>
              <w:t xml:space="preserve">14,479 </w:t>
            </w:r>
          </w:p>
        </w:tc>
      </w:tr>
    </w:tbl>
    <w:p w14:paraId="3761FE6F" w14:textId="687F253A" w:rsidR="00FF1DF8" w:rsidRPr="00CE6A92" w:rsidRDefault="00FF1DF8" w:rsidP="00565E47">
      <w:pPr>
        <w:spacing w:after="0" w:line="240" w:lineRule="auto"/>
        <w:rPr>
          <w:rFonts w:ascii="Arial" w:hAnsi="Arial" w:cs="Arial"/>
          <w:sz w:val="18"/>
          <w:szCs w:val="18"/>
        </w:rPr>
      </w:pPr>
    </w:p>
    <w:p w14:paraId="021403DF" w14:textId="0C51278B" w:rsidR="00123AAB" w:rsidRPr="00CE6A92" w:rsidRDefault="00123AAB" w:rsidP="004D308B">
      <w:pPr>
        <w:spacing w:after="0" w:line="240" w:lineRule="auto"/>
        <w:jc w:val="both"/>
        <w:rPr>
          <w:rFonts w:ascii="Arial" w:hAnsi="Arial" w:cs="Arial"/>
          <w:spacing w:val="-4"/>
          <w:sz w:val="18"/>
          <w:szCs w:val="18"/>
        </w:rPr>
      </w:pPr>
      <w:r w:rsidRPr="00CE6A92">
        <w:rPr>
          <w:rFonts w:ascii="Arial" w:hAnsi="Arial" w:cs="Arial"/>
          <w:spacing w:val="-4"/>
          <w:sz w:val="18"/>
          <w:szCs w:val="18"/>
        </w:rPr>
        <w:t>The reconciliations of loss allowance for trade receivables for the year ended 31 December are as follow:</w:t>
      </w:r>
    </w:p>
    <w:p w14:paraId="60157EB5" w14:textId="77777777" w:rsidR="004D308B" w:rsidRPr="00CE6A92" w:rsidRDefault="004D308B" w:rsidP="004D308B">
      <w:pPr>
        <w:spacing w:after="0" w:line="240" w:lineRule="auto"/>
        <w:rPr>
          <w:rFonts w:ascii="Arial" w:hAnsi="Arial" w:cs="Arial"/>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1"/>
        <w:gridCol w:w="1818"/>
        <w:gridCol w:w="1820"/>
      </w:tblGrid>
      <w:tr w:rsidR="00123AAB" w:rsidRPr="00CE6A92" w14:paraId="5DCCC3BC" w14:textId="77777777" w:rsidTr="006B5D76">
        <w:tc>
          <w:tcPr>
            <w:tcW w:w="3077" w:type="pct"/>
          </w:tcPr>
          <w:p w14:paraId="0991BCA4" w14:textId="77777777" w:rsidR="00123AAB" w:rsidRPr="00CE6A92" w:rsidRDefault="00123AAB" w:rsidP="004D308B">
            <w:pPr>
              <w:ind w:left="-104"/>
              <w:jc w:val="both"/>
              <w:rPr>
                <w:rFonts w:ascii="Arial" w:eastAsia="Times New Roman" w:hAnsi="Arial" w:cs="Arial"/>
                <w:sz w:val="18"/>
                <w:szCs w:val="18"/>
              </w:rPr>
            </w:pPr>
          </w:p>
        </w:tc>
        <w:tc>
          <w:tcPr>
            <w:tcW w:w="1923" w:type="pct"/>
            <w:gridSpan w:val="2"/>
            <w:tcBorders>
              <w:top w:val="single" w:sz="4" w:space="0" w:color="auto"/>
              <w:left w:val="nil"/>
              <w:bottom w:val="single" w:sz="4" w:space="0" w:color="auto"/>
              <w:right w:val="nil"/>
            </w:tcBorders>
            <w:hideMark/>
          </w:tcPr>
          <w:p w14:paraId="36FE88A4" w14:textId="77777777" w:rsidR="00123AAB" w:rsidRPr="00CE6A92" w:rsidRDefault="00123AAB" w:rsidP="00436DF4">
            <w:pPr>
              <w:jc w:val="center"/>
              <w:rPr>
                <w:rFonts w:ascii="Arial" w:eastAsia="Times New Roman" w:hAnsi="Arial" w:cs="Arial"/>
                <w:b/>
                <w:bCs/>
                <w:sz w:val="18"/>
                <w:szCs w:val="18"/>
                <w:lang w:val="en-GB"/>
              </w:rPr>
            </w:pPr>
            <w:r w:rsidRPr="00CE6A92">
              <w:rPr>
                <w:rFonts w:ascii="Arial" w:eastAsia="Times New Roman" w:hAnsi="Arial" w:cs="Arial"/>
                <w:b/>
                <w:bCs/>
                <w:sz w:val="18"/>
                <w:szCs w:val="18"/>
              </w:rPr>
              <w:t>Consolidated financial statements</w:t>
            </w:r>
          </w:p>
        </w:tc>
      </w:tr>
      <w:tr w:rsidR="00123AAB" w:rsidRPr="00CE6A92" w14:paraId="12C00ED7" w14:textId="77777777" w:rsidTr="00436DF4">
        <w:tc>
          <w:tcPr>
            <w:tcW w:w="3077" w:type="pct"/>
          </w:tcPr>
          <w:p w14:paraId="137DDA11" w14:textId="77777777" w:rsidR="00123AAB" w:rsidRPr="00CE6A92" w:rsidRDefault="00123AAB" w:rsidP="004D308B">
            <w:pPr>
              <w:ind w:left="-104"/>
              <w:jc w:val="both"/>
              <w:rPr>
                <w:rFonts w:ascii="Arial" w:eastAsia="Times New Roman" w:hAnsi="Arial" w:cs="Arial"/>
                <w:sz w:val="18"/>
                <w:szCs w:val="18"/>
              </w:rPr>
            </w:pPr>
          </w:p>
        </w:tc>
        <w:tc>
          <w:tcPr>
            <w:tcW w:w="1923" w:type="pct"/>
            <w:gridSpan w:val="2"/>
            <w:tcBorders>
              <w:top w:val="single" w:sz="4" w:space="0" w:color="auto"/>
              <w:left w:val="nil"/>
              <w:bottom w:val="single" w:sz="4" w:space="0" w:color="auto"/>
              <w:right w:val="nil"/>
            </w:tcBorders>
            <w:hideMark/>
          </w:tcPr>
          <w:p w14:paraId="5E237EB0" w14:textId="77777777" w:rsidR="00123AAB" w:rsidRPr="00CE6A92" w:rsidRDefault="00123AAB" w:rsidP="00436DF4">
            <w:pPr>
              <w:jc w:val="center"/>
              <w:rPr>
                <w:rFonts w:ascii="Arial" w:eastAsia="Times New Roman" w:hAnsi="Arial" w:cs="Arial"/>
                <w:b/>
                <w:bCs/>
                <w:sz w:val="18"/>
                <w:szCs w:val="18"/>
              </w:rPr>
            </w:pPr>
            <w:r w:rsidRPr="00CE6A92">
              <w:rPr>
                <w:rFonts w:ascii="Arial" w:eastAsia="Times New Roman" w:hAnsi="Arial" w:cs="Arial"/>
                <w:b/>
                <w:bCs/>
                <w:sz w:val="18"/>
                <w:szCs w:val="18"/>
              </w:rPr>
              <w:t>Trade receivables</w:t>
            </w:r>
          </w:p>
        </w:tc>
      </w:tr>
      <w:tr w:rsidR="00123AAB" w:rsidRPr="00CE6A92" w14:paraId="20B0F1E0" w14:textId="77777777" w:rsidTr="00436DF4">
        <w:tc>
          <w:tcPr>
            <w:tcW w:w="3077" w:type="pct"/>
          </w:tcPr>
          <w:p w14:paraId="6D060CF8" w14:textId="77777777" w:rsidR="00123AAB" w:rsidRPr="00CE6A92" w:rsidRDefault="00123AAB" w:rsidP="004D308B">
            <w:pPr>
              <w:ind w:left="-104"/>
              <w:jc w:val="both"/>
              <w:rPr>
                <w:rFonts w:ascii="Arial" w:eastAsia="Times New Roman" w:hAnsi="Arial" w:cs="Arial"/>
                <w:sz w:val="18"/>
                <w:szCs w:val="18"/>
              </w:rPr>
            </w:pPr>
          </w:p>
        </w:tc>
        <w:tc>
          <w:tcPr>
            <w:tcW w:w="961" w:type="pct"/>
            <w:tcBorders>
              <w:top w:val="single" w:sz="4" w:space="0" w:color="auto"/>
              <w:left w:val="nil"/>
              <w:bottom w:val="single" w:sz="4" w:space="0" w:color="auto"/>
              <w:right w:val="nil"/>
            </w:tcBorders>
            <w:vAlign w:val="bottom"/>
            <w:hideMark/>
          </w:tcPr>
          <w:p w14:paraId="1C2C6F25"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2020</w:t>
            </w:r>
          </w:p>
          <w:p w14:paraId="6FB0AB64"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Thousand Baht</w:t>
            </w:r>
          </w:p>
        </w:tc>
        <w:tc>
          <w:tcPr>
            <w:tcW w:w="962" w:type="pct"/>
            <w:tcBorders>
              <w:top w:val="single" w:sz="4" w:space="0" w:color="auto"/>
              <w:left w:val="nil"/>
              <w:bottom w:val="single" w:sz="4" w:space="0" w:color="auto"/>
              <w:right w:val="nil"/>
            </w:tcBorders>
            <w:vAlign w:val="bottom"/>
            <w:hideMark/>
          </w:tcPr>
          <w:p w14:paraId="67AC0A12"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2019</w:t>
            </w:r>
          </w:p>
          <w:p w14:paraId="4E0B405C"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Thousand Baht</w:t>
            </w:r>
          </w:p>
        </w:tc>
      </w:tr>
      <w:tr w:rsidR="00123AAB" w:rsidRPr="00CE6A92" w14:paraId="5A91DA6D" w14:textId="77777777" w:rsidTr="00436DF4">
        <w:tc>
          <w:tcPr>
            <w:tcW w:w="3077" w:type="pct"/>
          </w:tcPr>
          <w:p w14:paraId="3F3BD9CB" w14:textId="77777777" w:rsidR="00123AAB" w:rsidRPr="00CE6A92" w:rsidRDefault="00123AAB" w:rsidP="004D308B">
            <w:pPr>
              <w:ind w:left="-104" w:right="-110"/>
              <w:rPr>
                <w:rFonts w:ascii="Arial" w:eastAsia="Times New Roman" w:hAnsi="Arial" w:cs="Arial"/>
                <w:b/>
                <w:bCs/>
                <w:spacing w:val="-4"/>
                <w:sz w:val="18"/>
                <w:szCs w:val="18"/>
              </w:rPr>
            </w:pPr>
          </w:p>
        </w:tc>
        <w:tc>
          <w:tcPr>
            <w:tcW w:w="961" w:type="pct"/>
            <w:tcBorders>
              <w:top w:val="single" w:sz="4" w:space="0" w:color="auto"/>
              <w:left w:val="nil"/>
              <w:right w:val="nil"/>
            </w:tcBorders>
            <w:shd w:val="clear" w:color="auto" w:fill="FAFAFA"/>
          </w:tcPr>
          <w:p w14:paraId="761F1C28" w14:textId="77777777" w:rsidR="00123AAB" w:rsidRPr="00CE6A92" w:rsidRDefault="00123AAB" w:rsidP="004D308B">
            <w:pPr>
              <w:pStyle w:val="Heading1"/>
              <w:ind w:right="-72"/>
              <w:jc w:val="right"/>
              <w:outlineLvl w:val="0"/>
              <w:rPr>
                <w:rFonts w:ascii="Arial" w:hAnsi="Arial" w:cs="Arial"/>
                <w:sz w:val="18"/>
                <w:szCs w:val="18"/>
              </w:rPr>
            </w:pPr>
          </w:p>
        </w:tc>
        <w:tc>
          <w:tcPr>
            <w:tcW w:w="962" w:type="pct"/>
            <w:tcBorders>
              <w:top w:val="single" w:sz="4" w:space="0" w:color="auto"/>
              <w:left w:val="nil"/>
              <w:right w:val="nil"/>
            </w:tcBorders>
          </w:tcPr>
          <w:p w14:paraId="22881B73" w14:textId="77777777" w:rsidR="00123AAB" w:rsidRPr="00CE6A92" w:rsidRDefault="00123AAB" w:rsidP="004D308B">
            <w:pPr>
              <w:pStyle w:val="Heading1"/>
              <w:ind w:right="-72"/>
              <w:jc w:val="right"/>
              <w:outlineLvl w:val="0"/>
              <w:rPr>
                <w:rFonts w:ascii="Arial" w:hAnsi="Arial" w:cs="Arial"/>
                <w:sz w:val="18"/>
                <w:szCs w:val="18"/>
              </w:rPr>
            </w:pPr>
          </w:p>
        </w:tc>
      </w:tr>
      <w:tr w:rsidR="00123AAB" w:rsidRPr="00CE6A92" w14:paraId="71B91B81" w14:textId="77777777" w:rsidTr="00436DF4">
        <w:tc>
          <w:tcPr>
            <w:tcW w:w="3077" w:type="pct"/>
            <w:hideMark/>
          </w:tcPr>
          <w:p w14:paraId="287564A9" w14:textId="477BB722" w:rsidR="00123AAB" w:rsidRPr="00CE6A92" w:rsidRDefault="00123AAB" w:rsidP="004D308B">
            <w:pPr>
              <w:ind w:left="-104" w:right="-110"/>
              <w:rPr>
                <w:rFonts w:ascii="Arial" w:eastAsia="Times New Roman" w:hAnsi="Arial" w:cs="Arial"/>
                <w:b/>
                <w:bCs/>
                <w:sz w:val="18"/>
                <w:szCs w:val="18"/>
              </w:rPr>
            </w:pPr>
            <w:r w:rsidRPr="00CE6A92">
              <w:rPr>
                <w:rFonts w:ascii="Arial" w:eastAsia="Times New Roman" w:hAnsi="Arial" w:cs="Arial"/>
                <w:b/>
                <w:bCs/>
                <w:sz w:val="18"/>
                <w:szCs w:val="18"/>
              </w:rPr>
              <w:t xml:space="preserve">As </w:t>
            </w:r>
            <w:r w:rsidR="0077270B" w:rsidRPr="00CE6A92">
              <w:rPr>
                <w:rFonts w:ascii="Arial" w:hAnsi="Arial" w:cs="Arial"/>
                <w:b/>
                <w:bCs/>
                <w:sz w:val="18"/>
                <w:szCs w:val="18"/>
              </w:rPr>
              <w:t>at</w:t>
            </w:r>
            <w:r w:rsidRPr="00CE6A92">
              <w:rPr>
                <w:rFonts w:ascii="Arial" w:eastAsia="Times New Roman" w:hAnsi="Arial" w:cs="Arial"/>
                <w:b/>
                <w:bCs/>
                <w:sz w:val="18"/>
                <w:szCs w:val="18"/>
              </w:rPr>
              <w:t xml:space="preserve"> 31 December - calculated under TAS 101</w:t>
            </w:r>
          </w:p>
        </w:tc>
        <w:tc>
          <w:tcPr>
            <w:tcW w:w="961" w:type="pct"/>
            <w:tcBorders>
              <w:left w:val="nil"/>
              <w:bottom w:val="nil"/>
              <w:right w:val="nil"/>
            </w:tcBorders>
            <w:shd w:val="clear" w:color="auto" w:fill="FAFAFA"/>
            <w:hideMark/>
          </w:tcPr>
          <w:p w14:paraId="3AA371CD"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15,160</w:t>
            </w:r>
          </w:p>
        </w:tc>
        <w:tc>
          <w:tcPr>
            <w:tcW w:w="962" w:type="pct"/>
            <w:tcBorders>
              <w:left w:val="nil"/>
              <w:bottom w:val="nil"/>
              <w:right w:val="nil"/>
            </w:tcBorders>
            <w:hideMark/>
          </w:tcPr>
          <w:p w14:paraId="2B51871D"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5,639</w:t>
            </w:r>
          </w:p>
        </w:tc>
      </w:tr>
      <w:tr w:rsidR="00123AAB" w:rsidRPr="00CE6A92" w14:paraId="04D19B12" w14:textId="77777777" w:rsidTr="00436DF4">
        <w:tc>
          <w:tcPr>
            <w:tcW w:w="3077" w:type="pct"/>
            <w:hideMark/>
          </w:tcPr>
          <w:p w14:paraId="65611800" w14:textId="4B446C07" w:rsidR="00123AAB" w:rsidRPr="00CE6A92" w:rsidRDefault="00123AAB" w:rsidP="004D308B">
            <w:pPr>
              <w:ind w:left="-104"/>
              <w:rPr>
                <w:rFonts w:ascii="Arial" w:eastAsia="Times New Roman" w:hAnsi="Arial" w:cs="Arial"/>
                <w:sz w:val="18"/>
                <w:szCs w:val="18"/>
              </w:rPr>
            </w:pPr>
            <w:r w:rsidRPr="00CE6A92">
              <w:rPr>
                <w:rFonts w:ascii="Arial" w:eastAsia="Times New Roman" w:hAnsi="Arial" w:cs="Arial"/>
                <w:sz w:val="18"/>
                <w:szCs w:val="18"/>
              </w:rPr>
              <w:t>Amounts restated through opening retained earnings</w:t>
            </w:r>
            <w:r w:rsidR="006B5D76" w:rsidRPr="00CE6A92">
              <w:rPr>
                <w:rFonts w:ascii="Arial" w:eastAsia="Times New Roman" w:hAnsi="Arial" w:cs="Arial"/>
                <w:sz w:val="18"/>
                <w:szCs w:val="18"/>
              </w:rPr>
              <w:t xml:space="preserve"> (Note 5)</w:t>
            </w:r>
          </w:p>
        </w:tc>
        <w:tc>
          <w:tcPr>
            <w:tcW w:w="961" w:type="pct"/>
            <w:tcBorders>
              <w:top w:val="nil"/>
              <w:left w:val="nil"/>
              <w:bottom w:val="single" w:sz="4" w:space="0" w:color="auto"/>
              <w:right w:val="nil"/>
            </w:tcBorders>
            <w:shd w:val="clear" w:color="auto" w:fill="FAFAFA"/>
            <w:hideMark/>
          </w:tcPr>
          <w:p w14:paraId="58E2A6D1"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(2,743)</w:t>
            </w:r>
          </w:p>
        </w:tc>
        <w:tc>
          <w:tcPr>
            <w:tcW w:w="962" w:type="pct"/>
            <w:tcBorders>
              <w:top w:val="nil"/>
              <w:left w:val="nil"/>
              <w:bottom w:val="single" w:sz="4" w:space="0" w:color="auto"/>
              <w:right w:val="nil"/>
            </w:tcBorders>
            <w:hideMark/>
          </w:tcPr>
          <w:p w14:paraId="0A269292"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w:t>
            </w:r>
          </w:p>
        </w:tc>
      </w:tr>
      <w:tr w:rsidR="00123AAB" w:rsidRPr="00CE6A92" w14:paraId="27DA015D" w14:textId="77777777" w:rsidTr="00436DF4">
        <w:tc>
          <w:tcPr>
            <w:tcW w:w="3077" w:type="pct"/>
          </w:tcPr>
          <w:p w14:paraId="7836C592" w14:textId="77777777" w:rsidR="00123AAB" w:rsidRPr="00CE6A92" w:rsidRDefault="00123AAB" w:rsidP="004D308B">
            <w:pPr>
              <w:ind w:left="-104"/>
              <w:rPr>
                <w:rFonts w:ascii="Arial" w:eastAsia="Times New Roman" w:hAnsi="Arial" w:cs="Arial"/>
                <w:spacing w:val="-4"/>
                <w:sz w:val="18"/>
                <w:szCs w:val="18"/>
              </w:rPr>
            </w:pPr>
          </w:p>
        </w:tc>
        <w:tc>
          <w:tcPr>
            <w:tcW w:w="961" w:type="pct"/>
            <w:tcBorders>
              <w:top w:val="single" w:sz="4" w:space="0" w:color="auto"/>
              <w:left w:val="nil"/>
              <w:right w:val="nil"/>
            </w:tcBorders>
            <w:shd w:val="clear" w:color="auto" w:fill="FAFAFA"/>
            <w:vAlign w:val="bottom"/>
          </w:tcPr>
          <w:p w14:paraId="68466F8B" w14:textId="77777777" w:rsidR="00123AAB" w:rsidRPr="00CE6A92" w:rsidRDefault="00123AAB" w:rsidP="004D308B">
            <w:pPr>
              <w:pStyle w:val="Heading1"/>
              <w:ind w:right="-72"/>
              <w:jc w:val="right"/>
              <w:outlineLvl w:val="0"/>
              <w:rPr>
                <w:rFonts w:ascii="Arial" w:hAnsi="Arial" w:cs="Arial"/>
                <w:b w:val="0"/>
                <w:bCs w:val="0"/>
                <w:sz w:val="18"/>
                <w:szCs w:val="18"/>
              </w:rPr>
            </w:pPr>
          </w:p>
        </w:tc>
        <w:tc>
          <w:tcPr>
            <w:tcW w:w="962" w:type="pct"/>
            <w:tcBorders>
              <w:top w:val="single" w:sz="4" w:space="0" w:color="auto"/>
              <w:left w:val="nil"/>
              <w:right w:val="nil"/>
            </w:tcBorders>
            <w:vAlign w:val="bottom"/>
          </w:tcPr>
          <w:p w14:paraId="71320AEC" w14:textId="77777777" w:rsidR="00123AAB" w:rsidRPr="00CE6A92" w:rsidRDefault="00123AAB" w:rsidP="004D308B">
            <w:pPr>
              <w:pStyle w:val="Heading1"/>
              <w:ind w:right="-72"/>
              <w:jc w:val="right"/>
              <w:outlineLvl w:val="0"/>
              <w:rPr>
                <w:rFonts w:ascii="Arial" w:hAnsi="Arial" w:cs="Arial"/>
                <w:b w:val="0"/>
                <w:bCs w:val="0"/>
                <w:sz w:val="18"/>
                <w:szCs w:val="18"/>
              </w:rPr>
            </w:pPr>
          </w:p>
        </w:tc>
      </w:tr>
      <w:tr w:rsidR="00123AAB" w:rsidRPr="00CE6A92" w14:paraId="59D62DCB" w14:textId="77777777" w:rsidTr="00436DF4">
        <w:tc>
          <w:tcPr>
            <w:tcW w:w="3077" w:type="pct"/>
            <w:hideMark/>
          </w:tcPr>
          <w:p w14:paraId="4B504984" w14:textId="77777777" w:rsidR="004D308B" w:rsidRPr="00CE6A92" w:rsidRDefault="00123AAB" w:rsidP="004D308B">
            <w:pPr>
              <w:ind w:left="-104"/>
              <w:rPr>
                <w:rFonts w:ascii="Arial" w:eastAsia="Times New Roman" w:hAnsi="Arial" w:cs="Arial"/>
                <w:spacing w:val="-4"/>
                <w:sz w:val="18"/>
                <w:szCs w:val="18"/>
              </w:rPr>
            </w:pPr>
            <w:r w:rsidRPr="00CE6A92">
              <w:rPr>
                <w:rFonts w:ascii="Arial" w:eastAsia="Times New Roman" w:hAnsi="Arial" w:cs="Arial"/>
                <w:spacing w:val="-4"/>
                <w:sz w:val="18"/>
                <w:szCs w:val="18"/>
              </w:rPr>
              <w:t xml:space="preserve">Opening loss allowance as at 1 January 2020 - calculated under TFRS 9 </w:t>
            </w:r>
          </w:p>
          <w:p w14:paraId="7173098D" w14:textId="46391CA5" w:rsidR="00123AAB" w:rsidRPr="00CE6A92" w:rsidRDefault="004D308B" w:rsidP="004D308B">
            <w:pPr>
              <w:ind w:left="-104"/>
              <w:rPr>
                <w:rFonts w:ascii="Arial" w:eastAsia="Times New Roman" w:hAnsi="Arial" w:cs="Arial"/>
                <w:spacing w:val="-4"/>
                <w:sz w:val="18"/>
                <w:szCs w:val="18"/>
              </w:rPr>
            </w:pPr>
            <w:r w:rsidRPr="00CE6A92">
              <w:rPr>
                <w:rFonts w:ascii="Arial" w:eastAsia="Times New Roman" w:hAnsi="Arial" w:cs="Arial"/>
                <w:spacing w:val="-4"/>
                <w:sz w:val="18"/>
                <w:szCs w:val="18"/>
              </w:rPr>
              <w:t xml:space="preserve">   </w:t>
            </w:r>
            <w:r w:rsidR="00123AAB" w:rsidRPr="00CE6A92">
              <w:rPr>
                <w:rFonts w:ascii="Arial" w:eastAsia="Times New Roman" w:hAnsi="Arial" w:cs="Arial"/>
                <w:spacing w:val="-4"/>
                <w:sz w:val="18"/>
                <w:szCs w:val="18"/>
              </w:rPr>
              <w:t xml:space="preserve">(2019: </w:t>
            </w:r>
            <w:r w:rsidR="003B049E" w:rsidRPr="00CE6A92">
              <w:rPr>
                <w:rFonts w:ascii="Arial" w:eastAsia="Times New Roman" w:hAnsi="Arial" w:cs="Arial"/>
                <w:spacing w:val="-4"/>
                <w:sz w:val="18"/>
                <w:szCs w:val="18"/>
              </w:rPr>
              <w:t xml:space="preserve">Calculated under </w:t>
            </w:r>
            <w:r w:rsidR="00123AAB" w:rsidRPr="00CE6A92">
              <w:rPr>
                <w:rFonts w:ascii="Arial" w:eastAsia="Times New Roman" w:hAnsi="Arial" w:cs="Arial"/>
                <w:spacing w:val="-4"/>
                <w:sz w:val="18"/>
                <w:szCs w:val="18"/>
              </w:rPr>
              <w:t>TAS 101)</w:t>
            </w:r>
          </w:p>
        </w:tc>
        <w:tc>
          <w:tcPr>
            <w:tcW w:w="961" w:type="pct"/>
            <w:tcBorders>
              <w:left w:val="nil"/>
              <w:bottom w:val="nil"/>
              <w:right w:val="nil"/>
            </w:tcBorders>
            <w:shd w:val="clear" w:color="auto" w:fill="FAFAFA"/>
            <w:hideMark/>
          </w:tcPr>
          <w:p w14:paraId="52EF6C6E" w14:textId="77777777" w:rsidR="00F753D2" w:rsidRPr="00CE6A92" w:rsidRDefault="00F753D2" w:rsidP="004D308B">
            <w:pPr>
              <w:pStyle w:val="Heading1"/>
              <w:ind w:right="-72"/>
              <w:jc w:val="right"/>
              <w:outlineLvl w:val="0"/>
              <w:rPr>
                <w:rFonts w:ascii="Arial" w:hAnsi="Arial" w:cs="Arial"/>
                <w:b w:val="0"/>
                <w:bCs w:val="0"/>
                <w:sz w:val="18"/>
                <w:szCs w:val="18"/>
              </w:rPr>
            </w:pPr>
          </w:p>
          <w:p w14:paraId="65424BF9" w14:textId="5D4C4B3E"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12,417</w:t>
            </w:r>
          </w:p>
        </w:tc>
        <w:tc>
          <w:tcPr>
            <w:tcW w:w="962" w:type="pct"/>
            <w:tcBorders>
              <w:left w:val="nil"/>
              <w:bottom w:val="nil"/>
              <w:right w:val="nil"/>
            </w:tcBorders>
            <w:hideMark/>
          </w:tcPr>
          <w:p w14:paraId="42D046AA" w14:textId="77777777" w:rsidR="00F753D2" w:rsidRPr="00CE6A92" w:rsidRDefault="00F753D2" w:rsidP="004D308B">
            <w:pPr>
              <w:pStyle w:val="Heading1"/>
              <w:ind w:right="-72"/>
              <w:jc w:val="right"/>
              <w:outlineLvl w:val="0"/>
              <w:rPr>
                <w:rFonts w:ascii="Arial" w:hAnsi="Arial" w:cs="Arial"/>
                <w:b w:val="0"/>
                <w:bCs w:val="0"/>
                <w:sz w:val="18"/>
                <w:szCs w:val="18"/>
              </w:rPr>
            </w:pPr>
          </w:p>
          <w:p w14:paraId="3B698312" w14:textId="461F88CF"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5,639</w:t>
            </w:r>
          </w:p>
        </w:tc>
      </w:tr>
      <w:tr w:rsidR="00123AAB" w:rsidRPr="00CE6A92" w14:paraId="6E58282D" w14:textId="77777777" w:rsidTr="00436DF4">
        <w:tc>
          <w:tcPr>
            <w:tcW w:w="3077" w:type="pct"/>
            <w:hideMark/>
          </w:tcPr>
          <w:p w14:paraId="35516027" w14:textId="77777777" w:rsidR="00FD4868" w:rsidRDefault="00123AAB" w:rsidP="004D308B">
            <w:pPr>
              <w:ind w:left="-104"/>
              <w:rPr>
                <w:rFonts w:ascii="Arial" w:eastAsia="Times New Roman" w:hAnsi="Arial" w:cs="Arial"/>
                <w:sz w:val="18"/>
                <w:szCs w:val="18"/>
              </w:rPr>
            </w:pPr>
            <w:r w:rsidRPr="00CE6A92">
              <w:rPr>
                <w:rFonts w:ascii="Arial" w:eastAsia="Times New Roman" w:hAnsi="Arial" w:cs="Arial"/>
                <w:sz w:val="18"/>
                <w:szCs w:val="18"/>
              </w:rPr>
              <w:t xml:space="preserve">Increase in </w:t>
            </w:r>
            <w:r w:rsidR="00092F36" w:rsidRPr="00CE6A92">
              <w:rPr>
                <w:rFonts w:ascii="Arial" w:eastAsia="Times New Roman" w:hAnsi="Arial" w:cs="Arial"/>
                <w:sz w:val="18"/>
                <w:szCs w:val="18"/>
              </w:rPr>
              <w:t xml:space="preserve">allowance for credit </w:t>
            </w:r>
            <w:r w:rsidRPr="00CE6A92">
              <w:rPr>
                <w:rFonts w:ascii="Arial" w:eastAsia="Times New Roman" w:hAnsi="Arial" w:cs="Arial"/>
                <w:sz w:val="18"/>
                <w:szCs w:val="18"/>
              </w:rPr>
              <w:t xml:space="preserve">loss </w:t>
            </w:r>
            <w:proofErr w:type="spellStart"/>
            <w:r w:rsidRPr="00CE6A92">
              <w:rPr>
                <w:rFonts w:ascii="Arial" w:eastAsia="Times New Roman" w:hAnsi="Arial" w:cs="Arial"/>
                <w:sz w:val="18"/>
                <w:szCs w:val="18"/>
              </w:rPr>
              <w:t>recognised</w:t>
            </w:r>
            <w:proofErr w:type="spellEnd"/>
            <w:r w:rsidRPr="00CE6A92">
              <w:rPr>
                <w:rFonts w:ascii="Arial" w:eastAsia="Times New Roman" w:hAnsi="Arial" w:cs="Arial"/>
                <w:sz w:val="18"/>
                <w:szCs w:val="18"/>
              </w:rPr>
              <w:t xml:space="preserve"> in profit or loss </w:t>
            </w:r>
          </w:p>
          <w:p w14:paraId="08A79FF0" w14:textId="2FA5E008" w:rsidR="00123AAB" w:rsidRPr="00CE6A92" w:rsidRDefault="00FD4868" w:rsidP="004D308B">
            <w:pPr>
              <w:ind w:left="-104"/>
              <w:rPr>
                <w:rFonts w:ascii="Arial" w:eastAsia="Times New Roman" w:hAnsi="Arial" w:cs="Arial"/>
                <w:sz w:val="18"/>
                <w:szCs w:val="18"/>
              </w:rPr>
            </w:pPr>
            <w:r>
              <w:rPr>
                <w:rFonts w:ascii="Arial" w:eastAsia="Times New Roman" w:hAnsi="Arial" w:cs="Arial"/>
                <w:sz w:val="18"/>
                <w:szCs w:val="18"/>
              </w:rPr>
              <w:t xml:space="preserve">   </w:t>
            </w:r>
            <w:r w:rsidR="00123AAB" w:rsidRPr="00CE6A92">
              <w:rPr>
                <w:rFonts w:ascii="Arial" w:eastAsia="Times New Roman" w:hAnsi="Arial" w:cs="Arial"/>
                <w:sz w:val="18"/>
                <w:szCs w:val="18"/>
              </w:rPr>
              <w:t>during the year</w:t>
            </w:r>
          </w:p>
        </w:tc>
        <w:tc>
          <w:tcPr>
            <w:tcW w:w="961" w:type="pct"/>
            <w:shd w:val="clear" w:color="auto" w:fill="FAFAFA"/>
            <w:hideMark/>
          </w:tcPr>
          <w:p w14:paraId="21AF6FD7"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3,506</w:t>
            </w:r>
          </w:p>
        </w:tc>
        <w:tc>
          <w:tcPr>
            <w:tcW w:w="962" w:type="pct"/>
            <w:hideMark/>
          </w:tcPr>
          <w:p w14:paraId="626240AD"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9,671</w:t>
            </w:r>
          </w:p>
        </w:tc>
      </w:tr>
      <w:tr w:rsidR="00123AAB" w:rsidRPr="00CE6A92" w14:paraId="50010C37" w14:textId="77777777" w:rsidTr="00436DF4">
        <w:tc>
          <w:tcPr>
            <w:tcW w:w="3077" w:type="pct"/>
            <w:hideMark/>
          </w:tcPr>
          <w:p w14:paraId="470A45CD" w14:textId="601F143B" w:rsidR="00123AAB" w:rsidRPr="00CE6A92" w:rsidRDefault="00CD2087" w:rsidP="004D308B">
            <w:pPr>
              <w:ind w:left="-104"/>
              <w:rPr>
                <w:rFonts w:ascii="Arial" w:eastAsia="Times New Roman" w:hAnsi="Arial" w:cs="Arial"/>
                <w:sz w:val="18"/>
                <w:szCs w:val="18"/>
              </w:rPr>
            </w:pPr>
            <w:r w:rsidRPr="00CE6A92">
              <w:rPr>
                <w:rFonts w:ascii="Arial" w:eastAsia="Times New Roman" w:hAnsi="Arial" w:cs="Arial"/>
                <w:sz w:val="18"/>
                <w:szCs w:val="18"/>
              </w:rPr>
              <w:t>Uncollectible r</w:t>
            </w:r>
            <w:r w:rsidR="00123AAB" w:rsidRPr="00CE6A92">
              <w:rPr>
                <w:rFonts w:ascii="Arial" w:eastAsia="Times New Roman" w:hAnsi="Arial" w:cs="Arial"/>
                <w:sz w:val="18"/>
                <w:szCs w:val="18"/>
              </w:rPr>
              <w:t>eceivable</w:t>
            </w:r>
            <w:r w:rsidRPr="00CE6A92">
              <w:rPr>
                <w:rFonts w:ascii="Arial" w:eastAsia="Times New Roman" w:hAnsi="Arial" w:cs="Arial"/>
                <w:sz w:val="18"/>
                <w:szCs w:val="18"/>
              </w:rPr>
              <w:t>s</w:t>
            </w:r>
            <w:r w:rsidR="00123AAB" w:rsidRPr="00CE6A92">
              <w:rPr>
                <w:rFonts w:ascii="Arial" w:eastAsia="Times New Roman" w:hAnsi="Arial" w:cs="Arial"/>
                <w:sz w:val="18"/>
                <w:szCs w:val="18"/>
              </w:rPr>
              <w:t xml:space="preserve"> written off during the year </w:t>
            </w:r>
          </w:p>
        </w:tc>
        <w:tc>
          <w:tcPr>
            <w:tcW w:w="961" w:type="pct"/>
            <w:shd w:val="clear" w:color="auto" w:fill="FAFAFA"/>
            <w:hideMark/>
          </w:tcPr>
          <w:p w14:paraId="7024A243"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w:t>
            </w:r>
          </w:p>
        </w:tc>
        <w:tc>
          <w:tcPr>
            <w:tcW w:w="962" w:type="pct"/>
            <w:hideMark/>
          </w:tcPr>
          <w:p w14:paraId="4871C78B"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(150)</w:t>
            </w:r>
          </w:p>
        </w:tc>
      </w:tr>
      <w:tr w:rsidR="00123AAB" w:rsidRPr="00CE6A92" w14:paraId="418578E5" w14:textId="77777777" w:rsidTr="00436DF4">
        <w:trPr>
          <w:trHeight w:val="64"/>
        </w:trPr>
        <w:tc>
          <w:tcPr>
            <w:tcW w:w="3077" w:type="pct"/>
          </w:tcPr>
          <w:p w14:paraId="533E8953" w14:textId="77777777" w:rsidR="00123AAB" w:rsidRPr="00CE6A92" w:rsidRDefault="00123AAB" w:rsidP="004D308B">
            <w:pPr>
              <w:ind w:left="-104"/>
              <w:rPr>
                <w:rFonts w:ascii="Arial" w:eastAsia="Times New Roman" w:hAnsi="Arial" w:cs="Arial"/>
                <w:b/>
                <w:bCs/>
                <w:sz w:val="18"/>
                <w:szCs w:val="18"/>
              </w:rPr>
            </w:pPr>
          </w:p>
        </w:tc>
        <w:tc>
          <w:tcPr>
            <w:tcW w:w="961" w:type="pct"/>
            <w:tcBorders>
              <w:top w:val="single" w:sz="4" w:space="0" w:color="auto"/>
              <w:left w:val="nil"/>
              <w:right w:val="nil"/>
            </w:tcBorders>
            <w:shd w:val="clear" w:color="auto" w:fill="FAFAFA"/>
          </w:tcPr>
          <w:p w14:paraId="21270BD9" w14:textId="77777777" w:rsidR="00123AAB" w:rsidRPr="00CE6A92" w:rsidRDefault="00123AAB" w:rsidP="004D308B">
            <w:pPr>
              <w:pStyle w:val="Heading1"/>
              <w:ind w:right="-72"/>
              <w:jc w:val="right"/>
              <w:outlineLvl w:val="0"/>
              <w:rPr>
                <w:rFonts w:ascii="Arial" w:hAnsi="Arial" w:cs="Arial"/>
                <w:b w:val="0"/>
                <w:bCs w:val="0"/>
                <w:sz w:val="18"/>
                <w:szCs w:val="18"/>
              </w:rPr>
            </w:pPr>
          </w:p>
        </w:tc>
        <w:tc>
          <w:tcPr>
            <w:tcW w:w="962" w:type="pct"/>
            <w:tcBorders>
              <w:top w:val="single" w:sz="4" w:space="0" w:color="auto"/>
              <w:left w:val="nil"/>
              <w:right w:val="nil"/>
            </w:tcBorders>
          </w:tcPr>
          <w:p w14:paraId="71FE3D60" w14:textId="77777777" w:rsidR="00123AAB" w:rsidRPr="00CE6A92" w:rsidRDefault="00123AAB" w:rsidP="004D308B">
            <w:pPr>
              <w:pStyle w:val="Heading1"/>
              <w:ind w:right="-72"/>
              <w:jc w:val="right"/>
              <w:outlineLvl w:val="0"/>
              <w:rPr>
                <w:rFonts w:ascii="Arial" w:hAnsi="Arial" w:cs="Arial"/>
                <w:b w:val="0"/>
                <w:bCs w:val="0"/>
                <w:sz w:val="18"/>
                <w:szCs w:val="18"/>
              </w:rPr>
            </w:pPr>
          </w:p>
        </w:tc>
      </w:tr>
      <w:tr w:rsidR="00123AAB" w:rsidRPr="00CE6A92" w14:paraId="28ACA8C5" w14:textId="77777777" w:rsidTr="00436DF4">
        <w:trPr>
          <w:trHeight w:val="64"/>
        </w:trPr>
        <w:tc>
          <w:tcPr>
            <w:tcW w:w="3077" w:type="pct"/>
            <w:hideMark/>
          </w:tcPr>
          <w:p w14:paraId="3CFAE3C2" w14:textId="15A39C36" w:rsidR="004D308B" w:rsidRPr="00CE6A92" w:rsidRDefault="00123AAB" w:rsidP="004D308B">
            <w:pPr>
              <w:ind w:left="-104"/>
              <w:rPr>
                <w:rFonts w:ascii="Arial" w:eastAsia="Times New Roman" w:hAnsi="Arial" w:cs="Arial"/>
                <w:b/>
                <w:bCs/>
                <w:sz w:val="18"/>
                <w:szCs w:val="18"/>
              </w:rPr>
            </w:pPr>
            <w:r w:rsidRPr="00CE6A92">
              <w:rPr>
                <w:rFonts w:ascii="Arial" w:eastAsia="Times New Roman" w:hAnsi="Arial" w:cs="Arial"/>
                <w:b/>
                <w:bCs/>
                <w:sz w:val="18"/>
                <w:szCs w:val="18"/>
              </w:rPr>
              <w:t xml:space="preserve">As </w:t>
            </w:r>
            <w:r w:rsidR="0077270B" w:rsidRPr="00CE6A92">
              <w:rPr>
                <w:rFonts w:ascii="Arial" w:hAnsi="Arial" w:cs="Arial"/>
                <w:b/>
                <w:bCs/>
                <w:sz w:val="18"/>
                <w:szCs w:val="18"/>
              </w:rPr>
              <w:t>at</w:t>
            </w:r>
            <w:r w:rsidRPr="00CE6A92">
              <w:rPr>
                <w:rFonts w:ascii="Arial" w:eastAsia="Times New Roman" w:hAnsi="Arial" w:cs="Arial"/>
                <w:b/>
                <w:bCs/>
                <w:sz w:val="18"/>
                <w:szCs w:val="18"/>
              </w:rPr>
              <w:t xml:space="preserve"> 31 December - calculated </w:t>
            </w:r>
            <w:r w:rsidR="0077270B" w:rsidRPr="00CE6A92">
              <w:rPr>
                <w:rFonts w:ascii="Arial" w:eastAsia="Times New Roman" w:hAnsi="Arial" w:cs="Arial"/>
                <w:b/>
                <w:bCs/>
                <w:sz w:val="18"/>
                <w:szCs w:val="18"/>
              </w:rPr>
              <w:t xml:space="preserve">under </w:t>
            </w:r>
            <w:r w:rsidRPr="00CE6A92">
              <w:rPr>
                <w:rFonts w:ascii="Arial" w:eastAsia="Times New Roman" w:hAnsi="Arial" w:cs="Arial"/>
                <w:b/>
                <w:bCs/>
                <w:sz w:val="18"/>
                <w:szCs w:val="18"/>
              </w:rPr>
              <w:t xml:space="preserve">TFRS 9 </w:t>
            </w:r>
          </w:p>
          <w:p w14:paraId="387BCE1F" w14:textId="6B649A49" w:rsidR="00123AAB" w:rsidRPr="00CE6A92" w:rsidRDefault="004D308B" w:rsidP="004D308B">
            <w:pPr>
              <w:ind w:left="-104"/>
              <w:rPr>
                <w:rFonts w:ascii="Arial" w:eastAsia="Times New Roman" w:hAnsi="Arial" w:cs="Arial"/>
                <w:b/>
                <w:bCs/>
                <w:sz w:val="18"/>
                <w:szCs w:val="18"/>
              </w:rPr>
            </w:pPr>
            <w:r w:rsidRPr="00CE6A92">
              <w:rPr>
                <w:rFonts w:ascii="Arial" w:eastAsia="Times New Roman" w:hAnsi="Arial" w:cs="Arial"/>
                <w:b/>
                <w:bCs/>
                <w:sz w:val="18"/>
                <w:szCs w:val="18"/>
              </w:rPr>
              <w:t xml:space="preserve">   </w:t>
            </w:r>
            <w:r w:rsidR="00123AAB" w:rsidRPr="00CE6A92">
              <w:rPr>
                <w:rFonts w:ascii="Arial" w:eastAsia="Times New Roman" w:hAnsi="Arial" w:cs="Arial"/>
                <w:b/>
                <w:bCs/>
                <w:sz w:val="18"/>
                <w:szCs w:val="18"/>
              </w:rPr>
              <w:t xml:space="preserve">(2019: </w:t>
            </w:r>
            <w:r w:rsidR="003B049E" w:rsidRPr="00CE6A92">
              <w:rPr>
                <w:rFonts w:ascii="Arial" w:eastAsia="Times New Roman" w:hAnsi="Arial" w:cs="Arial"/>
                <w:b/>
                <w:bCs/>
                <w:sz w:val="18"/>
                <w:szCs w:val="18"/>
              </w:rPr>
              <w:t xml:space="preserve">Calculated under </w:t>
            </w:r>
            <w:r w:rsidR="00123AAB" w:rsidRPr="00CE6A92">
              <w:rPr>
                <w:rFonts w:ascii="Arial" w:eastAsia="Times New Roman" w:hAnsi="Arial" w:cs="Arial"/>
                <w:b/>
                <w:bCs/>
                <w:sz w:val="18"/>
                <w:szCs w:val="18"/>
              </w:rPr>
              <w:t>TAS 101)</w:t>
            </w:r>
          </w:p>
        </w:tc>
        <w:tc>
          <w:tcPr>
            <w:tcW w:w="961" w:type="pct"/>
            <w:tcBorders>
              <w:left w:val="nil"/>
              <w:bottom w:val="single" w:sz="4" w:space="0" w:color="auto"/>
              <w:right w:val="nil"/>
            </w:tcBorders>
            <w:shd w:val="clear" w:color="auto" w:fill="FAFAFA"/>
          </w:tcPr>
          <w:p w14:paraId="2E9569F6" w14:textId="77777777" w:rsidR="003B049E" w:rsidRPr="00CE6A92" w:rsidRDefault="003B049E" w:rsidP="004D308B">
            <w:pPr>
              <w:pStyle w:val="Heading1"/>
              <w:ind w:right="-72"/>
              <w:jc w:val="right"/>
              <w:outlineLvl w:val="0"/>
              <w:rPr>
                <w:rFonts w:ascii="Arial" w:hAnsi="Arial" w:cs="Arial"/>
                <w:sz w:val="18"/>
                <w:szCs w:val="18"/>
              </w:rPr>
            </w:pPr>
          </w:p>
          <w:p w14:paraId="009F4871" w14:textId="2CA41A65"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15,923</w:t>
            </w:r>
          </w:p>
        </w:tc>
        <w:tc>
          <w:tcPr>
            <w:tcW w:w="962" w:type="pct"/>
            <w:tcBorders>
              <w:left w:val="nil"/>
              <w:bottom w:val="single" w:sz="4" w:space="0" w:color="auto"/>
              <w:right w:val="nil"/>
            </w:tcBorders>
          </w:tcPr>
          <w:p w14:paraId="14738254" w14:textId="77777777" w:rsidR="003B049E" w:rsidRPr="00CE6A92" w:rsidRDefault="003B049E" w:rsidP="004D308B">
            <w:pPr>
              <w:pStyle w:val="Heading1"/>
              <w:ind w:right="-72"/>
              <w:jc w:val="right"/>
              <w:outlineLvl w:val="0"/>
              <w:rPr>
                <w:rFonts w:ascii="Arial" w:hAnsi="Arial" w:cs="Arial"/>
                <w:sz w:val="18"/>
                <w:szCs w:val="18"/>
              </w:rPr>
            </w:pPr>
          </w:p>
          <w:p w14:paraId="79AACDF8" w14:textId="350ED0F8"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15,160</w:t>
            </w:r>
          </w:p>
        </w:tc>
      </w:tr>
    </w:tbl>
    <w:p w14:paraId="6928F54C" w14:textId="63575EAA" w:rsidR="00123AAB" w:rsidRPr="00CE6A92" w:rsidRDefault="00123AAB" w:rsidP="00A71CE9">
      <w:pPr>
        <w:spacing w:after="0" w:line="240" w:lineRule="auto"/>
        <w:jc w:val="both"/>
        <w:rPr>
          <w:rFonts w:ascii="Arial" w:hAnsi="Arial" w:cs="Arial"/>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9"/>
        <w:gridCol w:w="1824"/>
        <w:gridCol w:w="1826"/>
      </w:tblGrid>
      <w:tr w:rsidR="00123AAB" w:rsidRPr="00CE6A92" w14:paraId="0E6498FE" w14:textId="77777777" w:rsidTr="006B5D76">
        <w:tc>
          <w:tcPr>
            <w:tcW w:w="3071" w:type="pct"/>
          </w:tcPr>
          <w:p w14:paraId="41409706" w14:textId="77777777" w:rsidR="00123AAB" w:rsidRPr="00CE6A92" w:rsidRDefault="00123AAB" w:rsidP="004D308B">
            <w:pPr>
              <w:ind w:left="-104"/>
              <w:jc w:val="both"/>
              <w:rPr>
                <w:rFonts w:ascii="Arial" w:eastAsia="Times New Roman" w:hAnsi="Arial" w:cs="Arial"/>
                <w:sz w:val="18"/>
                <w:szCs w:val="18"/>
              </w:rPr>
            </w:pPr>
          </w:p>
        </w:tc>
        <w:tc>
          <w:tcPr>
            <w:tcW w:w="1929" w:type="pct"/>
            <w:gridSpan w:val="2"/>
            <w:tcBorders>
              <w:top w:val="single" w:sz="4" w:space="0" w:color="auto"/>
              <w:left w:val="nil"/>
              <w:bottom w:val="single" w:sz="4" w:space="0" w:color="auto"/>
              <w:right w:val="nil"/>
            </w:tcBorders>
            <w:hideMark/>
          </w:tcPr>
          <w:p w14:paraId="65EE9F5D" w14:textId="77777777" w:rsidR="00123AAB" w:rsidRPr="00CE6A92" w:rsidRDefault="00123AAB" w:rsidP="00436DF4">
            <w:pPr>
              <w:jc w:val="center"/>
              <w:rPr>
                <w:rFonts w:ascii="Arial" w:eastAsia="Times New Roman" w:hAnsi="Arial" w:cs="Arial"/>
                <w:b/>
                <w:bCs/>
                <w:sz w:val="18"/>
                <w:szCs w:val="18"/>
                <w:lang w:val="en-GB"/>
              </w:rPr>
            </w:pPr>
            <w:r w:rsidRPr="00CE6A92">
              <w:rPr>
                <w:rFonts w:ascii="Arial" w:eastAsia="Times New Roman" w:hAnsi="Arial" w:cs="Arial"/>
                <w:b/>
                <w:bCs/>
                <w:sz w:val="18"/>
                <w:szCs w:val="18"/>
              </w:rPr>
              <w:t>Separate financial statements</w:t>
            </w:r>
          </w:p>
        </w:tc>
      </w:tr>
      <w:tr w:rsidR="00123AAB" w:rsidRPr="00CE6A92" w14:paraId="3410AC2F" w14:textId="77777777" w:rsidTr="00436DF4">
        <w:tc>
          <w:tcPr>
            <w:tcW w:w="3071" w:type="pct"/>
          </w:tcPr>
          <w:p w14:paraId="444DF275" w14:textId="77777777" w:rsidR="00123AAB" w:rsidRPr="00CE6A92" w:rsidRDefault="00123AAB" w:rsidP="004D308B">
            <w:pPr>
              <w:ind w:left="-104"/>
              <w:jc w:val="both"/>
              <w:rPr>
                <w:rFonts w:ascii="Arial" w:eastAsia="Times New Roman" w:hAnsi="Arial" w:cs="Arial"/>
                <w:sz w:val="18"/>
                <w:szCs w:val="18"/>
              </w:rPr>
            </w:pPr>
          </w:p>
        </w:tc>
        <w:tc>
          <w:tcPr>
            <w:tcW w:w="1929" w:type="pct"/>
            <w:gridSpan w:val="2"/>
            <w:tcBorders>
              <w:top w:val="single" w:sz="4" w:space="0" w:color="auto"/>
              <w:left w:val="nil"/>
              <w:bottom w:val="single" w:sz="4" w:space="0" w:color="auto"/>
              <w:right w:val="nil"/>
            </w:tcBorders>
            <w:hideMark/>
          </w:tcPr>
          <w:p w14:paraId="7D5B5674" w14:textId="77777777" w:rsidR="00123AAB" w:rsidRPr="00CE6A92" w:rsidRDefault="00123AAB" w:rsidP="00436DF4">
            <w:pPr>
              <w:jc w:val="center"/>
              <w:rPr>
                <w:rFonts w:ascii="Arial" w:eastAsia="Times New Roman" w:hAnsi="Arial" w:cs="Arial"/>
                <w:b/>
                <w:bCs/>
                <w:sz w:val="18"/>
                <w:szCs w:val="18"/>
              </w:rPr>
            </w:pPr>
            <w:r w:rsidRPr="00CE6A92">
              <w:rPr>
                <w:rFonts w:ascii="Arial" w:eastAsia="Times New Roman" w:hAnsi="Arial" w:cs="Arial"/>
                <w:b/>
                <w:bCs/>
                <w:sz w:val="18"/>
                <w:szCs w:val="18"/>
              </w:rPr>
              <w:t>Trade receivables</w:t>
            </w:r>
          </w:p>
        </w:tc>
      </w:tr>
      <w:tr w:rsidR="00123AAB" w:rsidRPr="00CE6A92" w14:paraId="70A70C26" w14:textId="77777777" w:rsidTr="00436DF4">
        <w:tc>
          <w:tcPr>
            <w:tcW w:w="3071" w:type="pct"/>
          </w:tcPr>
          <w:p w14:paraId="7EAA4D47" w14:textId="77777777" w:rsidR="00123AAB" w:rsidRPr="00CE6A92" w:rsidRDefault="00123AAB" w:rsidP="004D308B">
            <w:pPr>
              <w:ind w:left="-104"/>
              <w:jc w:val="both"/>
              <w:rPr>
                <w:rFonts w:ascii="Arial" w:eastAsia="Times New Roman" w:hAnsi="Arial" w:cs="Arial"/>
                <w:sz w:val="18"/>
                <w:szCs w:val="18"/>
              </w:rPr>
            </w:pPr>
          </w:p>
        </w:tc>
        <w:tc>
          <w:tcPr>
            <w:tcW w:w="964" w:type="pct"/>
            <w:tcBorders>
              <w:top w:val="single" w:sz="4" w:space="0" w:color="auto"/>
              <w:left w:val="nil"/>
              <w:bottom w:val="single" w:sz="4" w:space="0" w:color="auto"/>
              <w:right w:val="nil"/>
            </w:tcBorders>
            <w:vAlign w:val="bottom"/>
            <w:hideMark/>
          </w:tcPr>
          <w:p w14:paraId="6663A490"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2020</w:t>
            </w:r>
          </w:p>
          <w:p w14:paraId="17AD0740"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Thousand Baht</w:t>
            </w:r>
          </w:p>
        </w:tc>
        <w:tc>
          <w:tcPr>
            <w:tcW w:w="965" w:type="pct"/>
            <w:tcBorders>
              <w:top w:val="single" w:sz="4" w:space="0" w:color="auto"/>
              <w:left w:val="nil"/>
              <w:bottom w:val="single" w:sz="4" w:space="0" w:color="auto"/>
              <w:right w:val="nil"/>
            </w:tcBorders>
            <w:vAlign w:val="bottom"/>
            <w:hideMark/>
          </w:tcPr>
          <w:p w14:paraId="63FBDB0B"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2019</w:t>
            </w:r>
          </w:p>
          <w:p w14:paraId="500F290F"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Thousand Baht</w:t>
            </w:r>
          </w:p>
        </w:tc>
      </w:tr>
      <w:tr w:rsidR="00123AAB" w:rsidRPr="00CE6A92" w14:paraId="5FBBBC6A" w14:textId="77777777" w:rsidTr="00436DF4">
        <w:tc>
          <w:tcPr>
            <w:tcW w:w="3071" w:type="pct"/>
          </w:tcPr>
          <w:p w14:paraId="5389F6A1" w14:textId="77777777" w:rsidR="00123AAB" w:rsidRPr="00CE6A92" w:rsidRDefault="00123AAB" w:rsidP="004D308B">
            <w:pPr>
              <w:ind w:left="-104"/>
              <w:jc w:val="both"/>
              <w:rPr>
                <w:rFonts w:ascii="Arial" w:eastAsia="Times New Roman" w:hAnsi="Arial" w:cs="Arial"/>
                <w:sz w:val="18"/>
                <w:szCs w:val="18"/>
              </w:rPr>
            </w:pPr>
          </w:p>
        </w:tc>
        <w:tc>
          <w:tcPr>
            <w:tcW w:w="964" w:type="pct"/>
            <w:tcBorders>
              <w:top w:val="single" w:sz="4" w:space="0" w:color="auto"/>
              <w:left w:val="nil"/>
              <w:right w:val="nil"/>
            </w:tcBorders>
            <w:shd w:val="clear" w:color="auto" w:fill="FAFAFA"/>
            <w:vAlign w:val="bottom"/>
          </w:tcPr>
          <w:p w14:paraId="6EC75CD2" w14:textId="77777777" w:rsidR="00123AAB" w:rsidRPr="00CE6A92" w:rsidRDefault="00123AAB" w:rsidP="004D308B">
            <w:pPr>
              <w:pStyle w:val="Heading1"/>
              <w:ind w:right="-72"/>
              <w:jc w:val="right"/>
              <w:outlineLvl w:val="0"/>
              <w:rPr>
                <w:rFonts w:ascii="Arial" w:hAnsi="Arial" w:cs="Arial"/>
                <w:sz w:val="18"/>
                <w:szCs w:val="18"/>
              </w:rPr>
            </w:pPr>
          </w:p>
        </w:tc>
        <w:tc>
          <w:tcPr>
            <w:tcW w:w="965" w:type="pct"/>
            <w:tcBorders>
              <w:top w:val="single" w:sz="4" w:space="0" w:color="auto"/>
              <w:left w:val="nil"/>
              <w:right w:val="nil"/>
            </w:tcBorders>
            <w:vAlign w:val="bottom"/>
          </w:tcPr>
          <w:p w14:paraId="7140D86D" w14:textId="77777777" w:rsidR="00123AAB" w:rsidRPr="00CE6A92" w:rsidRDefault="00123AAB" w:rsidP="004D308B">
            <w:pPr>
              <w:pStyle w:val="Heading1"/>
              <w:ind w:right="-72"/>
              <w:jc w:val="right"/>
              <w:outlineLvl w:val="0"/>
              <w:rPr>
                <w:rFonts w:ascii="Arial" w:hAnsi="Arial" w:cs="Arial"/>
                <w:sz w:val="18"/>
                <w:szCs w:val="18"/>
              </w:rPr>
            </w:pPr>
          </w:p>
        </w:tc>
      </w:tr>
      <w:tr w:rsidR="00123AAB" w:rsidRPr="00CE6A92" w14:paraId="321DF0A8" w14:textId="77777777" w:rsidTr="00436DF4">
        <w:tc>
          <w:tcPr>
            <w:tcW w:w="3071" w:type="pct"/>
            <w:hideMark/>
          </w:tcPr>
          <w:p w14:paraId="40382139" w14:textId="5537E25A" w:rsidR="00123AAB" w:rsidRPr="00CE6A92" w:rsidRDefault="00123AAB" w:rsidP="004D308B">
            <w:pPr>
              <w:ind w:left="-104" w:right="-110"/>
              <w:rPr>
                <w:rFonts w:ascii="Arial" w:eastAsia="Times New Roman" w:hAnsi="Arial" w:cs="Arial"/>
                <w:b/>
                <w:bCs/>
                <w:spacing w:val="-4"/>
                <w:sz w:val="18"/>
                <w:szCs w:val="18"/>
              </w:rPr>
            </w:pPr>
            <w:r w:rsidRPr="00CE6A92">
              <w:rPr>
                <w:rFonts w:ascii="Arial" w:eastAsia="Times New Roman" w:hAnsi="Arial" w:cs="Arial"/>
                <w:b/>
                <w:bCs/>
                <w:spacing w:val="-4"/>
                <w:sz w:val="18"/>
                <w:szCs w:val="18"/>
              </w:rPr>
              <w:t xml:space="preserve">As </w:t>
            </w:r>
            <w:r w:rsidR="0077270B" w:rsidRPr="00CE6A92">
              <w:rPr>
                <w:rFonts w:ascii="Arial" w:hAnsi="Arial" w:cs="Arial"/>
                <w:b/>
                <w:bCs/>
                <w:sz w:val="18"/>
                <w:szCs w:val="18"/>
              </w:rPr>
              <w:t>at</w:t>
            </w:r>
            <w:r w:rsidRPr="00CE6A92">
              <w:rPr>
                <w:rFonts w:ascii="Arial" w:eastAsia="Times New Roman" w:hAnsi="Arial" w:cs="Arial"/>
                <w:b/>
                <w:bCs/>
                <w:spacing w:val="-4"/>
                <w:sz w:val="18"/>
                <w:szCs w:val="18"/>
              </w:rPr>
              <w:t xml:space="preserve"> 31 December </w:t>
            </w:r>
            <w:r w:rsidR="004D308B" w:rsidRPr="00CE6A92">
              <w:rPr>
                <w:rFonts w:ascii="Arial" w:eastAsia="Times New Roman" w:hAnsi="Arial" w:cs="Arial"/>
                <w:b/>
                <w:bCs/>
                <w:spacing w:val="-4"/>
                <w:sz w:val="18"/>
                <w:szCs w:val="18"/>
              </w:rPr>
              <w:t>-</w:t>
            </w:r>
            <w:r w:rsidRPr="00CE6A92">
              <w:rPr>
                <w:rFonts w:ascii="Arial" w:eastAsia="Times New Roman" w:hAnsi="Arial" w:cs="Arial"/>
                <w:b/>
                <w:bCs/>
                <w:spacing w:val="-4"/>
                <w:sz w:val="18"/>
                <w:szCs w:val="18"/>
              </w:rPr>
              <w:t xml:space="preserve"> calculated under TAS 101</w:t>
            </w:r>
          </w:p>
        </w:tc>
        <w:tc>
          <w:tcPr>
            <w:tcW w:w="964" w:type="pct"/>
            <w:tcBorders>
              <w:left w:val="nil"/>
              <w:bottom w:val="nil"/>
              <w:right w:val="nil"/>
            </w:tcBorders>
            <w:shd w:val="clear" w:color="auto" w:fill="FAFAFA"/>
          </w:tcPr>
          <w:p w14:paraId="445F6511"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14,729</w:t>
            </w:r>
          </w:p>
        </w:tc>
        <w:tc>
          <w:tcPr>
            <w:tcW w:w="965" w:type="pct"/>
            <w:tcBorders>
              <w:left w:val="nil"/>
              <w:bottom w:val="nil"/>
              <w:right w:val="nil"/>
            </w:tcBorders>
          </w:tcPr>
          <w:p w14:paraId="1AB52375" w14:textId="777777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5,639</w:t>
            </w:r>
          </w:p>
        </w:tc>
      </w:tr>
      <w:tr w:rsidR="00123AAB" w:rsidRPr="00CE6A92" w14:paraId="2EF0962E" w14:textId="77777777" w:rsidTr="00436DF4">
        <w:tc>
          <w:tcPr>
            <w:tcW w:w="3071" w:type="pct"/>
            <w:hideMark/>
          </w:tcPr>
          <w:p w14:paraId="41A63CDD" w14:textId="5A450A74" w:rsidR="00123AAB" w:rsidRPr="00CE6A92" w:rsidRDefault="00123AAB" w:rsidP="004D308B">
            <w:pPr>
              <w:ind w:left="-104"/>
              <w:rPr>
                <w:rFonts w:ascii="Arial" w:eastAsia="Times New Roman" w:hAnsi="Arial" w:cs="Arial"/>
                <w:sz w:val="18"/>
                <w:szCs w:val="18"/>
              </w:rPr>
            </w:pPr>
            <w:r w:rsidRPr="00CE6A92">
              <w:rPr>
                <w:rFonts w:ascii="Arial" w:eastAsia="Times New Roman" w:hAnsi="Arial" w:cs="Arial"/>
                <w:sz w:val="18"/>
                <w:szCs w:val="18"/>
              </w:rPr>
              <w:t>Amounts restated through opening retained earnings</w:t>
            </w:r>
            <w:r w:rsidR="006B5D76" w:rsidRPr="00CE6A92">
              <w:rPr>
                <w:rFonts w:ascii="Arial" w:eastAsia="Times New Roman" w:hAnsi="Arial" w:cs="Arial"/>
                <w:sz w:val="18"/>
                <w:szCs w:val="18"/>
              </w:rPr>
              <w:t xml:space="preserve"> (Note 5)</w:t>
            </w:r>
          </w:p>
        </w:tc>
        <w:tc>
          <w:tcPr>
            <w:tcW w:w="964" w:type="pct"/>
            <w:tcBorders>
              <w:top w:val="nil"/>
              <w:left w:val="nil"/>
              <w:bottom w:val="single" w:sz="4" w:space="0" w:color="auto"/>
              <w:right w:val="nil"/>
            </w:tcBorders>
            <w:shd w:val="clear" w:color="auto" w:fill="FAFAFA"/>
          </w:tcPr>
          <w:p w14:paraId="2179D057"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(2,596)</w:t>
            </w:r>
          </w:p>
        </w:tc>
        <w:tc>
          <w:tcPr>
            <w:tcW w:w="965" w:type="pct"/>
            <w:tcBorders>
              <w:top w:val="nil"/>
              <w:left w:val="nil"/>
              <w:bottom w:val="single" w:sz="4" w:space="0" w:color="auto"/>
              <w:right w:val="nil"/>
            </w:tcBorders>
          </w:tcPr>
          <w:p w14:paraId="593A5C37"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w:t>
            </w:r>
          </w:p>
        </w:tc>
      </w:tr>
      <w:tr w:rsidR="00123AAB" w:rsidRPr="00CE6A92" w14:paraId="22E7888D" w14:textId="77777777" w:rsidTr="00436DF4">
        <w:tc>
          <w:tcPr>
            <w:tcW w:w="3071" w:type="pct"/>
          </w:tcPr>
          <w:p w14:paraId="5EBE2146" w14:textId="77777777" w:rsidR="00123AAB" w:rsidRPr="00CE6A92" w:rsidRDefault="00123AAB" w:rsidP="004D308B">
            <w:pPr>
              <w:ind w:left="-104"/>
              <w:rPr>
                <w:rFonts w:ascii="Arial" w:eastAsia="Times New Roman" w:hAnsi="Arial" w:cs="Arial"/>
                <w:spacing w:val="-4"/>
                <w:sz w:val="18"/>
                <w:szCs w:val="18"/>
              </w:rPr>
            </w:pPr>
          </w:p>
        </w:tc>
        <w:tc>
          <w:tcPr>
            <w:tcW w:w="964" w:type="pct"/>
            <w:tcBorders>
              <w:top w:val="single" w:sz="4" w:space="0" w:color="auto"/>
              <w:left w:val="nil"/>
              <w:right w:val="nil"/>
            </w:tcBorders>
            <w:shd w:val="clear" w:color="auto" w:fill="FAFAFA"/>
            <w:vAlign w:val="bottom"/>
          </w:tcPr>
          <w:p w14:paraId="3F0F6DF8" w14:textId="77777777" w:rsidR="00123AAB" w:rsidRPr="00CE6A92" w:rsidRDefault="00123AAB" w:rsidP="004D308B">
            <w:pPr>
              <w:pStyle w:val="Heading1"/>
              <w:ind w:right="-72"/>
              <w:jc w:val="right"/>
              <w:outlineLvl w:val="0"/>
              <w:rPr>
                <w:rFonts w:ascii="Arial" w:hAnsi="Arial" w:cs="Arial"/>
                <w:b w:val="0"/>
                <w:bCs w:val="0"/>
                <w:sz w:val="18"/>
                <w:szCs w:val="18"/>
              </w:rPr>
            </w:pPr>
          </w:p>
        </w:tc>
        <w:tc>
          <w:tcPr>
            <w:tcW w:w="965" w:type="pct"/>
            <w:tcBorders>
              <w:top w:val="single" w:sz="4" w:space="0" w:color="auto"/>
              <w:left w:val="nil"/>
              <w:right w:val="nil"/>
            </w:tcBorders>
            <w:vAlign w:val="bottom"/>
          </w:tcPr>
          <w:p w14:paraId="4DFAA061" w14:textId="77777777" w:rsidR="00123AAB" w:rsidRPr="00CE6A92" w:rsidRDefault="00123AAB" w:rsidP="004D308B">
            <w:pPr>
              <w:pStyle w:val="Heading1"/>
              <w:ind w:right="-72"/>
              <w:jc w:val="right"/>
              <w:outlineLvl w:val="0"/>
              <w:rPr>
                <w:rFonts w:ascii="Arial" w:hAnsi="Arial" w:cs="Arial"/>
                <w:b w:val="0"/>
                <w:bCs w:val="0"/>
                <w:sz w:val="18"/>
                <w:szCs w:val="18"/>
              </w:rPr>
            </w:pPr>
          </w:p>
        </w:tc>
      </w:tr>
      <w:tr w:rsidR="00123AAB" w:rsidRPr="00CE6A92" w14:paraId="7570C7F6" w14:textId="77777777" w:rsidTr="00436DF4">
        <w:tc>
          <w:tcPr>
            <w:tcW w:w="3071" w:type="pct"/>
            <w:hideMark/>
          </w:tcPr>
          <w:p w14:paraId="40D430AD" w14:textId="77777777" w:rsidR="004D308B" w:rsidRPr="00CE6A92" w:rsidRDefault="00123AAB" w:rsidP="004D308B">
            <w:pPr>
              <w:ind w:left="-104"/>
              <w:rPr>
                <w:rFonts w:ascii="Arial" w:eastAsia="Times New Roman" w:hAnsi="Arial" w:cs="Arial"/>
                <w:spacing w:val="-4"/>
                <w:sz w:val="18"/>
                <w:szCs w:val="18"/>
              </w:rPr>
            </w:pPr>
            <w:r w:rsidRPr="00CE6A92">
              <w:rPr>
                <w:rFonts w:ascii="Arial" w:eastAsia="Times New Roman" w:hAnsi="Arial" w:cs="Arial"/>
                <w:spacing w:val="-4"/>
                <w:sz w:val="18"/>
                <w:szCs w:val="18"/>
              </w:rPr>
              <w:t xml:space="preserve">Opening loss allowance as at 1 January 2020 - calculated under TFRS 9 </w:t>
            </w:r>
          </w:p>
          <w:p w14:paraId="276E3E80" w14:textId="0AC04D9E" w:rsidR="00123AAB" w:rsidRPr="00CE6A92" w:rsidRDefault="004D308B" w:rsidP="004D308B">
            <w:pPr>
              <w:ind w:left="-104"/>
              <w:rPr>
                <w:rFonts w:ascii="Arial" w:eastAsia="Times New Roman" w:hAnsi="Arial" w:cs="Arial"/>
                <w:spacing w:val="-4"/>
                <w:sz w:val="18"/>
                <w:szCs w:val="18"/>
              </w:rPr>
            </w:pPr>
            <w:r w:rsidRPr="00CE6A92">
              <w:rPr>
                <w:rFonts w:ascii="Arial" w:eastAsia="Times New Roman" w:hAnsi="Arial" w:cs="Arial"/>
                <w:spacing w:val="-4"/>
                <w:sz w:val="18"/>
                <w:szCs w:val="18"/>
              </w:rPr>
              <w:t xml:space="preserve">   </w:t>
            </w:r>
            <w:r w:rsidR="00123AAB" w:rsidRPr="00CE6A92">
              <w:rPr>
                <w:rFonts w:ascii="Arial" w:eastAsia="Times New Roman" w:hAnsi="Arial" w:cs="Arial"/>
                <w:spacing w:val="-4"/>
                <w:sz w:val="18"/>
                <w:szCs w:val="18"/>
              </w:rPr>
              <w:t xml:space="preserve">(2019: </w:t>
            </w:r>
            <w:r w:rsidR="003B049E" w:rsidRPr="00CE6A92">
              <w:rPr>
                <w:rFonts w:ascii="Arial" w:eastAsia="Times New Roman" w:hAnsi="Arial" w:cs="Arial"/>
                <w:spacing w:val="-4"/>
                <w:sz w:val="18"/>
                <w:szCs w:val="18"/>
              </w:rPr>
              <w:t xml:space="preserve">Calculated under </w:t>
            </w:r>
            <w:r w:rsidR="00123AAB" w:rsidRPr="00CE6A92">
              <w:rPr>
                <w:rFonts w:ascii="Arial" w:eastAsia="Times New Roman" w:hAnsi="Arial" w:cs="Arial"/>
                <w:spacing w:val="-4"/>
                <w:sz w:val="18"/>
                <w:szCs w:val="18"/>
              </w:rPr>
              <w:t>TAS 101)</w:t>
            </w:r>
          </w:p>
        </w:tc>
        <w:tc>
          <w:tcPr>
            <w:tcW w:w="964" w:type="pct"/>
            <w:tcBorders>
              <w:left w:val="nil"/>
              <w:bottom w:val="nil"/>
              <w:right w:val="nil"/>
            </w:tcBorders>
            <w:shd w:val="clear" w:color="auto" w:fill="FAFAFA"/>
          </w:tcPr>
          <w:p w14:paraId="1AE4A446" w14:textId="77777777" w:rsidR="00F753D2" w:rsidRPr="00CE6A92" w:rsidRDefault="00F753D2" w:rsidP="004D308B">
            <w:pPr>
              <w:pStyle w:val="Heading1"/>
              <w:ind w:right="-72"/>
              <w:jc w:val="right"/>
              <w:outlineLvl w:val="0"/>
              <w:rPr>
                <w:rFonts w:ascii="Arial" w:hAnsi="Arial" w:cs="Arial"/>
                <w:b w:val="0"/>
                <w:bCs w:val="0"/>
                <w:sz w:val="18"/>
                <w:szCs w:val="18"/>
              </w:rPr>
            </w:pPr>
          </w:p>
          <w:p w14:paraId="4B606D98" w14:textId="4B33BCF3"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12,133</w:t>
            </w:r>
          </w:p>
        </w:tc>
        <w:tc>
          <w:tcPr>
            <w:tcW w:w="965" w:type="pct"/>
            <w:tcBorders>
              <w:left w:val="nil"/>
              <w:bottom w:val="nil"/>
              <w:right w:val="nil"/>
            </w:tcBorders>
          </w:tcPr>
          <w:p w14:paraId="2E0F1F05" w14:textId="77777777" w:rsidR="00F753D2" w:rsidRPr="00CE6A92" w:rsidRDefault="00F753D2" w:rsidP="004D308B">
            <w:pPr>
              <w:pStyle w:val="Heading1"/>
              <w:ind w:right="-72"/>
              <w:jc w:val="right"/>
              <w:outlineLvl w:val="0"/>
              <w:rPr>
                <w:rFonts w:ascii="Arial" w:hAnsi="Arial" w:cs="Arial"/>
                <w:b w:val="0"/>
                <w:bCs w:val="0"/>
                <w:sz w:val="18"/>
                <w:szCs w:val="18"/>
              </w:rPr>
            </w:pPr>
          </w:p>
          <w:p w14:paraId="4D5949CB" w14:textId="507EDDC8"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5,639</w:t>
            </w:r>
          </w:p>
        </w:tc>
      </w:tr>
      <w:tr w:rsidR="00123AAB" w:rsidRPr="00CE6A92" w14:paraId="16F51C24" w14:textId="77777777" w:rsidTr="00436DF4">
        <w:tc>
          <w:tcPr>
            <w:tcW w:w="3071" w:type="pct"/>
            <w:hideMark/>
          </w:tcPr>
          <w:p w14:paraId="014773FD" w14:textId="77777777" w:rsidR="00FD4868" w:rsidRDefault="00092F36" w:rsidP="004D308B">
            <w:pPr>
              <w:ind w:left="-104"/>
              <w:rPr>
                <w:rFonts w:ascii="Arial" w:eastAsia="Times New Roman" w:hAnsi="Arial" w:cs="Arial"/>
                <w:sz w:val="18"/>
                <w:szCs w:val="18"/>
              </w:rPr>
            </w:pPr>
            <w:r w:rsidRPr="00CE6A92">
              <w:rPr>
                <w:rFonts w:ascii="Arial" w:eastAsia="Times New Roman" w:hAnsi="Arial" w:cs="Arial"/>
                <w:sz w:val="18"/>
                <w:szCs w:val="18"/>
              </w:rPr>
              <w:t xml:space="preserve">Increase in allowance for credit loss </w:t>
            </w:r>
            <w:proofErr w:type="spellStart"/>
            <w:r w:rsidRPr="00CE6A92">
              <w:rPr>
                <w:rFonts w:ascii="Arial" w:eastAsia="Times New Roman" w:hAnsi="Arial" w:cs="Arial"/>
                <w:sz w:val="18"/>
                <w:szCs w:val="18"/>
              </w:rPr>
              <w:t>recognised</w:t>
            </w:r>
            <w:proofErr w:type="spellEnd"/>
            <w:r w:rsidRPr="00CE6A92">
              <w:rPr>
                <w:rFonts w:ascii="Arial" w:eastAsia="Times New Roman" w:hAnsi="Arial" w:cs="Arial"/>
                <w:sz w:val="18"/>
                <w:szCs w:val="18"/>
              </w:rPr>
              <w:t xml:space="preserve"> in profit or loss </w:t>
            </w:r>
          </w:p>
          <w:p w14:paraId="02B412B2" w14:textId="1F40C111" w:rsidR="00123AAB" w:rsidRPr="00CE6A92" w:rsidRDefault="00FD4868" w:rsidP="004D308B">
            <w:pPr>
              <w:ind w:left="-104"/>
              <w:rPr>
                <w:rFonts w:ascii="Arial" w:eastAsia="Times New Roman" w:hAnsi="Arial" w:cs="Arial"/>
                <w:sz w:val="18"/>
                <w:szCs w:val="18"/>
              </w:rPr>
            </w:pPr>
            <w:r>
              <w:rPr>
                <w:rFonts w:ascii="Arial" w:eastAsia="Times New Roman" w:hAnsi="Arial" w:cs="Arial"/>
                <w:sz w:val="18"/>
                <w:szCs w:val="18"/>
              </w:rPr>
              <w:t xml:space="preserve">   </w:t>
            </w:r>
            <w:r w:rsidR="00092F36" w:rsidRPr="00CE6A92">
              <w:rPr>
                <w:rFonts w:ascii="Arial" w:eastAsia="Times New Roman" w:hAnsi="Arial" w:cs="Arial"/>
                <w:sz w:val="18"/>
                <w:szCs w:val="18"/>
              </w:rPr>
              <w:t>during the year</w:t>
            </w:r>
          </w:p>
        </w:tc>
        <w:tc>
          <w:tcPr>
            <w:tcW w:w="964" w:type="pct"/>
            <w:shd w:val="clear" w:color="auto" w:fill="FAFAFA"/>
          </w:tcPr>
          <w:p w14:paraId="513DE08C"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2,346</w:t>
            </w:r>
          </w:p>
        </w:tc>
        <w:tc>
          <w:tcPr>
            <w:tcW w:w="965" w:type="pct"/>
          </w:tcPr>
          <w:p w14:paraId="4DDC494E"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9,240</w:t>
            </w:r>
          </w:p>
        </w:tc>
      </w:tr>
      <w:tr w:rsidR="00123AAB" w:rsidRPr="00CE6A92" w14:paraId="26525847" w14:textId="77777777" w:rsidTr="00436DF4">
        <w:tc>
          <w:tcPr>
            <w:tcW w:w="3071" w:type="pct"/>
            <w:hideMark/>
          </w:tcPr>
          <w:p w14:paraId="54454CA5" w14:textId="1CAC4492" w:rsidR="00123AAB" w:rsidRPr="00CE6A92" w:rsidRDefault="00CD2087" w:rsidP="004D308B">
            <w:pPr>
              <w:ind w:left="-104"/>
              <w:rPr>
                <w:rFonts w:ascii="Arial" w:eastAsia="Times New Roman" w:hAnsi="Arial" w:cs="Arial"/>
                <w:sz w:val="18"/>
                <w:szCs w:val="18"/>
              </w:rPr>
            </w:pPr>
            <w:r w:rsidRPr="00CE6A92">
              <w:rPr>
                <w:rFonts w:ascii="Arial" w:eastAsia="Times New Roman" w:hAnsi="Arial" w:cs="Arial"/>
                <w:sz w:val="18"/>
                <w:szCs w:val="18"/>
              </w:rPr>
              <w:t>Uncollectible receivables written off during the year</w:t>
            </w:r>
          </w:p>
        </w:tc>
        <w:tc>
          <w:tcPr>
            <w:tcW w:w="964" w:type="pct"/>
            <w:shd w:val="clear" w:color="auto" w:fill="FAFAFA"/>
          </w:tcPr>
          <w:p w14:paraId="019A3F4B"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w:t>
            </w:r>
          </w:p>
        </w:tc>
        <w:tc>
          <w:tcPr>
            <w:tcW w:w="965" w:type="pct"/>
          </w:tcPr>
          <w:p w14:paraId="157AE290" w14:textId="77777777" w:rsidR="00123AAB" w:rsidRPr="00CE6A92" w:rsidRDefault="00123AAB" w:rsidP="004D308B">
            <w:pPr>
              <w:pStyle w:val="Heading1"/>
              <w:ind w:right="-72"/>
              <w:jc w:val="right"/>
              <w:outlineLvl w:val="0"/>
              <w:rPr>
                <w:rFonts w:ascii="Arial" w:hAnsi="Arial" w:cs="Arial"/>
                <w:b w:val="0"/>
                <w:bCs w:val="0"/>
                <w:sz w:val="18"/>
                <w:szCs w:val="18"/>
              </w:rPr>
            </w:pPr>
            <w:r w:rsidRPr="00CE6A92">
              <w:rPr>
                <w:rFonts w:ascii="Arial" w:hAnsi="Arial" w:cs="Arial"/>
                <w:b w:val="0"/>
                <w:bCs w:val="0"/>
                <w:sz w:val="18"/>
                <w:szCs w:val="18"/>
              </w:rPr>
              <w:t>(150)</w:t>
            </w:r>
          </w:p>
        </w:tc>
      </w:tr>
      <w:tr w:rsidR="00123AAB" w:rsidRPr="00CE6A92" w14:paraId="0DA43A18" w14:textId="77777777" w:rsidTr="00436DF4">
        <w:tc>
          <w:tcPr>
            <w:tcW w:w="3071" w:type="pct"/>
          </w:tcPr>
          <w:p w14:paraId="40114FFB" w14:textId="77777777" w:rsidR="00123AAB" w:rsidRPr="00CE6A92" w:rsidRDefault="00123AAB" w:rsidP="004D308B">
            <w:pPr>
              <w:ind w:left="-104"/>
              <w:rPr>
                <w:rFonts w:ascii="Arial" w:eastAsia="Times New Roman" w:hAnsi="Arial" w:cs="Arial"/>
                <w:b/>
                <w:bCs/>
                <w:sz w:val="18"/>
                <w:szCs w:val="18"/>
              </w:rPr>
            </w:pPr>
          </w:p>
        </w:tc>
        <w:tc>
          <w:tcPr>
            <w:tcW w:w="964" w:type="pct"/>
            <w:tcBorders>
              <w:top w:val="single" w:sz="4" w:space="0" w:color="auto"/>
              <w:left w:val="nil"/>
              <w:right w:val="nil"/>
            </w:tcBorders>
            <w:shd w:val="clear" w:color="auto" w:fill="FAFAFA"/>
          </w:tcPr>
          <w:p w14:paraId="73362A82" w14:textId="77777777" w:rsidR="00123AAB" w:rsidRPr="00CE6A92" w:rsidRDefault="00123AAB" w:rsidP="004D308B">
            <w:pPr>
              <w:pStyle w:val="Heading1"/>
              <w:ind w:right="-72"/>
              <w:jc w:val="right"/>
              <w:outlineLvl w:val="0"/>
              <w:rPr>
                <w:rFonts w:ascii="Arial" w:hAnsi="Arial" w:cs="Arial"/>
                <w:b w:val="0"/>
                <w:bCs w:val="0"/>
                <w:sz w:val="18"/>
                <w:szCs w:val="18"/>
              </w:rPr>
            </w:pPr>
          </w:p>
        </w:tc>
        <w:tc>
          <w:tcPr>
            <w:tcW w:w="965" w:type="pct"/>
            <w:tcBorders>
              <w:top w:val="single" w:sz="4" w:space="0" w:color="auto"/>
              <w:left w:val="nil"/>
              <w:right w:val="nil"/>
            </w:tcBorders>
          </w:tcPr>
          <w:p w14:paraId="0009A8FA" w14:textId="77777777" w:rsidR="00123AAB" w:rsidRPr="00CE6A92" w:rsidRDefault="00123AAB" w:rsidP="004D308B">
            <w:pPr>
              <w:pStyle w:val="Heading1"/>
              <w:ind w:right="-72"/>
              <w:jc w:val="right"/>
              <w:outlineLvl w:val="0"/>
              <w:rPr>
                <w:rFonts w:ascii="Arial" w:hAnsi="Arial" w:cs="Arial"/>
                <w:b w:val="0"/>
                <w:bCs w:val="0"/>
                <w:sz w:val="18"/>
                <w:szCs w:val="18"/>
              </w:rPr>
            </w:pPr>
          </w:p>
        </w:tc>
      </w:tr>
      <w:tr w:rsidR="00123AAB" w:rsidRPr="00CE6A92" w14:paraId="161B5B78" w14:textId="77777777" w:rsidTr="00436DF4">
        <w:tc>
          <w:tcPr>
            <w:tcW w:w="3071" w:type="pct"/>
            <w:hideMark/>
          </w:tcPr>
          <w:p w14:paraId="39E53EC6" w14:textId="34BDBB51" w:rsidR="004D308B" w:rsidRPr="00CE6A92" w:rsidRDefault="00123AAB" w:rsidP="004D308B">
            <w:pPr>
              <w:ind w:left="-104"/>
              <w:rPr>
                <w:rFonts w:ascii="Arial" w:eastAsia="Times New Roman" w:hAnsi="Arial" w:cs="Arial"/>
                <w:b/>
                <w:bCs/>
                <w:sz w:val="18"/>
                <w:szCs w:val="18"/>
              </w:rPr>
            </w:pPr>
            <w:r w:rsidRPr="00CE6A92">
              <w:rPr>
                <w:rFonts w:ascii="Arial" w:eastAsia="Times New Roman" w:hAnsi="Arial" w:cs="Arial"/>
                <w:b/>
                <w:bCs/>
                <w:sz w:val="18"/>
                <w:szCs w:val="18"/>
              </w:rPr>
              <w:t xml:space="preserve">As </w:t>
            </w:r>
            <w:r w:rsidR="0077270B" w:rsidRPr="00CE6A92">
              <w:rPr>
                <w:rFonts w:ascii="Arial" w:hAnsi="Arial" w:cs="Arial"/>
                <w:b/>
                <w:bCs/>
                <w:sz w:val="18"/>
                <w:szCs w:val="18"/>
              </w:rPr>
              <w:t>at</w:t>
            </w:r>
            <w:r w:rsidRPr="00CE6A92">
              <w:rPr>
                <w:rFonts w:ascii="Arial" w:eastAsia="Times New Roman" w:hAnsi="Arial" w:cs="Arial"/>
                <w:b/>
                <w:bCs/>
                <w:sz w:val="18"/>
                <w:szCs w:val="18"/>
              </w:rPr>
              <w:t xml:space="preserve"> 31 December </w:t>
            </w:r>
            <w:r w:rsidR="0077270B" w:rsidRPr="00CE6A92">
              <w:rPr>
                <w:rFonts w:ascii="Arial" w:eastAsia="Times New Roman" w:hAnsi="Arial" w:cs="Arial"/>
                <w:b/>
                <w:bCs/>
                <w:sz w:val="18"/>
                <w:szCs w:val="18"/>
              </w:rPr>
              <w:t>–</w:t>
            </w:r>
            <w:r w:rsidRPr="00CE6A92">
              <w:rPr>
                <w:rFonts w:ascii="Arial" w:eastAsia="Times New Roman" w:hAnsi="Arial" w:cs="Arial"/>
                <w:b/>
                <w:bCs/>
                <w:sz w:val="18"/>
                <w:szCs w:val="18"/>
              </w:rPr>
              <w:t xml:space="preserve"> calculated</w:t>
            </w:r>
            <w:r w:rsidR="0077270B" w:rsidRPr="00CE6A92">
              <w:rPr>
                <w:rFonts w:ascii="Arial" w:eastAsia="Times New Roman" w:hAnsi="Arial" w:cs="Arial"/>
                <w:b/>
                <w:bCs/>
                <w:sz w:val="18"/>
                <w:szCs w:val="18"/>
              </w:rPr>
              <w:t xml:space="preserve"> under </w:t>
            </w:r>
            <w:r w:rsidRPr="00CE6A92">
              <w:rPr>
                <w:rFonts w:ascii="Arial" w:eastAsia="Times New Roman" w:hAnsi="Arial" w:cs="Arial"/>
                <w:b/>
                <w:bCs/>
                <w:sz w:val="18"/>
                <w:szCs w:val="18"/>
              </w:rPr>
              <w:t xml:space="preserve">TFRS 9 </w:t>
            </w:r>
          </w:p>
          <w:p w14:paraId="705551D5" w14:textId="21E90F63" w:rsidR="00123AAB" w:rsidRPr="00CE6A92" w:rsidRDefault="004D308B" w:rsidP="004D308B">
            <w:pPr>
              <w:ind w:left="-104"/>
              <w:rPr>
                <w:rFonts w:ascii="Arial" w:eastAsia="Times New Roman" w:hAnsi="Arial" w:cs="Arial"/>
                <w:b/>
                <w:bCs/>
                <w:sz w:val="18"/>
                <w:szCs w:val="18"/>
              </w:rPr>
            </w:pPr>
            <w:r w:rsidRPr="00CE6A92">
              <w:rPr>
                <w:rFonts w:ascii="Arial" w:eastAsia="Times New Roman" w:hAnsi="Arial" w:cs="Arial"/>
                <w:b/>
                <w:bCs/>
                <w:sz w:val="18"/>
                <w:szCs w:val="18"/>
              </w:rPr>
              <w:t xml:space="preserve">   </w:t>
            </w:r>
            <w:r w:rsidR="00123AAB" w:rsidRPr="00CE6A92">
              <w:rPr>
                <w:rFonts w:ascii="Arial" w:eastAsia="Times New Roman" w:hAnsi="Arial" w:cs="Arial"/>
                <w:b/>
                <w:bCs/>
                <w:sz w:val="18"/>
                <w:szCs w:val="18"/>
              </w:rPr>
              <w:t xml:space="preserve">(2019: </w:t>
            </w:r>
            <w:r w:rsidR="003B049E" w:rsidRPr="00CE6A92">
              <w:rPr>
                <w:rFonts w:ascii="Arial" w:eastAsia="Times New Roman" w:hAnsi="Arial" w:cs="Arial"/>
                <w:b/>
                <w:bCs/>
                <w:sz w:val="18"/>
                <w:szCs w:val="18"/>
              </w:rPr>
              <w:t xml:space="preserve">Calculated under </w:t>
            </w:r>
            <w:r w:rsidR="00123AAB" w:rsidRPr="00CE6A92">
              <w:rPr>
                <w:rFonts w:ascii="Arial" w:eastAsia="Times New Roman" w:hAnsi="Arial" w:cs="Arial"/>
                <w:b/>
                <w:bCs/>
                <w:sz w:val="18"/>
                <w:szCs w:val="18"/>
              </w:rPr>
              <w:t>TAS 101)</w:t>
            </w:r>
          </w:p>
        </w:tc>
        <w:tc>
          <w:tcPr>
            <w:tcW w:w="964" w:type="pct"/>
            <w:tcBorders>
              <w:left w:val="nil"/>
              <w:bottom w:val="single" w:sz="4" w:space="0" w:color="auto"/>
              <w:right w:val="nil"/>
            </w:tcBorders>
            <w:shd w:val="clear" w:color="auto" w:fill="FAFAFA"/>
          </w:tcPr>
          <w:p w14:paraId="3B72E1D5" w14:textId="77777777" w:rsidR="003B049E" w:rsidRPr="00CE6A92" w:rsidRDefault="003B049E" w:rsidP="004D308B">
            <w:pPr>
              <w:pStyle w:val="Heading1"/>
              <w:ind w:right="-72"/>
              <w:jc w:val="right"/>
              <w:outlineLvl w:val="0"/>
              <w:rPr>
                <w:rFonts w:ascii="Arial" w:hAnsi="Arial" w:cs="Arial"/>
                <w:sz w:val="18"/>
                <w:szCs w:val="18"/>
              </w:rPr>
            </w:pPr>
          </w:p>
          <w:p w14:paraId="143138D5" w14:textId="0E8FBDD9"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14,479</w:t>
            </w:r>
          </w:p>
        </w:tc>
        <w:tc>
          <w:tcPr>
            <w:tcW w:w="965" w:type="pct"/>
            <w:tcBorders>
              <w:left w:val="nil"/>
              <w:bottom w:val="single" w:sz="4" w:space="0" w:color="auto"/>
              <w:right w:val="nil"/>
            </w:tcBorders>
          </w:tcPr>
          <w:p w14:paraId="7C3CAC22" w14:textId="77777777" w:rsidR="003B049E" w:rsidRPr="00CE6A92" w:rsidRDefault="003B049E" w:rsidP="004D308B">
            <w:pPr>
              <w:pStyle w:val="Heading1"/>
              <w:ind w:right="-72"/>
              <w:jc w:val="right"/>
              <w:outlineLvl w:val="0"/>
              <w:rPr>
                <w:rFonts w:ascii="Arial" w:hAnsi="Arial" w:cs="Arial"/>
                <w:sz w:val="18"/>
                <w:szCs w:val="18"/>
              </w:rPr>
            </w:pPr>
          </w:p>
          <w:p w14:paraId="3F5E0CBC" w14:textId="414E8477" w:rsidR="00123AAB" w:rsidRPr="00CE6A92" w:rsidRDefault="00123AAB" w:rsidP="004D308B">
            <w:pPr>
              <w:pStyle w:val="Heading1"/>
              <w:ind w:right="-72"/>
              <w:jc w:val="right"/>
              <w:outlineLvl w:val="0"/>
              <w:rPr>
                <w:rFonts w:ascii="Arial" w:hAnsi="Arial" w:cs="Arial"/>
                <w:sz w:val="18"/>
                <w:szCs w:val="18"/>
              </w:rPr>
            </w:pPr>
            <w:r w:rsidRPr="00CE6A92">
              <w:rPr>
                <w:rFonts w:ascii="Arial" w:hAnsi="Arial" w:cs="Arial"/>
                <w:sz w:val="18"/>
                <w:szCs w:val="18"/>
              </w:rPr>
              <w:t>14,729</w:t>
            </w:r>
          </w:p>
        </w:tc>
      </w:tr>
    </w:tbl>
    <w:p w14:paraId="1CE7AA08" w14:textId="5F3BE084" w:rsidR="00682352" w:rsidRPr="00CE6A92" w:rsidRDefault="00682352" w:rsidP="00A71CE9">
      <w:pPr>
        <w:spacing w:after="0" w:line="240" w:lineRule="auto"/>
        <w:jc w:val="both"/>
        <w:rPr>
          <w:rFonts w:ascii="Arial" w:eastAsia="Arial Unicode MS" w:hAnsi="Arial" w:cs="Arial"/>
          <w:sz w:val="18"/>
          <w:szCs w:val="18"/>
          <w:lang w:bidi="th-TH"/>
        </w:rPr>
      </w:pPr>
    </w:p>
    <w:p w14:paraId="172110C8" w14:textId="33AABF38" w:rsidR="004D308B" w:rsidRPr="00CE6A92" w:rsidRDefault="004D308B">
      <w:pPr>
        <w:rPr>
          <w:rFonts w:ascii="Arial" w:eastAsia="Arial Unicode MS" w:hAnsi="Arial" w:cs="Arial"/>
          <w:sz w:val="18"/>
          <w:szCs w:val="18"/>
          <w:lang w:bidi="th-TH"/>
        </w:rPr>
      </w:pPr>
      <w:r w:rsidRPr="00CE6A92">
        <w:rPr>
          <w:rFonts w:ascii="Arial" w:eastAsia="Arial Unicode MS" w:hAnsi="Arial" w:cs="Arial"/>
          <w:sz w:val="18"/>
          <w:szCs w:val="18"/>
          <w:lang w:bidi="th-TH"/>
        </w:rPr>
        <w:br w:type="page"/>
      </w:r>
    </w:p>
    <w:p w14:paraId="38769C8A" w14:textId="77777777" w:rsidR="00FF1DF8" w:rsidRPr="00CE6A92" w:rsidRDefault="00FF1DF8" w:rsidP="00A71CE9">
      <w:pPr>
        <w:spacing w:after="0" w:line="240" w:lineRule="auto"/>
        <w:jc w:val="both"/>
        <w:rPr>
          <w:rFonts w:ascii="Arial" w:eastAsia="Arial Unicode MS"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9662D2" w:rsidRPr="00CE6A92" w14:paraId="72DD16E3" w14:textId="77777777" w:rsidTr="00CD76BD">
        <w:trPr>
          <w:trHeight w:val="386"/>
        </w:trPr>
        <w:tc>
          <w:tcPr>
            <w:tcW w:w="9461" w:type="dxa"/>
            <w:shd w:val="clear" w:color="auto" w:fill="FFA543"/>
            <w:vAlign w:val="center"/>
          </w:tcPr>
          <w:p w14:paraId="3DE0C472" w14:textId="5DE3B184" w:rsidR="009662D2" w:rsidRPr="00CE6A92" w:rsidRDefault="00144079"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F54396" w:rsidRPr="00CE6A92">
              <w:rPr>
                <w:rFonts w:ascii="Arial" w:eastAsia="Arial Unicode MS" w:hAnsi="Arial" w:cs="Arial"/>
                <w:b/>
                <w:bCs/>
                <w:color w:val="FFFFFF" w:themeColor="background1"/>
                <w:sz w:val="18"/>
                <w:szCs w:val="18"/>
                <w:lang w:val="en-GB" w:bidi="th-TH"/>
              </w:rPr>
              <w:t>3</w:t>
            </w:r>
            <w:r w:rsidR="009662D2" w:rsidRPr="00CE6A92">
              <w:rPr>
                <w:rFonts w:ascii="Arial" w:eastAsia="Arial Unicode MS" w:hAnsi="Arial" w:cs="Arial"/>
                <w:b/>
                <w:bCs/>
                <w:color w:val="FFFFFF" w:themeColor="background1"/>
                <w:sz w:val="18"/>
                <w:szCs w:val="18"/>
                <w:lang w:val="en-GB" w:bidi="th-TH"/>
              </w:rPr>
              <w:tab/>
              <w:t>Inventories</w:t>
            </w:r>
            <w:r w:rsidR="00206FDA" w:rsidRPr="00CE6A92">
              <w:rPr>
                <w:rFonts w:ascii="Arial" w:eastAsia="Arial Unicode MS" w:hAnsi="Arial" w:cs="Arial"/>
                <w:b/>
                <w:bCs/>
                <w:color w:val="FFFFFF" w:themeColor="background1"/>
                <w:sz w:val="18"/>
                <w:szCs w:val="18"/>
                <w:lang w:val="en-GB" w:bidi="th-TH"/>
              </w:rPr>
              <w:t>, net</w:t>
            </w:r>
          </w:p>
        </w:tc>
      </w:tr>
    </w:tbl>
    <w:p w14:paraId="26C3FBA0" w14:textId="77777777" w:rsidR="009722D0" w:rsidRPr="00CE6A92" w:rsidRDefault="009722D0" w:rsidP="00744B2E">
      <w:pPr>
        <w:spacing w:after="0" w:line="240" w:lineRule="auto"/>
        <w:jc w:val="both"/>
        <w:rPr>
          <w:rFonts w:ascii="Arial" w:eastAsia="Arial Unicode MS" w:hAnsi="Arial" w:cs="Arial"/>
          <w:sz w:val="18"/>
          <w:szCs w:val="18"/>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4D00E3" w:rsidRPr="00CE6A92" w14:paraId="74C0EF54" w14:textId="77777777" w:rsidTr="009722D0">
        <w:trPr>
          <w:cantSplit/>
          <w:trHeight w:val="20"/>
        </w:trPr>
        <w:tc>
          <w:tcPr>
            <w:tcW w:w="3695" w:type="dxa"/>
          </w:tcPr>
          <w:p w14:paraId="4798F806" w14:textId="77777777" w:rsidR="004D00E3" w:rsidRPr="00CE6A92" w:rsidRDefault="004D00E3" w:rsidP="00CD76BD">
            <w:pPr>
              <w:spacing w:after="0" w:line="240" w:lineRule="auto"/>
              <w:ind w:left="-104"/>
              <w:rPr>
                <w:rFonts w:ascii="Arial" w:hAnsi="Arial" w:cs="Arial"/>
                <w:b/>
                <w:bCs/>
                <w:sz w:val="18"/>
                <w:szCs w:val="18"/>
                <w:cs/>
              </w:rPr>
            </w:pPr>
          </w:p>
        </w:tc>
        <w:tc>
          <w:tcPr>
            <w:tcW w:w="2880" w:type="dxa"/>
            <w:gridSpan w:val="2"/>
            <w:tcBorders>
              <w:top w:val="single" w:sz="4" w:space="0" w:color="auto"/>
              <w:bottom w:val="single" w:sz="4" w:space="0" w:color="auto"/>
            </w:tcBorders>
          </w:tcPr>
          <w:p w14:paraId="526FE248"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Consolidated</w:t>
            </w:r>
          </w:p>
          <w:p w14:paraId="2948D7C6"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8A84D1"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Separate</w:t>
            </w:r>
          </w:p>
          <w:p w14:paraId="5F16477A" w14:textId="77777777" w:rsidR="004D00E3" w:rsidRPr="00CE6A92" w:rsidRDefault="004D00E3" w:rsidP="00A71CE9">
            <w:pPr>
              <w:spacing w:after="0" w:line="240" w:lineRule="auto"/>
              <w:ind w:left="-72" w:right="-72"/>
              <w:jc w:val="center"/>
              <w:rPr>
                <w:rFonts w:ascii="Arial" w:hAnsi="Arial" w:cs="Arial"/>
                <w:b/>
                <w:bCs/>
                <w:sz w:val="18"/>
                <w:szCs w:val="18"/>
              </w:rPr>
            </w:pPr>
            <w:r w:rsidRPr="00CE6A92">
              <w:rPr>
                <w:rFonts w:ascii="Arial" w:hAnsi="Arial" w:cs="Arial"/>
                <w:b/>
                <w:bCs/>
                <w:sz w:val="18"/>
                <w:szCs w:val="18"/>
              </w:rPr>
              <w:t>financial statements</w:t>
            </w:r>
          </w:p>
        </w:tc>
      </w:tr>
      <w:tr w:rsidR="00E44484" w:rsidRPr="00CE6A92" w14:paraId="2DA31D19" w14:textId="77777777" w:rsidTr="00E44484">
        <w:trPr>
          <w:cantSplit/>
          <w:trHeight w:val="20"/>
        </w:trPr>
        <w:tc>
          <w:tcPr>
            <w:tcW w:w="3695" w:type="dxa"/>
          </w:tcPr>
          <w:p w14:paraId="28AA6BD1"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tcPr>
          <w:p w14:paraId="2CF705F9" w14:textId="10091C3B"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0" w:type="dxa"/>
            <w:tcBorders>
              <w:top w:val="single" w:sz="4" w:space="0" w:color="auto"/>
            </w:tcBorders>
          </w:tcPr>
          <w:p w14:paraId="1BACDB28" w14:textId="5863450D"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440" w:type="dxa"/>
            <w:tcBorders>
              <w:top w:val="single" w:sz="4" w:space="0" w:color="auto"/>
            </w:tcBorders>
          </w:tcPr>
          <w:p w14:paraId="51603BC3" w14:textId="2CA4551B"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0" w:type="dxa"/>
            <w:tcBorders>
              <w:top w:val="single" w:sz="4" w:space="0" w:color="auto"/>
            </w:tcBorders>
          </w:tcPr>
          <w:p w14:paraId="73E18473" w14:textId="3B53F3E5"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E44484" w:rsidRPr="00CE6A92" w14:paraId="491EC3BE" w14:textId="77777777" w:rsidTr="000A22E6">
        <w:trPr>
          <w:cantSplit/>
          <w:trHeight w:val="20"/>
        </w:trPr>
        <w:tc>
          <w:tcPr>
            <w:tcW w:w="3695" w:type="dxa"/>
          </w:tcPr>
          <w:p w14:paraId="65A02285"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bottom w:val="single" w:sz="4" w:space="0" w:color="auto"/>
            </w:tcBorders>
            <w:vAlign w:val="bottom"/>
          </w:tcPr>
          <w:p w14:paraId="4B592B5F" w14:textId="77777777"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36E1BA4C" w14:textId="77777777"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0CB4C6D6" w14:textId="77777777"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c>
          <w:tcPr>
            <w:tcW w:w="1440" w:type="dxa"/>
            <w:tcBorders>
              <w:bottom w:val="single" w:sz="4" w:space="0" w:color="auto"/>
            </w:tcBorders>
            <w:vAlign w:val="bottom"/>
          </w:tcPr>
          <w:p w14:paraId="0E3CAF53" w14:textId="77777777" w:rsidR="00E44484" w:rsidRPr="00CE6A92" w:rsidRDefault="00E44484" w:rsidP="00E44484">
            <w:pPr>
              <w:spacing w:after="0" w:line="240" w:lineRule="auto"/>
              <w:ind w:left="-40" w:right="-72"/>
              <w:jc w:val="right"/>
              <w:rPr>
                <w:rFonts w:ascii="Arial" w:hAnsi="Arial" w:cs="Arial"/>
                <w:b/>
                <w:bCs/>
                <w:sz w:val="18"/>
                <w:szCs w:val="18"/>
              </w:rPr>
            </w:pPr>
            <w:r w:rsidRPr="00CE6A92">
              <w:rPr>
                <w:rFonts w:ascii="Arial" w:hAnsi="Arial" w:cs="Arial"/>
                <w:b/>
                <w:bCs/>
                <w:sz w:val="18"/>
                <w:szCs w:val="18"/>
              </w:rPr>
              <w:t>Thousand Baht</w:t>
            </w:r>
          </w:p>
        </w:tc>
      </w:tr>
      <w:tr w:rsidR="00E44484" w:rsidRPr="00CE6A92" w14:paraId="150A0913" w14:textId="77777777" w:rsidTr="000A22E6">
        <w:trPr>
          <w:cantSplit/>
          <w:trHeight w:val="20"/>
        </w:trPr>
        <w:tc>
          <w:tcPr>
            <w:tcW w:w="3695" w:type="dxa"/>
          </w:tcPr>
          <w:p w14:paraId="3C481987"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35083127"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1652683B"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27568B6"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1D3F00AF"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1E777849" w14:textId="77777777" w:rsidTr="000A22E6">
        <w:trPr>
          <w:cantSplit/>
          <w:trHeight w:val="20"/>
        </w:trPr>
        <w:tc>
          <w:tcPr>
            <w:tcW w:w="3695" w:type="dxa"/>
          </w:tcPr>
          <w:p w14:paraId="3D0AED07" w14:textId="77777777" w:rsidR="00E44484" w:rsidRPr="00CE6A92" w:rsidRDefault="00E44484" w:rsidP="00CD76BD">
            <w:pPr>
              <w:tabs>
                <w:tab w:val="left" w:pos="1426"/>
              </w:tabs>
              <w:spacing w:after="0" w:line="240" w:lineRule="auto"/>
              <w:ind w:left="-104"/>
              <w:rPr>
                <w:rFonts w:ascii="Arial" w:hAnsi="Arial" w:cs="Arial"/>
                <w:sz w:val="18"/>
                <w:szCs w:val="18"/>
                <w:cs/>
              </w:rPr>
            </w:pPr>
            <w:r w:rsidRPr="00CE6A92">
              <w:rPr>
                <w:rFonts w:ascii="Arial" w:hAnsi="Arial" w:cs="Arial"/>
                <w:sz w:val="18"/>
                <w:szCs w:val="18"/>
              </w:rPr>
              <w:t>Finished goods</w:t>
            </w:r>
          </w:p>
        </w:tc>
        <w:tc>
          <w:tcPr>
            <w:tcW w:w="1440" w:type="dxa"/>
            <w:shd w:val="clear" w:color="auto" w:fill="FAFAFA"/>
          </w:tcPr>
          <w:p w14:paraId="6733F830" w14:textId="598201F6"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173,334</w:t>
            </w:r>
          </w:p>
        </w:tc>
        <w:tc>
          <w:tcPr>
            <w:tcW w:w="1440" w:type="dxa"/>
          </w:tcPr>
          <w:p w14:paraId="4FC530B0" w14:textId="2D1E9B8B"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147,682</w:t>
            </w:r>
          </w:p>
        </w:tc>
        <w:tc>
          <w:tcPr>
            <w:tcW w:w="1440" w:type="dxa"/>
            <w:shd w:val="clear" w:color="auto" w:fill="FAFAFA"/>
          </w:tcPr>
          <w:p w14:paraId="5AE9B550" w14:textId="29CAD3B7"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92,319</w:t>
            </w:r>
          </w:p>
        </w:tc>
        <w:tc>
          <w:tcPr>
            <w:tcW w:w="1440" w:type="dxa"/>
          </w:tcPr>
          <w:p w14:paraId="52DDB50C" w14:textId="43ADC09D"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87,577</w:t>
            </w:r>
          </w:p>
        </w:tc>
      </w:tr>
      <w:tr w:rsidR="00E44484" w:rsidRPr="00CE6A92" w14:paraId="094FAF72" w14:textId="77777777" w:rsidTr="000A22E6">
        <w:trPr>
          <w:cantSplit/>
          <w:trHeight w:val="20"/>
        </w:trPr>
        <w:tc>
          <w:tcPr>
            <w:tcW w:w="3695" w:type="dxa"/>
          </w:tcPr>
          <w:p w14:paraId="684E43B6" w14:textId="77777777" w:rsidR="00E44484" w:rsidRPr="00CE6A92" w:rsidRDefault="00E44484" w:rsidP="00CD76BD">
            <w:pPr>
              <w:tabs>
                <w:tab w:val="left" w:pos="1426"/>
              </w:tabs>
              <w:spacing w:after="0" w:line="240" w:lineRule="auto"/>
              <w:ind w:left="-104"/>
              <w:rPr>
                <w:rFonts w:ascii="Arial" w:hAnsi="Arial" w:cs="Arial"/>
                <w:sz w:val="18"/>
                <w:szCs w:val="18"/>
                <w:cs/>
              </w:rPr>
            </w:pPr>
            <w:r w:rsidRPr="00CE6A92">
              <w:rPr>
                <w:rFonts w:ascii="Arial" w:hAnsi="Arial" w:cs="Arial"/>
                <w:sz w:val="18"/>
                <w:szCs w:val="18"/>
              </w:rPr>
              <w:t>Packaging materials</w:t>
            </w:r>
          </w:p>
        </w:tc>
        <w:tc>
          <w:tcPr>
            <w:tcW w:w="1440" w:type="dxa"/>
            <w:shd w:val="clear" w:color="auto" w:fill="FAFAFA"/>
          </w:tcPr>
          <w:p w14:paraId="1D8889FE" w14:textId="2615B821"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177,458</w:t>
            </w:r>
          </w:p>
        </w:tc>
        <w:tc>
          <w:tcPr>
            <w:tcW w:w="1440" w:type="dxa"/>
          </w:tcPr>
          <w:p w14:paraId="1A2285D4" w14:textId="1D1A068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175,308</w:t>
            </w:r>
          </w:p>
        </w:tc>
        <w:tc>
          <w:tcPr>
            <w:tcW w:w="1440" w:type="dxa"/>
            <w:shd w:val="clear" w:color="auto" w:fill="FAFAFA"/>
          </w:tcPr>
          <w:p w14:paraId="3974E477" w14:textId="575C65D5"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165,783</w:t>
            </w:r>
          </w:p>
        </w:tc>
        <w:tc>
          <w:tcPr>
            <w:tcW w:w="1440" w:type="dxa"/>
          </w:tcPr>
          <w:p w14:paraId="546D89E3" w14:textId="060517BE"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169,318</w:t>
            </w:r>
          </w:p>
        </w:tc>
      </w:tr>
      <w:tr w:rsidR="00E44484" w:rsidRPr="00CE6A92" w14:paraId="2BF0F3E3" w14:textId="77777777" w:rsidTr="000A22E6">
        <w:trPr>
          <w:cantSplit/>
          <w:trHeight w:val="20"/>
        </w:trPr>
        <w:tc>
          <w:tcPr>
            <w:tcW w:w="3695" w:type="dxa"/>
          </w:tcPr>
          <w:p w14:paraId="510A640E" w14:textId="77777777" w:rsidR="00E44484" w:rsidRPr="00CE6A92" w:rsidRDefault="00E44484" w:rsidP="00CD76BD">
            <w:pPr>
              <w:tabs>
                <w:tab w:val="left" w:pos="1426"/>
              </w:tabs>
              <w:spacing w:after="0" w:line="240" w:lineRule="auto"/>
              <w:ind w:left="-104"/>
              <w:rPr>
                <w:rFonts w:ascii="Arial" w:hAnsi="Arial" w:cs="Arial"/>
                <w:sz w:val="18"/>
                <w:szCs w:val="18"/>
                <w:cs/>
              </w:rPr>
            </w:pPr>
            <w:r w:rsidRPr="00CE6A92">
              <w:rPr>
                <w:rFonts w:ascii="Arial" w:hAnsi="Arial" w:cs="Arial"/>
                <w:sz w:val="18"/>
                <w:szCs w:val="18"/>
              </w:rPr>
              <w:t>Raw materials</w:t>
            </w:r>
          </w:p>
        </w:tc>
        <w:tc>
          <w:tcPr>
            <w:tcW w:w="1440" w:type="dxa"/>
            <w:shd w:val="clear" w:color="auto" w:fill="FAFAFA"/>
          </w:tcPr>
          <w:p w14:paraId="16AD5D68" w14:textId="43880DD5"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77,290</w:t>
            </w:r>
          </w:p>
        </w:tc>
        <w:tc>
          <w:tcPr>
            <w:tcW w:w="1440" w:type="dxa"/>
          </w:tcPr>
          <w:p w14:paraId="13E51CFA" w14:textId="61A9FE9C"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98,056</w:t>
            </w:r>
          </w:p>
        </w:tc>
        <w:tc>
          <w:tcPr>
            <w:tcW w:w="1440" w:type="dxa"/>
            <w:shd w:val="clear" w:color="auto" w:fill="FAFAFA"/>
          </w:tcPr>
          <w:p w14:paraId="57954D27" w14:textId="02EC4BB5"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71,054</w:t>
            </w:r>
          </w:p>
        </w:tc>
        <w:tc>
          <w:tcPr>
            <w:tcW w:w="1440" w:type="dxa"/>
          </w:tcPr>
          <w:p w14:paraId="15BDC310" w14:textId="3B9F7F4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91,040</w:t>
            </w:r>
          </w:p>
        </w:tc>
      </w:tr>
      <w:tr w:rsidR="00E44484" w:rsidRPr="00CE6A92" w14:paraId="1BECA6E3" w14:textId="77777777" w:rsidTr="000A22E6">
        <w:trPr>
          <w:cantSplit/>
          <w:trHeight w:val="20"/>
        </w:trPr>
        <w:tc>
          <w:tcPr>
            <w:tcW w:w="3695" w:type="dxa"/>
          </w:tcPr>
          <w:p w14:paraId="55C91259" w14:textId="77777777"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Spare parts and supplies</w:t>
            </w:r>
          </w:p>
        </w:tc>
        <w:tc>
          <w:tcPr>
            <w:tcW w:w="1440" w:type="dxa"/>
            <w:shd w:val="clear" w:color="auto" w:fill="FAFAFA"/>
          </w:tcPr>
          <w:p w14:paraId="1DD1B3BB" w14:textId="05152EB5"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8,122</w:t>
            </w:r>
          </w:p>
        </w:tc>
        <w:tc>
          <w:tcPr>
            <w:tcW w:w="1440" w:type="dxa"/>
          </w:tcPr>
          <w:p w14:paraId="10E8C6C8" w14:textId="0B84950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10,454</w:t>
            </w:r>
          </w:p>
        </w:tc>
        <w:tc>
          <w:tcPr>
            <w:tcW w:w="1440" w:type="dxa"/>
            <w:shd w:val="clear" w:color="auto" w:fill="FAFAFA"/>
          </w:tcPr>
          <w:p w14:paraId="4D1EA2D3" w14:textId="79DE5FB5"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7,881</w:t>
            </w:r>
          </w:p>
        </w:tc>
        <w:tc>
          <w:tcPr>
            <w:tcW w:w="1440" w:type="dxa"/>
          </w:tcPr>
          <w:p w14:paraId="2B594D06" w14:textId="3C14B3C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10,196</w:t>
            </w:r>
          </w:p>
        </w:tc>
      </w:tr>
      <w:tr w:rsidR="00E44484" w:rsidRPr="00CE6A92" w14:paraId="5AD03802" w14:textId="77777777" w:rsidTr="000A22E6">
        <w:trPr>
          <w:cantSplit/>
          <w:trHeight w:val="20"/>
        </w:trPr>
        <w:tc>
          <w:tcPr>
            <w:tcW w:w="3695" w:type="dxa"/>
          </w:tcPr>
          <w:p w14:paraId="60CB25C9" w14:textId="0156BD2C"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Goods in transit</w:t>
            </w:r>
          </w:p>
        </w:tc>
        <w:tc>
          <w:tcPr>
            <w:tcW w:w="1440" w:type="dxa"/>
            <w:tcBorders>
              <w:bottom w:val="single" w:sz="4" w:space="0" w:color="auto"/>
            </w:tcBorders>
            <w:shd w:val="clear" w:color="auto" w:fill="FAFAFA"/>
          </w:tcPr>
          <w:p w14:paraId="6C756942" w14:textId="0B22835E"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25,984</w:t>
            </w:r>
          </w:p>
        </w:tc>
        <w:tc>
          <w:tcPr>
            <w:tcW w:w="1440" w:type="dxa"/>
            <w:tcBorders>
              <w:bottom w:val="single" w:sz="4" w:space="0" w:color="auto"/>
            </w:tcBorders>
          </w:tcPr>
          <w:p w14:paraId="6F53EFA0" w14:textId="6E4D659B"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23,162</w:t>
            </w:r>
          </w:p>
        </w:tc>
        <w:tc>
          <w:tcPr>
            <w:tcW w:w="1440" w:type="dxa"/>
            <w:tcBorders>
              <w:bottom w:val="single" w:sz="4" w:space="0" w:color="auto"/>
            </w:tcBorders>
            <w:shd w:val="clear" w:color="auto" w:fill="FAFAFA"/>
          </w:tcPr>
          <w:p w14:paraId="021CC7A3" w14:textId="2281F2AA"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25,984</w:t>
            </w:r>
          </w:p>
        </w:tc>
        <w:tc>
          <w:tcPr>
            <w:tcW w:w="1440" w:type="dxa"/>
            <w:tcBorders>
              <w:bottom w:val="single" w:sz="4" w:space="0" w:color="auto"/>
            </w:tcBorders>
          </w:tcPr>
          <w:p w14:paraId="25236B18" w14:textId="2F1771E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23,109</w:t>
            </w:r>
          </w:p>
        </w:tc>
      </w:tr>
      <w:tr w:rsidR="00E44484" w:rsidRPr="00CE6A92" w14:paraId="326AF731" w14:textId="77777777" w:rsidTr="00AF3C01">
        <w:trPr>
          <w:cantSplit/>
          <w:trHeight w:val="20"/>
        </w:trPr>
        <w:tc>
          <w:tcPr>
            <w:tcW w:w="3695" w:type="dxa"/>
          </w:tcPr>
          <w:p w14:paraId="174DB9B6"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1BDA393C"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1DD27C87"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F0016B1"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3173615D"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1EF0F509" w14:textId="77777777" w:rsidTr="00AF3C01">
        <w:trPr>
          <w:cantSplit/>
          <w:trHeight w:val="20"/>
        </w:trPr>
        <w:tc>
          <w:tcPr>
            <w:tcW w:w="3695" w:type="dxa"/>
          </w:tcPr>
          <w:p w14:paraId="01018FBA" w14:textId="25E21721" w:rsidR="00E44484" w:rsidRPr="00CE6A92" w:rsidRDefault="00E44484" w:rsidP="00CD76BD">
            <w:pPr>
              <w:spacing w:after="0" w:line="240" w:lineRule="auto"/>
              <w:ind w:left="-104"/>
              <w:rPr>
                <w:rFonts w:ascii="Arial" w:hAnsi="Arial" w:cs="Arial"/>
                <w:sz w:val="18"/>
                <w:szCs w:val="18"/>
                <w:cs/>
              </w:rPr>
            </w:pPr>
            <w:r w:rsidRPr="00CE6A92">
              <w:rPr>
                <w:rFonts w:ascii="Arial" w:hAnsi="Arial" w:cs="Arial"/>
                <w:sz w:val="18"/>
                <w:szCs w:val="18"/>
              </w:rPr>
              <w:t>Total</w:t>
            </w:r>
          </w:p>
        </w:tc>
        <w:tc>
          <w:tcPr>
            <w:tcW w:w="1440" w:type="dxa"/>
            <w:shd w:val="clear" w:color="auto" w:fill="FAFAFA"/>
          </w:tcPr>
          <w:p w14:paraId="33F394BC" w14:textId="29DCDD9D"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462,188</w:t>
            </w:r>
          </w:p>
        </w:tc>
        <w:tc>
          <w:tcPr>
            <w:tcW w:w="1440" w:type="dxa"/>
          </w:tcPr>
          <w:p w14:paraId="229DB2B0" w14:textId="6C610A3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454,662</w:t>
            </w:r>
          </w:p>
        </w:tc>
        <w:tc>
          <w:tcPr>
            <w:tcW w:w="1440" w:type="dxa"/>
            <w:shd w:val="clear" w:color="auto" w:fill="FAFAFA"/>
          </w:tcPr>
          <w:p w14:paraId="16DCC65F" w14:textId="0EFA5548" w:rsidR="00E44484" w:rsidRPr="00CE6A92" w:rsidRDefault="004C2EA6" w:rsidP="00E44484">
            <w:pPr>
              <w:spacing w:after="0" w:line="240" w:lineRule="auto"/>
              <w:ind w:right="-72"/>
              <w:jc w:val="right"/>
              <w:rPr>
                <w:rFonts w:ascii="Arial" w:hAnsi="Arial" w:cs="Arial"/>
                <w:sz w:val="18"/>
                <w:szCs w:val="18"/>
              </w:rPr>
            </w:pPr>
            <w:r w:rsidRPr="00CE6A92">
              <w:rPr>
                <w:rFonts w:ascii="Arial" w:hAnsi="Arial" w:cs="Arial"/>
                <w:sz w:val="18"/>
                <w:szCs w:val="18"/>
              </w:rPr>
              <w:t>363,021</w:t>
            </w:r>
          </w:p>
        </w:tc>
        <w:tc>
          <w:tcPr>
            <w:tcW w:w="1440" w:type="dxa"/>
          </w:tcPr>
          <w:p w14:paraId="2EB2DDBA" w14:textId="1649FB5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381,240</w:t>
            </w:r>
          </w:p>
        </w:tc>
      </w:tr>
      <w:tr w:rsidR="00E44484" w:rsidRPr="00CE6A92" w14:paraId="5D4197FC" w14:textId="77777777" w:rsidTr="00AF3C01">
        <w:trPr>
          <w:cantSplit/>
          <w:trHeight w:val="20"/>
        </w:trPr>
        <w:tc>
          <w:tcPr>
            <w:tcW w:w="3695" w:type="dxa"/>
          </w:tcPr>
          <w:p w14:paraId="74221DFF" w14:textId="77777777" w:rsidR="00E44484" w:rsidRPr="00CE6A92" w:rsidRDefault="00E44484" w:rsidP="00CD76BD">
            <w:pPr>
              <w:spacing w:after="0" w:line="240" w:lineRule="auto"/>
              <w:ind w:left="-104"/>
              <w:rPr>
                <w:rFonts w:ascii="Arial" w:hAnsi="Arial" w:cs="Arial"/>
                <w:sz w:val="18"/>
                <w:szCs w:val="18"/>
              </w:rPr>
            </w:pPr>
          </w:p>
        </w:tc>
        <w:tc>
          <w:tcPr>
            <w:tcW w:w="1440" w:type="dxa"/>
            <w:shd w:val="clear" w:color="auto" w:fill="FAFAFA"/>
          </w:tcPr>
          <w:p w14:paraId="5BE5B07A"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Pr>
          <w:p w14:paraId="15B02771"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shd w:val="clear" w:color="auto" w:fill="FAFAFA"/>
          </w:tcPr>
          <w:p w14:paraId="21E5DBD7"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Pr>
          <w:p w14:paraId="0A2F8D04"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1DE698EE" w14:textId="77777777" w:rsidTr="002C1ED1">
        <w:trPr>
          <w:cantSplit/>
          <w:trHeight w:val="20"/>
        </w:trPr>
        <w:tc>
          <w:tcPr>
            <w:tcW w:w="3695" w:type="dxa"/>
          </w:tcPr>
          <w:p w14:paraId="1CF52EE7" w14:textId="611C2C92" w:rsidR="00E44484" w:rsidRPr="00CE6A92" w:rsidRDefault="00E44484" w:rsidP="00CD76BD">
            <w:pPr>
              <w:tabs>
                <w:tab w:val="left" w:pos="1426"/>
              </w:tabs>
              <w:spacing w:after="0" w:line="240" w:lineRule="auto"/>
              <w:ind w:left="-104"/>
              <w:rPr>
                <w:rFonts w:ascii="Arial" w:hAnsi="Arial" w:cs="Arial"/>
                <w:sz w:val="18"/>
                <w:szCs w:val="18"/>
                <w:cs/>
              </w:rPr>
            </w:pPr>
            <w:r w:rsidRPr="00CE6A92">
              <w:rPr>
                <w:rFonts w:ascii="Arial" w:hAnsi="Arial" w:cs="Arial"/>
                <w:sz w:val="18"/>
                <w:szCs w:val="18"/>
                <w:u w:val="single"/>
              </w:rPr>
              <w:t>Less</w:t>
            </w:r>
            <w:r w:rsidR="00AF3C01" w:rsidRPr="00CE6A92">
              <w:rPr>
                <w:rFonts w:ascii="Arial" w:hAnsi="Arial" w:cs="Arial"/>
                <w:sz w:val="18"/>
                <w:szCs w:val="18"/>
              </w:rPr>
              <w:t xml:space="preserve">: </w:t>
            </w:r>
            <w:r w:rsidRPr="00CE6A92">
              <w:rPr>
                <w:rFonts w:ascii="Arial" w:hAnsi="Arial" w:cs="Arial"/>
                <w:sz w:val="18"/>
                <w:szCs w:val="18"/>
              </w:rPr>
              <w:t xml:space="preserve">Allowance for slow-moving, </w:t>
            </w:r>
          </w:p>
        </w:tc>
        <w:tc>
          <w:tcPr>
            <w:tcW w:w="1440" w:type="dxa"/>
            <w:shd w:val="clear" w:color="auto" w:fill="FAFAFA"/>
            <w:vAlign w:val="bottom"/>
          </w:tcPr>
          <w:p w14:paraId="051520D6" w14:textId="2FB4A053" w:rsidR="00E44484" w:rsidRPr="00CE6A92" w:rsidRDefault="00E44484" w:rsidP="00E44484">
            <w:pPr>
              <w:spacing w:after="0" w:line="240" w:lineRule="auto"/>
              <w:ind w:right="-72"/>
              <w:jc w:val="right"/>
              <w:rPr>
                <w:rFonts w:ascii="Arial" w:hAnsi="Arial" w:cs="Arial"/>
                <w:sz w:val="18"/>
                <w:szCs w:val="18"/>
              </w:rPr>
            </w:pPr>
          </w:p>
        </w:tc>
        <w:tc>
          <w:tcPr>
            <w:tcW w:w="1440" w:type="dxa"/>
            <w:vAlign w:val="bottom"/>
          </w:tcPr>
          <w:p w14:paraId="16996376" w14:textId="3F776738" w:rsidR="00E44484" w:rsidRPr="00CE6A92" w:rsidRDefault="00E44484" w:rsidP="00E44484">
            <w:pPr>
              <w:spacing w:after="0" w:line="240" w:lineRule="auto"/>
              <w:ind w:right="-72"/>
              <w:jc w:val="right"/>
              <w:rPr>
                <w:rFonts w:ascii="Arial" w:hAnsi="Arial" w:cs="Arial"/>
                <w:sz w:val="18"/>
                <w:szCs w:val="18"/>
              </w:rPr>
            </w:pPr>
          </w:p>
        </w:tc>
        <w:tc>
          <w:tcPr>
            <w:tcW w:w="1440" w:type="dxa"/>
            <w:shd w:val="clear" w:color="auto" w:fill="FAFAFA"/>
            <w:vAlign w:val="bottom"/>
          </w:tcPr>
          <w:p w14:paraId="15895A0F" w14:textId="62BFABBB" w:rsidR="00E44484" w:rsidRPr="00CE6A92" w:rsidRDefault="00E44484" w:rsidP="00E44484">
            <w:pPr>
              <w:spacing w:after="0" w:line="240" w:lineRule="auto"/>
              <w:ind w:right="-72"/>
              <w:jc w:val="right"/>
              <w:rPr>
                <w:rFonts w:ascii="Arial" w:hAnsi="Arial" w:cs="Arial"/>
                <w:sz w:val="18"/>
                <w:szCs w:val="18"/>
              </w:rPr>
            </w:pPr>
          </w:p>
        </w:tc>
        <w:tc>
          <w:tcPr>
            <w:tcW w:w="1440" w:type="dxa"/>
            <w:vAlign w:val="bottom"/>
          </w:tcPr>
          <w:p w14:paraId="5150A569" w14:textId="6E2BFD59" w:rsidR="00E44484" w:rsidRPr="00CE6A92" w:rsidRDefault="00E44484" w:rsidP="00E44484">
            <w:pPr>
              <w:spacing w:after="0" w:line="240" w:lineRule="auto"/>
              <w:ind w:right="-72"/>
              <w:jc w:val="right"/>
              <w:rPr>
                <w:rFonts w:ascii="Arial" w:hAnsi="Arial" w:cs="Arial"/>
                <w:sz w:val="18"/>
                <w:szCs w:val="18"/>
                <w:cs/>
              </w:rPr>
            </w:pPr>
          </w:p>
        </w:tc>
      </w:tr>
      <w:tr w:rsidR="00E44484" w:rsidRPr="00CE6A92" w14:paraId="200BDD4E" w14:textId="77777777" w:rsidTr="000A22E6">
        <w:trPr>
          <w:cantSplit/>
          <w:trHeight w:val="20"/>
        </w:trPr>
        <w:tc>
          <w:tcPr>
            <w:tcW w:w="3695" w:type="dxa"/>
          </w:tcPr>
          <w:p w14:paraId="3285B449" w14:textId="15F7E87D"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obsolete and damage of</w:t>
            </w:r>
          </w:p>
        </w:tc>
        <w:tc>
          <w:tcPr>
            <w:tcW w:w="1440" w:type="dxa"/>
            <w:shd w:val="clear" w:color="auto" w:fill="FAFAFA"/>
            <w:vAlign w:val="bottom"/>
          </w:tcPr>
          <w:p w14:paraId="4E62157B"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vAlign w:val="bottom"/>
          </w:tcPr>
          <w:p w14:paraId="23DEFC08"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shd w:val="clear" w:color="auto" w:fill="FAFAFA"/>
            <w:vAlign w:val="bottom"/>
          </w:tcPr>
          <w:p w14:paraId="3C778B69"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vAlign w:val="bottom"/>
          </w:tcPr>
          <w:p w14:paraId="512C0014"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676330F7" w14:textId="77777777" w:rsidTr="002C1ED1">
        <w:trPr>
          <w:cantSplit/>
          <w:trHeight w:val="20"/>
        </w:trPr>
        <w:tc>
          <w:tcPr>
            <w:tcW w:w="3695" w:type="dxa"/>
          </w:tcPr>
          <w:p w14:paraId="0235AB3E" w14:textId="7F184A1D" w:rsidR="00E44484" w:rsidRPr="00CE6A92" w:rsidRDefault="00E44484" w:rsidP="00CD76BD">
            <w:pPr>
              <w:tabs>
                <w:tab w:val="left" w:pos="960"/>
              </w:tabs>
              <w:spacing w:after="0" w:line="240" w:lineRule="auto"/>
              <w:ind w:left="-104" w:right="-86"/>
              <w:rPr>
                <w:rFonts w:ascii="Arial" w:hAnsi="Arial" w:cs="Arial"/>
                <w:sz w:val="18"/>
                <w:szCs w:val="18"/>
                <w:cs/>
              </w:rPr>
            </w:pPr>
            <w:r w:rsidRPr="00CE6A92">
              <w:rPr>
                <w:rFonts w:ascii="Arial" w:hAnsi="Arial" w:cs="Arial"/>
                <w:sz w:val="18"/>
                <w:szCs w:val="18"/>
              </w:rPr>
              <w:t xml:space="preserve">   - Finished goods</w:t>
            </w:r>
          </w:p>
        </w:tc>
        <w:tc>
          <w:tcPr>
            <w:tcW w:w="1440" w:type="dxa"/>
            <w:shd w:val="clear" w:color="auto" w:fill="FAFAFA"/>
          </w:tcPr>
          <w:p w14:paraId="5FF71BF3" w14:textId="754AAB6C" w:rsidR="00E44484" w:rsidRPr="00CE6A92" w:rsidRDefault="00166AE2" w:rsidP="00E44484">
            <w:pPr>
              <w:spacing w:after="0" w:line="240" w:lineRule="auto"/>
              <w:ind w:right="-72"/>
              <w:jc w:val="right"/>
              <w:rPr>
                <w:rFonts w:ascii="Arial" w:hAnsi="Arial" w:cs="Arial"/>
                <w:sz w:val="18"/>
                <w:szCs w:val="18"/>
                <w:lang w:val="en-GB" w:bidi="th-TH"/>
              </w:rPr>
            </w:pPr>
            <w:r w:rsidRPr="00CE6A92">
              <w:rPr>
                <w:rFonts w:ascii="Arial" w:hAnsi="Arial" w:cs="Arial"/>
                <w:sz w:val="18"/>
                <w:szCs w:val="18"/>
                <w:lang w:val="en-GB" w:bidi="th-TH"/>
              </w:rPr>
              <w:t>(7,560)</w:t>
            </w:r>
          </w:p>
        </w:tc>
        <w:tc>
          <w:tcPr>
            <w:tcW w:w="1440" w:type="dxa"/>
          </w:tcPr>
          <w:p w14:paraId="25F81C7D" w14:textId="37E33F9B"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(1,406)</w:t>
            </w:r>
          </w:p>
        </w:tc>
        <w:tc>
          <w:tcPr>
            <w:tcW w:w="1440" w:type="dxa"/>
            <w:shd w:val="clear" w:color="auto" w:fill="FAFAFA"/>
          </w:tcPr>
          <w:p w14:paraId="3A699E68" w14:textId="469DFA43"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(3,775)</w:t>
            </w:r>
          </w:p>
        </w:tc>
        <w:tc>
          <w:tcPr>
            <w:tcW w:w="1440" w:type="dxa"/>
          </w:tcPr>
          <w:p w14:paraId="00EEE210" w14:textId="24467822" w:rsidR="00E44484" w:rsidRPr="00CE6A92" w:rsidRDefault="00E44484" w:rsidP="00E44484">
            <w:pPr>
              <w:spacing w:after="0" w:line="240" w:lineRule="auto"/>
              <w:ind w:right="-72"/>
              <w:jc w:val="right"/>
              <w:rPr>
                <w:rFonts w:ascii="Arial" w:hAnsi="Arial" w:cs="Arial"/>
                <w:sz w:val="18"/>
                <w:szCs w:val="18"/>
                <w:cs/>
              </w:rPr>
            </w:pPr>
            <w:r w:rsidRPr="00CE6A92">
              <w:rPr>
                <w:rFonts w:ascii="Arial" w:hAnsi="Arial" w:cs="Arial"/>
                <w:sz w:val="18"/>
                <w:szCs w:val="18"/>
              </w:rPr>
              <w:t>(1,202)</w:t>
            </w:r>
          </w:p>
        </w:tc>
      </w:tr>
      <w:tr w:rsidR="00E44484" w:rsidRPr="00CE6A92" w14:paraId="0A3E9D25" w14:textId="77777777" w:rsidTr="000A22E6">
        <w:trPr>
          <w:cantSplit/>
          <w:trHeight w:val="20"/>
        </w:trPr>
        <w:tc>
          <w:tcPr>
            <w:tcW w:w="3695" w:type="dxa"/>
          </w:tcPr>
          <w:p w14:paraId="635A5390" w14:textId="1F3961B7" w:rsidR="00E44484" w:rsidRPr="00CE6A92" w:rsidRDefault="00E44484" w:rsidP="00CD76BD">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 xml:space="preserve">   - Packaging materials</w:t>
            </w:r>
          </w:p>
        </w:tc>
        <w:tc>
          <w:tcPr>
            <w:tcW w:w="1440" w:type="dxa"/>
            <w:shd w:val="clear" w:color="auto" w:fill="FAFAFA"/>
          </w:tcPr>
          <w:p w14:paraId="1B44ACD5" w14:textId="17C340E7" w:rsidR="00E44484"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(24,111)</w:t>
            </w:r>
          </w:p>
        </w:tc>
        <w:tc>
          <w:tcPr>
            <w:tcW w:w="1440" w:type="dxa"/>
          </w:tcPr>
          <w:p w14:paraId="34A721F9" w14:textId="7823F4D9"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(16,569)</w:t>
            </w:r>
          </w:p>
        </w:tc>
        <w:tc>
          <w:tcPr>
            <w:tcW w:w="1440" w:type="dxa"/>
            <w:shd w:val="clear" w:color="auto" w:fill="FAFAFA"/>
          </w:tcPr>
          <w:p w14:paraId="0ACF28F3" w14:textId="43AEA24C"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(21,931)</w:t>
            </w:r>
          </w:p>
        </w:tc>
        <w:tc>
          <w:tcPr>
            <w:tcW w:w="1440" w:type="dxa"/>
          </w:tcPr>
          <w:p w14:paraId="48629D70" w14:textId="20D2452F" w:rsidR="00E44484" w:rsidRPr="00CE6A92" w:rsidRDefault="00E44484" w:rsidP="00E44484">
            <w:pPr>
              <w:spacing w:after="0" w:line="240" w:lineRule="auto"/>
              <w:ind w:right="-72"/>
              <w:jc w:val="right"/>
              <w:rPr>
                <w:rFonts w:ascii="Arial" w:hAnsi="Arial" w:cs="Arial"/>
                <w:sz w:val="18"/>
                <w:szCs w:val="18"/>
                <w:cs/>
              </w:rPr>
            </w:pPr>
            <w:r w:rsidRPr="00CE6A92">
              <w:rPr>
                <w:rFonts w:ascii="Arial" w:hAnsi="Arial" w:cs="Arial"/>
                <w:sz w:val="18"/>
                <w:szCs w:val="18"/>
              </w:rPr>
              <w:t>(16,569)</w:t>
            </w:r>
          </w:p>
        </w:tc>
      </w:tr>
      <w:tr w:rsidR="00E44484" w:rsidRPr="00CE6A92" w14:paraId="78E25AC5" w14:textId="77777777" w:rsidTr="002C1ED1">
        <w:trPr>
          <w:cantSplit/>
          <w:trHeight w:val="20"/>
        </w:trPr>
        <w:tc>
          <w:tcPr>
            <w:tcW w:w="3695" w:type="dxa"/>
          </w:tcPr>
          <w:p w14:paraId="1F1F448C" w14:textId="10E6CF88" w:rsidR="00E44484" w:rsidRPr="00CE6A92" w:rsidRDefault="00E44484" w:rsidP="00CD76BD">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 xml:space="preserve">   - Raw material</w:t>
            </w:r>
            <w:r w:rsidR="00AF3C01" w:rsidRPr="00CE6A92">
              <w:rPr>
                <w:rFonts w:ascii="Arial" w:hAnsi="Arial" w:cs="Arial"/>
                <w:sz w:val="18"/>
                <w:szCs w:val="18"/>
              </w:rPr>
              <w:t>s</w:t>
            </w:r>
          </w:p>
        </w:tc>
        <w:tc>
          <w:tcPr>
            <w:tcW w:w="1440" w:type="dxa"/>
            <w:tcBorders>
              <w:bottom w:val="single" w:sz="4" w:space="0" w:color="auto"/>
            </w:tcBorders>
            <w:shd w:val="clear" w:color="auto" w:fill="FAFAFA"/>
          </w:tcPr>
          <w:p w14:paraId="0D9579DE" w14:textId="017BD3A6" w:rsidR="00E44484"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(12,137)</w:t>
            </w:r>
          </w:p>
        </w:tc>
        <w:tc>
          <w:tcPr>
            <w:tcW w:w="1440" w:type="dxa"/>
            <w:tcBorders>
              <w:bottom w:val="single" w:sz="4" w:space="0" w:color="auto"/>
            </w:tcBorders>
          </w:tcPr>
          <w:p w14:paraId="3A70E64E" w14:textId="253E8C4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(17,398)</w:t>
            </w:r>
          </w:p>
        </w:tc>
        <w:tc>
          <w:tcPr>
            <w:tcW w:w="1440" w:type="dxa"/>
            <w:tcBorders>
              <w:bottom w:val="single" w:sz="4" w:space="0" w:color="auto"/>
            </w:tcBorders>
            <w:shd w:val="clear" w:color="auto" w:fill="FAFAFA"/>
          </w:tcPr>
          <w:p w14:paraId="18402211" w14:textId="6CB1F80C"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(12,137)</w:t>
            </w:r>
          </w:p>
        </w:tc>
        <w:tc>
          <w:tcPr>
            <w:tcW w:w="1440" w:type="dxa"/>
            <w:tcBorders>
              <w:bottom w:val="single" w:sz="4" w:space="0" w:color="auto"/>
            </w:tcBorders>
          </w:tcPr>
          <w:p w14:paraId="6F67B6F2" w14:textId="5D4BBD3A" w:rsidR="00E44484" w:rsidRPr="00CE6A92" w:rsidRDefault="00E44484" w:rsidP="00E44484">
            <w:pPr>
              <w:spacing w:after="0" w:line="240" w:lineRule="auto"/>
              <w:ind w:right="-72"/>
              <w:jc w:val="right"/>
              <w:rPr>
                <w:rFonts w:ascii="Arial" w:hAnsi="Arial" w:cs="Arial"/>
                <w:sz w:val="18"/>
                <w:szCs w:val="18"/>
                <w:cs/>
              </w:rPr>
            </w:pPr>
            <w:r w:rsidRPr="00CE6A92">
              <w:rPr>
                <w:rFonts w:ascii="Arial" w:hAnsi="Arial" w:cs="Arial"/>
                <w:sz w:val="18"/>
                <w:szCs w:val="18"/>
              </w:rPr>
              <w:t>(17,398)</w:t>
            </w:r>
          </w:p>
        </w:tc>
      </w:tr>
      <w:tr w:rsidR="00E44484" w:rsidRPr="00CE6A92" w14:paraId="74160E0D" w14:textId="77777777" w:rsidTr="00B17383">
        <w:trPr>
          <w:cantSplit/>
          <w:trHeight w:val="20"/>
        </w:trPr>
        <w:tc>
          <w:tcPr>
            <w:tcW w:w="3695" w:type="dxa"/>
          </w:tcPr>
          <w:p w14:paraId="4C99D470"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4477AB06"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3DE8D2F5"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7F1C950"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01C4C068"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7C5293D9" w14:textId="77777777" w:rsidTr="002C1ED1">
        <w:trPr>
          <w:cantSplit/>
          <w:trHeight w:val="20"/>
        </w:trPr>
        <w:tc>
          <w:tcPr>
            <w:tcW w:w="3695" w:type="dxa"/>
          </w:tcPr>
          <w:p w14:paraId="1EC13752" w14:textId="7F8B4715" w:rsidR="00E44484" w:rsidRPr="00CE6A92" w:rsidRDefault="00E44484" w:rsidP="00CD76BD">
            <w:pPr>
              <w:tabs>
                <w:tab w:val="left" w:pos="960"/>
              </w:tabs>
              <w:spacing w:after="0" w:line="240" w:lineRule="auto"/>
              <w:ind w:left="-104" w:right="-86"/>
              <w:rPr>
                <w:rFonts w:ascii="Arial" w:hAnsi="Arial" w:cs="Arial"/>
                <w:sz w:val="18"/>
                <w:szCs w:val="18"/>
              </w:rPr>
            </w:pPr>
            <w:r w:rsidRPr="00CE6A92">
              <w:rPr>
                <w:rFonts w:ascii="Arial" w:hAnsi="Arial" w:cs="Arial"/>
                <w:sz w:val="18"/>
                <w:szCs w:val="18"/>
              </w:rPr>
              <w:t>Inventories, net</w:t>
            </w:r>
          </w:p>
        </w:tc>
        <w:tc>
          <w:tcPr>
            <w:tcW w:w="1440" w:type="dxa"/>
            <w:tcBorders>
              <w:bottom w:val="single" w:sz="4" w:space="0" w:color="auto"/>
            </w:tcBorders>
            <w:shd w:val="clear" w:color="auto" w:fill="FAFAFA"/>
          </w:tcPr>
          <w:p w14:paraId="75741316" w14:textId="19D0BF45" w:rsidR="00E44484"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418,380</w:t>
            </w:r>
          </w:p>
        </w:tc>
        <w:tc>
          <w:tcPr>
            <w:tcW w:w="1440" w:type="dxa"/>
            <w:tcBorders>
              <w:bottom w:val="single" w:sz="4" w:space="0" w:color="auto"/>
            </w:tcBorders>
          </w:tcPr>
          <w:p w14:paraId="010D2C15" w14:textId="3AA8745F"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419,289</w:t>
            </w:r>
          </w:p>
        </w:tc>
        <w:tc>
          <w:tcPr>
            <w:tcW w:w="1440" w:type="dxa"/>
            <w:tcBorders>
              <w:bottom w:val="single" w:sz="4" w:space="0" w:color="auto"/>
            </w:tcBorders>
            <w:shd w:val="clear" w:color="auto" w:fill="FAFAFA"/>
          </w:tcPr>
          <w:p w14:paraId="7160C31F" w14:textId="66B653CD"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325,178</w:t>
            </w:r>
          </w:p>
        </w:tc>
        <w:tc>
          <w:tcPr>
            <w:tcW w:w="1440" w:type="dxa"/>
            <w:tcBorders>
              <w:bottom w:val="single" w:sz="4" w:space="0" w:color="auto"/>
            </w:tcBorders>
          </w:tcPr>
          <w:p w14:paraId="282A5D86" w14:textId="570B6EF0"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346,071</w:t>
            </w:r>
          </w:p>
        </w:tc>
      </w:tr>
      <w:tr w:rsidR="00E44484" w:rsidRPr="00CE6A92" w14:paraId="68553D3B" w14:textId="77777777" w:rsidTr="002C1ED1">
        <w:trPr>
          <w:cantSplit/>
          <w:trHeight w:val="20"/>
        </w:trPr>
        <w:tc>
          <w:tcPr>
            <w:tcW w:w="3695" w:type="dxa"/>
          </w:tcPr>
          <w:p w14:paraId="06FEF88D" w14:textId="2ABCC95B"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7E91F17E" w14:textId="2785711E"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3FEA586C" w14:textId="45514332"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C4F0592" w14:textId="598BB0F3"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1E957FD1" w14:textId="5F1047AC" w:rsidR="00E44484" w:rsidRPr="00CE6A92" w:rsidRDefault="00E44484" w:rsidP="00E44484">
            <w:pPr>
              <w:spacing w:after="0" w:line="240" w:lineRule="auto"/>
              <w:ind w:right="-72"/>
              <w:jc w:val="right"/>
              <w:rPr>
                <w:rFonts w:ascii="Arial" w:hAnsi="Arial" w:cs="Arial"/>
                <w:sz w:val="18"/>
                <w:szCs w:val="18"/>
              </w:rPr>
            </w:pPr>
          </w:p>
        </w:tc>
      </w:tr>
      <w:tr w:rsidR="00E44484" w:rsidRPr="00CE6A92" w14:paraId="4703553E" w14:textId="77777777" w:rsidTr="002C1ED1">
        <w:trPr>
          <w:cantSplit/>
          <w:trHeight w:val="20"/>
        </w:trPr>
        <w:tc>
          <w:tcPr>
            <w:tcW w:w="3695" w:type="dxa"/>
          </w:tcPr>
          <w:p w14:paraId="291AE524" w14:textId="39DA8C9C" w:rsidR="00E44484" w:rsidRPr="00CE6A92" w:rsidRDefault="00FA38F5" w:rsidP="00CD76BD">
            <w:pPr>
              <w:tabs>
                <w:tab w:val="left" w:pos="1426"/>
              </w:tabs>
              <w:spacing w:after="0" w:line="240" w:lineRule="auto"/>
              <w:ind w:left="-104"/>
              <w:rPr>
                <w:rFonts w:ascii="Arial" w:hAnsi="Arial" w:cs="Arial"/>
                <w:sz w:val="18"/>
                <w:szCs w:val="18"/>
                <w:cs/>
              </w:rPr>
            </w:pPr>
            <w:r w:rsidRPr="00CE6A92">
              <w:rPr>
                <w:rFonts w:ascii="Arial" w:hAnsi="Arial" w:cs="Arial"/>
                <w:sz w:val="18"/>
                <w:szCs w:val="18"/>
              </w:rPr>
              <w:t xml:space="preserve">Cost of inventories </w:t>
            </w:r>
            <w:proofErr w:type="spellStart"/>
            <w:r w:rsidRPr="00CE6A92">
              <w:rPr>
                <w:rFonts w:ascii="Arial" w:hAnsi="Arial" w:cs="Arial"/>
                <w:sz w:val="18"/>
                <w:szCs w:val="18"/>
              </w:rPr>
              <w:t>recogni</w:t>
            </w:r>
            <w:r w:rsidR="006B0667" w:rsidRPr="00CE6A92">
              <w:rPr>
                <w:rFonts w:ascii="Arial" w:hAnsi="Arial" w:cs="Arial"/>
                <w:sz w:val="18"/>
                <w:szCs w:val="18"/>
              </w:rPr>
              <w:t>s</w:t>
            </w:r>
            <w:r w:rsidRPr="00CE6A92">
              <w:rPr>
                <w:rFonts w:ascii="Arial" w:hAnsi="Arial" w:cs="Arial"/>
                <w:sz w:val="18"/>
                <w:szCs w:val="18"/>
              </w:rPr>
              <w:t>ed</w:t>
            </w:r>
            <w:proofErr w:type="spellEnd"/>
            <w:r w:rsidRPr="00CE6A92">
              <w:rPr>
                <w:rFonts w:ascii="Arial" w:hAnsi="Arial" w:cs="Arial"/>
                <w:sz w:val="18"/>
                <w:szCs w:val="18"/>
              </w:rPr>
              <w:t xml:space="preserve"> as expenses    </w:t>
            </w:r>
            <w:r w:rsidRPr="00CE6A92">
              <w:rPr>
                <w:rFonts w:ascii="Arial" w:hAnsi="Arial" w:cs="Arial"/>
                <w:color w:val="FFFFFF" w:themeColor="background1"/>
                <w:sz w:val="18"/>
                <w:szCs w:val="18"/>
              </w:rPr>
              <w:t>,,,</w:t>
            </w:r>
            <w:r w:rsidRPr="00CE6A92">
              <w:rPr>
                <w:rFonts w:ascii="Arial" w:hAnsi="Arial" w:cs="Arial"/>
                <w:sz w:val="18"/>
                <w:szCs w:val="18"/>
              </w:rPr>
              <w:t>in cost of sales</w:t>
            </w:r>
          </w:p>
        </w:tc>
        <w:tc>
          <w:tcPr>
            <w:tcW w:w="1440" w:type="dxa"/>
            <w:shd w:val="clear" w:color="auto" w:fill="FAFAFA"/>
          </w:tcPr>
          <w:p w14:paraId="07D54E5A" w14:textId="0CDB86B4" w:rsidR="00E44484" w:rsidRPr="00CE6A92" w:rsidRDefault="00E44484" w:rsidP="00E44484">
            <w:pPr>
              <w:spacing w:after="0" w:line="240" w:lineRule="auto"/>
              <w:ind w:right="-72"/>
              <w:jc w:val="right"/>
              <w:rPr>
                <w:rFonts w:ascii="Arial" w:hAnsi="Arial" w:cs="Arial"/>
                <w:sz w:val="18"/>
                <w:szCs w:val="18"/>
              </w:rPr>
            </w:pPr>
          </w:p>
        </w:tc>
        <w:tc>
          <w:tcPr>
            <w:tcW w:w="1440" w:type="dxa"/>
          </w:tcPr>
          <w:p w14:paraId="1D2B95FC" w14:textId="5CCB68CD" w:rsidR="00E44484" w:rsidRPr="00CE6A92" w:rsidRDefault="00E44484" w:rsidP="00E44484">
            <w:pPr>
              <w:spacing w:after="0" w:line="240" w:lineRule="auto"/>
              <w:ind w:right="-72"/>
              <w:jc w:val="right"/>
              <w:rPr>
                <w:rFonts w:ascii="Arial" w:hAnsi="Arial" w:cs="Arial"/>
                <w:sz w:val="18"/>
                <w:szCs w:val="18"/>
              </w:rPr>
            </w:pPr>
          </w:p>
        </w:tc>
        <w:tc>
          <w:tcPr>
            <w:tcW w:w="1440" w:type="dxa"/>
            <w:shd w:val="clear" w:color="auto" w:fill="FAFAFA"/>
          </w:tcPr>
          <w:p w14:paraId="2C259C5F" w14:textId="02807045" w:rsidR="00E44484" w:rsidRPr="00CE6A92" w:rsidRDefault="00E44484" w:rsidP="00E44484">
            <w:pPr>
              <w:spacing w:after="0" w:line="240" w:lineRule="auto"/>
              <w:ind w:right="-72"/>
              <w:jc w:val="right"/>
              <w:rPr>
                <w:rFonts w:ascii="Arial" w:hAnsi="Arial" w:cs="Arial"/>
                <w:sz w:val="18"/>
                <w:szCs w:val="18"/>
              </w:rPr>
            </w:pPr>
          </w:p>
        </w:tc>
        <w:tc>
          <w:tcPr>
            <w:tcW w:w="1440" w:type="dxa"/>
          </w:tcPr>
          <w:p w14:paraId="39ECA85A" w14:textId="145FBAD8" w:rsidR="00E44484" w:rsidRPr="00CE6A92" w:rsidRDefault="00E44484" w:rsidP="00E44484">
            <w:pPr>
              <w:spacing w:after="0" w:line="240" w:lineRule="auto"/>
              <w:ind w:right="-72"/>
              <w:jc w:val="right"/>
              <w:rPr>
                <w:rFonts w:ascii="Arial" w:hAnsi="Arial" w:cs="Arial"/>
                <w:sz w:val="18"/>
                <w:szCs w:val="18"/>
              </w:rPr>
            </w:pPr>
          </w:p>
        </w:tc>
      </w:tr>
      <w:tr w:rsidR="00E44484" w:rsidRPr="00CE6A92" w14:paraId="3A53D3B0" w14:textId="77777777" w:rsidTr="000A22E6">
        <w:trPr>
          <w:cantSplit/>
          <w:trHeight w:val="20"/>
        </w:trPr>
        <w:tc>
          <w:tcPr>
            <w:tcW w:w="3695" w:type="dxa"/>
          </w:tcPr>
          <w:p w14:paraId="168E81A9" w14:textId="167E677E"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Cost of sales</w:t>
            </w:r>
          </w:p>
        </w:tc>
        <w:tc>
          <w:tcPr>
            <w:tcW w:w="1440" w:type="dxa"/>
            <w:shd w:val="clear" w:color="auto" w:fill="FAFAFA"/>
          </w:tcPr>
          <w:p w14:paraId="7410E19F" w14:textId="2ABA271A" w:rsidR="00E44484"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4,354,483</w:t>
            </w:r>
          </w:p>
        </w:tc>
        <w:tc>
          <w:tcPr>
            <w:tcW w:w="1440" w:type="dxa"/>
          </w:tcPr>
          <w:p w14:paraId="46AC7790" w14:textId="6F9B31B2"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3,515,129</w:t>
            </w:r>
          </w:p>
        </w:tc>
        <w:tc>
          <w:tcPr>
            <w:tcW w:w="1440" w:type="dxa"/>
            <w:shd w:val="clear" w:color="auto" w:fill="FAFAFA"/>
          </w:tcPr>
          <w:p w14:paraId="6173B13E" w14:textId="14D2A625"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2,960,178</w:t>
            </w:r>
          </w:p>
        </w:tc>
        <w:tc>
          <w:tcPr>
            <w:tcW w:w="1440" w:type="dxa"/>
          </w:tcPr>
          <w:p w14:paraId="2E6380E0" w14:textId="17C5294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3,517,949</w:t>
            </w:r>
          </w:p>
        </w:tc>
      </w:tr>
      <w:tr w:rsidR="00E44484" w:rsidRPr="00CE6A92" w14:paraId="1D43DFFE" w14:textId="77777777" w:rsidTr="000A22E6">
        <w:trPr>
          <w:cantSplit/>
          <w:trHeight w:val="20"/>
        </w:trPr>
        <w:tc>
          <w:tcPr>
            <w:tcW w:w="3695" w:type="dxa"/>
          </w:tcPr>
          <w:p w14:paraId="51977CF7" w14:textId="77777777"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Write-down of inventories to net </w:t>
            </w:r>
          </w:p>
          <w:p w14:paraId="3CECD743" w14:textId="3BA1E3F3"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w:t>
            </w:r>
            <w:proofErr w:type="spellStart"/>
            <w:r w:rsidRPr="00CE6A92">
              <w:rPr>
                <w:rFonts w:ascii="Arial" w:hAnsi="Arial" w:cs="Arial"/>
                <w:sz w:val="18"/>
                <w:szCs w:val="18"/>
              </w:rPr>
              <w:t>realisable</w:t>
            </w:r>
            <w:proofErr w:type="spellEnd"/>
            <w:r w:rsidRPr="00CE6A92">
              <w:rPr>
                <w:rFonts w:ascii="Arial" w:hAnsi="Arial" w:cs="Arial"/>
                <w:sz w:val="18"/>
                <w:szCs w:val="18"/>
              </w:rPr>
              <w:t xml:space="preserve"> value </w:t>
            </w:r>
          </w:p>
        </w:tc>
        <w:tc>
          <w:tcPr>
            <w:tcW w:w="1440" w:type="dxa"/>
            <w:shd w:val="clear" w:color="auto" w:fill="FAFAFA"/>
          </w:tcPr>
          <w:p w14:paraId="7D7B46B8" w14:textId="77777777" w:rsidR="00E44484" w:rsidRPr="00CE6A92" w:rsidRDefault="00E44484" w:rsidP="00E44484">
            <w:pPr>
              <w:spacing w:after="0" w:line="240" w:lineRule="auto"/>
              <w:ind w:right="-72"/>
              <w:jc w:val="right"/>
              <w:rPr>
                <w:rFonts w:ascii="Arial" w:hAnsi="Arial" w:cs="Arial"/>
                <w:sz w:val="18"/>
                <w:szCs w:val="18"/>
              </w:rPr>
            </w:pPr>
          </w:p>
          <w:p w14:paraId="650AF463" w14:textId="590690DD" w:rsidR="00166AE2"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13,873</w:t>
            </w:r>
          </w:p>
        </w:tc>
        <w:tc>
          <w:tcPr>
            <w:tcW w:w="1440" w:type="dxa"/>
          </w:tcPr>
          <w:p w14:paraId="1B99B444" w14:textId="77777777" w:rsidR="00E44484" w:rsidRPr="00CE6A92" w:rsidRDefault="00E44484" w:rsidP="00E44484">
            <w:pPr>
              <w:spacing w:after="0" w:line="240" w:lineRule="auto"/>
              <w:ind w:right="-72"/>
              <w:jc w:val="right"/>
              <w:rPr>
                <w:rFonts w:ascii="Arial" w:hAnsi="Arial" w:cs="Arial"/>
                <w:sz w:val="18"/>
                <w:szCs w:val="18"/>
              </w:rPr>
            </w:pPr>
          </w:p>
          <w:p w14:paraId="704E6C01" w14:textId="72A54C99"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1,549</w:t>
            </w:r>
          </w:p>
        </w:tc>
        <w:tc>
          <w:tcPr>
            <w:tcW w:w="1440" w:type="dxa"/>
            <w:shd w:val="clear" w:color="auto" w:fill="FAFAFA"/>
          </w:tcPr>
          <w:p w14:paraId="24DA6D37" w14:textId="77777777" w:rsidR="00E44484" w:rsidRPr="00CE6A92" w:rsidRDefault="00E44484" w:rsidP="00E44484">
            <w:pPr>
              <w:spacing w:after="0" w:line="240" w:lineRule="auto"/>
              <w:ind w:right="-72"/>
              <w:jc w:val="right"/>
              <w:rPr>
                <w:rFonts w:ascii="Arial" w:hAnsi="Arial" w:cs="Arial"/>
                <w:sz w:val="18"/>
                <w:szCs w:val="18"/>
              </w:rPr>
            </w:pPr>
          </w:p>
          <w:p w14:paraId="0B924DBD" w14:textId="4E009E48" w:rsidR="00EF5BD1"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8,08</w:t>
            </w:r>
            <w:r w:rsidR="00C10D3B" w:rsidRPr="00CE6A92">
              <w:rPr>
                <w:rFonts w:ascii="Arial" w:hAnsi="Arial" w:cs="Arial"/>
                <w:sz w:val="18"/>
                <w:szCs w:val="18"/>
              </w:rPr>
              <w:t>7</w:t>
            </w:r>
          </w:p>
        </w:tc>
        <w:tc>
          <w:tcPr>
            <w:tcW w:w="1440" w:type="dxa"/>
          </w:tcPr>
          <w:p w14:paraId="366ED8B1" w14:textId="77777777" w:rsidR="00E44484" w:rsidRPr="00CE6A92" w:rsidRDefault="00E44484" w:rsidP="00E44484">
            <w:pPr>
              <w:spacing w:after="0" w:line="240" w:lineRule="auto"/>
              <w:ind w:right="-72"/>
              <w:jc w:val="right"/>
              <w:rPr>
                <w:rFonts w:ascii="Arial" w:hAnsi="Arial" w:cs="Arial"/>
                <w:sz w:val="18"/>
                <w:szCs w:val="18"/>
              </w:rPr>
            </w:pPr>
          </w:p>
          <w:p w14:paraId="06BD0A61" w14:textId="557BD272"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1,345</w:t>
            </w:r>
          </w:p>
        </w:tc>
      </w:tr>
      <w:tr w:rsidR="00E44484" w:rsidRPr="00CE6A92" w14:paraId="5022A4A2" w14:textId="77777777" w:rsidTr="002C1ED1">
        <w:trPr>
          <w:cantSplit/>
          <w:trHeight w:val="20"/>
        </w:trPr>
        <w:tc>
          <w:tcPr>
            <w:tcW w:w="3695" w:type="dxa"/>
          </w:tcPr>
          <w:p w14:paraId="3373FF38" w14:textId="77777777"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Reversal of write-down inventories to </w:t>
            </w:r>
          </w:p>
          <w:p w14:paraId="79B11D5F" w14:textId="77777777" w:rsidR="00E44484" w:rsidRPr="00CE6A92" w:rsidRDefault="00E4448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net </w:t>
            </w:r>
            <w:proofErr w:type="spellStart"/>
            <w:r w:rsidRPr="00CE6A92">
              <w:rPr>
                <w:rFonts w:ascii="Arial" w:hAnsi="Arial" w:cs="Arial"/>
                <w:sz w:val="18"/>
                <w:szCs w:val="18"/>
              </w:rPr>
              <w:t>realisable</w:t>
            </w:r>
            <w:proofErr w:type="spellEnd"/>
            <w:r w:rsidRPr="00CE6A92">
              <w:rPr>
                <w:rFonts w:ascii="Arial" w:hAnsi="Arial" w:cs="Arial"/>
                <w:sz w:val="18"/>
                <w:szCs w:val="18"/>
              </w:rPr>
              <w:t xml:space="preserve"> value</w:t>
            </w:r>
          </w:p>
          <w:p w14:paraId="4FF4C1F4" w14:textId="6027B4C8" w:rsidR="00166AE2" w:rsidRPr="00CE6A92" w:rsidRDefault="00FA03E4" w:rsidP="00CD76BD">
            <w:pPr>
              <w:tabs>
                <w:tab w:val="left" w:pos="1426"/>
              </w:tabs>
              <w:spacing w:after="0" w:line="240" w:lineRule="auto"/>
              <w:ind w:left="-104"/>
              <w:rPr>
                <w:rFonts w:ascii="Arial" w:hAnsi="Arial" w:cs="Arial"/>
                <w:sz w:val="18"/>
                <w:szCs w:val="18"/>
              </w:rPr>
            </w:pPr>
            <w:r w:rsidRPr="00CE6A92">
              <w:rPr>
                <w:rFonts w:ascii="Arial" w:hAnsi="Arial" w:cs="Arial"/>
                <w:sz w:val="18"/>
                <w:szCs w:val="18"/>
              </w:rPr>
              <w:t xml:space="preserve">   - </w:t>
            </w:r>
            <w:r w:rsidR="00B37E2F" w:rsidRPr="00CE6A92">
              <w:rPr>
                <w:rFonts w:ascii="Arial" w:hAnsi="Arial" w:cs="Arial"/>
                <w:sz w:val="18"/>
                <w:szCs w:val="18"/>
              </w:rPr>
              <w:t>Currency translation</w:t>
            </w:r>
            <w:r w:rsidRPr="00CE6A92">
              <w:rPr>
                <w:rFonts w:ascii="Arial" w:hAnsi="Arial" w:cs="Arial"/>
                <w:sz w:val="18"/>
                <w:szCs w:val="18"/>
              </w:rPr>
              <w:t xml:space="preserve"> differences </w:t>
            </w:r>
          </w:p>
        </w:tc>
        <w:tc>
          <w:tcPr>
            <w:tcW w:w="1440" w:type="dxa"/>
            <w:tcBorders>
              <w:bottom w:val="single" w:sz="4" w:space="0" w:color="auto"/>
            </w:tcBorders>
            <w:shd w:val="clear" w:color="auto" w:fill="FAFAFA"/>
          </w:tcPr>
          <w:p w14:paraId="0072A99C" w14:textId="77777777" w:rsidR="00E44484" w:rsidRPr="00CE6A92" w:rsidRDefault="00E44484" w:rsidP="00E44484">
            <w:pPr>
              <w:spacing w:after="0" w:line="240" w:lineRule="auto"/>
              <w:ind w:right="-72"/>
              <w:jc w:val="right"/>
              <w:rPr>
                <w:rFonts w:ascii="Arial" w:hAnsi="Arial" w:cs="Arial"/>
                <w:sz w:val="18"/>
                <w:szCs w:val="18"/>
              </w:rPr>
            </w:pPr>
          </w:p>
          <w:p w14:paraId="18A17DC1" w14:textId="6AC636F9" w:rsidR="00166AE2" w:rsidRPr="00CE6A92" w:rsidRDefault="00166AE2" w:rsidP="00E44484">
            <w:pPr>
              <w:spacing w:after="0" w:line="240" w:lineRule="auto"/>
              <w:ind w:right="-72"/>
              <w:jc w:val="right"/>
              <w:rPr>
                <w:rFonts w:ascii="Arial" w:hAnsi="Arial" w:cs="Arial"/>
                <w:sz w:val="18"/>
                <w:szCs w:val="18"/>
              </w:rPr>
            </w:pPr>
            <w:r w:rsidRPr="00CE6A92">
              <w:rPr>
                <w:rFonts w:ascii="Arial" w:hAnsi="Arial" w:cs="Arial"/>
                <w:sz w:val="18"/>
                <w:szCs w:val="18"/>
              </w:rPr>
              <w:t>(5,41</w:t>
            </w:r>
            <w:r w:rsidR="00C10D3B" w:rsidRPr="00CE6A92">
              <w:rPr>
                <w:rFonts w:ascii="Arial" w:hAnsi="Arial" w:cs="Arial"/>
                <w:sz w:val="18"/>
                <w:szCs w:val="18"/>
              </w:rPr>
              <w:t>3</w:t>
            </w:r>
            <w:r w:rsidRPr="00CE6A92">
              <w:rPr>
                <w:rFonts w:ascii="Arial" w:hAnsi="Arial" w:cs="Arial"/>
                <w:sz w:val="18"/>
                <w:szCs w:val="18"/>
              </w:rPr>
              <w:t>)</w:t>
            </w:r>
          </w:p>
          <w:p w14:paraId="7BC18DB2" w14:textId="68198E98" w:rsidR="00EF5BD1" w:rsidRPr="00CE6A92" w:rsidRDefault="00B37E2F" w:rsidP="00B37E2F">
            <w:pPr>
              <w:spacing w:after="0" w:line="240" w:lineRule="auto"/>
              <w:ind w:right="-72"/>
              <w:rPr>
                <w:rFonts w:ascii="Arial" w:hAnsi="Arial" w:cs="Arial"/>
                <w:sz w:val="18"/>
                <w:szCs w:val="18"/>
              </w:rPr>
            </w:pPr>
            <w:r w:rsidRPr="00CE6A92">
              <w:rPr>
                <w:rFonts w:ascii="Arial" w:hAnsi="Arial" w:cs="Arial"/>
                <w:sz w:val="18"/>
                <w:szCs w:val="18"/>
              </w:rPr>
              <w:t xml:space="preserve">                   </w:t>
            </w:r>
            <w:r w:rsidR="00EF5BD1" w:rsidRPr="00CE6A92">
              <w:rPr>
                <w:rFonts w:ascii="Arial" w:hAnsi="Arial" w:cs="Arial"/>
                <w:sz w:val="18"/>
                <w:szCs w:val="18"/>
              </w:rPr>
              <w:t>(2</w:t>
            </w:r>
            <w:r w:rsidR="00C10D3B" w:rsidRPr="00CE6A92">
              <w:rPr>
                <w:rFonts w:ascii="Arial" w:hAnsi="Arial" w:cs="Arial"/>
                <w:sz w:val="18"/>
                <w:szCs w:val="18"/>
              </w:rPr>
              <w:t>5</w:t>
            </w:r>
            <w:r w:rsidR="00EF5BD1" w:rsidRPr="00CE6A92">
              <w:rPr>
                <w:rFonts w:ascii="Arial" w:hAnsi="Arial" w:cs="Arial"/>
                <w:sz w:val="18"/>
                <w:szCs w:val="18"/>
              </w:rPr>
              <w:t>)</w:t>
            </w:r>
          </w:p>
        </w:tc>
        <w:tc>
          <w:tcPr>
            <w:tcW w:w="1440" w:type="dxa"/>
            <w:tcBorders>
              <w:bottom w:val="single" w:sz="4" w:space="0" w:color="auto"/>
            </w:tcBorders>
          </w:tcPr>
          <w:p w14:paraId="0A70969E" w14:textId="77777777" w:rsidR="00E44484" w:rsidRPr="00CE6A92" w:rsidRDefault="00E44484" w:rsidP="00E44484">
            <w:pPr>
              <w:spacing w:after="0" w:line="240" w:lineRule="auto"/>
              <w:ind w:right="-72"/>
              <w:jc w:val="right"/>
              <w:rPr>
                <w:rFonts w:ascii="Arial" w:hAnsi="Arial" w:cs="Arial"/>
                <w:sz w:val="18"/>
                <w:szCs w:val="18"/>
              </w:rPr>
            </w:pPr>
          </w:p>
          <w:p w14:paraId="1C193006" w14:textId="77777777"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(1,592)</w:t>
            </w:r>
          </w:p>
          <w:p w14:paraId="4B65E09F" w14:textId="6E4F4448" w:rsidR="00EF5BD1" w:rsidRPr="00CE6A92" w:rsidRDefault="00B37E2F" w:rsidP="00CD76BD">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tcPr>
          <w:p w14:paraId="7A754701" w14:textId="2C6DFCBC" w:rsidR="00E44484" w:rsidRPr="00CE6A92" w:rsidRDefault="00E44484" w:rsidP="00E44484">
            <w:pPr>
              <w:spacing w:after="0" w:line="240" w:lineRule="auto"/>
              <w:ind w:right="-72"/>
              <w:jc w:val="right"/>
              <w:rPr>
                <w:rFonts w:ascii="Arial" w:hAnsi="Arial" w:cs="Arial"/>
                <w:sz w:val="18"/>
                <w:szCs w:val="18"/>
              </w:rPr>
            </w:pPr>
          </w:p>
          <w:p w14:paraId="169A1E99" w14:textId="0CF48C98" w:rsidR="00EF5BD1"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(5,41</w:t>
            </w:r>
            <w:r w:rsidR="00C10D3B" w:rsidRPr="00CE6A92">
              <w:rPr>
                <w:rFonts w:ascii="Arial" w:hAnsi="Arial" w:cs="Arial"/>
                <w:sz w:val="18"/>
                <w:szCs w:val="18"/>
              </w:rPr>
              <w:t>3</w:t>
            </w:r>
            <w:r w:rsidRPr="00CE6A92">
              <w:rPr>
                <w:rFonts w:ascii="Arial" w:hAnsi="Arial" w:cs="Arial"/>
                <w:sz w:val="18"/>
                <w:szCs w:val="18"/>
              </w:rPr>
              <w:t>)</w:t>
            </w:r>
          </w:p>
          <w:p w14:paraId="1E671073" w14:textId="71FB6003" w:rsidR="00EF5BD1" w:rsidRPr="00CE6A92" w:rsidRDefault="00B37E2F" w:rsidP="00CD76BD">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tcPr>
          <w:p w14:paraId="200ADDC0" w14:textId="77777777" w:rsidR="00E44484" w:rsidRPr="00CE6A92" w:rsidRDefault="00E44484" w:rsidP="00E44484">
            <w:pPr>
              <w:spacing w:after="0" w:line="240" w:lineRule="auto"/>
              <w:ind w:right="-72"/>
              <w:jc w:val="right"/>
              <w:rPr>
                <w:rFonts w:ascii="Arial" w:hAnsi="Arial" w:cs="Arial"/>
                <w:sz w:val="18"/>
                <w:szCs w:val="18"/>
              </w:rPr>
            </w:pPr>
          </w:p>
          <w:p w14:paraId="7DA91BA8" w14:textId="77777777"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(1,592)</w:t>
            </w:r>
          </w:p>
          <w:p w14:paraId="72EED9B3" w14:textId="142C5E3D" w:rsidR="00EF5BD1" w:rsidRPr="00CE6A92" w:rsidRDefault="00B37E2F" w:rsidP="00B37E2F">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E44484" w:rsidRPr="00CE6A92" w14:paraId="0F7CB73B" w14:textId="77777777" w:rsidTr="00682352">
        <w:trPr>
          <w:cantSplit/>
          <w:trHeight w:val="20"/>
        </w:trPr>
        <w:tc>
          <w:tcPr>
            <w:tcW w:w="3695" w:type="dxa"/>
          </w:tcPr>
          <w:p w14:paraId="0D25F261" w14:textId="77777777" w:rsidR="00E44484" w:rsidRPr="00CE6A92" w:rsidRDefault="00E44484" w:rsidP="00CD76BD">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03D01BC7"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61C65F08"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238A986"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Borders>
              <w:top w:val="single" w:sz="4" w:space="0" w:color="auto"/>
            </w:tcBorders>
          </w:tcPr>
          <w:p w14:paraId="22CC3793"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7D8A318F" w14:textId="77777777" w:rsidTr="00682352">
        <w:trPr>
          <w:cantSplit/>
          <w:trHeight w:val="75"/>
        </w:trPr>
        <w:tc>
          <w:tcPr>
            <w:tcW w:w="3695" w:type="dxa"/>
          </w:tcPr>
          <w:p w14:paraId="55123751" w14:textId="1850413C" w:rsidR="00E44484" w:rsidRPr="00CE6A92" w:rsidRDefault="00E44484" w:rsidP="00CD76BD">
            <w:pPr>
              <w:tabs>
                <w:tab w:val="left" w:pos="1426"/>
              </w:tabs>
              <w:spacing w:after="0" w:line="240" w:lineRule="auto"/>
              <w:ind w:left="-104"/>
              <w:rPr>
                <w:rFonts w:ascii="Arial" w:hAnsi="Arial" w:cs="Arial"/>
                <w:sz w:val="18"/>
                <w:szCs w:val="18"/>
              </w:rPr>
            </w:pPr>
          </w:p>
        </w:tc>
        <w:tc>
          <w:tcPr>
            <w:tcW w:w="1440" w:type="dxa"/>
            <w:tcBorders>
              <w:bottom w:val="single" w:sz="4" w:space="0" w:color="auto"/>
            </w:tcBorders>
            <w:shd w:val="clear" w:color="auto" w:fill="FAFAFA"/>
          </w:tcPr>
          <w:p w14:paraId="7053525B" w14:textId="027D0E79"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4,362,918</w:t>
            </w:r>
          </w:p>
        </w:tc>
        <w:tc>
          <w:tcPr>
            <w:tcW w:w="1440" w:type="dxa"/>
            <w:tcBorders>
              <w:bottom w:val="single" w:sz="4" w:space="0" w:color="auto"/>
            </w:tcBorders>
          </w:tcPr>
          <w:p w14:paraId="470EA193" w14:textId="51834B4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3,515,086</w:t>
            </w:r>
          </w:p>
        </w:tc>
        <w:tc>
          <w:tcPr>
            <w:tcW w:w="1440" w:type="dxa"/>
            <w:tcBorders>
              <w:bottom w:val="single" w:sz="4" w:space="0" w:color="auto"/>
            </w:tcBorders>
            <w:shd w:val="clear" w:color="auto" w:fill="FAFAFA"/>
          </w:tcPr>
          <w:p w14:paraId="5B365A0C" w14:textId="43320AAE" w:rsidR="00E44484" w:rsidRPr="00CE6A92" w:rsidRDefault="00EF5BD1" w:rsidP="00E44484">
            <w:pPr>
              <w:spacing w:after="0" w:line="240" w:lineRule="auto"/>
              <w:ind w:right="-72"/>
              <w:jc w:val="right"/>
              <w:rPr>
                <w:rFonts w:ascii="Arial" w:hAnsi="Arial" w:cs="Arial"/>
                <w:sz w:val="18"/>
                <w:szCs w:val="18"/>
              </w:rPr>
            </w:pPr>
            <w:r w:rsidRPr="00CE6A92">
              <w:rPr>
                <w:rFonts w:ascii="Arial" w:hAnsi="Arial" w:cs="Arial"/>
                <w:sz w:val="18"/>
                <w:szCs w:val="18"/>
              </w:rPr>
              <w:t>2,962,852</w:t>
            </w:r>
          </w:p>
        </w:tc>
        <w:tc>
          <w:tcPr>
            <w:tcW w:w="1440" w:type="dxa"/>
            <w:tcBorders>
              <w:bottom w:val="single" w:sz="4" w:space="0" w:color="auto"/>
            </w:tcBorders>
          </w:tcPr>
          <w:p w14:paraId="016E3F97" w14:textId="74BBE7B9"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3,517,702</w:t>
            </w:r>
          </w:p>
        </w:tc>
      </w:tr>
    </w:tbl>
    <w:p w14:paraId="5EAAAAD2" w14:textId="77777777" w:rsidR="003B049E" w:rsidRPr="00CE6A92" w:rsidRDefault="003B049E" w:rsidP="00A71CE9">
      <w:pPr>
        <w:spacing w:after="0" w:line="240" w:lineRule="auto"/>
        <w:jc w:val="both"/>
        <w:rPr>
          <w:rFonts w:ascii="Arial" w:hAnsi="Arial" w:cs="Arial"/>
          <w:sz w:val="18"/>
          <w:szCs w:val="18"/>
        </w:rPr>
      </w:pPr>
    </w:p>
    <w:p w14:paraId="7354A315" w14:textId="123B7724" w:rsidR="00202A37" w:rsidRDefault="00206FDA" w:rsidP="00A71CE9">
      <w:pPr>
        <w:spacing w:after="0" w:line="240" w:lineRule="auto"/>
        <w:jc w:val="both"/>
        <w:rPr>
          <w:rFonts w:ascii="Arial" w:eastAsia="Arial Unicode MS" w:hAnsi="Arial" w:cs="Arial"/>
          <w:sz w:val="18"/>
          <w:szCs w:val="18"/>
          <w:lang w:bidi="th-TH"/>
        </w:rPr>
      </w:pPr>
      <w:r w:rsidRPr="00CE6A92">
        <w:rPr>
          <w:rFonts w:ascii="Arial" w:hAnsi="Arial" w:cs="Arial"/>
          <w:sz w:val="18"/>
          <w:szCs w:val="18"/>
        </w:rPr>
        <w:t>During 20</w:t>
      </w:r>
      <w:r w:rsidR="007E37D9" w:rsidRPr="00CE6A92">
        <w:rPr>
          <w:rFonts w:ascii="Arial" w:hAnsi="Arial" w:cs="Arial"/>
          <w:sz w:val="18"/>
          <w:szCs w:val="18"/>
        </w:rPr>
        <w:t>20</w:t>
      </w:r>
      <w:r w:rsidRPr="00CE6A92">
        <w:rPr>
          <w:rFonts w:ascii="Arial" w:hAnsi="Arial" w:cs="Arial"/>
          <w:sz w:val="18"/>
          <w:szCs w:val="18"/>
        </w:rPr>
        <w:t xml:space="preserve">, the Group reversed Baht </w:t>
      </w:r>
      <w:r w:rsidR="006D6334" w:rsidRPr="00CE6A92">
        <w:rPr>
          <w:rFonts w:ascii="Arial" w:hAnsi="Arial" w:cs="Arial"/>
          <w:sz w:val="18"/>
          <w:szCs w:val="18"/>
        </w:rPr>
        <w:t>5.4</w:t>
      </w:r>
      <w:r w:rsidRPr="00CE6A92">
        <w:rPr>
          <w:rFonts w:ascii="Arial" w:hAnsi="Arial" w:cs="Arial"/>
          <w:sz w:val="18"/>
          <w:szCs w:val="18"/>
        </w:rPr>
        <w:t xml:space="preserve"> million of allowance for slow-moving, obsolete and damage previously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w:t>
      </w:r>
      <w:r w:rsidR="007934A4" w:rsidRPr="00CE6A92">
        <w:rPr>
          <w:rFonts w:ascii="Arial" w:hAnsi="Arial" w:cs="Arial"/>
          <w:sz w:val="18"/>
          <w:szCs w:val="18"/>
        </w:rPr>
        <w:t>(201</w:t>
      </w:r>
      <w:r w:rsidR="007E37D9" w:rsidRPr="00CE6A92">
        <w:rPr>
          <w:rFonts w:ascii="Arial" w:hAnsi="Arial" w:cs="Arial"/>
          <w:sz w:val="18"/>
          <w:szCs w:val="18"/>
        </w:rPr>
        <w:t>9</w:t>
      </w:r>
      <w:r w:rsidR="007934A4" w:rsidRPr="00CE6A92">
        <w:rPr>
          <w:rFonts w:ascii="Arial" w:hAnsi="Arial" w:cs="Arial"/>
          <w:sz w:val="18"/>
          <w:szCs w:val="18"/>
        </w:rPr>
        <w:t xml:space="preserve">: reversed loss amount of Baht </w:t>
      </w:r>
      <w:r w:rsidR="007E37D9" w:rsidRPr="00CE6A92">
        <w:rPr>
          <w:rFonts w:ascii="Arial" w:hAnsi="Arial" w:cs="Arial"/>
          <w:sz w:val="18"/>
          <w:szCs w:val="18"/>
        </w:rPr>
        <w:t>1.6</w:t>
      </w:r>
      <w:r w:rsidR="007934A4" w:rsidRPr="00CE6A92">
        <w:rPr>
          <w:rFonts w:ascii="Arial" w:hAnsi="Arial" w:cs="Arial"/>
          <w:sz w:val="18"/>
          <w:szCs w:val="18"/>
        </w:rPr>
        <w:t xml:space="preserve"> million) </w:t>
      </w:r>
      <w:r w:rsidRPr="00CE6A92">
        <w:rPr>
          <w:rFonts w:ascii="Arial" w:hAnsi="Arial" w:cs="Arial"/>
          <w:sz w:val="18"/>
          <w:szCs w:val="18"/>
        </w:rPr>
        <w:t>because the Group resumed the packaging materials for production. The reversal amount is included in cost of sales in the statement of comprehensive income</w:t>
      </w:r>
      <w:r w:rsidR="00761E7B" w:rsidRPr="00CE6A92">
        <w:rPr>
          <w:rFonts w:ascii="Arial" w:hAnsi="Arial" w:cs="Arial"/>
          <w:sz w:val="18"/>
          <w:szCs w:val="18"/>
        </w:rPr>
        <w:t>.</w:t>
      </w:r>
      <w:r w:rsidRPr="00CE6A92">
        <w:rPr>
          <w:rFonts w:ascii="Arial" w:eastAsia="Arial Unicode MS" w:hAnsi="Arial" w:cs="Arial"/>
          <w:sz w:val="18"/>
          <w:szCs w:val="18"/>
          <w:lang w:bidi="th-TH"/>
        </w:rPr>
        <w:t xml:space="preserve"> </w:t>
      </w:r>
    </w:p>
    <w:p w14:paraId="113E428B" w14:textId="77777777" w:rsidR="00FD4868" w:rsidRPr="00CE6A92" w:rsidRDefault="00FD4868" w:rsidP="00A71CE9">
      <w:pPr>
        <w:spacing w:after="0" w:line="240" w:lineRule="auto"/>
        <w:jc w:val="both"/>
        <w:rPr>
          <w:rFonts w:ascii="Arial" w:eastAsia="Arial Unicode MS" w:hAnsi="Arial" w:cs="Arial"/>
          <w:sz w:val="18"/>
          <w:szCs w:val="18"/>
          <w:lang w:bidi="th-TH"/>
        </w:rPr>
      </w:pPr>
    </w:p>
    <w:p w14:paraId="1101532B" w14:textId="77777777" w:rsidR="00202A37" w:rsidRPr="00CE6A92" w:rsidRDefault="00202A37" w:rsidP="00A71CE9">
      <w:pPr>
        <w:spacing w:after="0" w:line="240" w:lineRule="auto"/>
        <w:jc w:val="both"/>
        <w:rPr>
          <w:rFonts w:ascii="Arial" w:eastAsia="Arial Unicode MS" w:hAnsi="Arial" w:cs="Arial"/>
          <w:sz w:val="18"/>
          <w:szCs w:val="18"/>
          <w:lang w:bidi="th-TH"/>
        </w:rPr>
      </w:pPr>
    </w:p>
    <w:p w14:paraId="7AE059E1" w14:textId="77777777" w:rsidR="00202A37" w:rsidRPr="00CE6A92" w:rsidRDefault="00202A37" w:rsidP="00A71CE9">
      <w:pPr>
        <w:spacing w:after="0" w:line="240" w:lineRule="auto"/>
        <w:rPr>
          <w:rFonts w:ascii="Arial" w:eastAsia="Arial Unicode MS" w:hAnsi="Arial" w:cs="Arial"/>
          <w:sz w:val="18"/>
          <w:szCs w:val="18"/>
          <w:lang w:bidi="th-TH"/>
        </w:rPr>
        <w:sectPr w:rsidR="00202A37" w:rsidRPr="00CE6A92" w:rsidSect="00CE6A92">
          <w:headerReference w:type="default" r:id="rId8"/>
          <w:footerReference w:type="default" r:id="rId9"/>
          <w:pgSz w:w="11907" w:h="16840" w:code="9"/>
          <w:pgMar w:top="1440" w:right="720" w:bottom="720" w:left="1728" w:header="706" w:footer="706" w:gutter="0"/>
          <w:pgNumType w:start="16"/>
          <w:cols w:space="720"/>
          <w:docGrid w:linePitch="360"/>
        </w:sectPr>
      </w:pPr>
    </w:p>
    <w:p w14:paraId="0BE514F6" w14:textId="4EDFC88D" w:rsidR="00046277" w:rsidRPr="00CE6A92" w:rsidRDefault="00046277" w:rsidP="00A71CE9">
      <w:pPr>
        <w:spacing w:after="0" w:line="240" w:lineRule="auto"/>
        <w:jc w:val="both"/>
        <w:rPr>
          <w:rFonts w:ascii="Arial" w:eastAsia="Arial Unicode MS" w:hAnsi="Arial" w:cs="Arial"/>
          <w:sz w:val="18"/>
          <w:szCs w:val="18"/>
          <w:lang w:bidi="th-TH"/>
        </w:rPr>
      </w:pPr>
    </w:p>
    <w:tbl>
      <w:tblPr>
        <w:tblW w:w="15408" w:type="dxa"/>
        <w:tblInd w:w="-5" w:type="dxa"/>
        <w:shd w:val="clear" w:color="auto" w:fill="DC6900" w:themeFill="text2"/>
        <w:tblLook w:val="04A0" w:firstRow="1" w:lastRow="0" w:firstColumn="1" w:lastColumn="0" w:noHBand="0" w:noVBand="1"/>
      </w:tblPr>
      <w:tblGrid>
        <w:gridCol w:w="15408"/>
      </w:tblGrid>
      <w:tr w:rsidR="009722D0" w:rsidRPr="00CE6A92" w14:paraId="37D81DEF" w14:textId="77777777" w:rsidTr="009722D0">
        <w:trPr>
          <w:trHeight w:val="386"/>
        </w:trPr>
        <w:tc>
          <w:tcPr>
            <w:tcW w:w="15408" w:type="dxa"/>
            <w:shd w:val="clear" w:color="auto" w:fill="FFA543"/>
            <w:vAlign w:val="center"/>
          </w:tcPr>
          <w:p w14:paraId="3B7CA524" w14:textId="2DD7997F" w:rsidR="009722D0" w:rsidRPr="00CE6A92" w:rsidRDefault="00B27542" w:rsidP="00A71CE9">
            <w:pPr>
              <w:spacing w:after="0" w:line="240" w:lineRule="auto"/>
              <w:ind w:left="521" w:hanging="521"/>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F54396" w:rsidRPr="00CE6A92">
              <w:rPr>
                <w:rFonts w:ascii="Arial" w:eastAsia="Arial Unicode MS" w:hAnsi="Arial" w:cs="Arial"/>
                <w:b/>
                <w:bCs/>
                <w:color w:val="FFFFFF" w:themeColor="background1"/>
                <w:sz w:val="18"/>
                <w:szCs w:val="18"/>
                <w:lang w:val="en-GB" w:bidi="th-TH"/>
              </w:rPr>
              <w:t>4</w:t>
            </w:r>
            <w:r w:rsidR="009722D0" w:rsidRPr="00CE6A92">
              <w:rPr>
                <w:rFonts w:ascii="Arial" w:eastAsia="Arial Unicode MS" w:hAnsi="Arial" w:cs="Arial"/>
                <w:b/>
                <w:bCs/>
                <w:color w:val="FFFFFF" w:themeColor="background1"/>
                <w:sz w:val="18"/>
                <w:szCs w:val="18"/>
                <w:lang w:val="en-GB" w:bidi="th-TH"/>
              </w:rPr>
              <w:tab/>
              <w:t>Investments in subsidiaries</w:t>
            </w:r>
          </w:p>
        </w:tc>
      </w:tr>
    </w:tbl>
    <w:p w14:paraId="79013B14" w14:textId="77777777" w:rsidR="009722D0" w:rsidRPr="00CE6A92" w:rsidRDefault="009722D0" w:rsidP="00A71CE9">
      <w:pPr>
        <w:spacing w:after="0" w:line="240" w:lineRule="auto"/>
        <w:jc w:val="both"/>
        <w:rPr>
          <w:rFonts w:ascii="Arial" w:eastAsia="Arial Unicode MS" w:hAnsi="Arial" w:cs="Arial"/>
          <w:sz w:val="18"/>
          <w:szCs w:val="18"/>
          <w:lang w:bidi="th-TH"/>
        </w:rPr>
      </w:pPr>
    </w:p>
    <w:p w14:paraId="3F4465A0" w14:textId="77777777" w:rsidR="00046277" w:rsidRPr="00CE6A92" w:rsidRDefault="00046277" w:rsidP="00A71CE9">
      <w:pPr>
        <w:spacing w:after="0" w:line="240" w:lineRule="auto"/>
        <w:jc w:val="both"/>
        <w:rPr>
          <w:rFonts w:ascii="Arial" w:hAnsi="Arial" w:cs="Arial"/>
          <w:sz w:val="18"/>
          <w:szCs w:val="18"/>
          <w:lang w:val="en-GB"/>
        </w:rPr>
      </w:pPr>
      <w:r w:rsidRPr="00CE6A92">
        <w:rPr>
          <w:rFonts w:ascii="Arial" w:hAnsi="Arial" w:cs="Arial"/>
          <w:sz w:val="18"/>
          <w:szCs w:val="18"/>
          <w:lang w:val="en-GB"/>
        </w:rPr>
        <w:t>The detail of investments in subsidiaries is as follows:</w:t>
      </w:r>
    </w:p>
    <w:p w14:paraId="3DFB929A" w14:textId="77777777" w:rsidR="00046277" w:rsidRPr="00CE6A92" w:rsidRDefault="00046277" w:rsidP="00A71CE9">
      <w:pPr>
        <w:spacing w:after="0" w:line="240" w:lineRule="auto"/>
        <w:jc w:val="both"/>
        <w:rPr>
          <w:rFonts w:ascii="Arial" w:eastAsia="Arial Unicode MS" w:hAnsi="Arial" w:cs="Arial"/>
          <w:sz w:val="18"/>
          <w:szCs w:val="18"/>
          <w:lang w:bidi="th-TH"/>
        </w:rPr>
      </w:pPr>
    </w:p>
    <w:tbl>
      <w:tblPr>
        <w:tblW w:w="15378" w:type="dxa"/>
        <w:tblLayout w:type="fixed"/>
        <w:tblLook w:val="0000" w:firstRow="0" w:lastRow="0" w:firstColumn="0" w:lastColumn="0" w:noHBand="0" w:noVBand="0"/>
      </w:tblPr>
      <w:tblGrid>
        <w:gridCol w:w="2700"/>
        <w:gridCol w:w="2970"/>
        <w:gridCol w:w="1368"/>
        <w:gridCol w:w="1031"/>
        <w:gridCol w:w="1037"/>
        <w:gridCol w:w="1694"/>
        <w:gridCol w:w="1152"/>
        <w:gridCol w:w="1152"/>
        <w:gridCol w:w="1152"/>
        <w:gridCol w:w="1122"/>
      </w:tblGrid>
      <w:tr w:rsidR="00046277" w:rsidRPr="00CE6A92" w14:paraId="38B1955B" w14:textId="77777777" w:rsidTr="003270EC">
        <w:trPr>
          <w:cantSplit/>
        </w:trPr>
        <w:tc>
          <w:tcPr>
            <w:tcW w:w="2700" w:type="dxa"/>
            <w:vMerge w:val="restart"/>
            <w:tcBorders>
              <w:top w:val="single" w:sz="4" w:space="0" w:color="auto"/>
            </w:tcBorders>
            <w:vAlign w:val="bottom"/>
          </w:tcPr>
          <w:p w14:paraId="7733F1DD" w14:textId="77777777" w:rsidR="00046277" w:rsidRPr="00CE6A92" w:rsidRDefault="00046277" w:rsidP="00A71CE9">
            <w:pPr>
              <w:spacing w:after="0" w:line="240" w:lineRule="auto"/>
              <w:ind w:left="-101"/>
              <w:jc w:val="center"/>
              <w:rPr>
                <w:rFonts w:ascii="Arial" w:hAnsi="Arial" w:cs="Arial"/>
                <w:b/>
                <w:bCs/>
                <w:sz w:val="16"/>
                <w:szCs w:val="16"/>
                <w:cs/>
              </w:rPr>
            </w:pPr>
            <w:r w:rsidRPr="00CE6A92">
              <w:rPr>
                <w:rFonts w:ascii="Arial" w:hAnsi="Arial" w:cs="Arial"/>
                <w:b/>
                <w:bCs/>
                <w:sz w:val="16"/>
                <w:szCs w:val="16"/>
              </w:rPr>
              <w:t>Name</w:t>
            </w:r>
          </w:p>
        </w:tc>
        <w:tc>
          <w:tcPr>
            <w:tcW w:w="2970" w:type="dxa"/>
            <w:vMerge w:val="restart"/>
            <w:tcBorders>
              <w:top w:val="single" w:sz="4" w:space="0" w:color="auto"/>
            </w:tcBorders>
            <w:vAlign w:val="bottom"/>
          </w:tcPr>
          <w:p w14:paraId="1ED295E9"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Nature of business</w:t>
            </w:r>
          </w:p>
        </w:tc>
        <w:tc>
          <w:tcPr>
            <w:tcW w:w="1368" w:type="dxa"/>
            <w:vMerge w:val="restart"/>
            <w:tcBorders>
              <w:top w:val="single" w:sz="4" w:space="0" w:color="auto"/>
            </w:tcBorders>
            <w:vAlign w:val="bottom"/>
          </w:tcPr>
          <w:p w14:paraId="0FCDD168"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Country of incorporation/ Place of business</w:t>
            </w:r>
          </w:p>
        </w:tc>
        <w:tc>
          <w:tcPr>
            <w:tcW w:w="2068" w:type="dxa"/>
            <w:gridSpan w:val="2"/>
            <w:tcBorders>
              <w:top w:val="single" w:sz="4" w:space="0" w:color="auto"/>
              <w:bottom w:val="single" w:sz="4" w:space="0" w:color="auto"/>
            </w:tcBorders>
            <w:vAlign w:val="bottom"/>
          </w:tcPr>
          <w:p w14:paraId="65E73A60"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Ownership interest by the Group (%)</w:t>
            </w:r>
          </w:p>
        </w:tc>
        <w:tc>
          <w:tcPr>
            <w:tcW w:w="1694" w:type="dxa"/>
            <w:tcBorders>
              <w:top w:val="single" w:sz="4" w:space="0" w:color="auto"/>
            </w:tcBorders>
            <w:vAlign w:val="bottom"/>
          </w:tcPr>
          <w:p w14:paraId="72B76C88" w14:textId="77777777" w:rsidR="00046277" w:rsidRPr="00CE6A92" w:rsidRDefault="00046277" w:rsidP="00A71CE9">
            <w:pPr>
              <w:spacing w:after="0" w:line="240" w:lineRule="auto"/>
              <w:ind w:right="-72"/>
              <w:jc w:val="center"/>
              <w:rPr>
                <w:rFonts w:ascii="Arial" w:hAnsi="Arial" w:cs="Arial"/>
                <w:b/>
                <w:bCs/>
                <w:sz w:val="16"/>
                <w:szCs w:val="16"/>
              </w:rPr>
            </w:pPr>
          </w:p>
        </w:tc>
        <w:tc>
          <w:tcPr>
            <w:tcW w:w="2304" w:type="dxa"/>
            <w:gridSpan w:val="2"/>
            <w:tcBorders>
              <w:top w:val="single" w:sz="4" w:space="0" w:color="auto"/>
              <w:bottom w:val="single" w:sz="4" w:space="0" w:color="auto"/>
            </w:tcBorders>
            <w:vAlign w:val="bottom"/>
          </w:tcPr>
          <w:p w14:paraId="01CBA0AF"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Issued and paid-up capital</w:t>
            </w:r>
          </w:p>
          <w:p w14:paraId="7BE0160A"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(Thousand)</w:t>
            </w:r>
          </w:p>
        </w:tc>
        <w:tc>
          <w:tcPr>
            <w:tcW w:w="2274" w:type="dxa"/>
            <w:gridSpan w:val="2"/>
            <w:tcBorders>
              <w:top w:val="single" w:sz="4" w:space="0" w:color="auto"/>
              <w:bottom w:val="single" w:sz="4" w:space="0" w:color="auto"/>
            </w:tcBorders>
            <w:vAlign w:val="bottom"/>
          </w:tcPr>
          <w:p w14:paraId="5EBA6DE0" w14:textId="77777777" w:rsidR="00046277" w:rsidRPr="00CE6A92" w:rsidRDefault="00046277" w:rsidP="00A71CE9">
            <w:pPr>
              <w:spacing w:after="0" w:line="240" w:lineRule="auto"/>
              <w:ind w:right="-72"/>
              <w:jc w:val="center"/>
              <w:rPr>
                <w:rFonts w:ascii="Arial" w:hAnsi="Arial" w:cs="Arial"/>
                <w:b/>
                <w:bCs/>
                <w:sz w:val="16"/>
                <w:szCs w:val="16"/>
              </w:rPr>
            </w:pPr>
            <w:r w:rsidRPr="00CE6A92">
              <w:rPr>
                <w:rFonts w:ascii="Arial" w:hAnsi="Arial" w:cs="Arial"/>
                <w:b/>
                <w:bCs/>
                <w:sz w:val="16"/>
                <w:szCs w:val="16"/>
              </w:rPr>
              <w:t>Cost method</w:t>
            </w:r>
          </w:p>
          <w:p w14:paraId="31161F0A" w14:textId="77777777" w:rsidR="00046277" w:rsidRPr="00CE6A92" w:rsidRDefault="00046277"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(Thousand Baht)</w:t>
            </w:r>
          </w:p>
        </w:tc>
      </w:tr>
      <w:tr w:rsidR="0014300F" w:rsidRPr="00CE6A92" w14:paraId="5F297D4E" w14:textId="77777777" w:rsidTr="003270EC">
        <w:trPr>
          <w:cantSplit/>
        </w:trPr>
        <w:tc>
          <w:tcPr>
            <w:tcW w:w="2700" w:type="dxa"/>
            <w:vMerge/>
            <w:tcBorders>
              <w:bottom w:val="single" w:sz="4" w:space="0" w:color="auto"/>
            </w:tcBorders>
            <w:vAlign w:val="bottom"/>
          </w:tcPr>
          <w:p w14:paraId="0FBB8BEB" w14:textId="77777777" w:rsidR="0014300F" w:rsidRPr="00CE6A92" w:rsidRDefault="0014300F" w:rsidP="0014300F">
            <w:pPr>
              <w:spacing w:after="0" w:line="240" w:lineRule="auto"/>
              <w:ind w:left="-101"/>
              <w:jc w:val="center"/>
              <w:rPr>
                <w:rFonts w:ascii="Arial" w:hAnsi="Arial" w:cs="Arial"/>
                <w:b/>
                <w:bCs/>
                <w:sz w:val="16"/>
                <w:szCs w:val="16"/>
                <w:cs/>
              </w:rPr>
            </w:pPr>
          </w:p>
        </w:tc>
        <w:tc>
          <w:tcPr>
            <w:tcW w:w="2970" w:type="dxa"/>
            <w:vMerge/>
            <w:tcBorders>
              <w:bottom w:val="single" w:sz="4" w:space="0" w:color="auto"/>
            </w:tcBorders>
            <w:vAlign w:val="bottom"/>
          </w:tcPr>
          <w:p w14:paraId="28F37144" w14:textId="77777777" w:rsidR="0014300F" w:rsidRPr="00CE6A92" w:rsidRDefault="0014300F" w:rsidP="0014300F">
            <w:pPr>
              <w:spacing w:after="0" w:line="240" w:lineRule="auto"/>
              <w:ind w:right="-72"/>
              <w:jc w:val="center"/>
              <w:rPr>
                <w:rFonts w:ascii="Arial" w:hAnsi="Arial" w:cs="Arial"/>
                <w:b/>
                <w:bCs/>
                <w:sz w:val="16"/>
                <w:szCs w:val="16"/>
                <w:cs/>
              </w:rPr>
            </w:pPr>
          </w:p>
        </w:tc>
        <w:tc>
          <w:tcPr>
            <w:tcW w:w="1368" w:type="dxa"/>
            <w:vMerge/>
            <w:tcBorders>
              <w:bottom w:val="single" w:sz="4" w:space="0" w:color="auto"/>
            </w:tcBorders>
            <w:vAlign w:val="bottom"/>
          </w:tcPr>
          <w:p w14:paraId="1E4D0EB4" w14:textId="77777777" w:rsidR="0014300F" w:rsidRPr="00CE6A92" w:rsidRDefault="0014300F" w:rsidP="0014300F">
            <w:pPr>
              <w:spacing w:after="0" w:line="240" w:lineRule="auto"/>
              <w:ind w:right="-72"/>
              <w:jc w:val="center"/>
              <w:rPr>
                <w:rFonts w:ascii="Arial" w:hAnsi="Arial" w:cs="Arial"/>
                <w:b/>
                <w:bCs/>
                <w:sz w:val="16"/>
                <w:szCs w:val="16"/>
              </w:rPr>
            </w:pPr>
          </w:p>
        </w:tc>
        <w:tc>
          <w:tcPr>
            <w:tcW w:w="1031" w:type="dxa"/>
            <w:tcBorders>
              <w:bottom w:val="single" w:sz="4" w:space="0" w:color="auto"/>
            </w:tcBorders>
            <w:vAlign w:val="bottom"/>
          </w:tcPr>
          <w:p w14:paraId="0D39D06F" w14:textId="11572D24"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2020</w:t>
            </w:r>
          </w:p>
        </w:tc>
        <w:tc>
          <w:tcPr>
            <w:tcW w:w="1037" w:type="dxa"/>
            <w:tcBorders>
              <w:bottom w:val="single" w:sz="4" w:space="0" w:color="auto"/>
            </w:tcBorders>
            <w:vAlign w:val="bottom"/>
          </w:tcPr>
          <w:p w14:paraId="7DFDD8E9" w14:textId="30BAFA88"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2019</w:t>
            </w:r>
          </w:p>
        </w:tc>
        <w:tc>
          <w:tcPr>
            <w:tcW w:w="1694" w:type="dxa"/>
            <w:tcBorders>
              <w:bottom w:val="single" w:sz="4" w:space="0" w:color="auto"/>
            </w:tcBorders>
          </w:tcPr>
          <w:p w14:paraId="1277505E" w14:textId="77777777" w:rsidR="00744B2E" w:rsidRPr="00CE6A92" w:rsidRDefault="00744B2E" w:rsidP="00783128">
            <w:pPr>
              <w:spacing w:after="0" w:line="240" w:lineRule="auto"/>
              <w:ind w:right="-72"/>
              <w:jc w:val="center"/>
              <w:rPr>
                <w:rFonts w:ascii="Arial" w:hAnsi="Arial" w:cs="Arial"/>
                <w:b/>
                <w:bCs/>
                <w:sz w:val="16"/>
                <w:szCs w:val="16"/>
              </w:rPr>
            </w:pPr>
          </w:p>
          <w:p w14:paraId="0E775164" w14:textId="0CCF9442"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Currency</w:t>
            </w:r>
          </w:p>
        </w:tc>
        <w:tc>
          <w:tcPr>
            <w:tcW w:w="1152" w:type="dxa"/>
            <w:tcBorders>
              <w:bottom w:val="single" w:sz="4" w:space="0" w:color="auto"/>
            </w:tcBorders>
            <w:vAlign w:val="bottom"/>
          </w:tcPr>
          <w:p w14:paraId="127A2ECA" w14:textId="0A3B0492"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2020</w:t>
            </w:r>
          </w:p>
        </w:tc>
        <w:tc>
          <w:tcPr>
            <w:tcW w:w="1152" w:type="dxa"/>
            <w:tcBorders>
              <w:bottom w:val="single" w:sz="4" w:space="0" w:color="auto"/>
            </w:tcBorders>
            <w:vAlign w:val="bottom"/>
          </w:tcPr>
          <w:p w14:paraId="7461BD77" w14:textId="321D1D28"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2019</w:t>
            </w:r>
          </w:p>
        </w:tc>
        <w:tc>
          <w:tcPr>
            <w:tcW w:w="1152" w:type="dxa"/>
            <w:tcBorders>
              <w:bottom w:val="single" w:sz="4" w:space="0" w:color="auto"/>
            </w:tcBorders>
            <w:vAlign w:val="bottom"/>
          </w:tcPr>
          <w:p w14:paraId="64AE8660" w14:textId="735D188C"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2020</w:t>
            </w:r>
          </w:p>
        </w:tc>
        <w:tc>
          <w:tcPr>
            <w:tcW w:w="1122" w:type="dxa"/>
            <w:tcBorders>
              <w:bottom w:val="single" w:sz="4" w:space="0" w:color="auto"/>
            </w:tcBorders>
            <w:vAlign w:val="bottom"/>
          </w:tcPr>
          <w:p w14:paraId="1665EC5E" w14:textId="35FB1B45" w:rsidR="0014300F" w:rsidRPr="00CE6A92" w:rsidRDefault="0014300F" w:rsidP="00783128">
            <w:pPr>
              <w:spacing w:after="0" w:line="240" w:lineRule="auto"/>
              <w:ind w:right="-72"/>
              <w:jc w:val="center"/>
              <w:rPr>
                <w:rFonts w:ascii="Arial" w:hAnsi="Arial" w:cs="Arial"/>
                <w:b/>
                <w:bCs/>
                <w:sz w:val="16"/>
                <w:szCs w:val="16"/>
              </w:rPr>
            </w:pPr>
            <w:r w:rsidRPr="00CE6A92">
              <w:rPr>
                <w:rFonts w:ascii="Arial" w:hAnsi="Arial" w:cs="Arial"/>
                <w:b/>
                <w:bCs/>
                <w:sz w:val="16"/>
                <w:szCs w:val="16"/>
              </w:rPr>
              <w:t>2019</w:t>
            </w:r>
          </w:p>
        </w:tc>
      </w:tr>
      <w:tr w:rsidR="0014300F" w:rsidRPr="00CE6A92" w14:paraId="223A0143" w14:textId="77777777" w:rsidTr="003270EC">
        <w:trPr>
          <w:cantSplit/>
        </w:trPr>
        <w:tc>
          <w:tcPr>
            <w:tcW w:w="2700" w:type="dxa"/>
            <w:tcBorders>
              <w:top w:val="single" w:sz="4" w:space="0" w:color="auto"/>
            </w:tcBorders>
            <w:vAlign w:val="bottom"/>
          </w:tcPr>
          <w:p w14:paraId="55B90B27" w14:textId="77777777" w:rsidR="0014300F" w:rsidRPr="00CE6A92" w:rsidRDefault="0014300F" w:rsidP="0014300F">
            <w:pPr>
              <w:spacing w:after="0" w:line="240" w:lineRule="auto"/>
              <w:ind w:left="-101"/>
              <w:jc w:val="center"/>
              <w:rPr>
                <w:rFonts w:ascii="Arial" w:hAnsi="Arial" w:cs="Arial"/>
                <w:sz w:val="12"/>
                <w:szCs w:val="12"/>
              </w:rPr>
            </w:pPr>
          </w:p>
        </w:tc>
        <w:tc>
          <w:tcPr>
            <w:tcW w:w="2970" w:type="dxa"/>
            <w:tcBorders>
              <w:top w:val="single" w:sz="4" w:space="0" w:color="auto"/>
            </w:tcBorders>
            <w:vAlign w:val="bottom"/>
          </w:tcPr>
          <w:p w14:paraId="36EDADA3" w14:textId="77777777" w:rsidR="0014300F" w:rsidRPr="00CE6A92" w:rsidRDefault="0014300F" w:rsidP="0014300F">
            <w:pPr>
              <w:spacing w:after="0" w:line="240" w:lineRule="auto"/>
              <w:ind w:right="-72"/>
              <w:jc w:val="center"/>
              <w:rPr>
                <w:rFonts w:ascii="Arial" w:hAnsi="Arial" w:cs="Arial"/>
                <w:sz w:val="12"/>
                <w:szCs w:val="12"/>
              </w:rPr>
            </w:pPr>
          </w:p>
        </w:tc>
        <w:tc>
          <w:tcPr>
            <w:tcW w:w="1368" w:type="dxa"/>
            <w:tcBorders>
              <w:top w:val="single" w:sz="4" w:space="0" w:color="auto"/>
            </w:tcBorders>
            <w:vAlign w:val="bottom"/>
          </w:tcPr>
          <w:p w14:paraId="572B1138" w14:textId="77777777" w:rsidR="0014300F" w:rsidRPr="00CE6A92" w:rsidRDefault="0014300F" w:rsidP="0014300F">
            <w:pPr>
              <w:spacing w:after="0" w:line="240" w:lineRule="auto"/>
              <w:ind w:right="-72"/>
              <w:jc w:val="center"/>
              <w:rPr>
                <w:rFonts w:ascii="Arial" w:hAnsi="Arial" w:cs="Arial"/>
                <w:sz w:val="12"/>
                <w:szCs w:val="12"/>
              </w:rPr>
            </w:pPr>
          </w:p>
        </w:tc>
        <w:tc>
          <w:tcPr>
            <w:tcW w:w="1031" w:type="dxa"/>
            <w:tcBorders>
              <w:top w:val="single" w:sz="4" w:space="0" w:color="auto"/>
            </w:tcBorders>
            <w:shd w:val="clear" w:color="auto" w:fill="FAFAFA"/>
            <w:vAlign w:val="bottom"/>
          </w:tcPr>
          <w:p w14:paraId="2A40645E" w14:textId="77777777" w:rsidR="0014300F" w:rsidRPr="00CE6A92" w:rsidRDefault="0014300F" w:rsidP="0014300F">
            <w:pPr>
              <w:spacing w:after="0" w:line="240" w:lineRule="auto"/>
              <w:ind w:right="-72"/>
              <w:jc w:val="right"/>
              <w:rPr>
                <w:rFonts w:ascii="Arial" w:hAnsi="Arial" w:cs="Arial"/>
                <w:sz w:val="12"/>
                <w:szCs w:val="12"/>
              </w:rPr>
            </w:pPr>
          </w:p>
        </w:tc>
        <w:tc>
          <w:tcPr>
            <w:tcW w:w="1037" w:type="dxa"/>
            <w:tcBorders>
              <w:top w:val="single" w:sz="4" w:space="0" w:color="auto"/>
            </w:tcBorders>
            <w:vAlign w:val="bottom"/>
          </w:tcPr>
          <w:p w14:paraId="03572785" w14:textId="77777777" w:rsidR="0014300F" w:rsidRPr="00CE6A92" w:rsidRDefault="0014300F" w:rsidP="0014300F">
            <w:pPr>
              <w:spacing w:after="0" w:line="240" w:lineRule="auto"/>
              <w:ind w:right="-72"/>
              <w:jc w:val="right"/>
              <w:rPr>
                <w:rFonts w:ascii="Arial" w:hAnsi="Arial" w:cs="Arial"/>
                <w:sz w:val="12"/>
                <w:szCs w:val="12"/>
              </w:rPr>
            </w:pPr>
          </w:p>
        </w:tc>
        <w:tc>
          <w:tcPr>
            <w:tcW w:w="1694" w:type="dxa"/>
            <w:tcBorders>
              <w:top w:val="single" w:sz="4" w:space="0" w:color="auto"/>
            </w:tcBorders>
          </w:tcPr>
          <w:p w14:paraId="4193C3BA" w14:textId="77777777" w:rsidR="0014300F" w:rsidRPr="00CE6A92" w:rsidRDefault="0014300F" w:rsidP="0014300F">
            <w:pPr>
              <w:spacing w:after="0" w:line="240" w:lineRule="auto"/>
              <w:ind w:right="-72"/>
              <w:jc w:val="center"/>
              <w:rPr>
                <w:rFonts w:ascii="Arial" w:hAnsi="Arial" w:cs="Arial"/>
                <w:sz w:val="12"/>
                <w:szCs w:val="12"/>
              </w:rPr>
            </w:pPr>
          </w:p>
        </w:tc>
        <w:tc>
          <w:tcPr>
            <w:tcW w:w="1152" w:type="dxa"/>
            <w:tcBorders>
              <w:top w:val="single" w:sz="4" w:space="0" w:color="auto"/>
            </w:tcBorders>
            <w:shd w:val="clear" w:color="auto" w:fill="FAFAFA"/>
            <w:vAlign w:val="bottom"/>
          </w:tcPr>
          <w:p w14:paraId="5CC88911" w14:textId="77777777" w:rsidR="0014300F" w:rsidRPr="00CE6A92" w:rsidRDefault="0014300F" w:rsidP="0014300F">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143F2A7E" w14:textId="77777777" w:rsidR="0014300F" w:rsidRPr="00CE6A92" w:rsidRDefault="0014300F" w:rsidP="0014300F">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564DEB07" w14:textId="77777777" w:rsidR="0014300F" w:rsidRPr="00CE6A92" w:rsidRDefault="0014300F" w:rsidP="0014300F">
            <w:pPr>
              <w:spacing w:after="0" w:line="240" w:lineRule="auto"/>
              <w:ind w:right="-72"/>
              <w:jc w:val="right"/>
              <w:rPr>
                <w:rFonts w:ascii="Arial" w:hAnsi="Arial" w:cs="Arial"/>
                <w:sz w:val="12"/>
                <w:szCs w:val="12"/>
              </w:rPr>
            </w:pPr>
          </w:p>
        </w:tc>
        <w:tc>
          <w:tcPr>
            <w:tcW w:w="1122" w:type="dxa"/>
            <w:tcBorders>
              <w:top w:val="single" w:sz="4" w:space="0" w:color="auto"/>
            </w:tcBorders>
            <w:vAlign w:val="bottom"/>
          </w:tcPr>
          <w:p w14:paraId="063E61C9" w14:textId="77777777" w:rsidR="0014300F" w:rsidRPr="00CE6A92" w:rsidRDefault="0014300F" w:rsidP="0014300F">
            <w:pPr>
              <w:spacing w:after="0" w:line="240" w:lineRule="auto"/>
              <w:ind w:right="-72"/>
              <w:jc w:val="right"/>
              <w:rPr>
                <w:rFonts w:ascii="Arial" w:hAnsi="Arial" w:cs="Arial"/>
                <w:sz w:val="12"/>
                <w:szCs w:val="12"/>
              </w:rPr>
            </w:pPr>
          </w:p>
        </w:tc>
      </w:tr>
      <w:tr w:rsidR="0014300F" w:rsidRPr="00CE6A92" w14:paraId="02301D52" w14:textId="77777777" w:rsidTr="003270EC">
        <w:trPr>
          <w:cantSplit/>
        </w:trPr>
        <w:tc>
          <w:tcPr>
            <w:tcW w:w="2700" w:type="dxa"/>
            <w:vAlign w:val="center"/>
          </w:tcPr>
          <w:p w14:paraId="264F2562" w14:textId="77777777" w:rsidR="0014300F" w:rsidRPr="00CE6A92" w:rsidRDefault="0014300F" w:rsidP="0014300F">
            <w:pPr>
              <w:spacing w:after="0" w:line="240" w:lineRule="auto"/>
              <w:ind w:left="-101"/>
              <w:rPr>
                <w:rFonts w:ascii="Arial" w:hAnsi="Arial" w:cs="Arial"/>
                <w:b/>
                <w:bCs/>
                <w:i/>
                <w:iCs/>
                <w:sz w:val="16"/>
                <w:szCs w:val="16"/>
              </w:rPr>
            </w:pPr>
            <w:r w:rsidRPr="00CE6A92">
              <w:rPr>
                <w:rFonts w:ascii="Arial" w:hAnsi="Arial" w:cs="Arial"/>
                <w:b/>
                <w:bCs/>
                <w:i/>
                <w:iCs/>
                <w:sz w:val="16"/>
                <w:szCs w:val="16"/>
              </w:rPr>
              <w:t>Direct subsidiary</w:t>
            </w:r>
          </w:p>
        </w:tc>
        <w:tc>
          <w:tcPr>
            <w:tcW w:w="2970" w:type="dxa"/>
            <w:vAlign w:val="center"/>
          </w:tcPr>
          <w:p w14:paraId="4559E35D" w14:textId="77777777" w:rsidR="0014300F" w:rsidRPr="00CE6A92" w:rsidRDefault="0014300F" w:rsidP="0014300F">
            <w:pPr>
              <w:spacing w:after="0" w:line="240" w:lineRule="auto"/>
              <w:ind w:right="-72"/>
              <w:jc w:val="center"/>
              <w:rPr>
                <w:rFonts w:ascii="Arial" w:hAnsi="Arial" w:cs="Arial"/>
                <w:sz w:val="16"/>
                <w:szCs w:val="16"/>
              </w:rPr>
            </w:pPr>
          </w:p>
        </w:tc>
        <w:tc>
          <w:tcPr>
            <w:tcW w:w="1368" w:type="dxa"/>
            <w:vAlign w:val="center"/>
          </w:tcPr>
          <w:p w14:paraId="24743A8F" w14:textId="77777777" w:rsidR="0014300F" w:rsidRPr="00CE6A92" w:rsidRDefault="0014300F" w:rsidP="0014300F">
            <w:pPr>
              <w:spacing w:after="0" w:line="240" w:lineRule="auto"/>
              <w:ind w:right="-72"/>
              <w:jc w:val="center"/>
              <w:rPr>
                <w:rFonts w:ascii="Arial" w:hAnsi="Arial" w:cs="Arial"/>
                <w:sz w:val="16"/>
                <w:szCs w:val="16"/>
              </w:rPr>
            </w:pPr>
          </w:p>
        </w:tc>
        <w:tc>
          <w:tcPr>
            <w:tcW w:w="1031" w:type="dxa"/>
            <w:shd w:val="clear" w:color="auto" w:fill="FAFAFA"/>
            <w:vAlign w:val="center"/>
          </w:tcPr>
          <w:p w14:paraId="19F73646" w14:textId="77777777" w:rsidR="0014300F" w:rsidRPr="00CE6A92" w:rsidRDefault="0014300F" w:rsidP="0014300F">
            <w:pPr>
              <w:spacing w:after="0" w:line="240" w:lineRule="auto"/>
              <w:ind w:right="-72"/>
              <w:jc w:val="right"/>
              <w:rPr>
                <w:rFonts w:ascii="Arial" w:hAnsi="Arial" w:cs="Arial"/>
                <w:sz w:val="16"/>
                <w:szCs w:val="16"/>
              </w:rPr>
            </w:pPr>
          </w:p>
        </w:tc>
        <w:tc>
          <w:tcPr>
            <w:tcW w:w="1037" w:type="dxa"/>
            <w:vAlign w:val="center"/>
          </w:tcPr>
          <w:p w14:paraId="3BE9E95B" w14:textId="77777777" w:rsidR="0014300F" w:rsidRPr="00CE6A92" w:rsidRDefault="0014300F" w:rsidP="0014300F">
            <w:pPr>
              <w:spacing w:after="0" w:line="240" w:lineRule="auto"/>
              <w:ind w:right="-72"/>
              <w:jc w:val="right"/>
              <w:rPr>
                <w:rFonts w:ascii="Arial" w:hAnsi="Arial" w:cs="Arial"/>
                <w:sz w:val="16"/>
                <w:szCs w:val="16"/>
              </w:rPr>
            </w:pPr>
          </w:p>
        </w:tc>
        <w:tc>
          <w:tcPr>
            <w:tcW w:w="1694" w:type="dxa"/>
            <w:vAlign w:val="bottom"/>
          </w:tcPr>
          <w:p w14:paraId="17AA1E4E" w14:textId="77777777" w:rsidR="0014300F" w:rsidRPr="00CE6A92" w:rsidRDefault="0014300F" w:rsidP="0014300F">
            <w:pPr>
              <w:spacing w:after="0" w:line="240" w:lineRule="auto"/>
              <w:ind w:right="-72"/>
              <w:jc w:val="center"/>
              <w:rPr>
                <w:rFonts w:ascii="Arial" w:hAnsi="Arial" w:cs="Arial"/>
                <w:sz w:val="16"/>
                <w:szCs w:val="16"/>
              </w:rPr>
            </w:pPr>
          </w:p>
        </w:tc>
        <w:tc>
          <w:tcPr>
            <w:tcW w:w="1152" w:type="dxa"/>
            <w:shd w:val="clear" w:color="auto" w:fill="FAFAFA"/>
            <w:vAlign w:val="center"/>
          </w:tcPr>
          <w:p w14:paraId="74594C6E"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vAlign w:val="center"/>
          </w:tcPr>
          <w:p w14:paraId="20D61DB6"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shd w:val="clear" w:color="auto" w:fill="FAFAFA"/>
            <w:vAlign w:val="center"/>
          </w:tcPr>
          <w:p w14:paraId="513E8B6F" w14:textId="77777777" w:rsidR="0014300F" w:rsidRPr="00CE6A92" w:rsidRDefault="0014300F" w:rsidP="0014300F">
            <w:pPr>
              <w:spacing w:after="0" w:line="240" w:lineRule="auto"/>
              <w:ind w:right="-72"/>
              <w:jc w:val="right"/>
              <w:rPr>
                <w:rFonts w:ascii="Arial" w:hAnsi="Arial" w:cs="Arial"/>
                <w:sz w:val="16"/>
                <w:szCs w:val="16"/>
              </w:rPr>
            </w:pPr>
          </w:p>
        </w:tc>
        <w:tc>
          <w:tcPr>
            <w:tcW w:w="1122" w:type="dxa"/>
            <w:vAlign w:val="center"/>
          </w:tcPr>
          <w:p w14:paraId="677803A1" w14:textId="77777777" w:rsidR="0014300F" w:rsidRPr="00CE6A92" w:rsidRDefault="0014300F" w:rsidP="0014300F">
            <w:pPr>
              <w:spacing w:after="0" w:line="240" w:lineRule="auto"/>
              <w:ind w:right="-72"/>
              <w:jc w:val="right"/>
              <w:rPr>
                <w:rFonts w:ascii="Arial" w:hAnsi="Arial" w:cs="Arial"/>
                <w:sz w:val="16"/>
                <w:szCs w:val="16"/>
              </w:rPr>
            </w:pPr>
          </w:p>
        </w:tc>
      </w:tr>
      <w:tr w:rsidR="0014300F" w:rsidRPr="00CE6A92" w14:paraId="6F7E828F" w14:textId="77777777" w:rsidTr="003270EC">
        <w:trPr>
          <w:cantSplit/>
        </w:trPr>
        <w:tc>
          <w:tcPr>
            <w:tcW w:w="2700" w:type="dxa"/>
          </w:tcPr>
          <w:p w14:paraId="0AE18080" w14:textId="77777777" w:rsidR="0014300F" w:rsidRPr="00CE6A92" w:rsidRDefault="0014300F" w:rsidP="0014300F">
            <w:pPr>
              <w:spacing w:after="0" w:line="240" w:lineRule="auto"/>
              <w:ind w:left="-101"/>
              <w:rPr>
                <w:rFonts w:ascii="Arial" w:hAnsi="Arial" w:cs="Arial"/>
                <w:sz w:val="16"/>
                <w:szCs w:val="16"/>
              </w:rPr>
            </w:pPr>
            <w:r w:rsidRPr="00CE6A92">
              <w:rPr>
                <w:rFonts w:ascii="Arial" w:hAnsi="Arial" w:cs="Arial"/>
                <w:sz w:val="16"/>
                <w:szCs w:val="16"/>
              </w:rPr>
              <w:t>SNNP International Co., Ltd.</w:t>
            </w:r>
          </w:p>
        </w:tc>
        <w:tc>
          <w:tcPr>
            <w:tcW w:w="2970" w:type="dxa"/>
          </w:tcPr>
          <w:p w14:paraId="080B5A57" w14:textId="77777777" w:rsidR="0014300F" w:rsidRPr="00CE6A92" w:rsidRDefault="0014300F" w:rsidP="0014300F">
            <w:pPr>
              <w:spacing w:after="0" w:line="240" w:lineRule="auto"/>
              <w:ind w:right="-110"/>
              <w:rPr>
                <w:rFonts w:ascii="Arial" w:hAnsi="Arial" w:cs="Arial"/>
                <w:sz w:val="16"/>
                <w:szCs w:val="16"/>
              </w:rPr>
            </w:pPr>
            <w:r w:rsidRPr="00CE6A92">
              <w:rPr>
                <w:rFonts w:ascii="Arial" w:hAnsi="Arial" w:cs="Arial"/>
                <w:sz w:val="16"/>
                <w:szCs w:val="16"/>
              </w:rPr>
              <w:t>Providing administrative and technical</w:t>
            </w:r>
          </w:p>
          <w:p w14:paraId="369569AE" w14:textId="77777777" w:rsidR="0014300F" w:rsidRPr="00CE6A92" w:rsidRDefault="0014300F" w:rsidP="0014300F">
            <w:pPr>
              <w:spacing w:after="0" w:line="240" w:lineRule="auto"/>
              <w:ind w:right="-72"/>
              <w:rPr>
                <w:rFonts w:ascii="Arial" w:hAnsi="Arial" w:cs="Arial"/>
                <w:sz w:val="16"/>
                <w:szCs w:val="16"/>
              </w:rPr>
            </w:pPr>
            <w:r w:rsidRPr="00CE6A92">
              <w:rPr>
                <w:rFonts w:ascii="Arial" w:hAnsi="Arial" w:cs="Arial"/>
                <w:sz w:val="16"/>
                <w:szCs w:val="16"/>
              </w:rPr>
              <w:t xml:space="preserve">   service to related parties</w:t>
            </w:r>
          </w:p>
        </w:tc>
        <w:tc>
          <w:tcPr>
            <w:tcW w:w="1368" w:type="dxa"/>
            <w:shd w:val="clear" w:color="auto" w:fill="auto"/>
            <w:vAlign w:val="bottom"/>
          </w:tcPr>
          <w:p w14:paraId="6F27D590" w14:textId="77777777" w:rsidR="0014300F" w:rsidRPr="00CE6A92" w:rsidRDefault="0014300F" w:rsidP="0014300F">
            <w:pPr>
              <w:spacing w:after="0" w:line="240" w:lineRule="auto"/>
              <w:ind w:right="-72"/>
              <w:jc w:val="center"/>
              <w:rPr>
                <w:rFonts w:ascii="Arial" w:hAnsi="Arial" w:cs="Arial"/>
                <w:sz w:val="16"/>
                <w:szCs w:val="16"/>
              </w:rPr>
            </w:pPr>
            <w:r w:rsidRPr="00CE6A92">
              <w:rPr>
                <w:rFonts w:ascii="Arial" w:hAnsi="Arial" w:cs="Arial"/>
                <w:sz w:val="16"/>
                <w:szCs w:val="16"/>
              </w:rPr>
              <w:t>Thailand</w:t>
            </w:r>
          </w:p>
          <w:p w14:paraId="1D03F7A1" w14:textId="612F5048" w:rsidR="00F54396" w:rsidRPr="00CE6A92" w:rsidRDefault="00F54396" w:rsidP="0014300F">
            <w:pPr>
              <w:spacing w:after="0" w:line="240" w:lineRule="auto"/>
              <w:ind w:right="-72"/>
              <w:jc w:val="center"/>
              <w:rPr>
                <w:rFonts w:ascii="Arial" w:hAnsi="Arial" w:cs="Arial"/>
                <w:sz w:val="16"/>
                <w:szCs w:val="16"/>
              </w:rPr>
            </w:pPr>
          </w:p>
        </w:tc>
        <w:tc>
          <w:tcPr>
            <w:tcW w:w="1031" w:type="dxa"/>
            <w:shd w:val="clear" w:color="auto" w:fill="FAFAFA"/>
            <w:vAlign w:val="bottom"/>
          </w:tcPr>
          <w:p w14:paraId="628FC21C" w14:textId="77777777" w:rsidR="0014300F" w:rsidRPr="00CE6A92" w:rsidRDefault="006D6334" w:rsidP="0014300F">
            <w:pPr>
              <w:spacing w:after="0" w:line="240" w:lineRule="auto"/>
              <w:ind w:right="-72"/>
              <w:jc w:val="right"/>
              <w:rPr>
                <w:rFonts w:ascii="Arial" w:hAnsi="Arial" w:cs="Arial"/>
                <w:sz w:val="16"/>
                <w:szCs w:val="16"/>
              </w:rPr>
            </w:pPr>
            <w:r w:rsidRPr="00CE6A92">
              <w:rPr>
                <w:rFonts w:ascii="Arial" w:hAnsi="Arial" w:cs="Arial"/>
                <w:sz w:val="16"/>
                <w:szCs w:val="16"/>
              </w:rPr>
              <w:t>99.9</w:t>
            </w:r>
          </w:p>
          <w:p w14:paraId="3C3FB002" w14:textId="589B8D7C" w:rsidR="00D809DF" w:rsidRPr="00CE6A92" w:rsidRDefault="00D809DF" w:rsidP="0014300F">
            <w:pPr>
              <w:spacing w:after="0" w:line="240" w:lineRule="auto"/>
              <w:ind w:right="-72"/>
              <w:jc w:val="right"/>
              <w:rPr>
                <w:rFonts w:ascii="Arial" w:hAnsi="Arial" w:cs="Arial"/>
                <w:sz w:val="16"/>
                <w:szCs w:val="16"/>
              </w:rPr>
            </w:pPr>
          </w:p>
        </w:tc>
        <w:tc>
          <w:tcPr>
            <w:tcW w:w="1037" w:type="dxa"/>
            <w:shd w:val="clear" w:color="auto" w:fill="auto"/>
            <w:vAlign w:val="bottom"/>
          </w:tcPr>
          <w:p w14:paraId="3D33BAD6" w14:textId="77777777" w:rsidR="0014300F" w:rsidRPr="00CE6A92" w:rsidRDefault="0014300F" w:rsidP="0014300F">
            <w:pPr>
              <w:spacing w:after="0" w:line="240" w:lineRule="auto"/>
              <w:ind w:right="-72"/>
              <w:jc w:val="right"/>
              <w:rPr>
                <w:rFonts w:ascii="Arial" w:hAnsi="Arial" w:cs="Arial"/>
                <w:sz w:val="16"/>
                <w:szCs w:val="16"/>
              </w:rPr>
            </w:pPr>
            <w:r w:rsidRPr="00CE6A92">
              <w:rPr>
                <w:rFonts w:ascii="Arial" w:hAnsi="Arial" w:cs="Arial"/>
                <w:sz w:val="16"/>
                <w:szCs w:val="16"/>
              </w:rPr>
              <w:t>99.9</w:t>
            </w:r>
          </w:p>
          <w:p w14:paraId="7250125E" w14:textId="401693DF" w:rsidR="00D809DF" w:rsidRPr="00CE6A92" w:rsidRDefault="00D809DF" w:rsidP="0014300F">
            <w:pPr>
              <w:spacing w:after="0" w:line="240" w:lineRule="auto"/>
              <w:ind w:right="-72"/>
              <w:jc w:val="right"/>
              <w:rPr>
                <w:rFonts w:ascii="Arial" w:hAnsi="Arial" w:cs="Arial"/>
                <w:sz w:val="16"/>
                <w:szCs w:val="16"/>
              </w:rPr>
            </w:pPr>
          </w:p>
        </w:tc>
        <w:tc>
          <w:tcPr>
            <w:tcW w:w="1694" w:type="dxa"/>
            <w:vAlign w:val="bottom"/>
          </w:tcPr>
          <w:p w14:paraId="29EF272C" w14:textId="77777777" w:rsidR="0014300F" w:rsidRPr="00CE6A92" w:rsidRDefault="0014300F" w:rsidP="0014300F">
            <w:pPr>
              <w:spacing w:after="0" w:line="240" w:lineRule="auto"/>
              <w:ind w:right="-72"/>
              <w:jc w:val="center"/>
              <w:rPr>
                <w:rFonts w:ascii="Arial" w:hAnsi="Arial" w:cs="Arial"/>
                <w:sz w:val="16"/>
                <w:szCs w:val="16"/>
              </w:rPr>
            </w:pPr>
            <w:r w:rsidRPr="00CE6A92">
              <w:rPr>
                <w:rFonts w:ascii="Arial" w:hAnsi="Arial" w:cs="Arial"/>
                <w:sz w:val="16"/>
                <w:szCs w:val="16"/>
              </w:rPr>
              <w:t>Thai Baht</w:t>
            </w:r>
          </w:p>
          <w:p w14:paraId="04DD9198" w14:textId="04938202" w:rsidR="00D809DF" w:rsidRPr="00CE6A92" w:rsidRDefault="00D809DF" w:rsidP="0014300F">
            <w:pPr>
              <w:spacing w:after="0" w:line="240" w:lineRule="auto"/>
              <w:ind w:right="-72"/>
              <w:jc w:val="center"/>
              <w:rPr>
                <w:rFonts w:ascii="Arial" w:hAnsi="Arial" w:cs="Arial"/>
                <w:sz w:val="16"/>
                <w:szCs w:val="16"/>
              </w:rPr>
            </w:pPr>
          </w:p>
        </w:tc>
        <w:tc>
          <w:tcPr>
            <w:tcW w:w="1152" w:type="dxa"/>
            <w:shd w:val="clear" w:color="auto" w:fill="FAFAFA"/>
          </w:tcPr>
          <w:p w14:paraId="503628D1" w14:textId="7DE45311" w:rsidR="006D6334" w:rsidRPr="00CE6A92" w:rsidRDefault="006D6334" w:rsidP="00D809DF">
            <w:pPr>
              <w:spacing w:after="0" w:line="240" w:lineRule="auto"/>
              <w:ind w:right="-72"/>
              <w:jc w:val="right"/>
              <w:rPr>
                <w:rFonts w:ascii="Arial" w:hAnsi="Arial" w:cs="Arial"/>
                <w:sz w:val="16"/>
                <w:szCs w:val="16"/>
              </w:rPr>
            </w:pPr>
            <w:r w:rsidRPr="00CE6A92">
              <w:rPr>
                <w:rFonts w:ascii="Arial" w:hAnsi="Arial" w:cs="Arial"/>
                <w:sz w:val="16"/>
                <w:szCs w:val="16"/>
              </w:rPr>
              <w:t>428,820</w:t>
            </w:r>
          </w:p>
        </w:tc>
        <w:tc>
          <w:tcPr>
            <w:tcW w:w="1152" w:type="dxa"/>
          </w:tcPr>
          <w:p w14:paraId="59DB52E3" w14:textId="16855A03" w:rsidR="0014300F" w:rsidRPr="00CE6A92" w:rsidRDefault="0014300F" w:rsidP="00D809DF">
            <w:pPr>
              <w:spacing w:after="0" w:line="240" w:lineRule="auto"/>
              <w:ind w:right="-72"/>
              <w:jc w:val="right"/>
              <w:rPr>
                <w:rFonts w:ascii="Arial" w:hAnsi="Arial" w:cs="Arial"/>
                <w:sz w:val="16"/>
                <w:szCs w:val="16"/>
              </w:rPr>
            </w:pPr>
            <w:r w:rsidRPr="00CE6A92">
              <w:rPr>
                <w:rFonts w:ascii="Arial" w:hAnsi="Arial" w:cs="Arial"/>
                <w:sz w:val="16"/>
                <w:szCs w:val="16"/>
              </w:rPr>
              <w:t>425,700</w:t>
            </w:r>
          </w:p>
        </w:tc>
        <w:tc>
          <w:tcPr>
            <w:tcW w:w="1152" w:type="dxa"/>
            <w:shd w:val="clear" w:color="auto" w:fill="FAFAFA"/>
          </w:tcPr>
          <w:p w14:paraId="1857786C" w14:textId="3C2FA3CA" w:rsidR="006D6334" w:rsidRPr="00CE6A92" w:rsidRDefault="006D6334" w:rsidP="00D809DF">
            <w:pPr>
              <w:spacing w:after="0" w:line="240" w:lineRule="auto"/>
              <w:ind w:right="-72"/>
              <w:jc w:val="right"/>
              <w:rPr>
                <w:rFonts w:ascii="Arial" w:hAnsi="Arial" w:cs="Arial"/>
                <w:sz w:val="16"/>
                <w:szCs w:val="16"/>
              </w:rPr>
            </w:pPr>
            <w:r w:rsidRPr="00CE6A92">
              <w:rPr>
                <w:rFonts w:ascii="Arial" w:hAnsi="Arial" w:cs="Arial"/>
                <w:sz w:val="16"/>
                <w:szCs w:val="16"/>
              </w:rPr>
              <w:t>448,245</w:t>
            </w:r>
          </w:p>
        </w:tc>
        <w:tc>
          <w:tcPr>
            <w:tcW w:w="1122" w:type="dxa"/>
          </w:tcPr>
          <w:p w14:paraId="78A510B2" w14:textId="3D4E6DAE" w:rsidR="0014300F" w:rsidRPr="00CE6A92" w:rsidRDefault="0014300F" w:rsidP="00D809DF">
            <w:pPr>
              <w:spacing w:after="0" w:line="240" w:lineRule="auto"/>
              <w:ind w:right="-72"/>
              <w:jc w:val="right"/>
              <w:rPr>
                <w:rFonts w:ascii="Arial" w:hAnsi="Arial" w:cs="Arial"/>
                <w:sz w:val="16"/>
                <w:szCs w:val="16"/>
              </w:rPr>
            </w:pPr>
            <w:r w:rsidRPr="00CE6A92">
              <w:rPr>
                <w:rFonts w:ascii="Arial" w:hAnsi="Arial" w:cs="Arial"/>
                <w:sz w:val="16"/>
                <w:szCs w:val="16"/>
              </w:rPr>
              <w:t>445,125</w:t>
            </w:r>
          </w:p>
        </w:tc>
      </w:tr>
      <w:tr w:rsidR="0014300F" w:rsidRPr="00CE6A92" w14:paraId="518B1CE0" w14:textId="77777777" w:rsidTr="003270EC">
        <w:trPr>
          <w:cantSplit/>
        </w:trPr>
        <w:tc>
          <w:tcPr>
            <w:tcW w:w="2700" w:type="dxa"/>
          </w:tcPr>
          <w:p w14:paraId="63639891" w14:textId="77777777" w:rsidR="0014300F" w:rsidRPr="00CE6A92" w:rsidRDefault="0014300F" w:rsidP="0014300F">
            <w:pPr>
              <w:spacing w:after="0" w:line="240" w:lineRule="auto"/>
              <w:ind w:left="-101"/>
              <w:rPr>
                <w:rFonts w:ascii="Arial" w:hAnsi="Arial" w:cs="Arial"/>
                <w:b/>
                <w:bCs/>
                <w:i/>
                <w:iCs/>
                <w:sz w:val="12"/>
                <w:szCs w:val="12"/>
              </w:rPr>
            </w:pPr>
          </w:p>
        </w:tc>
        <w:tc>
          <w:tcPr>
            <w:tcW w:w="2970" w:type="dxa"/>
          </w:tcPr>
          <w:p w14:paraId="7EE0CCD0" w14:textId="77777777" w:rsidR="0014300F" w:rsidRPr="00CE6A92" w:rsidRDefault="0014300F" w:rsidP="0014300F">
            <w:pPr>
              <w:spacing w:after="0" w:line="240" w:lineRule="auto"/>
              <w:ind w:right="-72"/>
              <w:rPr>
                <w:rFonts w:ascii="Arial" w:hAnsi="Arial" w:cs="Arial"/>
                <w:sz w:val="12"/>
                <w:szCs w:val="12"/>
              </w:rPr>
            </w:pPr>
          </w:p>
        </w:tc>
        <w:tc>
          <w:tcPr>
            <w:tcW w:w="1368" w:type="dxa"/>
            <w:shd w:val="clear" w:color="auto" w:fill="auto"/>
            <w:vAlign w:val="bottom"/>
          </w:tcPr>
          <w:p w14:paraId="111E351C" w14:textId="77777777" w:rsidR="0014300F" w:rsidRPr="00CE6A92" w:rsidRDefault="0014300F" w:rsidP="0014300F">
            <w:pPr>
              <w:spacing w:after="0" w:line="240" w:lineRule="auto"/>
              <w:ind w:right="-72"/>
              <w:jc w:val="center"/>
              <w:rPr>
                <w:rFonts w:ascii="Arial" w:hAnsi="Arial" w:cs="Arial"/>
                <w:sz w:val="12"/>
                <w:szCs w:val="12"/>
              </w:rPr>
            </w:pPr>
          </w:p>
        </w:tc>
        <w:tc>
          <w:tcPr>
            <w:tcW w:w="1031" w:type="dxa"/>
            <w:shd w:val="clear" w:color="auto" w:fill="FAFAFA"/>
            <w:vAlign w:val="center"/>
          </w:tcPr>
          <w:p w14:paraId="4EE83C3A" w14:textId="77777777" w:rsidR="0014300F" w:rsidRPr="00CE6A92" w:rsidRDefault="0014300F" w:rsidP="0014300F">
            <w:pPr>
              <w:spacing w:after="0" w:line="240" w:lineRule="auto"/>
              <w:ind w:right="-72"/>
              <w:jc w:val="right"/>
              <w:rPr>
                <w:rFonts w:ascii="Arial" w:hAnsi="Arial" w:cs="Arial"/>
                <w:sz w:val="12"/>
                <w:szCs w:val="12"/>
              </w:rPr>
            </w:pPr>
          </w:p>
        </w:tc>
        <w:tc>
          <w:tcPr>
            <w:tcW w:w="1037" w:type="dxa"/>
            <w:shd w:val="clear" w:color="auto" w:fill="auto"/>
            <w:vAlign w:val="center"/>
          </w:tcPr>
          <w:p w14:paraId="3E5B5ABB" w14:textId="77777777" w:rsidR="0014300F" w:rsidRPr="00CE6A92" w:rsidRDefault="0014300F" w:rsidP="0014300F">
            <w:pPr>
              <w:spacing w:after="0" w:line="240" w:lineRule="auto"/>
              <w:ind w:right="-72"/>
              <w:jc w:val="right"/>
              <w:rPr>
                <w:rFonts w:ascii="Arial" w:hAnsi="Arial" w:cs="Arial"/>
                <w:sz w:val="12"/>
                <w:szCs w:val="12"/>
              </w:rPr>
            </w:pPr>
          </w:p>
        </w:tc>
        <w:tc>
          <w:tcPr>
            <w:tcW w:w="1694" w:type="dxa"/>
            <w:vAlign w:val="bottom"/>
          </w:tcPr>
          <w:p w14:paraId="51B493B8" w14:textId="77777777" w:rsidR="0014300F" w:rsidRPr="00CE6A92" w:rsidRDefault="0014300F" w:rsidP="0014300F">
            <w:pPr>
              <w:spacing w:after="0" w:line="240" w:lineRule="auto"/>
              <w:ind w:right="-72"/>
              <w:jc w:val="center"/>
              <w:rPr>
                <w:rFonts w:ascii="Arial" w:hAnsi="Arial" w:cs="Arial"/>
                <w:sz w:val="12"/>
                <w:szCs w:val="12"/>
              </w:rPr>
            </w:pPr>
          </w:p>
        </w:tc>
        <w:tc>
          <w:tcPr>
            <w:tcW w:w="1152" w:type="dxa"/>
            <w:shd w:val="clear" w:color="auto" w:fill="FAFAFA"/>
            <w:vAlign w:val="bottom"/>
          </w:tcPr>
          <w:p w14:paraId="1793E73E" w14:textId="77777777" w:rsidR="0014300F" w:rsidRPr="00CE6A92" w:rsidRDefault="0014300F" w:rsidP="0014300F">
            <w:pPr>
              <w:spacing w:after="0" w:line="240" w:lineRule="auto"/>
              <w:ind w:right="-72"/>
              <w:jc w:val="right"/>
              <w:rPr>
                <w:rFonts w:ascii="Arial" w:hAnsi="Arial" w:cs="Arial"/>
                <w:sz w:val="12"/>
                <w:szCs w:val="12"/>
              </w:rPr>
            </w:pPr>
          </w:p>
        </w:tc>
        <w:tc>
          <w:tcPr>
            <w:tcW w:w="1152" w:type="dxa"/>
            <w:vAlign w:val="bottom"/>
          </w:tcPr>
          <w:p w14:paraId="201AF07F" w14:textId="77777777" w:rsidR="0014300F" w:rsidRPr="00CE6A92" w:rsidRDefault="0014300F" w:rsidP="0014300F">
            <w:pPr>
              <w:spacing w:after="0" w:line="240" w:lineRule="auto"/>
              <w:ind w:right="-72"/>
              <w:jc w:val="right"/>
              <w:rPr>
                <w:rFonts w:ascii="Arial" w:hAnsi="Arial" w:cs="Arial"/>
                <w:sz w:val="12"/>
                <w:szCs w:val="12"/>
              </w:rPr>
            </w:pPr>
          </w:p>
        </w:tc>
        <w:tc>
          <w:tcPr>
            <w:tcW w:w="1152" w:type="dxa"/>
            <w:shd w:val="clear" w:color="auto" w:fill="FAFAFA"/>
            <w:vAlign w:val="bottom"/>
          </w:tcPr>
          <w:p w14:paraId="4488E9BD" w14:textId="77777777" w:rsidR="0014300F" w:rsidRPr="00CE6A92" w:rsidRDefault="0014300F" w:rsidP="0014300F">
            <w:pPr>
              <w:spacing w:after="0" w:line="240" w:lineRule="auto"/>
              <w:ind w:right="-72"/>
              <w:jc w:val="right"/>
              <w:rPr>
                <w:rFonts w:ascii="Arial" w:hAnsi="Arial" w:cs="Arial"/>
                <w:sz w:val="12"/>
                <w:szCs w:val="12"/>
              </w:rPr>
            </w:pPr>
          </w:p>
        </w:tc>
        <w:tc>
          <w:tcPr>
            <w:tcW w:w="1122" w:type="dxa"/>
            <w:vAlign w:val="bottom"/>
          </w:tcPr>
          <w:p w14:paraId="537BDAF0" w14:textId="77777777" w:rsidR="0014300F" w:rsidRPr="00CE6A92" w:rsidRDefault="0014300F" w:rsidP="0014300F">
            <w:pPr>
              <w:spacing w:after="0" w:line="240" w:lineRule="auto"/>
              <w:ind w:right="-72"/>
              <w:jc w:val="right"/>
              <w:rPr>
                <w:rFonts w:ascii="Arial" w:hAnsi="Arial" w:cs="Arial"/>
                <w:sz w:val="12"/>
                <w:szCs w:val="12"/>
              </w:rPr>
            </w:pPr>
          </w:p>
        </w:tc>
      </w:tr>
      <w:tr w:rsidR="0014300F" w:rsidRPr="00CE6A92" w14:paraId="4021DBBE" w14:textId="77777777" w:rsidTr="003270EC">
        <w:trPr>
          <w:cantSplit/>
        </w:trPr>
        <w:tc>
          <w:tcPr>
            <w:tcW w:w="2700" w:type="dxa"/>
          </w:tcPr>
          <w:p w14:paraId="60DFA899" w14:textId="77777777" w:rsidR="0014300F" w:rsidRPr="00CE6A92" w:rsidRDefault="0014300F" w:rsidP="0014300F">
            <w:pPr>
              <w:spacing w:after="0" w:line="240" w:lineRule="auto"/>
              <w:ind w:left="-101"/>
              <w:rPr>
                <w:rFonts w:ascii="Arial" w:hAnsi="Arial" w:cs="Arial"/>
                <w:b/>
                <w:bCs/>
                <w:i/>
                <w:iCs/>
                <w:sz w:val="16"/>
                <w:szCs w:val="16"/>
              </w:rPr>
            </w:pPr>
            <w:r w:rsidRPr="00CE6A92">
              <w:rPr>
                <w:rFonts w:ascii="Arial" w:hAnsi="Arial" w:cs="Arial"/>
                <w:b/>
                <w:bCs/>
                <w:i/>
                <w:iCs/>
                <w:sz w:val="16"/>
                <w:szCs w:val="16"/>
              </w:rPr>
              <w:t>Indirect subsidiaries</w:t>
            </w:r>
          </w:p>
        </w:tc>
        <w:tc>
          <w:tcPr>
            <w:tcW w:w="2970" w:type="dxa"/>
          </w:tcPr>
          <w:p w14:paraId="7F53CCA5" w14:textId="77777777" w:rsidR="0014300F" w:rsidRPr="00CE6A92" w:rsidRDefault="0014300F" w:rsidP="0014300F">
            <w:pPr>
              <w:spacing w:after="0" w:line="240" w:lineRule="auto"/>
              <w:ind w:right="-72"/>
              <w:rPr>
                <w:rFonts w:ascii="Arial" w:hAnsi="Arial" w:cs="Arial"/>
                <w:sz w:val="16"/>
                <w:szCs w:val="16"/>
              </w:rPr>
            </w:pPr>
          </w:p>
        </w:tc>
        <w:tc>
          <w:tcPr>
            <w:tcW w:w="1368" w:type="dxa"/>
            <w:shd w:val="clear" w:color="auto" w:fill="auto"/>
            <w:vAlign w:val="bottom"/>
          </w:tcPr>
          <w:p w14:paraId="4CDED8B1" w14:textId="77777777" w:rsidR="0014300F" w:rsidRPr="00CE6A92" w:rsidRDefault="0014300F" w:rsidP="0014300F">
            <w:pPr>
              <w:spacing w:after="0" w:line="240" w:lineRule="auto"/>
              <w:ind w:right="-72"/>
              <w:jc w:val="center"/>
              <w:rPr>
                <w:rFonts w:ascii="Arial" w:hAnsi="Arial" w:cs="Arial"/>
                <w:sz w:val="16"/>
                <w:szCs w:val="16"/>
              </w:rPr>
            </w:pPr>
          </w:p>
        </w:tc>
        <w:tc>
          <w:tcPr>
            <w:tcW w:w="1031" w:type="dxa"/>
            <w:shd w:val="clear" w:color="auto" w:fill="FAFAFA"/>
            <w:vAlign w:val="center"/>
          </w:tcPr>
          <w:p w14:paraId="1C2BD6CB" w14:textId="77777777" w:rsidR="0014300F" w:rsidRPr="00CE6A92" w:rsidRDefault="0014300F" w:rsidP="0014300F">
            <w:pPr>
              <w:spacing w:after="0" w:line="240" w:lineRule="auto"/>
              <w:ind w:right="-72"/>
              <w:jc w:val="right"/>
              <w:rPr>
                <w:rFonts w:ascii="Arial" w:hAnsi="Arial" w:cs="Arial"/>
                <w:sz w:val="16"/>
                <w:szCs w:val="16"/>
              </w:rPr>
            </w:pPr>
          </w:p>
        </w:tc>
        <w:tc>
          <w:tcPr>
            <w:tcW w:w="1037" w:type="dxa"/>
            <w:shd w:val="clear" w:color="auto" w:fill="auto"/>
            <w:vAlign w:val="center"/>
          </w:tcPr>
          <w:p w14:paraId="58DBF114" w14:textId="77777777" w:rsidR="0014300F" w:rsidRPr="00CE6A92" w:rsidRDefault="0014300F" w:rsidP="0014300F">
            <w:pPr>
              <w:spacing w:after="0" w:line="240" w:lineRule="auto"/>
              <w:ind w:right="-72"/>
              <w:jc w:val="right"/>
              <w:rPr>
                <w:rFonts w:ascii="Arial" w:hAnsi="Arial" w:cs="Arial"/>
                <w:sz w:val="16"/>
                <w:szCs w:val="16"/>
              </w:rPr>
            </w:pPr>
          </w:p>
        </w:tc>
        <w:tc>
          <w:tcPr>
            <w:tcW w:w="1694" w:type="dxa"/>
            <w:vAlign w:val="bottom"/>
          </w:tcPr>
          <w:p w14:paraId="08BC631C" w14:textId="77777777" w:rsidR="0014300F" w:rsidRPr="00CE6A92" w:rsidRDefault="0014300F" w:rsidP="0014300F">
            <w:pPr>
              <w:spacing w:after="0" w:line="240" w:lineRule="auto"/>
              <w:ind w:right="-72"/>
              <w:jc w:val="center"/>
              <w:rPr>
                <w:rFonts w:ascii="Arial" w:hAnsi="Arial" w:cs="Arial"/>
                <w:sz w:val="16"/>
                <w:szCs w:val="16"/>
              </w:rPr>
            </w:pPr>
          </w:p>
        </w:tc>
        <w:tc>
          <w:tcPr>
            <w:tcW w:w="1152" w:type="dxa"/>
            <w:shd w:val="clear" w:color="auto" w:fill="FAFAFA"/>
            <w:vAlign w:val="bottom"/>
          </w:tcPr>
          <w:p w14:paraId="3E32F0A7"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vAlign w:val="bottom"/>
          </w:tcPr>
          <w:p w14:paraId="43471B72"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shd w:val="clear" w:color="auto" w:fill="FAFAFA"/>
            <w:vAlign w:val="bottom"/>
          </w:tcPr>
          <w:p w14:paraId="19F4CA05" w14:textId="77777777" w:rsidR="0014300F" w:rsidRPr="00CE6A92" w:rsidRDefault="0014300F" w:rsidP="0014300F">
            <w:pPr>
              <w:spacing w:after="0" w:line="240" w:lineRule="auto"/>
              <w:ind w:right="-72"/>
              <w:jc w:val="right"/>
              <w:rPr>
                <w:rFonts w:ascii="Arial" w:hAnsi="Arial" w:cs="Arial"/>
                <w:sz w:val="16"/>
                <w:szCs w:val="16"/>
              </w:rPr>
            </w:pPr>
          </w:p>
        </w:tc>
        <w:tc>
          <w:tcPr>
            <w:tcW w:w="1122" w:type="dxa"/>
            <w:vAlign w:val="bottom"/>
          </w:tcPr>
          <w:p w14:paraId="5EF6E0FB" w14:textId="77777777" w:rsidR="0014300F" w:rsidRPr="00CE6A92" w:rsidRDefault="0014300F" w:rsidP="0014300F">
            <w:pPr>
              <w:spacing w:after="0" w:line="240" w:lineRule="auto"/>
              <w:ind w:right="-72"/>
              <w:jc w:val="right"/>
              <w:rPr>
                <w:rFonts w:ascii="Arial" w:hAnsi="Arial" w:cs="Arial"/>
                <w:sz w:val="16"/>
                <w:szCs w:val="16"/>
              </w:rPr>
            </w:pPr>
          </w:p>
        </w:tc>
      </w:tr>
      <w:tr w:rsidR="0014300F" w:rsidRPr="00CE6A92" w14:paraId="47238FFD" w14:textId="77777777" w:rsidTr="003270EC">
        <w:trPr>
          <w:cantSplit/>
        </w:trPr>
        <w:tc>
          <w:tcPr>
            <w:tcW w:w="2700" w:type="dxa"/>
          </w:tcPr>
          <w:p w14:paraId="6DF7EAB4" w14:textId="77777777" w:rsidR="0014300F" w:rsidRPr="00CE6A92" w:rsidRDefault="0014300F" w:rsidP="0014300F">
            <w:pPr>
              <w:spacing w:after="0" w:line="240" w:lineRule="auto"/>
              <w:ind w:left="-101"/>
              <w:rPr>
                <w:rFonts w:ascii="Arial" w:hAnsi="Arial" w:cs="Arial"/>
                <w:sz w:val="16"/>
                <w:szCs w:val="16"/>
              </w:rPr>
            </w:pPr>
          </w:p>
        </w:tc>
        <w:tc>
          <w:tcPr>
            <w:tcW w:w="2970" w:type="dxa"/>
          </w:tcPr>
          <w:p w14:paraId="5AF3DDB2" w14:textId="77777777" w:rsidR="0014300F" w:rsidRPr="00CE6A92" w:rsidRDefault="0014300F" w:rsidP="0014300F">
            <w:pPr>
              <w:spacing w:after="0" w:line="240" w:lineRule="auto"/>
              <w:ind w:right="-72"/>
              <w:rPr>
                <w:rFonts w:ascii="Arial" w:hAnsi="Arial" w:cs="Arial"/>
                <w:sz w:val="16"/>
                <w:szCs w:val="16"/>
              </w:rPr>
            </w:pPr>
          </w:p>
        </w:tc>
        <w:tc>
          <w:tcPr>
            <w:tcW w:w="1368" w:type="dxa"/>
            <w:shd w:val="clear" w:color="auto" w:fill="auto"/>
            <w:vAlign w:val="bottom"/>
          </w:tcPr>
          <w:p w14:paraId="588CDB7E" w14:textId="77777777" w:rsidR="0014300F" w:rsidRPr="00CE6A92" w:rsidRDefault="0014300F" w:rsidP="0014300F">
            <w:pPr>
              <w:spacing w:after="0" w:line="240" w:lineRule="auto"/>
              <w:ind w:right="-72"/>
              <w:jc w:val="center"/>
              <w:rPr>
                <w:rFonts w:ascii="Arial" w:hAnsi="Arial" w:cs="Arial"/>
                <w:sz w:val="16"/>
                <w:szCs w:val="16"/>
              </w:rPr>
            </w:pPr>
          </w:p>
        </w:tc>
        <w:tc>
          <w:tcPr>
            <w:tcW w:w="1031" w:type="dxa"/>
            <w:shd w:val="clear" w:color="auto" w:fill="FAFAFA"/>
            <w:vAlign w:val="center"/>
          </w:tcPr>
          <w:p w14:paraId="2ECD44D8" w14:textId="77777777" w:rsidR="0014300F" w:rsidRPr="00CE6A92" w:rsidRDefault="0014300F" w:rsidP="0014300F">
            <w:pPr>
              <w:spacing w:after="0" w:line="240" w:lineRule="auto"/>
              <w:ind w:right="-72"/>
              <w:jc w:val="right"/>
              <w:rPr>
                <w:rFonts w:ascii="Arial" w:hAnsi="Arial" w:cs="Arial"/>
                <w:sz w:val="16"/>
                <w:szCs w:val="16"/>
              </w:rPr>
            </w:pPr>
          </w:p>
        </w:tc>
        <w:tc>
          <w:tcPr>
            <w:tcW w:w="1037" w:type="dxa"/>
            <w:shd w:val="clear" w:color="auto" w:fill="auto"/>
            <w:vAlign w:val="center"/>
          </w:tcPr>
          <w:p w14:paraId="13D6E4AB" w14:textId="77777777" w:rsidR="0014300F" w:rsidRPr="00CE6A92" w:rsidRDefault="0014300F" w:rsidP="0014300F">
            <w:pPr>
              <w:spacing w:after="0" w:line="240" w:lineRule="auto"/>
              <w:ind w:right="-72"/>
              <w:jc w:val="right"/>
              <w:rPr>
                <w:rFonts w:ascii="Arial" w:hAnsi="Arial" w:cs="Arial"/>
                <w:sz w:val="16"/>
                <w:szCs w:val="16"/>
              </w:rPr>
            </w:pPr>
          </w:p>
        </w:tc>
        <w:tc>
          <w:tcPr>
            <w:tcW w:w="1694" w:type="dxa"/>
            <w:vAlign w:val="bottom"/>
          </w:tcPr>
          <w:p w14:paraId="360F3190" w14:textId="77777777" w:rsidR="0014300F" w:rsidRPr="00CE6A92" w:rsidRDefault="0014300F" w:rsidP="0014300F">
            <w:pPr>
              <w:spacing w:after="0" w:line="240" w:lineRule="auto"/>
              <w:ind w:right="-72"/>
              <w:jc w:val="center"/>
              <w:rPr>
                <w:rFonts w:ascii="Arial" w:hAnsi="Arial" w:cs="Arial"/>
                <w:sz w:val="16"/>
                <w:szCs w:val="16"/>
              </w:rPr>
            </w:pPr>
          </w:p>
        </w:tc>
        <w:tc>
          <w:tcPr>
            <w:tcW w:w="1152" w:type="dxa"/>
            <w:shd w:val="clear" w:color="auto" w:fill="FAFAFA"/>
            <w:vAlign w:val="bottom"/>
          </w:tcPr>
          <w:p w14:paraId="7FED390D"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vAlign w:val="bottom"/>
          </w:tcPr>
          <w:p w14:paraId="4AB29C76" w14:textId="77777777" w:rsidR="0014300F" w:rsidRPr="00CE6A92" w:rsidRDefault="0014300F" w:rsidP="0014300F">
            <w:pPr>
              <w:spacing w:after="0" w:line="240" w:lineRule="auto"/>
              <w:ind w:right="-72"/>
              <w:jc w:val="right"/>
              <w:rPr>
                <w:rFonts w:ascii="Arial" w:hAnsi="Arial" w:cs="Arial"/>
                <w:sz w:val="16"/>
                <w:szCs w:val="16"/>
              </w:rPr>
            </w:pPr>
          </w:p>
        </w:tc>
        <w:tc>
          <w:tcPr>
            <w:tcW w:w="1152" w:type="dxa"/>
            <w:shd w:val="clear" w:color="auto" w:fill="FAFAFA"/>
            <w:vAlign w:val="bottom"/>
          </w:tcPr>
          <w:p w14:paraId="412934B5" w14:textId="77777777" w:rsidR="0014300F" w:rsidRPr="00CE6A92" w:rsidRDefault="0014300F" w:rsidP="0014300F">
            <w:pPr>
              <w:spacing w:after="0" w:line="240" w:lineRule="auto"/>
              <w:ind w:right="-72"/>
              <w:jc w:val="right"/>
              <w:rPr>
                <w:rFonts w:ascii="Arial" w:hAnsi="Arial" w:cs="Arial"/>
                <w:sz w:val="16"/>
                <w:szCs w:val="16"/>
              </w:rPr>
            </w:pPr>
          </w:p>
        </w:tc>
        <w:tc>
          <w:tcPr>
            <w:tcW w:w="1122" w:type="dxa"/>
            <w:vAlign w:val="bottom"/>
          </w:tcPr>
          <w:p w14:paraId="64D7D56C" w14:textId="77777777" w:rsidR="0014300F" w:rsidRPr="00CE6A92" w:rsidRDefault="0014300F" w:rsidP="0014300F">
            <w:pPr>
              <w:spacing w:after="0" w:line="240" w:lineRule="auto"/>
              <w:ind w:right="-72"/>
              <w:jc w:val="right"/>
              <w:rPr>
                <w:rFonts w:ascii="Arial" w:hAnsi="Arial" w:cs="Arial"/>
                <w:sz w:val="16"/>
                <w:szCs w:val="16"/>
              </w:rPr>
            </w:pPr>
          </w:p>
        </w:tc>
      </w:tr>
      <w:tr w:rsidR="00D809DF" w:rsidRPr="00CE6A92" w14:paraId="19973C0B" w14:textId="77777777" w:rsidTr="003270EC">
        <w:trPr>
          <w:cantSplit/>
        </w:trPr>
        <w:tc>
          <w:tcPr>
            <w:tcW w:w="2700" w:type="dxa"/>
          </w:tcPr>
          <w:p w14:paraId="3A57AB23" w14:textId="77777777" w:rsidR="00D809DF" w:rsidRPr="00CE6A92" w:rsidRDefault="00D809DF" w:rsidP="00D809DF">
            <w:pPr>
              <w:spacing w:after="0" w:line="240" w:lineRule="auto"/>
              <w:ind w:left="-101"/>
              <w:rPr>
                <w:rFonts w:ascii="Arial" w:hAnsi="Arial" w:cs="Arial"/>
                <w:sz w:val="16"/>
                <w:szCs w:val="16"/>
              </w:rPr>
            </w:pPr>
            <w:proofErr w:type="spellStart"/>
            <w:r w:rsidRPr="00CE6A92">
              <w:rPr>
                <w:rFonts w:ascii="Arial" w:hAnsi="Arial" w:cs="Arial"/>
                <w:sz w:val="16"/>
                <w:szCs w:val="16"/>
              </w:rPr>
              <w:t>Srinanaporn</w:t>
            </w:r>
            <w:proofErr w:type="spellEnd"/>
            <w:r w:rsidRPr="00CE6A92">
              <w:rPr>
                <w:rFonts w:ascii="Arial" w:hAnsi="Arial" w:cs="Arial"/>
                <w:sz w:val="16"/>
                <w:szCs w:val="16"/>
              </w:rPr>
              <w:t xml:space="preserve"> Distribution Co., Ltd.</w:t>
            </w:r>
          </w:p>
        </w:tc>
        <w:tc>
          <w:tcPr>
            <w:tcW w:w="2970" w:type="dxa"/>
          </w:tcPr>
          <w:p w14:paraId="504D2977" w14:textId="09572C8E" w:rsidR="00D809DF" w:rsidRPr="00CE6A92" w:rsidRDefault="00D809DF" w:rsidP="00D809DF">
            <w:pPr>
              <w:spacing w:after="0" w:line="240" w:lineRule="auto"/>
              <w:ind w:right="-72"/>
              <w:rPr>
                <w:rFonts w:ascii="Arial" w:hAnsi="Arial" w:cs="Arial"/>
                <w:sz w:val="16"/>
                <w:szCs w:val="16"/>
              </w:rPr>
            </w:pPr>
            <w:r w:rsidRPr="00CE6A92">
              <w:rPr>
                <w:rFonts w:ascii="Arial" w:hAnsi="Arial" w:cs="Arial"/>
                <w:sz w:val="16"/>
                <w:szCs w:val="16"/>
              </w:rPr>
              <w:t>Distributing snack and beverage</w:t>
            </w:r>
          </w:p>
        </w:tc>
        <w:tc>
          <w:tcPr>
            <w:tcW w:w="1368" w:type="dxa"/>
            <w:shd w:val="clear" w:color="auto" w:fill="auto"/>
            <w:vAlign w:val="bottom"/>
          </w:tcPr>
          <w:p w14:paraId="3B3CAC92" w14:textId="105BAADF" w:rsidR="00D809DF" w:rsidRPr="00CE6A92" w:rsidRDefault="00D809DF" w:rsidP="00D809DF">
            <w:pPr>
              <w:spacing w:after="0" w:line="240" w:lineRule="auto"/>
              <w:ind w:right="-72"/>
              <w:jc w:val="center"/>
              <w:rPr>
                <w:rFonts w:ascii="Arial" w:hAnsi="Arial" w:cs="Arial"/>
                <w:sz w:val="16"/>
                <w:szCs w:val="16"/>
              </w:rPr>
            </w:pPr>
            <w:r w:rsidRPr="00CE6A92">
              <w:rPr>
                <w:rFonts w:ascii="Arial" w:hAnsi="Arial" w:cs="Arial"/>
                <w:sz w:val="16"/>
                <w:szCs w:val="16"/>
              </w:rPr>
              <w:t>Thailand</w:t>
            </w:r>
          </w:p>
        </w:tc>
        <w:tc>
          <w:tcPr>
            <w:tcW w:w="1031" w:type="dxa"/>
            <w:shd w:val="clear" w:color="auto" w:fill="FAFAFA"/>
            <w:vAlign w:val="bottom"/>
          </w:tcPr>
          <w:p w14:paraId="21B53DEC" w14:textId="6272484C"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037" w:type="dxa"/>
            <w:shd w:val="clear" w:color="auto" w:fill="auto"/>
            <w:vAlign w:val="bottom"/>
          </w:tcPr>
          <w:p w14:paraId="41155B41" w14:textId="554C6F43"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694" w:type="dxa"/>
            <w:vAlign w:val="bottom"/>
          </w:tcPr>
          <w:p w14:paraId="6B5AA241" w14:textId="70554D81" w:rsidR="00D809DF" w:rsidRPr="00CE6A92" w:rsidRDefault="00D809DF" w:rsidP="00D809DF">
            <w:pPr>
              <w:spacing w:after="0" w:line="240" w:lineRule="auto"/>
              <w:ind w:right="-72"/>
              <w:jc w:val="center"/>
              <w:rPr>
                <w:rFonts w:ascii="Arial" w:hAnsi="Arial" w:cs="Arial"/>
                <w:sz w:val="16"/>
                <w:szCs w:val="16"/>
              </w:rPr>
            </w:pPr>
            <w:r w:rsidRPr="00CE6A92">
              <w:rPr>
                <w:rFonts w:ascii="Arial" w:hAnsi="Arial" w:cs="Arial"/>
                <w:sz w:val="16"/>
                <w:szCs w:val="16"/>
              </w:rPr>
              <w:t>Thai Baht</w:t>
            </w:r>
          </w:p>
        </w:tc>
        <w:tc>
          <w:tcPr>
            <w:tcW w:w="1152" w:type="dxa"/>
            <w:shd w:val="clear" w:color="auto" w:fill="FAFAFA"/>
            <w:vAlign w:val="bottom"/>
          </w:tcPr>
          <w:p w14:paraId="0F0F890F" w14:textId="138B4AD9"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152" w:type="dxa"/>
            <w:vAlign w:val="bottom"/>
          </w:tcPr>
          <w:p w14:paraId="6209B839" w14:textId="61C31968"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152" w:type="dxa"/>
            <w:shd w:val="clear" w:color="auto" w:fill="FAFAFA"/>
            <w:vAlign w:val="bottom"/>
          </w:tcPr>
          <w:p w14:paraId="29ED5041" w14:textId="14B29BED"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999</w:t>
            </w:r>
          </w:p>
        </w:tc>
        <w:tc>
          <w:tcPr>
            <w:tcW w:w="1122" w:type="dxa"/>
            <w:vAlign w:val="bottom"/>
          </w:tcPr>
          <w:p w14:paraId="102C9686" w14:textId="23149137"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999</w:t>
            </w:r>
          </w:p>
        </w:tc>
      </w:tr>
      <w:tr w:rsidR="00D809DF" w:rsidRPr="00CE6A92" w14:paraId="54326AC0" w14:textId="77777777" w:rsidTr="003270EC">
        <w:trPr>
          <w:cantSplit/>
          <w:trHeight w:val="187"/>
        </w:trPr>
        <w:tc>
          <w:tcPr>
            <w:tcW w:w="2700" w:type="dxa"/>
          </w:tcPr>
          <w:p w14:paraId="637F58C1" w14:textId="77777777" w:rsidR="00D809DF" w:rsidRPr="00CE6A92" w:rsidRDefault="00D809DF" w:rsidP="00D809DF">
            <w:pPr>
              <w:spacing w:after="0" w:line="240" w:lineRule="auto"/>
              <w:ind w:left="-101"/>
              <w:rPr>
                <w:rFonts w:ascii="Arial" w:hAnsi="Arial" w:cs="Arial"/>
                <w:sz w:val="16"/>
                <w:szCs w:val="16"/>
              </w:rPr>
            </w:pPr>
            <w:r w:rsidRPr="00CE6A92">
              <w:rPr>
                <w:rFonts w:ascii="Arial" w:hAnsi="Arial" w:cs="Arial"/>
                <w:sz w:val="16"/>
                <w:szCs w:val="16"/>
              </w:rPr>
              <w:t>S.C Food Products Co., Ltd.</w:t>
            </w:r>
          </w:p>
        </w:tc>
        <w:tc>
          <w:tcPr>
            <w:tcW w:w="2970" w:type="dxa"/>
          </w:tcPr>
          <w:p w14:paraId="277CE032" w14:textId="77777777" w:rsidR="00D809DF" w:rsidRPr="00CE6A92" w:rsidRDefault="00D809DF" w:rsidP="00D809DF">
            <w:pPr>
              <w:spacing w:after="0" w:line="240" w:lineRule="auto"/>
              <w:ind w:right="-72"/>
              <w:rPr>
                <w:rFonts w:ascii="Arial" w:hAnsi="Arial" w:cs="Arial"/>
                <w:sz w:val="16"/>
                <w:szCs w:val="16"/>
              </w:rPr>
            </w:pPr>
            <w:r w:rsidRPr="00CE6A92">
              <w:rPr>
                <w:rFonts w:ascii="Arial" w:hAnsi="Arial" w:cs="Arial"/>
                <w:sz w:val="16"/>
                <w:szCs w:val="16"/>
              </w:rPr>
              <w:t>Manufacturing and distributing</w:t>
            </w:r>
          </w:p>
          <w:p w14:paraId="7CB1B035" w14:textId="63F7DB6B" w:rsidR="00D809DF" w:rsidRPr="00CE6A92" w:rsidRDefault="00D809DF" w:rsidP="00D809DF">
            <w:pPr>
              <w:spacing w:after="0" w:line="240" w:lineRule="auto"/>
              <w:ind w:left="131" w:right="-72"/>
              <w:rPr>
                <w:rFonts w:ascii="Arial" w:hAnsi="Arial" w:cs="Arial"/>
                <w:sz w:val="16"/>
                <w:szCs w:val="16"/>
              </w:rPr>
            </w:pPr>
            <w:r w:rsidRPr="00CE6A92">
              <w:rPr>
                <w:rFonts w:ascii="Arial" w:hAnsi="Arial" w:cs="Arial"/>
                <w:sz w:val="16"/>
                <w:szCs w:val="16"/>
              </w:rPr>
              <w:t>snack and beverage</w:t>
            </w:r>
          </w:p>
        </w:tc>
        <w:tc>
          <w:tcPr>
            <w:tcW w:w="1368" w:type="dxa"/>
            <w:shd w:val="clear" w:color="auto" w:fill="auto"/>
            <w:vAlign w:val="bottom"/>
          </w:tcPr>
          <w:p w14:paraId="20C47CAF" w14:textId="77777777" w:rsidR="00D809DF" w:rsidRPr="00CE6A92" w:rsidRDefault="00D809DF" w:rsidP="00D809DF">
            <w:pPr>
              <w:spacing w:after="0" w:line="240" w:lineRule="auto"/>
              <w:ind w:right="-72"/>
              <w:jc w:val="center"/>
              <w:rPr>
                <w:rFonts w:ascii="Arial" w:hAnsi="Arial" w:cs="Arial"/>
                <w:sz w:val="16"/>
                <w:szCs w:val="16"/>
              </w:rPr>
            </w:pPr>
            <w:r w:rsidRPr="00CE6A92">
              <w:rPr>
                <w:rFonts w:ascii="Arial" w:hAnsi="Arial" w:cs="Arial"/>
                <w:sz w:val="16"/>
                <w:szCs w:val="16"/>
              </w:rPr>
              <w:t>Cambodia</w:t>
            </w:r>
          </w:p>
          <w:p w14:paraId="47C1DD7C" w14:textId="29FB1795" w:rsidR="00D809DF" w:rsidRPr="00CE6A92" w:rsidRDefault="00D809DF" w:rsidP="00D809DF">
            <w:pPr>
              <w:spacing w:after="0" w:line="240" w:lineRule="auto"/>
              <w:ind w:right="-72"/>
              <w:jc w:val="center"/>
              <w:rPr>
                <w:rFonts w:ascii="Arial" w:hAnsi="Arial" w:cs="Arial"/>
                <w:sz w:val="16"/>
                <w:szCs w:val="16"/>
              </w:rPr>
            </w:pPr>
          </w:p>
        </w:tc>
        <w:tc>
          <w:tcPr>
            <w:tcW w:w="1031" w:type="dxa"/>
            <w:shd w:val="clear" w:color="auto" w:fill="FAFAFA"/>
            <w:vAlign w:val="bottom"/>
          </w:tcPr>
          <w:p w14:paraId="0D2F5987" w14:textId="77777777"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60.0</w:t>
            </w:r>
          </w:p>
          <w:p w14:paraId="735ABE2D" w14:textId="2CEFF8FA" w:rsidR="00D809DF" w:rsidRPr="00CE6A92" w:rsidRDefault="00D809DF" w:rsidP="00D809DF">
            <w:pPr>
              <w:spacing w:after="0" w:line="240" w:lineRule="auto"/>
              <w:ind w:right="-72"/>
              <w:jc w:val="right"/>
              <w:rPr>
                <w:rFonts w:ascii="Arial" w:hAnsi="Arial" w:cs="Arial"/>
                <w:sz w:val="16"/>
                <w:szCs w:val="16"/>
              </w:rPr>
            </w:pPr>
          </w:p>
        </w:tc>
        <w:tc>
          <w:tcPr>
            <w:tcW w:w="1037" w:type="dxa"/>
            <w:shd w:val="clear" w:color="auto" w:fill="auto"/>
            <w:vAlign w:val="bottom"/>
          </w:tcPr>
          <w:p w14:paraId="0FD9F0A8" w14:textId="77777777"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60.0</w:t>
            </w:r>
          </w:p>
          <w:p w14:paraId="7B3EC645" w14:textId="6C8A4730" w:rsidR="00D809DF" w:rsidRPr="00CE6A92" w:rsidRDefault="00D809DF" w:rsidP="00D809DF">
            <w:pPr>
              <w:spacing w:after="0" w:line="240" w:lineRule="auto"/>
              <w:ind w:right="-72"/>
              <w:jc w:val="right"/>
              <w:rPr>
                <w:rFonts w:ascii="Arial" w:hAnsi="Arial" w:cs="Arial"/>
                <w:sz w:val="16"/>
                <w:szCs w:val="16"/>
              </w:rPr>
            </w:pPr>
          </w:p>
        </w:tc>
        <w:tc>
          <w:tcPr>
            <w:tcW w:w="1694" w:type="dxa"/>
            <w:vAlign w:val="bottom"/>
          </w:tcPr>
          <w:p w14:paraId="7DDDAF00" w14:textId="77777777" w:rsidR="00D809DF" w:rsidRPr="00CE6A92" w:rsidRDefault="00D809DF" w:rsidP="00D809DF">
            <w:pPr>
              <w:spacing w:after="0" w:line="240" w:lineRule="auto"/>
              <w:ind w:right="-72"/>
              <w:jc w:val="center"/>
              <w:rPr>
                <w:rFonts w:ascii="Arial" w:hAnsi="Arial" w:cs="Arial"/>
                <w:sz w:val="16"/>
                <w:szCs w:val="16"/>
              </w:rPr>
            </w:pPr>
            <w:r w:rsidRPr="00CE6A92">
              <w:rPr>
                <w:rFonts w:ascii="Arial" w:hAnsi="Arial" w:cs="Arial"/>
                <w:sz w:val="16"/>
                <w:szCs w:val="16"/>
              </w:rPr>
              <w:t>Cambodian Riel</w:t>
            </w:r>
          </w:p>
          <w:p w14:paraId="32494412" w14:textId="36F20605" w:rsidR="00D809DF" w:rsidRPr="00CE6A92" w:rsidRDefault="00D809DF" w:rsidP="00D809DF">
            <w:pPr>
              <w:spacing w:after="0" w:line="240" w:lineRule="auto"/>
              <w:ind w:right="-72"/>
              <w:jc w:val="center"/>
              <w:rPr>
                <w:rFonts w:ascii="Arial" w:hAnsi="Arial" w:cs="Arial"/>
                <w:sz w:val="16"/>
                <w:szCs w:val="16"/>
              </w:rPr>
            </w:pPr>
          </w:p>
        </w:tc>
        <w:tc>
          <w:tcPr>
            <w:tcW w:w="1152" w:type="dxa"/>
            <w:shd w:val="clear" w:color="auto" w:fill="FAFAFA"/>
          </w:tcPr>
          <w:p w14:paraId="3FC53BE2" w14:textId="67CA6A89"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36,000,000</w:t>
            </w:r>
          </w:p>
        </w:tc>
        <w:tc>
          <w:tcPr>
            <w:tcW w:w="1152" w:type="dxa"/>
          </w:tcPr>
          <w:p w14:paraId="0C9722AC" w14:textId="71CAC775"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36,000,000</w:t>
            </w:r>
          </w:p>
        </w:tc>
        <w:tc>
          <w:tcPr>
            <w:tcW w:w="1152" w:type="dxa"/>
            <w:shd w:val="clear" w:color="auto" w:fill="FAFAFA"/>
          </w:tcPr>
          <w:p w14:paraId="1D19E499" w14:textId="02AAA2DA"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172,899</w:t>
            </w:r>
          </w:p>
        </w:tc>
        <w:tc>
          <w:tcPr>
            <w:tcW w:w="1122" w:type="dxa"/>
          </w:tcPr>
          <w:p w14:paraId="05637955" w14:textId="24CD1FCF" w:rsidR="00D809DF" w:rsidRPr="00CE6A92" w:rsidRDefault="00D809DF" w:rsidP="00D809DF">
            <w:pPr>
              <w:spacing w:after="0" w:line="240" w:lineRule="auto"/>
              <w:ind w:right="-72"/>
              <w:jc w:val="right"/>
              <w:rPr>
                <w:rFonts w:ascii="Arial" w:hAnsi="Arial" w:cs="Arial"/>
                <w:sz w:val="16"/>
                <w:szCs w:val="16"/>
              </w:rPr>
            </w:pPr>
            <w:r w:rsidRPr="00CE6A92">
              <w:rPr>
                <w:rFonts w:ascii="Arial" w:hAnsi="Arial" w:cs="Arial"/>
                <w:sz w:val="16"/>
                <w:szCs w:val="16"/>
              </w:rPr>
              <w:t>172,899</w:t>
            </w:r>
          </w:p>
        </w:tc>
      </w:tr>
      <w:tr w:rsidR="00463D78" w:rsidRPr="00CE6A92" w14:paraId="10591A40" w14:textId="77777777" w:rsidTr="003270EC">
        <w:trPr>
          <w:cantSplit/>
        </w:trPr>
        <w:tc>
          <w:tcPr>
            <w:tcW w:w="2700" w:type="dxa"/>
          </w:tcPr>
          <w:p w14:paraId="2A6885FE" w14:textId="111DDE97" w:rsidR="00463D78" w:rsidRPr="00CE6A92" w:rsidRDefault="00463D78" w:rsidP="00463D78">
            <w:pPr>
              <w:spacing w:after="0" w:line="240" w:lineRule="auto"/>
              <w:ind w:left="-101" w:hanging="1"/>
              <w:rPr>
                <w:rFonts w:ascii="Arial" w:hAnsi="Arial" w:cs="Arial"/>
                <w:sz w:val="16"/>
                <w:szCs w:val="16"/>
                <w:vertAlign w:val="superscript"/>
                <w:lang w:val="en-GB"/>
              </w:rPr>
            </w:pPr>
            <w:r w:rsidRPr="00CE6A92">
              <w:rPr>
                <w:rFonts w:ascii="Arial" w:hAnsi="Arial" w:cs="Arial"/>
                <w:sz w:val="16"/>
                <w:szCs w:val="16"/>
              </w:rPr>
              <w:t>STVV Development Co., Ltd.</w:t>
            </w:r>
            <w:r w:rsidR="00353EB6" w:rsidRPr="00CE6A92">
              <w:rPr>
                <w:rFonts w:ascii="Arial" w:hAnsi="Arial" w:cs="Arial"/>
                <w:sz w:val="16"/>
                <w:szCs w:val="16"/>
                <w:vertAlign w:val="superscript"/>
              </w:rPr>
              <w:t>(1)</w:t>
            </w:r>
          </w:p>
        </w:tc>
        <w:tc>
          <w:tcPr>
            <w:tcW w:w="2970" w:type="dxa"/>
          </w:tcPr>
          <w:p w14:paraId="06E9229D" w14:textId="77777777" w:rsidR="00463D78" w:rsidRPr="00CE6A92" w:rsidRDefault="00463D78" w:rsidP="00463D78">
            <w:pPr>
              <w:spacing w:after="0" w:line="240" w:lineRule="auto"/>
              <w:ind w:right="-72"/>
              <w:rPr>
                <w:rFonts w:ascii="Arial" w:hAnsi="Arial" w:cs="Arial"/>
                <w:sz w:val="16"/>
                <w:szCs w:val="16"/>
              </w:rPr>
            </w:pPr>
            <w:r w:rsidRPr="00CE6A92">
              <w:rPr>
                <w:rFonts w:ascii="Arial" w:hAnsi="Arial" w:cs="Arial"/>
                <w:sz w:val="16"/>
                <w:szCs w:val="16"/>
              </w:rPr>
              <w:t>Real estate</w:t>
            </w:r>
          </w:p>
        </w:tc>
        <w:tc>
          <w:tcPr>
            <w:tcW w:w="1368" w:type="dxa"/>
            <w:shd w:val="clear" w:color="auto" w:fill="auto"/>
            <w:vAlign w:val="bottom"/>
          </w:tcPr>
          <w:p w14:paraId="38E1A37F" w14:textId="7D2AADF6" w:rsidR="00463D78" w:rsidRPr="00CE6A92" w:rsidRDefault="00463D78" w:rsidP="003270EC">
            <w:pPr>
              <w:spacing w:after="0" w:line="240" w:lineRule="auto"/>
              <w:ind w:right="-72"/>
              <w:jc w:val="center"/>
              <w:rPr>
                <w:rFonts w:ascii="Arial" w:hAnsi="Arial" w:cs="Arial"/>
                <w:sz w:val="16"/>
                <w:szCs w:val="16"/>
              </w:rPr>
            </w:pPr>
            <w:r w:rsidRPr="00CE6A92">
              <w:rPr>
                <w:rFonts w:ascii="Arial" w:hAnsi="Arial" w:cs="Arial"/>
                <w:sz w:val="16"/>
                <w:szCs w:val="16"/>
              </w:rPr>
              <w:t>Cambodia</w:t>
            </w:r>
          </w:p>
        </w:tc>
        <w:tc>
          <w:tcPr>
            <w:tcW w:w="1031" w:type="dxa"/>
            <w:shd w:val="clear" w:color="auto" w:fill="FAFAFA"/>
            <w:vAlign w:val="bottom"/>
          </w:tcPr>
          <w:p w14:paraId="434A1D66" w14:textId="65BCD447"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49.0</w:t>
            </w:r>
          </w:p>
        </w:tc>
        <w:tc>
          <w:tcPr>
            <w:tcW w:w="1037" w:type="dxa"/>
            <w:shd w:val="clear" w:color="auto" w:fill="auto"/>
            <w:vAlign w:val="bottom"/>
          </w:tcPr>
          <w:p w14:paraId="0D5698DE" w14:textId="182894D1"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49.0</w:t>
            </w:r>
          </w:p>
        </w:tc>
        <w:tc>
          <w:tcPr>
            <w:tcW w:w="1694" w:type="dxa"/>
            <w:shd w:val="clear" w:color="auto" w:fill="auto"/>
            <w:vAlign w:val="bottom"/>
          </w:tcPr>
          <w:p w14:paraId="4E3322B6" w14:textId="67E1D46A" w:rsidR="00463D78" w:rsidRPr="00CE6A92" w:rsidRDefault="00463D78" w:rsidP="003270EC">
            <w:pPr>
              <w:spacing w:after="0" w:line="240" w:lineRule="auto"/>
              <w:ind w:right="-72"/>
              <w:jc w:val="center"/>
              <w:rPr>
                <w:rFonts w:ascii="Arial" w:hAnsi="Arial" w:cs="Arial"/>
                <w:sz w:val="16"/>
                <w:szCs w:val="16"/>
              </w:rPr>
            </w:pPr>
            <w:r w:rsidRPr="00CE6A92">
              <w:rPr>
                <w:rFonts w:ascii="Arial" w:hAnsi="Arial" w:cs="Arial"/>
                <w:sz w:val="16"/>
                <w:szCs w:val="16"/>
              </w:rPr>
              <w:t>Cambodian Riel</w:t>
            </w:r>
          </w:p>
        </w:tc>
        <w:tc>
          <w:tcPr>
            <w:tcW w:w="1152" w:type="dxa"/>
            <w:shd w:val="clear" w:color="auto" w:fill="FAFAFA"/>
            <w:vAlign w:val="bottom"/>
          </w:tcPr>
          <w:p w14:paraId="1AC78473" w14:textId="770578C1"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4,400,000</w:t>
            </w:r>
          </w:p>
        </w:tc>
        <w:tc>
          <w:tcPr>
            <w:tcW w:w="1152" w:type="dxa"/>
            <w:shd w:val="clear" w:color="auto" w:fill="auto"/>
            <w:vAlign w:val="bottom"/>
          </w:tcPr>
          <w:p w14:paraId="7330EB91" w14:textId="27F679C1"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4,400,000</w:t>
            </w:r>
          </w:p>
        </w:tc>
        <w:tc>
          <w:tcPr>
            <w:tcW w:w="1152" w:type="dxa"/>
            <w:shd w:val="clear" w:color="auto" w:fill="FAFAFA"/>
            <w:vAlign w:val="bottom"/>
          </w:tcPr>
          <w:p w14:paraId="36CA17EE" w14:textId="35A99B7C"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18,812</w:t>
            </w:r>
          </w:p>
        </w:tc>
        <w:tc>
          <w:tcPr>
            <w:tcW w:w="1122" w:type="dxa"/>
            <w:shd w:val="clear" w:color="auto" w:fill="auto"/>
            <w:vAlign w:val="bottom"/>
          </w:tcPr>
          <w:p w14:paraId="0204E1DA" w14:textId="46BEAAA1"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18,812</w:t>
            </w:r>
          </w:p>
        </w:tc>
      </w:tr>
      <w:tr w:rsidR="00463D78" w:rsidRPr="00CE6A92" w14:paraId="3DCCAABE" w14:textId="77777777" w:rsidTr="003270EC">
        <w:trPr>
          <w:cantSplit/>
        </w:trPr>
        <w:tc>
          <w:tcPr>
            <w:tcW w:w="2700" w:type="dxa"/>
          </w:tcPr>
          <w:p w14:paraId="599EF590" w14:textId="77777777" w:rsidR="00463D78" w:rsidRPr="00CE6A92" w:rsidRDefault="00463D78" w:rsidP="00463D78">
            <w:pPr>
              <w:spacing w:after="0" w:line="240" w:lineRule="auto"/>
              <w:ind w:left="-101"/>
              <w:rPr>
                <w:rFonts w:ascii="Arial" w:hAnsi="Arial" w:cs="Arial"/>
                <w:sz w:val="16"/>
                <w:szCs w:val="16"/>
                <w:cs/>
              </w:rPr>
            </w:pPr>
            <w:proofErr w:type="spellStart"/>
            <w:r w:rsidRPr="00CE6A92">
              <w:rPr>
                <w:rFonts w:ascii="Arial" w:hAnsi="Arial" w:cs="Arial"/>
                <w:sz w:val="16"/>
                <w:szCs w:val="16"/>
              </w:rPr>
              <w:t>Harirama</w:t>
            </w:r>
            <w:proofErr w:type="spellEnd"/>
            <w:r w:rsidRPr="00CE6A92">
              <w:rPr>
                <w:rFonts w:ascii="Arial" w:hAnsi="Arial" w:cs="Arial"/>
                <w:sz w:val="16"/>
                <w:szCs w:val="16"/>
              </w:rPr>
              <w:t xml:space="preserve"> Venture Incorporated</w:t>
            </w:r>
          </w:p>
        </w:tc>
        <w:tc>
          <w:tcPr>
            <w:tcW w:w="2970" w:type="dxa"/>
          </w:tcPr>
          <w:p w14:paraId="423F772B" w14:textId="086B4FDF" w:rsidR="00463D78" w:rsidRPr="00CE6A92" w:rsidRDefault="00463D78" w:rsidP="00463D78">
            <w:pPr>
              <w:spacing w:after="0" w:line="240" w:lineRule="auto"/>
              <w:ind w:right="-72"/>
              <w:rPr>
                <w:rFonts w:ascii="Arial" w:hAnsi="Arial" w:cs="Arial"/>
                <w:sz w:val="16"/>
                <w:szCs w:val="16"/>
                <w:cs/>
              </w:rPr>
            </w:pPr>
            <w:r w:rsidRPr="00CE6A92">
              <w:rPr>
                <w:rFonts w:ascii="Arial" w:hAnsi="Arial" w:cs="Arial"/>
                <w:sz w:val="16"/>
                <w:szCs w:val="16"/>
              </w:rPr>
              <w:t>Distributing snack and beverage</w:t>
            </w:r>
          </w:p>
        </w:tc>
        <w:tc>
          <w:tcPr>
            <w:tcW w:w="1368" w:type="dxa"/>
            <w:shd w:val="clear" w:color="auto" w:fill="auto"/>
            <w:vAlign w:val="bottom"/>
          </w:tcPr>
          <w:p w14:paraId="17CB8F01" w14:textId="1EABAEF3" w:rsidR="00463D78" w:rsidRPr="00CE6A92" w:rsidRDefault="00463D78" w:rsidP="003270EC">
            <w:pPr>
              <w:spacing w:after="0" w:line="240" w:lineRule="auto"/>
              <w:ind w:right="-72"/>
              <w:jc w:val="center"/>
              <w:rPr>
                <w:rFonts w:ascii="Arial" w:hAnsi="Arial" w:cs="Arial"/>
                <w:sz w:val="16"/>
                <w:szCs w:val="16"/>
              </w:rPr>
            </w:pPr>
            <w:r w:rsidRPr="00CE6A92">
              <w:rPr>
                <w:rFonts w:ascii="Arial" w:hAnsi="Arial" w:cs="Arial"/>
                <w:sz w:val="16"/>
                <w:szCs w:val="16"/>
              </w:rPr>
              <w:t>Philippines</w:t>
            </w:r>
          </w:p>
        </w:tc>
        <w:tc>
          <w:tcPr>
            <w:tcW w:w="1031" w:type="dxa"/>
            <w:shd w:val="clear" w:color="auto" w:fill="FAFAFA"/>
            <w:vAlign w:val="bottom"/>
          </w:tcPr>
          <w:p w14:paraId="7739DFCB" w14:textId="07C9EBE7"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1037" w:type="dxa"/>
            <w:shd w:val="clear" w:color="auto" w:fill="auto"/>
            <w:vAlign w:val="bottom"/>
          </w:tcPr>
          <w:p w14:paraId="024B6510" w14:textId="686B9EDC"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1694" w:type="dxa"/>
            <w:shd w:val="clear" w:color="auto" w:fill="auto"/>
            <w:vAlign w:val="bottom"/>
          </w:tcPr>
          <w:p w14:paraId="2170C319" w14:textId="52A26649" w:rsidR="00463D78" w:rsidRPr="00CE6A92" w:rsidRDefault="006C2BCA" w:rsidP="003270EC">
            <w:pPr>
              <w:spacing w:after="0" w:line="240" w:lineRule="auto"/>
              <w:ind w:right="-72"/>
              <w:jc w:val="center"/>
              <w:rPr>
                <w:rFonts w:ascii="Arial" w:hAnsi="Arial" w:cs="Arial"/>
                <w:sz w:val="16"/>
                <w:szCs w:val="16"/>
              </w:rPr>
            </w:pPr>
            <w:r w:rsidRPr="00CE6A92">
              <w:rPr>
                <w:rFonts w:ascii="Arial" w:hAnsi="Arial" w:cs="Arial"/>
                <w:sz w:val="16"/>
                <w:szCs w:val="16"/>
              </w:rPr>
              <w:t>Philippines</w:t>
            </w:r>
          </w:p>
        </w:tc>
        <w:tc>
          <w:tcPr>
            <w:tcW w:w="1152" w:type="dxa"/>
            <w:shd w:val="clear" w:color="auto" w:fill="FAFAFA"/>
            <w:vAlign w:val="bottom"/>
          </w:tcPr>
          <w:p w14:paraId="7DF956F8" w14:textId="1B9AD2C3"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12,500</w:t>
            </w:r>
          </w:p>
        </w:tc>
        <w:tc>
          <w:tcPr>
            <w:tcW w:w="1152" w:type="dxa"/>
            <w:shd w:val="clear" w:color="auto" w:fill="auto"/>
            <w:vAlign w:val="bottom"/>
          </w:tcPr>
          <w:p w14:paraId="618A6479" w14:textId="1D944621"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12,500</w:t>
            </w:r>
          </w:p>
        </w:tc>
        <w:tc>
          <w:tcPr>
            <w:tcW w:w="1152" w:type="dxa"/>
            <w:shd w:val="clear" w:color="auto" w:fill="FAFAFA"/>
            <w:vAlign w:val="bottom"/>
          </w:tcPr>
          <w:p w14:paraId="153D63E1" w14:textId="5C5317CF"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6,586</w:t>
            </w:r>
          </w:p>
        </w:tc>
        <w:tc>
          <w:tcPr>
            <w:tcW w:w="1122" w:type="dxa"/>
            <w:shd w:val="clear" w:color="auto" w:fill="auto"/>
            <w:vAlign w:val="bottom"/>
          </w:tcPr>
          <w:p w14:paraId="6F2D741F" w14:textId="7AC54666" w:rsidR="00463D78" w:rsidRPr="00CE6A92" w:rsidRDefault="00463D78" w:rsidP="003270EC">
            <w:pPr>
              <w:spacing w:after="0" w:line="240" w:lineRule="auto"/>
              <w:ind w:right="-72"/>
              <w:jc w:val="right"/>
              <w:rPr>
                <w:rFonts w:ascii="Arial" w:hAnsi="Arial" w:cs="Arial"/>
                <w:sz w:val="16"/>
                <w:szCs w:val="16"/>
              </w:rPr>
            </w:pPr>
            <w:r w:rsidRPr="00CE6A92">
              <w:rPr>
                <w:rFonts w:ascii="Arial" w:hAnsi="Arial" w:cs="Arial"/>
                <w:sz w:val="16"/>
                <w:szCs w:val="16"/>
              </w:rPr>
              <w:t>6,586</w:t>
            </w:r>
          </w:p>
        </w:tc>
      </w:tr>
      <w:tr w:rsidR="006C2BCA" w:rsidRPr="00CE6A92" w14:paraId="40C828F2" w14:textId="77777777" w:rsidTr="003270EC">
        <w:trPr>
          <w:cantSplit/>
        </w:trPr>
        <w:tc>
          <w:tcPr>
            <w:tcW w:w="2700" w:type="dxa"/>
          </w:tcPr>
          <w:p w14:paraId="7230FA02" w14:textId="77777777" w:rsidR="006C2BCA" w:rsidRPr="00CE6A92" w:rsidRDefault="006C2BCA" w:rsidP="00463D78">
            <w:pPr>
              <w:spacing w:after="0" w:line="240" w:lineRule="auto"/>
              <w:ind w:left="-101"/>
              <w:rPr>
                <w:rFonts w:ascii="Arial" w:hAnsi="Arial" w:cs="Arial"/>
                <w:sz w:val="16"/>
                <w:szCs w:val="16"/>
              </w:rPr>
            </w:pPr>
          </w:p>
        </w:tc>
        <w:tc>
          <w:tcPr>
            <w:tcW w:w="2970" w:type="dxa"/>
          </w:tcPr>
          <w:p w14:paraId="5BF41809" w14:textId="77777777" w:rsidR="006C2BCA" w:rsidRPr="00CE6A92" w:rsidRDefault="006C2BCA" w:rsidP="00463D78">
            <w:pPr>
              <w:spacing w:after="0" w:line="240" w:lineRule="auto"/>
              <w:ind w:right="-72"/>
              <w:rPr>
                <w:rFonts w:ascii="Arial" w:hAnsi="Arial" w:cs="Arial"/>
                <w:sz w:val="16"/>
                <w:szCs w:val="16"/>
              </w:rPr>
            </w:pPr>
          </w:p>
        </w:tc>
        <w:tc>
          <w:tcPr>
            <w:tcW w:w="1368" w:type="dxa"/>
            <w:shd w:val="clear" w:color="auto" w:fill="auto"/>
            <w:vAlign w:val="bottom"/>
          </w:tcPr>
          <w:p w14:paraId="3E4AEE1B" w14:textId="77777777" w:rsidR="006C2BCA" w:rsidRPr="00CE6A92" w:rsidRDefault="006C2BCA" w:rsidP="003270EC">
            <w:pPr>
              <w:spacing w:after="0" w:line="240" w:lineRule="auto"/>
              <w:ind w:right="-72"/>
              <w:jc w:val="center"/>
              <w:rPr>
                <w:rFonts w:ascii="Arial" w:hAnsi="Arial" w:cs="Arial"/>
                <w:sz w:val="16"/>
                <w:szCs w:val="16"/>
              </w:rPr>
            </w:pPr>
          </w:p>
        </w:tc>
        <w:tc>
          <w:tcPr>
            <w:tcW w:w="1031" w:type="dxa"/>
            <w:shd w:val="clear" w:color="auto" w:fill="FAFAFA"/>
            <w:vAlign w:val="bottom"/>
          </w:tcPr>
          <w:p w14:paraId="5B9D5DAB" w14:textId="77777777" w:rsidR="006C2BCA" w:rsidRPr="00CE6A92" w:rsidRDefault="006C2BCA" w:rsidP="003270EC">
            <w:pPr>
              <w:spacing w:after="0" w:line="240" w:lineRule="auto"/>
              <w:ind w:right="-72"/>
              <w:jc w:val="right"/>
              <w:rPr>
                <w:rFonts w:ascii="Arial" w:hAnsi="Arial" w:cs="Arial"/>
                <w:sz w:val="16"/>
                <w:szCs w:val="16"/>
              </w:rPr>
            </w:pPr>
          </w:p>
        </w:tc>
        <w:tc>
          <w:tcPr>
            <w:tcW w:w="1037" w:type="dxa"/>
            <w:shd w:val="clear" w:color="auto" w:fill="auto"/>
            <w:vAlign w:val="bottom"/>
          </w:tcPr>
          <w:p w14:paraId="3F1F5D7C" w14:textId="77777777" w:rsidR="006C2BCA" w:rsidRPr="00CE6A92" w:rsidRDefault="006C2BCA" w:rsidP="003270EC">
            <w:pPr>
              <w:spacing w:after="0" w:line="240" w:lineRule="auto"/>
              <w:ind w:right="-72"/>
              <w:jc w:val="right"/>
              <w:rPr>
                <w:rFonts w:ascii="Arial" w:hAnsi="Arial" w:cs="Arial"/>
                <w:sz w:val="16"/>
                <w:szCs w:val="16"/>
              </w:rPr>
            </w:pPr>
          </w:p>
        </w:tc>
        <w:tc>
          <w:tcPr>
            <w:tcW w:w="1694" w:type="dxa"/>
            <w:shd w:val="clear" w:color="auto" w:fill="auto"/>
            <w:vAlign w:val="bottom"/>
          </w:tcPr>
          <w:p w14:paraId="31523B42" w14:textId="3E1657E9" w:rsidR="006C2BCA" w:rsidRPr="00CE6A92" w:rsidRDefault="006C2BCA" w:rsidP="003270EC">
            <w:pPr>
              <w:spacing w:after="0" w:line="240" w:lineRule="auto"/>
              <w:ind w:right="-72"/>
              <w:jc w:val="center"/>
              <w:rPr>
                <w:rFonts w:ascii="Arial" w:hAnsi="Arial" w:cs="Arial"/>
                <w:sz w:val="16"/>
                <w:szCs w:val="16"/>
              </w:rPr>
            </w:pPr>
            <w:r w:rsidRPr="00CE6A92">
              <w:rPr>
                <w:rFonts w:ascii="Arial" w:hAnsi="Arial" w:cs="Arial"/>
                <w:sz w:val="16"/>
                <w:szCs w:val="16"/>
              </w:rPr>
              <w:t>Peso</w:t>
            </w:r>
          </w:p>
        </w:tc>
        <w:tc>
          <w:tcPr>
            <w:tcW w:w="1152" w:type="dxa"/>
            <w:shd w:val="clear" w:color="auto" w:fill="FAFAFA"/>
            <w:vAlign w:val="bottom"/>
          </w:tcPr>
          <w:p w14:paraId="3AB82B51" w14:textId="77777777" w:rsidR="006C2BCA" w:rsidRPr="00CE6A92" w:rsidRDefault="006C2BCA" w:rsidP="003270EC">
            <w:pPr>
              <w:spacing w:after="0" w:line="240" w:lineRule="auto"/>
              <w:ind w:right="-72"/>
              <w:jc w:val="right"/>
              <w:rPr>
                <w:rFonts w:ascii="Arial" w:hAnsi="Arial" w:cs="Arial"/>
                <w:sz w:val="16"/>
                <w:szCs w:val="16"/>
              </w:rPr>
            </w:pPr>
          </w:p>
        </w:tc>
        <w:tc>
          <w:tcPr>
            <w:tcW w:w="1152" w:type="dxa"/>
            <w:shd w:val="clear" w:color="auto" w:fill="auto"/>
            <w:vAlign w:val="bottom"/>
          </w:tcPr>
          <w:p w14:paraId="4662A22F" w14:textId="77777777" w:rsidR="006C2BCA" w:rsidRPr="00CE6A92" w:rsidRDefault="006C2BCA" w:rsidP="003270EC">
            <w:pPr>
              <w:spacing w:after="0" w:line="240" w:lineRule="auto"/>
              <w:ind w:right="-72"/>
              <w:jc w:val="right"/>
              <w:rPr>
                <w:rFonts w:ascii="Arial" w:hAnsi="Arial" w:cs="Arial"/>
                <w:sz w:val="16"/>
                <w:szCs w:val="16"/>
              </w:rPr>
            </w:pPr>
          </w:p>
        </w:tc>
        <w:tc>
          <w:tcPr>
            <w:tcW w:w="1152" w:type="dxa"/>
            <w:shd w:val="clear" w:color="auto" w:fill="FAFAFA"/>
            <w:vAlign w:val="bottom"/>
          </w:tcPr>
          <w:p w14:paraId="50F4C428" w14:textId="77777777" w:rsidR="006C2BCA" w:rsidRPr="00CE6A92" w:rsidRDefault="006C2BCA" w:rsidP="003270EC">
            <w:pPr>
              <w:spacing w:after="0" w:line="240" w:lineRule="auto"/>
              <w:ind w:right="-72"/>
              <w:jc w:val="right"/>
              <w:rPr>
                <w:rFonts w:ascii="Arial" w:hAnsi="Arial" w:cs="Arial"/>
                <w:sz w:val="16"/>
                <w:szCs w:val="16"/>
              </w:rPr>
            </w:pPr>
          </w:p>
        </w:tc>
        <w:tc>
          <w:tcPr>
            <w:tcW w:w="1122" w:type="dxa"/>
            <w:shd w:val="clear" w:color="auto" w:fill="auto"/>
            <w:vAlign w:val="bottom"/>
          </w:tcPr>
          <w:p w14:paraId="59161FA0" w14:textId="77777777" w:rsidR="006C2BCA" w:rsidRPr="00CE6A92" w:rsidRDefault="006C2BCA" w:rsidP="003270EC">
            <w:pPr>
              <w:spacing w:after="0" w:line="240" w:lineRule="auto"/>
              <w:ind w:right="-72"/>
              <w:jc w:val="right"/>
              <w:rPr>
                <w:rFonts w:ascii="Arial" w:hAnsi="Arial" w:cs="Arial"/>
                <w:sz w:val="16"/>
                <w:szCs w:val="16"/>
              </w:rPr>
            </w:pPr>
          </w:p>
        </w:tc>
      </w:tr>
      <w:tr w:rsidR="004C6F48" w:rsidRPr="00CE6A92" w14:paraId="06808783" w14:textId="77777777" w:rsidTr="003270EC">
        <w:trPr>
          <w:cantSplit/>
        </w:trPr>
        <w:tc>
          <w:tcPr>
            <w:tcW w:w="2700" w:type="dxa"/>
          </w:tcPr>
          <w:p w14:paraId="6BD8A000" w14:textId="77777777" w:rsidR="004C6F48" w:rsidRPr="00CE6A92" w:rsidRDefault="004C6F48" w:rsidP="004C6F48">
            <w:pPr>
              <w:spacing w:after="0" w:line="240" w:lineRule="auto"/>
              <w:ind w:left="-101" w:hanging="1"/>
              <w:rPr>
                <w:rFonts w:ascii="Arial" w:hAnsi="Arial" w:cs="Arial"/>
                <w:sz w:val="16"/>
                <w:szCs w:val="16"/>
              </w:rPr>
            </w:pPr>
            <w:r w:rsidRPr="00CE6A92">
              <w:rPr>
                <w:rFonts w:ascii="Arial" w:hAnsi="Arial" w:cs="Arial"/>
                <w:sz w:val="16"/>
                <w:szCs w:val="16"/>
              </w:rPr>
              <w:t>S.C Food Trading Co., Ltd.</w:t>
            </w:r>
          </w:p>
        </w:tc>
        <w:tc>
          <w:tcPr>
            <w:tcW w:w="2970" w:type="dxa"/>
          </w:tcPr>
          <w:p w14:paraId="707F0454" w14:textId="02EE3B73" w:rsidR="004C6F48" w:rsidRPr="00CE6A92" w:rsidRDefault="004C6F48" w:rsidP="004C6F48">
            <w:pPr>
              <w:spacing w:after="0" w:line="240" w:lineRule="auto"/>
              <w:ind w:right="-72"/>
              <w:rPr>
                <w:rFonts w:ascii="Arial" w:hAnsi="Arial" w:cs="Arial"/>
                <w:sz w:val="16"/>
                <w:szCs w:val="16"/>
              </w:rPr>
            </w:pPr>
            <w:r w:rsidRPr="00CE6A92">
              <w:rPr>
                <w:rFonts w:ascii="Arial" w:hAnsi="Arial" w:cs="Arial"/>
                <w:sz w:val="16"/>
                <w:szCs w:val="16"/>
              </w:rPr>
              <w:t>Distributing snack and beverage</w:t>
            </w:r>
          </w:p>
        </w:tc>
        <w:tc>
          <w:tcPr>
            <w:tcW w:w="1368" w:type="dxa"/>
            <w:shd w:val="clear" w:color="auto" w:fill="auto"/>
            <w:vAlign w:val="bottom"/>
          </w:tcPr>
          <w:p w14:paraId="53D5ECBF" w14:textId="73EF2C32" w:rsidR="004C6F48" w:rsidRPr="00CE6A92" w:rsidRDefault="004C6F48" w:rsidP="004C6F48">
            <w:pPr>
              <w:spacing w:after="0" w:line="240" w:lineRule="auto"/>
              <w:ind w:right="-72"/>
              <w:jc w:val="center"/>
              <w:rPr>
                <w:rFonts w:ascii="Arial" w:hAnsi="Arial" w:cs="Arial"/>
                <w:sz w:val="16"/>
                <w:szCs w:val="16"/>
              </w:rPr>
            </w:pPr>
            <w:r w:rsidRPr="00CE6A92">
              <w:rPr>
                <w:rFonts w:ascii="Arial" w:hAnsi="Arial" w:cs="Arial"/>
                <w:sz w:val="16"/>
                <w:szCs w:val="16"/>
              </w:rPr>
              <w:t>Cambodia</w:t>
            </w:r>
          </w:p>
        </w:tc>
        <w:tc>
          <w:tcPr>
            <w:tcW w:w="1031" w:type="dxa"/>
            <w:shd w:val="clear" w:color="auto" w:fill="FAFAFA"/>
            <w:vAlign w:val="bottom"/>
          </w:tcPr>
          <w:p w14:paraId="50E83A52" w14:textId="4331F5BB"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100.0</w:t>
            </w:r>
          </w:p>
        </w:tc>
        <w:tc>
          <w:tcPr>
            <w:tcW w:w="1037" w:type="dxa"/>
            <w:shd w:val="clear" w:color="auto" w:fill="auto"/>
            <w:vAlign w:val="bottom"/>
          </w:tcPr>
          <w:p w14:paraId="78123AF2" w14:textId="504DA94E"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cs/>
              </w:rPr>
              <w:t>60.0</w:t>
            </w:r>
          </w:p>
        </w:tc>
        <w:tc>
          <w:tcPr>
            <w:tcW w:w="1694" w:type="dxa"/>
            <w:shd w:val="clear" w:color="auto" w:fill="auto"/>
            <w:vAlign w:val="bottom"/>
          </w:tcPr>
          <w:p w14:paraId="6E6C49FA" w14:textId="794BFCB1" w:rsidR="004C6F48" w:rsidRPr="00CE6A92" w:rsidRDefault="004C6F48" w:rsidP="004C6F48">
            <w:pPr>
              <w:spacing w:after="0" w:line="240" w:lineRule="auto"/>
              <w:ind w:right="-72"/>
              <w:jc w:val="center"/>
              <w:rPr>
                <w:rFonts w:ascii="Arial" w:hAnsi="Arial" w:cs="Arial"/>
                <w:sz w:val="16"/>
                <w:szCs w:val="16"/>
              </w:rPr>
            </w:pPr>
            <w:r w:rsidRPr="00CE6A92">
              <w:rPr>
                <w:rFonts w:ascii="Arial" w:hAnsi="Arial" w:cs="Arial"/>
                <w:sz w:val="16"/>
                <w:szCs w:val="16"/>
              </w:rPr>
              <w:t>Cambodian Riel</w:t>
            </w:r>
          </w:p>
        </w:tc>
        <w:tc>
          <w:tcPr>
            <w:tcW w:w="1152" w:type="dxa"/>
            <w:shd w:val="clear" w:color="auto" w:fill="FAFAFA"/>
            <w:vAlign w:val="bottom"/>
          </w:tcPr>
          <w:p w14:paraId="4B5EE398" w14:textId="732A1BA4"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400,000</w:t>
            </w:r>
          </w:p>
        </w:tc>
        <w:tc>
          <w:tcPr>
            <w:tcW w:w="1152" w:type="dxa"/>
            <w:shd w:val="clear" w:color="auto" w:fill="auto"/>
            <w:vAlign w:val="bottom"/>
          </w:tcPr>
          <w:p w14:paraId="124E2E17" w14:textId="4AE4A3A5"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cs/>
              </w:rPr>
              <w:t>400</w:t>
            </w:r>
            <w:r w:rsidRPr="00CE6A92">
              <w:rPr>
                <w:rFonts w:ascii="Arial" w:hAnsi="Arial" w:cs="Arial"/>
                <w:sz w:val="16"/>
                <w:szCs w:val="16"/>
              </w:rPr>
              <w:t>,</w:t>
            </w:r>
            <w:r w:rsidRPr="00CE6A92">
              <w:rPr>
                <w:rFonts w:ascii="Arial" w:hAnsi="Arial" w:cs="Arial"/>
                <w:sz w:val="16"/>
                <w:szCs w:val="16"/>
                <w:cs/>
              </w:rPr>
              <w:t>000</w:t>
            </w:r>
          </w:p>
        </w:tc>
        <w:tc>
          <w:tcPr>
            <w:tcW w:w="1152" w:type="dxa"/>
            <w:shd w:val="clear" w:color="auto" w:fill="FAFAFA"/>
            <w:vAlign w:val="bottom"/>
          </w:tcPr>
          <w:p w14:paraId="5C4AE319" w14:textId="3256A7C4" w:rsidR="004C6F48" w:rsidRPr="00CE6A92" w:rsidRDefault="004C6F48" w:rsidP="004C6F48">
            <w:pPr>
              <w:spacing w:after="0" w:line="240" w:lineRule="auto"/>
              <w:ind w:right="-72"/>
              <w:jc w:val="right"/>
              <w:rPr>
                <w:rFonts w:ascii="Arial" w:hAnsi="Arial" w:cs="Arial"/>
                <w:sz w:val="16"/>
                <w:szCs w:val="16"/>
              </w:rPr>
            </w:pPr>
            <w:r w:rsidRPr="00CE6A92">
              <w:rPr>
                <w:rFonts w:ascii="Arial" w:eastAsia="Arial Unicode MS" w:hAnsi="Arial" w:cs="Arial"/>
                <w:sz w:val="16"/>
                <w:szCs w:val="16"/>
                <w:lang w:val="en-GB"/>
              </w:rPr>
              <w:t>3,170</w:t>
            </w:r>
          </w:p>
        </w:tc>
        <w:tc>
          <w:tcPr>
            <w:tcW w:w="1122" w:type="dxa"/>
            <w:shd w:val="clear" w:color="auto" w:fill="auto"/>
            <w:vAlign w:val="bottom"/>
          </w:tcPr>
          <w:p w14:paraId="3FF71F82" w14:textId="10251894" w:rsidR="004C6F48" w:rsidRPr="00CE6A92" w:rsidRDefault="004C6F48" w:rsidP="004C6F48">
            <w:pPr>
              <w:spacing w:after="0" w:line="240" w:lineRule="auto"/>
              <w:ind w:right="-72"/>
              <w:jc w:val="right"/>
              <w:rPr>
                <w:rFonts w:ascii="Arial" w:hAnsi="Arial" w:cs="Arial"/>
                <w:sz w:val="16"/>
                <w:szCs w:val="16"/>
              </w:rPr>
            </w:pPr>
            <w:r w:rsidRPr="00CE6A92">
              <w:rPr>
                <w:rFonts w:ascii="Arial" w:eastAsia="Arial Unicode MS" w:hAnsi="Arial" w:cs="Arial"/>
                <w:sz w:val="16"/>
                <w:szCs w:val="16"/>
                <w:lang w:val="en-GB"/>
              </w:rPr>
              <w:t>3,164</w:t>
            </w:r>
          </w:p>
        </w:tc>
      </w:tr>
      <w:tr w:rsidR="004C6F48" w:rsidRPr="00CE6A92" w14:paraId="35798F18" w14:textId="77777777" w:rsidTr="003270EC">
        <w:trPr>
          <w:cantSplit/>
        </w:trPr>
        <w:tc>
          <w:tcPr>
            <w:tcW w:w="2700" w:type="dxa"/>
          </w:tcPr>
          <w:p w14:paraId="12300B0A" w14:textId="6418D949" w:rsidR="004C6F48" w:rsidRPr="00CE6A92" w:rsidRDefault="004C6F48" w:rsidP="004C6F48">
            <w:pPr>
              <w:spacing w:after="0" w:line="240" w:lineRule="auto"/>
              <w:ind w:left="-101" w:hanging="1"/>
              <w:rPr>
                <w:rFonts w:ascii="Arial" w:hAnsi="Arial" w:cs="Arial"/>
                <w:sz w:val="16"/>
                <w:szCs w:val="16"/>
              </w:rPr>
            </w:pPr>
            <w:r w:rsidRPr="00CE6A92">
              <w:rPr>
                <w:rFonts w:ascii="Arial" w:hAnsi="Arial" w:cs="Arial"/>
                <w:sz w:val="16"/>
                <w:szCs w:val="16"/>
              </w:rPr>
              <w:t>S</w:t>
            </w:r>
            <w:r w:rsidR="006C2BCA">
              <w:rPr>
                <w:rFonts w:ascii="Arial" w:hAnsi="Arial" w:cs="Arial"/>
                <w:sz w:val="16"/>
                <w:szCs w:val="16"/>
              </w:rPr>
              <w:t>iri</w:t>
            </w:r>
            <w:r w:rsidRPr="00CE6A92">
              <w:rPr>
                <w:rFonts w:ascii="Arial" w:hAnsi="Arial" w:cs="Arial"/>
                <w:sz w:val="16"/>
                <w:szCs w:val="16"/>
              </w:rPr>
              <w:t xml:space="preserve"> P</w:t>
            </w:r>
            <w:r w:rsidR="006C2BCA">
              <w:rPr>
                <w:rFonts w:ascii="Arial" w:hAnsi="Arial" w:cs="Arial"/>
                <w:sz w:val="16"/>
                <w:szCs w:val="16"/>
              </w:rPr>
              <w:t>ro</w:t>
            </w:r>
            <w:r w:rsidRPr="00CE6A92">
              <w:rPr>
                <w:rFonts w:ascii="Arial" w:hAnsi="Arial" w:cs="Arial"/>
                <w:sz w:val="16"/>
                <w:szCs w:val="16"/>
              </w:rPr>
              <w:t xml:space="preserve"> Co., Ltd.</w:t>
            </w:r>
          </w:p>
        </w:tc>
        <w:tc>
          <w:tcPr>
            <w:tcW w:w="2970" w:type="dxa"/>
          </w:tcPr>
          <w:p w14:paraId="5824272B" w14:textId="696B125B" w:rsidR="004C6F48" w:rsidRPr="00CE6A92" w:rsidRDefault="004C6F48" w:rsidP="004C6F48">
            <w:pPr>
              <w:spacing w:after="0" w:line="240" w:lineRule="auto"/>
              <w:ind w:right="-72"/>
              <w:rPr>
                <w:rFonts w:ascii="Arial" w:hAnsi="Arial" w:cs="Arial"/>
                <w:sz w:val="16"/>
                <w:szCs w:val="16"/>
                <w:vertAlign w:val="superscript"/>
              </w:rPr>
            </w:pPr>
            <w:r w:rsidRPr="00CE6A92">
              <w:rPr>
                <w:rFonts w:ascii="Arial" w:hAnsi="Arial" w:cs="Arial"/>
                <w:sz w:val="16"/>
                <w:szCs w:val="16"/>
              </w:rPr>
              <w:t xml:space="preserve">Distributing snack, beverage </w:t>
            </w:r>
            <w:r w:rsidR="003B049E" w:rsidRPr="00CE6A92">
              <w:rPr>
                <w:rFonts w:ascii="Arial" w:hAnsi="Arial" w:cs="Arial"/>
                <w:color w:val="FFFFFF" w:themeColor="background1"/>
                <w:sz w:val="16"/>
                <w:szCs w:val="16"/>
              </w:rPr>
              <w:br/>
              <w:t xml:space="preserve">   </w:t>
            </w:r>
            <w:r w:rsidRPr="00CE6A92">
              <w:rPr>
                <w:rFonts w:ascii="Arial" w:hAnsi="Arial" w:cs="Arial"/>
                <w:sz w:val="16"/>
                <w:szCs w:val="16"/>
              </w:rPr>
              <w:t>and other products</w:t>
            </w:r>
            <w:r w:rsidRPr="00CE6A92">
              <w:rPr>
                <w:rFonts w:ascii="Arial" w:hAnsi="Arial" w:cs="Arial"/>
                <w:sz w:val="16"/>
                <w:szCs w:val="16"/>
                <w:vertAlign w:val="superscript"/>
              </w:rPr>
              <w:t>(</w:t>
            </w:r>
            <w:r w:rsidR="00353EB6" w:rsidRPr="00CE6A92">
              <w:rPr>
                <w:rFonts w:ascii="Arial" w:hAnsi="Arial" w:cs="Arial"/>
                <w:sz w:val="16"/>
                <w:szCs w:val="16"/>
                <w:vertAlign w:val="superscript"/>
              </w:rPr>
              <w:t>2</w:t>
            </w:r>
            <w:r w:rsidRPr="00CE6A92">
              <w:rPr>
                <w:rFonts w:ascii="Arial" w:hAnsi="Arial" w:cs="Arial"/>
                <w:sz w:val="16"/>
                <w:szCs w:val="16"/>
                <w:vertAlign w:val="superscript"/>
              </w:rPr>
              <w:t>)</w:t>
            </w:r>
          </w:p>
        </w:tc>
        <w:tc>
          <w:tcPr>
            <w:tcW w:w="1368" w:type="dxa"/>
            <w:shd w:val="clear" w:color="auto" w:fill="auto"/>
            <w:vAlign w:val="bottom"/>
          </w:tcPr>
          <w:p w14:paraId="7DFF80B9" w14:textId="55A5AB80" w:rsidR="004C6F48" w:rsidRPr="00CE6A92" w:rsidRDefault="004C6F48" w:rsidP="004C6F48">
            <w:pPr>
              <w:spacing w:after="0" w:line="240" w:lineRule="auto"/>
              <w:ind w:right="-72"/>
              <w:jc w:val="center"/>
              <w:rPr>
                <w:rFonts w:ascii="Arial" w:hAnsi="Arial" w:cs="Arial"/>
                <w:sz w:val="16"/>
                <w:szCs w:val="16"/>
              </w:rPr>
            </w:pPr>
            <w:r w:rsidRPr="00CE6A92">
              <w:rPr>
                <w:rFonts w:ascii="Arial" w:hAnsi="Arial" w:cs="Arial"/>
                <w:sz w:val="16"/>
                <w:szCs w:val="16"/>
              </w:rPr>
              <w:t>Thailand</w:t>
            </w:r>
          </w:p>
        </w:tc>
        <w:tc>
          <w:tcPr>
            <w:tcW w:w="1031" w:type="dxa"/>
            <w:shd w:val="clear" w:color="auto" w:fill="FAFAFA"/>
            <w:vAlign w:val="bottom"/>
          </w:tcPr>
          <w:p w14:paraId="4DFA2CD2" w14:textId="49C6134C"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70.0</w:t>
            </w:r>
          </w:p>
        </w:tc>
        <w:tc>
          <w:tcPr>
            <w:tcW w:w="1037" w:type="dxa"/>
            <w:shd w:val="clear" w:color="auto" w:fill="auto"/>
            <w:vAlign w:val="bottom"/>
          </w:tcPr>
          <w:p w14:paraId="1196589F" w14:textId="4EDF286B"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cs/>
              </w:rPr>
              <w:t>70.0</w:t>
            </w:r>
          </w:p>
        </w:tc>
        <w:tc>
          <w:tcPr>
            <w:tcW w:w="1694" w:type="dxa"/>
            <w:shd w:val="clear" w:color="auto" w:fill="auto"/>
            <w:vAlign w:val="bottom"/>
          </w:tcPr>
          <w:p w14:paraId="4FD2878E" w14:textId="621E7A98" w:rsidR="004C6F48" w:rsidRPr="00CE6A92" w:rsidRDefault="004C6F48" w:rsidP="004C6F48">
            <w:pPr>
              <w:spacing w:after="0" w:line="240" w:lineRule="auto"/>
              <w:ind w:right="-72"/>
              <w:jc w:val="center"/>
              <w:rPr>
                <w:rFonts w:ascii="Arial" w:hAnsi="Arial" w:cs="Arial"/>
                <w:sz w:val="16"/>
                <w:szCs w:val="16"/>
              </w:rPr>
            </w:pPr>
            <w:r w:rsidRPr="00CE6A92">
              <w:rPr>
                <w:rFonts w:ascii="Arial" w:hAnsi="Arial" w:cs="Arial"/>
                <w:sz w:val="16"/>
                <w:szCs w:val="16"/>
              </w:rPr>
              <w:t>Thai Baht</w:t>
            </w:r>
          </w:p>
        </w:tc>
        <w:tc>
          <w:tcPr>
            <w:tcW w:w="1152" w:type="dxa"/>
            <w:shd w:val="clear" w:color="auto" w:fill="FAFAFA"/>
            <w:vAlign w:val="bottom"/>
          </w:tcPr>
          <w:p w14:paraId="5AA72A7A" w14:textId="4651FE5F"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150,000</w:t>
            </w:r>
          </w:p>
        </w:tc>
        <w:tc>
          <w:tcPr>
            <w:tcW w:w="1152" w:type="dxa"/>
            <w:shd w:val="clear" w:color="auto" w:fill="auto"/>
            <w:vAlign w:val="bottom"/>
          </w:tcPr>
          <w:p w14:paraId="5A1566A1" w14:textId="52986498"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lang w:val="en-GB"/>
              </w:rPr>
              <w:t>1</w:t>
            </w:r>
            <w:r w:rsidRPr="00CE6A92">
              <w:rPr>
                <w:rFonts w:ascii="Arial" w:hAnsi="Arial" w:cs="Arial"/>
                <w:sz w:val="16"/>
                <w:szCs w:val="16"/>
              </w:rPr>
              <w:t>5</w:t>
            </w:r>
            <w:r w:rsidRPr="00CE6A92">
              <w:rPr>
                <w:rFonts w:ascii="Arial" w:hAnsi="Arial" w:cs="Arial"/>
                <w:sz w:val="16"/>
                <w:szCs w:val="16"/>
                <w:cs/>
              </w:rPr>
              <w:t>0</w:t>
            </w:r>
            <w:r w:rsidRPr="00CE6A92">
              <w:rPr>
                <w:rFonts w:ascii="Arial" w:hAnsi="Arial" w:cs="Arial"/>
                <w:sz w:val="16"/>
                <w:szCs w:val="16"/>
              </w:rPr>
              <w:t>,</w:t>
            </w:r>
            <w:r w:rsidRPr="00CE6A92">
              <w:rPr>
                <w:rFonts w:ascii="Arial" w:hAnsi="Arial" w:cs="Arial"/>
                <w:sz w:val="16"/>
                <w:szCs w:val="16"/>
                <w:cs/>
              </w:rPr>
              <w:t>000</w:t>
            </w:r>
          </w:p>
        </w:tc>
        <w:tc>
          <w:tcPr>
            <w:tcW w:w="1152" w:type="dxa"/>
            <w:shd w:val="clear" w:color="auto" w:fill="FAFAFA"/>
            <w:vAlign w:val="bottom"/>
          </w:tcPr>
          <w:p w14:paraId="020F264D" w14:textId="3B57EC24"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105,000</w:t>
            </w:r>
          </w:p>
        </w:tc>
        <w:tc>
          <w:tcPr>
            <w:tcW w:w="1122" w:type="dxa"/>
            <w:shd w:val="clear" w:color="auto" w:fill="auto"/>
            <w:vAlign w:val="bottom"/>
          </w:tcPr>
          <w:p w14:paraId="1A3D1C76" w14:textId="370B0183"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105,000</w:t>
            </w:r>
          </w:p>
        </w:tc>
      </w:tr>
      <w:tr w:rsidR="004C6F48" w:rsidRPr="00CE6A92" w14:paraId="11810812" w14:textId="77777777" w:rsidTr="003270EC">
        <w:trPr>
          <w:cantSplit/>
        </w:trPr>
        <w:tc>
          <w:tcPr>
            <w:tcW w:w="2700" w:type="dxa"/>
          </w:tcPr>
          <w:p w14:paraId="00F69B2C" w14:textId="77777777" w:rsidR="004C6F48" w:rsidRPr="00CE6A92" w:rsidRDefault="004C6F48" w:rsidP="004C6F48">
            <w:pPr>
              <w:spacing w:after="0" w:line="240" w:lineRule="auto"/>
              <w:ind w:left="-101" w:hanging="1"/>
              <w:rPr>
                <w:rFonts w:ascii="Arial" w:hAnsi="Arial" w:cs="Arial"/>
                <w:sz w:val="16"/>
                <w:szCs w:val="16"/>
              </w:rPr>
            </w:pPr>
            <w:r w:rsidRPr="00CE6A92">
              <w:rPr>
                <w:rFonts w:ascii="Arial" w:hAnsi="Arial" w:cs="Arial"/>
                <w:sz w:val="16"/>
                <w:szCs w:val="16"/>
              </w:rPr>
              <w:t>S.T. Food Marketing Co., Ltd.</w:t>
            </w:r>
          </w:p>
        </w:tc>
        <w:tc>
          <w:tcPr>
            <w:tcW w:w="2970" w:type="dxa"/>
          </w:tcPr>
          <w:p w14:paraId="0FAB9E6F" w14:textId="77777777" w:rsidR="004C6F48" w:rsidRPr="00CE6A92" w:rsidRDefault="004C6F48" w:rsidP="004C6F48">
            <w:pPr>
              <w:spacing w:after="0" w:line="240" w:lineRule="auto"/>
              <w:ind w:right="-72"/>
              <w:rPr>
                <w:rFonts w:ascii="Arial" w:hAnsi="Arial" w:cs="Arial"/>
                <w:sz w:val="16"/>
                <w:szCs w:val="16"/>
              </w:rPr>
            </w:pPr>
            <w:r w:rsidRPr="00CE6A92">
              <w:rPr>
                <w:rFonts w:ascii="Arial" w:hAnsi="Arial" w:cs="Arial"/>
                <w:sz w:val="16"/>
                <w:szCs w:val="16"/>
              </w:rPr>
              <w:t xml:space="preserve">Manufacturing and distributing </w:t>
            </w:r>
          </w:p>
          <w:p w14:paraId="45E9CBB0" w14:textId="196736E6" w:rsidR="004C6F48" w:rsidRPr="00CE6A92" w:rsidRDefault="004C6F48" w:rsidP="004C6F48">
            <w:pPr>
              <w:spacing w:after="0" w:line="240" w:lineRule="auto"/>
              <w:ind w:left="131" w:right="-72"/>
              <w:rPr>
                <w:rFonts w:ascii="Arial" w:hAnsi="Arial" w:cs="Arial"/>
                <w:sz w:val="16"/>
                <w:szCs w:val="16"/>
              </w:rPr>
            </w:pPr>
            <w:r w:rsidRPr="00CE6A92">
              <w:rPr>
                <w:rFonts w:ascii="Arial" w:hAnsi="Arial" w:cs="Arial"/>
                <w:sz w:val="16"/>
                <w:szCs w:val="16"/>
              </w:rPr>
              <w:t>snack and beverage</w:t>
            </w:r>
          </w:p>
        </w:tc>
        <w:tc>
          <w:tcPr>
            <w:tcW w:w="1368" w:type="dxa"/>
            <w:shd w:val="clear" w:color="auto" w:fill="auto"/>
            <w:vAlign w:val="bottom"/>
          </w:tcPr>
          <w:p w14:paraId="06F58088" w14:textId="77777777" w:rsidR="004C6F48" w:rsidRPr="00CE6A92" w:rsidRDefault="004C6F48" w:rsidP="004C6F48">
            <w:pPr>
              <w:spacing w:after="0" w:line="240" w:lineRule="auto"/>
              <w:ind w:right="-72"/>
              <w:jc w:val="center"/>
              <w:rPr>
                <w:rFonts w:ascii="Arial" w:hAnsi="Arial" w:cs="Arial"/>
                <w:sz w:val="16"/>
                <w:szCs w:val="16"/>
              </w:rPr>
            </w:pPr>
            <w:r w:rsidRPr="00CE6A92">
              <w:rPr>
                <w:rFonts w:ascii="Arial" w:hAnsi="Arial" w:cs="Arial"/>
                <w:sz w:val="16"/>
                <w:szCs w:val="16"/>
              </w:rPr>
              <w:t>Vietnam</w:t>
            </w:r>
          </w:p>
          <w:p w14:paraId="3537E93B" w14:textId="5845C077" w:rsidR="003270EC" w:rsidRPr="00CE6A92" w:rsidRDefault="003270EC" w:rsidP="004C6F48">
            <w:pPr>
              <w:spacing w:after="0" w:line="240" w:lineRule="auto"/>
              <w:ind w:right="-72"/>
              <w:jc w:val="center"/>
              <w:rPr>
                <w:rFonts w:ascii="Arial" w:hAnsi="Arial" w:cs="Arial"/>
                <w:sz w:val="16"/>
                <w:szCs w:val="16"/>
              </w:rPr>
            </w:pPr>
          </w:p>
        </w:tc>
        <w:tc>
          <w:tcPr>
            <w:tcW w:w="1031" w:type="dxa"/>
            <w:shd w:val="clear" w:color="auto" w:fill="FAFAFA"/>
            <w:vAlign w:val="bottom"/>
          </w:tcPr>
          <w:p w14:paraId="160D6C89"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60.0</w:t>
            </w:r>
          </w:p>
          <w:p w14:paraId="3CFB46C3" w14:textId="13509915" w:rsidR="003270EC" w:rsidRPr="00CE6A92" w:rsidRDefault="003270EC" w:rsidP="004C6F48">
            <w:pPr>
              <w:spacing w:after="0" w:line="240" w:lineRule="auto"/>
              <w:ind w:right="-72"/>
              <w:jc w:val="right"/>
              <w:rPr>
                <w:rFonts w:ascii="Arial" w:hAnsi="Arial" w:cs="Arial"/>
                <w:sz w:val="16"/>
                <w:szCs w:val="16"/>
              </w:rPr>
            </w:pPr>
          </w:p>
        </w:tc>
        <w:tc>
          <w:tcPr>
            <w:tcW w:w="1037" w:type="dxa"/>
            <w:shd w:val="clear" w:color="auto" w:fill="auto"/>
            <w:vAlign w:val="bottom"/>
          </w:tcPr>
          <w:p w14:paraId="32083F5F"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cs/>
              </w:rPr>
              <w:t>60.0</w:t>
            </w:r>
          </w:p>
          <w:p w14:paraId="0ED687E0" w14:textId="1C097633" w:rsidR="003270EC" w:rsidRPr="00CE6A92" w:rsidRDefault="003270EC" w:rsidP="004C6F48">
            <w:pPr>
              <w:spacing w:after="0" w:line="240" w:lineRule="auto"/>
              <w:ind w:right="-72"/>
              <w:jc w:val="right"/>
              <w:rPr>
                <w:rFonts w:ascii="Arial" w:hAnsi="Arial" w:cs="Arial"/>
                <w:sz w:val="16"/>
                <w:szCs w:val="16"/>
              </w:rPr>
            </w:pPr>
          </w:p>
        </w:tc>
        <w:tc>
          <w:tcPr>
            <w:tcW w:w="1694" w:type="dxa"/>
            <w:shd w:val="clear" w:color="auto" w:fill="auto"/>
            <w:vAlign w:val="bottom"/>
          </w:tcPr>
          <w:p w14:paraId="564664FE" w14:textId="77777777" w:rsidR="004C6F48" w:rsidRPr="00CE6A92" w:rsidRDefault="004C6F48" w:rsidP="003270EC">
            <w:pPr>
              <w:spacing w:after="0" w:line="240" w:lineRule="auto"/>
              <w:ind w:right="-72"/>
              <w:jc w:val="center"/>
              <w:rPr>
                <w:rFonts w:ascii="Arial" w:hAnsi="Arial" w:cs="Arial"/>
                <w:sz w:val="16"/>
                <w:szCs w:val="16"/>
              </w:rPr>
            </w:pPr>
            <w:r w:rsidRPr="00CE6A92">
              <w:rPr>
                <w:rFonts w:ascii="Arial" w:hAnsi="Arial" w:cs="Arial"/>
                <w:sz w:val="16"/>
                <w:szCs w:val="16"/>
              </w:rPr>
              <w:t>Vietnamese</w:t>
            </w:r>
            <w:r w:rsidR="003270EC" w:rsidRPr="00CE6A92">
              <w:rPr>
                <w:rFonts w:ascii="Arial" w:hAnsi="Arial" w:cs="Arial"/>
                <w:sz w:val="16"/>
                <w:szCs w:val="16"/>
              </w:rPr>
              <w:t xml:space="preserve"> </w:t>
            </w:r>
            <w:r w:rsidRPr="00CE6A92">
              <w:rPr>
                <w:rFonts w:ascii="Arial" w:hAnsi="Arial" w:cs="Arial"/>
                <w:sz w:val="16"/>
                <w:szCs w:val="16"/>
              </w:rPr>
              <w:t>Dong</w:t>
            </w:r>
          </w:p>
          <w:p w14:paraId="57275877" w14:textId="0173E5E0" w:rsidR="003270EC" w:rsidRPr="00CE6A92" w:rsidRDefault="003270EC" w:rsidP="003270EC">
            <w:pPr>
              <w:spacing w:after="0" w:line="240" w:lineRule="auto"/>
              <w:ind w:right="-72"/>
              <w:jc w:val="center"/>
              <w:rPr>
                <w:rFonts w:ascii="Arial" w:hAnsi="Arial" w:cs="Arial"/>
                <w:sz w:val="16"/>
                <w:szCs w:val="16"/>
              </w:rPr>
            </w:pPr>
          </w:p>
        </w:tc>
        <w:tc>
          <w:tcPr>
            <w:tcW w:w="1152" w:type="dxa"/>
            <w:shd w:val="clear" w:color="auto" w:fill="FAFAFA"/>
            <w:vAlign w:val="bottom"/>
          </w:tcPr>
          <w:p w14:paraId="5BEC011A"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135,000,000</w:t>
            </w:r>
          </w:p>
          <w:p w14:paraId="1B79C0FF" w14:textId="659D3AF7" w:rsidR="003270EC" w:rsidRPr="00CE6A92" w:rsidRDefault="003270EC" w:rsidP="004C6F48">
            <w:pPr>
              <w:spacing w:after="0" w:line="240" w:lineRule="auto"/>
              <w:ind w:right="-72"/>
              <w:jc w:val="right"/>
              <w:rPr>
                <w:rFonts w:ascii="Arial" w:hAnsi="Arial" w:cs="Arial"/>
                <w:sz w:val="16"/>
                <w:szCs w:val="16"/>
              </w:rPr>
            </w:pPr>
          </w:p>
        </w:tc>
        <w:tc>
          <w:tcPr>
            <w:tcW w:w="1152" w:type="dxa"/>
            <w:shd w:val="clear" w:color="auto" w:fill="auto"/>
            <w:vAlign w:val="bottom"/>
          </w:tcPr>
          <w:p w14:paraId="163D3AED"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135,000,000</w:t>
            </w:r>
          </w:p>
          <w:p w14:paraId="28EDC277" w14:textId="07F32774" w:rsidR="003270EC" w:rsidRPr="00CE6A92" w:rsidRDefault="003270EC" w:rsidP="004C6F48">
            <w:pPr>
              <w:spacing w:after="0" w:line="240" w:lineRule="auto"/>
              <w:ind w:right="-72"/>
              <w:jc w:val="right"/>
              <w:rPr>
                <w:rFonts w:ascii="Arial" w:hAnsi="Arial" w:cs="Arial"/>
                <w:sz w:val="16"/>
                <w:szCs w:val="16"/>
              </w:rPr>
            </w:pPr>
          </w:p>
        </w:tc>
        <w:tc>
          <w:tcPr>
            <w:tcW w:w="1152" w:type="dxa"/>
            <w:shd w:val="clear" w:color="auto" w:fill="FAFAFA"/>
            <w:vAlign w:val="bottom"/>
          </w:tcPr>
          <w:p w14:paraId="139B7F3E"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109,461</w:t>
            </w:r>
          </w:p>
          <w:p w14:paraId="444A222D" w14:textId="460A48E6" w:rsidR="003270EC" w:rsidRPr="00CE6A92" w:rsidRDefault="003270EC" w:rsidP="004C6F48">
            <w:pPr>
              <w:spacing w:after="0" w:line="240" w:lineRule="auto"/>
              <w:ind w:right="-72"/>
              <w:jc w:val="right"/>
              <w:rPr>
                <w:rFonts w:ascii="Arial" w:hAnsi="Arial" w:cs="Arial"/>
                <w:sz w:val="16"/>
                <w:szCs w:val="16"/>
              </w:rPr>
            </w:pPr>
          </w:p>
        </w:tc>
        <w:tc>
          <w:tcPr>
            <w:tcW w:w="1122" w:type="dxa"/>
            <w:shd w:val="clear" w:color="auto" w:fill="auto"/>
            <w:vAlign w:val="bottom"/>
          </w:tcPr>
          <w:p w14:paraId="2855B1A6" w14:textId="77777777" w:rsidR="004C6F48" w:rsidRPr="00CE6A92" w:rsidRDefault="004C6F48" w:rsidP="004C6F48">
            <w:pPr>
              <w:spacing w:after="0" w:line="240" w:lineRule="auto"/>
              <w:ind w:right="-72"/>
              <w:jc w:val="right"/>
              <w:rPr>
                <w:rFonts w:ascii="Arial" w:hAnsi="Arial" w:cs="Arial"/>
                <w:sz w:val="16"/>
                <w:szCs w:val="16"/>
              </w:rPr>
            </w:pPr>
            <w:r w:rsidRPr="00CE6A92">
              <w:rPr>
                <w:rFonts w:ascii="Arial" w:hAnsi="Arial" w:cs="Arial"/>
                <w:sz w:val="16"/>
                <w:szCs w:val="16"/>
              </w:rPr>
              <w:t>109,461</w:t>
            </w:r>
          </w:p>
          <w:p w14:paraId="6B0DF51B" w14:textId="4F6D1F46" w:rsidR="003270EC" w:rsidRPr="00CE6A92" w:rsidRDefault="003270EC" w:rsidP="004C6F48">
            <w:pPr>
              <w:spacing w:after="0" w:line="240" w:lineRule="auto"/>
              <w:ind w:right="-72"/>
              <w:jc w:val="right"/>
              <w:rPr>
                <w:rFonts w:ascii="Arial" w:hAnsi="Arial" w:cs="Arial"/>
                <w:sz w:val="16"/>
                <w:szCs w:val="16"/>
              </w:rPr>
            </w:pPr>
          </w:p>
        </w:tc>
      </w:tr>
    </w:tbl>
    <w:p w14:paraId="3A3D100E" w14:textId="77777777" w:rsidR="00046277" w:rsidRPr="00CE6A92" w:rsidRDefault="00046277" w:rsidP="00777066">
      <w:pPr>
        <w:tabs>
          <w:tab w:val="left" w:pos="360"/>
        </w:tabs>
        <w:spacing w:after="0" w:line="240" w:lineRule="auto"/>
        <w:ind w:left="360" w:hanging="360"/>
        <w:jc w:val="both"/>
        <w:rPr>
          <w:rFonts w:ascii="Arial" w:hAnsi="Arial" w:cs="Arial"/>
          <w:sz w:val="18"/>
          <w:szCs w:val="18"/>
          <w:lang w:val="en-GB"/>
        </w:rPr>
      </w:pPr>
    </w:p>
    <w:p w14:paraId="2EC88341" w14:textId="0984D33E" w:rsidR="00750424" w:rsidRPr="00CE6A92" w:rsidRDefault="00750424" w:rsidP="00777066">
      <w:pPr>
        <w:tabs>
          <w:tab w:val="left" w:pos="360"/>
        </w:tabs>
        <w:spacing w:after="0" w:line="240" w:lineRule="auto"/>
        <w:ind w:left="360" w:hanging="360"/>
        <w:jc w:val="both"/>
        <w:rPr>
          <w:rFonts w:ascii="Arial" w:hAnsi="Arial" w:cs="Arial"/>
          <w:sz w:val="18"/>
          <w:szCs w:val="18"/>
          <w:lang w:val="en-GB"/>
        </w:rPr>
      </w:pPr>
      <w:r w:rsidRPr="00CE6A92">
        <w:rPr>
          <w:rFonts w:ascii="Arial" w:hAnsi="Arial" w:cs="Arial"/>
          <w:sz w:val="18"/>
          <w:szCs w:val="18"/>
          <w:vertAlign w:val="superscript"/>
          <w:lang w:val="en-GB"/>
        </w:rPr>
        <w:t>(1)</w:t>
      </w:r>
      <w:r w:rsidRPr="00CE6A92">
        <w:rPr>
          <w:rFonts w:ascii="Arial" w:hAnsi="Arial" w:cs="Arial"/>
          <w:sz w:val="18"/>
          <w:szCs w:val="18"/>
          <w:lang w:val="en-GB"/>
        </w:rPr>
        <w:tab/>
      </w:r>
      <w:r w:rsidR="0074008E" w:rsidRPr="00CE6A92">
        <w:rPr>
          <w:rFonts w:ascii="Arial" w:hAnsi="Arial" w:cs="Arial"/>
          <w:sz w:val="18"/>
          <w:szCs w:val="18"/>
          <w:lang w:val="en-GB"/>
        </w:rPr>
        <w:t>The Group has categori</w:t>
      </w:r>
      <w:r w:rsidR="00FA1CBC">
        <w:rPr>
          <w:rFonts w:ascii="Arial" w:hAnsi="Arial" w:cs="Arial"/>
          <w:sz w:val="18"/>
          <w:szCs w:val="18"/>
          <w:lang w:val="en-GB"/>
        </w:rPr>
        <w:t>s</w:t>
      </w:r>
      <w:r w:rsidR="0074008E" w:rsidRPr="00CE6A92">
        <w:rPr>
          <w:rFonts w:ascii="Arial" w:hAnsi="Arial" w:cs="Arial"/>
          <w:sz w:val="18"/>
          <w:szCs w:val="18"/>
          <w:lang w:val="en-GB"/>
        </w:rPr>
        <w:t>ed investments in STVV Development Co., Ltd. as an investment in</w:t>
      </w:r>
      <w:r w:rsidR="006D56BF">
        <w:rPr>
          <w:rFonts w:ascii="Arial" w:hAnsi="Arial" w:cs="Arial"/>
          <w:sz w:val="18"/>
          <w:szCs w:val="18"/>
          <w:lang w:val="en-GB"/>
        </w:rPr>
        <w:t xml:space="preserve"> a</w:t>
      </w:r>
      <w:r w:rsidR="0074008E" w:rsidRPr="00CE6A92">
        <w:rPr>
          <w:rFonts w:ascii="Arial" w:hAnsi="Arial" w:cs="Arial"/>
          <w:sz w:val="18"/>
          <w:szCs w:val="18"/>
          <w:lang w:val="en-GB"/>
        </w:rPr>
        <w:t xml:space="preserve"> subsidiar</w:t>
      </w:r>
      <w:r w:rsidR="006D56BF">
        <w:rPr>
          <w:rFonts w:ascii="Arial" w:hAnsi="Arial" w:cs="Arial"/>
          <w:sz w:val="18"/>
          <w:szCs w:val="18"/>
          <w:lang w:val="en-GB"/>
        </w:rPr>
        <w:t>y</w:t>
      </w:r>
      <w:r w:rsidR="0074008E" w:rsidRPr="00CE6A92">
        <w:rPr>
          <w:rFonts w:ascii="Arial" w:hAnsi="Arial" w:cs="Arial"/>
          <w:sz w:val="18"/>
          <w:szCs w:val="18"/>
          <w:lang w:val="en-GB"/>
        </w:rPr>
        <w:t xml:space="preserve"> as at 31 December 2020 since the Group has control over the Company. </w:t>
      </w:r>
    </w:p>
    <w:p w14:paraId="632CB3B8" w14:textId="137DED3F" w:rsidR="00046277" w:rsidRPr="00CE6A92" w:rsidRDefault="00AE638C" w:rsidP="006D56BF">
      <w:pPr>
        <w:tabs>
          <w:tab w:val="left" w:pos="360"/>
        </w:tabs>
        <w:spacing w:after="0" w:line="240" w:lineRule="auto"/>
        <w:ind w:left="360" w:hanging="360"/>
        <w:jc w:val="both"/>
        <w:rPr>
          <w:rFonts w:ascii="Arial" w:hAnsi="Arial" w:cs="Arial"/>
          <w:sz w:val="18"/>
          <w:szCs w:val="18"/>
          <w:lang w:val="en-GB"/>
        </w:rPr>
        <w:sectPr w:rsidR="00046277" w:rsidRPr="00CE6A92" w:rsidSect="00565E47">
          <w:pgSz w:w="16840" w:h="11907" w:orient="landscape" w:code="9"/>
          <w:pgMar w:top="1440" w:right="720" w:bottom="720" w:left="720" w:header="706" w:footer="576" w:gutter="0"/>
          <w:cols w:space="720"/>
          <w:docGrid w:linePitch="360"/>
        </w:sectPr>
      </w:pPr>
      <w:r w:rsidRPr="00CE6A92">
        <w:rPr>
          <w:rFonts w:ascii="Arial" w:hAnsi="Arial" w:cs="Arial"/>
          <w:sz w:val="18"/>
          <w:szCs w:val="18"/>
          <w:vertAlign w:val="superscript"/>
          <w:lang w:val="en-GB"/>
        </w:rPr>
        <w:t>(</w:t>
      </w:r>
      <w:r w:rsidR="00750424" w:rsidRPr="00CE6A92">
        <w:rPr>
          <w:rFonts w:ascii="Arial" w:hAnsi="Arial" w:cs="Arial"/>
          <w:sz w:val="18"/>
          <w:szCs w:val="18"/>
          <w:vertAlign w:val="superscript"/>
          <w:lang w:val="en-GB"/>
        </w:rPr>
        <w:t>2</w:t>
      </w:r>
      <w:r w:rsidRPr="00CE6A92">
        <w:rPr>
          <w:rFonts w:ascii="Arial" w:hAnsi="Arial" w:cs="Arial"/>
          <w:sz w:val="18"/>
          <w:szCs w:val="18"/>
          <w:vertAlign w:val="superscript"/>
          <w:lang w:val="en-GB"/>
        </w:rPr>
        <w:t>)</w:t>
      </w:r>
      <w:r w:rsidRPr="00CE6A92">
        <w:rPr>
          <w:rFonts w:ascii="Arial" w:hAnsi="Arial" w:cs="Arial"/>
          <w:sz w:val="18"/>
          <w:szCs w:val="18"/>
          <w:lang w:val="en-GB"/>
        </w:rPr>
        <w:tab/>
        <w:t>During 2020, S</w:t>
      </w:r>
      <w:r w:rsidR="006C2BCA">
        <w:rPr>
          <w:rFonts w:ascii="Arial" w:hAnsi="Arial" w:cs="Arial"/>
          <w:sz w:val="18"/>
          <w:szCs w:val="18"/>
          <w:lang w:val="en-GB"/>
        </w:rPr>
        <w:t>iri</w:t>
      </w:r>
      <w:r w:rsidRPr="00CE6A92">
        <w:rPr>
          <w:rFonts w:ascii="Arial" w:hAnsi="Arial" w:cs="Arial"/>
          <w:sz w:val="18"/>
          <w:szCs w:val="18"/>
          <w:lang w:val="en-GB"/>
        </w:rPr>
        <w:t xml:space="preserve"> P</w:t>
      </w:r>
      <w:r w:rsidR="006C2BCA">
        <w:rPr>
          <w:rFonts w:ascii="Arial" w:hAnsi="Arial" w:cs="Arial"/>
          <w:sz w:val="18"/>
          <w:szCs w:val="18"/>
          <w:lang w:val="en-GB"/>
        </w:rPr>
        <w:t>ro</w:t>
      </w:r>
      <w:r w:rsidRPr="00CE6A92">
        <w:rPr>
          <w:rFonts w:ascii="Arial" w:hAnsi="Arial" w:cs="Arial"/>
          <w:sz w:val="18"/>
          <w:szCs w:val="18"/>
          <w:lang w:val="en-GB"/>
        </w:rPr>
        <w:t xml:space="preserve"> Co., Ltd. has an additional operating performance from distributi</w:t>
      </w:r>
      <w:r w:rsidR="00365D49">
        <w:rPr>
          <w:rFonts w:ascii="Arial" w:hAnsi="Arial" w:cs="Arial"/>
          <w:sz w:val="18"/>
          <w:szCs w:val="18"/>
          <w:lang w:val="en-GB"/>
        </w:rPr>
        <w:t>ng</w:t>
      </w:r>
      <w:r w:rsidRPr="00CE6A92">
        <w:rPr>
          <w:rFonts w:ascii="Arial" w:hAnsi="Arial" w:cs="Arial"/>
          <w:sz w:val="18"/>
          <w:szCs w:val="18"/>
          <w:lang w:val="en-GB"/>
        </w:rPr>
        <w:t xml:space="preserve"> group of</w:t>
      </w:r>
      <w:r w:rsidR="00365D49">
        <w:rPr>
          <w:rFonts w:ascii="Arial" w:hAnsi="Arial" w:cs="Arial"/>
          <w:sz w:val="18"/>
          <w:szCs w:val="18"/>
          <w:lang w:val="en-GB"/>
        </w:rPr>
        <w:t xml:space="preserve"> other</w:t>
      </w:r>
      <w:r w:rsidRPr="00CE6A92">
        <w:rPr>
          <w:rFonts w:ascii="Arial" w:hAnsi="Arial" w:cs="Arial"/>
          <w:sz w:val="18"/>
          <w:szCs w:val="18"/>
          <w:lang w:val="en-GB"/>
        </w:rPr>
        <w:t xml:space="preserve"> products. The additional reportable segment is presented in Note </w:t>
      </w:r>
      <w:r w:rsidR="003877BD" w:rsidRPr="00CE6A92">
        <w:rPr>
          <w:rFonts w:ascii="Arial" w:hAnsi="Arial" w:cs="Arial"/>
          <w:sz w:val="18"/>
          <w:szCs w:val="18"/>
          <w:lang w:val="en-GB"/>
        </w:rPr>
        <w:t>10</w:t>
      </w:r>
      <w:r w:rsidRPr="00CE6A92">
        <w:rPr>
          <w:rFonts w:ascii="Arial" w:hAnsi="Arial" w:cs="Arial"/>
          <w:sz w:val="18"/>
          <w:szCs w:val="18"/>
          <w:lang w:val="en-GB"/>
        </w:rPr>
        <w:t>.</w:t>
      </w:r>
    </w:p>
    <w:p w14:paraId="4F74CCC0" w14:textId="77777777" w:rsidR="00FF1DF8" w:rsidRPr="00CE6A92" w:rsidRDefault="00FF1DF8" w:rsidP="00744B2E">
      <w:pPr>
        <w:spacing w:after="0" w:line="240" w:lineRule="auto"/>
        <w:jc w:val="both"/>
        <w:rPr>
          <w:rFonts w:ascii="Arial" w:eastAsia="Arial Unicode MS" w:hAnsi="Arial" w:cs="Arial"/>
          <w:sz w:val="18"/>
          <w:szCs w:val="18"/>
          <w:lang w:bidi="th-TH"/>
        </w:rPr>
      </w:pPr>
    </w:p>
    <w:p w14:paraId="690319DC" w14:textId="24BEB4CB" w:rsidR="00EB7C4D" w:rsidRPr="00CE6A92" w:rsidRDefault="00EB7C4D" w:rsidP="00744B2E">
      <w:pPr>
        <w:spacing w:after="0" w:line="240" w:lineRule="auto"/>
        <w:jc w:val="both"/>
        <w:rPr>
          <w:rFonts w:ascii="Arial" w:eastAsia="Arial Unicode MS" w:hAnsi="Arial" w:cs="Arial"/>
          <w:sz w:val="18"/>
          <w:szCs w:val="18"/>
          <w:lang w:bidi="th-TH"/>
        </w:rPr>
      </w:pPr>
      <w:r w:rsidRPr="00CE6A92">
        <w:rPr>
          <w:rFonts w:ascii="Arial" w:eastAsia="Arial Unicode MS" w:hAnsi="Arial" w:cs="Arial"/>
          <w:sz w:val="18"/>
          <w:szCs w:val="18"/>
          <w:lang w:bidi="th-TH"/>
        </w:rPr>
        <w:t>The movements of investment in</w:t>
      </w:r>
      <w:r w:rsidR="003504A8">
        <w:rPr>
          <w:rFonts w:ascii="Arial" w:eastAsia="Arial Unicode MS" w:hAnsi="Arial" w:cs="Arial"/>
          <w:sz w:val="18"/>
          <w:szCs w:val="18"/>
          <w:lang w:bidi="th-TH"/>
        </w:rPr>
        <w:t xml:space="preserve"> a</w:t>
      </w:r>
      <w:r w:rsidRPr="00CE6A92">
        <w:rPr>
          <w:rFonts w:ascii="Arial" w:eastAsia="Arial Unicode MS" w:hAnsi="Arial" w:cs="Arial"/>
          <w:sz w:val="18"/>
          <w:szCs w:val="18"/>
          <w:lang w:bidi="th-TH"/>
        </w:rPr>
        <w:t xml:space="preserve"> subsidiar</w:t>
      </w:r>
      <w:r w:rsidR="003504A8">
        <w:rPr>
          <w:rFonts w:ascii="Arial" w:eastAsia="Arial Unicode MS" w:hAnsi="Arial" w:cs="Arial"/>
          <w:sz w:val="18"/>
          <w:szCs w:val="18"/>
          <w:lang w:bidi="th-TH"/>
        </w:rPr>
        <w:t>y</w:t>
      </w:r>
      <w:r w:rsidRPr="00CE6A92">
        <w:rPr>
          <w:rFonts w:ascii="Arial" w:eastAsia="Arial Unicode MS" w:hAnsi="Arial" w:cs="Arial"/>
          <w:sz w:val="18"/>
          <w:szCs w:val="18"/>
          <w:lang w:bidi="th-TH"/>
        </w:rPr>
        <w:t xml:space="preserve"> during the </w:t>
      </w:r>
      <w:r w:rsidR="007F791C" w:rsidRPr="00CE6A92">
        <w:rPr>
          <w:rFonts w:ascii="Arial" w:eastAsia="Arial Unicode MS" w:hAnsi="Arial" w:cs="Arial"/>
          <w:sz w:val="18"/>
          <w:szCs w:val="18"/>
          <w:lang w:bidi="th-TH"/>
        </w:rPr>
        <w:t>year</w:t>
      </w:r>
      <w:r w:rsidRPr="00CE6A92">
        <w:rPr>
          <w:rFonts w:ascii="Arial" w:eastAsia="Arial Unicode MS" w:hAnsi="Arial" w:cs="Arial"/>
          <w:sz w:val="18"/>
          <w:szCs w:val="18"/>
          <w:lang w:bidi="th-TH"/>
        </w:rPr>
        <w:t xml:space="preserve"> ended 31 December 20</w:t>
      </w:r>
      <w:r w:rsidR="00AB0750" w:rsidRPr="00CE6A92">
        <w:rPr>
          <w:rFonts w:ascii="Arial" w:eastAsia="Arial Unicode MS" w:hAnsi="Arial" w:cs="Arial"/>
          <w:sz w:val="18"/>
          <w:szCs w:val="18"/>
          <w:lang w:val="en-GB" w:bidi="th-TH"/>
        </w:rPr>
        <w:t>20</w:t>
      </w:r>
      <w:r w:rsidRPr="00CE6A92">
        <w:rPr>
          <w:rFonts w:ascii="Arial" w:eastAsia="Arial Unicode MS" w:hAnsi="Arial" w:cs="Arial"/>
          <w:sz w:val="18"/>
          <w:szCs w:val="18"/>
          <w:lang w:bidi="th-TH"/>
        </w:rPr>
        <w:t xml:space="preserve"> are as follows:</w:t>
      </w:r>
    </w:p>
    <w:p w14:paraId="3703EC9B" w14:textId="77777777" w:rsidR="00EB7C4D" w:rsidRPr="00CE6A92" w:rsidRDefault="00EB7C4D" w:rsidP="00744B2E">
      <w:pPr>
        <w:spacing w:after="0" w:line="240" w:lineRule="auto"/>
        <w:jc w:val="both"/>
        <w:rPr>
          <w:rFonts w:ascii="Arial" w:eastAsia="Arial Unicode MS" w:hAnsi="Arial" w:cs="Arial"/>
          <w:sz w:val="18"/>
          <w:szCs w:val="18"/>
          <w:lang w:bidi="th-TH"/>
        </w:rPr>
      </w:pPr>
    </w:p>
    <w:p w14:paraId="48889D2C" w14:textId="5FEF4422" w:rsidR="00AB0750" w:rsidRPr="00CE6A92" w:rsidRDefault="00AB0750" w:rsidP="00744B2E">
      <w:pPr>
        <w:pStyle w:val="FootnoteText"/>
        <w:spacing w:line="240" w:lineRule="auto"/>
        <w:jc w:val="thaiDistribute"/>
        <w:rPr>
          <w:rFonts w:eastAsia="Arial Unicode MS" w:cs="Arial"/>
          <w:b/>
          <w:bCs/>
          <w:color w:val="CF4A02"/>
          <w:sz w:val="18"/>
          <w:szCs w:val="18"/>
        </w:rPr>
      </w:pPr>
      <w:r w:rsidRPr="00CE6A92">
        <w:rPr>
          <w:rFonts w:eastAsia="Arial Unicode MS" w:cs="Arial"/>
          <w:b/>
          <w:bCs/>
          <w:color w:val="CF4A02"/>
          <w:sz w:val="18"/>
          <w:szCs w:val="18"/>
        </w:rPr>
        <w:t>Investment in</w:t>
      </w:r>
      <w:r w:rsidR="003504A8">
        <w:rPr>
          <w:rFonts w:eastAsia="Arial Unicode MS" w:cs="Arial"/>
          <w:b/>
          <w:bCs/>
          <w:color w:val="CF4A02"/>
          <w:sz w:val="18"/>
          <w:szCs w:val="18"/>
        </w:rPr>
        <w:t xml:space="preserve"> a</w:t>
      </w:r>
      <w:r w:rsidRPr="00CE6A92">
        <w:rPr>
          <w:rFonts w:eastAsia="Arial Unicode MS" w:cs="Arial"/>
          <w:b/>
          <w:bCs/>
          <w:color w:val="CF4A02"/>
          <w:sz w:val="18"/>
          <w:szCs w:val="18"/>
        </w:rPr>
        <w:t xml:space="preserve"> subsidiar</w:t>
      </w:r>
      <w:r w:rsidR="003504A8">
        <w:rPr>
          <w:rFonts w:eastAsia="Arial Unicode MS" w:cs="Arial"/>
          <w:b/>
          <w:bCs/>
          <w:color w:val="CF4A02"/>
          <w:sz w:val="18"/>
          <w:szCs w:val="18"/>
        </w:rPr>
        <w:t>y</w:t>
      </w:r>
      <w:r w:rsidRPr="00CE6A92">
        <w:rPr>
          <w:rFonts w:eastAsia="Arial Unicode MS" w:cs="Arial"/>
          <w:b/>
          <w:bCs/>
          <w:color w:val="CF4A02"/>
          <w:sz w:val="18"/>
          <w:szCs w:val="18"/>
        </w:rPr>
        <w:t>, directly held by the Company</w:t>
      </w:r>
    </w:p>
    <w:p w14:paraId="3C0273C8" w14:textId="77777777" w:rsidR="00AB0750" w:rsidRPr="00CE6A92" w:rsidRDefault="00AB0750" w:rsidP="00744B2E">
      <w:pPr>
        <w:pStyle w:val="FootnoteText"/>
        <w:spacing w:line="240" w:lineRule="auto"/>
        <w:jc w:val="thaiDistribute"/>
        <w:rPr>
          <w:rFonts w:cs="Arial"/>
          <w:b/>
          <w:bCs/>
          <w:sz w:val="18"/>
          <w:szCs w:val="18"/>
        </w:rPr>
      </w:pPr>
    </w:p>
    <w:p w14:paraId="45208E7B" w14:textId="6693B92B" w:rsidR="00AB0750" w:rsidRPr="00CE6A92" w:rsidRDefault="00AB0750" w:rsidP="00744B2E">
      <w:pPr>
        <w:pStyle w:val="FootnoteText"/>
        <w:spacing w:line="240" w:lineRule="auto"/>
        <w:jc w:val="thaiDistribute"/>
        <w:rPr>
          <w:rFonts w:eastAsia="Arial Unicode MS" w:cs="Arial"/>
          <w:b/>
          <w:bCs/>
          <w:i/>
          <w:iCs/>
          <w:color w:val="CF4A02"/>
          <w:sz w:val="18"/>
          <w:szCs w:val="18"/>
        </w:rPr>
      </w:pPr>
      <w:r w:rsidRPr="00CE6A92">
        <w:rPr>
          <w:rFonts w:eastAsia="Arial Unicode MS" w:cs="Arial"/>
          <w:b/>
          <w:bCs/>
          <w:i/>
          <w:iCs/>
          <w:color w:val="CF4A02"/>
          <w:sz w:val="18"/>
          <w:szCs w:val="18"/>
        </w:rPr>
        <w:t xml:space="preserve">SNNP International Co., Ltd. </w:t>
      </w:r>
      <w:r w:rsidRPr="00CE6A92">
        <w:rPr>
          <w:rFonts w:eastAsia="Arial Unicode MS" w:cs="Arial"/>
          <w:b/>
          <w:bCs/>
          <w:i/>
          <w:iCs/>
          <w:color w:val="CF4A02"/>
          <w:sz w:val="18"/>
          <w:szCs w:val="18"/>
          <w:cs/>
        </w:rPr>
        <w:t>(</w:t>
      </w:r>
      <w:r w:rsidRPr="00CE6A92">
        <w:rPr>
          <w:rFonts w:eastAsia="Arial Unicode MS" w:cs="Arial"/>
          <w:b/>
          <w:bCs/>
          <w:i/>
          <w:iCs/>
          <w:color w:val="CF4A02"/>
          <w:sz w:val="18"/>
          <w:szCs w:val="18"/>
        </w:rPr>
        <w:t>SNNPI)</w:t>
      </w:r>
    </w:p>
    <w:p w14:paraId="4C339C7C" w14:textId="7307102B" w:rsidR="00E92A6D" w:rsidRPr="00CE6A92" w:rsidRDefault="00E92A6D" w:rsidP="003270EC">
      <w:pPr>
        <w:pStyle w:val="FootnoteText"/>
        <w:tabs>
          <w:tab w:val="left" w:pos="360"/>
        </w:tabs>
        <w:spacing w:line="240" w:lineRule="auto"/>
        <w:ind w:left="360" w:hanging="360"/>
        <w:jc w:val="thaiDistribute"/>
        <w:rPr>
          <w:rFonts w:eastAsia="Arial Unicode MS" w:cs="Arial"/>
          <w:b/>
          <w:bCs/>
          <w:i/>
          <w:iCs/>
          <w:color w:val="CF4A02"/>
          <w:sz w:val="18"/>
          <w:szCs w:val="18"/>
        </w:rPr>
      </w:pPr>
    </w:p>
    <w:p w14:paraId="4A4A19D0" w14:textId="77777777" w:rsidR="00E92A6D" w:rsidRPr="00CE6A92" w:rsidRDefault="00E92A6D" w:rsidP="003270EC">
      <w:pPr>
        <w:pStyle w:val="FootnoteText"/>
        <w:numPr>
          <w:ilvl w:val="0"/>
          <w:numId w:val="10"/>
        </w:numPr>
        <w:tabs>
          <w:tab w:val="left" w:pos="360"/>
        </w:tabs>
        <w:spacing w:line="240" w:lineRule="auto"/>
        <w:ind w:left="360"/>
        <w:jc w:val="thaiDistribute"/>
        <w:rPr>
          <w:rFonts w:cs="Arial"/>
          <w:spacing w:val="-4"/>
          <w:sz w:val="18"/>
          <w:szCs w:val="18"/>
        </w:rPr>
      </w:pPr>
      <w:r w:rsidRPr="00CE6A92">
        <w:rPr>
          <w:rFonts w:cs="Arial"/>
          <w:spacing w:val="-4"/>
          <w:sz w:val="18"/>
          <w:szCs w:val="18"/>
        </w:rPr>
        <w:t>Payment for paid-up share capital</w:t>
      </w:r>
    </w:p>
    <w:p w14:paraId="71043AA1" w14:textId="77777777" w:rsidR="00E92A6D" w:rsidRPr="00CE6A92" w:rsidRDefault="00E92A6D" w:rsidP="003270EC">
      <w:pPr>
        <w:pStyle w:val="FootnoteText"/>
        <w:tabs>
          <w:tab w:val="left" w:pos="360"/>
        </w:tabs>
        <w:spacing w:line="240" w:lineRule="auto"/>
        <w:ind w:left="360"/>
        <w:jc w:val="thaiDistribute"/>
        <w:rPr>
          <w:rFonts w:eastAsia="Arial Unicode MS" w:cs="Arial"/>
          <w:b/>
          <w:bCs/>
          <w:i/>
          <w:iCs/>
          <w:sz w:val="18"/>
          <w:szCs w:val="18"/>
        </w:rPr>
      </w:pPr>
    </w:p>
    <w:p w14:paraId="5C1206A9" w14:textId="55C2B71D" w:rsidR="00AB0750" w:rsidRPr="00CE6A92" w:rsidRDefault="00AB0750" w:rsidP="003270EC">
      <w:pPr>
        <w:pStyle w:val="FootnoteText"/>
        <w:tabs>
          <w:tab w:val="left" w:pos="360"/>
        </w:tabs>
        <w:spacing w:line="240" w:lineRule="auto"/>
        <w:ind w:left="360"/>
        <w:jc w:val="thaiDistribute"/>
        <w:rPr>
          <w:rFonts w:cs="Arial"/>
          <w:sz w:val="18"/>
          <w:szCs w:val="18"/>
        </w:rPr>
      </w:pPr>
      <w:r w:rsidRPr="00CE6A92">
        <w:rPr>
          <w:rFonts w:cs="Arial"/>
          <w:sz w:val="18"/>
          <w:szCs w:val="18"/>
        </w:rPr>
        <w:t>On 29 June 2020, the Company made a payment for paid-up share capital of SNNPI totalling Baht 3.12 million or equivalent to 0.65% of additional paid-up capital.</w:t>
      </w:r>
    </w:p>
    <w:p w14:paraId="3A966546" w14:textId="77777777" w:rsidR="00AB0750" w:rsidRPr="00CE6A92" w:rsidRDefault="00AB0750" w:rsidP="003270EC">
      <w:pPr>
        <w:pStyle w:val="FootnoteText"/>
        <w:tabs>
          <w:tab w:val="left" w:pos="360"/>
        </w:tabs>
        <w:spacing w:line="240" w:lineRule="auto"/>
        <w:ind w:left="360"/>
        <w:jc w:val="thaiDistribute"/>
        <w:rPr>
          <w:rFonts w:cs="Arial"/>
          <w:sz w:val="18"/>
          <w:szCs w:val="18"/>
          <w:highlight w:val="yellow"/>
        </w:rPr>
      </w:pPr>
    </w:p>
    <w:p w14:paraId="36B80D24" w14:textId="70031186" w:rsidR="00AB0750" w:rsidRPr="00CE6A92" w:rsidRDefault="00AB0750" w:rsidP="003270EC">
      <w:pPr>
        <w:tabs>
          <w:tab w:val="left" w:pos="360"/>
        </w:tabs>
        <w:spacing w:after="0" w:line="240" w:lineRule="auto"/>
        <w:ind w:left="360"/>
        <w:jc w:val="thaiDistribute"/>
        <w:rPr>
          <w:rFonts w:ascii="Arial" w:eastAsia="Arial Unicode MS" w:hAnsi="Arial" w:cs="Arial"/>
          <w:sz w:val="18"/>
          <w:szCs w:val="18"/>
          <w:lang w:val="en-GB"/>
        </w:rPr>
      </w:pPr>
      <w:r w:rsidRPr="00CE6A92">
        <w:rPr>
          <w:rFonts w:ascii="Arial" w:eastAsia="Arial Unicode MS" w:hAnsi="Arial" w:cs="Arial"/>
          <w:sz w:val="18"/>
          <w:szCs w:val="18"/>
          <w:lang w:val="en-GB"/>
        </w:rPr>
        <w:t xml:space="preserve">As at 31 December 2020, the Company made payments for additional paid-up share capital, totalling </w:t>
      </w:r>
      <w:r w:rsidR="003877BD" w:rsidRPr="00CE6A92">
        <w:rPr>
          <w:rFonts w:ascii="Arial" w:eastAsia="Arial Unicode MS" w:hAnsi="Arial" w:cs="Arial"/>
          <w:sz w:val="18"/>
          <w:szCs w:val="18"/>
          <w:lang w:val="en-GB"/>
        </w:rPr>
        <w:t>B</w:t>
      </w:r>
      <w:r w:rsidRPr="00CE6A92">
        <w:rPr>
          <w:rFonts w:ascii="Arial" w:eastAsia="Arial Unicode MS" w:hAnsi="Arial" w:cs="Arial"/>
          <w:sz w:val="18"/>
          <w:szCs w:val="18"/>
          <w:lang w:val="en-GB"/>
        </w:rPr>
        <w:t xml:space="preserve">aht 408.8 million or equivalent to 85.17% of additional paid-up capital amount </w:t>
      </w:r>
      <w:r w:rsidRPr="00CE6A92">
        <w:rPr>
          <w:rFonts w:ascii="Arial" w:eastAsia="Arial Unicode MS" w:hAnsi="Arial" w:cs="Arial"/>
          <w:sz w:val="18"/>
          <w:lang w:val="en-GB"/>
        </w:rPr>
        <w:t>of</w:t>
      </w:r>
      <w:r w:rsidRPr="00CE6A92">
        <w:rPr>
          <w:rFonts w:ascii="Arial" w:eastAsia="Arial Unicode MS" w:hAnsi="Arial" w:cs="Arial"/>
          <w:sz w:val="18"/>
          <w:szCs w:val="18"/>
          <w:lang w:val="en-GB"/>
        </w:rPr>
        <w:t xml:space="preserve"> Baht 480.0 million, according to the Extraordinary General Meeting </w:t>
      </w:r>
      <w:r w:rsidR="00202951" w:rsidRPr="00CE6A92">
        <w:rPr>
          <w:rFonts w:ascii="Arial" w:eastAsia="Arial Unicode MS" w:hAnsi="Arial" w:cs="Arial"/>
          <w:sz w:val="18"/>
          <w:szCs w:val="18"/>
          <w:lang w:val="en-GB"/>
        </w:rPr>
        <w:t xml:space="preserve">No.1/2019 </w:t>
      </w:r>
      <w:r w:rsidRPr="00CE6A92">
        <w:rPr>
          <w:rFonts w:ascii="Arial" w:eastAsia="Arial Unicode MS" w:hAnsi="Arial" w:cs="Arial"/>
          <w:sz w:val="18"/>
          <w:szCs w:val="18"/>
          <w:lang w:val="en-GB"/>
        </w:rPr>
        <w:t xml:space="preserve">of SNNPI on 19 November 2019. </w:t>
      </w:r>
    </w:p>
    <w:p w14:paraId="121CE110" w14:textId="77777777" w:rsidR="00092D94" w:rsidRPr="00CE6A92" w:rsidRDefault="00092D94" w:rsidP="003270EC">
      <w:pPr>
        <w:tabs>
          <w:tab w:val="left" w:pos="360"/>
        </w:tabs>
        <w:spacing w:after="0" w:line="240" w:lineRule="auto"/>
        <w:ind w:left="360"/>
        <w:jc w:val="thaiDistribute"/>
        <w:rPr>
          <w:rFonts w:ascii="Arial" w:eastAsia="Arial Unicode MS" w:hAnsi="Arial" w:cs="Arial"/>
          <w:sz w:val="18"/>
          <w:szCs w:val="18"/>
          <w:lang w:val="en-GB"/>
        </w:rPr>
      </w:pPr>
    </w:p>
    <w:p w14:paraId="467943CF" w14:textId="793902BF" w:rsidR="00092D94" w:rsidRPr="00CE6A92" w:rsidRDefault="00092D94" w:rsidP="003270EC">
      <w:pPr>
        <w:numPr>
          <w:ilvl w:val="0"/>
          <w:numId w:val="10"/>
        </w:numPr>
        <w:tabs>
          <w:tab w:val="left" w:pos="360"/>
        </w:tabs>
        <w:spacing w:after="0" w:line="240" w:lineRule="auto"/>
        <w:ind w:left="360"/>
        <w:jc w:val="both"/>
        <w:rPr>
          <w:rFonts w:ascii="Arial" w:eastAsia="Arial Unicode MS" w:hAnsi="Arial" w:cs="Arial"/>
          <w:sz w:val="18"/>
          <w:szCs w:val="18"/>
        </w:rPr>
      </w:pPr>
      <w:r w:rsidRPr="00CE6A92">
        <w:rPr>
          <w:rFonts w:ascii="Arial" w:eastAsia="Arial Unicode MS" w:hAnsi="Arial" w:cs="Arial"/>
          <w:sz w:val="18"/>
          <w:szCs w:val="18"/>
        </w:rPr>
        <w:t xml:space="preserve">Acquisition of non-controlling interest in </w:t>
      </w:r>
      <w:r w:rsidR="00A00E1C" w:rsidRPr="00CE6A92">
        <w:rPr>
          <w:rFonts w:ascii="Arial" w:eastAsia="Arial Unicode MS" w:hAnsi="Arial" w:cs="Arial"/>
          <w:sz w:val="18"/>
          <w:szCs w:val="18"/>
        </w:rPr>
        <w:t xml:space="preserve">a </w:t>
      </w:r>
      <w:r w:rsidRPr="00CE6A92">
        <w:rPr>
          <w:rFonts w:ascii="Arial" w:eastAsia="Arial Unicode MS" w:hAnsi="Arial" w:cs="Arial"/>
          <w:sz w:val="18"/>
          <w:szCs w:val="18"/>
        </w:rPr>
        <w:t>subsidiar</w:t>
      </w:r>
      <w:r w:rsidR="00A00E1C" w:rsidRPr="00CE6A92">
        <w:rPr>
          <w:rFonts w:ascii="Arial" w:eastAsia="Arial Unicode MS" w:hAnsi="Arial" w:cs="Arial"/>
          <w:sz w:val="18"/>
          <w:szCs w:val="18"/>
        </w:rPr>
        <w:t>y</w:t>
      </w:r>
    </w:p>
    <w:p w14:paraId="68134635" w14:textId="77777777" w:rsidR="00092D94" w:rsidRPr="00CE6A92" w:rsidRDefault="00092D94" w:rsidP="003270EC">
      <w:pPr>
        <w:tabs>
          <w:tab w:val="left" w:pos="360"/>
        </w:tabs>
        <w:spacing w:after="0" w:line="240" w:lineRule="auto"/>
        <w:ind w:left="360"/>
        <w:jc w:val="thaiDistribute"/>
        <w:rPr>
          <w:rFonts w:ascii="Arial" w:eastAsia="Arial Unicode MS" w:hAnsi="Arial" w:cs="Arial"/>
          <w:sz w:val="18"/>
          <w:szCs w:val="18"/>
        </w:rPr>
      </w:pPr>
    </w:p>
    <w:p w14:paraId="5CC7E74B" w14:textId="555FC0AF" w:rsidR="003C76B7" w:rsidRDefault="009F631D" w:rsidP="003270EC">
      <w:pPr>
        <w:tabs>
          <w:tab w:val="left" w:pos="360"/>
        </w:tabs>
        <w:spacing w:after="0"/>
        <w:ind w:left="360"/>
        <w:jc w:val="thaiDistribute"/>
        <w:rPr>
          <w:rFonts w:ascii="Arial" w:eastAsia="Arial Unicode MS" w:hAnsi="Arial" w:cs="Arial"/>
          <w:sz w:val="18"/>
          <w:szCs w:val="18"/>
          <w:lang w:val="en-GB"/>
        </w:rPr>
      </w:pPr>
      <w:r w:rsidRPr="00CE6A92">
        <w:rPr>
          <w:rFonts w:ascii="Arial" w:eastAsia="Arial Unicode MS" w:hAnsi="Arial" w:cs="Arial"/>
          <w:sz w:val="18"/>
          <w:szCs w:val="18"/>
        </w:rPr>
        <w:t>On 25 June 2020, SNNP International Co., Ltd. (SNNPI), the Company’s subsidiary, entered into the share purchase agreement to acquire total shares of S.C Food Trading Co., Ltd. (SCFT), a limited company registered in the Kingdom of Cambodia, from S.C Food Products Co., Ltd. (SCF</w:t>
      </w:r>
      <w:r w:rsidR="003F6A8D" w:rsidRPr="00CE6A92">
        <w:rPr>
          <w:rFonts w:ascii="Arial" w:eastAsia="Arial Unicode MS" w:hAnsi="Arial" w:cs="Arial"/>
          <w:sz w:val="18"/>
          <w:szCs w:val="18"/>
        </w:rPr>
        <w:t>P</w:t>
      </w:r>
      <w:r w:rsidRPr="00CE6A92">
        <w:rPr>
          <w:rFonts w:ascii="Arial" w:eastAsia="Arial Unicode MS" w:hAnsi="Arial" w:cs="Arial"/>
          <w:sz w:val="18"/>
          <w:szCs w:val="18"/>
        </w:rPr>
        <w:t xml:space="preserve">) (the existing shareholders and the Company’s subsidiary) for 1,000 shares at USD 102.5 each, </w:t>
      </w:r>
      <w:proofErr w:type="spellStart"/>
      <w:r w:rsidR="00346F29">
        <w:rPr>
          <w:rFonts w:ascii="Arial" w:eastAsia="Arial Unicode MS" w:hAnsi="Arial" w:cs="Arial"/>
          <w:sz w:val="18"/>
          <w:szCs w:val="18"/>
        </w:rPr>
        <w:t>totalling</w:t>
      </w:r>
      <w:proofErr w:type="spellEnd"/>
      <w:r w:rsidRPr="00CE6A92">
        <w:rPr>
          <w:rFonts w:ascii="Arial" w:eastAsia="Arial Unicode MS" w:hAnsi="Arial" w:cs="Arial"/>
          <w:sz w:val="18"/>
          <w:szCs w:val="18"/>
        </w:rPr>
        <w:t xml:space="preserve"> USD 102,500 or equivalent to Baht 3.2 million. The </w:t>
      </w:r>
      <w:r w:rsidR="00262714">
        <w:rPr>
          <w:rFonts w:ascii="Arial" w:eastAsia="Arial Unicode MS" w:hAnsi="Arial" w:cs="Arial"/>
          <w:sz w:val="18"/>
          <w:szCs w:val="18"/>
        </w:rPr>
        <w:t>Group</w:t>
      </w:r>
      <w:r w:rsidRPr="00CE6A92">
        <w:rPr>
          <w:rFonts w:ascii="Arial" w:eastAsia="Arial Unicode MS" w:hAnsi="Arial" w:cs="Arial"/>
          <w:sz w:val="18"/>
          <w:szCs w:val="18"/>
        </w:rPr>
        <w:t xml:space="preserve"> fully paid</w:t>
      </w:r>
      <w:r w:rsidR="00262714">
        <w:rPr>
          <w:rFonts w:ascii="Arial" w:eastAsia="Arial Unicode MS" w:hAnsi="Arial" w:cs="Arial"/>
          <w:sz w:val="18"/>
          <w:szCs w:val="18"/>
        </w:rPr>
        <w:t xml:space="preserve"> for such</w:t>
      </w:r>
      <w:r w:rsidRPr="00CE6A92">
        <w:rPr>
          <w:rFonts w:ascii="Arial" w:eastAsia="Arial Unicode MS" w:hAnsi="Arial" w:cs="Arial"/>
          <w:sz w:val="18"/>
          <w:szCs w:val="18"/>
        </w:rPr>
        <w:t xml:space="preserve"> share capital on </w:t>
      </w:r>
      <w:r w:rsidRPr="00CE6A92">
        <w:rPr>
          <w:rFonts w:ascii="Arial" w:eastAsia="Arial Unicode MS" w:hAnsi="Arial" w:cs="Arial"/>
          <w:spacing w:val="-4"/>
          <w:sz w:val="18"/>
          <w:szCs w:val="18"/>
        </w:rPr>
        <w:t>29 June 2020.</w:t>
      </w:r>
      <w:r w:rsidR="003C76B7" w:rsidRPr="00CE6A92">
        <w:rPr>
          <w:rFonts w:ascii="Arial" w:eastAsia="Arial Unicode MS" w:hAnsi="Arial" w:cs="Arial"/>
          <w:sz w:val="18"/>
          <w:szCs w:val="18"/>
        </w:rPr>
        <w:t xml:space="preserve"> On 12 August 2020,</w:t>
      </w:r>
      <w:r w:rsidR="00A00E1C" w:rsidRPr="00CE6A92">
        <w:rPr>
          <w:rFonts w:ascii="Arial" w:eastAsia="Arial Unicode MS" w:hAnsi="Arial" w:cs="Arial"/>
          <w:sz w:val="18"/>
          <w:szCs w:val="18"/>
        </w:rPr>
        <w:t xml:space="preserve"> </w:t>
      </w:r>
      <w:r w:rsidR="003877BD" w:rsidRPr="00CE6A92">
        <w:rPr>
          <w:rFonts w:ascii="Arial" w:eastAsia="Arial Unicode MS" w:hAnsi="Arial" w:cs="Arial"/>
          <w:sz w:val="18"/>
          <w:szCs w:val="18"/>
        </w:rPr>
        <w:t>t</w:t>
      </w:r>
      <w:r w:rsidR="003C76B7" w:rsidRPr="00CE6A92">
        <w:rPr>
          <w:rFonts w:ascii="Arial" w:eastAsia="Arial Unicode MS" w:hAnsi="Arial" w:cs="Arial"/>
          <w:sz w:val="18"/>
          <w:szCs w:val="18"/>
        </w:rPr>
        <w:t>he transfer of SCFT’s share to SNNPI has been registered,</w:t>
      </w:r>
      <w:r w:rsidR="00262714">
        <w:rPr>
          <w:rFonts w:ascii="Arial" w:eastAsia="Arial Unicode MS" w:hAnsi="Arial" w:cs="Arial"/>
          <w:sz w:val="18"/>
          <w:szCs w:val="18"/>
        </w:rPr>
        <w:t xml:space="preserve"> which</w:t>
      </w:r>
      <w:r w:rsidR="003C76B7" w:rsidRPr="00CE6A92">
        <w:rPr>
          <w:rFonts w:ascii="Arial" w:eastAsia="Arial Unicode MS" w:hAnsi="Arial" w:cs="Arial"/>
          <w:sz w:val="18"/>
          <w:szCs w:val="18"/>
        </w:rPr>
        <w:t xml:space="preserve"> </w:t>
      </w:r>
      <w:r w:rsidR="003C76B7" w:rsidRPr="00CE6A92">
        <w:rPr>
          <w:rFonts w:ascii="Arial" w:eastAsia="Arial Unicode MS" w:hAnsi="Arial" w:cs="Arial"/>
          <w:sz w:val="18"/>
          <w:lang w:val="en-GB"/>
        </w:rPr>
        <w:t>result</w:t>
      </w:r>
      <w:r w:rsidR="00262714">
        <w:rPr>
          <w:rFonts w:ascii="Arial" w:eastAsia="Arial Unicode MS" w:hAnsi="Arial" w:cs="Arial"/>
          <w:sz w:val="18"/>
          <w:lang w:val="en-GB"/>
        </w:rPr>
        <w:t>ed</w:t>
      </w:r>
      <w:r w:rsidR="003C76B7" w:rsidRPr="00CE6A92">
        <w:rPr>
          <w:rFonts w:ascii="Arial" w:eastAsia="Arial Unicode MS" w:hAnsi="Arial" w:cs="Arial"/>
          <w:sz w:val="18"/>
          <w:lang w:val="en-GB"/>
        </w:rPr>
        <w:t xml:space="preserve"> in t</w:t>
      </w:r>
      <w:r w:rsidR="003C76B7" w:rsidRPr="00CE6A92">
        <w:rPr>
          <w:rFonts w:ascii="Arial" w:eastAsia="Arial Unicode MS" w:hAnsi="Arial" w:cs="Arial"/>
          <w:sz w:val="18"/>
          <w:szCs w:val="18"/>
        </w:rPr>
        <w:t xml:space="preserve">he </w:t>
      </w:r>
      <w:r w:rsidR="00262714">
        <w:rPr>
          <w:rFonts w:ascii="Arial" w:eastAsia="Arial Unicode MS" w:hAnsi="Arial" w:cs="Arial"/>
          <w:sz w:val="18"/>
          <w:szCs w:val="18"/>
        </w:rPr>
        <w:t>Group’s shareholding interest increased from</w:t>
      </w:r>
      <w:r w:rsidR="003C76B7" w:rsidRPr="00CE6A92">
        <w:rPr>
          <w:rFonts w:ascii="Arial" w:eastAsia="Arial Unicode MS" w:hAnsi="Arial" w:cs="Arial"/>
          <w:sz w:val="18"/>
          <w:szCs w:val="18"/>
        </w:rPr>
        <w:t xml:space="preserve"> 60% to 100%. The carrying amount of non-controlling interests in SCFT on the date of acquisition was minus Baht 1.9 million.</w:t>
      </w:r>
      <w:r w:rsidR="003C76B7" w:rsidRPr="00CE6A92">
        <w:rPr>
          <w:rFonts w:ascii="Arial" w:eastAsia="Arial Unicode MS" w:hAnsi="Arial" w:cs="Arial"/>
          <w:sz w:val="18"/>
          <w:szCs w:val="18"/>
          <w:cs/>
        </w:rPr>
        <w:t xml:space="preserve"> </w:t>
      </w:r>
      <w:r w:rsidR="003C76B7" w:rsidRPr="00CE6A92">
        <w:rPr>
          <w:rFonts w:ascii="Arial" w:eastAsia="Arial Unicode MS" w:hAnsi="Arial" w:cs="Arial"/>
          <w:sz w:val="18"/>
          <w:szCs w:val="18"/>
          <w:lang w:val="en-GB"/>
        </w:rPr>
        <w:t xml:space="preserve">The </w:t>
      </w:r>
      <w:r w:rsidR="009F3E51">
        <w:rPr>
          <w:rFonts w:ascii="Arial" w:eastAsia="Arial Unicode MS" w:hAnsi="Arial" w:cs="Arial"/>
          <w:sz w:val="18"/>
          <w:szCs w:val="18"/>
          <w:lang w:val="en-GB"/>
        </w:rPr>
        <w:t>G</w:t>
      </w:r>
      <w:r w:rsidR="003C76B7" w:rsidRPr="00CE6A92">
        <w:rPr>
          <w:rFonts w:ascii="Arial" w:eastAsia="Arial Unicode MS" w:hAnsi="Arial" w:cs="Arial"/>
          <w:sz w:val="18"/>
          <w:szCs w:val="18"/>
          <w:lang w:val="en-GB"/>
        </w:rPr>
        <w:t>roup recorded an increase in non-controlling interests of Baht 1.9 million and recorded a decrease in equity attributable to owners of the parent of Baht 1.9 million.</w:t>
      </w:r>
    </w:p>
    <w:p w14:paraId="3012C30A" w14:textId="77777777" w:rsidR="00FD4868" w:rsidRPr="00CE6A92" w:rsidRDefault="00FD4868" w:rsidP="003270EC">
      <w:pPr>
        <w:tabs>
          <w:tab w:val="left" w:pos="360"/>
        </w:tabs>
        <w:spacing w:after="0"/>
        <w:ind w:left="360"/>
        <w:jc w:val="thaiDistribute"/>
        <w:rPr>
          <w:rFonts w:ascii="Arial" w:eastAsia="Arial Unicode MS" w:hAnsi="Arial" w:cs="Arial"/>
          <w:sz w:val="18"/>
          <w:szCs w:val="18"/>
          <w:highlight w:val="yellow"/>
        </w:rPr>
      </w:pPr>
    </w:p>
    <w:p w14:paraId="4029E9F9" w14:textId="77777777" w:rsidR="00744B2E" w:rsidRPr="00CE6A92" w:rsidRDefault="00744B2E" w:rsidP="00A71CE9">
      <w:pPr>
        <w:spacing w:after="0" w:line="240" w:lineRule="auto"/>
        <w:jc w:val="both"/>
        <w:rPr>
          <w:rFonts w:ascii="Arial" w:eastAsia="Arial Unicode MS" w:hAnsi="Arial" w:cs="Arial"/>
          <w:sz w:val="18"/>
          <w:szCs w:val="18"/>
          <w:lang w:bidi="th-TH"/>
        </w:rPr>
      </w:pPr>
    </w:p>
    <w:p w14:paraId="11513099" w14:textId="57D9233E" w:rsidR="00744B2E" w:rsidRPr="00CE6A92" w:rsidRDefault="00744B2E" w:rsidP="00A71CE9">
      <w:pPr>
        <w:spacing w:after="0" w:line="240" w:lineRule="auto"/>
        <w:jc w:val="both"/>
        <w:rPr>
          <w:rFonts w:ascii="Arial" w:eastAsia="Arial Unicode MS" w:hAnsi="Arial" w:cs="Arial"/>
          <w:sz w:val="18"/>
          <w:szCs w:val="18"/>
          <w:lang w:bidi="th-TH"/>
        </w:rPr>
        <w:sectPr w:rsidR="00744B2E" w:rsidRPr="00CE6A92" w:rsidSect="00A71CE9">
          <w:pgSz w:w="11907" w:h="16840" w:code="9"/>
          <w:pgMar w:top="1440" w:right="720" w:bottom="720" w:left="1728" w:header="706" w:footer="706" w:gutter="0"/>
          <w:cols w:space="720"/>
          <w:docGrid w:linePitch="360"/>
        </w:sectPr>
      </w:pPr>
    </w:p>
    <w:p w14:paraId="72C213E7" w14:textId="464A2230" w:rsidR="009722D0" w:rsidRPr="00CE6A92" w:rsidRDefault="009722D0" w:rsidP="00A71CE9">
      <w:pPr>
        <w:spacing w:after="0" w:line="240" w:lineRule="auto"/>
        <w:rPr>
          <w:rFonts w:ascii="Arial" w:eastAsia="Cordia New" w:hAnsi="Arial" w:cs="Arial"/>
          <w:b/>
          <w:bCs/>
          <w:color w:val="CF4A02"/>
          <w:sz w:val="18"/>
          <w:szCs w:val="18"/>
          <w:lang w:bidi="th-TH"/>
        </w:rPr>
      </w:pPr>
    </w:p>
    <w:p w14:paraId="1A70BC80" w14:textId="0794A526" w:rsidR="003E4789" w:rsidRPr="00CE6A92" w:rsidRDefault="003E4789"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financial information o</w:t>
      </w:r>
      <w:r w:rsidR="00202FF3">
        <w:rPr>
          <w:rFonts w:ascii="Arial" w:eastAsia="Cordia New" w:hAnsi="Arial" w:cs="Arial"/>
          <w:b/>
          <w:bCs/>
          <w:color w:val="CF4A02"/>
          <w:sz w:val="18"/>
          <w:szCs w:val="18"/>
          <w:lang w:bidi="th-TH"/>
        </w:rPr>
        <w:t>f</w:t>
      </w:r>
      <w:r w:rsidRPr="00CE6A92">
        <w:rPr>
          <w:rFonts w:ascii="Arial" w:eastAsia="Cordia New" w:hAnsi="Arial" w:cs="Arial"/>
          <w:b/>
          <w:bCs/>
          <w:color w:val="CF4A02"/>
          <w:sz w:val="18"/>
          <w:szCs w:val="18"/>
          <w:lang w:bidi="th-TH"/>
        </w:rPr>
        <w:t xml:space="preserve"> subsidiaries with material non-controlling interests</w:t>
      </w:r>
    </w:p>
    <w:p w14:paraId="71FC3098" w14:textId="77777777" w:rsidR="003E4789" w:rsidRPr="00CE6A92" w:rsidRDefault="003E4789" w:rsidP="00A71CE9">
      <w:pPr>
        <w:spacing w:after="0" w:line="240" w:lineRule="auto"/>
        <w:rPr>
          <w:rFonts w:ascii="Arial" w:eastAsia="Cordia New" w:hAnsi="Arial" w:cs="Arial"/>
          <w:b/>
          <w:bCs/>
          <w:color w:val="CF4A02"/>
          <w:sz w:val="18"/>
          <w:szCs w:val="18"/>
          <w:lang w:bidi="th-TH"/>
        </w:rPr>
      </w:pPr>
    </w:p>
    <w:p w14:paraId="72E13CF7" w14:textId="77777777" w:rsidR="003E4789" w:rsidRPr="00CE6A92" w:rsidRDefault="003E4789" w:rsidP="00A71CE9">
      <w:pPr>
        <w:spacing w:after="0" w:line="240" w:lineRule="auto"/>
        <w:jc w:val="both"/>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45ECB269" w14:textId="77777777" w:rsidR="003E4789" w:rsidRPr="00CE6A92" w:rsidRDefault="003E4789" w:rsidP="00A71CE9">
      <w:pPr>
        <w:spacing w:after="0" w:line="240" w:lineRule="auto"/>
        <w:jc w:val="both"/>
        <w:rPr>
          <w:rFonts w:ascii="Arial" w:eastAsia="Arial Unicode MS" w:hAnsi="Arial" w:cs="Arial"/>
          <w:b/>
          <w:bCs/>
          <w:sz w:val="18"/>
          <w:szCs w:val="18"/>
          <w:lang w:val="en-GB" w:bidi="th-TH"/>
        </w:rPr>
      </w:pPr>
    </w:p>
    <w:p w14:paraId="24854887" w14:textId="77777777" w:rsidR="003E4789" w:rsidRPr="00CE6A92" w:rsidRDefault="003E4789"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financial position</w:t>
      </w:r>
      <w:r w:rsidR="00AD1506" w:rsidRPr="00CE6A92">
        <w:rPr>
          <w:rFonts w:ascii="Arial" w:eastAsia="Cordia New" w:hAnsi="Arial" w:cs="Arial"/>
          <w:b/>
          <w:bCs/>
          <w:color w:val="CF4A02"/>
          <w:sz w:val="18"/>
          <w:szCs w:val="18"/>
          <w:lang w:bidi="th-TH"/>
        </w:rPr>
        <w:t xml:space="preserve"> </w:t>
      </w:r>
    </w:p>
    <w:p w14:paraId="283C297A" w14:textId="77777777" w:rsidR="003E4789" w:rsidRPr="00CE6A92" w:rsidRDefault="003E4789"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AD1506" w:rsidRPr="00CE6A92" w14:paraId="6FCEF6DC" w14:textId="77777777" w:rsidTr="009722D0">
        <w:trPr>
          <w:cantSplit/>
        </w:trPr>
        <w:tc>
          <w:tcPr>
            <w:tcW w:w="3870" w:type="dxa"/>
            <w:vAlign w:val="bottom"/>
          </w:tcPr>
          <w:p w14:paraId="270FFD45" w14:textId="77777777" w:rsidR="00AD1506" w:rsidRPr="00CE6A92" w:rsidRDefault="00AD1506" w:rsidP="00565E47">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2B7412A4" w14:textId="15BC6A03" w:rsidR="00AD1506" w:rsidRPr="00CE6A92" w:rsidRDefault="00AD1506"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SCF</w:t>
            </w:r>
            <w:r w:rsidR="00AD4072" w:rsidRPr="00CE6A92">
              <w:rPr>
                <w:rFonts w:ascii="Arial" w:hAnsi="Arial" w:cs="Arial"/>
                <w:b/>
                <w:bCs/>
                <w:sz w:val="18"/>
                <w:szCs w:val="18"/>
              </w:rPr>
              <w:t>P</w:t>
            </w:r>
          </w:p>
        </w:tc>
        <w:tc>
          <w:tcPr>
            <w:tcW w:w="2304" w:type="dxa"/>
            <w:gridSpan w:val="2"/>
            <w:tcBorders>
              <w:top w:val="single" w:sz="4" w:space="0" w:color="auto"/>
              <w:bottom w:val="single" w:sz="4" w:space="0" w:color="auto"/>
            </w:tcBorders>
          </w:tcPr>
          <w:p w14:paraId="1EFBD780" w14:textId="77777777" w:rsidR="00AD1506" w:rsidRPr="00CE6A92" w:rsidRDefault="00AD1506"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STVV</w:t>
            </w:r>
          </w:p>
        </w:tc>
        <w:tc>
          <w:tcPr>
            <w:tcW w:w="2304" w:type="dxa"/>
            <w:gridSpan w:val="2"/>
            <w:tcBorders>
              <w:top w:val="single" w:sz="4" w:space="0" w:color="auto"/>
              <w:bottom w:val="single" w:sz="4" w:space="0" w:color="auto"/>
            </w:tcBorders>
          </w:tcPr>
          <w:p w14:paraId="3E870CA3" w14:textId="77777777" w:rsidR="00AD1506" w:rsidRPr="00CE6A92" w:rsidRDefault="00AD1506"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STFM</w:t>
            </w:r>
          </w:p>
        </w:tc>
        <w:tc>
          <w:tcPr>
            <w:tcW w:w="2304" w:type="dxa"/>
            <w:gridSpan w:val="2"/>
            <w:tcBorders>
              <w:top w:val="single" w:sz="4" w:space="0" w:color="auto"/>
              <w:bottom w:val="single" w:sz="4" w:space="0" w:color="auto"/>
            </w:tcBorders>
          </w:tcPr>
          <w:p w14:paraId="5DFC9976" w14:textId="77777777" w:rsidR="00AD1506" w:rsidRPr="00CE6A92" w:rsidRDefault="00AD1506" w:rsidP="00A71CE9">
            <w:pPr>
              <w:spacing w:after="0" w:line="240" w:lineRule="auto"/>
              <w:ind w:right="-72"/>
              <w:jc w:val="center"/>
              <w:rPr>
                <w:rFonts w:ascii="Arial" w:hAnsi="Arial" w:cs="Arial"/>
                <w:b/>
                <w:bCs/>
                <w:sz w:val="18"/>
                <w:szCs w:val="18"/>
                <w:cs/>
                <w:lang w:val="en-GB" w:bidi="th-TH"/>
              </w:rPr>
            </w:pPr>
            <w:r w:rsidRPr="00CE6A92">
              <w:rPr>
                <w:rFonts w:ascii="Arial" w:hAnsi="Arial" w:cs="Arial"/>
                <w:b/>
                <w:bCs/>
                <w:sz w:val="18"/>
                <w:szCs w:val="18"/>
                <w:lang w:val="en-GB" w:bidi="th-TH"/>
              </w:rPr>
              <w:t>SIRI PRO</w:t>
            </w:r>
          </w:p>
        </w:tc>
        <w:tc>
          <w:tcPr>
            <w:tcW w:w="2304" w:type="dxa"/>
            <w:gridSpan w:val="2"/>
            <w:tcBorders>
              <w:top w:val="single" w:sz="4" w:space="0" w:color="auto"/>
              <w:bottom w:val="single" w:sz="4" w:space="0" w:color="auto"/>
            </w:tcBorders>
            <w:vAlign w:val="bottom"/>
          </w:tcPr>
          <w:p w14:paraId="3E983250" w14:textId="77777777" w:rsidR="00AD1506" w:rsidRPr="00CE6A92" w:rsidRDefault="00AD1506"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Total</w:t>
            </w:r>
          </w:p>
        </w:tc>
      </w:tr>
      <w:tr w:rsidR="00E44484" w:rsidRPr="00CE6A92" w14:paraId="314F8DD2" w14:textId="77777777" w:rsidTr="00E44484">
        <w:trPr>
          <w:cantSplit/>
        </w:trPr>
        <w:tc>
          <w:tcPr>
            <w:tcW w:w="3870" w:type="dxa"/>
            <w:vAlign w:val="bottom"/>
          </w:tcPr>
          <w:p w14:paraId="71E140EB" w14:textId="77777777" w:rsidR="00E44484" w:rsidRPr="00CE6A92" w:rsidRDefault="00E44484" w:rsidP="00E44484">
            <w:pPr>
              <w:spacing w:after="0" w:line="240" w:lineRule="auto"/>
              <w:ind w:left="-109" w:right="-126"/>
              <w:rPr>
                <w:rFonts w:ascii="Arial" w:hAnsi="Arial" w:cs="Arial"/>
                <w:sz w:val="18"/>
                <w:szCs w:val="18"/>
              </w:rPr>
            </w:pPr>
          </w:p>
        </w:tc>
        <w:tc>
          <w:tcPr>
            <w:tcW w:w="1152" w:type="dxa"/>
            <w:tcBorders>
              <w:top w:val="single" w:sz="4" w:space="0" w:color="auto"/>
            </w:tcBorders>
          </w:tcPr>
          <w:p w14:paraId="69845FE5" w14:textId="012427E5"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165FBD05" w14:textId="269B924D"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71E320B6" w14:textId="4A40701F"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316AD34A" w14:textId="7A70B463"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6A388A62" w14:textId="798962FD"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1621BCE7" w14:textId="00F73FB5"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2758A197" w14:textId="24EE7AF7"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0E3BF620" w14:textId="75BD23F8"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2D5DDC0E" w14:textId="6BEB39F2"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04CFC1EF" w14:textId="35FC5ADB"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FD4868" w:rsidRPr="00CE6A92" w14:paraId="696599BC" w14:textId="77777777" w:rsidTr="00550ACD">
        <w:trPr>
          <w:cantSplit/>
        </w:trPr>
        <w:tc>
          <w:tcPr>
            <w:tcW w:w="3870" w:type="dxa"/>
            <w:vAlign w:val="bottom"/>
          </w:tcPr>
          <w:p w14:paraId="54007A45" w14:textId="77777777" w:rsidR="00FD4868" w:rsidRPr="00CE6A92" w:rsidRDefault="00FD4868" w:rsidP="00FD4868">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315F7FC2"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7B51563"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39023D9F"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2602E19E"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5796309B"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37D38BB7"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49A3CA6A" w14:textId="7FA69DBE"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2B9923AB" w14:textId="77777777" w:rsidR="00FD4868" w:rsidRPr="00CE6A92" w:rsidRDefault="00FD4868" w:rsidP="00FD4868">
            <w:pPr>
              <w:spacing w:after="0" w:line="240" w:lineRule="auto"/>
              <w:ind w:right="-72"/>
              <w:jc w:val="right"/>
              <w:rPr>
                <w:rFonts w:ascii="Arial" w:hAnsi="Arial" w:cs="Arial"/>
                <w:b/>
                <w:bCs/>
                <w:sz w:val="18"/>
                <w:szCs w:val="18"/>
                <w:cs/>
              </w:rPr>
            </w:pPr>
            <w:r w:rsidRPr="00CE6A92">
              <w:rPr>
                <w:rFonts w:ascii="Arial" w:hAnsi="Arial" w:cs="Arial"/>
                <w:b/>
                <w:bCs/>
                <w:sz w:val="18"/>
                <w:szCs w:val="18"/>
              </w:rPr>
              <w:t>Thousand Baht</w:t>
            </w:r>
          </w:p>
        </w:tc>
        <w:tc>
          <w:tcPr>
            <w:tcW w:w="1152" w:type="dxa"/>
            <w:tcBorders>
              <w:bottom w:val="single" w:sz="4" w:space="0" w:color="auto"/>
            </w:tcBorders>
            <w:vAlign w:val="bottom"/>
          </w:tcPr>
          <w:p w14:paraId="2CFA24D3" w14:textId="77777777"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136373FE" w14:textId="30900142" w:rsidR="00FD4868" w:rsidRPr="00CE6A92" w:rsidRDefault="00FD4868"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E44484" w:rsidRPr="00CE6A92" w14:paraId="63C7B846" w14:textId="77777777" w:rsidTr="000A22E6">
        <w:trPr>
          <w:cantSplit/>
        </w:trPr>
        <w:tc>
          <w:tcPr>
            <w:tcW w:w="3870" w:type="dxa"/>
            <w:vAlign w:val="bottom"/>
          </w:tcPr>
          <w:p w14:paraId="79C79F8E" w14:textId="77777777" w:rsidR="00E44484" w:rsidRPr="00CE6A92" w:rsidRDefault="00E44484" w:rsidP="00E44484">
            <w:pPr>
              <w:spacing w:after="0" w:line="240" w:lineRule="auto"/>
              <w:ind w:left="-109" w:right="-126"/>
              <w:rPr>
                <w:rFonts w:ascii="Arial" w:hAnsi="Arial" w:cs="Arial"/>
                <w:sz w:val="12"/>
                <w:szCs w:val="12"/>
                <w:cs/>
              </w:rPr>
            </w:pPr>
          </w:p>
        </w:tc>
        <w:tc>
          <w:tcPr>
            <w:tcW w:w="1152" w:type="dxa"/>
            <w:tcBorders>
              <w:top w:val="single" w:sz="4" w:space="0" w:color="auto"/>
            </w:tcBorders>
            <w:shd w:val="clear" w:color="auto" w:fill="FAFAFA"/>
            <w:vAlign w:val="bottom"/>
          </w:tcPr>
          <w:p w14:paraId="7A40F7C1"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296D99FB"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CB8F731"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0EEFF7CF"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27026DFB"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23420F5A"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3853A904"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7C87D691"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023F69E6"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55CE3B59" w14:textId="77777777" w:rsidR="00E44484" w:rsidRPr="00CE6A92" w:rsidRDefault="00E44484" w:rsidP="00E44484">
            <w:pPr>
              <w:spacing w:after="0" w:line="240" w:lineRule="auto"/>
              <w:ind w:right="-72"/>
              <w:jc w:val="right"/>
              <w:rPr>
                <w:rFonts w:ascii="Arial" w:hAnsi="Arial" w:cs="Arial"/>
                <w:sz w:val="12"/>
                <w:szCs w:val="12"/>
              </w:rPr>
            </w:pPr>
          </w:p>
        </w:tc>
      </w:tr>
      <w:tr w:rsidR="00E44484" w:rsidRPr="00CE6A92" w14:paraId="36F1ACC5" w14:textId="77777777" w:rsidTr="000A22E6">
        <w:trPr>
          <w:cantSplit/>
        </w:trPr>
        <w:tc>
          <w:tcPr>
            <w:tcW w:w="3870" w:type="dxa"/>
            <w:vAlign w:val="bottom"/>
          </w:tcPr>
          <w:p w14:paraId="7FF53855" w14:textId="77777777" w:rsidR="00E44484" w:rsidRPr="00CE6A92" w:rsidRDefault="00E44484" w:rsidP="00E44484">
            <w:pPr>
              <w:spacing w:after="0" w:line="240" w:lineRule="auto"/>
              <w:ind w:left="-109" w:right="-126"/>
              <w:rPr>
                <w:rFonts w:ascii="Arial" w:hAnsi="Arial" w:cs="Arial"/>
                <w:b/>
                <w:bCs/>
                <w:sz w:val="18"/>
                <w:szCs w:val="18"/>
                <w:cs/>
              </w:rPr>
            </w:pPr>
            <w:r w:rsidRPr="00CE6A92">
              <w:rPr>
                <w:rFonts w:ascii="Arial" w:hAnsi="Arial" w:cs="Arial"/>
                <w:b/>
                <w:bCs/>
                <w:sz w:val="18"/>
                <w:szCs w:val="18"/>
              </w:rPr>
              <w:t>As at 31 December</w:t>
            </w:r>
          </w:p>
        </w:tc>
        <w:tc>
          <w:tcPr>
            <w:tcW w:w="1152" w:type="dxa"/>
            <w:shd w:val="clear" w:color="auto" w:fill="FAFAFA"/>
            <w:vAlign w:val="bottom"/>
          </w:tcPr>
          <w:p w14:paraId="7D7F0C16"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0DFFA7E6"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tcPr>
          <w:p w14:paraId="23D8D86E"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tcPr>
          <w:p w14:paraId="50F3BE70"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tcPr>
          <w:p w14:paraId="31DDBDA8"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tcPr>
          <w:p w14:paraId="22C1B03F"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vAlign w:val="bottom"/>
          </w:tcPr>
          <w:p w14:paraId="7B932F09"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5880576A"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vAlign w:val="bottom"/>
          </w:tcPr>
          <w:p w14:paraId="4EA6741E"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62C19157"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33012186" w14:textId="77777777" w:rsidTr="000A22E6">
        <w:trPr>
          <w:cantSplit/>
        </w:trPr>
        <w:tc>
          <w:tcPr>
            <w:tcW w:w="3870" w:type="dxa"/>
          </w:tcPr>
          <w:p w14:paraId="707DC633"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Current assets</w:t>
            </w:r>
          </w:p>
        </w:tc>
        <w:tc>
          <w:tcPr>
            <w:tcW w:w="1152" w:type="dxa"/>
            <w:shd w:val="clear" w:color="auto" w:fill="FAFAFA"/>
          </w:tcPr>
          <w:p w14:paraId="24297B0E" w14:textId="5FEE621C"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73,428</w:t>
            </w:r>
          </w:p>
        </w:tc>
        <w:tc>
          <w:tcPr>
            <w:tcW w:w="1152" w:type="dxa"/>
          </w:tcPr>
          <w:p w14:paraId="66628A8C" w14:textId="0C3B788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81,345</w:t>
            </w:r>
          </w:p>
        </w:tc>
        <w:tc>
          <w:tcPr>
            <w:tcW w:w="1152" w:type="dxa"/>
            <w:shd w:val="clear" w:color="auto" w:fill="FAFAFA"/>
          </w:tcPr>
          <w:p w14:paraId="6D69FB1E" w14:textId="3DDDA211"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6,133</w:t>
            </w:r>
          </w:p>
        </w:tc>
        <w:tc>
          <w:tcPr>
            <w:tcW w:w="1152" w:type="dxa"/>
          </w:tcPr>
          <w:p w14:paraId="15D39B12" w14:textId="363CF84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4,757</w:t>
            </w:r>
          </w:p>
        </w:tc>
        <w:tc>
          <w:tcPr>
            <w:tcW w:w="1152" w:type="dxa"/>
            <w:shd w:val="clear" w:color="auto" w:fill="FAFAFA"/>
          </w:tcPr>
          <w:p w14:paraId="71F0CE0A" w14:textId="5FBB5C37"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138,371</w:t>
            </w:r>
          </w:p>
        </w:tc>
        <w:tc>
          <w:tcPr>
            <w:tcW w:w="1152" w:type="dxa"/>
          </w:tcPr>
          <w:p w14:paraId="3E1D40EE" w14:textId="245385E8"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144,272</w:t>
            </w:r>
          </w:p>
        </w:tc>
        <w:tc>
          <w:tcPr>
            <w:tcW w:w="1152" w:type="dxa"/>
            <w:shd w:val="clear" w:color="auto" w:fill="FAFAFA"/>
          </w:tcPr>
          <w:p w14:paraId="0350C880" w14:textId="7E9C4D88"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284,376</w:t>
            </w:r>
          </w:p>
        </w:tc>
        <w:tc>
          <w:tcPr>
            <w:tcW w:w="1152" w:type="dxa"/>
          </w:tcPr>
          <w:p w14:paraId="4D288867" w14:textId="3F46ABDD"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268,073</w:t>
            </w:r>
          </w:p>
        </w:tc>
        <w:tc>
          <w:tcPr>
            <w:tcW w:w="1152" w:type="dxa"/>
            <w:shd w:val="clear" w:color="auto" w:fill="FAFAFA"/>
          </w:tcPr>
          <w:p w14:paraId="2705B036" w14:textId="0439E7E2"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502,308</w:t>
            </w:r>
          </w:p>
        </w:tc>
        <w:tc>
          <w:tcPr>
            <w:tcW w:w="1152" w:type="dxa"/>
          </w:tcPr>
          <w:p w14:paraId="2045DB77" w14:textId="379E4BED"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498,447</w:t>
            </w:r>
          </w:p>
        </w:tc>
      </w:tr>
      <w:tr w:rsidR="00E44484" w:rsidRPr="00CE6A92" w14:paraId="191E15EF" w14:textId="77777777" w:rsidTr="000A22E6">
        <w:trPr>
          <w:cantSplit/>
        </w:trPr>
        <w:tc>
          <w:tcPr>
            <w:tcW w:w="3870" w:type="dxa"/>
          </w:tcPr>
          <w:p w14:paraId="4D6FDB7C"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Current liabilities</w:t>
            </w:r>
          </w:p>
        </w:tc>
        <w:tc>
          <w:tcPr>
            <w:tcW w:w="1152" w:type="dxa"/>
            <w:tcBorders>
              <w:bottom w:val="single" w:sz="4" w:space="0" w:color="auto"/>
            </w:tcBorders>
            <w:shd w:val="clear" w:color="auto" w:fill="FAFAFA"/>
          </w:tcPr>
          <w:p w14:paraId="5743FAAA" w14:textId="43510C6D"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(41,200)</w:t>
            </w:r>
          </w:p>
        </w:tc>
        <w:tc>
          <w:tcPr>
            <w:tcW w:w="1152" w:type="dxa"/>
            <w:tcBorders>
              <w:bottom w:val="single" w:sz="4" w:space="0" w:color="auto"/>
            </w:tcBorders>
          </w:tcPr>
          <w:p w14:paraId="65F424B2" w14:textId="513902DC"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(34,538)</w:t>
            </w:r>
          </w:p>
        </w:tc>
        <w:tc>
          <w:tcPr>
            <w:tcW w:w="1152" w:type="dxa"/>
            <w:tcBorders>
              <w:bottom w:val="single" w:sz="4" w:space="0" w:color="auto"/>
            </w:tcBorders>
            <w:shd w:val="clear" w:color="auto" w:fill="FAFAFA"/>
          </w:tcPr>
          <w:p w14:paraId="6230B1CE" w14:textId="20694F6B"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(422)</w:t>
            </w:r>
          </w:p>
        </w:tc>
        <w:tc>
          <w:tcPr>
            <w:tcW w:w="1152" w:type="dxa"/>
            <w:tcBorders>
              <w:bottom w:val="single" w:sz="4" w:space="0" w:color="auto"/>
            </w:tcBorders>
          </w:tcPr>
          <w:p w14:paraId="01221052" w14:textId="6EADDB8F"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(429)</w:t>
            </w:r>
          </w:p>
        </w:tc>
        <w:tc>
          <w:tcPr>
            <w:tcW w:w="1152" w:type="dxa"/>
            <w:tcBorders>
              <w:bottom w:val="single" w:sz="4" w:space="0" w:color="auto"/>
            </w:tcBorders>
            <w:shd w:val="clear" w:color="auto" w:fill="FAFAFA"/>
          </w:tcPr>
          <w:p w14:paraId="12D8BD29" w14:textId="625E1782"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(6,266)</w:t>
            </w:r>
          </w:p>
        </w:tc>
        <w:tc>
          <w:tcPr>
            <w:tcW w:w="1152" w:type="dxa"/>
            <w:tcBorders>
              <w:bottom w:val="single" w:sz="4" w:space="0" w:color="auto"/>
            </w:tcBorders>
          </w:tcPr>
          <w:p w14:paraId="1FDD772F" w14:textId="74CA5E9F"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(2,330)</w:t>
            </w:r>
          </w:p>
        </w:tc>
        <w:tc>
          <w:tcPr>
            <w:tcW w:w="1152" w:type="dxa"/>
            <w:tcBorders>
              <w:bottom w:val="single" w:sz="4" w:space="0" w:color="auto"/>
            </w:tcBorders>
            <w:shd w:val="clear" w:color="auto" w:fill="FAFAFA"/>
          </w:tcPr>
          <w:p w14:paraId="0E320847" w14:textId="23400B73"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(400,062)</w:t>
            </w:r>
          </w:p>
        </w:tc>
        <w:tc>
          <w:tcPr>
            <w:tcW w:w="1152" w:type="dxa"/>
            <w:tcBorders>
              <w:bottom w:val="single" w:sz="4" w:space="0" w:color="auto"/>
            </w:tcBorders>
          </w:tcPr>
          <w:p w14:paraId="30743E7C" w14:textId="3C81019C"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(285,941)</w:t>
            </w:r>
          </w:p>
        </w:tc>
        <w:tc>
          <w:tcPr>
            <w:tcW w:w="1152" w:type="dxa"/>
            <w:tcBorders>
              <w:bottom w:val="single" w:sz="4" w:space="0" w:color="auto"/>
            </w:tcBorders>
            <w:shd w:val="clear" w:color="auto" w:fill="FAFAFA"/>
          </w:tcPr>
          <w:p w14:paraId="768DDD18" w14:textId="5475645D"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(447,950)</w:t>
            </w:r>
          </w:p>
        </w:tc>
        <w:tc>
          <w:tcPr>
            <w:tcW w:w="1152" w:type="dxa"/>
            <w:tcBorders>
              <w:bottom w:val="single" w:sz="4" w:space="0" w:color="auto"/>
            </w:tcBorders>
          </w:tcPr>
          <w:p w14:paraId="3B67D333" w14:textId="26891CC0"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(323,238)</w:t>
            </w:r>
          </w:p>
        </w:tc>
      </w:tr>
      <w:tr w:rsidR="00E44484" w:rsidRPr="00CE6A92" w14:paraId="63A91EA9" w14:textId="77777777" w:rsidTr="000A22E6">
        <w:trPr>
          <w:cantSplit/>
        </w:trPr>
        <w:tc>
          <w:tcPr>
            <w:tcW w:w="3870" w:type="dxa"/>
            <w:vAlign w:val="bottom"/>
          </w:tcPr>
          <w:p w14:paraId="323C3376"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Total net current assets (liabilities)</w:t>
            </w:r>
          </w:p>
        </w:tc>
        <w:tc>
          <w:tcPr>
            <w:tcW w:w="1152" w:type="dxa"/>
            <w:tcBorders>
              <w:top w:val="single" w:sz="4" w:space="0" w:color="auto"/>
              <w:bottom w:val="single" w:sz="4" w:space="0" w:color="auto"/>
            </w:tcBorders>
            <w:shd w:val="clear" w:color="auto" w:fill="FAFAFA"/>
          </w:tcPr>
          <w:p w14:paraId="4A8F1434" w14:textId="5387E243"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32,228</w:t>
            </w:r>
          </w:p>
        </w:tc>
        <w:tc>
          <w:tcPr>
            <w:tcW w:w="1152" w:type="dxa"/>
            <w:tcBorders>
              <w:top w:val="single" w:sz="4" w:space="0" w:color="auto"/>
              <w:bottom w:val="single" w:sz="4" w:space="0" w:color="auto"/>
            </w:tcBorders>
          </w:tcPr>
          <w:p w14:paraId="6E06DCAA" w14:textId="20F21672"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46,807</w:t>
            </w:r>
          </w:p>
        </w:tc>
        <w:tc>
          <w:tcPr>
            <w:tcW w:w="1152" w:type="dxa"/>
            <w:tcBorders>
              <w:top w:val="single" w:sz="4" w:space="0" w:color="auto"/>
              <w:bottom w:val="single" w:sz="4" w:space="0" w:color="auto"/>
            </w:tcBorders>
            <w:shd w:val="clear" w:color="auto" w:fill="FAFAFA"/>
          </w:tcPr>
          <w:p w14:paraId="184C546E" w14:textId="25CA9A43"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5,711</w:t>
            </w:r>
          </w:p>
        </w:tc>
        <w:tc>
          <w:tcPr>
            <w:tcW w:w="1152" w:type="dxa"/>
            <w:tcBorders>
              <w:top w:val="single" w:sz="4" w:space="0" w:color="auto"/>
              <w:bottom w:val="single" w:sz="4" w:space="0" w:color="auto"/>
            </w:tcBorders>
          </w:tcPr>
          <w:p w14:paraId="434FBE60" w14:textId="370A8A82"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4,328</w:t>
            </w:r>
          </w:p>
        </w:tc>
        <w:tc>
          <w:tcPr>
            <w:tcW w:w="1152" w:type="dxa"/>
            <w:tcBorders>
              <w:top w:val="single" w:sz="4" w:space="0" w:color="auto"/>
              <w:bottom w:val="single" w:sz="4" w:space="0" w:color="auto"/>
            </w:tcBorders>
            <w:shd w:val="clear" w:color="auto" w:fill="FAFAFA"/>
          </w:tcPr>
          <w:p w14:paraId="65474E7A" w14:textId="1A4C8857"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132,105</w:t>
            </w:r>
          </w:p>
        </w:tc>
        <w:tc>
          <w:tcPr>
            <w:tcW w:w="1152" w:type="dxa"/>
            <w:tcBorders>
              <w:top w:val="single" w:sz="4" w:space="0" w:color="auto"/>
              <w:bottom w:val="single" w:sz="4" w:space="0" w:color="auto"/>
            </w:tcBorders>
          </w:tcPr>
          <w:p w14:paraId="7B9A83D8" w14:textId="2C30FED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141,942</w:t>
            </w:r>
          </w:p>
        </w:tc>
        <w:tc>
          <w:tcPr>
            <w:tcW w:w="1152" w:type="dxa"/>
            <w:tcBorders>
              <w:top w:val="single" w:sz="4" w:space="0" w:color="auto"/>
              <w:bottom w:val="single" w:sz="4" w:space="0" w:color="auto"/>
            </w:tcBorders>
            <w:shd w:val="clear" w:color="auto" w:fill="FAFAFA"/>
          </w:tcPr>
          <w:p w14:paraId="71C0FA64" w14:textId="3C2F2DB4"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(115,686)</w:t>
            </w:r>
          </w:p>
        </w:tc>
        <w:tc>
          <w:tcPr>
            <w:tcW w:w="1152" w:type="dxa"/>
            <w:tcBorders>
              <w:top w:val="single" w:sz="4" w:space="0" w:color="auto"/>
              <w:bottom w:val="single" w:sz="4" w:space="0" w:color="auto"/>
            </w:tcBorders>
          </w:tcPr>
          <w:p w14:paraId="1352B129" w14:textId="545420A0"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(17,868)</w:t>
            </w:r>
          </w:p>
        </w:tc>
        <w:tc>
          <w:tcPr>
            <w:tcW w:w="1152" w:type="dxa"/>
            <w:tcBorders>
              <w:top w:val="single" w:sz="4" w:space="0" w:color="auto"/>
              <w:bottom w:val="single" w:sz="4" w:space="0" w:color="auto"/>
            </w:tcBorders>
            <w:shd w:val="clear" w:color="auto" w:fill="FAFAFA"/>
          </w:tcPr>
          <w:p w14:paraId="66633BD9" w14:textId="5BF7B9DA"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54,358</w:t>
            </w:r>
          </w:p>
        </w:tc>
        <w:tc>
          <w:tcPr>
            <w:tcW w:w="1152" w:type="dxa"/>
            <w:tcBorders>
              <w:top w:val="single" w:sz="4" w:space="0" w:color="auto"/>
              <w:bottom w:val="single" w:sz="4" w:space="0" w:color="auto"/>
            </w:tcBorders>
          </w:tcPr>
          <w:p w14:paraId="07FBD864" w14:textId="038BAFEC"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175,209</w:t>
            </w:r>
          </w:p>
        </w:tc>
      </w:tr>
      <w:tr w:rsidR="00E44484" w:rsidRPr="00CE6A92" w14:paraId="2C6DC204" w14:textId="77777777" w:rsidTr="000A22E6">
        <w:trPr>
          <w:cantSplit/>
        </w:trPr>
        <w:tc>
          <w:tcPr>
            <w:tcW w:w="3870" w:type="dxa"/>
            <w:vAlign w:val="bottom"/>
          </w:tcPr>
          <w:p w14:paraId="6A0A2B49" w14:textId="77777777" w:rsidR="00E44484" w:rsidRPr="00CE6A92" w:rsidRDefault="00E44484" w:rsidP="00E44484">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232B6CF5" w14:textId="77777777" w:rsidR="00E44484" w:rsidRPr="00CE6A92" w:rsidRDefault="00E44484" w:rsidP="00E44484">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53FFB9E3"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148B0CDD"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5793421"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05D1B88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9A09AAF"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15B19A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EF3A244"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3A4BD9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6209C8EB" w14:textId="77777777" w:rsidR="00E44484" w:rsidRPr="00CE6A92" w:rsidRDefault="00E44484" w:rsidP="00E44484">
            <w:pPr>
              <w:spacing w:after="0" w:line="240" w:lineRule="auto"/>
              <w:ind w:left="942" w:right="-126"/>
              <w:jc w:val="right"/>
              <w:rPr>
                <w:rFonts w:ascii="Arial" w:hAnsi="Arial" w:cs="Arial"/>
                <w:sz w:val="12"/>
                <w:szCs w:val="12"/>
              </w:rPr>
            </w:pPr>
          </w:p>
        </w:tc>
      </w:tr>
      <w:tr w:rsidR="00E44484" w:rsidRPr="00CE6A92" w14:paraId="3F1B8B02" w14:textId="77777777" w:rsidTr="000A22E6">
        <w:trPr>
          <w:cantSplit/>
        </w:trPr>
        <w:tc>
          <w:tcPr>
            <w:tcW w:w="3870" w:type="dxa"/>
          </w:tcPr>
          <w:p w14:paraId="09B8DF22"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Non-current assets</w:t>
            </w:r>
          </w:p>
        </w:tc>
        <w:tc>
          <w:tcPr>
            <w:tcW w:w="1152" w:type="dxa"/>
            <w:shd w:val="clear" w:color="auto" w:fill="FAFAFA"/>
          </w:tcPr>
          <w:p w14:paraId="1454E05D" w14:textId="76DC1A66"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197,931</w:t>
            </w:r>
          </w:p>
        </w:tc>
        <w:tc>
          <w:tcPr>
            <w:tcW w:w="1152" w:type="dxa"/>
          </w:tcPr>
          <w:p w14:paraId="17300E6E" w14:textId="6734FA2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193,276</w:t>
            </w:r>
          </w:p>
        </w:tc>
        <w:tc>
          <w:tcPr>
            <w:tcW w:w="1152" w:type="dxa"/>
            <w:shd w:val="clear" w:color="auto" w:fill="FAFAFA"/>
          </w:tcPr>
          <w:p w14:paraId="29A63FBE" w14:textId="702BAC84"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125,301</w:t>
            </w:r>
          </w:p>
        </w:tc>
        <w:tc>
          <w:tcPr>
            <w:tcW w:w="1152" w:type="dxa"/>
          </w:tcPr>
          <w:p w14:paraId="69E83530" w14:textId="358C5042"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125,789</w:t>
            </w:r>
          </w:p>
        </w:tc>
        <w:tc>
          <w:tcPr>
            <w:tcW w:w="1152" w:type="dxa"/>
            <w:shd w:val="clear" w:color="auto" w:fill="FAFAFA"/>
          </w:tcPr>
          <w:p w14:paraId="0C4D5220" w14:textId="22DB8DD2"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45,766</w:t>
            </w:r>
          </w:p>
        </w:tc>
        <w:tc>
          <w:tcPr>
            <w:tcW w:w="1152" w:type="dxa"/>
          </w:tcPr>
          <w:p w14:paraId="0D544761" w14:textId="0836B19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36,338</w:t>
            </w:r>
          </w:p>
        </w:tc>
        <w:tc>
          <w:tcPr>
            <w:tcW w:w="1152" w:type="dxa"/>
            <w:shd w:val="clear" w:color="auto" w:fill="FAFAFA"/>
          </w:tcPr>
          <w:p w14:paraId="75431F17" w14:textId="7D8F2E17"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284,381</w:t>
            </w:r>
          </w:p>
        </w:tc>
        <w:tc>
          <w:tcPr>
            <w:tcW w:w="1152" w:type="dxa"/>
          </w:tcPr>
          <w:p w14:paraId="2B0CA0CE" w14:textId="21F60C5E"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216,246</w:t>
            </w:r>
          </w:p>
        </w:tc>
        <w:tc>
          <w:tcPr>
            <w:tcW w:w="1152" w:type="dxa"/>
            <w:shd w:val="clear" w:color="auto" w:fill="FAFAFA"/>
          </w:tcPr>
          <w:p w14:paraId="1E81C499" w14:textId="6ED9F118"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653,379</w:t>
            </w:r>
          </w:p>
        </w:tc>
        <w:tc>
          <w:tcPr>
            <w:tcW w:w="1152" w:type="dxa"/>
          </w:tcPr>
          <w:p w14:paraId="735FD92D" w14:textId="19496DC6"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571,649</w:t>
            </w:r>
          </w:p>
        </w:tc>
      </w:tr>
      <w:tr w:rsidR="00E44484" w:rsidRPr="00CE6A92" w14:paraId="3DC881B5" w14:textId="77777777" w:rsidTr="000A22E6">
        <w:trPr>
          <w:cantSplit/>
        </w:trPr>
        <w:tc>
          <w:tcPr>
            <w:tcW w:w="3870" w:type="dxa"/>
          </w:tcPr>
          <w:p w14:paraId="1EB0A8B7"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Non-current liabilities</w:t>
            </w:r>
          </w:p>
        </w:tc>
        <w:tc>
          <w:tcPr>
            <w:tcW w:w="1152" w:type="dxa"/>
            <w:tcBorders>
              <w:bottom w:val="single" w:sz="4" w:space="0" w:color="auto"/>
            </w:tcBorders>
            <w:shd w:val="clear" w:color="auto" w:fill="FAFAFA"/>
          </w:tcPr>
          <w:p w14:paraId="7A4537EA" w14:textId="66B2E0DE"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(286)</w:t>
            </w:r>
          </w:p>
        </w:tc>
        <w:tc>
          <w:tcPr>
            <w:tcW w:w="1152" w:type="dxa"/>
            <w:tcBorders>
              <w:bottom w:val="single" w:sz="4" w:space="0" w:color="auto"/>
            </w:tcBorders>
          </w:tcPr>
          <w:p w14:paraId="4C7EF821" w14:textId="449B80E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(1,686)</w:t>
            </w:r>
          </w:p>
        </w:tc>
        <w:tc>
          <w:tcPr>
            <w:tcW w:w="1152" w:type="dxa"/>
            <w:tcBorders>
              <w:bottom w:val="single" w:sz="4" w:space="0" w:color="auto"/>
            </w:tcBorders>
            <w:shd w:val="clear" w:color="auto" w:fill="FAFAFA"/>
          </w:tcPr>
          <w:p w14:paraId="3E01E806" w14:textId="1AAF4D0B" w:rsidR="00E44484" w:rsidRPr="00CE6A92" w:rsidRDefault="00D86383" w:rsidP="00E44484">
            <w:pPr>
              <w:spacing w:after="0" w:line="240" w:lineRule="auto"/>
              <w:ind w:right="-72"/>
              <w:jc w:val="right"/>
              <w:rPr>
                <w:rFonts w:ascii="Arial" w:hAnsi="Arial" w:cs="Arial"/>
                <w:sz w:val="18"/>
                <w:szCs w:val="18"/>
              </w:rPr>
            </w:pPr>
            <w:r w:rsidRPr="00CE6A92">
              <w:rPr>
                <w:rFonts w:ascii="Arial" w:hAnsi="Arial" w:cs="Arial"/>
                <w:sz w:val="18"/>
                <w:szCs w:val="18"/>
              </w:rPr>
              <w:t>(</w:t>
            </w:r>
            <w:r w:rsidR="00D704E2" w:rsidRPr="00CE6A92">
              <w:rPr>
                <w:rFonts w:ascii="Arial" w:hAnsi="Arial" w:cs="Arial"/>
                <w:sz w:val="18"/>
                <w:szCs w:val="18"/>
              </w:rPr>
              <w:t>18,789)</w:t>
            </w:r>
          </w:p>
        </w:tc>
        <w:tc>
          <w:tcPr>
            <w:tcW w:w="1152" w:type="dxa"/>
            <w:tcBorders>
              <w:bottom w:val="single" w:sz="4" w:space="0" w:color="auto"/>
            </w:tcBorders>
          </w:tcPr>
          <w:p w14:paraId="6A2F0671" w14:textId="2173223C"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(18,973)</w:t>
            </w:r>
          </w:p>
        </w:tc>
        <w:tc>
          <w:tcPr>
            <w:tcW w:w="1152" w:type="dxa"/>
            <w:tcBorders>
              <w:bottom w:val="single" w:sz="4" w:space="0" w:color="auto"/>
            </w:tcBorders>
            <w:shd w:val="clear" w:color="auto" w:fill="FAFAFA"/>
          </w:tcPr>
          <w:p w14:paraId="29171C35" w14:textId="5BDC795E"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76A1DA18" w14:textId="77B9FF7D"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tcPr>
          <w:p w14:paraId="3A38B771" w14:textId="2FC32C49"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(113,723)</w:t>
            </w:r>
          </w:p>
        </w:tc>
        <w:tc>
          <w:tcPr>
            <w:tcW w:w="1152" w:type="dxa"/>
            <w:tcBorders>
              <w:bottom w:val="single" w:sz="4" w:space="0" w:color="auto"/>
            </w:tcBorders>
          </w:tcPr>
          <w:p w14:paraId="2CE2331B" w14:textId="3698509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(88,956)</w:t>
            </w:r>
          </w:p>
        </w:tc>
        <w:tc>
          <w:tcPr>
            <w:tcW w:w="1152" w:type="dxa"/>
            <w:tcBorders>
              <w:bottom w:val="single" w:sz="4" w:space="0" w:color="auto"/>
            </w:tcBorders>
            <w:shd w:val="clear" w:color="auto" w:fill="FAFAFA"/>
          </w:tcPr>
          <w:p w14:paraId="7CCF7077" w14:textId="1EEFF33E"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(132,798)</w:t>
            </w:r>
          </w:p>
        </w:tc>
        <w:tc>
          <w:tcPr>
            <w:tcW w:w="1152" w:type="dxa"/>
            <w:tcBorders>
              <w:bottom w:val="single" w:sz="4" w:space="0" w:color="auto"/>
            </w:tcBorders>
          </w:tcPr>
          <w:p w14:paraId="3D1A8762" w14:textId="274A38FD"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(109,615)</w:t>
            </w:r>
          </w:p>
        </w:tc>
      </w:tr>
      <w:tr w:rsidR="00E44484" w:rsidRPr="00CE6A92" w14:paraId="4C0C2D8D" w14:textId="77777777" w:rsidTr="000A22E6">
        <w:trPr>
          <w:cantSplit/>
        </w:trPr>
        <w:tc>
          <w:tcPr>
            <w:tcW w:w="3870" w:type="dxa"/>
            <w:vAlign w:val="bottom"/>
          </w:tcPr>
          <w:p w14:paraId="5024E50E" w14:textId="77777777" w:rsidR="00E44484" w:rsidRPr="00CE6A92" w:rsidRDefault="00E44484" w:rsidP="00E44484">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2741DEF" w14:textId="77777777" w:rsidR="00E44484" w:rsidRPr="00CE6A92" w:rsidRDefault="00E44484" w:rsidP="00E44484">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2BAD171E"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A5CA3B4"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F010702"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576B0AB"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5645AE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06000E0A"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4B273900"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3AC284A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5367B15D" w14:textId="77777777" w:rsidR="00E44484" w:rsidRPr="00CE6A92" w:rsidRDefault="00E44484" w:rsidP="00E44484">
            <w:pPr>
              <w:spacing w:after="0" w:line="240" w:lineRule="auto"/>
              <w:ind w:left="942" w:right="-126"/>
              <w:jc w:val="right"/>
              <w:rPr>
                <w:rFonts w:ascii="Arial" w:hAnsi="Arial" w:cs="Arial"/>
                <w:sz w:val="12"/>
                <w:szCs w:val="12"/>
              </w:rPr>
            </w:pPr>
          </w:p>
        </w:tc>
      </w:tr>
      <w:tr w:rsidR="00E44484" w:rsidRPr="00CE6A92" w14:paraId="152FC2D5" w14:textId="77777777" w:rsidTr="000A22E6">
        <w:trPr>
          <w:cantSplit/>
        </w:trPr>
        <w:tc>
          <w:tcPr>
            <w:tcW w:w="3870" w:type="dxa"/>
            <w:vAlign w:val="bottom"/>
          </w:tcPr>
          <w:p w14:paraId="0A3C623A" w14:textId="77777777" w:rsidR="00E44484" w:rsidRPr="00CE6A92" w:rsidRDefault="00E44484" w:rsidP="00E44484">
            <w:pPr>
              <w:spacing w:after="0" w:line="240" w:lineRule="auto"/>
              <w:ind w:left="-109"/>
              <w:rPr>
                <w:rFonts w:ascii="Arial" w:hAnsi="Arial" w:cs="Arial"/>
                <w:sz w:val="18"/>
                <w:szCs w:val="18"/>
                <w:cs/>
              </w:rPr>
            </w:pPr>
            <w:r w:rsidRPr="00CE6A92">
              <w:rPr>
                <w:rFonts w:ascii="Arial" w:hAnsi="Arial" w:cs="Arial"/>
                <w:sz w:val="18"/>
                <w:szCs w:val="18"/>
              </w:rPr>
              <w:t>Total net non-current assets</w:t>
            </w:r>
          </w:p>
        </w:tc>
        <w:tc>
          <w:tcPr>
            <w:tcW w:w="1152" w:type="dxa"/>
            <w:tcBorders>
              <w:bottom w:val="single" w:sz="4" w:space="0" w:color="auto"/>
            </w:tcBorders>
            <w:shd w:val="clear" w:color="auto" w:fill="FAFAFA"/>
          </w:tcPr>
          <w:p w14:paraId="4991030B" w14:textId="6C36CDEF"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197,645</w:t>
            </w:r>
          </w:p>
        </w:tc>
        <w:tc>
          <w:tcPr>
            <w:tcW w:w="1152" w:type="dxa"/>
            <w:tcBorders>
              <w:bottom w:val="single" w:sz="4" w:space="0" w:color="auto"/>
            </w:tcBorders>
          </w:tcPr>
          <w:p w14:paraId="5B2E8AC5" w14:textId="21CC2166"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191,590</w:t>
            </w:r>
          </w:p>
        </w:tc>
        <w:tc>
          <w:tcPr>
            <w:tcW w:w="1152" w:type="dxa"/>
            <w:tcBorders>
              <w:bottom w:val="single" w:sz="4" w:space="0" w:color="auto"/>
            </w:tcBorders>
            <w:shd w:val="clear" w:color="auto" w:fill="FAFAFA"/>
          </w:tcPr>
          <w:p w14:paraId="238E963D" w14:textId="5AE6DC7C"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106,512</w:t>
            </w:r>
          </w:p>
        </w:tc>
        <w:tc>
          <w:tcPr>
            <w:tcW w:w="1152" w:type="dxa"/>
            <w:tcBorders>
              <w:bottom w:val="single" w:sz="4" w:space="0" w:color="auto"/>
            </w:tcBorders>
          </w:tcPr>
          <w:p w14:paraId="30266080" w14:textId="4D2B5DAD"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106,816</w:t>
            </w:r>
          </w:p>
        </w:tc>
        <w:tc>
          <w:tcPr>
            <w:tcW w:w="1152" w:type="dxa"/>
            <w:tcBorders>
              <w:bottom w:val="single" w:sz="4" w:space="0" w:color="auto"/>
            </w:tcBorders>
            <w:shd w:val="clear" w:color="auto" w:fill="FAFAFA"/>
          </w:tcPr>
          <w:p w14:paraId="4B50ED22" w14:textId="775689DC"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45,766</w:t>
            </w:r>
          </w:p>
        </w:tc>
        <w:tc>
          <w:tcPr>
            <w:tcW w:w="1152" w:type="dxa"/>
            <w:tcBorders>
              <w:bottom w:val="single" w:sz="4" w:space="0" w:color="auto"/>
            </w:tcBorders>
          </w:tcPr>
          <w:p w14:paraId="7AA61AFF" w14:textId="3E57C32E"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36,338</w:t>
            </w:r>
          </w:p>
        </w:tc>
        <w:tc>
          <w:tcPr>
            <w:tcW w:w="1152" w:type="dxa"/>
            <w:tcBorders>
              <w:bottom w:val="single" w:sz="4" w:space="0" w:color="auto"/>
            </w:tcBorders>
            <w:shd w:val="clear" w:color="auto" w:fill="FAFAFA"/>
          </w:tcPr>
          <w:p w14:paraId="5166AD2F" w14:textId="48EAA5C7"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170,658</w:t>
            </w:r>
          </w:p>
        </w:tc>
        <w:tc>
          <w:tcPr>
            <w:tcW w:w="1152" w:type="dxa"/>
            <w:tcBorders>
              <w:bottom w:val="single" w:sz="4" w:space="0" w:color="auto"/>
            </w:tcBorders>
          </w:tcPr>
          <w:p w14:paraId="6B0ECA59" w14:textId="1ABF1D13"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127,290</w:t>
            </w:r>
          </w:p>
        </w:tc>
        <w:tc>
          <w:tcPr>
            <w:tcW w:w="1152" w:type="dxa"/>
            <w:tcBorders>
              <w:bottom w:val="single" w:sz="4" w:space="0" w:color="auto"/>
            </w:tcBorders>
            <w:shd w:val="clear" w:color="auto" w:fill="FAFAFA"/>
          </w:tcPr>
          <w:p w14:paraId="3175B636" w14:textId="55202A47"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520,581</w:t>
            </w:r>
          </w:p>
        </w:tc>
        <w:tc>
          <w:tcPr>
            <w:tcW w:w="1152" w:type="dxa"/>
            <w:tcBorders>
              <w:bottom w:val="single" w:sz="4" w:space="0" w:color="auto"/>
            </w:tcBorders>
          </w:tcPr>
          <w:p w14:paraId="0BDC1574" w14:textId="6FF6FFC4"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462,034</w:t>
            </w:r>
          </w:p>
        </w:tc>
      </w:tr>
      <w:tr w:rsidR="00E44484" w:rsidRPr="00CE6A92" w14:paraId="46BDA617" w14:textId="77777777" w:rsidTr="000A22E6">
        <w:trPr>
          <w:cantSplit/>
        </w:trPr>
        <w:tc>
          <w:tcPr>
            <w:tcW w:w="3870" w:type="dxa"/>
            <w:vAlign w:val="bottom"/>
          </w:tcPr>
          <w:p w14:paraId="645227FD" w14:textId="77777777" w:rsidR="00E44484" w:rsidRPr="00CE6A92" w:rsidRDefault="00E44484" w:rsidP="00E44484">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ED5011B" w14:textId="77777777" w:rsidR="00E44484" w:rsidRPr="00CE6A92" w:rsidRDefault="00E44484" w:rsidP="00E44484">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0C984DBE"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49EB18D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5B24A707"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82896DB"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83004D5"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5363ED7"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2D158151"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D0ED7A5"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2D7398E7" w14:textId="77777777" w:rsidR="00E44484" w:rsidRPr="00CE6A92" w:rsidRDefault="00E44484" w:rsidP="00E44484">
            <w:pPr>
              <w:spacing w:after="0" w:line="240" w:lineRule="auto"/>
              <w:ind w:left="942" w:right="-126"/>
              <w:jc w:val="right"/>
              <w:rPr>
                <w:rFonts w:ascii="Arial" w:hAnsi="Arial" w:cs="Arial"/>
                <w:sz w:val="12"/>
                <w:szCs w:val="12"/>
              </w:rPr>
            </w:pPr>
          </w:p>
        </w:tc>
      </w:tr>
      <w:tr w:rsidR="00E44484" w:rsidRPr="00CE6A92" w14:paraId="4EC60252" w14:textId="77777777" w:rsidTr="000A22E6">
        <w:trPr>
          <w:cantSplit/>
        </w:trPr>
        <w:tc>
          <w:tcPr>
            <w:tcW w:w="3870" w:type="dxa"/>
            <w:vAlign w:val="bottom"/>
          </w:tcPr>
          <w:p w14:paraId="7499A7D4"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Net assets</w:t>
            </w:r>
          </w:p>
        </w:tc>
        <w:tc>
          <w:tcPr>
            <w:tcW w:w="1152" w:type="dxa"/>
            <w:tcBorders>
              <w:bottom w:val="single" w:sz="4" w:space="0" w:color="auto"/>
            </w:tcBorders>
            <w:shd w:val="clear" w:color="auto" w:fill="FAFAFA"/>
          </w:tcPr>
          <w:p w14:paraId="45C86A4C" w14:textId="61F8B1CA"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229,873</w:t>
            </w:r>
          </w:p>
        </w:tc>
        <w:tc>
          <w:tcPr>
            <w:tcW w:w="1152" w:type="dxa"/>
            <w:tcBorders>
              <w:bottom w:val="single" w:sz="4" w:space="0" w:color="auto"/>
            </w:tcBorders>
          </w:tcPr>
          <w:p w14:paraId="34A2D03C" w14:textId="7A4511D5"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238,397</w:t>
            </w:r>
          </w:p>
        </w:tc>
        <w:tc>
          <w:tcPr>
            <w:tcW w:w="1152" w:type="dxa"/>
            <w:tcBorders>
              <w:bottom w:val="single" w:sz="4" w:space="0" w:color="auto"/>
            </w:tcBorders>
            <w:shd w:val="clear" w:color="auto" w:fill="FAFAFA"/>
          </w:tcPr>
          <w:p w14:paraId="651B537A" w14:textId="680B71E4"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112,223</w:t>
            </w:r>
          </w:p>
        </w:tc>
        <w:tc>
          <w:tcPr>
            <w:tcW w:w="1152" w:type="dxa"/>
            <w:tcBorders>
              <w:bottom w:val="single" w:sz="4" w:space="0" w:color="auto"/>
            </w:tcBorders>
          </w:tcPr>
          <w:p w14:paraId="645E6CAC" w14:textId="3952EDB8"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111,144</w:t>
            </w:r>
          </w:p>
        </w:tc>
        <w:tc>
          <w:tcPr>
            <w:tcW w:w="1152" w:type="dxa"/>
            <w:tcBorders>
              <w:bottom w:val="single" w:sz="4" w:space="0" w:color="auto"/>
            </w:tcBorders>
            <w:shd w:val="clear" w:color="auto" w:fill="FAFAFA"/>
          </w:tcPr>
          <w:p w14:paraId="157BFE45" w14:textId="53AD10BF"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177,871</w:t>
            </w:r>
          </w:p>
        </w:tc>
        <w:tc>
          <w:tcPr>
            <w:tcW w:w="1152" w:type="dxa"/>
            <w:tcBorders>
              <w:bottom w:val="single" w:sz="4" w:space="0" w:color="auto"/>
            </w:tcBorders>
          </w:tcPr>
          <w:p w14:paraId="50D6533D" w14:textId="195B7FAA"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178,280</w:t>
            </w:r>
          </w:p>
        </w:tc>
        <w:tc>
          <w:tcPr>
            <w:tcW w:w="1152" w:type="dxa"/>
            <w:tcBorders>
              <w:bottom w:val="single" w:sz="4" w:space="0" w:color="auto"/>
            </w:tcBorders>
            <w:shd w:val="clear" w:color="auto" w:fill="FAFAFA"/>
          </w:tcPr>
          <w:p w14:paraId="49443183" w14:textId="12A96728"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54,972</w:t>
            </w:r>
          </w:p>
        </w:tc>
        <w:tc>
          <w:tcPr>
            <w:tcW w:w="1152" w:type="dxa"/>
            <w:tcBorders>
              <w:bottom w:val="single" w:sz="4" w:space="0" w:color="auto"/>
            </w:tcBorders>
          </w:tcPr>
          <w:p w14:paraId="582C4D13" w14:textId="7B5EAC21"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109,422</w:t>
            </w:r>
          </w:p>
        </w:tc>
        <w:tc>
          <w:tcPr>
            <w:tcW w:w="1152" w:type="dxa"/>
            <w:tcBorders>
              <w:bottom w:val="single" w:sz="4" w:space="0" w:color="auto"/>
            </w:tcBorders>
            <w:shd w:val="clear" w:color="auto" w:fill="FAFAFA"/>
          </w:tcPr>
          <w:p w14:paraId="3695AD9E" w14:textId="36244994"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574,939</w:t>
            </w:r>
          </w:p>
        </w:tc>
        <w:tc>
          <w:tcPr>
            <w:tcW w:w="1152" w:type="dxa"/>
            <w:tcBorders>
              <w:bottom w:val="single" w:sz="4" w:space="0" w:color="auto"/>
            </w:tcBorders>
          </w:tcPr>
          <w:p w14:paraId="27324677" w14:textId="480B5EAF"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637,243</w:t>
            </w:r>
          </w:p>
        </w:tc>
      </w:tr>
      <w:tr w:rsidR="00E44484" w:rsidRPr="00CE6A92" w14:paraId="047420FF" w14:textId="77777777" w:rsidTr="000A22E6">
        <w:trPr>
          <w:cantSplit/>
        </w:trPr>
        <w:tc>
          <w:tcPr>
            <w:tcW w:w="3870" w:type="dxa"/>
            <w:vAlign w:val="bottom"/>
          </w:tcPr>
          <w:p w14:paraId="1D53DB62" w14:textId="77777777" w:rsidR="00E44484" w:rsidRPr="00CE6A92" w:rsidRDefault="00E44484" w:rsidP="00E44484">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3513FF0A" w14:textId="77777777" w:rsidR="00E44484" w:rsidRPr="00CE6A92" w:rsidRDefault="00E44484" w:rsidP="00E44484">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5B2C0490"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42B7F1A9"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25BEC912"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233487DD"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14CF856"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70DFC6EB"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53DF10BE"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2F922E1A"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5FF7690" w14:textId="77777777" w:rsidR="00E44484" w:rsidRPr="00CE6A92" w:rsidRDefault="00E44484" w:rsidP="00E44484">
            <w:pPr>
              <w:spacing w:after="0" w:line="240" w:lineRule="auto"/>
              <w:ind w:left="942" w:right="-126"/>
              <w:jc w:val="right"/>
              <w:rPr>
                <w:rFonts w:ascii="Arial" w:hAnsi="Arial" w:cs="Arial"/>
                <w:sz w:val="12"/>
                <w:szCs w:val="12"/>
              </w:rPr>
            </w:pPr>
          </w:p>
        </w:tc>
      </w:tr>
      <w:tr w:rsidR="00E44484" w:rsidRPr="00CE6A92" w14:paraId="4FF30A5A" w14:textId="77777777" w:rsidTr="000A22E6">
        <w:trPr>
          <w:cantSplit/>
        </w:trPr>
        <w:tc>
          <w:tcPr>
            <w:tcW w:w="3870" w:type="dxa"/>
            <w:vAlign w:val="bottom"/>
          </w:tcPr>
          <w:p w14:paraId="76229054" w14:textId="77777777" w:rsidR="00E44484" w:rsidRPr="00CE6A92" w:rsidRDefault="00E44484" w:rsidP="00E44484">
            <w:pPr>
              <w:spacing w:after="0" w:line="240" w:lineRule="auto"/>
              <w:ind w:left="-109"/>
              <w:rPr>
                <w:rFonts w:ascii="Arial" w:hAnsi="Arial" w:cs="Arial"/>
                <w:sz w:val="18"/>
                <w:szCs w:val="18"/>
                <w:cs/>
              </w:rPr>
            </w:pPr>
            <w:r w:rsidRPr="00CE6A92">
              <w:rPr>
                <w:rFonts w:ascii="Arial" w:hAnsi="Arial" w:cs="Arial"/>
                <w:sz w:val="18"/>
                <w:szCs w:val="18"/>
              </w:rPr>
              <w:t>Accumulated non-controlling interests</w:t>
            </w:r>
          </w:p>
        </w:tc>
        <w:tc>
          <w:tcPr>
            <w:tcW w:w="1152" w:type="dxa"/>
            <w:tcBorders>
              <w:bottom w:val="single" w:sz="4" w:space="0" w:color="auto"/>
            </w:tcBorders>
            <w:shd w:val="clear" w:color="auto" w:fill="FAFAFA"/>
          </w:tcPr>
          <w:p w14:paraId="2707E17A" w14:textId="32C17C4A" w:rsidR="00E44484" w:rsidRPr="00CE6A92" w:rsidRDefault="00D86383"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91,949</w:t>
            </w:r>
          </w:p>
        </w:tc>
        <w:tc>
          <w:tcPr>
            <w:tcW w:w="1152" w:type="dxa"/>
            <w:tcBorders>
              <w:bottom w:val="single" w:sz="4" w:space="0" w:color="auto"/>
            </w:tcBorders>
          </w:tcPr>
          <w:p w14:paraId="7461BBA4" w14:textId="4F4F3E35"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95,359</w:t>
            </w:r>
          </w:p>
        </w:tc>
        <w:tc>
          <w:tcPr>
            <w:tcW w:w="1152" w:type="dxa"/>
            <w:tcBorders>
              <w:bottom w:val="single" w:sz="4" w:space="0" w:color="auto"/>
            </w:tcBorders>
            <w:shd w:val="clear" w:color="auto" w:fill="FAFAFA"/>
          </w:tcPr>
          <w:p w14:paraId="646876DD" w14:textId="0B022BC1"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57,234</w:t>
            </w:r>
          </w:p>
        </w:tc>
        <w:tc>
          <w:tcPr>
            <w:tcW w:w="1152" w:type="dxa"/>
            <w:tcBorders>
              <w:bottom w:val="single" w:sz="4" w:space="0" w:color="auto"/>
            </w:tcBorders>
          </w:tcPr>
          <w:p w14:paraId="16A4F8E5" w14:textId="06CDFDEE"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56,683</w:t>
            </w:r>
          </w:p>
        </w:tc>
        <w:tc>
          <w:tcPr>
            <w:tcW w:w="1152" w:type="dxa"/>
            <w:tcBorders>
              <w:bottom w:val="single" w:sz="4" w:space="0" w:color="auto"/>
            </w:tcBorders>
            <w:shd w:val="clear" w:color="auto" w:fill="FAFAFA"/>
          </w:tcPr>
          <w:p w14:paraId="51ED1F4A" w14:textId="346642D5"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71,148</w:t>
            </w:r>
          </w:p>
        </w:tc>
        <w:tc>
          <w:tcPr>
            <w:tcW w:w="1152" w:type="dxa"/>
            <w:tcBorders>
              <w:bottom w:val="single" w:sz="4" w:space="0" w:color="auto"/>
            </w:tcBorders>
          </w:tcPr>
          <w:p w14:paraId="10D63945" w14:textId="5D9FCCE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71,312</w:t>
            </w:r>
          </w:p>
        </w:tc>
        <w:tc>
          <w:tcPr>
            <w:tcW w:w="1152" w:type="dxa"/>
            <w:tcBorders>
              <w:bottom w:val="single" w:sz="4" w:space="0" w:color="auto"/>
            </w:tcBorders>
            <w:shd w:val="clear" w:color="auto" w:fill="FAFAFA"/>
          </w:tcPr>
          <w:p w14:paraId="055FC850" w14:textId="11D2E528"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16,492</w:t>
            </w:r>
          </w:p>
        </w:tc>
        <w:tc>
          <w:tcPr>
            <w:tcW w:w="1152" w:type="dxa"/>
            <w:tcBorders>
              <w:bottom w:val="single" w:sz="4" w:space="0" w:color="auto"/>
            </w:tcBorders>
          </w:tcPr>
          <w:p w14:paraId="46945A09" w14:textId="3029A74F"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32,827</w:t>
            </w:r>
          </w:p>
        </w:tc>
        <w:tc>
          <w:tcPr>
            <w:tcW w:w="1152" w:type="dxa"/>
            <w:tcBorders>
              <w:bottom w:val="single" w:sz="4" w:space="0" w:color="auto"/>
            </w:tcBorders>
            <w:shd w:val="clear" w:color="auto" w:fill="FAFAFA"/>
          </w:tcPr>
          <w:p w14:paraId="444EF538" w14:textId="7DE46755"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23</w:t>
            </w:r>
            <w:r w:rsidR="00191148" w:rsidRPr="00CE6A92">
              <w:rPr>
                <w:rFonts w:ascii="Arial" w:hAnsi="Arial" w:cs="Arial"/>
                <w:sz w:val="18"/>
                <w:szCs w:val="18"/>
              </w:rPr>
              <w:t>6,823</w:t>
            </w:r>
          </w:p>
        </w:tc>
        <w:tc>
          <w:tcPr>
            <w:tcW w:w="1152" w:type="dxa"/>
            <w:tcBorders>
              <w:bottom w:val="single" w:sz="4" w:space="0" w:color="auto"/>
            </w:tcBorders>
          </w:tcPr>
          <w:p w14:paraId="2422390A" w14:textId="5B59B5DA"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256,181</w:t>
            </w:r>
          </w:p>
        </w:tc>
      </w:tr>
    </w:tbl>
    <w:p w14:paraId="39E0F0BE" w14:textId="77777777" w:rsidR="003E4789" w:rsidRPr="00CE6A92" w:rsidRDefault="003E4789" w:rsidP="00A71CE9">
      <w:pPr>
        <w:spacing w:after="0" w:line="240" w:lineRule="auto"/>
        <w:rPr>
          <w:rFonts w:ascii="Arial" w:eastAsia="Cordia New" w:hAnsi="Arial" w:cs="Arial"/>
          <w:b/>
          <w:bCs/>
          <w:color w:val="CF4A02"/>
          <w:sz w:val="18"/>
          <w:szCs w:val="18"/>
          <w:cs/>
          <w:lang w:bidi="th-TH"/>
        </w:rPr>
      </w:pPr>
    </w:p>
    <w:p w14:paraId="2D90D0D0" w14:textId="77777777" w:rsidR="003E4789" w:rsidRPr="00CE6A92" w:rsidRDefault="000C7B79"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comprehensive income</w:t>
      </w:r>
    </w:p>
    <w:p w14:paraId="27A78931" w14:textId="77777777" w:rsidR="000C7B79" w:rsidRPr="00CE6A92" w:rsidRDefault="000C7B79"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0C7B79" w:rsidRPr="00CE6A92" w14:paraId="3C9B6D98" w14:textId="77777777" w:rsidTr="009722D0">
        <w:trPr>
          <w:cantSplit/>
        </w:trPr>
        <w:tc>
          <w:tcPr>
            <w:tcW w:w="3870" w:type="dxa"/>
            <w:vAlign w:val="bottom"/>
          </w:tcPr>
          <w:p w14:paraId="6146D72B" w14:textId="77777777" w:rsidR="000C7B79" w:rsidRPr="00CE6A92" w:rsidRDefault="000C7B79" w:rsidP="00565E47">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75B97990" w14:textId="202C8DF2" w:rsidR="000C7B79" w:rsidRPr="00CE6A92" w:rsidRDefault="000C7B79"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SCF</w:t>
            </w:r>
            <w:r w:rsidR="00212178" w:rsidRPr="00CE6A92">
              <w:rPr>
                <w:rFonts w:ascii="Arial" w:hAnsi="Arial" w:cs="Arial"/>
                <w:b/>
                <w:bCs/>
                <w:sz w:val="18"/>
                <w:szCs w:val="18"/>
              </w:rPr>
              <w:t>P</w:t>
            </w:r>
          </w:p>
        </w:tc>
        <w:tc>
          <w:tcPr>
            <w:tcW w:w="2304" w:type="dxa"/>
            <w:gridSpan w:val="2"/>
            <w:tcBorders>
              <w:top w:val="single" w:sz="4" w:space="0" w:color="auto"/>
              <w:bottom w:val="single" w:sz="4" w:space="0" w:color="auto"/>
            </w:tcBorders>
          </w:tcPr>
          <w:p w14:paraId="67798D8F" w14:textId="77777777" w:rsidR="000C7B79" w:rsidRPr="00CE6A92" w:rsidRDefault="000C7B79"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STVV</w:t>
            </w:r>
          </w:p>
        </w:tc>
        <w:tc>
          <w:tcPr>
            <w:tcW w:w="2304" w:type="dxa"/>
            <w:gridSpan w:val="2"/>
            <w:tcBorders>
              <w:top w:val="single" w:sz="4" w:space="0" w:color="auto"/>
              <w:bottom w:val="single" w:sz="4" w:space="0" w:color="auto"/>
            </w:tcBorders>
          </w:tcPr>
          <w:p w14:paraId="3D3897B7" w14:textId="77777777" w:rsidR="000C7B79" w:rsidRPr="00CE6A92" w:rsidRDefault="000C7B79"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STFM</w:t>
            </w:r>
          </w:p>
        </w:tc>
        <w:tc>
          <w:tcPr>
            <w:tcW w:w="2304" w:type="dxa"/>
            <w:gridSpan w:val="2"/>
            <w:tcBorders>
              <w:top w:val="single" w:sz="4" w:space="0" w:color="auto"/>
              <w:bottom w:val="single" w:sz="4" w:space="0" w:color="auto"/>
            </w:tcBorders>
          </w:tcPr>
          <w:p w14:paraId="3F212F7B" w14:textId="77777777" w:rsidR="000C7B79" w:rsidRPr="00CE6A92" w:rsidRDefault="000C7B79" w:rsidP="00A71CE9">
            <w:pPr>
              <w:spacing w:after="0" w:line="240" w:lineRule="auto"/>
              <w:ind w:right="-72"/>
              <w:jc w:val="center"/>
              <w:rPr>
                <w:rFonts w:ascii="Arial" w:hAnsi="Arial" w:cs="Arial"/>
                <w:b/>
                <w:bCs/>
                <w:sz w:val="18"/>
                <w:szCs w:val="18"/>
                <w:lang w:val="en-GB" w:bidi="th-TH"/>
              </w:rPr>
            </w:pPr>
            <w:r w:rsidRPr="00CE6A92">
              <w:rPr>
                <w:rFonts w:ascii="Arial" w:hAnsi="Arial" w:cs="Arial"/>
                <w:b/>
                <w:bCs/>
                <w:sz w:val="18"/>
                <w:szCs w:val="18"/>
                <w:lang w:val="en-GB" w:bidi="th-TH"/>
              </w:rPr>
              <w:t>SIRI PRO</w:t>
            </w:r>
          </w:p>
        </w:tc>
        <w:tc>
          <w:tcPr>
            <w:tcW w:w="2304" w:type="dxa"/>
            <w:gridSpan w:val="2"/>
            <w:tcBorders>
              <w:top w:val="single" w:sz="4" w:space="0" w:color="auto"/>
              <w:bottom w:val="single" w:sz="4" w:space="0" w:color="auto"/>
            </w:tcBorders>
            <w:vAlign w:val="bottom"/>
          </w:tcPr>
          <w:p w14:paraId="77276004" w14:textId="77777777" w:rsidR="000C7B79" w:rsidRPr="00CE6A92" w:rsidRDefault="000C7B79"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Total</w:t>
            </w:r>
          </w:p>
        </w:tc>
      </w:tr>
      <w:tr w:rsidR="00E44484" w:rsidRPr="00CE6A92" w14:paraId="39BBB2EA" w14:textId="77777777" w:rsidTr="00E44484">
        <w:trPr>
          <w:cantSplit/>
        </w:trPr>
        <w:tc>
          <w:tcPr>
            <w:tcW w:w="3870" w:type="dxa"/>
            <w:vAlign w:val="bottom"/>
          </w:tcPr>
          <w:p w14:paraId="31C828AD" w14:textId="77777777" w:rsidR="00E44484" w:rsidRPr="00CE6A92" w:rsidRDefault="00E44484" w:rsidP="00E44484">
            <w:pPr>
              <w:spacing w:after="0" w:line="240" w:lineRule="auto"/>
              <w:ind w:left="-109" w:right="-126"/>
              <w:rPr>
                <w:rFonts w:ascii="Arial" w:hAnsi="Arial" w:cs="Arial"/>
                <w:sz w:val="18"/>
                <w:szCs w:val="18"/>
              </w:rPr>
            </w:pPr>
          </w:p>
        </w:tc>
        <w:tc>
          <w:tcPr>
            <w:tcW w:w="1152" w:type="dxa"/>
            <w:tcBorders>
              <w:top w:val="single" w:sz="4" w:space="0" w:color="auto"/>
            </w:tcBorders>
          </w:tcPr>
          <w:p w14:paraId="66CD411F" w14:textId="2A9866A3"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6B483F04" w14:textId="0F8CC697"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4DA666DA" w14:textId="6A477E7A"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03C49057" w14:textId="56BD77B2"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26E21699" w14:textId="795D09A0"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4A89BFE0" w14:textId="268BBD4C"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2192DB7A" w14:textId="701C4A89"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19FAAEC4" w14:textId="0DE676EE"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410F47B4" w14:textId="60217A98"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023EAE91" w14:textId="79EAC4FA"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E44484" w:rsidRPr="00CE6A92" w14:paraId="6AD4F32A" w14:textId="77777777" w:rsidTr="009722D0">
        <w:trPr>
          <w:cantSplit/>
        </w:trPr>
        <w:tc>
          <w:tcPr>
            <w:tcW w:w="3870" w:type="dxa"/>
            <w:vAlign w:val="bottom"/>
          </w:tcPr>
          <w:p w14:paraId="70CB845D" w14:textId="77777777" w:rsidR="00E44484" w:rsidRPr="00CE6A92" w:rsidRDefault="00E44484" w:rsidP="00E44484">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4AA1CDF5"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C6718AE"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5A2A9B88"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2F9DA5D2"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4DEF34F7"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6CCFD31A"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7BE27172" w14:textId="77777777" w:rsidR="00E44484" w:rsidRPr="00CE6A92" w:rsidRDefault="00E44484" w:rsidP="00FD4868">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9271CEC" w14:textId="77777777" w:rsidR="00E44484" w:rsidRPr="00CE6A92" w:rsidRDefault="00E44484" w:rsidP="00E44484">
            <w:pPr>
              <w:spacing w:after="0" w:line="240" w:lineRule="auto"/>
              <w:ind w:right="-72"/>
              <w:jc w:val="right"/>
              <w:rPr>
                <w:rFonts w:ascii="Arial" w:hAnsi="Arial" w:cs="Arial"/>
                <w:b/>
                <w:bCs/>
                <w:sz w:val="18"/>
                <w:szCs w:val="18"/>
                <w:cs/>
              </w:rPr>
            </w:pPr>
            <w:r w:rsidRPr="00CE6A92">
              <w:rPr>
                <w:rFonts w:ascii="Arial" w:hAnsi="Arial" w:cs="Arial"/>
                <w:b/>
                <w:bCs/>
                <w:sz w:val="18"/>
                <w:szCs w:val="18"/>
              </w:rPr>
              <w:t>Thousand Baht</w:t>
            </w:r>
          </w:p>
        </w:tc>
        <w:tc>
          <w:tcPr>
            <w:tcW w:w="1152" w:type="dxa"/>
            <w:tcBorders>
              <w:bottom w:val="single" w:sz="4" w:space="0" w:color="auto"/>
            </w:tcBorders>
            <w:vAlign w:val="bottom"/>
          </w:tcPr>
          <w:p w14:paraId="2C8D62FA"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471AD11C" w14:textId="77777777" w:rsidR="00E44484" w:rsidRPr="00CE6A92" w:rsidRDefault="00E44484" w:rsidP="00E44484">
            <w:pPr>
              <w:spacing w:after="0" w:line="240" w:lineRule="auto"/>
              <w:ind w:right="-72"/>
              <w:jc w:val="right"/>
              <w:rPr>
                <w:rFonts w:ascii="Arial" w:hAnsi="Arial" w:cs="Arial"/>
                <w:b/>
                <w:bCs/>
                <w:sz w:val="18"/>
                <w:szCs w:val="18"/>
              </w:rPr>
            </w:pPr>
            <w:r w:rsidRPr="00CE6A92">
              <w:rPr>
                <w:rFonts w:ascii="Arial" w:hAnsi="Arial" w:cs="Arial"/>
                <w:b/>
                <w:bCs/>
                <w:sz w:val="18"/>
                <w:szCs w:val="18"/>
              </w:rPr>
              <w:t xml:space="preserve"> Thousand Baht</w:t>
            </w:r>
          </w:p>
        </w:tc>
      </w:tr>
      <w:tr w:rsidR="00E44484" w:rsidRPr="00CE6A92" w14:paraId="157EFFBE" w14:textId="77777777" w:rsidTr="000A22E6">
        <w:trPr>
          <w:cantSplit/>
        </w:trPr>
        <w:tc>
          <w:tcPr>
            <w:tcW w:w="3870" w:type="dxa"/>
            <w:vAlign w:val="bottom"/>
          </w:tcPr>
          <w:p w14:paraId="068183DA" w14:textId="77777777" w:rsidR="00E44484" w:rsidRPr="00CE6A92" w:rsidRDefault="00E44484" w:rsidP="00E44484">
            <w:pPr>
              <w:spacing w:after="0" w:line="240" w:lineRule="auto"/>
              <w:ind w:left="-109" w:right="-126"/>
              <w:rPr>
                <w:rFonts w:ascii="Arial" w:hAnsi="Arial" w:cs="Arial"/>
                <w:sz w:val="12"/>
                <w:szCs w:val="12"/>
                <w:cs/>
              </w:rPr>
            </w:pPr>
          </w:p>
        </w:tc>
        <w:tc>
          <w:tcPr>
            <w:tcW w:w="1152" w:type="dxa"/>
            <w:tcBorders>
              <w:top w:val="single" w:sz="4" w:space="0" w:color="auto"/>
            </w:tcBorders>
            <w:shd w:val="clear" w:color="auto" w:fill="FAFAFA"/>
            <w:vAlign w:val="bottom"/>
          </w:tcPr>
          <w:p w14:paraId="31AC03C2"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2F1900D8"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D42305D"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1F464E15"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72E3D7D"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73F9D7A6"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52D2E314"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7F5E6621"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63810775" w14:textId="77777777" w:rsidR="00E44484" w:rsidRPr="00CE6A92" w:rsidRDefault="00E44484" w:rsidP="00E44484">
            <w:pPr>
              <w:spacing w:after="0" w:line="240" w:lineRule="auto"/>
              <w:ind w:right="-72"/>
              <w:jc w:val="right"/>
              <w:rPr>
                <w:rFonts w:ascii="Arial" w:hAnsi="Arial" w:cs="Arial"/>
                <w:sz w:val="12"/>
                <w:szCs w:val="12"/>
                <w:lang w:val="en-GB"/>
              </w:rPr>
            </w:pPr>
          </w:p>
        </w:tc>
        <w:tc>
          <w:tcPr>
            <w:tcW w:w="1152" w:type="dxa"/>
            <w:tcBorders>
              <w:top w:val="single" w:sz="4" w:space="0" w:color="auto"/>
            </w:tcBorders>
            <w:vAlign w:val="bottom"/>
          </w:tcPr>
          <w:p w14:paraId="6807FCED" w14:textId="77777777" w:rsidR="00E44484" w:rsidRPr="00CE6A92" w:rsidRDefault="00E44484" w:rsidP="00E44484">
            <w:pPr>
              <w:spacing w:after="0" w:line="240" w:lineRule="auto"/>
              <w:ind w:right="-72"/>
              <w:jc w:val="right"/>
              <w:rPr>
                <w:rFonts w:ascii="Arial" w:hAnsi="Arial" w:cs="Arial"/>
                <w:sz w:val="12"/>
                <w:szCs w:val="12"/>
              </w:rPr>
            </w:pPr>
          </w:p>
        </w:tc>
      </w:tr>
      <w:tr w:rsidR="00E44484" w:rsidRPr="00CE6A92" w14:paraId="573D45CE" w14:textId="77777777" w:rsidTr="000A22E6">
        <w:trPr>
          <w:cantSplit/>
        </w:trPr>
        <w:tc>
          <w:tcPr>
            <w:tcW w:w="3870" w:type="dxa"/>
            <w:vAlign w:val="bottom"/>
          </w:tcPr>
          <w:p w14:paraId="4425E83A" w14:textId="0D69147A" w:rsidR="00E44484" w:rsidRPr="00CE6A92" w:rsidRDefault="00E44484" w:rsidP="00E44484">
            <w:pPr>
              <w:spacing w:after="0" w:line="240" w:lineRule="auto"/>
              <w:ind w:left="-109" w:right="-126"/>
              <w:rPr>
                <w:rFonts w:ascii="Arial" w:hAnsi="Arial" w:cs="Arial"/>
                <w:b/>
                <w:bCs/>
                <w:sz w:val="18"/>
                <w:szCs w:val="18"/>
                <w:cs/>
              </w:rPr>
            </w:pPr>
            <w:r w:rsidRPr="00CE6A92">
              <w:rPr>
                <w:rFonts w:ascii="Arial" w:hAnsi="Arial" w:cs="Arial"/>
                <w:b/>
                <w:bCs/>
                <w:sz w:val="18"/>
                <w:szCs w:val="18"/>
              </w:rPr>
              <w:t>For the year ended 31 December</w:t>
            </w:r>
          </w:p>
        </w:tc>
        <w:tc>
          <w:tcPr>
            <w:tcW w:w="1152" w:type="dxa"/>
            <w:shd w:val="clear" w:color="auto" w:fill="FAFAFA"/>
            <w:vAlign w:val="bottom"/>
          </w:tcPr>
          <w:p w14:paraId="7D4AC87E"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38FA784B"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tcPr>
          <w:p w14:paraId="7BE5AC16"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tcPr>
          <w:p w14:paraId="3507B5D7"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tcPr>
          <w:p w14:paraId="03D7B7AD"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tcPr>
          <w:p w14:paraId="05AE0EAA"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vAlign w:val="bottom"/>
          </w:tcPr>
          <w:p w14:paraId="017546AF"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0B256086"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shd w:val="clear" w:color="auto" w:fill="FAFAFA"/>
            <w:vAlign w:val="bottom"/>
          </w:tcPr>
          <w:p w14:paraId="33F4A9F5" w14:textId="77777777" w:rsidR="00E44484" w:rsidRPr="00CE6A92" w:rsidRDefault="00E44484" w:rsidP="00E44484">
            <w:pPr>
              <w:spacing w:after="0" w:line="240" w:lineRule="auto"/>
              <w:ind w:right="-72"/>
              <w:jc w:val="right"/>
              <w:rPr>
                <w:rFonts w:ascii="Arial" w:hAnsi="Arial" w:cs="Arial"/>
                <w:sz w:val="18"/>
                <w:szCs w:val="18"/>
              </w:rPr>
            </w:pPr>
          </w:p>
        </w:tc>
        <w:tc>
          <w:tcPr>
            <w:tcW w:w="1152" w:type="dxa"/>
            <w:vAlign w:val="bottom"/>
          </w:tcPr>
          <w:p w14:paraId="4C28E09A"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716C4D5E" w14:textId="77777777" w:rsidTr="000A22E6">
        <w:trPr>
          <w:cantSplit/>
        </w:trPr>
        <w:tc>
          <w:tcPr>
            <w:tcW w:w="3870" w:type="dxa"/>
          </w:tcPr>
          <w:p w14:paraId="64ABC780"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 xml:space="preserve">Revenue </w:t>
            </w:r>
          </w:p>
        </w:tc>
        <w:tc>
          <w:tcPr>
            <w:tcW w:w="1152" w:type="dxa"/>
            <w:shd w:val="clear" w:color="auto" w:fill="FAFAFA"/>
          </w:tcPr>
          <w:p w14:paraId="2D116745" w14:textId="11109C5B"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73,194</w:t>
            </w:r>
          </w:p>
        </w:tc>
        <w:tc>
          <w:tcPr>
            <w:tcW w:w="1152" w:type="dxa"/>
          </w:tcPr>
          <w:p w14:paraId="0FB39FE1" w14:textId="6832CDF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57,333</w:t>
            </w:r>
          </w:p>
        </w:tc>
        <w:tc>
          <w:tcPr>
            <w:tcW w:w="1152" w:type="dxa"/>
            <w:shd w:val="clear" w:color="auto" w:fill="FAFAFA"/>
          </w:tcPr>
          <w:p w14:paraId="79093E18" w14:textId="07773436"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1,995</w:t>
            </w:r>
          </w:p>
        </w:tc>
        <w:tc>
          <w:tcPr>
            <w:tcW w:w="1152" w:type="dxa"/>
          </w:tcPr>
          <w:p w14:paraId="72A02A3C" w14:textId="1A91269A"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1,972</w:t>
            </w:r>
          </w:p>
        </w:tc>
        <w:tc>
          <w:tcPr>
            <w:tcW w:w="1152" w:type="dxa"/>
            <w:shd w:val="clear" w:color="auto" w:fill="FAFAFA"/>
          </w:tcPr>
          <w:p w14:paraId="05812208" w14:textId="4505FDA8"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99</w:t>
            </w:r>
          </w:p>
        </w:tc>
        <w:tc>
          <w:tcPr>
            <w:tcW w:w="1152" w:type="dxa"/>
          </w:tcPr>
          <w:p w14:paraId="4603457A" w14:textId="3DEE6318"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10</w:t>
            </w:r>
          </w:p>
        </w:tc>
        <w:tc>
          <w:tcPr>
            <w:tcW w:w="1152" w:type="dxa"/>
            <w:shd w:val="clear" w:color="auto" w:fill="FAFAFA"/>
          </w:tcPr>
          <w:p w14:paraId="068D387C" w14:textId="237BAED0"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1,322,960</w:t>
            </w:r>
          </w:p>
        </w:tc>
        <w:tc>
          <w:tcPr>
            <w:tcW w:w="1152" w:type="dxa"/>
          </w:tcPr>
          <w:p w14:paraId="72BC9462" w14:textId="0457DDC9"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611,793</w:t>
            </w:r>
          </w:p>
        </w:tc>
        <w:tc>
          <w:tcPr>
            <w:tcW w:w="1152" w:type="dxa"/>
            <w:shd w:val="clear" w:color="auto" w:fill="FAFAFA"/>
          </w:tcPr>
          <w:p w14:paraId="47955B4D" w14:textId="5BB9D765"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1,398,248</w:t>
            </w:r>
          </w:p>
        </w:tc>
        <w:tc>
          <w:tcPr>
            <w:tcW w:w="1152" w:type="dxa"/>
          </w:tcPr>
          <w:p w14:paraId="47DC81CC" w14:textId="48DC6D49"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671,108</w:t>
            </w:r>
          </w:p>
        </w:tc>
      </w:tr>
      <w:tr w:rsidR="00E44484" w:rsidRPr="00CE6A92" w14:paraId="4430F0B4" w14:textId="77777777" w:rsidTr="000A22E6">
        <w:trPr>
          <w:cantSplit/>
        </w:trPr>
        <w:tc>
          <w:tcPr>
            <w:tcW w:w="3870" w:type="dxa"/>
          </w:tcPr>
          <w:p w14:paraId="62E0FC51" w14:textId="5C151DCA"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Profit (loss) for the year</w:t>
            </w:r>
          </w:p>
        </w:tc>
        <w:tc>
          <w:tcPr>
            <w:tcW w:w="1152" w:type="dxa"/>
            <w:shd w:val="clear" w:color="auto" w:fill="FAFAFA"/>
          </w:tcPr>
          <w:p w14:paraId="6C3CA24A" w14:textId="44160D31" w:rsidR="00E44484" w:rsidRPr="00CE6A92" w:rsidRDefault="00D704E2" w:rsidP="00E44484">
            <w:pPr>
              <w:spacing w:after="0" w:line="240" w:lineRule="auto"/>
              <w:ind w:right="-72"/>
              <w:jc w:val="right"/>
              <w:rPr>
                <w:rFonts w:ascii="Arial" w:hAnsi="Arial" w:cs="Arial"/>
                <w:sz w:val="18"/>
                <w:szCs w:val="18"/>
              </w:rPr>
            </w:pPr>
            <w:r w:rsidRPr="00CE6A92">
              <w:rPr>
                <w:rFonts w:ascii="Arial" w:hAnsi="Arial" w:cs="Arial"/>
                <w:sz w:val="18"/>
                <w:szCs w:val="18"/>
              </w:rPr>
              <w:t>(7,697)</w:t>
            </w:r>
          </w:p>
        </w:tc>
        <w:tc>
          <w:tcPr>
            <w:tcW w:w="1152" w:type="dxa"/>
          </w:tcPr>
          <w:p w14:paraId="6D2ADC2D" w14:textId="06B42805"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(25,022)</w:t>
            </w:r>
          </w:p>
        </w:tc>
        <w:tc>
          <w:tcPr>
            <w:tcW w:w="1152" w:type="dxa"/>
            <w:shd w:val="clear" w:color="auto" w:fill="FAFAFA"/>
          </w:tcPr>
          <w:p w14:paraId="204DAEC0" w14:textId="64BED43E"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1,456</w:t>
            </w:r>
          </w:p>
        </w:tc>
        <w:tc>
          <w:tcPr>
            <w:tcW w:w="1152" w:type="dxa"/>
          </w:tcPr>
          <w:p w14:paraId="5F35ADBA" w14:textId="24E7AAB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1,487</w:t>
            </w:r>
          </w:p>
        </w:tc>
        <w:tc>
          <w:tcPr>
            <w:tcW w:w="1152" w:type="dxa"/>
            <w:shd w:val="clear" w:color="auto" w:fill="FAFAFA"/>
          </w:tcPr>
          <w:p w14:paraId="29569855" w14:textId="78356565"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(8)</w:t>
            </w:r>
          </w:p>
        </w:tc>
        <w:tc>
          <w:tcPr>
            <w:tcW w:w="1152" w:type="dxa"/>
          </w:tcPr>
          <w:p w14:paraId="7A1EAD99" w14:textId="5EC013CF"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(477)</w:t>
            </w:r>
          </w:p>
        </w:tc>
        <w:tc>
          <w:tcPr>
            <w:tcW w:w="1152" w:type="dxa"/>
            <w:shd w:val="clear" w:color="auto" w:fill="FAFAFA"/>
          </w:tcPr>
          <w:p w14:paraId="05F6B3AE" w14:textId="493176EE"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(54,568)</w:t>
            </w:r>
          </w:p>
        </w:tc>
        <w:tc>
          <w:tcPr>
            <w:tcW w:w="1152" w:type="dxa"/>
          </w:tcPr>
          <w:p w14:paraId="6457DFAB" w14:textId="7FEB5E33"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(38,345)</w:t>
            </w:r>
          </w:p>
        </w:tc>
        <w:tc>
          <w:tcPr>
            <w:tcW w:w="1152" w:type="dxa"/>
            <w:shd w:val="clear" w:color="auto" w:fill="FAFAFA"/>
          </w:tcPr>
          <w:p w14:paraId="1A2C8B93" w14:textId="7A67FCCB"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(60,817)</w:t>
            </w:r>
          </w:p>
        </w:tc>
        <w:tc>
          <w:tcPr>
            <w:tcW w:w="1152" w:type="dxa"/>
          </w:tcPr>
          <w:p w14:paraId="39F341D2" w14:textId="3E627C50"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(62,357)</w:t>
            </w:r>
          </w:p>
        </w:tc>
      </w:tr>
      <w:tr w:rsidR="00E44484" w:rsidRPr="00CE6A92" w14:paraId="35ABEEE6" w14:textId="77777777" w:rsidTr="000A22E6">
        <w:trPr>
          <w:cantSplit/>
        </w:trPr>
        <w:tc>
          <w:tcPr>
            <w:tcW w:w="3870" w:type="dxa"/>
          </w:tcPr>
          <w:p w14:paraId="248EF3F2" w14:textId="46F12F6C"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Other comprehensive expense</w:t>
            </w:r>
          </w:p>
        </w:tc>
        <w:tc>
          <w:tcPr>
            <w:tcW w:w="1152" w:type="dxa"/>
            <w:tcBorders>
              <w:bottom w:val="single" w:sz="4" w:space="0" w:color="auto"/>
            </w:tcBorders>
            <w:shd w:val="clear" w:color="auto" w:fill="FAFAFA"/>
          </w:tcPr>
          <w:p w14:paraId="1B315A7E" w14:textId="20E85C37" w:rsidR="00E44484" w:rsidRPr="00CE6A92" w:rsidRDefault="00D704E2"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(827)</w:t>
            </w:r>
          </w:p>
        </w:tc>
        <w:tc>
          <w:tcPr>
            <w:tcW w:w="1152" w:type="dxa"/>
            <w:tcBorders>
              <w:bottom w:val="single" w:sz="4" w:space="0" w:color="auto"/>
            </w:tcBorders>
          </w:tcPr>
          <w:p w14:paraId="4F694381" w14:textId="0975DDAF"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(14,128)</w:t>
            </w:r>
          </w:p>
        </w:tc>
        <w:tc>
          <w:tcPr>
            <w:tcW w:w="1152" w:type="dxa"/>
            <w:tcBorders>
              <w:bottom w:val="single" w:sz="4" w:space="0" w:color="auto"/>
            </w:tcBorders>
            <w:shd w:val="clear" w:color="auto" w:fill="FAFAFA"/>
          </w:tcPr>
          <w:p w14:paraId="144F7A64" w14:textId="34596D4E"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(376)</w:t>
            </w:r>
          </w:p>
        </w:tc>
        <w:tc>
          <w:tcPr>
            <w:tcW w:w="1152" w:type="dxa"/>
            <w:tcBorders>
              <w:bottom w:val="single" w:sz="4" w:space="0" w:color="auto"/>
            </w:tcBorders>
          </w:tcPr>
          <w:p w14:paraId="48170F97" w14:textId="363538EC"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(7,910)</w:t>
            </w:r>
          </w:p>
        </w:tc>
        <w:tc>
          <w:tcPr>
            <w:tcW w:w="1152" w:type="dxa"/>
            <w:tcBorders>
              <w:bottom w:val="single" w:sz="4" w:space="0" w:color="auto"/>
            </w:tcBorders>
            <w:shd w:val="clear" w:color="auto" w:fill="FAFAFA"/>
          </w:tcPr>
          <w:p w14:paraId="37BDF5B6" w14:textId="7BACE492"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(401)</w:t>
            </w:r>
          </w:p>
        </w:tc>
        <w:tc>
          <w:tcPr>
            <w:tcW w:w="1152" w:type="dxa"/>
            <w:tcBorders>
              <w:bottom w:val="single" w:sz="4" w:space="0" w:color="auto"/>
            </w:tcBorders>
          </w:tcPr>
          <w:p w14:paraId="0D882980" w14:textId="5D10BDC0"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(3,677)</w:t>
            </w:r>
          </w:p>
        </w:tc>
        <w:tc>
          <w:tcPr>
            <w:tcW w:w="1152" w:type="dxa"/>
            <w:tcBorders>
              <w:bottom w:val="single" w:sz="4" w:space="0" w:color="auto"/>
            </w:tcBorders>
            <w:shd w:val="clear" w:color="auto" w:fill="FAFAFA"/>
          </w:tcPr>
          <w:p w14:paraId="3BACD9EF" w14:textId="09AC6B72"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713175C5" w14:textId="593BADC8"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tcPr>
          <w:p w14:paraId="117FFF81" w14:textId="3B0490F7"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(1,604)</w:t>
            </w:r>
          </w:p>
        </w:tc>
        <w:tc>
          <w:tcPr>
            <w:tcW w:w="1152" w:type="dxa"/>
            <w:tcBorders>
              <w:bottom w:val="single" w:sz="4" w:space="0" w:color="auto"/>
            </w:tcBorders>
          </w:tcPr>
          <w:p w14:paraId="7679B1EE" w14:textId="54D34C61"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(25,715)</w:t>
            </w:r>
          </w:p>
        </w:tc>
      </w:tr>
      <w:tr w:rsidR="00E44484" w:rsidRPr="00CE6A92" w14:paraId="3D0446F7" w14:textId="77777777" w:rsidTr="000A22E6">
        <w:trPr>
          <w:cantSplit/>
        </w:trPr>
        <w:tc>
          <w:tcPr>
            <w:tcW w:w="3870" w:type="dxa"/>
          </w:tcPr>
          <w:p w14:paraId="1FF8B5B7" w14:textId="77777777" w:rsidR="00E44484" w:rsidRPr="00CE6A92" w:rsidRDefault="00E44484" w:rsidP="00E44484">
            <w:pPr>
              <w:spacing w:after="0" w:line="240" w:lineRule="auto"/>
              <w:ind w:left="-109"/>
              <w:rPr>
                <w:rFonts w:ascii="Arial" w:hAnsi="Arial" w:cs="Arial"/>
                <w:sz w:val="12"/>
                <w:szCs w:val="12"/>
              </w:rPr>
            </w:pPr>
          </w:p>
        </w:tc>
        <w:tc>
          <w:tcPr>
            <w:tcW w:w="1152" w:type="dxa"/>
            <w:tcBorders>
              <w:top w:val="single" w:sz="4" w:space="0" w:color="auto"/>
            </w:tcBorders>
            <w:shd w:val="clear" w:color="auto" w:fill="FAFAFA"/>
          </w:tcPr>
          <w:p w14:paraId="235FDDE3"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2FD00DFB"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5BB518B8"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4D823012"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167B0B97"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09786CA9"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BED49D6"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09368AA9"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0C7228E0"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152" w:type="dxa"/>
            <w:tcBorders>
              <w:top w:val="single" w:sz="4" w:space="0" w:color="auto"/>
            </w:tcBorders>
          </w:tcPr>
          <w:p w14:paraId="1296C4B0" w14:textId="77777777"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E44484" w:rsidRPr="00CE6A92" w14:paraId="758C457C" w14:textId="77777777" w:rsidTr="000A22E6">
        <w:trPr>
          <w:cantSplit/>
        </w:trPr>
        <w:tc>
          <w:tcPr>
            <w:tcW w:w="3870" w:type="dxa"/>
          </w:tcPr>
          <w:p w14:paraId="68233FF4" w14:textId="53DE6943"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Total comprehensive income (expense)</w:t>
            </w:r>
          </w:p>
        </w:tc>
        <w:tc>
          <w:tcPr>
            <w:tcW w:w="1152" w:type="dxa"/>
            <w:tcBorders>
              <w:bottom w:val="single" w:sz="4" w:space="0" w:color="auto"/>
            </w:tcBorders>
            <w:shd w:val="clear" w:color="auto" w:fill="FAFAFA"/>
          </w:tcPr>
          <w:p w14:paraId="2B5965C2" w14:textId="56967D4A"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(8,524)</w:t>
            </w:r>
          </w:p>
        </w:tc>
        <w:tc>
          <w:tcPr>
            <w:tcW w:w="1152" w:type="dxa"/>
            <w:tcBorders>
              <w:bottom w:val="single" w:sz="4" w:space="0" w:color="auto"/>
            </w:tcBorders>
          </w:tcPr>
          <w:p w14:paraId="1FA18F75" w14:textId="13650A49"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(39,150)</w:t>
            </w:r>
          </w:p>
        </w:tc>
        <w:tc>
          <w:tcPr>
            <w:tcW w:w="1152" w:type="dxa"/>
            <w:tcBorders>
              <w:bottom w:val="single" w:sz="4" w:space="0" w:color="auto"/>
            </w:tcBorders>
            <w:shd w:val="clear" w:color="auto" w:fill="FAFAFA"/>
          </w:tcPr>
          <w:p w14:paraId="14093607" w14:textId="5C996EB5"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1,080</w:t>
            </w:r>
          </w:p>
        </w:tc>
        <w:tc>
          <w:tcPr>
            <w:tcW w:w="1152" w:type="dxa"/>
            <w:tcBorders>
              <w:bottom w:val="single" w:sz="4" w:space="0" w:color="auto"/>
            </w:tcBorders>
          </w:tcPr>
          <w:p w14:paraId="406A58B3" w14:textId="4539D45A"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(6,423)</w:t>
            </w:r>
          </w:p>
        </w:tc>
        <w:tc>
          <w:tcPr>
            <w:tcW w:w="1152" w:type="dxa"/>
            <w:tcBorders>
              <w:bottom w:val="single" w:sz="4" w:space="0" w:color="auto"/>
            </w:tcBorders>
            <w:shd w:val="clear" w:color="auto" w:fill="FAFAFA"/>
          </w:tcPr>
          <w:p w14:paraId="4AD9A0AC" w14:textId="29C5ACFA"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(409)</w:t>
            </w:r>
          </w:p>
        </w:tc>
        <w:tc>
          <w:tcPr>
            <w:tcW w:w="1152" w:type="dxa"/>
            <w:tcBorders>
              <w:bottom w:val="single" w:sz="4" w:space="0" w:color="auto"/>
            </w:tcBorders>
          </w:tcPr>
          <w:p w14:paraId="19F5B191" w14:textId="1B8EAC3B"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(4,154)</w:t>
            </w:r>
          </w:p>
        </w:tc>
        <w:tc>
          <w:tcPr>
            <w:tcW w:w="1152" w:type="dxa"/>
            <w:tcBorders>
              <w:bottom w:val="single" w:sz="4" w:space="0" w:color="auto"/>
            </w:tcBorders>
            <w:shd w:val="clear" w:color="auto" w:fill="FAFAFA"/>
          </w:tcPr>
          <w:p w14:paraId="01A9BB4E" w14:textId="12701230"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(54,568)</w:t>
            </w:r>
          </w:p>
        </w:tc>
        <w:tc>
          <w:tcPr>
            <w:tcW w:w="1152" w:type="dxa"/>
            <w:tcBorders>
              <w:bottom w:val="single" w:sz="4" w:space="0" w:color="auto"/>
            </w:tcBorders>
          </w:tcPr>
          <w:p w14:paraId="67835894" w14:textId="081485CD"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(38,345)</w:t>
            </w:r>
          </w:p>
        </w:tc>
        <w:tc>
          <w:tcPr>
            <w:tcW w:w="1152" w:type="dxa"/>
            <w:tcBorders>
              <w:bottom w:val="single" w:sz="4" w:space="0" w:color="auto"/>
            </w:tcBorders>
            <w:shd w:val="clear" w:color="auto" w:fill="FAFAFA"/>
          </w:tcPr>
          <w:p w14:paraId="34EA1D47" w14:textId="01B6324E" w:rsidR="00E44484" w:rsidRPr="00CE6A92" w:rsidRDefault="001A089B"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(62,421)</w:t>
            </w:r>
          </w:p>
        </w:tc>
        <w:tc>
          <w:tcPr>
            <w:tcW w:w="1152" w:type="dxa"/>
            <w:tcBorders>
              <w:bottom w:val="single" w:sz="4" w:space="0" w:color="auto"/>
            </w:tcBorders>
          </w:tcPr>
          <w:p w14:paraId="1472073C" w14:textId="510DDB91" w:rsidR="00E44484" w:rsidRPr="00CE6A92" w:rsidRDefault="00E44484" w:rsidP="00E444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(88,072)</w:t>
            </w:r>
          </w:p>
        </w:tc>
      </w:tr>
      <w:tr w:rsidR="00E44484" w:rsidRPr="00CE6A92" w14:paraId="7C7EBAD2" w14:textId="77777777" w:rsidTr="000A22E6">
        <w:trPr>
          <w:cantSplit/>
        </w:trPr>
        <w:tc>
          <w:tcPr>
            <w:tcW w:w="3870" w:type="dxa"/>
          </w:tcPr>
          <w:p w14:paraId="2152AB32" w14:textId="77777777" w:rsidR="00E44484" w:rsidRPr="00CE6A92" w:rsidRDefault="00E44484" w:rsidP="00E44484">
            <w:pPr>
              <w:spacing w:after="0" w:line="240" w:lineRule="auto"/>
              <w:ind w:left="-109"/>
              <w:rPr>
                <w:rFonts w:ascii="Arial" w:hAnsi="Arial" w:cs="Arial"/>
                <w:sz w:val="12"/>
                <w:szCs w:val="12"/>
                <w:cs/>
              </w:rPr>
            </w:pPr>
          </w:p>
        </w:tc>
        <w:tc>
          <w:tcPr>
            <w:tcW w:w="1152" w:type="dxa"/>
            <w:tcBorders>
              <w:top w:val="single" w:sz="4" w:space="0" w:color="auto"/>
            </w:tcBorders>
            <w:shd w:val="clear" w:color="auto" w:fill="FAFAFA"/>
            <w:vAlign w:val="bottom"/>
          </w:tcPr>
          <w:p w14:paraId="7B7E6E75" w14:textId="77777777" w:rsidR="00E44484" w:rsidRPr="00CE6A92" w:rsidRDefault="00E44484" w:rsidP="00E44484">
            <w:pPr>
              <w:spacing w:after="0" w:line="240" w:lineRule="auto"/>
              <w:ind w:right="-126"/>
              <w:jc w:val="right"/>
              <w:rPr>
                <w:rFonts w:ascii="Arial" w:hAnsi="Arial" w:cs="Arial"/>
                <w:sz w:val="12"/>
                <w:szCs w:val="12"/>
              </w:rPr>
            </w:pPr>
          </w:p>
        </w:tc>
        <w:tc>
          <w:tcPr>
            <w:tcW w:w="1152" w:type="dxa"/>
            <w:tcBorders>
              <w:top w:val="single" w:sz="4" w:space="0" w:color="auto"/>
            </w:tcBorders>
            <w:vAlign w:val="bottom"/>
          </w:tcPr>
          <w:p w14:paraId="3C6081C7"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5D5F921F"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36759F81"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tcPr>
          <w:p w14:paraId="5974F573"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tcPr>
          <w:p w14:paraId="76F91198"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4C24E5BC"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3E8E3E54"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shd w:val="clear" w:color="auto" w:fill="FAFAFA"/>
            <w:vAlign w:val="bottom"/>
          </w:tcPr>
          <w:p w14:paraId="71F9FEF8" w14:textId="77777777" w:rsidR="00E44484" w:rsidRPr="00CE6A92" w:rsidRDefault="00E44484" w:rsidP="00E44484">
            <w:pPr>
              <w:spacing w:after="0" w:line="240" w:lineRule="auto"/>
              <w:ind w:left="942" w:right="-126"/>
              <w:jc w:val="right"/>
              <w:rPr>
                <w:rFonts w:ascii="Arial" w:hAnsi="Arial" w:cs="Arial"/>
                <w:sz w:val="12"/>
                <w:szCs w:val="12"/>
              </w:rPr>
            </w:pPr>
          </w:p>
        </w:tc>
        <w:tc>
          <w:tcPr>
            <w:tcW w:w="1152" w:type="dxa"/>
            <w:tcBorders>
              <w:top w:val="single" w:sz="4" w:space="0" w:color="auto"/>
            </w:tcBorders>
            <w:vAlign w:val="bottom"/>
          </w:tcPr>
          <w:p w14:paraId="1EB763DC" w14:textId="77777777" w:rsidR="00E44484" w:rsidRPr="00CE6A92" w:rsidRDefault="00E44484" w:rsidP="00E44484">
            <w:pPr>
              <w:spacing w:after="0" w:line="240" w:lineRule="auto"/>
              <w:ind w:left="942" w:right="-126"/>
              <w:jc w:val="right"/>
              <w:rPr>
                <w:rFonts w:ascii="Arial" w:hAnsi="Arial" w:cs="Arial"/>
                <w:sz w:val="12"/>
                <w:szCs w:val="12"/>
              </w:rPr>
            </w:pPr>
          </w:p>
        </w:tc>
      </w:tr>
      <w:tr w:rsidR="00E44484" w:rsidRPr="00CE6A92" w14:paraId="246F62E2" w14:textId="77777777" w:rsidTr="000A22E6">
        <w:trPr>
          <w:cantSplit/>
        </w:trPr>
        <w:tc>
          <w:tcPr>
            <w:tcW w:w="3870" w:type="dxa"/>
          </w:tcPr>
          <w:p w14:paraId="24D20A91" w14:textId="77777777" w:rsidR="00E44484" w:rsidRPr="00CE6A92" w:rsidRDefault="00E44484" w:rsidP="00E44484">
            <w:pPr>
              <w:spacing w:after="0" w:line="240" w:lineRule="auto"/>
              <w:ind w:left="-109"/>
              <w:rPr>
                <w:rFonts w:ascii="Arial" w:hAnsi="Arial" w:cs="Arial"/>
                <w:spacing w:val="-4"/>
                <w:sz w:val="18"/>
                <w:szCs w:val="18"/>
              </w:rPr>
            </w:pPr>
            <w:r w:rsidRPr="00CE6A92">
              <w:rPr>
                <w:rFonts w:ascii="Arial" w:hAnsi="Arial" w:cs="Arial"/>
                <w:spacing w:val="-4"/>
                <w:sz w:val="18"/>
                <w:szCs w:val="18"/>
              </w:rPr>
              <w:t>Profit (loss) allocated to non-controlling interests</w:t>
            </w:r>
          </w:p>
        </w:tc>
        <w:tc>
          <w:tcPr>
            <w:tcW w:w="1152" w:type="dxa"/>
            <w:shd w:val="clear" w:color="auto" w:fill="FAFAFA"/>
          </w:tcPr>
          <w:p w14:paraId="28EC3551" w14:textId="16A40128"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(3,410)</w:t>
            </w:r>
          </w:p>
        </w:tc>
        <w:tc>
          <w:tcPr>
            <w:tcW w:w="1152" w:type="dxa"/>
          </w:tcPr>
          <w:p w14:paraId="08C639B3" w14:textId="40CE557C"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(15,660)</w:t>
            </w:r>
          </w:p>
        </w:tc>
        <w:tc>
          <w:tcPr>
            <w:tcW w:w="1152" w:type="dxa"/>
            <w:shd w:val="clear" w:color="auto" w:fill="FAFAFA"/>
          </w:tcPr>
          <w:p w14:paraId="37A03044" w14:textId="32576ECB"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551</w:t>
            </w:r>
          </w:p>
        </w:tc>
        <w:tc>
          <w:tcPr>
            <w:tcW w:w="1152" w:type="dxa"/>
          </w:tcPr>
          <w:p w14:paraId="176868F0" w14:textId="1398D47F"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(3,276)</w:t>
            </w:r>
          </w:p>
        </w:tc>
        <w:tc>
          <w:tcPr>
            <w:tcW w:w="1152" w:type="dxa"/>
            <w:shd w:val="clear" w:color="auto" w:fill="FAFAFA"/>
          </w:tcPr>
          <w:p w14:paraId="1B8E7690" w14:textId="11EAE3E0"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(164)</w:t>
            </w:r>
          </w:p>
        </w:tc>
        <w:tc>
          <w:tcPr>
            <w:tcW w:w="1152" w:type="dxa"/>
          </w:tcPr>
          <w:p w14:paraId="43672EB4" w14:textId="738DC723"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(1,662)</w:t>
            </w:r>
          </w:p>
        </w:tc>
        <w:tc>
          <w:tcPr>
            <w:tcW w:w="1152" w:type="dxa"/>
            <w:shd w:val="clear" w:color="auto" w:fill="FAFAFA"/>
          </w:tcPr>
          <w:p w14:paraId="687798AA" w14:textId="72D538BE"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(16,370)</w:t>
            </w:r>
          </w:p>
        </w:tc>
        <w:tc>
          <w:tcPr>
            <w:tcW w:w="1152" w:type="dxa"/>
          </w:tcPr>
          <w:p w14:paraId="4F289377" w14:textId="2648DAE4"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(11,504)</w:t>
            </w:r>
          </w:p>
        </w:tc>
        <w:tc>
          <w:tcPr>
            <w:tcW w:w="1152" w:type="dxa"/>
            <w:shd w:val="clear" w:color="auto" w:fill="FAFAFA"/>
          </w:tcPr>
          <w:p w14:paraId="62AE10AC" w14:textId="7216DF91"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(19,393)</w:t>
            </w:r>
          </w:p>
        </w:tc>
        <w:tc>
          <w:tcPr>
            <w:tcW w:w="1152" w:type="dxa"/>
          </w:tcPr>
          <w:p w14:paraId="4AC28B86" w14:textId="5E185B07"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(32,102)</w:t>
            </w:r>
          </w:p>
        </w:tc>
      </w:tr>
      <w:tr w:rsidR="00E44484" w:rsidRPr="00CE6A92" w14:paraId="70CE6AC5" w14:textId="77777777" w:rsidTr="00682352">
        <w:trPr>
          <w:cantSplit/>
        </w:trPr>
        <w:tc>
          <w:tcPr>
            <w:tcW w:w="3870" w:type="dxa"/>
          </w:tcPr>
          <w:p w14:paraId="60312B5A" w14:textId="77777777" w:rsidR="00E44484" w:rsidRPr="00CE6A92" w:rsidRDefault="00E44484" w:rsidP="00E44484">
            <w:pPr>
              <w:spacing w:after="0" w:line="240" w:lineRule="auto"/>
              <w:ind w:left="-109"/>
              <w:rPr>
                <w:rFonts w:ascii="Arial" w:hAnsi="Arial" w:cs="Arial"/>
                <w:sz w:val="12"/>
                <w:szCs w:val="12"/>
              </w:rPr>
            </w:pPr>
          </w:p>
        </w:tc>
        <w:tc>
          <w:tcPr>
            <w:tcW w:w="1152" w:type="dxa"/>
            <w:tcBorders>
              <w:top w:val="single" w:sz="4" w:space="0" w:color="auto"/>
            </w:tcBorders>
            <w:shd w:val="clear" w:color="auto" w:fill="FAFAFA"/>
          </w:tcPr>
          <w:p w14:paraId="5958FED3"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4634CA68"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245C4E1"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799EE86A"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6047344D"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26AE4950"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073F45A7"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215FC500" w14:textId="77777777"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21566B7" w14:textId="71E9E18F" w:rsidR="00E44484" w:rsidRPr="00CE6A92" w:rsidRDefault="00E44484" w:rsidP="00E44484">
            <w:pPr>
              <w:spacing w:after="0" w:line="240" w:lineRule="auto"/>
              <w:ind w:right="-72"/>
              <w:jc w:val="right"/>
              <w:rPr>
                <w:rFonts w:ascii="Arial" w:hAnsi="Arial" w:cs="Arial"/>
                <w:sz w:val="12"/>
                <w:szCs w:val="12"/>
              </w:rPr>
            </w:pPr>
          </w:p>
        </w:tc>
        <w:tc>
          <w:tcPr>
            <w:tcW w:w="1152" w:type="dxa"/>
            <w:tcBorders>
              <w:top w:val="single" w:sz="4" w:space="0" w:color="auto"/>
            </w:tcBorders>
          </w:tcPr>
          <w:p w14:paraId="3A1272E4" w14:textId="77777777" w:rsidR="00E44484" w:rsidRPr="00CE6A92" w:rsidRDefault="00E44484" w:rsidP="00E44484">
            <w:pPr>
              <w:spacing w:after="0" w:line="240" w:lineRule="auto"/>
              <w:ind w:right="-72"/>
              <w:jc w:val="right"/>
              <w:rPr>
                <w:rFonts w:ascii="Arial" w:hAnsi="Arial" w:cs="Arial"/>
                <w:sz w:val="12"/>
                <w:szCs w:val="12"/>
              </w:rPr>
            </w:pPr>
          </w:p>
        </w:tc>
      </w:tr>
      <w:tr w:rsidR="00E44484" w:rsidRPr="00CE6A92" w14:paraId="7A1987C9" w14:textId="77777777" w:rsidTr="00682352">
        <w:trPr>
          <w:cantSplit/>
        </w:trPr>
        <w:tc>
          <w:tcPr>
            <w:tcW w:w="3870" w:type="dxa"/>
          </w:tcPr>
          <w:p w14:paraId="39E2EE85" w14:textId="77777777" w:rsidR="00E44484" w:rsidRPr="00CE6A92" w:rsidRDefault="00E44484" w:rsidP="00E44484">
            <w:pPr>
              <w:spacing w:after="0" w:line="240" w:lineRule="auto"/>
              <w:ind w:left="-109"/>
              <w:rPr>
                <w:rFonts w:ascii="Arial" w:hAnsi="Arial" w:cs="Arial"/>
                <w:sz w:val="18"/>
                <w:szCs w:val="18"/>
              </w:rPr>
            </w:pPr>
            <w:r w:rsidRPr="00CE6A92">
              <w:rPr>
                <w:rFonts w:ascii="Arial" w:hAnsi="Arial" w:cs="Arial"/>
                <w:sz w:val="18"/>
                <w:szCs w:val="18"/>
              </w:rPr>
              <w:t>Dividends paid to non-controlling interests</w:t>
            </w:r>
          </w:p>
        </w:tc>
        <w:tc>
          <w:tcPr>
            <w:tcW w:w="1152" w:type="dxa"/>
            <w:tcBorders>
              <w:bottom w:val="single" w:sz="4" w:space="0" w:color="auto"/>
            </w:tcBorders>
            <w:shd w:val="clear" w:color="auto" w:fill="FAFAFA"/>
            <w:vAlign w:val="center"/>
          </w:tcPr>
          <w:p w14:paraId="51E52DF8" w14:textId="2CCD1EBE"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60217223" w14:textId="430599BF"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7E2489E5" w14:textId="5F421E5D" w:rsidR="00E44484" w:rsidRPr="00CE6A92" w:rsidRDefault="001A089B"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5ACB0695" w14:textId="11DB1A16" w:rsidR="00E44484" w:rsidRPr="00CE6A92" w:rsidRDefault="00E44484"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39C86DA7" w14:textId="7B34B09C" w:rsidR="00E44484" w:rsidRPr="00CE6A92" w:rsidRDefault="001A089B"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59236C3E" w14:textId="03ED9D62" w:rsidR="00E44484" w:rsidRPr="00CE6A92" w:rsidRDefault="00E44484"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3EFC78CA" w14:textId="78EEBA4B" w:rsidR="00E44484" w:rsidRPr="00CE6A92" w:rsidRDefault="001A089B"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76B2B74B" w14:textId="6F0468D3"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vAlign w:val="center"/>
          </w:tcPr>
          <w:p w14:paraId="412EB740" w14:textId="347F0F47" w:rsidR="00E44484" w:rsidRPr="00CE6A92" w:rsidRDefault="001A089B"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vAlign w:val="center"/>
          </w:tcPr>
          <w:p w14:paraId="3838E798" w14:textId="40E25F0A" w:rsidR="00E44484" w:rsidRPr="00CE6A92" w:rsidRDefault="00E44484" w:rsidP="00E44484">
            <w:pPr>
              <w:spacing w:after="0" w:line="240" w:lineRule="auto"/>
              <w:ind w:left="942" w:right="-72"/>
              <w:jc w:val="right"/>
              <w:rPr>
                <w:rFonts w:ascii="Arial" w:hAnsi="Arial" w:cs="Arial"/>
                <w:sz w:val="18"/>
                <w:szCs w:val="18"/>
              </w:rPr>
            </w:pPr>
            <w:r w:rsidRPr="00CE6A92">
              <w:rPr>
                <w:rFonts w:ascii="Arial" w:hAnsi="Arial" w:cs="Arial"/>
                <w:sz w:val="18"/>
                <w:szCs w:val="18"/>
              </w:rPr>
              <w:t>-</w:t>
            </w:r>
          </w:p>
        </w:tc>
      </w:tr>
    </w:tbl>
    <w:p w14:paraId="407B147E" w14:textId="77777777" w:rsidR="009722D0" w:rsidRPr="00CE6A92" w:rsidRDefault="009722D0" w:rsidP="00A71CE9">
      <w:pPr>
        <w:spacing w:after="0" w:line="240" w:lineRule="auto"/>
        <w:rPr>
          <w:rFonts w:ascii="Arial" w:eastAsia="Cordia New" w:hAnsi="Arial" w:cs="Arial"/>
          <w:b/>
          <w:bCs/>
          <w:color w:val="CF4A02"/>
          <w:sz w:val="18"/>
          <w:szCs w:val="18"/>
          <w:lang w:bidi="th-TH"/>
        </w:rPr>
      </w:pPr>
      <w:r w:rsidRPr="00CE6A92">
        <w:rPr>
          <w:rFonts w:ascii="Arial" w:eastAsia="Cordia New" w:hAnsi="Arial" w:cs="Arial"/>
          <w:b/>
          <w:bCs/>
          <w:color w:val="CF4A02"/>
          <w:sz w:val="18"/>
          <w:szCs w:val="18"/>
          <w:lang w:bidi="th-TH"/>
        </w:rPr>
        <w:br w:type="page"/>
      </w:r>
    </w:p>
    <w:p w14:paraId="167AB435" w14:textId="77777777" w:rsidR="00823E44" w:rsidRPr="00CE6A92" w:rsidRDefault="00823E44" w:rsidP="00A71CE9">
      <w:pPr>
        <w:tabs>
          <w:tab w:val="left" w:pos="1128"/>
        </w:tabs>
        <w:spacing w:after="0" w:line="240" w:lineRule="auto"/>
        <w:rPr>
          <w:rFonts w:ascii="Arial" w:eastAsia="Cordia New" w:hAnsi="Arial" w:cs="Arial"/>
          <w:b/>
          <w:bCs/>
          <w:color w:val="CF4A02"/>
          <w:sz w:val="18"/>
          <w:szCs w:val="18"/>
          <w:lang w:bidi="th-TH"/>
        </w:rPr>
      </w:pPr>
    </w:p>
    <w:p w14:paraId="7C6025CC" w14:textId="77777777" w:rsidR="00823E44" w:rsidRPr="00CE6A92" w:rsidRDefault="00823E44" w:rsidP="00A71CE9">
      <w:pPr>
        <w:spacing w:after="0" w:line="240" w:lineRule="auto"/>
        <w:rPr>
          <w:rFonts w:ascii="Arial" w:eastAsia="Cordia New" w:hAnsi="Arial" w:cs="Arial"/>
          <w:b/>
          <w:bCs/>
          <w:color w:val="CF4A02"/>
          <w:sz w:val="18"/>
          <w:szCs w:val="18"/>
          <w:lang w:bidi="th-TH"/>
        </w:rPr>
      </w:pPr>
      <w:proofErr w:type="spellStart"/>
      <w:r w:rsidRPr="00CE6A92">
        <w:rPr>
          <w:rFonts w:ascii="Arial" w:eastAsia="Cordia New" w:hAnsi="Arial" w:cs="Arial"/>
          <w:b/>
          <w:bCs/>
          <w:color w:val="CF4A02"/>
          <w:sz w:val="18"/>
          <w:szCs w:val="18"/>
          <w:lang w:bidi="th-TH"/>
        </w:rPr>
        <w:t>Summarised</w:t>
      </w:r>
      <w:proofErr w:type="spellEnd"/>
      <w:r w:rsidRPr="00CE6A92">
        <w:rPr>
          <w:rFonts w:ascii="Arial" w:eastAsia="Cordia New" w:hAnsi="Arial" w:cs="Arial"/>
          <w:b/>
          <w:bCs/>
          <w:color w:val="CF4A02"/>
          <w:sz w:val="18"/>
          <w:szCs w:val="18"/>
          <w:lang w:bidi="th-TH"/>
        </w:rPr>
        <w:t xml:space="preserve"> statement of cash flows</w:t>
      </w:r>
    </w:p>
    <w:p w14:paraId="0F970D6E" w14:textId="3524DCE5" w:rsidR="00823E44" w:rsidRPr="00CE6A92" w:rsidRDefault="00823E44" w:rsidP="00A71CE9">
      <w:pPr>
        <w:spacing w:after="0" w:line="240" w:lineRule="auto"/>
        <w:rPr>
          <w:rFonts w:ascii="Arial" w:eastAsia="Cordia New" w:hAnsi="Arial" w:cs="Arial"/>
          <w:b/>
          <w:bCs/>
          <w:color w:val="CF4A02"/>
          <w:sz w:val="18"/>
          <w:szCs w:val="18"/>
          <w:lang w:bidi="th-TH"/>
        </w:rPr>
      </w:pPr>
    </w:p>
    <w:tbl>
      <w:tblPr>
        <w:tblW w:w="15390" w:type="dxa"/>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744B2E" w:rsidRPr="00CE6A92" w14:paraId="0E38E013" w14:textId="77777777" w:rsidTr="006D6334">
        <w:trPr>
          <w:cantSplit/>
        </w:trPr>
        <w:tc>
          <w:tcPr>
            <w:tcW w:w="3870" w:type="dxa"/>
            <w:vAlign w:val="bottom"/>
          </w:tcPr>
          <w:p w14:paraId="77432BC1" w14:textId="77777777" w:rsidR="00744B2E" w:rsidRPr="00CE6A92" w:rsidRDefault="00744B2E" w:rsidP="006D6334">
            <w:pPr>
              <w:spacing w:after="0" w:line="240" w:lineRule="auto"/>
              <w:ind w:left="-109" w:right="-126"/>
              <w:rPr>
                <w:rFonts w:ascii="Arial" w:hAnsi="Arial" w:cs="Arial"/>
                <w:sz w:val="18"/>
                <w:szCs w:val="18"/>
              </w:rPr>
            </w:pPr>
          </w:p>
        </w:tc>
        <w:tc>
          <w:tcPr>
            <w:tcW w:w="2304" w:type="dxa"/>
            <w:gridSpan w:val="2"/>
            <w:tcBorders>
              <w:top w:val="single" w:sz="4" w:space="0" w:color="auto"/>
              <w:bottom w:val="single" w:sz="4" w:space="0" w:color="auto"/>
            </w:tcBorders>
          </w:tcPr>
          <w:p w14:paraId="66F28A1D" w14:textId="4423D809" w:rsidR="00744B2E" w:rsidRPr="00CE6A92" w:rsidRDefault="00744B2E" w:rsidP="006D6334">
            <w:pPr>
              <w:spacing w:after="0" w:line="240" w:lineRule="auto"/>
              <w:ind w:right="-72"/>
              <w:jc w:val="center"/>
              <w:rPr>
                <w:rFonts w:ascii="Arial" w:hAnsi="Arial" w:cs="Arial"/>
                <w:b/>
                <w:bCs/>
                <w:sz w:val="18"/>
                <w:szCs w:val="18"/>
                <w:cs/>
              </w:rPr>
            </w:pPr>
            <w:r w:rsidRPr="00CE6A92">
              <w:rPr>
                <w:rFonts w:ascii="Arial" w:hAnsi="Arial" w:cs="Arial"/>
                <w:b/>
                <w:bCs/>
                <w:sz w:val="18"/>
                <w:szCs w:val="18"/>
              </w:rPr>
              <w:t>SCF</w:t>
            </w:r>
            <w:r w:rsidR="00503B4D" w:rsidRPr="00CE6A92">
              <w:rPr>
                <w:rFonts w:ascii="Arial" w:hAnsi="Arial" w:cs="Arial"/>
                <w:b/>
                <w:bCs/>
                <w:sz w:val="18"/>
                <w:szCs w:val="18"/>
              </w:rPr>
              <w:t>P</w:t>
            </w:r>
          </w:p>
        </w:tc>
        <w:tc>
          <w:tcPr>
            <w:tcW w:w="2304" w:type="dxa"/>
            <w:gridSpan w:val="2"/>
            <w:tcBorders>
              <w:top w:val="single" w:sz="4" w:space="0" w:color="auto"/>
              <w:bottom w:val="single" w:sz="4" w:space="0" w:color="auto"/>
            </w:tcBorders>
          </w:tcPr>
          <w:p w14:paraId="01A9763F" w14:textId="77777777" w:rsidR="00744B2E" w:rsidRPr="00CE6A92" w:rsidRDefault="00744B2E" w:rsidP="006D6334">
            <w:pPr>
              <w:spacing w:after="0" w:line="240" w:lineRule="auto"/>
              <w:ind w:right="-72"/>
              <w:jc w:val="center"/>
              <w:rPr>
                <w:rFonts w:ascii="Arial" w:hAnsi="Arial" w:cs="Arial"/>
                <w:b/>
                <w:bCs/>
                <w:sz w:val="18"/>
                <w:szCs w:val="18"/>
              </w:rPr>
            </w:pPr>
            <w:r w:rsidRPr="00CE6A92">
              <w:rPr>
                <w:rFonts w:ascii="Arial" w:hAnsi="Arial" w:cs="Arial"/>
                <w:b/>
                <w:bCs/>
                <w:sz w:val="18"/>
                <w:szCs w:val="18"/>
              </w:rPr>
              <w:t>STVV</w:t>
            </w:r>
          </w:p>
        </w:tc>
        <w:tc>
          <w:tcPr>
            <w:tcW w:w="2304" w:type="dxa"/>
            <w:gridSpan w:val="2"/>
            <w:tcBorders>
              <w:top w:val="single" w:sz="4" w:space="0" w:color="auto"/>
              <w:bottom w:val="single" w:sz="4" w:space="0" w:color="auto"/>
            </w:tcBorders>
          </w:tcPr>
          <w:p w14:paraId="5D29FE17" w14:textId="77777777" w:rsidR="00744B2E" w:rsidRPr="00CE6A92" w:rsidRDefault="00744B2E" w:rsidP="006D6334">
            <w:pPr>
              <w:spacing w:after="0" w:line="240" w:lineRule="auto"/>
              <w:ind w:right="-72"/>
              <w:jc w:val="center"/>
              <w:rPr>
                <w:rFonts w:ascii="Arial" w:hAnsi="Arial" w:cs="Arial"/>
                <w:b/>
                <w:bCs/>
                <w:sz w:val="18"/>
                <w:szCs w:val="18"/>
              </w:rPr>
            </w:pPr>
            <w:r w:rsidRPr="00CE6A92">
              <w:rPr>
                <w:rFonts w:ascii="Arial" w:hAnsi="Arial" w:cs="Arial"/>
                <w:b/>
                <w:bCs/>
                <w:sz w:val="18"/>
                <w:szCs w:val="18"/>
              </w:rPr>
              <w:t>STFM</w:t>
            </w:r>
          </w:p>
        </w:tc>
        <w:tc>
          <w:tcPr>
            <w:tcW w:w="2304" w:type="dxa"/>
            <w:gridSpan w:val="2"/>
            <w:tcBorders>
              <w:top w:val="single" w:sz="4" w:space="0" w:color="auto"/>
              <w:bottom w:val="single" w:sz="4" w:space="0" w:color="auto"/>
            </w:tcBorders>
          </w:tcPr>
          <w:p w14:paraId="2F05A2D5" w14:textId="77777777" w:rsidR="00744B2E" w:rsidRPr="00CE6A92" w:rsidRDefault="00744B2E" w:rsidP="006D6334">
            <w:pPr>
              <w:spacing w:after="0" w:line="240" w:lineRule="auto"/>
              <w:ind w:right="-72"/>
              <w:jc w:val="center"/>
              <w:rPr>
                <w:rFonts w:ascii="Arial" w:hAnsi="Arial" w:cs="Arial"/>
                <w:b/>
                <w:bCs/>
                <w:sz w:val="18"/>
                <w:szCs w:val="18"/>
                <w:lang w:val="en-GB" w:bidi="th-TH"/>
              </w:rPr>
            </w:pPr>
            <w:r w:rsidRPr="00CE6A92">
              <w:rPr>
                <w:rFonts w:ascii="Arial" w:hAnsi="Arial" w:cs="Arial"/>
                <w:b/>
                <w:bCs/>
                <w:sz w:val="18"/>
                <w:szCs w:val="18"/>
                <w:lang w:val="en-GB" w:bidi="th-TH"/>
              </w:rPr>
              <w:t>SIRI PRO</w:t>
            </w:r>
          </w:p>
        </w:tc>
        <w:tc>
          <w:tcPr>
            <w:tcW w:w="2304" w:type="dxa"/>
            <w:gridSpan w:val="2"/>
            <w:tcBorders>
              <w:top w:val="single" w:sz="4" w:space="0" w:color="auto"/>
              <w:bottom w:val="single" w:sz="4" w:space="0" w:color="auto"/>
            </w:tcBorders>
            <w:vAlign w:val="bottom"/>
          </w:tcPr>
          <w:p w14:paraId="06448898" w14:textId="77777777" w:rsidR="00744B2E" w:rsidRPr="00CE6A92" w:rsidRDefault="00744B2E" w:rsidP="006D6334">
            <w:pPr>
              <w:spacing w:after="0" w:line="240" w:lineRule="auto"/>
              <w:ind w:right="-72"/>
              <w:jc w:val="center"/>
              <w:rPr>
                <w:rFonts w:ascii="Arial" w:hAnsi="Arial" w:cs="Arial"/>
                <w:b/>
                <w:bCs/>
                <w:sz w:val="18"/>
                <w:szCs w:val="18"/>
                <w:cs/>
              </w:rPr>
            </w:pPr>
            <w:r w:rsidRPr="00CE6A92">
              <w:rPr>
                <w:rFonts w:ascii="Arial" w:hAnsi="Arial" w:cs="Arial"/>
                <w:b/>
                <w:bCs/>
                <w:sz w:val="18"/>
                <w:szCs w:val="18"/>
              </w:rPr>
              <w:t>Total</w:t>
            </w:r>
          </w:p>
        </w:tc>
      </w:tr>
      <w:tr w:rsidR="00744B2E" w:rsidRPr="00CE6A92" w14:paraId="2C15022C" w14:textId="77777777" w:rsidTr="006D6334">
        <w:trPr>
          <w:cantSplit/>
        </w:trPr>
        <w:tc>
          <w:tcPr>
            <w:tcW w:w="3870" w:type="dxa"/>
            <w:vAlign w:val="bottom"/>
          </w:tcPr>
          <w:p w14:paraId="36F8FCDD" w14:textId="77777777" w:rsidR="00744B2E" w:rsidRPr="00CE6A92" w:rsidRDefault="00744B2E" w:rsidP="006D6334">
            <w:pPr>
              <w:spacing w:after="0" w:line="240" w:lineRule="auto"/>
              <w:ind w:left="-109" w:right="-126"/>
              <w:rPr>
                <w:rFonts w:ascii="Arial" w:hAnsi="Arial" w:cs="Arial"/>
                <w:sz w:val="18"/>
                <w:szCs w:val="18"/>
              </w:rPr>
            </w:pPr>
          </w:p>
        </w:tc>
        <w:tc>
          <w:tcPr>
            <w:tcW w:w="1152" w:type="dxa"/>
            <w:tcBorders>
              <w:top w:val="single" w:sz="4" w:space="0" w:color="auto"/>
            </w:tcBorders>
          </w:tcPr>
          <w:p w14:paraId="09097A76"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4BABC1FB"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173D8E1B"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2F816612"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1235863A"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2A6B0FB3"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68461B72"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6497C0F3"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152" w:type="dxa"/>
            <w:tcBorders>
              <w:top w:val="single" w:sz="4" w:space="0" w:color="auto"/>
            </w:tcBorders>
          </w:tcPr>
          <w:p w14:paraId="2CD210A2"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152" w:type="dxa"/>
            <w:tcBorders>
              <w:top w:val="single" w:sz="4" w:space="0" w:color="auto"/>
            </w:tcBorders>
          </w:tcPr>
          <w:p w14:paraId="11D4CEFA"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744B2E" w:rsidRPr="00CE6A92" w14:paraId="2D814281" w14:textId="77777777" w:rsidTr="006D6334">
        <w:trPr>
          <w:cantSplit/>
        </w:trPr>
        <w:tc>
          <w:tcPr>
            <w:tcW w:w="3870" w:type="dxa"/>
            <w:vAlign w:val="bottom"/>
          </w:tcPr>
          <w:p w14:paraId="3D01120C" w14:textId="77777777" w:rsidR="00744B2E" w:rsidRPr="00CE6A92" w:rsidRDefault="00744B2E" w:rsidP="006D6334">
            <w:pPr>
              <w:spacing w:after="0" w:line="240" w:lineRule="auto"/>
              <w:ind w:left="-109" w:right="-126"/>
              <w:rPr>
                <w:rFonts w:ascii="Arial" w:hAnsi="Arial" w:cs="Arial"/>
                <w:sz w:val="18"/>
                <w:szCs w:val="18"/>
              </w:rPr>
            </w:pPr>
          </w:p>
        </w:tc>
        <w:tc>
          <w:tcPr>
            <w:tcW w:w="1152" w:type="dxa"/>
            <w:tcBorders>
              <w:bottom w:val="single" w:sz="4" w:space="0" w:color="auto"/>
            </w:tcBorders>
            <w:vAlign w:val="bottom"/>
          </w:tcPr>
          <w:p w14:paraId="6D1E3BCF"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3BE97227"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05CD290C"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2AAC73E6"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34E6FD6C"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tcPr>
          <w:p w14:paraId="1C94DAEC"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159F5C8A" w14:textId="77777777" w:rsidR="00744B2E" w:rsidRPr="00CE6A92" w:rsidRDefault="00744B2E" w:rsidP="006D6334">
            <w:pPr>
              <w:spacing w:after="0" w:line="240" w:lineRule="auto"/>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1DADD494" w14:textId="77777777" w:rsidR="00744B2E" w:rsidRPr="00CE6A92" w:rsidRDefault="00744B2E" w:rsidP="006D6334">
            <w:pPr>
              <w:spacing w:after="0" w:line="240" w:lineRule="auto"/>
              <w:ind w:right="-72"/>
              <w:jc w:val="right"/>
              <w:rPr>
                <w:rFonts w:ascii="Arial" w:hAnsi="Arial" w:cs="Arial"/>
                <w:b/>
                <w:bCs/>
                <w:sz w:val="18"/>
                <w:szCs w:val="18"/>
                <w:cs/>
              </w:rPr>
            </w:pPr>
            <w:r w:rsidRPr="00CE6A92">
              <w:rPr>
                <w:rFonts w:ascii="Arial" w:hAnsi="Arial" w:cs="Arial"/>
                <w:b/>
                <w:bCs/>
                <w:sz w:val="18"/>
                <w:szCs w:val="18"/>
              </w:rPr>
              <w:t>Thousand Baht</w:t>
            </w:r>
          </w:p>
        </w:tc>
        <w:tc>
          <w:tcPr>
            <w:tcW w:w="1152" w:type="dxa"/>
            <w:tcBorders>
              <w:bottom w:val="single" w:sz="4" w:space="0" w:color="auto"/>
            </w:tcBorders>
            <w:vAlign w:val="bottom"/>
          </w:tcPr>
          <w:p w14:paraId="30C0FF51"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152" w:type="dxa"/>
            <w:tcBorders>
              <w:bottom w:val="single" w:sz="4" w:space="0" w:color="auto"/>
            </w:tcBorders>
            <w:vAlign w:val="bottom"/>
          </w:tcPr>
          <w:p w14:paraId="770FA030" w14:textId="77777777" w:rsidR="00744B2E" w:rsidRPr="00CE6A92" w:rsidRDefault="00744B2E" w:rsidP="006D6334">
            <w:pPr>
              <w:spacing w:after="0" w:line="240" w:lineRule="auto"/>
              <w:ind w:right="-72"/>
              <w:jc w:val="right"/>
              <w:rPr>
                <w:rFonts w:ascii="Arial" w:hAnsi="Arial" w:cs="Arial"/>
                <w:b/>
                <w:bCs/>
                <w:sz w:val="18"/>
                <w:szCs w:val="18"/>
              </w:rPr>
            </w:pPr>
            <w:r w:rsidRPr="00CE6A92">
              <w:rPr>
                <w:rFonts w:ascii="Arial" w:hAnsi="Arial" w:cs="Arial"/>
                <w:b/>
                <w:bCs/>
                <w:sz w:val="18"/>
                <w:szCs w:val="18"/>
              </w:rPr>
              <w:t xml:space="preserve"> Thousand Baht</w:t>
            </w:r>
          </w:p>
        </w:tc>
      </w:tr>
      <w:tr w:rsidR="00744B2E" w:rsidRPr="00CE6A92" w14:paraId="100A0DAA" w14:textId="77777777" w:rsidTr="006D6334">
        <w:trPr>
          <w:cantSplit/>
        </w:trPr>
        <w:tc>
          <w:tcPr>
            <w:tcW w:w="3870" w:type="dxa"/>
            <w:vAlign w:val="bottom"/>
          </w:tcPr>
          <w:p w14:paraId="52E12C73" w14:textId="77777777" w:rsidR="00744B2E" w:rsidRPr="00CE6A92" w:rsidRDefault="00744B2E" w:rsidP="006D6334">
            <w:pPr>
              <w:spacing w:after="0" w:line="240" w:lineRule="auto"/>
              <w:ind w:left="-109" w:right="-126"/>
              <w:rPr>
                <w:rFonts w:ascii="Arial" w:hAnsi="Arial" w:cs="Arial"/>
                <w:sz w:val="12"/>
                <w:szCs w:val="12"/>
                <w:cs/>
              </w:rPr>
            </w:pPr>
          </w:p>
        </w:tc>
        <w:tc>
          <w:tcPr>
            <w:tcW w:w="1152" w:type="dxa"/>
            <w:tcBorders>
              <w:top w:val="single" w:sz="4" w:space="0" w:color="auto"/>
            </w:tcBorders>
            <w:shd w:val="clear" w:color="auto" w:fill="FAFAFA"/>
            <w:vAlign w:val="bottom"/>
          </w:tcPr>
          <w:p w14:paraId="23730C99"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0FB714BD"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DA35140"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tcPr>
          <w:p w14:paraId="7D710619"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tcPr>
          <w:p w14:paraId="7403E50A"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tcPr>
          <w:p w14:paraId="5476A97E"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67512029"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vAlign w:val="bottom"/>
          </w:tcPr>
          <w:p w14:paraId="2E4BB97C" w14:textId="77777777" w:rsidR="00744B2E" w:rsidRPr="00CE6A92" w:rsidRDefault="00744B2E" w:rsidP="006D6334">
            <w:pPr>
              <w:spacing w:after="0" w:line="240" w:lineRule="auto"/>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2A1795CD" w14:textId="77777777" w:rsidR="00744B2E" w:rsidRPr="00CE6A92" w:rsidRDefault="00744B2E" w:rsidP="006D6334">
            <w:pPr>
              <w:spacing w:after="0" w:line="240" w:lineRule="auto"/>
              <w:ind w:right="-72"/>
              <w:jc w:val="right"/>
              <w:rPr>
                <w:rFonts w:ascii="Arial" w:hAnsi="Arial" w:cs="Arial"/>
                <w:sz w:val="12"/>
                <w:szCs w:val="12"/>
                <w:lang w:val="en-GB"/>
              </w:rPr>
            </w:pPr>
          </w:p>
        </w:tc>
        <w:tc>
          <w:tcPr>
            <w:tcW w:w="1152" w:type="dxa"/>
            <w:tcBorders>
              <w:top w:val="single" w:sz="4" w:space="0" w:color="auto"/>
            </w:tcBorders>
            <w:vAlign w:val="bottom"/>
          </w:tcPr>
          <w:p w14:paraId="65DAA573" w14:textId="77777777" w:rsidR="00744B2E" w:rsidRPr="00CE6A92" w:rsidRDefault="00744B2E" w:rsidP="006D6334">
            <w:pPr>
              <w:spacing w:after="0" w:line="240" w:lineRule="auto"/>
              <w:ind w:right="-72"/>
              <w:jc w:val="right"/>
              <w:rPr>
                <w:rFonts w:ascii="Arial" w:hAnsi="Arial" w:cs="Arial"/>
                <w:sz w:val="12"/>
                <w:szCs w:val="12"/>
              </w:rPr>
            </w:pPr>
          </w:p>
        </w:tc>
      </w:tr>
      <w:tr w:rsidR="00744B2E" w:rsidRPr="00CE6A92" w14:paraId="513E749E" w14:textId="77777777" w:rsidTr="006D6334">
        <w:trPr>
          <w:cantSplit/>
        </w:trPr>
        <w:tc>
          <w:tcPr>
            <w:tcW w:w="3870" w:type="dxa"/>
            <w:vAlign w:val="bottom"/>
          </w:tcPr>
          <w:p w14:paraId="6CBAE0E9" w14:textId="5A63E1E7" w:rsidR="00744B2E" w:rsidRPr="00CE6A92" w:rsidRDefault="00744B2E" w:rsidP="00744B2E">
            <w:pPr>
              <w:spacing w:after="0" w:line="240" w:lineRule="auto"/>
              <w:ind w:left="-109" w:right="-126"/>
              <w:rPr>
                <w:rFonts w:ascii="Arial" w:hAnsi="Arial" w:cs="Arial"/>
                <w:b/>
                <w:bCs/>
                <w:sz w:val="18"/>
                <w:szCs w:val="18"/>
                <w:cs/>
              </w:rPr>
            </w:pPr>
            <w:r w:rsidRPr="00CE6A92">
              <w:rPr>
                <w:rFonts w:ascii="Arial" w:hAnsi="Arial" w:cs="Arial"/>
                <w:b/>
                <w:bCs/>
                <w:sz w:val="18"/>
                <w:szCs w:val="18"/>
              </w:rPr>
              <w:t>For the year ended 31 December</w:t>
            </w:r>
          </w:p>
        </w:tc>
        <w:tc>
          <w:tcPr>
            <w:tcW w:w="1152" w:type="dxa"/>
            <w:shd w:val="clear" w:color="auto" w:fill="FAFAFA"/>
            <w:vAlign w:val="bottom"/>
          </w:tcPr>
          <w:p w14:paraId="585346A6"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0DCA3FD3"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tcPr>
          <w:p w14:paraId="22FF3C40"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tcPr>
          <w:p w14:paraId="34B71860"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tcPr>
          <w:p w14:paraId="6F2EEC65"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tcPr>
          <w:p w14:paraId="762FD081"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vAlign w:val="bottom"/>
          </w:tcPr>
          <w:p w14:paraId="235EE1C5"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0A08149E"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vAlign w:val="bottom"/>
          </w:tcPr>
          <w:p w14:paraId="730BA0E6"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20289DE7" w14:textId="77777777" w:rsidR="00744B2E" w:rsidRPr="00CE6A92" w:rsidRDefault="00744B2E" w:rsidP="00744B2E">
            <w:pPr>
              <w:spacing w:after="0" w:line="240" w:lineRule="auto"/>
              <w:ind w:right="-72"/>
              <w:jc w:val="right"/>
              <w:rPr>
                <w:rFonts w:ascii="Arial" w:hAnsi="Arial" w:cs="Arial"/>
                <w:sz w:val="18"/>
                <w:szCs w:val="18"/>
              </w:rPr>
            </w:pPr>
          </w:p>
        </w:tc>
      </w:tr>
      <w:tr w:rsidR="00744B2E" w:rsidRPr="00CE6A92" w14:paraId="64E34802" w14:textId="77777777" w:rsidTr="006D6334">
        <w:trPr>
          <w:cantSplit/>
        </w:trPr>
        <w:tc>
          <w:tcPr>
            <w:tcW w:w="3870" w:type="dxa"/>
            <w:vAlign w:val="bottom"/>
          </w:tcPr>
          <w:p w14:paraId="640CB919" w14:textId="704789D7" w:rsidR="00744B2E" w:rsidRPr="00CE6A92" w:rsidRDefault="00744B2E" w:rsidP="00744B2E">
            <w:pPr>
              <w:spacing w:after="0" w:line="240" w:lineRule="auto"/>
              <w:ind w:left="-109"/>
              <w:rPr>
                <w:rFonts w:ascii="Arial" w:hAnsi="Arial" w:cs="Arial"/>
                <w:sz w:val="18"/>
                <w:szCs w:val="18"/>
              </w:rPr>
            </w:pPr>
            <w:r w:rsidRPr="00CE6A92">
              <w:rPr>
                <w:rFonts w:ascii="Arial" w:hAnsi="Arial" w:cs="Arial"/>
                <w:sz w:val="18"/>
                <w:szCs w:val="18"/>
              </w:rPr>
              <w:t>Net cash generated from</w:t>
            </w:r>
            <w:r w:rsidR="00583BF2" w:rsidRPr="00CE6A92">
              <w:rPr>
                <w:rFonts w:ascii="Arial" w:hAnsi="Arial" w:cs="Arial"/>
                <w:sz w:val="18"/>
                <w:szCs w:val="18"/>
              </w:rPr>
              <w:t xml:space="preserve"> (used in)</w:t>
            </w:r>
          </w:p>
        </w:tc>
        <w:tc>
          <w:tcPr>
            <w:tcW w:w="1152" w:type="dxa"/>
            <w:shd w:val="clear" w:color="auto" w:fill="FAFAFA"/>
            <w:vAlign w:val="bottom"/>
          </w:tcPr>
          <w:p w14:paraId="5725DCE8"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62988E8A" w14:textId="0D75D3AE"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tcPr>
          <w:p w14:paraId="11A1314E"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tcPr>
          <w:p w14:paraId="6FED49C3" w14:textId="7C468416"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tcPr>
          <w:p w14:paraId="7D33A22A"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tcPr>
          <w:p w14:paraId="40E12DDA" w14:textId="384643F1"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vAlign w:val="bottom"/>
          </w:tcPr>
          <w:p w14:paraId="19A8E322"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7F1E4825" w14:textId="7AA94971" w:rsidR="00744B2E" w:rsidRPr="00CE6A92" w:rsidRDefault="00744B2E" w:rsidP="00744B2E">
            <w:pPr>
              <w:spacing w:after="0" w:line="240" w:lineRule="auto"/>
              <w:ind w:right="-72"/>
              <w:jc w:val="right"/>
              <w:rPr>
                <w:rFonts w:ascii="Arial" w:hAnsi="Arial" w:cs="Arial"/>
                <w:sz w:val="18"/>
                <w:szCs w:val="18"/>
              </w:rPr>
            </w:pPr>
          </w:p>
        </w:tc>
        <w:tc>
          <w:tcPr>
            <w:tcW w:w="1152" w:type="dxa"/>
            <w:shd w:val="clear" w:color="auto" w:fill="FAFAFA"/>
            <w:vAlign w:val="bottom"/>
          </w:tcPr>
          <w:p w14:paraId="47C2A781" w14:textId="77777777" w:rsidR="00744B2E" w:rsidRPr="00CE6A92" w:rsidRDefault="00744B2E" w:rsidP="00744B2E">
            <w:pPr>
              <w:spacing w:after="0" w:line="240" w:lineRule="auto"/>
              <w:ind w:right="-72"/>
              <w:jc w:val="right"/>
              <w:rPr>
                <w:rFonts w:ascii="Arial" w:hAnsi="Arial" w:cs="Arial"/>
                <w:sz w:val="18"/>
                <w:szCs w:val="18"/>
              </w:rPr>
            </w:pPr>
          </w:p>
        </w:tc>
        <w:tc>
          <w:tcPr>
            <w:tcW w:w="1152" w:type="dxa"/>
            <w:vAlign w:val="bottom"/>
          </w:tcPr>
          <w:p w14:paraId="11A0E7A4" w14:textId="4B736C89" w:rsidR="00744B2E" w:rsidRPr="00CE6A92" w:rsidRDefault="00744B2E" w:rsidP="00744B2E">
            <w:pPr>
              <w:spacing w:after="0" w:line="240" w:lineRule="auto"/>
              <w:ind w:right="-72"/>
              <w:jc w:val="right"/>
              <w:rPr>
                <w:rFonts w:ascii="Arial" w:hAnsi="Arial" w:cs="Arial"/>
                <w:sz w:val="18"/>
                <w:szCs w:val="18"/>
              </w:rPr>
            </w:pPr>
          </w:p>
        </w:tc>
      </w:tr>
      <w:tr w:rsidR="0048292F" w:rsidRPr="00CE6A92" w14:paraId="45DCC053" w14:textId="77777777" w:rsidTr="002E01B9">
        <w:trPr>
          <w:cantSplit/>
        </w:trPr>
        <w:tc>
          <w:tcPr>
            <w:tcW w:w="3870" w:type="dxa"/>
            <w:vAlign w:val="bottom"/>
          </w:tcPr>
          <w:p w14:paraId="2E72B820" w14:textId="26A14A59" w:rsidR="0048292F" w:rsidRPr="00CE6A92" w:rsidRDefault="0048292F" w:rsidP="0048292F">
            <w:pPr>
              <w:spacing w:after="0" w:line="240" w:lineRule="auto"/>
              <w:ind w:left="-109"/>
              <w:rPr>
                <w:rFonts w:ascii="Arial" w:hAnsi="Arial" w:cs="Arial"/>
                <w:sz w:val="18"/>
                <w:szCs w:val="18"/>
              </w:rPr>
            </w:pPr>
            <w:r w:rsidRPr="00CE6A92">
              <w:rPr>
                <w:rFonts w:ascii="Arial" w:hAnsi="Arial" w:cs="Arial"/>
                <w:sz w:val="18"/>
                <w:szCs w:val="18"/>
              </w:rPr>
              <w:t xml:space="preserve">   operating activities</w:t>
            </w:r>
          </w:p>
        </w:tc>
        <w:tc>
          <w:tcPr>
            <w:tcW w:w="1152" w:type="dxa"/>
            <w:shd w:val="clear" w:color="auto" w:fill="FAFAFA"/>
          </w:tcPr>
          <w:p w14:paraId="020E74C7" w14:textId="405DB6B8"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(615)</w:t>
            </w:r>
          </w:p>
        </w:tc>
        <w:tc>
          <w:tcPr>
            <w:tcW w:w="1152" w:type="dxa"/>
          </w:tcPr>
          <w:p w14:paraId="7FA29EE7" w14:textId="4A0B92C5"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(88,709)</w:t>
            </w:r>
          </w:p>
        </w:tc>
        <w:tc>
          <w:tcPr>
            <w:tcW w:w="1152" w:type="dxa"/>
            <w:shd w:val="clear" w:color="auto" w:fill="FAFAFA"/>
          </w:tcPr>
          <w:p w14:paraId="1CB6EEFF" w14:textId="0F56A75D"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1,599</w:t>
            </w:r>
          </w:p>
        </w:tc>
        <w:tc>
          <w:tcPr>
            <w:tcW w:w="1152" w:type="dxa"/>
          </w:tcPr>
          <w:p w14:paraId="30FB6668" w14:textId="390A723F"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836</w:t>
            </w:r>
          </w:p>
        </w:tc>
        <w:tc>
          <w:tcPr>
            <w:tcW w:w="1152" w:type="dxa"/>
            <w:shd w:val="clear" w:color="auto" w:fill="FAFAFA"/>
            <w:vAlign w:val="center"/>
          </w:tcPr>
          <w:p w14:paraId="37947F58" w14:textId="587010B2"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(3,842)</w:t>
            </w:r>
          </w:p>
        </w:tc>
        <w:tc>
          <w:tcPr>
            <w:tcW w:w="1152" w:type="dxa"/>
            <w:vAlign w:val="center"/>
          </w:tcPr>
          <w:p w14:paraId="56E62B75" w14:textId="60CDBD31"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(347)</w:t>
            </w:r>
          </w:p>
        </w:tc>
        <w:tc>
          <w:tcPr>
            <w:tcW w:w="1152" w:type="dxa"/>
            <w:shd w:val="clear" w:color="auto" w:fill="FAFAFA"/>
            <w:vAlign w:val="center"/>
          </w:tcPr>
          <w:p w14:paraId="571E1533" w14:textId="6B3C8B52"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43,066</w:t>
            </w:r>
          </w:p>
        </w:tc>
        <w:tc>
          <w:tcPr>
            <w:tcW w:w="1152" w:type="dxa"/>
            <w:vAlign w:val="center"/>
          </w:tcPr>
          <w:p w14:paraId="38201C5F" w14:textId="07678D2E"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(21,200)</w:t>
            </w:r>
          </w:p>
        </w:tc>
        <w:tc>
          <w:tcPr>
            <w:tcW w:w="1152" w:type="dxa"/>
            <w:shd w:val="clear" w:color="auto" w:fill="FAFAFA"/>
            <w:vAlign w:val="center"/>
          </w:tcPr>
          <w:p w14:paraId="42ED2FFE" w14:textId="36B5306A"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40,208</w:t>
            </w:r>
          </w:p>
        </w:tc>
        <w:tc>
          <w:tcPr>
            <w:tcW w:w="1152" w:type="dxa"/>
            <w:vAlign w:val="center"/>
          </w:tcPr>
          <w:p w14:paraId="2057080E" w14:textId="0C9AD4EF" w:rsidR="0048292F" w:rsidRPr="00CE6A92" w:rsidRDefault="0048292F" w:rsidP="0048292F">
            <w:pPr>
              <w:spacing w:after="0" w:line="240" w:lineRule="auto"/>
              <w:ind w:right="-72"/>
              <w:jc w:val="right"/>
              <w:rPr>
                <w:rFonts w:ascii="Arial" w:hAnsi="Arial" w:cs="Arial"/>
                <w:sz w:val="18"/>
                <w:szCs w:val="18"/>
              </w:rPr>
            </w:pPr>
            <w:r w:rsidRPr="00CE6A92">
              <w:rPr>
                <w:rFonts w:ascii="Arial" w:hAnsi="Arial" w:cs="Arial"/>
                <w:sz w:val="18"/>
                <w:szCs w:val="18"/>
              </w:rPr>
              <w:t>(109,420)</w:t>
            </w:r>
          </w:p>
        </w:tc>
      </w:tr>
      <w:tr w:rsidR="00DC64FC" w:rsidRPr="00CE6A92" w14:paraId="05EB1F79" w14:textId="77777777" w:rsidTr="00CD33EF">
        <w:trPr>
          <w:cantSplit/>
        </w:trPr>
        <w:tc>
          <w:tcPr>
            <w:tcW w:w="3870" w:type="dxa"/>
          </w:tcPr>
          <w:p w14:paraId="698F6675" w14:textId="5ECC91CA" w:rsidR="00DC64FC" w:rsidRPr="00CE6A92" w:rsidRDefault="00DC64FC" w:rsidP="00DC64FC">
            <w:pPr>
              <w:spacing w:after="0" w:line="240" w:lineRule="auto"/>
              <w:ind w:left="-109"/>
              <w:rPr>
                <w:rFonts w:ascii="Arial" w:hAnsi="Arial" w:cs="Arial"/>
                <w:sz w:val="18"/>
                <w:szCs w:val="18"/>
              </w:rPr>
            </w:pPr>
            <w:r w:rsidRPr="00CE6A92">
              <w:rPr>
                <w:rFonts w:ascii="Arial" w:hAnsi="Arial" w:cs="Arial"/>
                <w:sz w:val="18"/>
                <w:szCs w:val="18"/>
              </w:rPr>
              <w:t xml:space="preserve">Net cash used in investing activities </w:t>
            </w:r>
          </w:p>
        </w:tc>
        <w:tc>
          <w:tcPr>
            <w:tcW w:w="1152" w:type="dxa"/>
            <w:shd w:val="clear" w:color="auto" w:fill="FAFAFA"/>
          </w:tcPr>
          <w:p w14:paraId="3D5A82ED" w14:textId="0A89A47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(7,449)</w:t>
            </w:r>
          </w:p>
        </w:tc>
        <w:tc>
          <w:tcPr>
            <w:tcW w:w="1152" w:type="dxa"/>
          </w:tcPr>
          <w:p w14:paraId="545D9191" w14:textId="5D78416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(92,242)</w:t>
            </w:r>
          </w:p>
        </w:tc>
        <w:tc>
          <w:tcPr>
            <w:tcW w:w="1152" w:type="dxa"/>
            <w:shd w:val="clear" w:color="auto" w:fill="FAFAFA"/>
          </w:tcPr>
          <w:p w14:paraId="24A64EDB" w14:textId="6970E447"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(11)</w:t>
            </w:r>
          </w:p>
        </w:tc>
        <w:tc>
          <w:tcPr>
            <w:tcW w:w="1152" w:type="dxa"/>
          </w:tcPr>
          <w:p w14:paraId="1B2BDF9C" w14:textId="2AF260EB"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(29)</w:t>
            </w:r>
          </w:p>
        </w:tc>
        <w:tc>
          <w:tcPr>
            <w:tcW w:w="1152" w:type="dxa"/>
            <w:shd w:val="clear" w:color="auto" w:fill="FAFAFA"/>
            <w:vAlign w:val="center"/>
          </w:tcPr>
          <w:p w14:paraId="7D2E120D" w14:textId="2F7CEB24"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(4,635)</w:t>
            </w:r>
          </w:p>
        </w:tc>
        <w:tc>
          <w:tcPr>
            <w:tcW w:w="1152" w:type="dxa"/>
            <w:vAlign w:val="center"/>
          </w:tcPr>
          <w:p w14:paraId="6B776745" w14:textId="6655A0C3"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(36,585)</w:t>
            </w:r>
          </w:p>
        </w:tc>
        <w:tc>
          <w:tcPr>
            <w:tcW w:w="1152" w:type="dxa"/>
            <w:shd w:val="clear" w:color="auto" w:fill="FAFAFA"/>
            <w:vAlign w:val="center"/>
          </w:tcPr>
          <w:p w14:paraId="5EC1A74B" w14:textId="7E054D2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(5,785)</w:t>
            </w:r>
          </w:p>
        </w:tc>
        <w:tc>
          <w:tcPr>
            <w:tcW w:w="1152" w:type="dxa"/>
            <w:vAlign w:val="center"/>
          </w:tcPr>
          <w:p w14:paraId="463BD15F" w14:textId="2C6CC13B"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(75,027)</w:t>
            </w:r>
          </w:p>
        </w:tc>
        <w:tc>
          <w:tcPr>
            <w:tcW w:w="1152" w:type="dxa"/>
            <w:shd w:val="clear" w:color="auto" w:fill="FAFAFA"/>
            <w:vAlign w:val="center"/>
          </w:tcPr>
          <w:p w14:paraId="7FDBFD47" w14:textId="633DD0F8"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(17,880)</w:t>
            </w:r>
          </w:p>
        </w:tc>
        <w:tc>
          <w:tcPr>
            <w:tcW w:w="1152" w:type="dxa"/>
            <w:vAlign w:val="center"/>
          </w:tcPr>
          <w:p w14:paraId="35908FD8" w14:textId="5586A072"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(203,883)</w:t>
            </w:r>
          </w:p>
        </w:tc>
      </w:tr>
      <w:tr w:rsidR="00DC64FC" w:rsidRPr="00CE6A92" w14:paraId="3CA56F94" w14:textId="77777777" w:rsidTr="00744B2E">
        <w:trPr>
          <w:cantSplit/>
        </w:trPr>
        <w:tc>
          <w:tcPr>
            <w:tcW w:w="3870" w:type="dxa"/>
          </w:tcPr>
          <w:p w14:paraId="29CB2E20" w14:textId="77777777" w:rsidR="00583BF2" w:rsidRPr="00CE6A92" w:rsidRDefault="00DC64FC" w:rsidP="00583BF2">
            <w:pPr>
              <w:spacing w:after="0" w:line="240" w:lineRule="auto"/>
              <w:ind w:left="-109"/>
              <w:rPr>
                <w:rFonts w:ascii="Arial" w:hAnsi="Arial" w:cs="Arial"/>
                <w:sz w:val="18"/>
                <w:szCs w:val="18"/>
              </w:rPr>
            </w:pPr>
            <w:r w:rsidRPr="00CE6A92">
              <w:rPr>
                <w:rFonts w:ascii="Arial" w:hAnsi="Arial" w:cs="Arial"/>
                <w:sz w:val="18"/>
                <w:szCs w:val="18"/>
              </w:rPr>
              <w:t>Net cash generated from</w:t>
            </w:r>
            <w:r w:rsidR="00D95C13" w:rsidRPr="00CE6A92">
              <w:rPr>
                <w:rFonts w:ascii="Arial" w:hAnsi="Arial" w:cs="Arial"/>
                <w:sz w:val="18"/>
                <w:szCs w:val="18"/>
              </w:rPr>
              <w:t xml:space="preserve"> (used in) </w:t>
            </w:r>
          </w:p>
          <w:p w14:paraId="12D101DF" w14:textId="38544674" w:rsidR="00DC64FC" w:rsidRPr="00CE6A92" w:rsidRDefault="00583BF2" w:rsidP="00583BF2">
            <w:pPr>
              <w:spacing w:after="0" w:line="240" w:lineRule="auto"/>
              <w:ind w:left="-109"/>
              <w:rPr>
                <w:rFonts w:ascii="Arial" w:hAnsi="Arial" w:cs="Arial"/>
                <w:sz w:val="18"/>
                <w:szCs w:val="18"/>
              </w:rPr>
            </w:pPr>
            <w:r w:rsidRPr="00CE6A92">
              <w:rPr>
                <w:rFonts w:ascii="Arial" w:hAnsi="Arial" w:cs="Arial"/>
                <w:sz w:val="18"/>
                <w:szCs w:val="18"/>
              </w:rPr>
              <w:t xml:space="preserve">   </w:t>
            </w:r>
            <w:r w:rsidR="00DC64FC" w:rsidRPr="00CE6A92">
              <w:rPr>
                <w:rFonts w:ascii="Arial" w:hAnsi="Arial" w:cs="Arial"/>
                <w:sz w:val="18"/>
                <w:szCs w:val="18"/>
              </w:rPr>
              <w:t>financing activities</w:t>
            </w:r>
          </w:p>
        </w:tc>
        <w:tc>
          <w:tcPr>
            <w:tcW w:w="1152" w:type="dxa"/>
            <w:tcBorders>
              <w:bottom w:val="single" w:sz="4" w:space="0" w:color="auto"/>
            </w:tcBorders>
            <w:shd w:val="clear" w:color="auto" w:fill="FAFAFA"/>
          </w:tcPr>
          <w:p w14:paraId="4FA2E991" w14:textId="77777777" w:rsidR="00D95C13" w:rsidRPr="00CE6A92" w:rsidRDefault="00D95C13" w:rsidP="00DC64FC">
            <w:pPr>
              <w:spacing w:after="0" w:line="240" w:lineRule="auto"/>
              <w:ind w:right="-72"/>
              <w:jc w:val="right"/>
              <w:rPr>
                <w:rFonts w:ascii="Arial" w:hAnsi="Arial" w:cs="Arial"/>
                <w:sz w:val="18"/>
                <w:szCs w:val="18"/>
              </w:rPr>
            </w:pPr>
          </w:p>
          <w:p w14:paraId="774179FC" w14:textId="4B81DA5C"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3CA78DD9" w14:textId="77777777" w:rsidR="00D95C13" w:rsidRPr="00CE6A92" w:rsidRDefault="00D95C13" w:rsidP="00DC64FC">
            <w:pPr>
              <w:spacing w:after="0" w:line="240" w:lineRule="auto"/>
              <w:ind w:right="-72"/>
              <w:jc w:val="right"/>
              <w:rPr>
                <w:rFonts w:ascii="Arial" w:hAnsi="Arial" w:cs="Arial"/>
                <w:sz w:val="18"/>
                <w:szCs w:val="18"/>
              </w:rPr>
            </w:pPr>
          </w:p>
          <w:p w14:paraId="25F1BEAC" w14:textId="37E739F7"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142,125</w:t>
            </w:r>
          </w:p>
        </w:tc>
        <w:tc>
          <w:tcPr>
            <w:tcW w:w="1152" w:type="dxa"/>
            <w:tcBorders>
              <w:bottom w:val="single" w:sz="4" w:space="0" w:color="auto"/>
            </w:tcBorders>
            <w:shd w:val="clear" w:color="auto" w:fill="FAFAFA"/>
          </w:tcPr>
          <w:p w14:paraId="3E365C65" w14:textId="77777777" w:rsidR="00D95C13" w:rsidRPr="00CE6A92" w:rsidRDefault="00D95C13" w:rsidP="00DC64FC">
            <w:pPr>
              <w:spacing w:after="0" w:line="240" w:lineRule="auto"/>
              <w:ind w:right="-72"/>
              <w:jc w:val="right"/>
              <w:rPr>
                <w:rFonts w:ascii="Arial" w:hAnsi="Arial" w:cs="Arial"/>
                <w:sz w:val="18"/>
                <w:szCs w:val="18"/>
              </w:rPr>
            </w:pPr>
          </w:p>
          <w:p w14:paraId="462C855B" w14:textId="02F9A4DD"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3AC6CCA6" w14:textId="77777777" w:rsidR="00D95C13" w:rsidRPr="00CE6A92" w:rsidRDefault="00D95C13" w:rsidP="00DC64FC">
            <w:pPr>
              <w:spacing w:after="0" w:line="240" w:lineRule="auto"/>
              <w:ind w:right="-72"/>
              <w:jc w:val="right"/>
              <w:rPr>
                <w:rFonts w:ascii="Arial" w:hAnsi="Arial" w:cs="Arial"/>
                <w:sz w:val="18"/>
                <w:szCs w:val="18"/>
              </w:rPr>
            </w:pPr>
          </w:p>
          <w:p w14:paraId="3504C8BB" w14:textId="46836BA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tcPr>
          <w:p w14:paraId="3176AB35" w14:textId="77777777" w:rsidR="00D95C13" w:rsidRPr="00CE6A92" w:rsidRDefault="00D95C13" w:rsidP="00DC64FC">
            <w:pPr>
              <w:spacing w:after="0" w:line="240" w:lineRule="auto"/>
              <w:ind w:right="-72"/>
              <w:jc w:val="right"/>
              <w:rPr>
                <w:rFonts w:ascii="Arial" w:hAnsi="Arial" w:cs="Arial"/>
                <w:sz w:val="18"/>
                <w:szCs w:val="18"/>
              </w:rPr>
            </w:pPr>
          </w:p>
          <w:p w14:paraId="13956B27" w14:textId="77A5DF5B"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0DE3BB23" w14:textId="77777777" w:rsidR="00D95C13" w:rsidRPr="00CE6A92" w:rsidRDefault="00D95C13" w:rsidP="00DC64FC">
            <w:pPr>
              <w:spacing w:after="0" w:line="240" w:lineRule="auto"/>
              <w:ind w:right="-72"/>
              <w:jc w:val="right"/>
              <w:rPr>
                <w:rFonts w:ascii="Arial" w:hAnsi="Arial" w:cs="Arial"/>
                <w:sz w:val="18"/>
                <w:szCs w:val="18"/>
              </w:rPr>
            </w:pPr>
          </w:p>
          <w:p w14:paraId="663C7A01" w14:textId="3092E18D"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182,434</w:t>
            </w:r>
          </w:p>
        </w:tc>
        <w:tc>
          <w:tcPr>
            <w:tcW w:w="1152" w:type="dxa"/>
            <w:tcBorders>
              <w:bottom w:val="single" w:sz="4" w:space="0" w:color="auto"/>
            </w:tcBorders>
            <w:shd w:val="clear" w:color="auto" w:fill="FAFAFA"/>
          </w:tcPr>
          <w:p w14:paraId="29BAD6F5" w14:textId="77777777" w:rsidR="00D95C13" w:rsidRPr="00CE6A92" w:rsidRDefault="00D95C13" w:rsidP="00DC64FC">
            <w:pPr>
              <w:spacing w:after="0" w:line="240" w:lineRule="auto"/>
              <w:ind w:right="-72"/>
              <w:jc w:val="right"/>
              <w:rPr>
                <w:rFonts w:ascii="Arial" w:hAnsi="Arial" w:cs="Arial"/>
                <w:sz w:val="18"/>
                <w:szCs w:val="18"/>
              </w:rPr>
            </w:pPr>
          </w:p>
          <w:p w14:paraId="3921531A" w14:textId="748EEA2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(53,878)</w:t>
            </w:r>
          </w:p>
        </w:tc>
        <w:tc>
          <w:tcPr>
            <w:tcW w:w="1152" w:type="dxa"/>
            <w:tcBorders>
              <w:bottom w:val="single" w:sz="4" w:space="0" w:color="auto"/>
            </w:tcBorders>
          </w:tcPr>
          <w:p w14:paraId="301441A2" w14:textId="77777777" w:rsidR="00D95C13" w:rsidRPr="00CE6A92" w:rsidRDefault="00D95C13" w:rsidP="00DC64FC">
            <w:pPr>
              <w:spacing w:after="0" w:line="240" w:lineRule="auto"/>
              <w:ind w:right="-72"/>
              <w:jc w:val="right"/>
              <w:rPr>
                <w:rFonts w:ascii="Arial" w:hAnsi="Arial" w:cs="Arial"/>
                <w:sz w:val="18"/>
                <w:szCs w:val="18"/>
              </w:rPr>
            </w:pPr>
          </w:p>
          <w:p w14:paraId="4E7DE503" w14:textId="7FD52C5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78,748</w:t>
            </w:r>
          </w:p>
        </w:tc>
        <w:tc>
          <w:tcPr>
            <w:tcW w:w="1152" w:type="dxa"/>
            <w:tcBorders>
              <w:bottom w:val="single" w:sz="4" w:space="0" w:color="auto"/>
            </w:tcBorders>
            <w:shd w:val="clear" w:color="auto" w:fill="FAFAFA"/>
          </w:tcPr>
          <w:p w14:paraId="29DE284A" w14:textId="77777777" w:rsidR="00D95C13" w:rsidRPr="00CE6A92" w:rsidRDefault="00D95C13" w:rsidP="00DC64FC">
            <w:pPr>
              <w:spacing w:after="0" w:line="240" w:lineRule="auto"/>
              <w:ind w:right="-72"/>
              <w:jc w:val="right"/>
              <w:rPr>
                <w:rFonts w:ascii="Arial" w:hAnsi="Arial" w:cs="Arial"/>
                <w:sz w:val="18"/>
                <w:szCs w:val="18"/>
              </w:rPr>
            </w:pPr>
          </w:p>
          <w:p w14:paraId="4EC77264" w14:textId="1426A6EA"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(53,878)</w:t>
            </w:r>
          </w:p>
        </w:tc>
        <w:tc>
          <w:tcPr>
            <w:tcW w:w="1152" w:type="dxa"/>
            <w:tcBorders>
              <w:bottom w:val="single" w:sz="4" w:space="0" w:color="auto"/>
            </w:tcBorders>
          </w:tcPr>
          <w:p w14:paraId="3964FA6B" w14:textId="77777777" w:rsidR="00D95C13" w:rsidRPr="00CE6A92" w:rsidRDefault="00D95C13" w:rsidP="00DC64FC">
            <w:pPr>
              <w:spacing w:after="0" w:line="240" w:lineRule="auto"/>
              <w:ind w:right="-72"/>
              <w:jc w:val="right"/>
              <w:rPr>
                <w:rFonts w:ascii="Arial" w:hAnsi="Arial" w:cs="Arial"/>
                <w:sz w:val="18"/>
                <w:szCs w:val="18"/>
              </w:rPr>
            </w:pPr>
          </w:p>
          <w:p w14:paraId="547C390C" w14:textId="4ABC6B16"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403,307</w:t>
            </w:r>
          </w:p>
        </w:tc>
      </w:tr>
      <w:tr w:rsidR="00DC64FC" w:rsidRPr="00CE6A92" w14:paraId="7421588D" w14:textId="77777777" w:rsidTr="006D6334">
        <w:trPr>
          <w:cantSplit/>
        </w:trPr>
        <w:tc>
          <w:tcPr>
            <w:tcW w:w="3870" w:type="dxa"/>
          </w:tcPr>
          <w:p w14:paraId="3FC5E394" w14:textId="3E4EFF0D" w:rsidR="00DC64FC" w:rsidRPr="00CE6A92" w:rsidRDefault="00DC64FC" w:rsidP="00DC64FC">
            <w:pPr>
              <w:spacing w:after="0" w:line="240" w:lineRule="auto"/>
              <w:ind w:left="-109"/>
              <w:rPr>
                <w:rFonts w:ascii="Arial" w:hAnsi="Arial" w:cs="Arial"/>
                <w:sz w:val="18"/>
                <w:szCs w:val="18"/>
              </w:rPr>
            </w:pPr>
            <w:r w:rsidRPr="00CE6A92">
              <w:rPr>
                <w:rFonts w:ascii="Arial" w:hAnsi="Arial" w:cs="Arial"/>
                <w:b/>
                <w:bCs/>
                <w:sz w:val="18"/>
                <w:szCs w:val="18"/>
              </w:rPr>
              <w:t>Net increase (decrease)</w:t>
            </w:r>
          </w:p>
        </w:tc>
        <w:tc>
          <w:tcPr>
            <w:tcW w:w="1152" w:type="dxa"/>
            <w:shd w:val="clear" w:color="auto" w:fill="FAFAFA"/>
          </w:tcPr>
          <w:p w14:paraId="25B88054"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321FEF02"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0E20E710"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1F4D014B"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683761BA"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2FAD015A"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1B1998F0"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400CEE5A"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4B20D141"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45088D4B" w14:textId="77777777" w:rsidR="00DC64FC" w:rsidRPr="00CE6A92" w:rsidRDefault="00DC64FC" w:rsidP="00DC64FC">
            <w:pPr>
              <w:spacing w:after="0" w:line="240" w:lineRule="auto"/>
              <w:ind w:right="-72"/>
              <w:jc w:val="right"/>
              <w:rPr>
                <w:rFonts w:ascii="Arial" w:hAnsi="Arial" w:cs="Arial"/>
                <w:sz w:val="18"/>
                <w:szCs w:val="18"/>
              </w:rPr>
            </w:pPr>
          </w:p>
        </w:tc>
      </w:tr>
      <w:tr w:rsidR="00DC64FC" w:rsidRPr="00CE6A92" w14:paraId="0186E13D" w14:textId="77777777" w:rsidTr="006D6334">
        <w:trPr>
          <w:cantSplit/>
        </w:trPr>
        <w:tc>
          <w:tcPr>
            <w:tcW w:w="3870" w:type="dxa"/>
          </w:tcPr>
          <w:p w14:paraId="43511800" w14:textId="2E7B86DA" w:rsidR="00DC64FC" w:rsidRPr="00CE6A92" w:rsidRDefault="00DC64FC" w:rsidP="00DC64FC">
            <w:pPr>
              <w:spacing w:after="0" w:line="240" w:lineRule="auto"/>
              <w:ind w:left="-109"/>
              <w:rPr>
                <w:rFonts w:ascii="Arial" w:hAnsi="Arial" w:cs="Arial"/>
                <w:b/>
                <w:bCs/>
                <w:sz w:val="18"/>
                <w:szCs w:val="18"/>
              </w:rPr>
            </w:pPr>
            <w:r w:rsidRPr="00CE6A92">
              <w:rPr>
                <w:rFonts w:ascii="Arial" w:hAnsi="Arial" w:cs="Arial"/>
                <w:b/>
                <w:bCs/>
                <w:sz w:val="18"/>
                <w:szCs w:val="18"/>
              </w:rPr>
              <w:t xml:space="preserve">   in cash and cash equivalents</w:t>
            </w:r>
          </w:p>
        </w:tc>
        <w:tc>
          <w:tcPr>
            <w:tcW w:w="1152" w:type="dxa"/>
            <w:shd w:val="clear" w:color="auto" w:fill="FAFAFA"/>
          </w:tcPr>
          <w:p w14:paraId="1912A194" w14:textId="7CD5D772"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(8,064)</w:t>
            </w:r>
          </w:p>
        </w:tc>
        <w:tc>
          <w:tcPr>
            <w:tcW w:w="1152" w:type="dxa"/>
          </w:tcPr>
          <w:p w14:paraId="7ACD5B9E" w14:textId="53F11AA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(38,826)</w:t>
            </w:r>
          </w:p>
        </w:tc>
        <w:tc>
          <w:tcPr>
            <w:tcW w:w="1152" w:type="dxa"/>
            <w:shd w:val="clear" w:color="auto" w:fill="FAFAFA"/>
          </w:tcPr>
          <w:p w14:paraId="3340A6B9" w14:textId="0C0F2B3B"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1,588</w:t>
            </w:r>
          </w:p>
        </w:tc>
        <w:tc>
          <w:tcPr>
            <w:tcW w:w="1152" w:type="dxa"/>
          </w:tcPr>
          <w:p w14:paraId="5248D774" w14:textId="63998779"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807</w:t>
            </w:r>
          </w:p>
        </w:tc>
        <w:tc>
          <w:tcPr>
            <w:tcW w:w="1152" w:type="dxa"/>
            <w:shd w:val="clear" w:color="auto" w:fill="FAFAFA"/>
          </w:tcPr>
          <w:p w14:paraId="4F7E6B96" w14:textId="6C36D511"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(8,477)</w:t>
            </w:r>
          </w:p>
        </w:tc>
        <w:tc>
          <w:tcPr>
            <w:tcW w:w="1152" w:type="dxa"/>
          </w:tcPr>
          <w:p w14:paraId="3FF2294B" w14:textId="13EF11AA"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145,502</w:t>
            </w:r>
          </w:p>
        </w:tc>
        <w:tc>
          <w:tcPr>
            <w:tcW w:w="1152" w:type="dxa"/>
            <w:shd w:val="clear" w:color="auto" w:fill="FAFAFA"/>
          </w:tcPr>
          <w:p w14:paraId="4826E6E1" w14:textId="2D5E103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(16,597)</w:t>
            </w:r>
          </w:p>
        </w:tc>
        <w:tc>
          <w:tcPr>
            <w:tcW w:w="1152" w:type="dxa"/>
          </w:tcPr>
          <w:p w14:paraId="17742E44" w14:textId="23EC6CCD"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(17,479)</w:t>
            </w:r>
          </w:p>
        </w:tc>
        <w:tc>
          <w:tcPr>
            <w:tcW w:w="1152" w:type="dxa"/>
            <w:shd w:val="clear" w:color="auto" w:fill="FAFAFA"/>
          </w:tcPr>
          <w:p w14:paraId="5F1FA917" w14:textId="2A385E09"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(31,550)</w:t>
            </w:r>
          </w:p>
        </w:tc>
        <w:tc>
          <w:tcPr>
            <w:tcW w:w="1152" w:type="dxa"/>
          </w:tcPr>
          <w:p w14:paraId="5CA6AEA5" w14:textId="210A09FC"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90,004</w:t>
            </w:r>
          </w:p>
        </w:tc>
      </w:tr>
      <w:tr w:rsidR="00DC64FC" w:rsidRPr="00CE6A92" w14:paraId="194050F6" w14:textId="77777777" w:rsidTr="006D6334">
        <w:trPr>
          <w:cantSplit/>
        </w:trPr>
        <w:tc>
          <w:tcPr>
            <w:tcW w:w="3870" w:type="dxa"/>
          </w:tcPr>
          <w:p w14:paraId="20026B0C" w14:textId="536EBAEB" w:rsidR="00DC64FC" w:rsidRPr="00CE6A92" w:rsidRDefault="00DC64FC" w:rsidP="00DC64FC">
            <w:pPr>
              <w:spacing w:after="0" w:line="240" w:lineRule="auto"/>
              <w:ind w:left="-109"/>
              <w:rPr>
                <w:rFonts w:ascii="Arial" w:hAnsi="Arial" w:cs="Arial"/>
                <w:b/>
                <w:bCs/>
                <w:sz w:val="18"/>
                <w:szCs w:val="18"/>
              </w:rPr>
            </w:pPr>
            <w:r w:rsidRPr="00CE6A92">
              <w:rPr>
                <w:rFonts w:ascii="Arial" w:hAnsi="Arial" w:cs="Arial"/>
                <w:sz w:val="18"/>
                <w:szCs w:val="18"/>
              </w:rPr>
              <w:t>Cash and cash equivalents</w:t>
            </w:r>
          </w:p>
        </w:tc>
        <w:tc>
          <w:tcPr>
            <w:tcW w:w="1152" w:type="dxa"/>
            <w:shd w:val="clear" w:color="auto" w:fill="FAFAFA"/>
          </w:tcPr>
          <w:p w14:paraId="17D164AF"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57103F53"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255A445F"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12FDB599"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2A2C7431"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06724BD4"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69D3B730"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7A27AEF6"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5F6FFD3D"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66530053" w14:textId="77777777" w:rsidR="00DC64FC" w:rsidRPr="00CE6A92" w:rsidRDefault="00DC64FC" w:rsidP="00DC64FC">
            <w:pPr>
              <w:spacing w:after="0" w:line="240" w:lineRule="auto"/>
              <w:ind w:right="-72"/>
              <w:jc w:val="right"/>
              <w:rPr>
                <w:rFonts w:ascii="Arial" w:hAnsi="Arial" w:cs="Arial"/>
                <w:sz w:val="18"/>
                <w:szCs w:val="18"/>
              </w:rPr>
            </w:pPr>
          </w:p>
        </w:tc>
      </w:tr>
      <w:tr w:rsidR="00DC64FC" w:rsidRPr="00CE6A92" w14:paraId="5DFBD1B9" w14:textId="77777777" w:rsidTr="006D6334">
        <w:trPr>
          <w:cantSplit/>
        </w:trPr>
        <w:tc>
          <w:tcPr>
            <w:tcW w:w="3870" w:type="dxa"/>
          </w:tcPr>
          <w:p w14:paraId="6C930781" w14:textId="6C133817" w:rsidR="00DC64FC" w:rsidRPr="00CE6A92" w:rsidRDefault="00DC64FC" w:rsidP="00DC64FC">
            <w:pPr>
              <w:spacing w:after="0" w:line="240" w:lineRule="auto"/>
              <w:ind w:left="-109"/>
              <w:rPr>
                <w:rFonts w:ascii="Arial" w:hAnsi="Arial" w:cs="Arial"/>
                <w:sz w:val="18"/>
                <w:szCs w:val="18"/>
              </w:rPr>
            </w:pPr>
            <w:r w:rsidRPr="00CE6A92">
              <w:rPr>
                <w:rFonts w:ascii="Arial" w:hAnsi="Arial" w:cs="Arial"/>
                <w:sz w:val="18"/>
                <w:szCs w:val="18"/>
              </w:rPr>
              <w:t xml:space="preserve">   at </w:t>
            </w:r>
            <w:r w:rsidR="00095891" w:rsidRPr="00CE6A92">
              <w:rPr>
                <w:rFonts w:ascii="Arial" w:hAnsi="Arial" w:cs="Arial"/>
                <w:sz w:val="18"/>
                <w:szCs w:val="18"/>
              </w:rPr>
              <w:t xml:space="preserve">the </w:t>
            </w:r>
            <w:r w:rsidRPr="00CE6A92">
              <w:rPr>
                <w:rFonts w:ascii="Arial" w:hAnsi="Arial" w:cs="Arial"/>
                <w:sz w:val="18"/>
                <w:szCs w:val="18"/>
              </w:rPr>
              <w:t xml:space="preserve">beginning of </w:t>
            </w:r>
            <w:r w:rsidR="00095891" w:rsidRPr="00CE6A92">
              <w:rPr>
                <w:rFonts w:ascii="Arial" w:hAnsi="Arial" w:cs="Arial"/>
                <w:sz w:val="18"/>
                <w:szCs w:val="18"/>
              </w:rPr>
              <w:t xml:space="preserve">the </w:t>
            </w:r>
            <w:r w:rsidRPr="00CE6A92">
              <w:rPr>
                <w:rFonts w:ascii="Arial" w:hAnsi="Arial" w:cs="Arial"/>
                <w:sz w:val="18"/>
                <w:szCs w:val="18"/>
              </w:rPr>
              <w:t>year</w:t>
            </w:r>
          </w:p>
        </w:tc>
        <w:tc>
          <w:tcPr>
            <w:tcW w:w="1152" w:type="dxa"/>
            <w:shd w:val="clear" w:color="auto" w:fill="FAFAFA"/>
          </w:tcPr>
          <w:p w14:paraId="5F93CD08" w14:textId="0E7A8038"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16,065</w:t>
            </w:r>
          </w:p>
        </w:tc>
        <w:tc>
          <w:tcPr>
            <w:tcW w:w="1152" w:type="dxa"/>
          </w:tcPr>
          <w:p w14:paraId="442D9EC5" w14:textId="2481FCED"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59,993</w:t>
            </w:r>
          </w:p>
        </w:tc>
        <w:tc>
          <w:tcPr>
            <w:tcW w:w="1152" w:type="dxa"/>
            <w:shd w:val="clear" w:color="auto" w:fill="FAFAFA"/>
          </w:tcPr>
          <w:p w14:paraId="2530D6DE" w14:textId="2E6FC447" w:rsidR="00DC64FC" w:rsidRPr="00CE6A92" w:rsidRDefault="00DC64FC" w:rsidP="00DC64FC">
            <w:pPr>
              <w:spacing w:after="0" w:line="240" w:lineRule="auto"/>
              <w:ind w:right="-72"/>
              <w:jc w:val="right"/>
              <w:rPr>
                <w:rFonts w:ascii="Arial" w:hAnsi="Arial" w:cs="Arial"/>
                <w:sz w:val="18"/>
                <w:lang w:val="en-GB" w:bidi="th-TH"/>
              </w:rPr>
            </w:pPr>
            <w:r w:rsidRPr="00CE6A92">
              <w:rPr>
                <w:rFonts w:ascii="Arial" w:hAnsi="Arial" w:cs="Arial"/>
                <w:sz w:val="18"/>
                <w:lang w:bidi="th-TH"/>
              </w:rPr>
              <w:t>4,616</w:t>
            </w:r>
          </w:p>
        </w:tc>
        <w:tc>
          <w:tcPr>
            <w:tcW w:w="1152" w:type="dxa"/>
          </w:tcPr>
          <w:p w14:paraId="5DAFBA52" w14:textId="29D0D64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4,098</w:t>
            </w:r>
          </w:p>
        </w:tc>
        <w:tc>
          <w:tcPr>
            <w:tcW w:w="1152" w:type="dxa"/>
            <w:shd w:val="clear" w:color="auto" w:fill="FAFAFA"/>
          </w:tcPr>
          <w:p w14:paraId="398BB40E" w14:textId="0ED6249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143,308</w:t>
            </w:r>
          </w:p>
        </w:tc>
        <w:tc>
          <w:tcPr>
            <w:tcW w:w="1152" w:type="dxa"/>
          </w:tcPr>
          <w:p w14:paraId="3F8755E0" w14:textId="4BBA4FB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shd w:val="clear" w:color="auto" w:fill="FAFAFA"/>
          </w:tcPr>
          <w:p w14:paraId="45F65594" w14:textId="5E7B059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25,110</w:t>
            </w:r>
          </w:p>
        </w:tc>
        <w:tc>
          <w:tcPr>
            <w:tcW w:w="1152" w:type="dxa"/>
          </w:tcPr>
          <w:p w14:paraId="163DFB7D" w14:textId="43F31BE2"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42,589</w:t>
            </w:r>
          </w:p>
        </w:tc>
        <w:tc>
          <w:tcPr>
            <w:tcW w:w="1152" w:type="dxa"/>
            <w:shd w:val="clear" w:color="auto" w:fill="FAFAFA"/>
          </w:tcPr>
          <w:p w14:paraId="62E5B363" w14:textId="65769132"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189,099</w:t>
            </w:r>
          </w:p>
        </w:tc>
        <w:tc>
          <w:tcPr>
            <w:tcW w:w="1152" w:type="dxa"/>
          </w:tcPr>
          <w:p w14:paraId="211FDA06" w14:textId="0BD2210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106,680</w:t>
            </w:r>
          </w:p>
        </w:tc>
      </w:tr>
      <w:tr w:rsidR="00DC64FC" w:rsidRPr="00CE6A92" w14:paraId="2CF491BA" w14:textId="77777777" w:rsidTr="00744B2E">
        <w:trPr>
          <w:cantSplit/>
        </w:trPr>
        <w:tc>
          <w:tcPr>
            <w:tcW w:w="3870" w:type="dxa"/>
          </w:tcPr>
          <w:p w14:paraId="4AE1C113" w14:textId="5D0C500B" w:rsidR="00DC64FC" w:rsidRPr="00CE6A92" w:rsidRDefault="00874F28" w:rsidP="00DC64FC">
            <w:pPr>
              <w:spacing w:after="0" w:line="240" w:lineRule="auto"/>
              <w:ind w:left="-109"/>
              <w:rPr>
                <w:rFonts w:ascii="Arial" w:hAnsi="Arial" w:cs="Arial"/>
                <w:sz w:val="18"/>
                <w:szCs w:val="18"/>
              </w:rPr>
            </w:pPr>
            <w:r w:rsidRPr="00CE6A92">
              <w:rPr>
                <w:rFonts w:ascii="Arial" w:hAnsi="Arial" w:cs="Arial"/>
                <w:sz w:val="18"/>
                <w:szCs w:val="18"/>
              </w:rPr>
              <w:t>Gain (l</w:t>
            </w:r>
            <w:r w:rsidR="00DC64FC" w:rsidRPr="00CE6A92">
              <w:rPr>
                <w:rFonts w:ascii="Arial" w:hAnsi="Arial" w:cs="Arial"/>
                <w:sz w:val="18"/>
                <w:szCs w:val="18"/>
              </w:rPr>
              <w:t>oss</w:t>
            </w:r>
            <w:r w:rsidRPr="00CE6A92">
              <w:rPr>
                <w:rFonts w:ascii="Arial" w:hAnsi="Arial" w:cs="Arial"/>
                <w:sz w:val="18"/>
                <w:szCs w:val="18"/>
              </w:rPr>
              <w:t>)</w:t>
            </w:r>
            <w:r w:rsidR="00DC64FC" w:rsidRPr="00CE6A92">
              <w:rPr>
                <w:rFonts w:ascii="Arial" w:hAnsi="Arial" w:cs="Arial"/>
                <w:sz w:val="18"/>
                <w:szCs w:val="18"/>
              </w:rPr>
              <w:t xml:space="preserve"> on exchange differences on </w:t>
            </w:r>
          </w:p>
        </w:tc>
        <w:tc>
          <w:tcPr>
            <w:tcW w:w="1152" w:type="dxa"/>
            <w:shd w:val="clear" w:color="auto" w:fill="FAFAFA"/>
            <w:vAlign w:val="bottom"/>
          </w:tcPr>
          <w:p w14:paraId="51B8C434"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vAlign w:val="bottom"/>
          </w:tcPr>
          <w:p w14:paraId="384BD19D"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4FB53BE4"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76C77B15"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tcPr>
          <w:p w14:paraId="5DC9CBFD"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Pr>
          <w:p w14:paraId="21A39063"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vAlign w:val="bottom"/>
          </w:tcPr>
          <w:p w14:paraId="1AE6F9E3"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vAlign w:val="bottom"/>
          </w:tcPr>
          <w:p w14:paraId="2A0D3DBA"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shd w:val="clear" w:color="auto" w:fill="FAFAFA"/>
            <w:vAlign w:val="bottom"/>
          </w:tcPr>
          <w:p w14:paraId="5905CE41"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vAlign w:val="bottom"/>
          </w:tcPr>
          <w:p w14:paraId="4EC66A9B" w14:textId="77777777" w:rsidR="00DC64FC" w:rsidRPr="00CE6A92" w:rsidRDefault="00DC64FC" w:rsidP="00DC64FC">
            <w:pPr>
              <w:spacing w:after="0" w:line="240" w:lineRule="auto"/>
              <w:ind w:right="-72"/>
              <w:jc w:val="right"/>
              <w:rPr>
                <w:rFonts w:ascii="Arial" w:hAnsi="Arial" w:cs="Arial"/>
                <w:sz w:val="18"/>
                <w:szCs w:val="18"/>
              </w:rPr>
            </w:pPr>
          </w:p>
        </w:tc>
      </w:tr>
      <w:tr w:rsidR="00DC64FC" w:rsidRPr="00CE6A92" w14:paraId="0BC02B1C" w14:textId="77777777" w:rsidTr="00744B2E">
        <w:trPr>
          <w:cantSplit/>
        </w:trPr>
        <w:tc>
          <w:tcPr>
            <w:tcW w:w="3870" w:type="dxa"/>
          </w:tcPr>
          <w:p w14:paraId="4CCA1B54" w14:textId="6642847F" w:rsidR="00DC64FC" w:rsidRPr="00CE6A92" w:rsidRDefault="00DC64FC" w:rsidP="00DC64FC">
            <w:pPr>
              <w:spacing w:after="0" w:line="240" w:lineRule="auto"/>
              <w:ind w:left="-109"/>
              <w:rPr>
                <w:rFonts w:ascii="Arial" w:hAnsi="Arial" w:cs="Arial"/>
                <w:sz w:val="18"/>
                <w:szCs w:val="18"/>
              </w:rPr>
            </w:pPr>
            <w:r w:rsidRPr="00CE6A92">
              <w:rPr>
                <w:rFonts w:ascii="Arial" w:hAnsi="Arial" w:cs="Arial"/>
                <w:sz w:val="18"/>
                <w:szCs w:val="18"/>
              </w:rPr>
              <w:t xml:space="preserve">   cash and cash equivalents</w:t>
            </w:r>
          </w:p>
        </w:tc>
        <w:tc>
          <w:tcPr>
            <w:tcW w:w="1152" w:type="dxa"/>
            <w:tcBorders>
              <w:bottom w:val="single" w:sz="4" w:space="0" w:color="auto"/>
            </w:tcBorders>
            <w:shd w:val="clear" w:color="auto" w:fill="FAFAFA"/>
          </w:tcPr>
          <w:p w14:paraId="00873133" w14:textId="13D37A77"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306</w:t>
            </w:r>
          </w:p>
        </w:tc>
        <w:tc>
          <w:tcPr>
            <w:tcW w:w="1152" w:type="dxa"/>
            <w:tcBorders>
              <w:bottom w:val="single" w:sz="4" w:space="0" w:color="auto"/>
            </w:tcBorders>
          </w:tcPr>
          <w:p w14:paraId="5D77102C" w14:textId="20E1E63D"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(5,102)</w:t>
            </w:r>
          </w:p>
        </w:tc>
        <w:tc>
          <w:tcPr>
            <w:tcW w:w="1152" w:type="dxa"/>
            <w:tcBorders>
              <w:bottom w:val="single" w:sz="4" w:space="0" w:color="auto"/>
            </w:tcBorders>
            <w:shd w:val="clear" w:color="auto" w:fill="FAFAFA"/>
          </w:tcPr>
          <w:p w14:paraId="3BB44CFD" w14:textId="51A89A38"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(79)</w:t>
            </w:r>
          </w:p>
        </w:tc>
        <w:tc>
          <w:tcPr>
            <w:tcW w:w="1152" w:type="dxa"/>
            <w:tcBorders>
              <w:bottom w:val="single" w:sz="4" w:space="0" w:color="auto"/>
            </w:tcBorders>
          </w:tcPr>
          <w:p w14:paraId="0EFA6586" w14:textId="154A6D6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(289)</w:t>
            </w:r>
          </w:p>
        </w:tc>
        <w:tc>
          <w:tcPr>
            <w:tcW w:w="1152" w:type="dxa"/>
            <w:tcBorders>
              <w:bottom w:val="single" w:sz="4" w:space="0" w:color="auto"/>
            </w:tcBorders>
            <w:shd w:val="clear" w:color="auto" w:fill="FAFAFA"/>
          </w:tcPr>
          <w:p w14:paraId="37157077" w14:textId="0FD40C5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(19)</w:t>
            </w:r>
          </w:p>
        </w:tc>
        <w:tc>
          <w:tcPr>
            <w:tcW w:w="1152" w:type="dxa"/>
            <w:tcBorders>
              <w:bottom w:val="single" w:sz="4" w:space="0" w:color="auto"/>
            </w:tcBorders>
          </w:tcPr>
          <w:p w14:paraId="4C885434" w14:textId="6354E26F"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(2,194)</w:t>
            </w:r>
          </w:p>
        </w:tc>
        <w:tc>
          <w:tcPr>
            <w:tcW w:w="1152" w:type="dxa"/>
            <w:tcBorders>
              <w:bottom w:val="single" w:sz="4" w:space="0" w:color="auto"/>
            </w:tcBorders>
            <w:shd w:val="clear" w:color="auto" w:fill="FAFAFA"/>
          </w:tcPr>
          <w:p w14:paraId="251339F7" w14:textId="309156E8"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tcPr>
          <w:p w14:paraId="6DA381DC" w14:textId="6561AED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152" w:type="dxa"/>
            <w:tcBorders>
              <w:bottom w:val="single" w:sz="4" w:space="0" w:color="auto"/>
            </w:tcBorders>
            <w:shd w:val="clear" w:color="auto" w:fill="FAFAFA"/>
          </w:tcPr>
          <w:p w14:paraId="34B9B98D" w14:textId="6B1E37A8"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208</w:t>
            </w:r>
          </w:p>
        </w:tc>
        <w:tc>
          <w:tcPr>
            <w:tcW w:w="1152" w:type="dxa"/>
            <w:tcBorders>
              <w:bottom w:val="single" w:sz="4" w:space="0" w:color="auto"/>
            </w:tcBorders>
          </w:tcPr>
          <w:p w14:paraId="54102DF6" w14:textId="5D37DC71"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(7,585)</w:t>
            </w:r>
          </w:p>
        </w:tc>
      </w:tr>
      <w:tr w:rsidR="00DC64FC" w:rsidRPr="00CE6A92" w14:paraId="368BA900" w14:textId="77777777" w:rsidTr="00744B2E">
        <w:trPr>
          <w:cantSplit/>
        </w:trPr>
        <w:tc>
          <w:tcPr>
            <w:tcW w:w="3870" w:type="dxa"/>
          </w:tcPr>
          <w:p w14:paraId="4A35A728" w14:textId="77777777" w:rsidR="00DC64FC" w:rsidRPr="00CE6A92" w:rsidRDefault="00DC64FC" w:rsidP="00DC64FC">
            <w:pPr>
              <w:spacing w:after="0" w:line="240" w:lineRule="auto"/>
              <w:ind w:left="-109"/>
              <w:rPr>
                <w:rFonts w:ascii="Arial" w:hAnsi="Arial" w:cs="Arial"/>
                <w:sz w:val="18"/>
                <w:szCs w:val="18"/>
              </w:rPr>
            </w:pPr>
          </w:p>
        </w:tc>
        <w:tc>
          <w:tcPr>
            <w:tcW w:w="1152" w:type="dxa"/>
            <w:tcBorders>
              <w:top w:val="single" w:sz="4" w:space="0" w:color="auto"/>
            </w:tcBorders>
            <w:shd w:val="clear" w:color="auto" w:fill="FAFAFA"/>
            <w:vAlign w:val="center"/>
          </w:tcPr>
          <w:p w14:paraId="075A90DC"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38740DE8"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574649C8"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3E8968F4"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88C36AD"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761A631C"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6D592853"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106CDB70"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B2AFEBA" w14:textId="77777777" w:rsidR="00DC64FC" w:rsidRPr="00CE6A92" w:rsidRDefault="00DC64FC" w:rsidP="00DC64FC">
            <w:pPr>
              <w:spacing w:after="0" w:line="240" w:lineRule="auto"/>
              <w:ind w:right="-72"/>
              <w:jc w:val="right"/>
              <w:rPr>
                <w:rFonts w:ascii="Arial" w:hAnsi="Arial" w:cs="Arial"/>
                <w:sz w:val="18"/>
                <w:szCs w:val="18"/>
              </w:rPr>
            </w:pPr>
          </w:p>
        </w:tc>
        <w:tc>
          <w:tcPr>
            <w:tcW w:w="1152" w:type="dxa"/>
            <w:tcBorders>
              <w:top w:val="single" w:sz="4" w:space="0" w:color="auto"/>
            </w:tcBorders>
            <w:vAlign w:val="center"/>
          </w:tcPr>
          <w:p w14:paraId="7B7AF165" w14:textId="77777777" w:rsidR="00DC64FC" w:rsidRPr="00CE6A92" w:rsidRDefault="00DC64FC" w:rsidP="00DC64FC">
            <w:pPr>
              <w:spacing w:after="0" w:line="240" w:lineRule="auto"/>
              <w:ind w:right="-72"/>
              <w:jc w:val="right"/>
              <w:rPr>
                <w:rFonts w:ascii="Arial" w:hAnsi="Arial" w:cs="Arial"/>
                <w:sz w:val="18"/>
                <w:szCs w:val="18"/>
              </w:rPr>
            </w:pPr>
          </w:p>
        </w:tc>
      </w:tr>
      <w:tr w:rsidR="00DC64FC" w:rsidRPr="00CE6A92" w14:paraId="5BCBC5E3" w14:textId="77777777" w:rsidTr="00744B2E">
        <w:trPr>
          <w:cantSplit/>
        </w:trPr>
        <w:tc>
          <w:tcPr>
            <w:tcW w:w="3870" w:type="dxa"/>
          </w:tcPr>
          <w:p w14:paraId="25C1EF6C" w14:textId="77777777" w:rsidR="00583BF2" w:rsidRPr="00CE6A92" w:rsidRDefault="00DC64FC" w:rsidP="00686F2E">
            <w:pPr>
              <w:spacing w:after="0" w:line="240" w:lineRule="auto"/>
              <w:ind w:left="35" w:hanging="144"/>
              <w:rPr>
                <w:rFonts w:ascii="Arial" w:hAnsi="Arial" w:cs="Arial"/>
                <w:sz w:val="18"/>
                <w:szCs w:val="18"/>
              </w:rPr>
            </w:pPr>
            <w:r w:rsidRPr="00CE6A92">
              <w:rPr>
                <w:rFonts w:ascii="Arial" w:hAnsi="Arial" w:cs="Arial"/>
                <w:sz w:val="18"/>
                <w:szCs w:val="18"/>
              </w:rPr>
              <w:t xml:space="preserve">Cash and cash equivalents </w:t>
            </w:r>
          </w:p>
          <w:p w14:paraId="199DE1DC" w14:textId="71F17A0A" w:rsidR="00DC64FC" w:rsidRPr="00CE6A92" w:rsidRDefault="00583BF2" w:rsidP="00686F2E">
            <w:pPr>
              <w:spacing w:after="0" w:line="240" w:lineRule="auto"/>
              <w:ind w:left="35" w:hanging="144"/>
              <w:rPr>
                <w:rFonts w:ascii="Arial" w:hAnsi="Arial" w:cs="Arial"/>
                <w:sz w:val="18"/>
                <w:szCs w:val="18"/>
              </w:rPr>
            </w:pPr>
            <w:r w:rsidRPr="00CE6A92">
              <w:rPr>
                <w:rFonts w:ascii="Arial" w:hAnsi="Arial" w:cs="Arial"/>
                <w:sz w:val="18"/>
                <w:szCs w:val="18"/>
              </w:rPr>
              <w:t xml:space="preserve">  </w:t>
            </w:r>
            <w:r w:rsidR="00686F2E" w:rsidRPr="00CE6A92">
              <w:rPr>
                <w:rFonts w:ascii="Arial" w:hAnsi="Arial" w:cs="Arial"/>
                <w:sz w:val="18"/>
                <w:szCs w:val="18"/>
              </w:rPr>
              <w:t xml:space="preserve"> </w:t>
            </w:r>
            <w:r w:rsidR="00DC64FC" w:rsidRPr="00CE6A92">
              <w:rPr>
                <w:rFonts w:ascii="Arial" w:hAnsi="Arial" w:cs="Arial"/>
                <w:sz w:val="18"/>
                <w:szCs w:val="18"/>
              </w:rPr>
              <w:t>at</w:t>
            </w:r>
            <w:r w:rsidR="00686F2E" w:rsidRPr="00CE6A92">
              <w:rPr>
                <w:rFonts w:ascii="Arial" w:hAnsi="Arial" w:cs="Arial"/>
                <w:sz w:val="18"/>
                <w:szCs w:val="18"/>
              </w:rPr>
              <w:t xml:space="preserve"> the</w:t>
            </w:r>
            <w:r w:rsidR="00DC64FC" w:rsidRPr="00CE6A92">
              <w:rPr>
                <w:rFonts w:ascii="Arial" w:hAnsi="Arial" w:cs="Arial"/>
                <w:sz w:val="18"/>
                <w:szCs w:val="18"/>
              </w:rPr>
              <w:t xml:space="preserve"> end of</w:t>
            </w:r>
            <w:r w:rsidR="00686F2E" w:rsidRPr="00CE6A92">
              <w:rPr>
                <w:rFonts w:ascii="Arial" w:hAnsi="Arial" w:cs="Arial"/>
                <w:sz w:val="18"/>
                <w:szCs w:val="18"/>
              </w:rPr>
              <w:t xml:space="preserve"> the</w:t>
            </w:r>
            <w:r w:rsidR="00DC64FC" w:rsidRPr="00CE6A92">
              <w:rPr>
                <w:rFonts w:ascii="Arial" w:hAnsi="Arial" w:cs="Arial"/>
                <w:sz w:val="18"/>
                <w:szCs w:val="18"/>
              </w:rPr>
              <w:t xml:space="preserve"> year</w:t>
            </w:r>
          </w:p>
        </w:tc>
        <w:tc>
          <w:tcPr>
            <w:tcW w:w="1152" w:type="dxa"/>
            <w:tcBorders>
              <w:bottom w:val="single" w:sz="4" w:space="0" w:color="auto"/>
            </w:tcBorders>
            <w:shd w:val="clear" w:color="auto" w:fill="FAFAFA"/>
          </w:tcPr>
          <w:p w14:paraId="18633C06" w14:textId="77777777" w:rsidR="00686F2E" w:rsidRPr="00CE6A92" w:rsidRDefault="00686F2E" w:rsidP="00DC64FC">
            <w:pPr>
              <w:spacing w:after="0" w:line="240" w:lineRule="auto"/>
              <w:ind w:right="-72"/>
              <w:jc w:val="right"/>
              <w:rPr>
                <w:rFonts w:ascii="Arial" w:hAnsi="Arial" w:cs="Arial"/>
                <w:sz w:val="18"/>
                <w:szCs w:val="18"/>
              </w:rPr>
            </w:pPr>
          </w:p>
          <w:p w14:paraId="58EE773B" w14:textId="34FAE656"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8,307</w:t>
            </w:r>
          </w:p>
        </w:tc>
        <w:tc>
          <w:tcPr>
            <w:tcW w:w="1152" w:type="dxa"/>
            <w:tcBorders>
              <w:bottom w:val="single" w:sz="4" w:space="0" w:color="auto"/>
            </w:tcBorders>
          </w:tcPr>
          <w:p w14:paraId="229ADD57" w14:textId="77777777" w:rsidR="00686F2E" w:rsidRPr="00CE6A92" w:rsidRDefault="00686F2E" w:rsidP="00DC64FC">
            <w:pPr>
              <w:spacing w:after="0" w:line="240" w:lineRule="auto"/>
              <w:ind w:right="-72"/>
              <w:jc w:val="right"/>
              <w:rPr>
                <w:rFonts w:ascii="Arial" w:hAnsi="Arial" w:cs="Arial"/>
                <w:sz w:val="18"/>
                <w:szCs w:val="18"/>
              </w:rPr>
            </w:pPr>
          </w:p>
          <w:p w14:paraId="4F61091F" w14:textId="3202704C"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16,065</w:t>
            </w:r>
          </w:p>
        </w:tc>
        <w:tc>
          <w:tcPr>
            <w:tcW w:w="1152" w:type="dxa"/>
            <w:tcBorders>
              <w:bottom w:val="single" w:sz="4" w:space="0" w:color="auto"/>
            </w:tcBorders>
            <w:shd w:val="clear" w:color="auto" w:fill="FAFAFA"/>
          </w:tcPr>
          <w:p w14:paraId="2D70F4AD" w14:textId="77777777" w:rsidR="00686F2E" w:rsidRPr="00CE6A92" w:rsidRDefault="00686F2E" w:rsidP="00DC64FC">
            <w:pPr>
              <w:spacing w:after="0" w:line="240" w:lineRule="auto"/>
              <w:ind w:right="-72"/>
              <w:jc w:val="right"/>
              <w:rPr>
                <w:rFonts w:ascii="Arial" w:hAnsi="Arial" w:cs="Arial"/>
                <w:sz w:val="18"/>
                <w:szCs w:val="18"/>
              </w:rPr>
            </w:pPr>
          </w:p>
          <w:p w14:paraId="58A7B94F" w14:textId="2A2A2242"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6,125</w:t>
            </w:r>
          </w:p>
        </w:tc>
        <w:tc>
          <w:tcPr>
            <w:tcW w:w="1152" w:type="dxa"/>
            <w:tcBorders>
              <w:bottom w:val="single" w:sz="4" w:space="0" w:color="auto"/>
            </w:tcBorders>
          </w:tcPr>
          <w:p w14:paraId="55248E40" w14:textId="77777777" w:rsidR="00686F2E" w:rsidRPr="00CE6A92" w:rsidRDefault="00686F2E" w:rsidP="00DC64FC">
            <w:pPr>
              <w:spacing w:after="0" w:line="240" w:lineRule="auto"/>
              <w:ind w:right="-72"/>
              <w:jc w:val="right"/>
              <w:rPr>
                <w:rFonts w:ascii="Arial" w:hAnsi="Arial" w:cs="Arial"/>
                <w:sz w:val="18"/>
                <w:szCs w:val="18"/>
              </w:rPr>
            </w:pPr>
          </w:p>
          <w:p w14:paraId="357CFDBE" w14:textId="61675B40"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4,616</w:t>
            </w:r>
          </w:p>
        </w:tc>
        <w:tc>
          <w:tcPr>
            <w:tcW w:w="1152" w:type="dxa"/>
            <w:tcBorders>
              <w:bottom w:val="single" w:sz="4" w:space="0" w:color="auto"/>
            </w:tcBorders>
            <w:shd w:val="clear" w:color="auto" w:fill="FAFAFA"/>
          </w:tcPr>
          <w:p w14:paraId="10334745" w14:textId="77777777" w:rsidR="00686F2E" w:rsidRPr="00CE6A92" w:rsidRDefault="00686F2E" w:rsidP="00DC64FC">
            <w:pPr>
              <w:spacing w:after="0" w:line="240" w:lineRule="auto"/>
              <w:ind w:right="-72"/>
              <w:jc w:val="right"/>
              <w:rPr>
                <w:rFonts w:ascii="Arial" w:hAnsi="Arial" w:cs="Arial"/>
                <w:sz w:val="18"/>
                <w:szCs w:val="18"/>
              </w:rPr>
            </w:pPr>
          </w:p>
          <w:p w14:paraId="171F2709" w14:textId="76720B95"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134,812</w:t>
            </w:r>
          </w:p>
        </w:tc>
        <w:tc>
          <w:tcPr>
            <w:tcW w:w="1152" w:type="dxa"/>
            <w:tcBorders>
              <w:bottom w:val="single" w:sz="4" w:space="0" w:color="auto"/>
            </w:tcBorders>
          </w:tcPr>
          <w:p w14:paraId="6DCEE2F4" w14:textId="77777777" w:rsidR="00686F2E" w:rsidRPr="00CE6A92" w:rsidRDefault="00686F2E" w:rsidP="00DC64FC">
            <w:pPr>
              <w:spacing w:after="0" w:line="240" w:lineRule="auto"/>
              <w:ind w:right="-72"/>
              <w:jc w:val="right"/>
              <w:rPr>
                <w:rFonts w:ascii="Arial" w:hAnsi="Arial" w:cs="Arial"/>
                <w:sz w:val="18"/>
                <w:szCs w:val="18"/>
              </w:rPr>
            </w:pPr>
          </w:p>
          <w:p w14:paraId="212942E9" w14:textId="1A41EA86"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143,308</w:t>
            </w:r>
          </w:p>
        </w:tc>
        <w:tc>
          <w:tcPr>
            <w:tcW w:w="1152" w:type="dxa"/>
            <w:tcBorders>
              <w:bottom w:val="single" w:sz="4" w:space="0" w:color="auto"/>
            </w:tcBorders>
            <w:shd w:val="clear" w:color="auto" w:fill="FAFAFA"/>
          </w:tcPr>
          <w:p w14:paraId="6953B82A" w14:textId="77777777" w:rsidR="00686F2E" w:rsidRPr="00CE6A92" w:rsidRDefault="00686F2E" w:rsidP="00DC64FC">
            <w:pPr>
              <w:spacing w:after="0" w:line="240" w:lineRule="auto"/>
              <w:ind w:right="-72"/>
              <w:jc w:val="right"/>
              <w:rPr>
                <w:rFonts w:ascii="Arial" w:hAnsi="Arial" w:cs="Arial"/>
                <w:sz w:val="18"/>
                <w:szCs w:val="18"/>
              </w:rPr>
            </w:pPr>
          </w:p>
          <w:p w14:paraId="46F8B8CA" w14:textId="34E5A766"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8,513</w:t>
            </w:r>
          </w:p>
        </w:tc>
        <w:tc>
          <w:tcPr>
            <w:tcW w:w="1152" w:type="dxa"/>
            <w:tcBorders>
              <w:bottom w:val="single" w:sz="4" w:space="0" w:color="auto"/>
            </w:tcBorders>
          </w:tcPr>
          <w:p w14:paraId="12BA5263" w14:textId="77777777" w:rsidR="00686F2E" w:rsidRPr="00CE6A92" w:rsidRDefault="00686F2E" w:rsidP="00DC64FC">
            <w:pPr>
              <w:spacing w:after="0" w:line="240" w:lineRule="auto"/>
              <w:ind w:right="-72"/>
              <w:jc w:val="right"/>
              <w:rPr>
                <w:rFonts w:ascii="Arial" w:hAnsi="Arial" w:cs="Arial"/>
                <w:sz w:val="18"/>
                <w:szCs w:val="18"/>
              </w:rPr>
            </w:pPr>
          </w:p>
          <w:p w14:paraId="4ED5F68C" w14:textId="4BCD015E"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25,110</w:t>
            </w:r>
          </w:p>
        </w:tc>
        <w:tc>
          <w:tcPr>
            <w:tcW w:w="1152" w:type="dxa"/>
            <w:tcBorders>
              <w:bottom w:val="single" w:sz="4" w:space="0" w:color="auto"/>
            </w:tcBorders>
            <w:shd w:val="clear" w:color="auto" w:fill="FAFAFA"/>
          </w:tcPr>
          <w:p w14:paraId="7A8290A5" w14:textId="77777777" w:rsidR="00686F2E" w:rsidRPr="00CE6A92" w:rsidRDefault="00686F2E" w:rsidP="00DC64FC">
            <w:pPr>
              <w:spacing w:after="0" w:line="240" w:lineRule="auto"/>
              <w:ind w:right="-72"/>
              <w:jc w:val="right"/>
              <w:rPr>
                <w:rFonts w:ascii="Arial" w:hAnsi="Arial" w:cs="Arial"/>
                <w:sz w:val="18"/>
                <w:szCs w:val="18"/>
              </w:rPr>
            </w:pPr>
          </w:p>
          <w:p w14:paraId="0160388C" w14:textId="10F74E46"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157,757</w:t>
            </w:r>
          </w:p>
        </w:tc>
        <w:tc>
          <w:tcPr>
            <w:tcW w:w="1152" w:type="dxa"/>
            <w:tcBorders>
              <w:bottom w:val="single" w:sz="4" w:space="0" w:color="auto"/>
            </w:tcBorders>
          </w:tcPr>
          <w:p w14:paraId="12C386D2" w14:textId="77777777" w:rsidR="00686F2E" w:rsidRPr="00CE6A92" w:rsidRDefault="00686F2E" w:rsidP="00DC64FC">
            <w:pPr>
              <w:spacing w:after="0" w:line="240" w:lineRule="auto"/>
              <w:ind w:right="-72"/>
              <w:jc w:val="right"/>
              <w:rPr>
                <w:rFonts w:ascii="Arial" w:hAnsi="Arial" w:cs="Arial"/>
                <w:sz w:val="18"/>
                <w:szCs w:val="18"/>
              </w:rPr>
            </w:pPr>
          </w:p>
          <w:p w14:paraId="6366049C" w14:textId="7DF3F323" w:rsidR="00DC64FC" w:rsidRPr="00CE6A92" w:rsidRDefault="00DC64FC" w:rsidP="00DC64FC">
            <w:pPr>
              <w:spacing w:after="0" w:line="240" w:lineRule="auto"/>
              <w:ind w:right="-72"/>
              <w:jc w:val="right"/>
              <w:rPr>
                <w:rFonts w:ascii="Arial" w:hAnsi="Arial" w:cs="Arial"/>
                <w:sz w:val="18"/>
                <w:szCs w:val="18"/>
              </w:rPr>
            </w:pPr>
            <w:r w:rsidRPr="00CE6A92">
              <w:rPr>
                <w:rFonts w:ascii="Arial" w:hAnsi="Arial" w:cs="Arial"/>
                <w:sz w:val="18"/>
                <w:szCs w:val="18"/>
              </w:rPr>
              <w:t>189,099</w:t>
            </w:r>
          </w:p>
        </w:tc>
      </w:tr>
    </w:tbl>
    <w:p w14:paraId="623B1887" w14:textId="1028DCFF" w:rsidR="00744B2E" w:rsidRPr="00CE6A92" w:rsidRDefault="00744B2E" w:rsidP="00A71CE9">
      <w:pPr>
        <w:spacing w:after="0" w:line="240" w:lineRule="auto"/>
        <w:rPr>
          <w:rFonts w:ascii="Arial" w:eastAsia="Cordia New" w:hAnsi="Arial" w:cs="Arial"/>
          <w:b/>
          <w:bCs/>
          <w:color w:val="CF4A02"/>
          <w:sz w:val="18"/>
          <w:szCs w:val="18"/>
          <w:lang w:bidi="th-TH"/>
        </w:rPr>
      </w:pPr>
    </w:p>
    <w:p w14:paraId="5397D264" w14:textId="77777777" w:rsidR="000B0CFE" w:rsidRPr="00CE6A92" w:rsidRDefault="000B0CFE" w:rsidP="00A71CE9">
      <w:pPr>
        <w:spacing w:after="0" w:line="240" w:lineRule="auto"/>
        <w:ind w:firstLine="720"/>
        <w:rPr>
          <w:rFonts w:ascii="Arial" w:eastAsia="Cordia New" w:hAnsi="Arial" w:cs="Arial"/>
          <w:b/>
          <w:bCs/>
          <w:color w:val="CF4A02"/>
          <w:sz w:val="18"/>
          <w:szCs w:val="18"/>
          <w:lang w:bidi="th-TH"/>
        </w:rPr>
      </w:pPr>
    </w:p>
    <w:p w14:paraId="026F2C9C" w14:textId="77777777" w:rsidR="00EE60A6" w:rsidRPr="00CE6A92" w:rsidRDefault="00EE60A6" w:rsidP="00A71CE9">
      <w:pPr>
        <w:spacing w:after="0" w:line="240" w:lineRule="auto"/>
        <w:ind w:firstLine="720"/>
        <w:rPr>
          <w:rFonts w:ascii="Arial" w:eastAsia="Cordia New" w:hAnsi="Arial" w:cs="Arial"/>
          <w:b/>
          <w:bCs/>
          <w:color w:val="CF4A02"/>
          <w:sz w:val="18"/>
          <w:szCs w:val="18"/>
          <w:lang w:bidi="th-TH"/>
        </w:rPr>
        <w:sectPr w:rsidR="00EE60A6" w:rsidRPr="00CE6A92" w:rsidSect="00A71CE9">
          <w:pgSz w:w="16840" w:h="11907" w:orient="landscape" w:code="9"/>
          <w:pgMar w:top="1440" w:right="720" w:bottom="720" w:left="720" w:header="706" w:footer="706" w:gutter="0"/>
          <w:cols w:space="720"/>
          <w:docGrid w:linePitch="360"/>
        </w:sectPr>
      </w:pPr>
    </w:p>
    <w:p w14:paraId="2292377D" w14:textId="77777777" w:rsidR="00EE60A6" w:rsidRPr="00CE6A92" w:rsidRDefault="00EE60A6" w:rsidP="00A71CE9">
      <w:pPr>
        <w:spacing w:after="0" w:line="240" w:lineRule="auto"/>
        <w:ind w:left="432" w:hanging="432"/>
        <w:rPr>
          <w:rFonts w:ascii="Arial" w:eastAsia="Arial Unicode MS" w:hAnsi="Arial" w:cs="Arial"/>
          <w:b/>
          <w:bCs/>
          <w:sz w:val="18"/>
          <w:szCs w:val="18"/>
          <w:lang w:val="en-GB" w:bidi="th-TH"/>
        </w:rPr>
      </w:pPr>
    </w:p>
    <w:tbl>
      <w:tblPr>
        <w:tblW w:w="15408" w:type="dxa"/>
        <w:tblInd w:w="-5" w:type="dxa"/>
        <w:shd w:val="clear" w:color="auto" w:fill="DC6900" w:themeFill="text2"/>
        <w:tblLook w:val="04A0" w:firstRow="1" w:lastRow="0" w:firstColumn="1" w:lastColumn="0" w:noHBand="0" w:noVBand="1"/>
      </w:tblPr>
      <w:tblGrid>
        <w:gridCol w:w="15408"/>
      </w:tblGrid>
      <w:tr w:rsidR="00EE60A6" w:rsidRPr="00CE6A92" w14:paraId="459CFE5A" w14:textId="77777777" w:rsidTr="00EE60A6">
        <w:trPr>
          <w:trHeight w:val="386"/>
        </w:trPr>
        <w:tc>
          <w:tcPr>
            <w:tcW w:w="15408" w:type="dxa"/>
            <w:shd w:val="clear" w:color="auto" w:fill="FFA543"/>
            <w:vAlign w:val="center"/>
          </w:tcPr>
          <w:p w14:paraId="5E678D1A" w14:textId="3B757B4E" w:rsidR="001B6151" w:rsidRPr="00CE6A92" w:rsidRDefault="001B6151"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3F25EC" w:rsidRPr="00CE6A92">
              <w:rPr>
                <w:rFonts w:ascii="Arial" w:eastAsia="Arial Unicode MS" w:hAnsi="Arial" w:cs="Arial"/>
                <w:b/>
                <w:bCs/>
                <w:color w:val="FFFFFF" w:themeColor="background1"/>
                <w:sz w:val="18"/>
                <w:szCs w:val="18"/>
                <w:lang w:val="en-GB" w:bidi="th-TH"/>
              </w:rPr>
              <w:t>5</w:t>
            </w:r>
            <w:r w:rsidRPr="00CE6A92">
              <w:rPr>
                <w:rFonts w:ascii="Arial" w:eastAsia="Arial Unicode MS" w:hAnsi="Arial" w:cs="Arial"/>
                <w:b/>
                <w:bCs/>
                <w:color w:val="FFFFFF" w:themeColor="background1"/>
                <w:sz w:val="18"/>
                <w:szCs w:val="18"/>
                <w:lang w:val="en-GB" w:bidi="th-TH"/>
              </w:rPr>
              <w:tab/>
              <w:t>Property, plant and equipment, net</w:t>
            </w:r>
          </w:p>
        </w:tc>
      </w:tr>
    </w:tbl>
    <w:p w14:paraId="32D6AFB8" w14:textId="77777777" w:rsidR="00EE60A6" w:rsidRPr="00CE6A92" w:rsidRDefault="00EE60A6" w:rsidP="00A71CE9">
      <w:pPr>
        <w:spacing w:after="0" w:line="240" w:lineRule="auto"/>
        <w:ind w:left="432" w:hanging="432"/>
        <w:rPr>
          <w:rFonts w:ascii="Arial" w:eastAsia="Arial Unicode MS" w:hAnsi="Arial" w:cs="Arial"/>
          <w:b/>
          <w:bCs/>
          <w:sz w:val="18"/>
          <w:szCs w:val="18"/>
          <w:lang w:val="en-GB" w:bidi="th-TH"/>
        </w:rPr>
      </w:pPr>
    </w:p>
    <w:tbl>
      <w:tblPr>
        <w:tblW w:w="15385" w:type="dxa"/>
        <w:tblLayout w:type="fixed"/>
        <w:tblLook w:val="0000" w:firstRow="0" w:lastRow="0" w:firstColumn="0" w:lastColumn="0" w:noHBand="0" w:noVBand="0"/>
      </w:tblPr>
      <w:tblGrid>
        <w:gridCol w:w="2851"/>
        <w:gridCol w:w="1362"/>
        <w:gridCol w:w="1473"/>
        <w:gridCol w:w="1417"/>
        <w:gridCol w:w="1418"/>
        <w:gridCol w:w="1417"/>
        <w:gridCol w:w="1368"/>
        <w:gridCol w:w="1368"/>
        <w:gridCol w:w="1368"/>
        <w:gridCol w:w="1337"/>
        <w:gridCol w:w="6"/>
      </w:tblGrid>
      <w:tr w:rsidR="001B6151" w:rsidRPr="00CE6A92" w14:paraId="3BE48642" w14:textId="77777777" w:rsidTr="009E1C0A">
        <w:trPr>
          <w:gridAfter w:val="1"/>
          <w:wAfter w:w="6" w:type="dxa"/>
        </w:trPr>
        <w:tc>
          <w:tcPr>
            <w:tcW w:w="2851" w:type="dxa"/>
            <w:vAlign w:val="bottom"/>
          </w:tcPr>
          <w:p w14:paraId="711FE455" w14:textId="77777777" w:rsidR="001B6151" w:rsidRPr="00CE6A92" w:rsidRDefault="001B6151" w:rsidP="00565E47">
            <w:pPr>
              <w:spacing w:after="0" w:line="240" w:lineRule="auto"/>
              <w:ind w:left="-113" w:right="-72"/>
              <w:rPr>
                <w:rFonts w:ascii="Arial" w:hAnsi="Arial" w:cs="Arial"/>
                <w:b/>
                <w:bCs/>
                <w:sz w:val="16"/>
                <w:szCs w:val="16"/>
                <w:lang w:val="en-GB"/>
              </w:rPr>
            </w:pPr>
          </w:p>
        </w:tc>
        <w:tc>
          <w:tcPr>
            <w:tcW w:w="12528" w:type="dxa"/>
            <w:gridSpan w:val="9"/>
            <w:tcBorders>
              <w:top w:val="single" w:sz="4" w:space="0" w:color="auto"/>
              <w:bottom w:val="single" w:sz="4" w:space="0" w:color="auto"/>
            </w:tcBorders>
            <w:vAlign w:val="bottom"/>
          </w:tcPr>
          <w:p w14:paraId="6F877D73" w14:textId="77777777" w:rsidR="001B6151" w:rsidRPr="00CE6A92" w:rsidRDefault="001B6151"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1B6151" w:rsidRPr="00CE6A92" w14:paraId="7E4788B4" w14:textId="77777777" w:rsidTr="009E1C0A">
        <w:tc>
          <w:tcPr>
            <w:tcW w:w="2851" w:type="dxa"/>
            <w:vAlign w:val="bottom"/>
          </w:tcPr>
          <w:p w14:paraId="48FF77F4" w14:textId="77777777" w:rsidR="001B6151" w:rsidRPr="00CE6A92" w:rsidRDefault="001B6151" w:rsidP="00565E47">
            <w:pPr>
              <w:spacing w:after="0" w:line="240" w:lineRule="auto"/>
              <w:ind w:left="-113" w:right="-72"/>
              <w:rPr>
                <w:rFonts w:ascii="Arial" w:hAnsi="Arial" w:cs="Arial"/>
                <w:b/>
                <w:bCs/>
                <w:sz w:val="16"/>
                <w:szCs w:val="16"/>
              </w:rPr>
            </w:pPr>
          </w:p>
        </w:tc>
        <w:tc>
          <w:tcPr>
            <w:tcW w:w="1362" w:type="dxa"/>
            <w:vAlign w:val="bottom"/>
          </w:tcPr>
          <w:p w14:paraId="0BA9ADA6" w14:textId="77777777" w:rsidR="001B6151" w:rsidRPr="00CE6A92" w:rsidRDefault="001B6151" w:rsidP="00A71CE9">
            <w:pPr>
              <w:spacing w:after="0" w:line="240" w:lineRule="auto"/>
              <w:ind w:right="-72"/>
              <w:jc w:val="right"/>
              <w:rPr>
                <w:rFonts w:ascii="Arial" w:hAnsi="Arial" w:cs="Arial"/>
                <w:b/>
                <w:bCs/>
                <w:sz w:val="16"/>
                <w:szCs w:val="16"/>
              </w:rPr>
            </w:pPr>
          </w:p>
          <w:p w14:paraId="07778343"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vAlign w:val="bottom"/>
          </w:tcPr>
          <w:p w14:paraId="0EF35F89" w14:textId="77777777" w:rsidR="001B6151" w:rsidRPr="00CE6A92" w:rsidRDefault="001B6151"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shd w:val="clear" w:color="auto" w:fill="auto"/>
            <w:vAlign w:val="bottom"/>
          </w:tcPr>
          <w:p w14:paraId="29A4B51B" w14:textId="40C43DFC" w:rsidR="001B6151" w:rsidRPr="00CE6A92" w:rsidRDefault="001B6151"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D63622" w:rsidRPr="00CE6A92">
              <w:rPr>
                <w:rFonts w:ascii="Arial" w:hAnsi="Arial" w:cs="Arial"/>
                <w:b/>
                <w:bCs/>
                <w:sz w:val="16"/>
                <w:szCs w:val="16"/>
              </w:rPr>
              <w:t>s</w:t>
            </w:r>
            <w:r w:rsidRPr="00CE6A92">
              <w:rPr>
                <w:rFonts w:ascii="Arial" w:hAnsi="Arial" w:cs="Arial"/>
                <w:b/>
                <w:bCs/>
                <w:sz w:val="16"/>
                <w:szCs w:val="16"/>
              </w:rPr>
              <w:t>,</w:t>
            </w:r>
            <w:r w:rsidR="00640527" w:rsidRPr="00CE6A92">
              <w:rPr>
                <w:rFonts w:ascii="Arial" w:hAnsi="Arial" w:cs="Arial"/>
                <w:b/>
                <w:bCs/>
                <w:sz w:val="16"/>
                <w:szCs w:val="16"/>
              </w:rPr>
              <w:t xml:space="preserve"> </w:t>
            </w:r>
            <w:r w:rsidRPr="00CE6A92">
              <w:rPr>
                <w:rFonts w:ascii="Arial" w:hAnsi="Arial" w:cs="Arial"/>
                <w:b/>
                <w:bCs/>
                <w:sz w:val="16"/>
                <w:szCs w:val="16"/>
              </w:rPr>
              <w:t>building improvements and lease</w:t>
            </w:r>
            <w:r w:rsidR="00640527" w:rsidRPr="00CE6A92">
              <w:rPr>
                <w:rFonts w:ascii="Arial" w:hAnsi="Arial" w:cs="Arial"/>
                <w:b/>
                <w:bCs/>
                <w:sz w:val="16"/>
                <w:szCs w:val="16"/>
              </w:rPr>
              <w:t xml:space="preserve">d building </w:t>
            </w:r>
            <w:r w:rsidRPr="00CE6A92">
              <w:rPr>
                <w:rFonts w:ascii="Arial" w:hAnsi="Arial" w:cs="Arial"/>
                <w:b/>
                <w:bCs/>
                <w:sz w:val="16"/>
                <w:szCs w:val="16"/>
              </w:rPr>
              <w:t>improvement</w:t>
            </w:r>
            <w:r w:rsidR="00202951" w:rsidRPr="00CE6A92">
              <w:rPr>
                <w:rFonts w:ascii="Arial" w:hAnsi="Arial" w:cs="Arial"/>
                <w:b/>
                <w:bCs/>
                <w:sz w:val="16"/>
                <w:szCs w:val="16"/>
              </w:rPr>
              <w:t>s</w:t>
            </w:r>
          </w:p>
        </w:tc>
        <w:tc>
          <w:tcPr>
            <w:tcW w:w="1418" w:type="dxa"/>
            <w:shd w:val="clear" w:color="auto" w:fill="auto"/>
            <w:vAlign w:val="bottom"/>
          </w:tcPr>
          <w:p w14:paraId="4714F8AD" w14:textId="4E0C89BD" w:rsidR="001B6151" w:rsidRPr="00CE6A92" w:rsidRDefault="00517C60" w:rsidP="00A71CE9">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1417" w:type="dxa"/>
            <w:vAlign w:val="bottom"/>
          </w:tcPr>
          <w:p w14:paraId="33AC76BF" w14:textId="0CAF69C2" w:rsidR="001B6151" w:rsidRPr="00CE6A92" w:rsidRDefault="001B39A6" w:rsidP="00A71CE9">
            <w:pPr>
              <w:spacing w:after="0" w:line="240" w:lineRule="auto"/>
              <w:ind w:right="-72"/>
              <w:jc w:val="right"/>
              <w:rPr>
                <w:rFonts w:ascii="Arial" w:hAnsi="Arial" w:cs="Arial"/>
                <w:b/>
                <w:bCs/>
                <w:sz w:val="16"/>
                <w:szCs w:val="16"/>
                <w:cs/>
              </w:rPr>
            </w:pPr>
            <w:r w:rsidRPr="001B39A6">
              <w:rPr>
                <w:rFonts w:ascii="Arial" w:hAnsi="Arial" w:cs="Arial"/>
                <w:b/>
                <w:bCs/>
                <w:sz w:val="16"/>
                <w:szCs w:val="16"/>
              </w:rPr>
              <w:t>Office equipment, furniture and fixtures</w:t>
            </w:r>
          </w:p>
        </w:tc>
        <w:tc>
          <w:tcPr>
            <w:tcW w:w="1368" w:type="dxa"/>
            <w:vAlign w:val="bottom"/>
          </w:tcPr>
          <w:p w14:paraId="7A54398D"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vAlign w:val="bottom"/>
          </w:tcPr>
          <w:p w14:paraId="0C30D0F5" w14:textId="77777777" w:rsidR="001B6151" w:rsidRPr="00CE6A92" w:rsidRDefault="001B6151"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vAlign w:val="bottom"/>
          </w:tcPr>
          <w:p w14:paraId="47CD0EDC" w14:textId="58AFB16D" w:rsidR="001B6151" w:rsidRPr="00CE6A92" w:rsidRDefault="001B6151"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346A2C">
              <w:rPr>
                <w:rFonts w:ascii="Arial" w:hAnsi="Arial" w:cs="Arial"/>
                <w:b/>
                <w:bCs/>
                <w:sz w:val="16"/>
                <w:szCs w:val="16"/>
              </w:rPr>
              <w:t>s</w:t>
            </w:r>
            <w:r w:rsidRPr="00CE6A92">
              <w:rPr>
                <w:rFonts w:ascii="Arial" w:hAnsi="Arial" w:cs="Arial"/>
                <w:b/>
                <w:bCs/>
                <w:sz w:val="16"/>
                <w:szCs w:val="16"/>
              </w:rPr>
              <w:t xml:space="preserve"> under construction</w:t>
            </w:r>
          </w:p>
        </w:tc>
        <w:tc>
          <w:tcPr>
            <w:tcW w:w="1343" w:type="dxa"/>
            <w:gridSpan w:val="2"/>
            <w:vAlign w:val="bottom"/>
          </w:tcPr>
          <w:p w14:paraId="20BFEF2E" w14:textId="77777777" w:rsidR="001B6151" w:rsidRPr="00CE6A92" w:rsidRDefault="001B6151"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1B6151" w:rsidRPr="00CE6A92" w14:paraId="2A70884B" w14:textId="77777777" w:rsidTr="009E1C0A">
        <w:tc>
          <w:tcPr>
            <w:tcW w:w="2851" w:type="dxa"/>
            <w:vAlign w:val="bottom"/>
          </w:tcPr>
          <w:p w14:paraId="19546F28" w14:textId="77777777" w:rsidR="001B6151" w:rsidRPr="00CE6A92" w:rsidRDefault="001B6151" w:rsidP="00565E47">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57391E7B"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4553436D"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shd w:val="clear" w:color="auto" w:fill="auto"/>
            <w:vAlign w:val="bottom"/>
          </w:tcPr>
          <w:p w14:paraId="264E9846"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shd w:val="clear" w:color="auto" w:fill="auto"/>
            <w:vAlign w:val="bottom"/>
          </w:tcPr>
          <w:p w14:paraId="30346995"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65C33CCA"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DFFEC0D"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2E0F59F5" w14:textId="77777777" w:rsidR="001B6151" w:rsidRPr="00CE6A92" w:rsidRDefault="001B6151"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1DFADE6D" w14:textId="77777777" w:rsidR="001B6151" w:rsidRPr="00CE6A92" w:rsidRDefault="001B6151"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gridSpan w:val="2"/>
            <w:tcBorders>
              <w:bottom w:val="single" w:sz="4" w:space="0" w:color="auto"/>
            </w:tcBorders>
            <w:vAlign w:val="bottom"/>
          </w:tcPr>
          <w:p w14:paraId="3C33CDF2" w14:textId="77777777" w:rsidR="001B6151" w:rsidRPr="00CE6A92" w:rsidRDefault="001B6151"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1B6151" w:rsidRPr="00CE6A92" w14:paraId="1ED5D253" w14:textId="77777777" w:rsidTr="009E1C0A">
        <w:tc>
          <w:tcPr>
            <w:tcW w:w="2851" w:type="dxa"/>
            <w:vAlign w:val="bottom"/>
          </w:tcPr>
          <w:p w14:paraId="3A2974BF" w14:textId="77777777" w:rsidR="001B6151" w:rsidRPr="00CE6A92" w:rsidRDefault="001B6151" w:rsidP="00565E47">
            <w:pPr>
              <w:spacing w:after="0" w:line="240" w:lineRule="auto"/>
              <w:ind w:left="-113" w:right="-72"/>
              <w:rPr>
                <w:rFonts w:ascii="Arial" w:hAnsi="Arial" w:cs="Arial"/>
                <w:b/>
                <w:bCs/>
                <w:sz w:val="12"/>
                <w:szCs w:val="12"/>
                <w:cs/>
              </w:rPr>
            </w:pPr>
          </w:p>
        </w:tc>
        <w:tc>
          <w:tcPr>
            <w:tcW w:w="1362" w:type="dxa"/>
            <w:tcBorders>
              <w:top w:val="single" w:sz="4" w:space="0" w:color="auto"/>
            </w:tcBorders>
            <w:vAlign w:val="bottom"/>
          </w:tcPr>
          <w:p w14:paraId="63709282" w14:textId="77777777" w:rsidR="001B6151" w:rsidRPr="00CE6A92" w:rsidRDefault="001B6151" w:rsidP="00A71CE9">
            <w:pPr>
              <w:spacing w:after="0" w:line="240" w:lineRule="auto"/>
              <w:ind w:right="-72"/>
              <w:jc w:val="right"/>
              <w:rPr>
                <w:rFonts w:ascii="Arial" w:hAnsi="Arial" w:cs="Arial"/>
                <w:sz w:val="12"/>
                <w:szCs w:val="12"/>
              </w:rPr>
            </w:pPr>
          </w:p>
        </w:tc>
        <w:tc>
          <w:tcPr>
            <w:tcW w:w="1473" w:type="dxa"/>
            <w:tcBorders>
              <w:top w:val="single" w:sz="4" w:space="0" w:color="auto"/>
            </w:tcBorders>
            <w:vAlign w:val="bottom"/>
          </w:tcPr>
          <w:p w14:paraId="70B17E3C" w14:textId="77777777" w:rsidR="001B6151" w:rsidRPr="00CE6A92" w:rsidRDefault="001B6151" w:rsidP="00A71CE9">
            <w:pPr>
              <w:spacing w:after="0" w:line="240" w:lineRule="auto"/>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6444AB0C" w14:textId="77777777" w:rsidR="001B6151" w:rsidRPr="00CE6A92" w:rsidRDefault="001B6151" w:rsidP="00A71CE9">
            <w:pPr>
              <w:spacing w:after="0" w:line="240" w:lineRule="auto"/>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3962D0E3" w14:textId="77777777" w:rsidR="001B6151" w:rsidRPr="00CE6A92" w:rsidRDefault="001B6151" w:rsidP="00A71CE9">
            <w:pPr>
              <w:spacing w:after="0" w:line="240" w:lineRule="auto"/>
              <w:ind w:right="-72"/>
              <w:jc w:val="right"/>
              <w:rPr>
                <w:rFonts w:ascii="Arial" w:hAnsi="Arial" w:cs="Arial"/>
                <w:sz w:val="12"/>
                <w:szCs w:val="12"/>
              </w:rPr>
            </w:pPr>
          </w:p>
        </w:tc>
        <w:tc>
          <w:tcPr>
            <w:tcW w:w="1417" w:type="dxa"/>
            <w:tcBorders>
              <w:top w:val="single" w:sz="4" w:space="0" w:color="auto"/>
            </w:tcBorders>
            <w:vAlign w:val="bottom"/>
          </w:tcPr>
          <w:p w14:paraId="1EF47307" w14:textId="77777777" w:rsidR="001B6151" w:rsidRPr="00CE6A92" w:rsidRDefault="001B6151" w:rsidP="00A71CE9">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22ED8FDD" w14:textId="77777777" w:rsidR="001B6151" w:rsidRPr="00CE6A92" w:rsidRDefault="001B6151" w:rsidP="00A71CE9">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0EB4CD3B" w14:textId="77777777" w:rsidR="001B6151" w:rsidRPr="00CE6A92" w:rsidRDefault="001B6151" w:rsidP="00A71CE9">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49320FE6" w14:textId="77777777" w:rsidR="001B6151" w:rsidRPr="00CE6A92" w:rsidRDefault="001B6151" w:rsidP="00A71CE9">
            <w:pPr>
              <w:spacing w:after="0" w:line="240" w:lineRule="auto"/>
              <w:ind w:right="-72"/>
              <w:jc w:val="right"/>
              <w:rPr>
                <w:rFonts w:ascii="Arial" w:hAnsi="Arial" w:cs="Arial"/>
                <w:sz w:val="12"/>
                <w:szCs w:val="12"/>
              </w:rPr>
            </w:pPr>
          </w:p>
        </w:tc>
        <w:tc>
          <w:tcPr>
            <w:tcW w:w="1343" w:type="dxa"/>
            <w:gridSpan w:val="2"/>
            <w:tcBorders>
              <w:top w:val="single" w:sz="4" w:space="0" w:color="auto"/>
            </w:tcBorders>
            <w:vAlign w:val="bottom"/>
          </w:tcPr>
          <w:p w14:paraId="2098BEA0" w14:textId="77777777" w:rsidR="001B6151" w:rsidRPr="00CE6A92" w:rsidRDefault="001B6151" w:rsidP="00A71CE9">
            <w:pPr>
              <w:spacing w:after="0" w:line="240" w:lineRule="auto"/>
              <w:ind w:right="-72"/>
              <w:jc w:val="right"/>
              <w:rPr>
                <w:rFonts w:ascii="Arial" w:hAnsi="Arial" w:cs="Arial"/>
                <w:sz w:val="12"/>
                <w:szCs w:val="12"/>
              </w:rPr>
            </w:pPr>
          </w:p>
        </w:tc>
      </w:tr>
      <w:tr w:rsidR="00292AE9" w:rsidRPr="00CE6A92" w14:paraId="6869EF35" w14:textId="77777777" w:rsidTr="009E1C0A">
        <w:tc>
          <w:tcPr>
            <w:tcW w:w="2851" w:type="dxa"/>
          </w:tcPr>
          <w:p w14:paraId="0BF27799" w14:textId="3E389173" w:rsidR="00292AE9" w:rsidRPr="00CE6A92" w:rsidRDefault="00645E5A" w:rsidP="00565E47">
            <w:pPr>
              <w:spacing w:after="0" w:line="240" w:lineRule="auto"/>
              <w:ind w:left="-113" w:right="-72"/>
              <w:rPr>
                <w:rFonts w:ascii="Arial" w:hAnsi="Arial" w:cs="Arial"/>
                <w:b/>
                <w:bCs/>
                <w:sz w:val="16"/>
                <w:szCs w:val="16"/>
                <w:cs/>
              </w:rPr>
            </w:pPr>
            <w:r w:rsidRPr="00CE6A92">
              <w:rPr>
                <w:rFonts w:ascii="Arial" w:hAnsi="Arial" w:cs="Arial"/>
                <w:b/>
                <w:bCs/>
                <w:sz w:val="16"/>
                <w:szCs w:val="16"/>
              </w:rPr>
              <w:t>As a</w:t>
            </w:r>
            <w:r w:rsidR="00292AE9" w:rsidRPr="00CE6A92">
              <w:rPr>
                <w:rFonts w:ascii="Arial" w:hAnsi="Arial" w:cs="Arial"/>
                <w:b/>
                <w:bCs/>
                <w:sz w:val="16"/>
                <w:szCs w:val="16"/>
              </w:rPr>
              <w:t>t 1 January 20</w:t>
            </w:r>
            <w:r w:rsidR="00947028" w:rsidRPr="00CE6A92">
              <w:rPr>
                <w:rFonts w:ascii="Arial" w:hAnsi="Arial" w:cs="Arial"/>
                <w:b/>
                <w:bCs/>
                <w:sz w:val="16"/>
                <w:szCs w:val="16"/>
              </w:rPr>
              <w:t>19</w:t>
            </w:r>
          </w:p>
        </w:tc>
        <w:tc>
          <w:tcPr>
            <w:tcW w:w="1362" w:type="dxa"/>
            <w:vAlign w:val="bottom"/>
          </w:tcPr>
          <w:p w14:paraId="6FE2D9F5" w14:textId="77777777" w:rsidR="00292AE9" w:rsidRPr="00CE6A92" w:rsidRDefault="00292AE9" w:rsidP="00A71CE9">
            <w:pPr>
              <w:spacing w:after="0" w:line="240" w:lineRule="auto"/>
              <w:ind w:right="-72"/>
              <w:jc w:val="right"/>
              <w:rPr>
                <w:rFonts w:ascii="Arial" w:hAnsi="Arial" w:cs="Arial"/>
                <w:sz w:val="16"/>
                <w:szCs w:val="16"/>
              </w:rPr>
            </w:pPr>
          </w:p>
        </w:tc>
        <w:tc>
          <w:tcPr>
            <w:tcW w:w="1473" w:type="dxa"/>
            <w:vAlign w:val="bottom"/>
          </w:tcPr>
          <w:p w14:paraId="6CD080BD" w14:textId="77777777" w:rsidR="00292AE9" w:rsidRPr="00CE6A92" w:rsidRDefault="00292AE9" w:rsidP="00A71CE9">
            <w:pPr>
              <w:spacing w:after="0" w:line="240" w:lineRule="auto"/>
              <w:ind w:right="-72"/>
              <w:jc w:val="right"/>
              <w:rPr>
                <w:rFonts w:ascii="Arial" w:hAnsi="Arial" w:cs="Arial"/>
                <w:sz w:val="16"/>
                <w:szCs w:val="16"/>
              </w:rPr>
            </w:pPr>
          </w:p>
        </w:tc>
        <w:tc>
          <w:tcPr>
            <w:tcW w:w="1417" w:type="dxa"/>
            <w:shd w:val="clear" w:color="auto" w:fill="auto"/>
            <w:vAlign w:val="bottom"/>
          </w:tcPr>
          <w:p w14:paraId="15E7D2DE" w14:textId="77777777" w:rsidR="00292AE9" w:rsidRPr="00CE6A92" w:rsidRDefault="00292AE9" w:rsidP="00A71CE9">
            <w:pPr>
              <w:spacing w:after="0" w:line="240" w:lineRule="auto"/>
              <w:ind w:right="-72"/>
              <w:jc w:val="right"/>
              <w:rPr>
                <w:rFonts w:ascii="Arial" w:hAnsi="Arial" w:cs="Arial"/>
                <w:sz w:val="16"/>
                <w:szCs w:val="16"/>
              </w:rPr>
            </w:pPr>
          </w:p>
        </w:tc>
        <w:tc>
          <w:tcPr>
            <w:tcW w:w="1418" w:type="dxa"/>
            <w:shd w:val="clear" w:color="auto" w:fill="auto"/>
            <w:vAlign w:val="bottom"/>
          </w:tcPr>
          <w:p w14:paraId="79913A07" w14:textId="77777777" w:rsidR="00292AE9" w:rsidRPr="00CE6A92" w:rsidRDefault="00292AE9" w:rsidP="00A71CE9">
            <w:pPr>
              <w:spacing w:after="0" w:line="240" w:lineRule="auto"/>
              <w:ind w:right="-72"/>
              <w:jc w:val="right"/>
              <w:rPr>
                <w:rFonts w:ascii="Arial" w:hAnsi="Arial" w:cs="Arial"/>
                <w:sz w:val="16"/>
                <w:szCs w:val="16"/>
              </w:rPr>
            </w:pPr>
          </w:p>
        </w:tc>
        <w:tc>
          <w:tcPr>
            <w:tcW w:w="1417" w:type="dxa"/>
            <w:vAlign w:val="bottom"/>
          </w:tcPr>
          <w:p w14:paraId="536C2543" w14:textId="77777777" w:rsidR="00292AE9" w:rsidRPr="00CE6A92" w:rsidRDefault="00292AE9" w:rsidP="00A71CE9">
            <w:pPr>
              <w:spacing w:after="0" w:line="240" w:lineRule="auto"/>
              <w:ind w:right="-72"/>
              <w:jc w:val="right"/>
              <w:rPr>
                <w:rFonts w:ascii="Arial" w:hAnsi="Arial" w:cs="Arial"/>
                <w:sz w:val="16"/>
                <w:szCs w:val="16"/>
              </w:rPr>
            </w:pPr>
          </w:p>
        </w:tc>
        <w:tc>
          <w:tcPr>
            <w:tcW w:w="1368" w:type="dxa"/>
            <w:vAlign w:val="bottom"/>
          </w:tcPr>
          <w:p w14:paraId="76DE6BF4" w14:textId="77777777" w:rsidR="00292AE9" w:rsidRPr="00CE6A92" w:rsidRDefault="00292AE9" w:rsidP="00A71CE9">
            <w:pPr>
              <w:spacing w:after="0" w:line="240" w:lineRule="auto"/>
              <w:ind w:right="-72"/>
              <w:jc w:val="right"/>
              <w:rPr>
                <w:rFonts w:ascii="Arial" w:hAnsi="Arial" w:cs="Arial"/>
                <w:sz w:val="16"/>
                <w:szCs w:val="16"/>
              </w:rPr>
            </w:pPr>
          </w:p>
        </w:tc>
        <w:tc>
          <w:tcPr>
            <w:tcW w:w="1368" w:type="dxa"/>
            <w:vAlign w:val="bottom"/>
          </w:tcPr>
          <w:p w14:paraId="4DE07011" w14:textId="77777777" w:rsidR="00292AE9" w:rsidRPr="00CE6A92" w:rsidRDefault="00292AE9" w:rsidP="00A71CE9">
            <w:pPr>
              <w:spacing w:after="0" w:line="240" w:lineRule="auto"/>
              <w:ind w:right="-72"/>
              <w:jc w:val="right"/>
              <w:rPr>
                <w:rFonts w:ascii="Arial" w:hAnsi="Arial" w:cs="Arial"/>
                <w:sz w:val="16"/>
                <w:szCs w:val="16"/>
              </w:rPr>
            </w:pPr>
          </w:p>
        </w:tc>
        <w:tc>
          <w:tcPr>
            <w:tcW w:w="1368" w:type="dxa"/>
            <w:vAlign w:val="bottom"/>
          </w:tcPr>
          <w:p w14:paraId="363822E7" w14:textId="77777777" w:rsidR="00292AE9" w:rsidRPr="00CE6A92" w:rsidRDefault="00292AE9" w:rsidP="00A71CE9">
            <w:pPr>
              <w:spacing w:after="0" w:line="240" w:lineRule="auto"/>
              <w:ind w:right="-72"/>
              <w:jc w:val="right"/>
              <w:rPr>
                <w:rFonts w:ascii="Arial" w:hAnsi="Arial" w:cs="Arial"/>
                <w:sz w:val="16"/>
                <w:szCs w:val="16"/>
              </w:rPr>
            </w:pPr>
          </w:p>
        </w:tc>
        <w:tc>
          <w:tcPr>
            <w:tcW w:w="1343" w:type="dxa"/>
            <w:gridSpan w:val="2"/>
            <w:vAlign w:val="bottom"/>
          </w:tcPr>
          <w:p w14:paraId="229FD2E2" w14:textId="77777777" w:rsidR="00292AE9" w:rsidRPr="00CE6A92" w:rsidRDefault="00292AE9" w:rsidP="00A71CE9">
            <w:pPr>
              <w:spacing w:after="0" w:line="240" w:lineRule="auto"/>
              <w:ind w:right="-72"/>
              <w:jc w:val="right"/>
              <w:rPr>
                <w:rFonts w:ascii="Arial" w:hAnsi="Arial" w:cs="Arial"/>
                <w:sz w:val="16"/>
                <w:szCs w:val="16"/>
              </w:rPr>
            </w:pPr>
          </w:p>
        </w:tc>
      </w:tr>
      <w:tr w:rsidR="00947028" w:rsidRPr="00CE6A92" w14:paraId="040504DF" w14:textId="77777777" w:rsidTr="009E1C0A">
        <w:trPr>
          <w:trHeight w:val="97"/>
        </w:trPr>
        <w:tc>
          <w:tcPr>
            <w:tcW w:w="2851" w:type="dxa"/>
          </w:tcPr>
          <w:p w14:paraId="430AAC8E" w14:textId="61B58F85" w:rsidR="00947028" w:rsidRPr="00CE6A92" w:rsidRDefault="00EC50A5" w:rsidP="009E1C0A">
            <w:pPr>
              <w:tabs>
                <w:tab w:val="left" w:pos="292"/>
              </w:tabs>
              <w:spacing w:after="0" w:line="240" w:lineRule="auto"/>
              <w:ind w:left="-113" w:right="-72"/>
              <w:rPr>
                <w:rFonts w:ascii="Arial" w:hAnsi="Arial" w:cs="Arial"/>
                <w:b/>
                <w:bCs/>
                <w:sz w:val="16"/>
                <w:szCs w:val="16"/>
                <w:cs/>
              </w:rPr>
            </w:pPr>
            <w:r w:rsidRPr="00CE6A92">
              <w:rPr>
                <w:rFonts w:ascii="Arial" w:hAnsi="Arial" w:cs="Arial"/>
                <w:sz w:val="16"/>
                <w:szCs w:val="16"/>
              </w:rPr>
              <w:t>Cost</w:t>
            </w:r>
            <w:r w:rsidR="009E1C0A" w:rsidRPr="00CE6A92">
              <w:rPr>
                <w:rFonts w:ascii="Arial" w:hAnsi="Arial" w:cs="Arial"/>
                <w:sz w:val="16"/>
                <w:szCs w:val="16"/>
              </w:rPr>
              <w:tab/>
            </w:r>
            <w:r w:rsidRPr="00CE6A92">
              <w:rPr>
                <w:rFonts w:ascii="Arial" w:hAnsi="Arial" w:cs="Arial"/>
                <w:sz w:val="16"/>
                <w:szCs w:val="16"/>
              </w:rPr>
              <w:t xml:space="preserve">- </w:t>
            </w:r>
            <w:r w:rsidR="00947028" w:rsidRPr="00CE6A92">
              <w:rPr>
                <w:rFonts w:ascii="Arial" w:hAnsi="Arial" w:cs="Arial"/>
                <w:sz w:val="16"/>
                <w:szCs w:val="16"/>
              </w:rPr>
              <w:t xml:space="preserve">Historical cost </w:t>
            </w:r>
          </w:p>
        </w:tc>
        <w:tc>
          <w:tcPr>
            <w:tcW w:w="1362" w:type="dxa"/>
            <w:vAlign w:val="bottom"/>
          </w:tcPr>
          <w:p w14:paraId="0B8A976F" w14:textId="4DFF28FC" w:rsidR="00947028" w:rsidRPr="00CE6A92" w:rsidRDefault="00FF449C" w:rsidP="00947028">
            <w:pPr>
              <w:spacing w:after="0" w:line="240" w:lineRule="auto"/>
              <w:ind w:right="-72"/>
              <w:jc w:val="right"/>
              <w:rPr>
                <w:rFonts w:ascii="Arial" w:hAnsi="Arial" w:cs="Arial"/>
                <w:sz w:val="16"/>
                <w:szCs w:val="20"/>
                <w:cs/>
                <w:lang w:bidi="th-TH"/>
              </w:rPr>
            </w:pPr>
            <w:r w:rsidRPr="00CE6A92">
              <w:rPr>
                <w:rFonts w:ascii="Arial" w:hAnsi="Arial" w:cs="Arial"/>
                <w:sz w:val="16"/>
                <w:szCs w:val="16"/>
              </w:rPr>
              <w:t>183,7</w:t>
            </w:r>
            <w:r w:rsidR="006C4034" w:rsidRPr="00CE6A92">
              <w:rPr>
                <w:rFonts w:ascii="Arial" w:hAnsi="Arial" w:cs="Arial"/>
                <w:sz w:val="16"/>
                <w:szCs w:val="16"/>
              </w:rPr>
              <w:t>64</w:t>
            </w:r>
          </w:p>
        </w:tc>
        <w:tc>
          <w:tcPr>
            <w:tcW w:w="1473" w:type="dxa"/>
            <w:vAlign w:val="bottom"/>
          </w:tcPr>
          <w:p w14:paraId="5EE03A9D" w14:textId="5873973F"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29,533</w:t>
            </w:r>
          </w:p>
        </w:tc>
        <w:tc>
          <w:tcPr>
            <w:tcW w:w="1417" w:type="dxa"/>
            <w:shd w:val="clear" w:color="auto" w:fill="auto"/>
            <w:vAlign w:val="bottom"/>
          </w:tcPr>
          <w:p w14:paraId="5B358934" w14:textId="37319770"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228,465</w:t>
            </w:r>
          </w:p>
        </w:tc>
        <w:tc>
          <w:tcPr>
            <w:tcW w:w="1418" w:type="dxa"/>
            <w:shd w:val="clear" w:color="auto" w:fill="auto"/>
            <w:vAlign w:val="bottom"/>
          </w:tcPr>
          <w:p w14:paraId="2FDD6682" w14:textId="7316FB5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1,191,996</w:t>
            </w:r>
          </w:p>
        </w:tc>
        <w:tc>
          <w:tcPr>
            <w:tcW w:w="1417" w:type="dxa"/>
            <w:vAlign w:val="bottom"/>
          </w:tcPr>
          <w:p w14:paraId="5BB2622A" w14:textId="717DFC61"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71,399</w:t>
            </w:r>
          </w:p>
        </w:tc>
        <w:tc>
          <w:tcPr>
            <w:tcW w:w="1368" w:type="dxa"/>
            <w:vAlign w:val="bottom"/>
          </w:tcPr>
          <w:p w14:paraId="656CD666" w14:textId="2BBF1525"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135,180</w:t>
            </w:r>
          </w:p>
        </w:tc>
        <w:tc>
          <w:tcPr>
            <w:tcW w:w="1368" w:type="dxa"/>
            <w:vAlign w:val="bottom"/>
          </w:tcPr>
          <w:p w14:paraId="1B69EB89" w14:textId="3E9B1460"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497DB080" w14:textId="1261884D"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467,994</w:t>
            </w:r>
          </w:p>
        </w:tc>
        <w:tc>
          <w:tcPr>
            <w:tcW w:w="1343" w:type="dxa"/>
            <w:gridSpan w:val="2"/>
            <w:vAlign w:val="bottom"/>
          </w:tcPr>
          <w:p w14:paraId="75E8EE25" w14:textId="1572E18B" w:rsidR="00947028" w:rsidRPr="00CE6A92" w:rsidRDefault="00FF449C" w:rsidP="00947028">
            <w:pPr>
              <w:spacing w:after="0" w:line="240" w:lineRule="auto"/>
              <w:ind w:right="-72"/>
              <w:jc w:val="right"/>
              <w:rPr>
                <w:rFonts w:ascii="Arial" w:hAnsi="Arial" w:cs="Arial"/>
                <w:sz w:val="16"/>
                <w:szCs w:val="16"/>
              </w:rPr>
            </w:pPr>
            <w:r w:rsidRPr="00CE6A92">
              <w:rPr>
                <w:rFonts w:ascii="Arial" w:hAnsi="Arial" w:cs="Arial"/>
                <w:sz w:val="16"/>
                <w:szCs w:val="16"/>
              </w:rPr>
              <w:t>2,308,331</w:t>
            </w:r>
          </w:p>
        </w:tc>
      </w:tr>
      <w:tr w:rsidR="00FF449C" w:rsidRPr="00CE6A92" w14:paraId="56C00255" w14:textId="77777777" w:rsidTr="009E1C0A">
        <w:tc>
          <w:tcPr>
            <w:tcW w:w="2851" w:type="dxa"/>
          </w:tcPr>
          <w:p w14:paraId="5869257D" w14:textId="4AE21021" w:rsidR="00FF449C" w:rsidRPr="00CE6A92" w:rsidRDefault="009E1C0A" w:rsidP="009E1C0A">
            <w:pPr>
              <w:tabs>
                <w:tab w:val="left" w:pos="292"/>
              </w:tabs>
              <w:spacing w:after="0" w:line="240" w:lineRule="auto"/>
              <w:ind w:left="-113" w:right="-72"/>
              <w:rPr>
                <w:rFonts w:ascii="Arial" w:hAnsi="Arial" w:cs="Arial"/>
                <w:sz w:val="16"/>
                <w:szCs w:val="16"/>
              </w:rPr>
            </w:pPr>
            <w:r w:rsidRPr="00CE6A92">
              <w:rPr>
                <w:rFonts w:ascii="Arial" w:hAnsi="Arial" w:cs="Arial"/>
                <w:sz w:val="16"/>
                <w:szCs w:val="16"/>
              </w:rPr>
              <w:tab/>
            </w:r>
            <w:r w:rsidR="00EC50A5" w:rsidRPr="00CE6A92">
              <w:rPr>
                <w:rFonts w:ascii="Arial" w:hAnsi="Arial" w:cs="Arial"/>
                <w:sz w:val="16"/>
                <w:szCs w:val="16"/>
              </w:rPr>
              <w:t xml:space="preserve">- </w:t>
            </w:r>
            <w:r w:rsidR="00FF449C" w:rsidRPr="00CE6A92">
              <w:rPr>
                <w:rFonts w:ascii="Arial" w:hAnsi="Arial" w:cs="Arial"/>
                <w:sz w:val="16"/>
                <w:szCs w:val="16"/>
              </w:rPr>
              <w:t>Revaluation surplus</w:t>
            </w:r>
          </w:p>
        </w:tc>
        <w:tc>
          <w:tcPr>
            <w:tcW w:w="1362" w:type="dxa"/>
            <w:tcBorders>
              <w:bottom w:val="single" w:sz="4" w:space="0" w:color="auto"/>
            </w:tcBorders>
            <w:vAlign w:val="bottom"/>
          </w:tcPr>
          <w:p w14:paraId="54D00640" w14:textId="467D1424" w:rsidR="00FF449C" w:rsidRPr="00CE6A92" w:rsidRDefault="00FF449C" w:rsidP="00947028">
            <w:pPr>
              <w:spacing w:after="0" w:line="240" w:lineRule="auto"/>
              <w:ind w:right="-72"/>
              <w:jc w:val="right"/>
              <w:rPr>
                <w:rFonts w:ascii="Arial" w:hAnsi="Arial" w:cs="Arial"/>
                <w:sz w:val="16"/>
                <w:szCs w:val="16"/>
              </w:rPr>
            </w:pPr>
            <w:r w:rsidRPr="00CE6A92">
              <w:rPr>
                <w:rFonts w:ascii="Arial" w:hAnsi="Arial" w:cs="Arial"/>
                <w:sz w:val="16"/>
                <w:szCs w:val="16"/>
              </w:rPr>
              <w:t>215,925</w:t>
            </w:r>
          </w:p>
        </w:tc>
        <w:tc>
          <w:tcPr>
            <w:tcW w:w="1473" w:type="dxa"/>
            <w:tcBorders>
              <w:bottom w:val="single" w:sz="4" w:space="0" w:color="auto"/>
            </w:tcBorders>
            <w:vAlign w:val="bottom"/>
          </w:tcPr>
          <w:p w14:paraId="4B8C96EC" w14:textId="3A349837"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vAlign w:val="bottom"/>
          </w:tcPr>
          <w:p w14:paraId="6B86B51F" w14:textId="0EC0458F"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auto"/>
            <w:vAlign w:val="bottom"/>
          </w:tcPr>
          <w:p w14:paraId="29DF5ADA" w14:textId="01392EAF"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78AD28F2" w14:textId="09C097BD"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2608BE42" w14:textId="3C89EEED"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3877A4A5" w14:textId="129FC118"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60F43065" w14:textId="15BF805A" w:rsidR="00FF449C" w:rsidRPr="00CE6A92" w:rsidRDefault="00AE3A2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gridSpan w:val="2"/>
            <w:tcBorders>
              <w:bottom w:val="single" w:sz="4" w:space="0" w:color="auto"/>
            </w:tcBorders>
            <w:vAlign w:val="bottom"/>
          </w:tcPr>
          <w:p w14:paraId="12F18675" w14:textId="24B59E1E" w:rsidR="00FF449C" w:rsidRPr="00CE6A92" w:rsidRDefault="00FF449C" w:rsidP="00947028">
            <w:pPr>
              <w:spacing w:after="0" w:line="240" w:lineRule="auto"/>
              <w:ind w:right="-72"/>
              <w:jc w:val="right"/>
              <w:rPr>
                <w:rFonts w:ascii="Arial" w:hAnsi="Arial" w:cs="Arial"/>
                <w:sz w:val="16"/>
                <w:szCs w:val="16"/>
              </w:rPr>
            </w:pPr>
            <w:r w:rsidRPr="00CE6A92">
              <w:rPr>
                <w:rFonts w:ascii="Arial" w:hAnsi="Arial" w:cs="Arial"/>
                <w:sz w:val="16"/>
                <w:szCs w:val="16"/>
              </w:rPr>
              <w:t>215,925</w:t>
            </w:r>
          </w:p>
        </w:tc>
      </w:tr>
      <w:tr w:rsidR="009E1C0A" w:rsidRPr="00CE6A92" w14:paraId="7CDBD434" w14:textId="77777777" w:rsidTr="009E1C0A">
        <w:tc>
          <w:tcPr>
            <w:tcW w:w="2851" w:type="dxa"/>
          </w:tcPr>
          <w:p w14:paraId="6A3193BD" w14:textId="77777777" w:rsidR="009E1C0A" w:rsidRPr="00CE6A92" w:rsidRDefault="009E1C0A" w:rsidP="008262D9">
            <w:pPr>
              <w:spacing w:after="0" w:line="240" w:lineRule="auto"/>
              <w:ind w:right="-72"/>
              <w:rPr>
                <w:rFonts w:ascii="Arial" w:hAnsi="Arial" w:cs="Arial"/>
                <w:sz w:val="12"/>
                <w:szCs w:val="12"/>
              </w:rPr>
            </w:pPr>
          </w:p>
        </w:tc>
        <w:tc>
          <w:tcPr>
            <w:tcW w:w="1362" w:type="dxa"/>
            <w:tcBorders>
              <w:top w:val="single" w:sz="4" w:space="0" w:color="auto"/>
            </w:tcBorders>
          </w:tcPr>
          <w:p w14:paraId="0AFDB871" w14:textId="77777777" w:rsidR="009E1C0A" w:rsidRPr="00CE6A92" w:rsidRDefault="009E1C0A" w:rsidP="008262D9">
            <w:pPr>
              <w:spacing w:after="0" w:line="240" w:lineRule="auto"/>
              <w:ind w:right="-72"/>
              <w:jc w:val="right"/>
              <w:rPr>
                <w:rFonts w:ascii="Arial" w:hAnsi="Arial" w:cs="Arial"/>
                <w:sz w:val="12"/>
                <w:szCs w:val="12"/>
              </w:rPr>
            </w:pPr>
          </w:p>
        </w:tc>
        <w:tc>
          <w:tcPr>
            <w:tcW w:w="1473" w:type="dxa"/>
            <w:tcBorders>
              <w:top w:val="single" w:sz="4" w:space="0" w:color="auto"/>
            </w:tcBorders>
          </w:tcPr>
          <w:p w14:paraId="4299876A" w14:textId="77777777" w:rsidR="009E1C0A" w:rsidRPr="00CE6A92" w:rsidRDefault="009E1C0A" w:rsidP="008262D9">
            <w:pPr>
              <w:spacing w:after="0" w:line="240" w:lineRule="auto"/>
              <w:ind w:right="-72"/>
              <w:jc w:val="right"/>
              <w:rPr>
                <w:rFonts w:ascii="Arial" w:hAnsi="Arial" w:cs="Arial"/>
                <w:sz w:val="12"/>
                <w:szCs w:val="12"/>
              </w:rPr>
            </w:pPr>
          </w:p>
        </w:tc>
        <w:tc>
          <w:tcPr>
            <w:tcW w:w="1417" w:type="dxa"/>
            <w:tcBorders>
              <w:top w:val="single" w:sz="4" w:space="0" w:color="auto"/>
            </w:tcBorders>
            <w:shd w:val="clear" w:color="auto" w:fill="auto"/>
          </w:tcPr>
          <w:p w14:paraId="16ECC879" w14:textId="77777777" w:rsidR="009E1C0A" w:rsidRPr="00CE6A92" w:rsidRDefault="009E1C0A" w:rsidP="008262D9">
            <w:pPr>
              <w:spacing w:after="0" w:line="240" w:lineRule="auto"/>
              <w:ind w:right="-72"/>
              <w:jc w:val="right"/>
              <w:rPr>
                <w:rFonts w:ascii="Arial" w:hAnsi="Arial" w:cs="Arial"/>
                <w:sz w:val="12"/>
                <w:szCs w:val="12"/>
              </w:rPr>
            </w:pPr>
          </w:p>
        </w:tc>
        <w:tc>
          <w:tcPr>
            <w:tcW w:w="1418" w:type="dxa"/>
            <w:tcBorders>
              <w:top w:val="single" w:sz="4" w:space="0" w:color="auto"/>
            </w:tcBorders>
            <w:shd w:val="clear" w:color="auto" w:fill="auto"/>
          </w:tcPr>
          <w:p w14:paraId="14D39111" w14:textId="77777777" w:rsidR="009E1C0A" w:rsidRPr="00CE6A92" w:rsidRDefault="009E1C0A" w:rsidP="008262D9">
            <w:pPr>
              <w:spacing w:after="0" w:line="240" w:lineRule="auto"/>
              <w:ind w:right="-72"/>
              <w:jc w:val="right"/>
              <w:rPr>
                <w:rFonts w:ascii="Arial" w:hAnsi="Arial" w:cs="Arial"/>
                <w:sz w:val="12"/>
                <w:szCs w:val="12"/>
              </w:rPr>
            </w:pPr>
          </w:p>
        </w:tc>
        <w:tc>
          <w:tcPr>
            <w:tcW w:w="1417" w:type="dxa"/>
            <w:tcBorders>
              <w:top w:val="single" w:sz="4" w:space="0" w:color="auto"/>
            </w:tcBorders>
          </w:tcPr>
          <w:p w14:paraId="1370FB1E"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tcBorders>
              <w:top w:val="single" w:sz="4" w:space="0" w:color="auto"/>
            </w:tcBorders>
          </w:tcPr>
          <w:p w14:paraId="705E5B61"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tcBorders>
              <w:top w:val="single" w:sz="4" w:space="0" w:color="auto"/>
            </w:tcBorders>
          </w:tcPr>
          <w:p w14:paraId="6EE47BE4"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tcBorders>
              <w:top w:val="single" w:sz="4" w:space="0" w:color="auto"/>
            </w:tcBorders>
          </w:tcPr>
          <w:p w14:paraId="4E71CA25" w14:textId="77777777" w:rsidR="009E1C0A" w:rsidRPr="00CE6A92" w:rsidRDefault="009E1C0A" w:rsidP="008262D9">
            <w:pPr>
              <w:spacing w:after="0" w:line="240" w:lineRule="auto"/>
              <w:ind w:right="-72"/>
              <w:jc w:val="right"/>
              <w:rPr>
                <w:rFonts w:ascii="Arial" w:hAnsi="Arial" w:cs="Arial"/>
                <w:sz w:val="12"/>
                <w:szCs w:val="12"/>
              </w:rPr>
            </w:pPr>
          </w:p>
        </w:tc>
        <w:tc>
          <w:tcPr>
            <w:tcW w:w="1343" w:type="dxa"/>
            <w:gridSpan w:val="2"/>
            <w:tcBorders>
              <w:top w:val="single" w:sz="4" w:space="0" w:color="auto"/>
            </w:tcBorders>
          </w:tcPr>
          <w:p w14:paraId="7E64D211" w14:textId="77777777" w:rsidR="009E1C0A" w:rsidRPr="00CE6A92" w:rsidRDefault="009E1C0A" w:rsidP="008262D9">
            <w:pPr>
              <w:spacing w:after="0" w:line="240" w:lineRule="auto"/>
              <w:ind w:right="-72"/>
              <w:jc w:val="right"/>
              <w:rPr>
                <w:rFonts w:ascii="Arial" w:hAnsi="Arial" w:cs="Arial"/>
                <w:sz w:val="12"/>
                <w:szCs w:val="12"/>
              </w:rPr>
            </w:pPr>
          </w:p>
        </w:tc>
      </w:tr>
      <w:tr w:rsidR="008262D9" w:rsidRPr="00CE6A92" w14:paraId="47E2BC56" w14:textId="77777777" w:rsidTr="009E1C0A">
        <w:tc>
          <w:tcPr>
            <w:tcW w:w="2851" w:type="dxa"/>
          </w:tcPr>
          <w:p w14:paraId="1FEE3179" w14:textId="77777777" w:rsidR="008262D9" w:rsidRPr="00CE6A92" w:rsidRDefault="008262D9" w:rsidP="008262D9">
            <w:pPr>
              <w:spacing w:after="0" w:line="240" w:lineRule="auto"/>
              <w:ind w:right="-72"/>
              <w:rPr>
                <w:rFonts w:ascii="Arial" w:hAnsi="Arial" w:cs="Arial"/>
                <w:sz w:val="16"/>
                <w:szCs w:val="16"/>
              </w:rPr>
            </w:pPr>
          </w:p>
        </w:tc>
        <w:tc>
          <w:tcPr>
            <w:tcW w:w="1362" w:type="dxa"/>
          </w:tcPr>
          <w:p w14:paraId="0FECBAF0" w14:textId="3842FCD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399,689</w:t>
            </w:r>
          </w:p>
        </w:tc>
        <w:tc>
          <w:tcPr>
            <w:tcW w:w="1473" w:type="dxa"/>
          </w:tcPr>
          <w:p w14:paraId="07CC43B6" w14:textId="7CEAD65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29,533</w:t>
            </w:r>
          </w:p>
        </w:tc>
        <w:tc>
          <w:tcPr>
            <w:tcW w:w="1417" w:type="dxa"/>
            <w:shd w:val="clear" w:color="auto" w:fill="auto"/>
          </w:tcPr>
          <w:p w14:paraId="424E4B46" w14:textId="582E9D3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228,465</w:t>
            </w:r>
          </w:p>
        </w:tc>
        <w:tc>
          <w:tcPr>
            <w:tcW w:w="1418" w:type="dxa"/>
            <w:shd w:val="clear" w:color="auto" w:fill="auto"/>
          </w:tcPr>
          <w:p w14:paraId="50AA9212" w14:textId="0F51B1A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1,191,996</w:t>
            </w:r>
          </w:p>
        </w:tc>
        <w:tc>
          <w:tcPr>
            <w:tcW w:w="1417" w:type="dxa"/>
          </w:tcPr>
          <w:p w14:paraId="3AB2ADFB" w14:textId="4C1829E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71,399</w:t>
            </w:r>
          </w:p>
        </w:tc>
        <w:tc>
          <w:tcPr>
            <w:tcW w:w="1368" w:type="dxa"/>
          </w:tcPr>
          <w:p w14:paraId="73C9502B" w14:textId="560B860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135,180</w:t>
            </w:r>
          </w:p>
        </w:tc>
        <w:tc>
          <w:tcPr>
            <w:tcW w:w="1368" w:type="dxa"/>
          </w:tcPr>
          <w:p w14:paraId="0D158799" w14:textId="132102C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Pr>
          <w:p w14:paraId="0DFFA35F" w14:textId="7475208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467,994</w:t>
            </w:r>
          </w:p>
        </w:tc>
        <w:tc>
          <w:tcPr>
            <w:tcW w:w="1343" w:type="dxa"/>
            <w:gridSpan w:val="2"/>
          </w:tcPr>
          <w:p w14:paraId="232B1C20" w14:textId="4C6EB64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2,524,256</w:t>
            </w:r>
          </w:p>
        </w:tc>
      </w:tr>
      <w:tr w:rsidR="009E1C0A" w:rsidRPr="00CE6A92" w14:paraId="06A9D769" w14:textId="77777777" w:rsidTr="009E1C0A">
        <w:tc>
          <w:tcPr>
            <w:tcW w:w="2851" w:type="dxa"/>
          </w:tcPr>
          <w:p w14:paraId="415EFAA8" w14:textId="77777777" w:rsidR="009E1C0A" w:rsidRPr="00CE6A92" w:rsidRDefault="009E1C0A" w:rsidP="008262D9">
            <w:pPr>
              <w:spacing w:after="0" w:line="240" w:lineRule="auto"/>
              <w:ind w:left="-113" w:right="-72"/>
              <w:rPr>
                <w:rFonts w:ascii="Arial" w:hAnsi="Arial" w:cs="Arial"/>
                <w:sz w:val="12"/>
                <w:szCs w:val="12"/>
                <w:u w:val="single"/>
              </w:rPr>
            </w:pPr>
          </w:p>
        </w:tc>
        <w:tc>
          <w:tcPr>
            <w:tcW w:w="1362" w:type="dxa"/>
            <w:vAlign w:val="center"/>
          </w:tcPr>
          <w:p w14:paraId="73C2E169" w14:textId="77777777" w:rsidR="009E1C0A" w:rsidRPr="00CE6A92" w:rsidRDefault="009E1C0A" w:rsidP="008262D9">
            <w:pPr>
              <w:spacing w:after="0" w:line="240" w:lineRule="auto"/>
              <w:ind w:right="-72"/>
              <w:jc w:val="right"/>
              <w:rPr>
                <w:rFonts w:ascii="Arial" w:hAnsi="Arial" w:cs="Arial"/>
                <w:sz w:val="12"/>
                <w:szCs w:val="12"/>
              </w:rPr>
            </w:pPr>
          </w:p>
        </w:tc>
        <w:tc>
          <w:tcPr>
            <w:tcW w:w="1473" w:type="dxa"/>
            <w:vAlign w:val="center"/>
          </w:tcPr>
          <w:p w14:paraId="164E65F1" w14:textId="77777777" w:rsidR="009E1C0A" w:rsidRPr="00CE6A92" w:rsidRDefault="009E1C0A" w:rsidP="008262D9">
            <w:pPr>
              <w:spacing w:after="0" w:line="240" w:lineRule="auto"/>
              <w:ind w:right="-72"/>
              <w:jc w:val="right"/>
              <w:rPr>
                <w:rFonts w:ascii="Arial" w:hAnsi="Arial" w:cs="Arial"/>
                <w:sz w:val="12"/>
                <w:szCs w:val="12"/>
              </w:rPr>
            </w:pPr>
          </w:p>
        </w:tc>
        <w:tc>
          <w:tcPr>
            <w:tcW w:w="1417" w:type="dxa"/>
            <w:vAlign w:val="center"/>
          </w:tcPr>
          <w:p w14:paraId="58A99E80" w14:textId="77777777" w:rsidR="009E1C0A" w:rsidRPr="00CE6A92" w:rsidRDefault="009E1C0A" w:rsidP="008262D9">
            <w:pPr>
              <w:spacing w:after="0" w:line="240" w:lineRule="auto"/>
              <w:ind w:right="-72"/>
              <w:jc w:val="right"/>
              <w:rPr>
                <w:rFonts w:ascii="Arial" w:hAnsi="Arial" w:cs="Arial"/>
                <w:sz w:val="12"/>
                <w:szCs w:val="12"/>
              </w:rPr>
            </w:pPr>
          </w:p>
        </w:tc>
        <w:tc>
          <w:tcPr>
            <w:tcW w:w="1418" w:type="dxa"/>
            <w:vAlign w:val="center"/>
          </w:tcPr>
          <w:p w14:paraId="7E326711" w14:textId="77777777" w:rsidR="009E1C0A" w:rsidRPr="00CE6A92" w:rsidRDefault="009E1C0A" w:rsidP="008262D9">
            <w:pPr>
              <w:spacing w:after="0" w:line="240" w:lineRule="auto"/>
              <w:ind w:right="-72"/>
              <w:jc w:val="right"/>
              <w:rPr>
                <w:rFonts w:ascii="Arial" w:hAnsi="Arial" w:cs="Arial"/>
                <w:sz w:val="12"/>
                <w:szCs w:val="12"/>
              </w:rPr>
            </w:pPr>
          </w:p>
        </w:tc>
        <w:tc>
          <w:tcPr>
            <w:tcW w:w="1417" w:type="dxa"/>
            <w:vAlign w:val="center"/>
          </w:tcPr>
          <w:p w14:paraId="6EA8FDD2"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vAlign w:val="center"/>
          </w:tcPr>
          <w:p w14:paraId="641E4ADC"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vAlign w:val="center"/>
          </w:tcPr>
          <w:p w14:paraId="792AD793" w14:textId="77777777" w:rsidR="009E1C0A" w:rsidRPr="00CE6A92" w:rsidRDefault="009E1C0A" w:rsidP="008262D9">
            <w:pPr>
              <w:spacing w:after="0" w:line="240" w:lineRule="auto"/>
              <w:ind w:right="-72"/>
              <w:jc w:val="right"/>
              <w:rPr>
                <w:rFonts w:ascii="Arial" w:hAnsi="Arial" w:cs="Arial"/>
                <w:sz w:val="12"/>
                <w:szCs w:val="12"/>
              </w:rPr>
            </w:pPr>
          </w:p>
        </w:tc>
        <w:tc>
          <w:tcPr>
            <w:tcW w:w="1368" w:type="dxa"/>
            <w:vAlign w:val="center"/>
          </w:tcPr>
          <w:p w14:paraId="7B9D13B1" w14:textId="77777777" w:rsidR="009E1C0A" w:rsidRPr="00CE6A92" w:rsidRDefault="009E1C0A" w:rsidP="008262D9">
            <w:pPr>
              <w:spacing w:after="0" w:line="240" w:lineRule="auto"/>
              <w:ind w:right="-72"/>
              <w:jc w:val="right"/>
              <w:rPr>
                <w:rFonts w:ascii="Arial" w:hAnsi="Arial" w:cs="Arial"/>
                <w:sz w:val="12"/>
                <w:szCs w:val="12"/>
              </w:rPr>
            </w:pPr>
          </w:p>
        </w:tc>
        <w:tc>
          <w:tcPr>
            <w:tcW w:w="1343" w:type="dxa"/>
            <w:gridSpan w:val="2"/>
            <w:vAlign w:val="center"/>
          </w:tcPr>
          <w:p w14:paraId="54095FB7" w14:textId="77777777" w:rsidR="009E1C0A" w:rsidRPr="00CE6A92" w:rsidRDefault="009E1C0A" w:rsidP="008262D9">
            <w:pPr>
              <w:spacing w:after="0" w:line="240" w:lineRule="auto"/>
              <w:ind w:right="-72"/>
              <w:jc w:val="right"/>
              <w:rPr>
                <w:rFonts w:ascii="Arial" w:hAnsi="Arial" w:cs="Arial"/>
                <w:sz w:val="12"/>
                <w:szCs w:val="12"/>
              </w:rPr>
            </w:pPr>
          </w:p>
        </w:tc>
      </w:tr>
      <w:tr w:rsidR="008262D9" w:rsidRPr="00CE6A92" w14:paraId="7AD2C897" w14:textId="77777777" w:rsidTr="009E1C0A">
        <w:tc>
          <w:tcPr>
            <w:tcW w:w="2851" w:type="dxa"/>
          </w:tcPr>
          <w:p w14:paraId="4F988334" w14:textId="15E296B3" w:rsidR="008262D9" w:rsidRPr="00CE6A92" w:rsidRDefault="008262D9" w:rsidP="008262D9">
            <w:pPr>
              <w:spacing w:after="0" w:line="240" w:lineRule="auto"/>
              <w:ind w:left="-113" w:right="-72"/>
              <w:rPr>
                <w:rFonts w:ascii="Arial" w:hAnsi="Arial" w:cs="Arial"/>
                <w:b/>
                <w:bCs/>
                <w:sz w:val="16"/>
                <w:szCs w:val="16"/>
                <w:cs/>
              </w:rPr>
            </w:pPr>
            <w:r w:rsidRPr="00CE6A92">
              <w:rPr>
                <w:rFonts w:ascii="Arial" w:hAnsi="Arial" w:cs="Arial"/>
                <w:sz w:val="16"/>
                <w:szCs w:val="16"/>
                <w:u w:val="single"/>
              </w:rPr>
              <w:t>Less</w:t>
            </w:r>
            <w:r w:rsidR="00305FE4" w:rsidRPr="00CE6A92">
              <w:rPr>
                <w:rFonts w:ascii="Arial" w:hAnsi="Arial" w:cs="Arial"/>
                <w:sz w:val="16"/>
                <w:szCs w:val="16"/>
              </w:rPr>
              <w:t xml:space="preserve">: </w:t>
            </w:r>
            <w:r w:rsidRPr="00CE6A92">
              <w:rPr>
                <w:rFonts w:ascii="Arial" w:hAnsi="Arial" w:cs="Arial"/>
                <w:sz w:val="16"/>
                <w:szCs w:val="16"/>
              </w:rPr>
              <w:t>Accumulated depreciation</w:t>
            </w:r>
          </w:p>
        </w:tc>
        <w:tc>
          <w:tcPr>
            <w:tcW w:w="1362" w:type="dxa"/>
            <w:vAlign w:val="center"/>
          </w:tcPr>
          <w:p w14:paraId="28EE3177" w14:textId="6C9F513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center"/>
          </w:tcPr>
          <w:p w14:paraId="54EC7852" w14:textId="498D755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(12,643)</w:t>
            </w:r>
          </w:p>
        </w:tc>
        <w:tc>
          <w:tcPr>
            <w:tcW w:w="1417" w:type="dxa"/>
            <w:vAlign w:val="center"/>
          </w:tcPr>
          <w:p w14:paraId="0ED0D6AE" w14:textId="4522212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(92,490)</w:t>
            </w:r>
          </w:p>
        </w:tc>
        <w:tc>
          <w:tcPr>
            <w:tcW w:w="1418" w:type="dxa"/>
            <w:vAlign w:val="center"/>
          </w:tcPr>
          <w:p w14:paraId="7CC89278" w14:textId="61E2884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(577,150)</w:t>
            </w:r>
          </w:p>
        </w:tc>
        <w:tc>
          <w:tcPr>
            <w:tcW w:w="1417" w:type="dxa"/>
            <w:vAlign w:val="center"/>
          </w:tcPr>
          <w:p w14:paraId="35A80DD0" w14:textId="1CF161F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(49,905)</w:t>
            </w:r>
          </w:p>
        </w:tc>
        <w:tc>
          <w:tcPr>
            <w:tcW w:w="1368" w:type="dxa"/>
            <w:vAlign w:val="center"/>
          </w:tcPr>
          <w:p w14:paraId="0B26C719" w14:textId="0D0DD96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(114,853)</w:t>
            </w:r>
          </w:p>
        </w:tc>
        <w:tc>
          <w:tcPr>
            <w:tcW w:w="1368" w:type="dxa"/>
            <w:vAlign w:val="center"/>
          </w:tcPr>
          <w:p w14:paraId="69B0B816" w14:textId="59F065D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center"/>
          </w:tcPr>
          <w:p w14:paraId="3B931210" w14:textId="4540501E"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gridSpan w:val="2"/>
            <w:vAlign w:val="center"/>
          </w:tcPr>
          <w:p w14:paraId="1428C323" w14:textId="0FE0D7A5"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(847,041)</w:t>
            </w:r>
          </w:p>
        </w:tc>
      </w:tr>
      <w:tr w:rsidR="008262D9" w:rsidRPr="00CE6A92" w14:paraId="1D0CF844" w14:textId="77777777" w:rsidTr="009E1C0A">
        <w:tc>
          <w:tcPr>
            <w:tcW w:w="2851" w:type="dxa"/>
          </w:tcPr>
          <w:p w14:paraId="03662F83" w14:textId="55317154" w:rsidR="008262D9" w:rsidRPr="00CE6A92" w:rsidRDefault="008262D9" w:rsidP="008262D9">
            <w:pPr>
              <w:spacing w:after="0" w:line="240" w:lineRule="auto"/>
              <w:ind w:left="-113" w:right="-72"/>
              <w:rPr>
                <w:rFonts w:ascii="Arial" w:hAnsi="Arial" w:cs="Arial"/>
                <w:b/>
                <w:bCs/>
                <w:sz w:val="16"/>
                <w:szCs w:val="16"/>
                <w:cs/>
              </w:rPr>
            </w:pPr>
            <w:r w:rsidRPr="00CE6A92">
              <w:rPr>
                <w:rFonts w:ascii="Arial" w:hAnsi="Arial" w:cs="Arial"/>
                <w:sz w:val="16"/>
                <w:szCs w:val="16"/>
                <w:u w:val="single"/>
              </w:rPr>
              <w:t>Less</w:t>
            </w:r>
            <w:r w:rsidR="00305FE4" w:rsidRPr="00CE6A92">
              <w:rPr>
                <w:rFonts w:ascii="Arial" w:hAnsi="Arial" w:cs="Arial"/>
                <w:sz w:val="16"/>
                <w:szCs w:val="16"/>
              </w:rPr>
              <w:t xml:space="preserve">: </w:t>
            </w:r>
            <w:r w:rsidRPr="00CE6A92">
              <w:rPr>
                <w:rFonts w:ascii="Arial" w:hAnsi="Arial" w:cs="Arial"/>
                <w:sz w:val="16"/>
                <w:szCs w:val="16"/>
              </w:rPr>
              <w:t>Allowance for impairment</w:t>
            </w:r>
          </w:p>
        </w:tc>
        <w:tc>
          <w:tcPr>
            <w:tcW w:w="1362" w:type="dxa"/>
            <w:tcBorders>
              <w:bottom w:val="single" w:sz="4" w:space="0" w:color="auto"/>
            </w:tcBorders>
            <w:vAlign w:val="center"/>
          </w:tcPr>
          <w:p w14:paraId="02396260" w14:textId="64020FB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vAlign w:val="center"/>
          </w:tcPr>
          <w:p w14:paraId="6E7FAFAD" w14:textId="4B3D890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center"/>
          </w:tcPr>
          <w:p w14:paraId="33835F89" w14:textId="1AFD2B9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vAlign w:val="center"/>
          </w:tcPr>
          <w:p w14:paraId="51F4D386" w14:textId="01D67D0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center"/>
          </w:tcPr>
          <w:p w14:paraId="3863A3D5" w14:textId="0CF4C02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center"/>
          </w:tcPr>
          <w:p w14:paraId="6190E849" w14:textId="74A1FE2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center"/>
          </w:tcPr>
          <w:p w14:paraId="0F2C246B" w14:textId="6B4C8DB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center"/>
          </w:tcPr>
          <w:p w14:paraId="2B7DE5EE" w14:textId="0B15D9B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(3,399)</w:t>
            </w:r>
          </w:p>
        </w:tc>
        <w:tc>
          <w:tcPr>
            <w:tcW w:w="1343" w:type="dxa"/>
            <w:gridSpan w:val="2"/>
            <w:tcBorders>
              <w:bottom w:val="single" w:sz="4" w:space="0" w:color="auto"/>
            </w:tcBorders>
            <w:vAlign w:val="center"/>
          </w:tcPr>
          <w:p w14:paraId="17EA92C3" w14:textId="42A88D9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(3,399)</w:t>
            </w:r>
          </w:p>
        </w:tc>
      </w:tr>
      <w:tr w:rsidR="008262D9" w:rsidRPr="00CE6A92" w14:paraId="40568C33" w14:textId="77777777" w:rsidTr="009E1C0A">
        <w:tc>
          <w:tcPr>
            <w:tcW w:w="2851" w:type="dxa"/>
          </w:tcPr>
          <w:p w14:paraId="159D0FBD" w14:textId="77777777" w:rsidR="008262D9" w:rsidRPr="00CE6A92" w:rsidRDefault="008262D9" w:rsidP="008262D9">
            <w:pPr>
              <w:spacing w:after="0" w:line="240" w:lineRule="auto"/>
              <w:ind w:left="-113" w:right="-72"/>
              <w:rPr>
                <w:rFonts w:ascii="Arial" w:hAnsi="Arial" w:cs="Arial"/>
                <w:sz w:val="12"/>
                <w:szCs w:val="12"/>
                <w:u w:val="single"/>
              </w:rPr>
            </w:pPr>
          </w:p>
        </w:tc>
        <w:tc>
          <w:tcPr>
            <w:tcW w:w="1362" w:type="dxa"/>
            <w:tcBorders>
              <w:top w:val="single" w:sz="4" w:space="0" w:color="auto"/>
            </w:tcBorders>
            <w:vAlign w:val="center"/>
          </w:tcPr>
          <w:p w14:paraId="457180A1" w14:textId="77777777" w:rsidR="008262D9" w:rsidRPr="00CE6A92" w:rsidRDefault="008262D9" w:rsidP="008262D9">
            <w:pPr>
              <w:spacing w:after="0" w:line="240" w:lineRule="auto"/>
              <w:ind w:right="-72"/>
              <w:jc w:val="right"/>
              <w:rPr>
                <w:rFonts w:ascii="Arial" w:hAnsi="Arial" w:cs="Arial"/>
                <w:sz w:val="12"/>
                <w:szCs w:val="12"/>
              </w:rPr>
            </w:pPr>
          </w:p>
        </w:tc>
        <w:tc>
          <w:tcPr>
            <w:tcW w:w="1473" w:type="dxa"/>
            <w:tcBorders>
              <w:top w:val="single" w:sz="4" w:space="0" w:color="auto"/>
            </w:tcBorders>
            <w:vAlign w:val="center"/>
          </w:tcPr>
          <w:p w14:paraId="2E607875" w14:textId="77777777" w:rsidR="008262D9" w:rsidRPr="00CE6A92" w:rsidRDefault="008262D9" w:rsidP="008262D9">
            <w:pPr>
              <w:spacing w:after="0" w:line="240" w:lineRule="auto"/>
              <w:ind w:right="-72"/>
              <w:jc w:val="right"/>
              <w:rPr>
                <w:rFonts w:ascii="Arial" w:hAnsi="Arial" w:cs="Arial"/>
                <w:sz w:val="12"/>
                <w:szCs w:val="12"/>
              </w:rPr>
            </w:pPr>
          </w:p>
        </w:tc>
        <w:tc>
          <w:tcPr>
            <w:tcW w:w="1417" w:type="dxa"/>
            <w:tcBorders>
              <w:top w:val="single" w:sz="4" w:space="0" w:color="auto"/>
            </w:tcBorders>
            <w:vAlign w:val="center"/>
          </w:tcPr>
          <w:p w14:paraId="45F9DD6C" w14:textId="77777777" w:rsidR="008262D9" w:rsidRPr="00CE6A92" w:rsidRDefault="008262D9" w:rsidP="008262D9">
            <w:pPr>
              <w:spacing w:after="0" w:line="240" w:lineRule="auto"/>
              <w:ind w:right="-72"/>
              <w:jc w:val="right"/>
              <w:rPr>
                <w:rFonts w:ascii="Arial" w:hAnsi="Arial" w:cs="Arial"/>
                <w:sz w:val="12"/>
                <w:szCs w:val="12"/>
              </w:rPr>
            </w:pPr>
          </w:p>
        </w:tc>
        <w:tc>
          <w:tcPr>
            <w:tcW w:w="1418" w:type="dxa"/>
            <w:tcBorders>
              <w:top w:val="single" w:sz="4" w:space="0" w:color="auto"/>
            </w:tcBorders>
            <w:vAlign w:val="center"/>
          </w:tcPr>
          <w:p w14:paraId="1DB04590" w14:textId="77777777" w:rsidR="008262D9" w:rsidRPr="00CE6A92" w:rsidRDefault="008262D9" w:rsidP="008262D9">
            <w:pPr>
              <w:spacing w:after="0" w:line="240" w:lineRule="auto"/>
              <w:ind w:right="-72"/>
              <w:jc w:val="right"/>
              <w:rPr>
                <w:rFonts w:ascii="Arial" w:hAnsi="Arial" w:cs="Arial"/>
                <w:sz w:val="12"/>
                <w:szCs w:val="12"/>
              </w:rPr>
            </w:pPr>
          </w:p>
        </w:tc>
        <w:tc>
          <w:tcPr>
            <w:tcW w:w="1417" w:type="dxa"/>
            <w:tcBorders>
              <w:top w:val="single" w:sz="4" w:space="0" w:color="auto"/>
            </w:tcBorders>
            <w:vAlign w:val="center"/>
          </w:tcPr>
          <w:p w14:paraId="0E696A2D" w14:textId="77777777"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tcBorders>
            <w:vAlign w:val="center"/>
          </w:tcPr>
          <w:p w14:paraId="7D1AF10C" w14:textId="77777777"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tcBorders>
            <w:vAlign w:val="center"/>
          </w:tcPr>
          <w:p w14:paraId="0D9E5C1D" w14:textId="77777777"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tcBorders>
            <w:vAlign w:val="center"/>
          </w:tcPr>
          <w:p w14:paraId="0F4076AA" w14:textId="77777777" w:rsidR="008262D9" w:rsidRPr="00CE6A92" w:rsidRDefault="008262D9" w:rsidP="008262D9">
            <w:pPr>
              <w:spacing w:after="0" w:line="240" w:lineRule="auto"/>
              <w:ind w:right="-72"/>
              <w:jc w:val="right"/>
              <w:rPr>
                <w:rFonts w:ascii="Arial" w:hAnsi="Arial" w:cs="Arial"/>
                <w:sz w:val="12"/>
                <w:szCs w:val="12"/>
              </w:rPr>
            </w:pPr>
          </w:p>
        </w:tc>
        <w:tc>
          <w:tcPr>
            <w:tcW w:w="1343" w:type="dxa"/>
            <w:gridSpan w:val="2"/>
            <w:tcBorders>
              <w:top w:val="single" w:sz="4" w:space="0" w:color="auto"/>
            </w:tcBorders>
            <w:vAlign w:val="center"/>
          </w:tcPr>
          <w:p w14:paraId="37151F17" w14:textId="77777777" w:rsidR="008262D9" w:rsidRPr="00CE6A92" w:rsidRDefault="008262D9" w:rsidP="008262D9">
            <w:pPr>
              <w:spacing w:after="0" w:line="240" w:lineRule="auto"/>
              <w:ind w:right="-72"/>
              <w:jc w:val="right"/>
              <w:rPr>
                <w:rFonts w:ascii="Arial" w:hAnsi="Arial" w:cs="Arial"/>
                <w:sz w:val="12"/>
                <w:szCs w:val="12"/>
              </w:rPr>
            </w:pPr>
          </w:p>
        </w:tc>
      </w:tr>
      <w:tr w:rsidR="008262D9" w:rsidRPr="00CE6A92" w14:paraId="49D626A1" w14:textId="77777777" w:rsidTr="009E1C0A">
        <w:tc>
          <w:tcPr>
            <w:tcW w:w="2851" w:type="dxa"/>
          </w:tcPr>
          <w:p w14:paraId="534D4802" w14:textId="77777777" w:rsidR="008262D9" w:rsidRPr="00CE6A92" w:rsidRDefault="008262D9" w:rsidP="008262D9">
            <w:pPr>
              <w:spacing w:after="0" w:line="240" w:lineRule="auto"/>
              <w:ind w:left="-113" w:right="-72"/>
              <w:rPr>
                <w:rFonts w:ascii="Arial" w:hAnsi="Arial" w:cs="Arial"/>
                <w:sz w:val="16"/>
                <w:szCs w:val="16"/>
                <w:u w:val="single"/>
              </w:rPr>
            </w:pPr>
            <w:r w:rsidRPr="00CE6A92">
              <w:rPr>
                <w:rFonts w:ascii="Arial" w:hAnsi="Arial" w:cs="Arial"/>
                <w:sz w:val="16"/>
                <w:szCs w:val="16"/>
              </w:rPr>
              <w:t>Net book amount</w:t>
            </w:r>
          </w:p>
        </w:tc>
        <w:tc>
          <w:tcPr>
            <w:tcW w:w="1362" w:type="dxa"/>
            <w:tcBorders>
              <w:bottom w:val="single" w:sz="4" w:space="0" w:color="auto"/>
            </w:tcBorders>
            <w:vAlign w:val="center"/>
          </w:tcPr>
          <w:p w14:paraId="56D05981" w14:textId="69DDCE5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399,689</w:t>
            </w:r>
          </w:p>
        </w:tc>
        <w:tc>
          <w:tcPr>
            <w:tcW w:w="1473" w:type="dxa"/>
            <w:tcBorders>
              <w:bottom w:val="single" w:sz="4" w:space="0" w:color="auto"/>
            </w:tcBorders>
            <w:vAlign w:val="center"/>
          </w:tcPr>
          <w:p w14:paraId="12068F78" w14:textId="41A6DC4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16,890</w:t>
            </w:r>
          </w:p>
        </w:tc>
        <w:tc>
          <w:tcPr>
            <w:tcW w:w="1417" w:type="dxa"/>
            <w:tcBorders>
              <w:bottom w:val="single" w:sz="4" w:space="0" w:color="auto"/>
            </w:tcBorders>
            <w:vAlign w:val="center"/>
          </w:tcPr>
          <w:p w14:paraId="20BAADC3" w14:textId="6C3AF48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135,975</w:t>
            </w:r>
          </w:p>
        </w:tc>
        <w:tc>
          <w:tcPr>
            <w:tcW w:w="1418" w:type="dxa"/>
            <w:tcBorders>
              <w:bottom w:val="single" w:sz="4" w:space="0" w:color="auto"/>
            </w:tcBorders>
            <w:vAlign w:val="center"/>
          </w:tcPr>
          <w:p w14:paraId="34A8CA09" w14:textId="5E69DFA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614,846</w:t>
            </w:r>
          </w:p>
        </w:tc>
        <w:tc>
          <w:tcPr>
            <w:tcW w:w="1417" w:type="dxa"/>
            <w:tcBorders>
              <w:bottom w:val="single" w:sz="4" w:space="0" w:color="auto"/>
            </w:tcBorders>
            <w:vAlign w:val="center"/>
          </w:tcPr>
          <w:p w14:paraId="4A5B9DF3" w14:textId="670503D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21,494</w:t>
            </w:r>
          </w:p>
        </w:tc>
        <w:tc>
          <w:tcPr>
            <w:tcW w:w="1368" w:type="dxa"/>
            <w:tcBorders>
              <w:bottom w:val="single" w:sz="4" w:space="0" w:color="auto"/>
            </w:tcBorders>
            <w:vAlign w:val="center"/>
          </w:tcPr>
          <w:p w14:paraId="37C75596" w14:textId="179A197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20,327</w:t>
            </w:r>
          </w:p>
        </w:tc>
        <w:tc>
          <w:tcPr>
            <w:tcW w:w="1368" w:type="dxa"/>
            <w:tcBorders>
              <w:bottom w:val="single" w:sz="4" w:space="0" w:color="auto"/>
            </w:tcBorders>
            <w:vAlign w:val="center"/>
          </w:tcPr>
          <w:p w14:paraId="752B1AF4" w14:textId="503DD26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center"/>
          </w:tcPr>
          <w:p w14:paraId="11B5FD14" w14:textId="530CFAB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464,595</w:t>
            </w:r>
          </w:p>
        </w:tc>
        <w:tc>
          <w:tcPr>
            <w:tcW w:w="1343" w:type="dxa"/>
            <w:gridSpan w:val="2"/>
            <w:tcBorders>
              <w:bottom w:val="single" w:sz="4" w:space="0" w:color="auto"/>
            </w:tcBorders>
            <w:vAlign w:val="center"/>
          </w:tcPr>
          <w:p w14:paraId="0DBA9440" w14:textId="2331006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1,673,816</w:t>
            </w:r>
          </w:p>
        </w:tc>
      </w:tr>
      <w:tr w:rsidR="008262D9" w:rsidRPr="00CE6A92" w14:paraId="010851D4" w14:textId="77777777" w:rsidTr="009E1C0A">
        <w:tc>
          <w:tcPr>
            <w:tcW w:w="2851" w:type="dxa"/>
          </w:tcPr>
          <w:p w14:paraId="3794BDFD" w14:textId="77777777" w:rsidR="008262D9" w:rsidRPr="00CE6A92" w:rsidRDefault="008262D9" w:rsidP="008262D9">
            <w:pPr>
              <w:spacing w:after="0" w:line="240" w:lineRule="auto"/>
              <w:ind w:left="-113" w:right="-72"/>
              <w:rPr>
                <w:rFonts w:ascii="Arial" w:hAnsi="Arial" w:cs="Arial"/>
                <w:sz w:val="12"/>
                <w:szCs w:val="12"/>
                <w:u w:val="single"/>
                <w:cs/>
              </w:rPr>
            </w:pPr>
          </w:p>
        </w:tc>
        <w:tc>
          <w:tcPr>
            <w:tcW w:w="1362" w:type="dxa"/>
            <w:tcBorders>
              <w:top w:val="single" w:sz="4" w:space="0" w:color="auto"/>
            </w:tcBorders>
            <w:vAlign w:val="bottom"/>
          </w:tcPr>
          <w:p w14:paraId="60496208"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473" w:type="dxa"/>
            <w:tcBorders>
              <w:top w:val="single" w:sz="4" w:space="0" w:color="auto"/>
            </w:tcBorders>
            <w:vAlign w:val="bottom"/>
          </w:tcPr>
          <w:p w14:paraId="7A42C5EA"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417" w:type="dxa"/>
            <w:tcBorders>
              <w:top w:val="single" w:sz="4" w:space="0" w:color="auto"/>
            </w:tcBorders>
            <w:vAlign w:val="bottom"/>
          </w:tcPr>
          <w:p w14:paraId="6EAF8942"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418" w:type="dxa"/>
            <w:tcBorders>
              <w:top w:val="single" w:sz="4" w:space="0" w:color="auto"/>
            </w:tcBorders>
            <w:vAlign w:val="bottom"/>
          </w:tcPr>
          <w:p w14:paraId="5F318E81"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417" w:type="dxa"/>
            <w:tcBorders>
              <w:top w:val="single" w:sz="4" w:space="0" w:color="auto"/>
            </w:tcBorders>
            <w:vAlign w:val="bottom"/>
          </w:tcPr>
          <w:p w14:paraId="0B34C980"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368" w:type="dxa"/>
            <w:tcBorders>
              <w:top w:val="single" w:sz="4" w:space="0" w:color="auto"/>
            </w:tcBorders>
            <w:vAlign w:val="bottom"/>
          </w:tcPr>
          <w:p w14:paraId="0322F6CA"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368" w:type="dxa"/>
            <w:tcBorders>
              <w:top w:val="single" w:sz="4" w:space="0" w:color="auto"/>
            </w:tcBorders>
            <w:vAlign w:val="center"/>
          </w:tcPr>
          <w:p w14:paraId="6F625B34" w14:textId="6E77831C" w:rsidR="008262D9" w:rsidRPr="00CE6A92" w:rsidRDefault="008262D9" w:rsidP="008262D9">
            <w:pPr>
              <w:spacing w:after="0" w:line="240" w:lineRule="auto"/>
              <w:ind w:right="-72"/>
              <w:jc w:val="right"/>
              <w:rPr>
                <w:rFonts w:ascii="Arial" w:hAnsi="Arial" w:cs="Arial"/>
                <w:sz w:val="12"/>
                <w:szCs w:val="12"/>
                <w:u w:val="single"/>
              </w:rPr>
            </w:pPr>
          </w:p>
        </w:tc>
        <w:tc>
          <w:tcPr>
            <w:tcW w:w="1368" w:type="dxa"/>
            <w:tcBorders>
              <w:top w:val="single" w:sz="4" w:space="0" w:color="auto"/>
            </w:tcBorders>
            <w:vAlign w:val="center"/>
          </w:tcPr>
          <w:p w14:paraId="2B51C019" w14:textId="77777777" w:rsidR="008262D9" w:rsidRPr="00CE6A92" w:rsidRDefault="008262D9" w:rsidP="008262D9">
            <w:pPr>
              <w:spacing w:after="0" w:line="240" w:lineRule="auto"/>
              <w:ind w:right="-72"/>
              <w:jc w:val="right"/>
              <w:rPr>
                <w:rFonts w:ascii="Arial" w:hAnsi="Arial" w:cs="Arial"/>
                <w:sz w:val="12"/>
                <w:szCs w:val="12"/>
                <w:u w:val="single"/>
              </w:rPr>
            </w:pPr>
          </w:p>
        </w:tc>
        <w:tc>
          <w:tcPr>
            <w:tcW w:w="1343" w:type="dxa"/>
            <w:gridSpan w:val="2"/>
            <w:tcBorders>
              <w:top w:val="single" w:sz="4" w:space="0" w:color="auto"/>
            </w:tcBorders>
            <w:vAlign w:val="bottom"/>
          </w:tcPr>
          <w:p w14:paraId="7A434057" w14:textId="77777777" w:rsidR="008262D9" w:rsidRPr="00CE6A92" w:rsidRDefault="008262D9" w:rsidP="008262D9">
            <w:pPr>
              <w:spacing w:after="0" w:line="240" w:lineRule="auto"/>
              <w:ind w:right="-72"/>
              <w:jc w:val="right"/>
              <w:rPr>
                <w:rFonts w:ascii="Arial" w:hAnsi="Arial" w:cs="Arial"/>
                <w:sz w:val="12"/>
                <w:szCs w:val="12"/>
                <w:u w:val="single"/>
              </w:rPr>
            </w:pPr>
          </w:p>
        </w:tc>
      </w:tr>
      <w:tr w:rsidR="008262D9" w:rsidRPr="00CE6A92" w14:paraId="1B5851B3" w14:textId="77777777" w:rsidTr="009E1C0A">
        <w:tc>
          <w:tcPr>
            <w:tcW w:w="2851" w:type="dxa"/>
            <w:shd w:val="clear" w:color="auto" w:fill="auto"/>
          </w:tcPr>
          <w:p w14:paraId="3737EE2F" w14:textId="77777777" w:rsidR="008262D9" w:rsidRPr="00CE6A92" w:rsidRDefault="008262D9" w:rsidP="008262D9">
            <w:pPr>
              <w:spacing w:after="0" w:line="240" w:lineRule="auto"/>
              <w:ind w:left="-113" w:right="-72"/>
              <w:rPr>
                <w:rFonts w:ascii="Arial" w:hAnsi="Arial" w:cs="Arial"/>
                <w:b/>
                <w:bCs/>
                <w:sz w:val="16"/>
                <w:szCs w:val="16"/>
              </w:rPr>
            </w:pPr>
            <w:r w:rsidRPr="00CE6A92">
              <w:rPr>
                <w:rFonts w:ascii="Arial" w:hAnsi="Arial" w:cs="Arial"/>
                <w:b/>
                <w:bCs/>
                <w:sz w:val="16"/>
                <w:szCs w:val="16"/>
              </w:rPr>
              <w:t xml:space="preserve">For the year ended </w:t>
            </w:r>
          </w:p>
          <w:p w14:paraId="77B95571" w14:textId="763E4522" w:rsidR="008262D9" w:rsidRPr="00CE6A92" w:rsidRDefault="008262D9" w:rsidP="008262D9">
            <w:pPr>
              <w:spacing w:after="0" w:line="240" w:lineRule="auto"/>
              <w:ind w:left="-113" w:right="-72"/>
              <w:rPr>
                <w:rFonts w:ascii="Arial" w:hAnsi="Arial" w:cs="Arial"/>
                <w:b/>
                <w:bCs/>
                <w:sz w:val="16"/>
                <w:szCs w:val="16"/>
              </w:rPr>
            </w:pPr>
            <w:r w:rsidRPr="00CE6A92">
              <w:rPr>
                <w:rFonts w:ascii="Arial" w:hAnsi="Arial" w:cs="Arial"/>
                <w:b/>
                <w:bCs/>
                <w:sz w:val="16"/>
                <w:szCs w:val="16"/>
              </w:rPr>
              <w:t xml:space="preserve">   31 December 2019</w:t>
            </w:r>
          </w:p>
        </w:tc>
        <w:tc>
          <w:tcPr>
            <w:tcW w:w="1362" w:type="dxa"/>
            <w:vAlign w:val="bottom"/>
          </w:tcPr>
          <w:p w14:paraId="1C0FC996" w14:textId="77777777" w:rsidR="008262D9" w:rsidRPr="00CE6A92" w:rsidRDefault="008262D9" w:rsidP="008262D9">
            <w:pPr>
              <w:spacing w:after="0" w:line="240" w:lineRule="auto"/>
              <w:ind w:right="-72"/>
              <w:jc w:val="right"/>
              <w:rPr>
                <w:rFonts w:ascii="Arial" w:hAnsi="Arial" w:cs="Arial"/>
                <w:sz w:val="16"/>
                <w:szCs w:val="16"/>
              </w:rPr>
            </w:pPr>
          </w:p>
        </w:tc>
        <w:tc>
          <w:tcPr>
            <w:tcW w:w="1473" w:type="dxa"/>
            <w:vAlign w:val="bottom"/>
          </w:tcPr>
          <w:p w14:paraId="24B54AF2" w14:textId="77777777" w:rsidR="008262D9" w:rsidRPr="00CE6A92" w:rsidRDefault="008262D9" w:rsidP="008262D9">
            <w:pPr>
              <w:spacing w:after="0" w:line="240" w:lineRule="auto"/>
              <w:ind w:right="-72"/>
              <w:jc w:val="right"/>
              <w:rPr>
                <w:rFonts w:ascii="Arial" w:hAnsi="Arial" w:cs="Arial"/>
                <w:sz w:val="16"/>
                <w:szCs w:val="16"/>
              </w:rPr>
            </w:pPr>
          </w:p>
        </w:tc>
        <w:tc>
          <w:tcPr>
            <w:tcW w:w="1417" w:type="dxa"/>
            <w:vAlign w:val="bottom"/>
          </w:tcPr>
          <w:p w14:paraId="5A08FC61" w14:textId="77777777" w:rsidR="008262D9" w:rsidRPr="00CE6A92" w:rsidRDefault="008262D9" w:rsidP="008262D9">
            <w:pPr>
              <w:spacing w:after="0" w:line="240" w:lineRule="auto"/>
              <w:ind w:right="-72"/>
              <w:jc w:val="right"/>
              <w:rPr>
                <w:rFonts w:ascii="Arial" w:hAnsi="Arial" w:cs="Arial"/>
                <w:sz w:val="16"/>
                <w:szCs w:val="16"/>
              </w:rPr>
            </w:pPr>
          </w:p>
        </w:tc>
        <w:tc>
          <w:tcPr>
            <w:tcW w:w="1418" w:type="dxa"/>
            <w:vAlign w:val="bottom"/>
          </w:tcPr>
          <w:p w14:paraId="25C7069B" w14:textId="77777777" w:rsidR="008262D9" w:rsidRPr="00CE6A92" w:rsidRDefault="008262D9" w:rsidP="008262D9">
            <w:pPr>
              <w:spacing w:after="0" w:line="240" w:lineRule="auto"/>
              <w:ind w:right="-72"/>
              <w:jc w:val="right"/>
              <w:rPr>
                <w:rFonts w:ascii="Arial" w:hAnsi="Arial" w:cs="Arial"/>
                <w:sz w:val="16"/>
                <w:szCs w:val="16"/>
              </w:rPr>
            </w:pPr>
          </w:p>
        </w:tc>
        <w:tc>
          <w:tcPr>
            <w:tcW w:w="1417" w:type="dxa"/>
            <w:vAlign w:val="bottom"/>
          </w:tcPr>
          <w:p w14:paraId="5F553B54"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vAlign w:val="bottom"/>
          </w:tcPr>
          <w:p w14:paraId="63D1E93E"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vAlign w:val="bottom"/>
          </w:tcPr>
          <w:p w14:paraId="06EDE6AA"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vAlign w:val="bottom"/>
          </w:tcPr>
          <w:p w14:paraId="6FB6B3E3" w14:textId="77777777" w:rsidR="008262D9" w:rsidRPr="00CE6A92" w:rsidRDefault="008262D9" w:rsidP="008262D9">
            <w:pPr>
              <w:spacing w:after="0" w:line="240" w:lineRule="auto"/>
              <w:ind w:right="-72"/>
              <w:jc w:val="right"/>
              <w:rPr>
                <w:rFonts w:ascii="Arial" w:hAnsi="Arial" w:cs="Arial"/>
                <w:sz w:val="16"/>
                <w:szCs w:val="16"/>
              </w:rPr>
            </w:pPr>
          </w:p>
        </w:tc>
        <w:tc>
          <w:tcPr>
            <w:tcW w:w="1343" w:type="dxa"/>
            <w:gridSpan w:val="2"/>
            <w:vAlign w:val="bottom"/>
          </w:tcPr>
          <w:p w14:paraId="4F200B24" w14:textId="77777777" w:rsidR="008262D9" w:rsidRPr="00CE6A92" w:rsidRDefault="008262D9" w:rsidP="008262D9">
            <w:pPr>
              <w:spacing w:after="0" w:line="240" w:lineRule="auto"/>
              <w:ind w:right="-72"/>
              <w:jc w:val="right"/>
              <w:rPr>
                <w:rFonts w:ascii="Arial" w:hAnsi="Arial" w:cs="Arial"/>
                <w:sz w:val="16"/>
                <w:szCs w:val="16"/>
              </w:rPr>
            </w:pPr>
          </w:p>
        </w:tc>
      </w:tr>
      <w:tr w:rsidR="008262D9" w:rsidRPr="00CE6A92" w14:paraId="6FD96312" w14:textId="77777777" w:rsidTr="009E1C0A">
        <w:tc>
          <w:tcPr>
            <w:tcW w:w="2851" w:type="dxa"/>
            <w:shd w:val="clear" w:color="auto" w:fill="auto"/>
          </w:tcPr>
          <w:p w14:paraId="26430FE7" w14:textId="77777777" w:rsidR="008262D9" w:rsidRPr="00CE6A92" w:rsidRDefault="008262D9" w:rsidP="008262D9">
            <w:pPr>
              <w:spacing w:after="0" w:line="240" w:lineRule="auto"/>
              <w:ind w:left="-113" w:right="-72"/>
              <w:rPr>
                <w:rFonts w:ascii="Arial" w:hAnsi="Arial" w:cs="Arial"/>
                <w:sz w:val="16"/>
                <w:szCs w:val="16"/>
                <w:cs/>
              </w:rPr>
            </w:pPr>
            <w:r w:rsidRPr="00CE6A92">
              <w:rPr>
                <w:rFonts w:ascii="Arial" w:hAnsi="Arial" w:cs="Arial"/>
                <w:sz w:val="16"/>
                <w:szCs w:val="16"/>
              </w:rPr>
              <w:t>Opening net book amount</w:t>
            </w:r>
          </w:p>
        </w:tc>
        <w:tc>
          <w:tcPr>
            <w:tcW w:w="1362" w:type="dxa"/>
            <w:tcBorders>
              <w:top w:val="nil"/>
              <w:left w:val="nil"/>
              <w:bottom w:val="nil"/>
              <w:right w:val="nil"/>
            </w:tcBorders>
            <w:shd w:val="clear" w:color="auto" w:fill="auto"/>
            <w:vAlign w:val="bottom"/>
          </w:tcPr>
          <w:p w14:paraId="75C5DC85" w14:textId="6209A50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399,689</w:t>
            </w:r>
          </w:p>
        </w:tc>
        <w:tc>
          <w:tcPr>
            <w:tcW w:w="1473" w:type="dxa"/>
            <w:tcBorders>
              <w:top w:val="nil"/>
              <w:left w:val="nil"/>
              <w:bottom w:val="nil"/>
              <w:right w:val="nil"/>
            </w:tcBorders>
            <w:shd w:val="clear" w:color="auto" w:fill="auto"/>
            <w:vAlign w:val="bottom"/>
          </w:tcPr>
          <w:p w14:paraId="42A9BEB8" w14:textId="270BD1CF"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16,890</w:t>
            </w:r>
          </w:p>
        </w:tc>
        <w:tc>
          <w:tcPr>
            <w:tcW w:w="1417" w:type="dxa"/>
            <w:tcBorders>
              <w:top w:val="nil"/>
              <w:left w:val="nil"/>
              <w:bottom w:val="nil"/>
              <w:right w:val="nil"/>
            </w:tcBorders>
            <w:shd w:val="clear" w:color="auto" w:fill="auto"/>
            <w:vAlign w:val="bottom"/>
          </w:tcPr>
          <w:p w14:paraId="050681F9" w14:textId="0B7CBFC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135,975</w:t>
            </w:r>
          </w:p>
        </w:tc>
        <w:tc>
          <w:tcPr>
            <w:tcW w:w="1418" w:type="dxa"/>
            <w:tcBorders>
              <w:top w:val="nil"/>
              <w:left w:val="nil"/>
              <w:bottom w:val="nil"/>
              <w:right w:val="nil"/>
            </w:tcBorders>
            <w:shd w:val="clear" w:color="auto" w:fill="auto"/>
            <w:vAlign w:val="bottom"/>
          </w:tcPr>
          <w:p w14:paraId="65B4DADD" w14:textId="4BD5028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614,846</w:t>
            </w:r>
          </w:p>
        </w:tc>
        <w:tc>
          <w:tcPr>
            <w:tcW w:w="1417" w:type="dxa"/>
            <w:tcBorders>
              <w:top w:val="nil"/>
              <w:left w:val="nil"/>
              <w:bottom w:val="nil"/>
              <w:right w:val="nil"/>
            </w:tcBorders>
            <w:shd w:val="clear" w:color="auto" w:fill="auto"/>
            <w:vAlign w:val="bottom"/>
          </w:tcPr>
          <w:p w14:paraId="663D2CF8" w14:textId="45CE4CA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21,494</w:t>
            </w:r>
          </w:p>
        </w:tc>
        <w:tc>
          <w:tcPr>
            <w:tcW w:w="1368" w:type="dxa"/>
            <w:tcBorders>
              <w:top w:val="nil"/>
              <w:left w:val="nil"/>
              <w:bottom w:val="nil"/>
              <w:right w:val="nil"/>
            </w:tcBorders>
            <w:shd w:val="clear" w:color="auto" w:fill="auto"/>
            <w:vAlign w:val="bottom"/>
          </w:tcPr>
          <w:p w14:paraId="53F31A62" w14:textId="165FA68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20,327</w:t>
            </w:r>
          </w:p>
        </w:tc>
        <w:tc>
          <w:tcPr>
            <w:tcW w:w="1368" w:type="dxa"/>
            <w:tcBorders>
              <w:top w:val="nil"/>
              <w:left w:val="nil"/>
              <w:bottom w:val="nil"/>
              <w:right w:val="nil"/>
            </w:tcBorders>
            <w:vAlign w:val="bottom"/>
          </w:tcPr>
          <w:p w14:paraId="3047F7D8" w14:textId="6E84F05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53FBF5EE" w14:textId="7D05559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464,595</w:t>
            </w:r>
          </w:p>
        </w:tc>
        <w:tc>
          <w:tcPr>
            <w:tcW w:w="1343" w:type="dxa"/>
            <w:gridSpan w:val="2"/>
            <w:tcBorders>
              <w:top w:val="nil"/>
              <w:left w:val="nil"/>
              <w:bottom w:val="nil"/>
              <w:right w:val="nil"/>
            </w:tcBorders>
            <w:shd w:val="clear" w:color="auto" w:fill="auto"/>
            <w:vAlign w:val="bottom"/>
          </w:tcPr>
          <w:p w14:paraId="04168AD9" w14:textId="50B1FC0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1,673,816</w:t>
            </w:r>
          </w:p>
        </w:tc>
      </w:tr>
      <w:tr w:rsidR="008262D9" w:rsidRPr="00CE6A92" w14:paraId="59F1D0D5" w14:textId="77777777" w:rsidTr="009E1C0A">
        <w:tc>
          <w:tcPr>
            <w:tcW w:w="2851" w:type="dxa"/>
            <w:shd w:val="clear" w:color="auto" w:fill="auto"/>
          </w:tcPr>
          <w:p w14:paraId="01BAAB3E" w14:textId="77777777" w:rsidR="008262D9" w:rsidRPr="00CE6A92" w:rsidRDefault="008262D9" w:rsidP="008262D9">
            <w:pPr>
              <w:spacing w:after="0" w:line="240" w:lineRule="auto"/>
              <w:ind w:left="-113" w:right="-72"/>
              <w:rPr>
                <w:rFonts w:ascii="Arial" w:hAnsi="Arial" w:cs="Arial"/>
                <w:sz w:val="16"/>
                <w:szCs w:val="16"/>
                <w:cs/>
              </w:rPr>
            </w:pPr>
            <w:r w:rsidRPr="00CE6A92">
              <w:rPr>
                <w:rFonts w:ascii="Arial" w:hAnsi="Arial" w:cs="Arial"/>
                <w:sz w:val="16"/>
                <w:szCs w:val="16"/>
              </w:rPr>
              <w:t>Additions</w:t>
            </w:r>
          </w:p>
        </w:tc>
        <w:tc>
          <w:tcPr>
            <w:tcW w:w="1362" w:type="dxa"/>
            <w:tcBorders>
              <w:top w:val="nil"/>
              <w:left w:val="nil"/>
              <w:bottom w:val="nil"/>
              <w:right w:val="nil"/>
            </w:tcBorders>
            <w:shd w:val="clear" w:color="auto" w:fill="auto"/>
            <w:vAlign w:val="bottom"/>
          </w:tcPr>
          <w:p w14:paraId="71482D2E" w14:textId="571EF8A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nil"/>
              <w:right w:val="nil"/>
            </w:tcBorders>
            <w:shd w:val="clear" w:color="auto" w:fill="auto"/>
            <w:vAlign w:val="bottom"/>
          </w:tcPr>
          <w:p w14:paraId="78FA3EBD" w14:textId="5A360385"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3345C156" w14:textId="6531F1E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8,514</w:t>
            </w:r>
          </w:p>
        </w:tc>
        <w:tc>
          <w:tcPr>
            <w:tcW w:w="1418" w:type="dxa"/>
            <w:tcBorders>
              <w:top w:val="nil"/>
              <w:left w:val="nil"/>
              <w:bottom w:val="nil"/>
              <w:right w:val="nil"/>
            </w:tcBorders>
            <w:shd w:val="clear" w:color="auto" w:fill="auto"/>
            <w:vAlign w:val="bottom"/>
          </w:tcPr>
          <w:p w14:paraId="1616D0A5" w14:textId="481972DF"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44,502</w:t>
            </w:r>
          </w:p>
        </w:tc>
        <w:tc>
          <w:tcPr>
            <w:tcW w:w="1417" w:type="dxa"/>
            <w:tcBorders>
              <w:top w:val="nil"/>
              <w:left w:val="nil"/>
              <w:bottom w:val="nil"/>
              <w:right w:val="nil"/>
            </w:tcBorders>
            <w:shd w:val="clear" w:color="auto" w:fill="auto"/>
            <w:vAlign w:val="bottom"/>
          </w:tcPr>
          <w:p w14:paraId="044EF99A" w14:textId="1358B3F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14,906</w:t>
            </w:r>
          </w:p>
        </w:tc>
        <w:tc>
          <w:tcPr>
            <w:tcW w:w="1368" w:type="dxa"/>
            <w:tcBorders>
              <w:top w:val="nil"/>
              <w:left w:val="nil"/>
              <w:bottom w:val="nil"/>
              <w:right w:val="nil"/>
            </w:tcBorders>
            <w:shd w:val="clear" w:color="auto" w:fill="auto"/>
            <w:vAlign w:val="bottom"/>
          </w:tcPr>
          <w:p w14:paraId="64CA2A23" w14:textId="4CFC2A1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196,967</w:t>
            </w:r>
          </w:p>
        </w:tc>
        <w:tc>
          <w:tcPr>
            <w:tcW w:w="1368" w:type="dxa"/>
            <w:tcBorders>
              <w:top w:val="nil"/>
              <w:left w:val="nil"/>
              <w:bottom w:val="nil"/>
              <w:right w:val="nil"/>
            </w:tcBorders>
            <w:vAlign w:val="bottom"/>
          </w:tcPr>
          <w:p w14:paraId="3ABF6C76" w14:textId="00E6E89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4,076</w:t>
            </w:r>
          </w:p>
        </w:tc>
        <w:tc>
          <w:tcPr>
            <w:tcW w:w="1368" w:type="dxa"/>
            <w:tcBorders>
              <w:top w:val="nil"/>
              <w:left w:val="nil"/>
              <w:bottom w:val="nil"/>
              <w:right w:val="nil"/>
            </w:tcBorders>
            <w:shd w:val="clear" w:color="auto" w:fill="auto"/>
            <w:vAlign w:val="bottom"/>
          </w:tcPr>
          <w:p w14:paraId="5CB0CC59" w14:textId="357643A6"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134,009</w:t>
            </w:r>
          </w:p>
        </w:tc>
        <w:tc>
          <w:tcPr>
            <w:tcW w:w="1343" w:type="dxa"/>
            <w:gridSpan w:val="2"/>
            <w:tcBorders>
              <w:top w:val="nil"/>
              <w:left w:val="nil"/>
              <w:bottom w:val="nil"/>
              <w:right w:val="nil"/>
            </w:tcBorders>
            <w:shd w:val="clear" w:color="auto" w:fill="auto"/>
            <w:vAlign w:val="bottom"/>
          </w:tcPr>
          <w:p w14:paraId="059C583D" w14:textId="150DF9C5"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402,974</w:t>
            </w:r>
          </w:p>
        </w:tc>
      </w:tr>
      <w:tr w:rsidR="008262D9" w:rsidRPr="00CE6A92" w14:paraId="6F237402" w14:textId="77777777" w:rsidTr="009E1C0A">
        <w:tc>
          <w:tcPr>
            <w:tcW w:w="2851" w:type="dxa"/>
            <w:shd w:val="clear" w:color="auto" w:fill="auto"/>
          </w:tcPr>
          <w:p w14:paraId="2CE56FD2" w14:textId="77777777" w:rsidR="008262D9" w:rsidRPr="00CE6A92" w:rsidRDefault="008262D9" w:rsidP="008262D9">
            <w:pPr>
              <w:spacing w:after="0" w:line="240" w:lineRule="auto"/>
              <w:ind w:left="-113" w:right="-72"/>
              <w:rPr>
                <w:rFonts w:ascii="Arial" w:hAnsi="Arial" w:cs="Arial"/>
                <w:sz w:val="16"/>
                <w:szCs w:val="16"/>
                <w:cs/>
              </w:rPr>
            </w:pPr>
            <w:r w:rsidRPr="00CE6A92">
              <w:rPr>
                <w:rFonts w:ascii="Arial" w:hAnsi="Arial" w:cs="Arial"/>
                <w:sz w:val="16"/>
                <w:szCs w:val="16"/>
              </w:rPr>
              <w:t>Transfers</w:t>
            </w:r>
          </w:p>
        </w:tc>
        <w:tc>
          <w:tcPr>
            <w:tcW w:w="1362" w:type="dxa"/>
            <w:tcBorders>
              <w:top w:val="nil"/>
              <w:left w:val="nil"/>
              <w:bottom w:val="nil"/>
              <w:right w:val="nil"/>
            </w:tcBorders>
            <w:shd w:val="clear" w:color="auto" w:fill="auto"/>
            <w:vAlign w:val="bottom"/>
          </w:tcPr>
          <w:p w14:paraId="78FF891A" w14:textId="5433BDE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nil"/>
              <w:right w:val="nil"/>
            </w:tcBorders>
            <w:shd w:val="clear" w:color="auto" w:fill="auto"/>
            <w:vAlign w:val="bottom"/>
          </w:tcPr>
          <w:p w14:paraId="7E3BA506" w14:textId="600A124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10,610</w:t>
            </w:r>
          </w:p>
        </w:tc>
        <w:tc>
          <w:tcPr>
            <w:tcW w:w="1417" w:type="dxa"/>
            <w:tcBorders>
              <w:top w:val="nil"/>
              <w:left w:val="nil"/>
              <w:bottom w:val="nil"/>
              <w:right w:val="nil"/>
            </w:tcBorders>
            <w:shd w:val="clear" w:color="auto" w:fill="auto"/>
            <w:vAlign w:val="bottom"/>
          </w:tcPr>
          <w:p w14:paraId="5136DDAD" w14:textId="7D6B035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78,205</w:t>
            </w:r>
          </w:p>
        </w:tc>
        <w:tc>
          <w:tcPr>
            <w:tcW w:w="1418" w:type="dxa"/>
            <w:tcBorders>
              <w:top w:val="nil"/>
              <w:left w:val="nil"/>
              <w:bottom w:val="nil"/>
              <w:right w:val="nil"/>
            </w:tcBorders>
            <w:shd w:val="clear" w:color="auto" w:fill="auto"/>
            <w:vAlign w:val="bottom"/>
          </w:tcPr>
          <w:p w14:paraId="40E3117C" w14:textId="0D6BA4CE"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77,525</w:t>
            </w:r>
          </w:p>
        </w:tc>
        <w:tc>
          <w:tcPr>
            <w:tcW w:w="1417" w:type="dxa"/>
            <w:tcBorders>
              <w:top w:val="nil"/>
              <w:left w:val="nil"/>
              <w:bottom w:val="nil"/>
              <w:right w:val="nil"/>
            </w:tcBorders>
            <w:shd w:val="clear" w:color="auto" w:fill="auto"/>
            <w:vAlign w:val="bottom"/>
          </w:tcPr>
          <w:p w14:paraId="6222A181" w14:textId="759E2CE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9,654</w:t>
            </w:r>
          </w:p>
        </w:tc>
        <w:tc>
          <w:tcPr>
            <w:tcW w:w="1368" w:type="dxa"/>
            <w:tcBorders>
              <w:top w:val="nil"/>
              <w:left w:val="nil"/>
              <w:bottom w:val="nil"/>
              <w:right w:val="nil"/>
            </w:tcBorders>
            <w:shd w:val="clear" w:color="auto" w:fill="auto"/>
            <w:vAlign w:val="bottom"/>
          </w:tcPr>
          <w:p w14:paraId="659ABB6F" w14:textId="502D915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3,370</w:t>
            </w:r>
          </w:p>
        </w:tc>
        <w:tc>
          <w:tcPr>
            <w:tcW w:w="1368" w:type="dxa"/>
            <w:tcBorders>
              <w:top w:val="nil"/>
              <w:left w:val="nil"/>
              <w:bottom w:val="nil"/>
              <w:right w:val="nil"/>
            </w:tcBorders>
            <w:vAlign w:val="bottom"/>
          </w:tcPr>
          <w:p w14:paraId="7C158EE7" w14:textId="7F2E1836"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(3,228)</w:t>
            </w:r>
          </w:p>
        </w:tc>
        <w:tc>
          <w:tcPr>
            <w:tcW w:w="1368" w:type="dxa"/>
            <w:tcBorders>
              <w:top w:val="nil"/>
              <w:left w:val="nil"/>
              <w:bottom w:val="nil"/>
              <w:right w:val="nil"/>
            </w:tcBorders>
            <w:shd w:val="clear" w:color="auto" w:fill="auto"/>
            <w:vAlign w:val="bottom"/>
          </w:tcPr>
          <w:p w14:paraId="62181E3D" w14:textId="2663CCC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(176,136)</w:t>
            </w:r>
          </w:p>
        </w:tc>
        <w:tc>
          <w:tcPr>
            <w:tcW w:w="1343" w:type="dxa"/>
            <w:gridSpan w:val="2"/>
            <w:tcBorders>
              <w:top w:val="nil"/>
              <w:left w:val="nil"/>
              <w:bottom w:val="nil"/>
              <w:right w:val="nil"/>
            </w:tcBorders>
            <w:shd w:val="clear" w:color="auto" w:fill="auto"/>
            <w:vAlign w:val="bottom"/>
          </w:tcPr>
          <w:p w14:paraId="524D00C5" w14:textId="5DB2A26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8262D9" w:rsidRPr="00CE6A92" w14:paraId="25E4BC1C" w14:textId="77777777" w:rsidTr="009E1C0A">
        <w:tc>
          <w:tcPr>
            <w:tcW w:w="2851" w:type="dxa"/>
            <w:shd w:val="clear" w:color="auto" w:fill="auto"/>
          </w:tcPr>
          <w:p w14:paraId="3E2666E4" w14:textId="77777777" w:rsidR="008262D9" w:rsidRPr="00CE6A92" w:rsidRDefault="008262D9" w:rsidP="008262D9">
            <w:pPr>
              <w:spacing w:after="0" w:line="240" w:lineRule="auto"/>
              <w:ind w:left="-113" w:right="-72"/>
              <w:rPr>
                <w:rFonts w:ascii="Arial" w:hAnsi="Arial" w:cs="Arial"/>
                <w:sz w:val="16"/>
                <w:szCs w:val="16"/>
              </w:rPr>
            </w:pPr>
            <w:r w:rsidRPr="00CE6A92">
              <w:rPr>
                <w:rFonts w:ascii="Arial" w:hAnsi="Arial" w:cs="Arial"/>
                <w:sz w:val="16"/>
                <w:szCs w:val="16"/>
              </w:rPr>
              <w:t>Reclassification</w:t>
            </w:r>
          </w:p>
        </w:tc>
        <w:tc>
          <w:tcPr>
            <w:tcW w:w="1362" w:type="dxa"/>
            <w:tcBorders>
              <w:top w:val="nil"/>
              <w:left w:val="nil"/>
              <w:bottom w:val="nil"/>
              <w:right w:val="nil"/>
            </w:tcBorders>
            <w:shd w:val="clear" w:color="auto" w:fill="auto"/>
            <w:vAlign w:val="bottom"/>
          </w:tcPr>
          <w:p w14:paraId="6245FD89" w14:textId="290D8CF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(749)</w:t>
            </w:r>
          </w:p>
        </w:tc>
        <w:tc>
          <w:tcPr>
            <w:tcW w:w="1473" w:type="dxa"/>
            <w:tcBorders>
              <w:top w:val="nil"/>
              <w:left w:val="nil"/>
              <w:bottom w:val="nil"/>
              <w:right w:val="nil"/>
            </w:tcBorders>
            <w:shd w:val="clear" w:color="auto" w:fill="auto"/>
            <w:vAlign w:val="bottom"/>
          </w:tcPr>
          <w:p w14:paraId="321C6044" w14:textId="07E6562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749</w:t>
            </w:r>
          </w:p>
        </w:tc>
        <w:tc>
          <w:tcPr>
            <w:tcW w:w="1417" w:type="dxa"/>
            <w:tcBorders>
              <w:top w:val="nil"/>
              <w:left w:val="nil"/>
              <w:bottom w:val="nil"/>
              <w:right w:val="nil"/>
            </w:tcBorders>
            <w:shd w:val="clear" w:color="auto" w:fill="auto"/>
            <w:vAlign w:val="bottom"/>
          </w:tcPr>
          <w:p w14:paraId="05A5CEF9" w14:textId="2A84996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top w:val="nil"/>
              <w:left w:val="nil"/>
              <w:bottom w:val="nil"/>
              <w:right w:val="nil"/>
            </w:tcBorders>
            <w:shd w:val="clear" w:color="auto" w:fill="auto"/>
            <w:vAlign w:val="bottom"/>
          </w:tcPr>
          <w:p w14:paraId="4501D7C3" w14:textId="3BFE89FE"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72BF1B3E" w14:textId="2F00B33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28851DB3" w14:textId="48E8D61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vAlign w:val="bottom"/>
          </w:tcPr>
          <w:p w14:paraId="15D11F64" w14:textId="276A33A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12ADFE1F" w14:textId="304B8A5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gridSpan w:val="2"/>
            <w:tcBorders>
              <w:top w:val="nil"/>
              <w:left w:val="nil"/>
              <w:bottom w:val="nil"/>
              <w:right w:val="nil"/>
            </w:tcBorders>
            <w:shd w:val="clear" w:color="auto" w:fill="auto"/>
            <w:vAlign w:val="bottom"/>
          </w:tcPr>
          <w:p w14:paraId="37FAA6FB" w14:textId="5D0635A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8262D9" w:rsidRPr="00CE6A92" w14:paraId="555644AD" w14:textId="77777777" w:rsidTr="009E1C0A">
        <w:tc>
          <w:tcPr>
            <w:tcW w:w="2851" w:type="dxa"/>
            <w:shd w:val="clear" w:color="auto" w:fill="auto"/>
          </w:tcPr>
          <w:p w14:paraId="4A21E643" w14:textId="2EFAE1C9" w:rsidR="008262D9" w:rsidRPr="00CE6A92" w:rsidRDefault="00AE3A2B" w:rsidP="008262D9">
            <w:pPr>
              <w:spacing w:after="0" w:line="240" w:lineRule="auto"/>
              <w:ind w:left="-113" w:right="-72"/>
              <w:rPr>
                <w:rFonts w:ascii="Arial" w:hAnsi="Arial" w:cs="Arial"/>
                <w:sz w:val="16"/>
                <w:szCs w:val="16"/>
              </w:rPr>
            </w:pPr>
            <w:r w:rsidRPr="00CE6A92">
              <w:rPr>
                <w:rFonts w:ascii="Arial" w:hAnsi="Arial" w:cs="Arial"/>
                <w:spacing w:val="-4"/>
                <w:sz w:val="16"/>
                <w:szCs w:val="16"/>
              </w:rPr>
              <w:t>Acquisition of a subsidiary</w:t>
            </w:r>
          </w:p>
        </w:tc>
        <w:tc>
          <w:tcPr>
            <w:tcW w:w="1362" w:type="dxa"/>
            <w:tcBorders>
              <w:top w:val="nil"/>
              <w:left w:val="nil"/>
              <w:bottom w:val="nil"/>
              <w:right w:val="nil"/>
            </w:tcBorders>
            <w:shd w:val="clear" w:color="auto" w:fill="auto"/>
            <w:vAlign w:val="bottom"/>
          </w:tcPr>
          <w:p w14:paraId="118B79AD" w14:textId="5064E63E"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nil"/>
              <w:right w:val="nil"/>
            </w:tcBorders>
            <w:shd w:val="clear" w:color="auto" w:fill="auto"/>
            <w:vAlign w:val="bottom"/>
          </w:tcPr>
          <w:p w14:paraId="2EC79374" w14:textId="75E88466"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3970860F" w14:textId="5D9BFCB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top w:val="nil"/>
              <w:left w:val="nil"/>
              <w:bottom w:val="nil"/>
              <w:right w:val="nil"/>
            </w:tcBorders>
            <w:shd w:val="clear" w:color="auto" w:fill="auto"/>
            <w:vAlign w:val="bottom"/>
          </w:tcPr>
          <w:p w14:paraId="2CD3BAC7" w14:textId="316C989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51B12927" w14:textId="3969A86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1,465</w:t>
            </w:r>
          </w:p>
        </w:tc>
        <w:tc>
          <w:tcPr>
            <w:tcW w:w="1368" w:type="dxa"/>
            <w:tcBorders>
              <w:top w:val="nil"/>
              <w:left w:val="nil"/>
              <w:bottom w:val="nil"/>
              <w:right w:val="nil"/>
            </w:tcBorders>
            <w:shd w:val="clear" w:color="auto" w:fill="auto"/>
            <w:vAlign w:val="bottom"/>
          </w:tcPr>
          <w:p w14:paraId="1484943D" w14:textId="78BEDEB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vAlign w:val="bottom"/>
          </w:tcPr>
          <w:p w14:paraId="3D379E2F" w14:textId="55A8B26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19BC497E" w14:textId="430551A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gridSpan w:val="2"/>
            <w:tcBorders>
              <w:top w:val="nil"/>
              <w:left w:val="nil"/>
              <w:bottom w:val="nil"/>
              <w:right w:val="nil"/>
            </w:tcBorders>
            <w:shd w:val="clear" w:color="auto" w:fill="auto"/>
            <w:vAlign w:val="bottom"/>
          </w:tcPr>
          <w:p w14:paraId="675C2723" w14:textId="170A2D21"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1,465</w:t>
            </w:r>
          </w:p>
        </w:tc>
      </w:tr>
      <w:tr w:rsidR="008262D9" w:rsidRPr="00CE6A92" w14:paraId="1AA83F17" w14:textId="77777777" w:rsidTr="009E1C0A">
        <w:tc>
          <w:tcPr>
            <w:tcW w:w="2851" w:type="dxa"/>
            <w:shd w:val="clear" w:color="auto" w:fill="auto"/>
          </w:tcPr>
          <w:p w14:paraId="69958E51" w14:textId="676318C7" w:rsidR="008262D9" w:rsidRPr="00CE6A92" w:rsidRDefault="008262D9" w:rsidP="008262D9">
            <w:pPr>
              <w:spacing w:after="0" w:line="240" w:lineRule="auto"/>
              <w:ind w:left="-113" w:right="-72"/>
              <w:rPr>
                <w:rFonts w:ascii="Arial" w:hAnsi="Arial" w:cs="Arial"/>
                <w:spacing w:val="-4"/>
                <w:sz w:val="16"/>
                <w:szCs w:val="16"/>
              </w:rPr>
            </w:pPr>
            <w:r w:rsidRPr="00CE6A92">
              <w:rPr>
                <w:rFonts w:ascii="Arial" w:hAnsi="Arial" w:cs="Arial"/>
                <w:sz w:val="16"/>
                <w:szCs w:val="16"/>
              </w:rPr>
              <w:t>Write-offs and disposals, net</w:t>
            </w:r>
          </w:p>
        </w:tc>
        <w:tc>
          <w:tcPr>
            <w:tcW w:w="1362" w:type="dxa"/>
            <w:tcBorders>
              <w:top w:val="nil"/>
              <w:left w:val="nil"/>
              <w:bottom w:val="nil"/>
              <w:right w:val="nil"/>
            </w:tcBorders>
            <w:shd w:val="clear" w:color="auto" w:fill="auto"/>
          </w:tcPr>
          <w:p w14:paraId="2981A1BA" w14:textId="30697CA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nil"/>
              <w:right w:val="nil"/>
            </w:tcBorders>
            <w:shd w:val="clear" w:color="auto" w:fill="auto"/>
          </w:tcPr>
          <w:p w14:paraId="6D26306A" w14:textId="14FEA5DD"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tcPr>
          <w:p w14:paraId="6D1C3629" w14:textId="5D8FF04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(30)</w:t>
            </w:r>
          </w:p>
        </w:tc>
        <w:tc>
          <w:tcPr>
            <w:tcW w:w="1418" w:type="dxa"/>
            <w:tcBorders>
              <w:top w:val="nil"/>
              <w:left w:val="nil"/>
              <w:bottom w:val="nil"/>
              <w:right w:val="nil"/>
            </w:tcBorders>
            <w:shd w:val="clear" w:color="auto" w:fill="auto"/>
          </w:tcPr>
          <w:p w14:paraId="6E56B336" w14:textId="3DD2DEF5"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(6,523)</w:t>
            </w:r>
          </w:p>
        </w:tc>
        <w:tc>
          <w:tcPr>
            <w:tcW w:w="1417" w:type="dxa"/>
            <w:tcBorders>
              <w:top w:val="nil"/>
              <w:left w:val="nil"/>
              <w:bottom w:val="nil"/>
              <w:right w:val="nil"/>
            </w:tcBorders>
            <w:shd w:val="clear" w:color="auto" w:fill="auto"/>
          </w:tcPr>
          <w:p w14:paraId="0F260340" w14:textId="31F38EE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(22)</w:t>
            </w:r>
          </w:p>
        </w:tc>
        <w:tc>
          <w:tcPr>
            <w:tcW w:w="1368" w:type="dxa"/>
            <w:tcBorders>
              <w:top w:val="nil"/>
              <w:left w:val="nil"/>
              <w:bottom w:val="nil"/>
              <w:right w:val="nil"/>
            </w:tcBorders>
            <w:shd w:val="clear" w:color="auto" w:fill="auto"/>
          </w:tcPr>
          <w:p w14:paraId="40575FA1" w14:textId="16052C9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(5)</w:t>
            </w:r>
          </w:p>
        </w:tc>
        <w:tc>
          <w:tcPr>
            <w:tcW w:w="1368" w:type="dxa"/>
            <w:tcBorders>
              <w:top w:val="nil"/>
              <w:left w:val="nil"/>
              <w:bottom w:val="nil"/>
              <w:right w:val="nil"/>
            </w:tcBorders>
          </w:tcPr>
          <w:p w14:paraId="72FC71DC" w14:textId="3CFFC98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tcPr>
          <w:p w14:paraId="59A904F9" w14:textId="1D43479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(1,225)</w:t>
            </w:r>
          </w:p>
        </w:tc>
        <w:tc>
          <w:tcPr>
            <w:tcW w:w="1343" w:type="dxa"/>
            <w:gridSpan w:val="2"/>
            <w:tcBorders>
              <w:top w:val="nil"/>
              <w:left w:val="nil"/>
              <w:bottom w:val="nil"/>
              <w:right w:val="nil"/>
            </w:tcBorders>
            <w:shd w:val="clear" w:color="auto" w:fill="auto"/>
          </w:tcPr>
          <w:p w14:paraId="4430AEA1" w14:textId="53AA914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(7,805)</w:t>
            </w:r>
          </w:p>
        </w:tc>
      </w:tr>
      <w:tr w:rsidR="008262D9" w:rsidRPr="00CE6A92" w14:paraId="2CF42349" w14:textId="77777777" w:rsidTr="009E1C0A">
        <w:tc>
          <w:tcPr>
            <w:tcW w:w="2851" w:type="dxa"/>
            <w:shd w:val="clear" w:color="auto" w:fill="auto"/>
          </w:tcPr>
          <w:p w14:paraId="43891EB6" w14:textId="69CD0790" w:rsidR="008262D9" w:rsidRPr="00CE6A92" w:rsidRDefault="008262D9" w:rsidP="008262D9">
            <w:pPr>
              <w:spacing w:after="0" w:line="240" w:lineRule="auto"/>
              <w:ind w:left="-113" w:right="-72"/>
              <w:rPr>
                <w:rFonts w:ascii="Arial" w:hAnsi="Arial" w:cs="Arial"/>
                <w:sz w:val="16"/>
                <w:szCs w:val="16"/>
              </w:rPr>
            </w:pPr>
            <w:r w:rsidRPr="00CE6A92">
              <w:rPr>
                <w:rFonts w:ascii="Arial" w:hAnsi="Arial" w:cs="Arial"/>
                <w:sz w:val="16"/>
                <w:szCs w:val="16"/>
              </w:rPr>
              <w:t>Impairment charge</w:t>
            </w:r>
          </w:p>
        </w:tc>
        <w:tc>
          <w:tcPr>
            <w:tcW w:w="1362" w:type="dxa"/>
            <w:tcBorders>
              <w:top w:val="nil"/>
              <w:left w:val="nil"/>
              <w:bottom w:val="nil"/>
              <w:right w:val="nil"/>
            </w:tcBorders>
            <w:shd w:val="clear" w:color="auto" w:fill="auto"/>
            <w:vAlign w:val="bottom"/>
          </w:tcPr>
          <w:p w14:paraId="7E6BFF49" w14:textId="6EFB931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nil"/>
              <w:right w:val="nil"/>
            </w:tcBorders>
            <w:shd w:val="clear" w:color="auto" w:fill="auto"/>
            <w:vAlign w:val="bottom"/>
          </w:tcPr>
          <w:p w14:paraId="102D8530" w14:textId="086F59A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3D5B4B0B" w14:textId="5AD5CB3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top w:val="nil"/>
              <w:left w:val="nil"/>
              <w:bottom w:val="nil"/>
              <w:right w:val="nil"/>
            </w:tcBorders>
            <w:shd w:val="clear" w:color="auto" w:fill="auto"/>
            <w:vAlign w:val="bottom"/>
          </w:tcPr>
          <w:p w14:paraId="725ABF35" w14:textId="3C9FE1D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nil"/>
              <w:right w:val="nil"/>
            </w:tcBorders>
            <w:shd w:val="clear" w:color="auto" w:fill="auto"/>
            <w:vAlign w:val="bottom"/>
          </w:tcPr>
          <w:p w14:paraId="1E6648C5" w14:textId="3BA15FF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5502726D" w14:textId="412B1366" w:rsidR="008262D9" w:rsidRPr="00CE6A92" w:rsidRDefault="008262D9" w:rsidP="008262D9">
            <w:pPr>
              <w:spacing w:after="0" w:line="240" w:lineRule="auto"/>
              <w:ind w:left="175" w:right="-72" w:firstLine="14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vAlign w:val="bottom"/>
          </w:tcPr>
          <w:p w14:paraId="59EC96AA" w14:textId="454113E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nil"/>
              <w:right w:val="nil"/>
            </w:tcBorders>
            <w:shd w:val="clear" w:color="auto" w:fill="auto"/>
            <w:vAlign w:val="bottom"/>
          </w:tcPr>
          <w:p w14:paraId="645CD424" w14:textId="0DD23238" w:rsidR="008262D9" w:rsidRPr="00CE6A92" w:rsidRDefault="008262D9" w:rsidP="008262D9">
            <w:pPr>
              <w:spacing w:after="0" w:line="240" w:lineRule="auto"/>
              <w:ind w:left="58" w:right="-72"/>
              <w:jc w:val="right"/>
              <w:rPr>
                <w:rFonts w:ascii="Arial" w:hAnsi="Arial" w:cs="Arial"/>
                <w:sz w:val="16"/>
                <w:szCs w:val="16"/>
                <w:cs/>
              </w:rPr>
            </w:pPr>
            <w:r w:rsidRPr="00CE6A92">
              <w:rPr>
                <w:rFonts w:ascii="Arial" w:hAnsi="Arial" w:cs="Arial"/>
                <w:sz w:val="16"/>
                <w:szCs w:val="16"/>
              </w:rPr>
              <w:t>1,225</w:t>
            </w:r>
          </w:p>
        </w:tc>
        <w:tc>
          <w:tcPr>
            <w:tcW w:w="1343" w:type="dxa"/>
            <w:gridSpan w:val="2"/>
            <w:tcBorders>
              <w:top w:val="nil"/>
              <w:left w:val="nil"/>
              <w:bottom w:val="nil"/>
              <w:right w:val="nil"/>
            </w:tcBorders>
            <w:shd w:val="clear" w:color="auto" w:fill="auto"/>
            <w:vAlign w:val="bottom"/>
          </w:tcPr>
          <w:p w14:paraId="584367DB" w14:textId="6B2FDB94"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1,225</w:t>
            </w:r>
          </w:p>
        </w:tc>
      </w:tr>
      <w:tr w:rsidR="008262D9" w:rsidRPr="00CE6A92" w14:paraId="00BC0C3D" w14:textId="77777777" w:rsidTr="009E1C0A">
        <w:tc>
          <w:tcPr>
            <w:tcW w:w="2851" w:type="dxa"/>
            <w:shd w:val="clear" w:color="auto" w:fill="auto"/>
          </w:tcPr>
          <w:p w14:paraId="2CFA827C" w14:textId="4A5AF32B" w:rsidR="008262D9" w:rsidRPr="00CE6A92" w:rsidRDefault="008262D9" w:rsidP="008262D9">
            <w:pPr>
              <w:tabs>
                <w:tab w:val="left" w:pos="342"/>
              </w:tabs>
              <w:spacing w:after="0" w:line="240" w:lineRule="auto"/>
              <w:ind w:left="-113" w:right="-72"/>
              <w:rPr>
                <w:rFonts w:ascii="Arial" w:hAnsi="Arial" w:cs="Arial"/>
                <w:sz w:val="16"/>
                <w:szCs w:val="16"/>
              </w:rPr>
            </w:pPr>
            <w:r w:rsidRPr="00CE6A92">
              <w:rPr>
                <w:rFonts w:ascii="Arial" w:hAnsi="Arial" w:cs="Arial"/>
                <w:sz w:val="16"/>
                <w:szCs w:val="16"/>
              </w:rPr>
              <w:t>Depreciation charge</w:t>
            </w:r>
          </w:p>
        </w:tc>
        <w:tc>
          <w:tcPr>
            <w:tcW w:w="1362" w:type="dxa"/>
            <w:tcBorders>
              <w:top w:val="nil"/>
              <w:left w:val="nil"/>
              <w:right w:val="nil"/>
            </w:tcBorders>
            <w:shd w:val="clear" w:color="auto" w:fill="auto"/>
          </w:tcPr>
          <w:p w14:paraId="216C9628" w14:textId="402D330F"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right w:val="nil"/>
            </w:tcBorders>
            <w:shd w:val="clear" w:color="auto" w:fill="auto"/>
          </w:tcPr>
          <w:p w14:paraId="5DC93E77" w14:textId="7B2EF6E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(1,992)</w:t>
            </w:r>
          </w:p>
        </w:tc>
        <w:tc>
          <w:tcPr>
            <w:tcW w:w="1417" w:type="dxa"/>
            <w:tcBorders>
              <w:top w:val="nil"/>
              <w:left w:val="nil"/>
              <w:right w:val="nil"/>
            </w:tcBorders>
            <w:shd w:val="clear" w:color="auto" w:fill="auto"/>
          </w:tcPr>
          <w:p w14:paraId="0C6E5571" w14:textId="7F8D66AF"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(16,578)</w:t>
            </w:r>
          </w:p>
        </w:tc>
        <w:tc>
          <w:tcPr>
            <w:tcW w:w="1418" w:type="dxa"/>
            <w:tcBorders>
              <w:top w:val="nil"/>
              <w:left w:val="nil"/>
              <w:right w:val="nil"/>
            </w:tcBorders>
            <w:shd w:val="clear" w:color="auto" w:fill="auto"/>
          </w:tcPr>
          <w:p w14:paraId="7FD08D57" w14:textId="704482D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(96,136)</w:t>
            </w:r>
          </w:p>
        </w:tc>
        <w:tc>
          <w:tcPr>
            <w:tcW w:w="1417" w:type="dxa"/>
            <w:tcBorders>
              <w:top w:val="nil"/>
              <w:left w:val="nil"/>
              <w:right w:val="nil"/>
            </w:tcBorders>
            <w:shd w:val="clear" w:color="auto" w:fill="auto"/>
          </w:tcPr>
          <w:p w14:paraId="7ECB32C5" w14:textId="5275917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(11,657)</w:t>
            </w:r>
          </w:p>
        </w:tc>
        <w:tc>
          <w:tcPr>
            <w:tcW w:w="1368" w:type="dxa"/>
            <w:tcBorders>
              <w:top w:val="nil"/>
              <w:left w:val="nil"/>
              <w:right w:val="nil"/>
            </w:tcBorders>
            <w:shd w:val="clear" w:color="auto" w:fill="auto"/>
          </w:tcPr>
          <w:p w14:paraId="5467AC9F" w14:textId="4DD2C92E" w:rsidR="008262D9" w:rsidRPr="00CE6A92" w:rsidRDefault="008262D9" w:rsidP="008262D9">
            <w:pPr>
              <w:spacing w:after="0" w:line="240" w:lineRule="auto"/>
              <w:ind w:left="175" w:right="-72" w:firstLine="142"/>
              <w:jc w:val="right"/>
              <w:rPr>
                <w:rFonts w:ascii="Arial" w:hAnsi="Arial" w:cs="Arial"/>
                <w:sz w:val="16"/>
                <w:szCs w:val="16"/>
              </w:rPr>
            </w:pPr>
            <w:r w:rsidRPr="00CE6A92">
              <w:rPr>
                <w:rFonts w:ascii="Arial" w:hAnsi="Arial" w:cs="Arial"/>
                <w:sz w:val="16"/>
                <w:szCs w:val="16"/>
              </w:rPr>
              <w:t>(22,354)</w:t>
            </w:r>
          </w:p>
        </w:tc>
        <w:tc>
          <w:tcPr>
            <w:tcW w:w="1368" w:type="dxa"/>
            <w:tcBorders>
              <w:top w:val="nil"/>
              <w:left w:val="nil"/>
              <w:right w:val="nil"/>
            </w:tcBorders>
          </w:tcPr>
          <w:p w14:paraId="28562FBF" w14:textId="0D7B400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right w:val="nil"/>
            </w:tcBorders>
            <w:shd w:val="clear" w:color="auto" w:fill="auto"/>
          </w:tcPr>
          <w:p w14:paraId="0D728004" w14:textId="38A0A2AF" w:rsidR="008262D9" w:rsidRPr="00CE6A92" w:rsidRDefault="008262D9" w:rsidP="008262D9">
            <w:pPr>
              <w:spacing w:after="0" w:line="240" w:lineRule="auto"/>
              <w:ind w:left="58" w:right="-72"/>
              <w:jc w:val="right"/>
              <w:rPr>
                <w:rFonts w:ascii="Arial" w:hAnsi="Arial" w:cs="Arial"/>
                <w:sz w:val="16"/>
                <w:szCs w:val="16"/>
                <w:cs/>
              </w:rPr>
            </w:pPr>
            <w:r w:rsidRPr="00CE6A92">
              <w:rPr>
                <w:rFonts w:ascii="Arial" w:hAnsi="Arial" w:cs="Arial"/>
                <w:sz w:val="16"/>
                <w:szCs w:val="16"/>
              </w:rPr>
              <w:t>-</w:t>
            </w:r>
          </w:p>
        </w:tc>
        <w:tc>
          <w:tcPr>
            <w:tcW w:w="1343" w:type="dxa"/>
            <w:gridSpan w:val="2"/>
            <w:tcBorders>
              <w:top w:val="nil"/>
              <w:left w:val="nil"/>
              <w:right w:val="nil"/>
            </w:tcBorders>
            <w:shd w:val="clear" w:color="auto" w:fill="auto"/>
          </w:tcPr>
          <w:p w14:paraId="7CA5D3D2" w14:textId="2CFFD98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(148,717)</w:t>
            </w:r>
          </w:p>
        </w:tc>
      </w:tr>
      <w:tr w:rsidR="008262D9" w:rsidRPr="00CE6A92" w14:paraId="7A696AFE" w14:textId="77777777" w:rsidTr="009E1C0A">
        <w:tc>
          <w:tcPr>
            <w:tcW w:w="2851" w:type="dxa"/>
            <w:shd w:val="clear" w:color="auto" w:fill="auto"/>
          </w:tcPr>
          <w:p w14:paraId="492E37D5" w14:textId="5030A780" w:rsidR="008262D9" w:rsidRPr="00CE6A92" w:rsidRDefault="008262D9" w:rsidP="008262D9">
            <w:pPr>
              <w:tabs>
                <w:tab w:val="left" w:pos="342"/>
              </w:tabs>
              <w:spacing w:after="0" w:line="240" w:lineRule="auto"/>
              <w:ind w:left="-113" w:right="-72"/>
              <w:rPr>
                <w:rFonts w:ascii="Arial" w:hAnsi="Arial" w:cs="Arial"/>
                <w:sz w:val="16"/>
                <w:szCs w:val="16"/>
                <w:u w:val="single"/>
                <w:cs/>
              </w:rPr>
            </w:pPr>
            <w:r w:rsidRPr="00CE6A92">
              <w:rPr>
                <w:rFonts w:ascii="Arial" w:hAnsi="Arial" w:cs="Arial"/>
                <w:sz w:val="16"/>
                <w:szCs w:val="16"/>
              </w:rPr>
              <w:t>Currency translation differences</w:t>
            </w:r>
          </w:p>
        </w:tc>
        <w:tc>
          <w:tcPr>
            <w:tcW w:w="1362" w:type="dxa"/>
            <w:tcBorders>
              <w:top w:val="nil"/>
              <w:left w:val="nil"/>
              <w:bottom w:val="single" w:sz="4" w:space="0" w:color="auto"/>
              <w:right w:val="nil"/>
            </w:tcBorders>
            <w:shd w:val="clear" w:color="auto" w:fill="auto"/>
            <w:vAlign w:val="bottom"/>
          </w:tcPr>
          <w:p w14:paraId="0D20BEA6" w14:textId="01A64C5C"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(9,760)</w:t>
            </w:r>
          </w:p>
        </w:tc>
        <w:tc>
          <w:tcPr>
            <w:tcW w:w="1473" w:type="dxa"/>
            <w:tcBorders>
              <w:top w:val="nil"/>
              <w:left w:val="nil"/>
              <w:bottom w:val="single" w:sz="4" w:space="0" w:color="auto"/>
              <w:right w:val="nil"/>
            </w:tcBorders>
            <w:shd w:val="clear" w:color="auto" w:fill="auto"/>
            <w:vAlign w:val="bottom"/>
          </w:tcPr>
          <w:p w14:paraId="3C3EA432" w14:textId="63CC140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386</w:t>
            </w:r>
          </w:p>
        </w:tc>
        <w:tc>
          <w:tcPr>
            <w:tcW w:w="1417" w:type="dxa"/>
            <w:tcBorders>
              <w:top w:val="nil"/>
              <w:left w:val="nil"/>
              <w:bottom w:val="single" w:sz="4" w:space="0" w:color="auto"/>
              <w:right w:val="nil"/>
            </w:tcBorders>
            <w:shd w:val="clear" w:color="auto" w:fill="auto"/>
            <w:vAlign w:val="bottom"/>
          </w:tcPr>
          <w:p w14:paraId="4A2DED5A" w14:textId="272929A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(2,712)</w:t>
            </w:r>
          </w:p>
        </w:tc>
        <w:tc>
          <w:tcPr>
            <w:tcW w:w="1418" w:type="dxa"/>
            <w:tcBorders>
              <w:top w:val="nil"/>
              <w:left w:val="nil"/>
              <w:bottom w:val="single" w:sz="4" w:space="0" w:color="auto"/>
              <w:right w:val="nil"/>
            </w:tcBorders>
            <w:shd w:val="clear" w:color="auto" w:fill="auto"/>
            <w:vAlign w:val="bottom"/>
          </w:tcPr>
          <w:p w14:paraId="5EF771B5" w14:textId="712F100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(1,781)</w:t>
            </w:r>
          </w:p>
        </w:tc>
        <w:tc>
          <w:tcPr>
            <w:tcW w:w="1417" w:type="dxa"/>
            <w:tcBorders>
              <w:top w:val="nil"/>
              <w:left w:val="nil"/>
              <w:bottom w:val="single" w:sz="4" w:space="0" w:color="auto"/>
              <w:right w:val="nil"/>
            </w:tcBorders>
            <w:shd w:val="clear" w:color="auto" w:fill="auto"/>
            <w:vAlign w:val="bottom"/>
          </w:tcPr>
          <w:p w14:paraId="55D208B1" w14:textId="3586D72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(153)</w:t>
            </w:r>
          </w:p>
        </w:tc>
        <w:tc>
          <w:tcPr>
            <w:tcW w:w="1368" w:type="dxa"/>
            <w:tcBorders>
              <w:top w:val="nil"/>
              <w:left w:val="nil"/>
              <w:bottom w:val="single" w:sz="4" w:space="0" w:color="auto"/>
              <w:right w:val="nil"/>
            </w:tcBorders>
            <w:shd w:val="clear" w:color="auto" w:fill="auto"/>
            <w:vAlign w:val="bottom"/>
          </w:tcPr>
          <w:p w14:paraId="75A44344" w14:textId="10F7C6C3"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(110)</w:t>
            </w:r>
          </w:p>
        </w:tc>
        <w:tc>
          <w:tcPr>
            <w:tcW w:w="1368" w:type="dxa"/>
            <w:tcBorders>
              <w:top w:val="nil"/>
              <w:left w:val="nil"/>
              <w:bottom w:val="single" w:sz="4" w:space="0" w:color="auto"/>
              <w:right w:val="nil"/>
            </w:tcBorders>
            <w:vAlign w:val="bottom"/>
          </w:tcPr>
          <w:p w14:paraId="39B58728" w14:textId="0C90DC0B"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40EE253" w14:textId="2C56442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(6,038)</w:t>
            </w:r>
          </w:p>
        </w:tc>
        <w:tc>
          <w:tcPr>
            <w:tcW w:w="1343" w:type="dxa"/>
            <w:gridSpan w:val="2"/>
            <w:tcBorders>
              <w:top w:val="nil"/>
              <w:left w:val="nil"/>
              <w:bottom w:val="single" w:sz="4" w:space="0" w:color="auto"/>
              <w:right w:val="nil"/>
            </w:tcBorders>
            <w:shd w:val="clear" w:color="auto" w:fill="auto"/>
            <w:vAlign w:val="bottom"/>
          </w:tcPr>
          <w:p w14:paraId="4A0D46FE" w14:textId="048046F6"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(20,168)</w:t>
            </w:r>
          </w:p>
        </w:tc>
      </w:tr>
      <w:tr w:rsidR="008262D9" w:rsidRPr="00CE6A92" w14:paraId="70B98B71" w14:textId="77777777" w:rsidTr="009E1C0A">
        <w:tc>
          <w:tcPr>
            <w:tcW w:w="2851" w:type="dxa"/>
            <w:shd w:val="clear" w:color="auto" w:fill="auto"/>
          </w:tcPr>
          <w:p w14:paraId="393A819E" w14:textId="454F07BD" w:rsidR="008262D9" w:rsidRPr="00CE6A92" w:rsidRDefault="008262D9" w:rsidP="008262D9">
            <w:pPr>
              <w:tabs>
                <w:tab w:val="left" w:pos="342"/>
              </w:tabs>
              <w:spacing w:after="0" w:line="240" w:lineRule="auto"/>
              <w:ind w:left="-113" w:right="-72"/>
              <w:rPr>
                <w:rFonts w:ascii="Arial" w:hAnsi="Arial" w:cs="Arial"/>
                <w:sz w:val="12"/>
                <w:szCs w:val="12"/>
              </w:rPr>
            </w:pPr>
          </w:p>
        </w:tc>
        <w:tc>
          <w:tcPr>
            <w:tcW w:w="1362" w:type="dxa"/>
            <w:tcBorders>
              <w:top w:val="single" w:sz="4" w:space="0" w:color="auto"/>
              <w:left w:val="nil"/>
              <w:right w:val="nil"/>
            </w:tcBorders>
            <w:shd w:val="clear" w:color="auto" w:fill="auto"/>
            <w:vAlign w:val="bottom"/>
          </w:tcPr>
          <w:p w14:paraId="148B613E" w14:textId="0985FAF2" w:rsidR="008262D9" w:rsidRPr="00CE6A92" w:rsidRDefault="008262D9" w:rsidP="008262D9">
            <w:pPr>
              <w:spacing w:after="0" w:line="240" w:lineRule="auto"/>
              <w:ind w:right="-72"/>
              <w:jc w:val="right"/>
              <w:rPr>
                <w:rFonts w:ascii="Arial" w:hAnsi="Arial" w:cs="Arial"/>
                <w:sz w:val="12"/>
                <w:szCs w:val="12"/>
              </w:rPr>
            </w:pPr>
          </w:p>
        </w:tc>
        <w:tc>
          <w:tcPr>
            <w:tcW w:w="1473" w:type="dxa"/>
            <w:tcBorders>
              <w:top w:val="single" w:sz="4" w:space="0" w:color="auto"/>
              <w:left w:val="nil"/>
              <w:right w:val="nil"/>
            </w:tcBorders>
            <w:shd w:val="clear" w:color="auto" w:fill="auto"/>
            <w:vAlign w:val="bottom"/>
          </w:tcPr>
          <w:p w14:paraId="421E4F01" w14:textId="03F92ED3" w:rsidR="008262D9" w:rsidRPr="00CE6A92" w:rsidRDefault="008262D9" w:rsidP="008262D9">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1FC9BE25" w14:textId="4D2AF4AB" w:rsidR="008262D9" w:rsidRPr="00CE6A92" w:rsidRDefault="008262D9" w:rsidP="008262D9">
            <w:pPr>
              <w:spacing w:after="0" w:line="240" w:lineRule="auto"/>
              <w:ind w:right="-72"/>
              <w:jc w:val="right"/>
              <w:rPr>
                <w:rFonts w:ascii="Arial" w:hAnsi="Arial" w:cs="Arial"/>
                <w:sz w:val="12"/>
                <w:szCs w:val="12"/>
              </w:rPr>
            </w:pPr>
          </w:p>
        </w:tc>
        <w:tc>
          <w:tcPr>
            <w:tcW w:w="1418" w:type="dxa"/>
            <w:tcBorders>
              <w:top w:val="single" w:sz="4" w:space="0" w:color="auto"/>
              <w:left w:val="nil"/>
              <w:right w:val="nil"/>
            </w:tcBorders>
            <w:shd w:val="clear" w:color="auto" w:fill="auto"/>
            <w:vAlign w:val="bottom"/>
          </w:tcPr>
          <w:p w14:paraId="199050AF" w14:textId="250508AF" w:rsidR="008262D9" w:rsidRPr="00CE6A92" w:rsidRDefault="008262D9" w:rsidP="008262D9">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507408BD" w14:textId="1AEA2E75"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E801939" w14:textId="4D5A43DC"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vAlign w:val="bottom"/>
          </w:tcPr>
          <w:p w14:paraId="63545C06" w14:textId="2F50E47C" w:rsidR="008262D9" w:rsidRPr="00CE6A92" w:rsidRDefault="008262D9" w:rsidP="008262D9">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365B347D" w14:textId="3E5072CC" w:rsidR="008262D9" w:rsidRPr="00CE6A92" w:rsidRDefault="008262D9" w:rsidP="008262D9">
            <w:pPr>
              <w:spacing w:after="0" w:line="240" w:lineRule="auto"/>
              <w:ind w:right="-72"/>
              <w:jc w:val="right"/>
              <w:rPr>
                <w:rFonts w:ascii="Arial" w:hAnsi="Arial" w:cs="Arial"/>
                <w:sz w:val="12"/>
                <w:szCs w:val="12"/>
              </w:rPr>
            </w:pPr>
          </w:p>
        </w:tc>
        <w:tc>
          <w:tcPr>
            <w:tcW w:w="1343" w:type="dxa"/>
            <w:gridSpan w:val="2"/>
            <w:tcBorders>
              <w:top w:val="single" w:sz="4" w:space="0" w:color="auto"/>
              <w:left w:val="nil"/>
              <w:right w:val="nil"/>
            </w:tcBorders>
            <w:shd w:val="clear" w:color="auto" w:fill="auto"/>
            <w:vAlign w:val="bottom"/>
          </w:tcPr>
          <w:p w14:paraId="63F95EDF" w14:textId="748C1D64" w:rsidR="008262D9" w:rsidRPr="00CE6A92" w:rsidRDefault="008262D9" w:rsidP="008262D9">
            <w:pPr>
              <w:spacing w:after="0" w:line="240" w:lineRule="auto"/>
              <w:ind w:right="-72"/>
              <w:jc w:val="right"/>
              <w:rPr>
                <w:rFonts w:ascii="Arial" w:hAnsi="Arial" w:cs="Arial"/>
                <w:sz w:val="12"/>
                <w:szCs w:val="12"/>
              </w:rPr>
            </w:pPr>
          </w:p>
        </w:tc>
      </w:tr>
      <w:tr w:rsidR="008262D9" w:rsidRPr="00CE6A92" w14:paraId="3523332A" w14:textId="77777777" w:rsidTr="009E1C0A">
        <w:tc>
          <w:tcPr>
            <w:tcW w:w="2851" w:type="dxa"/>
            <w:shd w:val="clear" w:color="auto" w:fill="auto"/>
          </w:tcPr>
          <w:p w14:paraId="10A28098" w14:textId="338B91A7" w:rsidR="008262D9" w:rsidRPr="00CE6A92" w:rsidRDefault="008262D9" w:rsidP="008262D9">
            <w:pPr>
              <w:tabs>
                <w:tab w:val="left" w:pos="342"/>
              </w:tabs>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left w:val="nil"/>
              <w:bottom w:val="single" w:sz="4" w:space="0" w:color="auto"/>
              <w:right w:val="nil"/>
            </w:tcBorders>
            <w:shd w:val="clear" w:color="auto" w:fill="auto"/>
            <w:vAlign w:val="bottom"/>
          </w:tcPr>
          <w:p w14:paraId="452C082E" w14:textId="1DD609F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389,180</w:t>
            </w:r>
          </w:p>
        </w:tc>
        <w:tc>
          <w:tcPr>
            <w:tcW w:w="1473" w:type="dxa"/>
            <w:tcBorders>
              <w:left w:val="nil"/>
              <w:bottom w:val="single" w:sz="4" w:space="0" w:color="auto"/>
              <w:right w:val="nil"/>
            </w:tcBorders>
            <w:shd w:val="clear" w:color="auto" w:fill="auto"/>
            <w:vAlign w:val="bottom"/>
          </w:tcPr>
          <w:p w14:paraId="4542B90F" w14:textId="3748F9E2"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26,643</w:t>
            </w:r>
          </w:p>
        </w:tc>
        <w:tc>
          <w:tcPr>
            <w:tcW w:w="1417" w:type="dxa"/>
            <w:tcBorders>
              <w:left w:val="nil"/>
              <w:bottom w:val="single" w:sz="4" w:space="0" w:color="auto"/>
              <w:right w:val="nil"/>
            </w:tcBorders>
            <w:shd w:val="clear" w:color="auto" w:fill="auto"/>
            <w:vAlign w:val="bottom"/>
          </w:tcPr>
          <w:p w14:paraId="2BC240F4" w14:textId="05A732F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203,374</w:t>
            </w:r>
          </w:p>
        </w:tc>
        <w:tc>
          <w:tcPr>
            <w:tcW w:w="1418" w:type="dxa"/>
            <w:tcBorders>
              <w:left w:val="nil"/>
              <w:bottom w:val="single" w:sz="4" w:space="0" w:color="auto"/>
              <w:right w:val="nil"/>
            </w:tcBorders>
            <w:shd w:val="clear" w:color="auto" w:fill="auto"/>
            <w:vAlign w:val="bottom"/>
          </w:tcPr>
          <w:p w14:paraId="56429593" w14:textId="7A59E0E0"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632,433</w:t>
            </w:r>
          </w:p>
        </w:tc>
        <w:tc>
          <w:tcPr>
            <w:tcW w:w="1417" w:type="dxa"/>
            <w:tcBorders>
              <w:left w:val="nil"/>
              <w:bottom w:val="single" w:sz="4" w:space="0" w:color="auto"/>
              <w:right w:val="nil"/>
            </w:tcBorders>
            <w:shd w:val="clear" w:color="auto" w:fill="auto"/>
            <w:vAlign w:val="bottom"/>
          </w:tcPr>
          <w:p w14:paraId="53710670" w14:textId="6514DA59"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35,687</w:t>
            </w:r>
          </w:p>
        </w:tc>
        <w:tc>
          <w:tcPr>
            <w:tcW w:w="1368" w:type="dxa"/>
            <w:tcBorders>
              <w:left w:val="nil"/>
              <w:bottom w:val="single" w:sz="4" w:space="0" w:color="auto"/>
              <w:right w:val="nil"/>
            </w:tcBorders>
            <w:shd w:val="clear" w:color="auto" w:fill="auto"/>
            <w:vAlign w:val="bottom"/>
          </w:tcPr>
          <w:p w14:paraId="3210CEF4" w14:textId="6C09749A"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198,195</w:t>
            </w:r>
          </w:p>
        </w:tc>
        <w:tc>
          <w:tcPr>
            <w:tcW w:w="1368" w:type="dxa"/>
            <w:tcBorders>
              <w:left w:val="nil"/>
              <w:bottom w:val="single" w:sz="4" w:space="0" w:color="auto"/>
              <w:right w:val="nil"/>
            </w:tcBorders>
            <w:vAlign w:val="bottom"/>
          </w:tcPr>
          <w:p w14:paraId="49E03F6E" w14:textId="41CB23D8"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left w:val="nil"/>
              <w:bottom w:val="single" w:sz="4" w:space="0" w:color="auto"/>
              <w:right w:val="nil"/>
            </w:tcBorders>
            <w:shd w:val="clear" w:color="auto" w:fill="auto"/>
            <w:vAlign w:val="bottom"/>
          </w:tcPr>
          <w:p w14:paraId="3AEE422B" w14:textId="292ADE87"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416,430</w:t>
            </w:r>
          </w:p>
        </w:tc>
        <w:tc>
          <w:tcPr>
            <w:tcW w:w="1343" w:type="dxa"/>
            <w:gridSpan w:val="2"/>
            <w:tcBorders>
              <w:left w:val="nil"/>
              <w:bottom w:val="single" w:sz="4" w:space="0" w:color="auto"/>
              <w:right w:val="nil"/>
            </w:tcBorders>
            <w:shd w:val="clear" w:color="auto" w:fill="auto"/>
            <w:vAlign w:val="bottom"/>
          </w:tcPr>
          <w:p w14:paraId="616D31FA" w14:textId="6CA79856" w:rsidR="008262D9" w:rsidRPr="00CE6A92" w:rsidRDefault="008262D9" w:rsidP="008262D9">
            <w:pPr>
              <w:spacing w:after="0" w:line="240" w:lineRule="auto"/>
              <w:ind w:right="-72"/>
              <w:jc w:val="right"/>
              <w:rPr>
                <w:rFonts w:ascii="Arial" w:hAnsi="Arial" w:cs="Arial"/>
                <w:sz w:val="16"/>
                <w:szCs w:val="16"/>
              </w:rPr>
            </w:pPr>
            <w:r w:rsidRPr="00CE6A92">
              <w:rPr>
                <w:rFonts w:ascii="Arial" w:hAnsi="Arial" w:cs="Arial"/>
                <w:sz w:val="16"/>
                <w:szCs w:val="16"/>
              </w:rPr>
              <w:t>1,902,790</w:t>
            </w:r>
          </w:p>
        </w:tc>
      </w:tr>
      <w:tr w:rsidR="008262D9" w:rsidRPr="00CE6A92" w14:paraId="5CFB5417" w14:textId="77777777" w:rsidTr="009E1C0A">
        <w:tc>
          <w:tcPr>
            <w:tcW w:w="2851" w:type="dxa"/>
            <w:shd w:val="clear" w:color="auto" w:fill="auto"/>
          </w:tcPr>
          <w:p w14:paraId="51E24898" w14:textId="2BE9EA66" w:rsidR="008262D9" w:rsidRPr="00CE6A92" w:rsidRDefault="008262D9" w:rsidP="008262D9">
            <w:pPr>
              <w:tabs>
                <w:tab w:val="left" w:pos="342"/>
              </w:tabs>
              <w:spacing w:after="0" w:line="240" w:lineRule="auto"/>
              <w:ind w:left="-113" w:right="-72"/>
              <w:rPr>
                <w:rFonts w:ascii="Arial" w:hAnsi="Arial" w:cs="Arial"/>
                <w:sz w:val="12"/>
                <w:szCs w:val="12"/>
              </w:rPr>
            </w:pPr>
          </w:p>
        </w:tc>
        <w:tc>
          <w:tcPr>
            <w:tcW w:w="1362" w:type="dxa"/>
            <w:tcBorders>
              <w:left w:val="nil"/>
              <w:right w:val="nil"/>
            </w:tcBorders>
            <w:shd w:val="clear" w:color="auto" w:fill="auto"/>
            <w:vAlign w:val="center"/>
          </w:tcPr>
          <w:p w14:paraId="7107BF2A" w14:textId="47D22232" w:rsidR="008262D9" w:rsidRPr="00CE6A92" w:rsidRDefault="008262D9" w:rsidP="008262D9">
            <w:pPr>
              <w:spacing w:after="0" w:line="240" w:lineRule="auto"/>
              <w:ind w:right="-72"/>
              <w:jc w:val="right"/>
              <w:rPr>
                <w:rFonts w:ascii="Arial" w:hAnsi="Arial" w:cs="Arial"/>
                <w:sz w:val="12"/>
                <w:szCs w:val="12"/>
              </w:rPr>
            </w:pPr>
          </w:p>
        </w:tc>
        <w:tc>
          <w:tcPr>
            <w:tcW w:w="1473" w:type="dxa"/>
            <w:tcBorders>
              <w:left w:val="nil"/>
              <w:right w:val="nil"/>
            </w:tcBorders>
            <w:shd w:val="clear" w:color="auto" w:fill="auto"/>
            <w:vAlign w:val="center"/>
          </w:tcPr>
          <w:p w14:paraId="513DA731" w14:textId="6376BB84" w:rsidR="008262D9" w:rsidRPr="00CE6A92" w:rsidRDefault="008262D9" w:rsidP="008262D9">
            <w:pPr>
              <w:spacing w:after="0" w:line="240" w:lineRule="auto"/>
              <w:ind w:right="-72"/>
              <w:jc w:val="right"/>
              <w:rPr>
                <w:rFonts w:ascii="Arial" w:hAnsi="Arial" w:cs="Arial"/>
                <w:sz w:val="12"/>
                <w:szCs w:val="12"/>
              </w:rPr>
            </w:pPr>
          </w:p>
        </w:tc>
        <w:tc>
          <w:tcPr>
            <w:tcW w:w="1417" w:type="dxa"/>
            <w:tcBorders>
              <w:left w:val="nil"/>
              <w:right w:val="nil"/>
            </w:tcBorders>
            <w:shd w:val="clear" w:color="auto" w:fill="auto"/>
            <w:vAlign w:val="center"/>
          </w:tcPr>
          <w:p w14:paraId="4543E33C" w14:textId="5D04B19C" w:rsidR="008262D9" w:rsidRPr="00CE6A92" w:rsidRDefault="008262D9" w:rsidP="008262D9">
            <w:pPr>
              <w:spacing w:after="0" w:line="240" w:lineRule="auto"/>
              <w:ind w:right="-72"/>
              <w:jc w:val="right"/>
              <w:rPr>
                <w:rFonts w:ascii="Arial" w:hAnsi="Arial" w:cs="Arial"/>
                <w:sz w:val="12"/>
                <w:szCs w:val="12"/>
              </w:rPr>
            </w:pPr>
          </w:p>
        </w:tc>
        <w:tc>
          <w:tcPr>
            <w:tcW w:w="1418" w:type="dxa"/>
            <w:tcBorders>
              <w:left w:val="nil"/>
              <w:right w:val="nil"/>
            </w:tcBorders>
            <w:shd w:val="clear" w:color="auto" w:fill="auto"/>
            <w:vAlign w:val="center"/>
          </w:tcPr>
          <w:p w14:paraId="587145DE" w14:textId="181E94C7" w:rsidR="008262D9" w:rsidRPr="00CE6A92" w:rsidRDefault="008262D9" w:rsidP="008262D9">
            <w:pPr>
              <w:spacing w:after="0" w:line="240" w:lineRule="auto"/>
              <w:ind w:right="-72"/>
              <w:jc w:val="right"/>
              <w:rPr>
                <w:rFonts w:ascii="Arial" w:hAnsi="Arial" w:cs="Arial"/>
                <w:sz w:val="12"/>
                <w:szCs w:val="12"/>
              </w:rPr>
            </w:pPr>
          </w:p>
        </w:tc>
        <w:tc>
          <w:tcPr>
            <w:tcW w:w="1417" w:type="dxa"/>
            <w:tcBorders>
              <w:left w:val="nil"/>
              <w:right w:val="nil"/>
            </w:tcBorders>
            <w:shd w:val="clear" w:color="auto" w:fill="auto"/>
            <w:vAlign w:val="center"/>
          </w:tcPr>
          <w:p w14:paraId="0C924405" w14:textId="683E475E" w:rsidR="008262D9" w:rsidRPr="00CE6A92" w:rsidRDefault="008262D9" w:rsidP="008262D9">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center"/>
          </w:tcPr>
          <w:p w14:paraId="62483CA5" w14:textId="3844E061" w:rsidR="008262D9" w:rsidRPr="00CE6A92" w:rsidRDefault="008262D9" w:rsidP="008262D9">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center"/>
          </w:tcPr>
          <w:p w14:paraId="084B7510" w14:textId="4560AD0C" w:rsidR="008262D9" w:rsidRPr="00CE6A92" w:rsidRDefault="008262D9" w:rsidP="008262D9">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center"/>
          </w:tcPr>
          <w:p w14:paraId="51D6A899" w14:textId="28DB8DF6" w:rsidR="008262D9" w:rsidRPr="00CE6A92" w:rsidRDefault="008262D9" w:rsidP="008262D9">
            <w:pPr>
              <w:spacing w:after="0" w:line="240" w:lineRule="auto"/>
              <w:ind w:right="-72"/>
              <w:jc w:val="right"/>
              <w:rPr>
                <w:rFonts w:ascii="Arial" w:hAnsi="Arial" w:cs="Arial"/>
                <w:sz w:val="12"/>
                <w:szCs w:val="12"/>
              </w:rPr>
            </w:pPr>
          </w:p>
        </w:tc>
        <w:tc>
          <w:tcPr>
            <w:tcW w:w="1343" w:type="dxa"/>
            <w:gridSpan w:val="2"/>
            <w:tcBorders>
              <w:left w:val="nil"/>
              <w:right w:val="nil"/>
            </w:tcBorders>
            <w:shd w:val="clear" w:color="auto" w:fill="auto"/>
            <w:vAlign w:val="center"/>
          </w:tcPr>
          <w:p w14:paraId="330EE1DB" w14:textId="09E1DFBA" w:rsidR="008262D9" w:rsidRPr="00CE6A92" w:rsidRDefault="008262D9" w:rsidP="008262D9">
            <w:pPr>
              <w:spacing w:after="0" w:line="240" w:lineRule="auto"/>
              <w:ind w:right="-72"/>
              <w:jc w:val="right"/>
              <w:rPr>
                <w:rFonts w:ascii="Arial" w:hAnsi="Arial" w:cs="Arial"/>
                <w:sz w:val="12"/>
                <w:szCs w:val="12"/>
              </w:rPr>
            </w:pPr>
          </w:p>
        </w:tc>
      </w:tr>
      <w:tr w:rsidR="008262D9" w:rsidRPr="00CE6A92" w14:paraId="16CF8A06" w14:textId="77777777" w:rsidTr="009E1C0A">
        <w:tc>
          <w:tcPr>
            <w:tcW w:w="2851" w:type="dxa"/>
            <w:shd w:val="clear" w:color="auto" w:fill="auto"/>
          </w:tcPr>
          <w:p w14:paraId="30D5E5C6" w14:textId="07B6B7FD" w:rsidR="008262D9" w:rsidRPr="00CE6A92" w:rsidRDefault="008262D9" w:rsidP="008262D9">
            <w:pPr>
              <w:tabs>
                <w:tab w:val="left" w:pos="342"/>
              </w:tabs>
              <w:spacing w:after="0" w:line="240" w:lineRule="auto"/>
              <w:ind w:left="-113" w:right="-72"/>
              <w:rPr>
                <w:rFonts w:ascii="Arial" w:hAnsi="Arial" w:cs="Arial"/>
                <w:sz w:val="16"/>
                <w:szCs w:val="16"/>
              </w:rPr>
            </w:pPr>
            <w:r w:rsidRPr="00CE6A92">
              <w:rPr>
                <w:rFonts w:ascii="Arial" w:hAnsi="Arial" w:cs="Arial"/>
                <w:b/>
                <w:bCs/>
                <w:sz w:val="16"/>
                <w:szCs w:val="16"/>
              </w:rPr>
              <w:t>A</w:t>
            </w:r>
            <w:r w:rsidR="007D5E7C" w:rsidRPr="00CE6A92">
              <w:rPr>
                <w:rFonts w:ascii="Arial" w:hAnsi="Arial" w:cs="Arial"/>
                <w:b/>
                <w:bCs/>
                <w:sz w:val="16"/>
                <w:szCs w:val="16"/>
              </w:rPr>
              <w:t>s</w:t>
            </w:r>
            <w:r w:rsidRPr="00CE6A92">
              <w:rPr>
                <w:rFonts w:ascii="Arial" w:hAnsi="Arial" w:cs="Arial"/>
                <w:b/>
                <w:bCs/>
                <w:sz w:val="16"/>
                <w:szCs w:val="16"/>
              </w:rPr>
              <w:t xml:space="preserve"> </w:t>
            </w:r>
            <w:r w:rsidR="007D5E7C" w:rsidRPr="00CE6A92">
              <w:rPr>
                <w:rFonts w:ascii="Arial" w:hAnsi="Arial" w:cs="Arial"/>
                <w:b/>
                <w:bCs/>
                <w:sz w:val="16"/>
                <w:szCs w:val="16"/>
              </w:rPr>
              <w:t xml:space="preserve">at </w:t>
            </w:r>
            <w:r w:rsidRPr="00CE6A92">
              <w:rPr>
                <w:rFonts w:ascii="Arial" w:hAnsi="Arial" w:cs="Arial"/>
                <w:b/>
                <w:bCs/>
                <w:sz w:val="16"/>
                <w:szCs w:val="16"/>
              </w:rPr>
              <w:t>31 December 2019</w:t>
            </w:r>
          </w:p>
        </w:tc>
        <w:tc>
          <w:tcPr>
            <w:tcW w:w="1362" w:type="dxa"/>
            <w:tcBorders>
              <w:top w:val="nil"/>
              <w:left w:val="nil"/>
              <w:right w:val="nil"/>
            </w:tcBorders>
            <w:shd w:val="clear" w:color="auto" w:fill="auto"/>
            <w:vAlign w:val="bottom"/>
          </w:tcPr>
          <w:p w14:paraId="18DCBA98" w14:textId="77777777" w:rsidR="008262D9" w:rsidRPr="00CE6A92" w:rsidRDefault="008262D9" w:rsidP="008262D9">
            <w:pPr>
              <w:spacing w:after="0" w:line="240" w:lineRule="auto"/>
              <w:ind w:right="-72"/>
              <w:jc w:val="right"/>
              <w:rPr>
                <w:rFonts w:ascii="Arial" w:hAnsi="Arial" w:cs="Arial"/>
                <w:sz w:val="16"/>
                <w:szCs w:val="16"/>
              </w:rPr>
            </w:pPr>
          </w:p>
        </w:tc>
        <w:tc>
          <w:tcPr>
            <w:tcW w:w="1473" w:type="dxa"/>
            <w:tcBorders>
              <w:top w:val="nil"/>
              <w:left w:val="nil"/>
              <w:right w:val="nil"/>
            </w:tcBorders>
            <w:shd w:val="clear" w:color="auto" w:fill="auto"/>
            <w:vAlign w:val="bottom"/>
          </w:tcPr>
          <w:p w14:paraId="66EF0EA4" w14:textId="77777777" w:rsidR="008262D9" w:rsidRPr="00CE6A92" w:rsidRDefault="008262D9" w:rsidP="008262D9">
            <w:pPr>
              <w:spacing w:after="0" w:line="240" w:lineRule="auto"/>
              <w:ind w:right="-72"/>
              <w:jc w:val="right"/>
              <w:rPr>
                <w:rFonts w:ascii="Arial" w:hAnsi="Arial" w:cs="Arial"/>
                <w:sz w:val="16"/>
                <w:szCs w:val="16"/>
              </w:rPr>
            </w:pPr>
          </w:p>
        </w:tc>
        <w:tc>
          <w:tcPr>
            <w:tcW w:w="1417" w:type="dxa"/>
            <w:tcBorders>
              <w:top w:val="nil"/>
              <w:left w:val="nil"/>
              <w:right w:val="nil"/>
            </w:tcBorders>
            <w:shd w:val="clear" w:color="auto" w:fill="auto"/>
            <w:vAlign w:val="bottom"/>
          </w:tcPr>
          <w:p w14:paraId="7C1196F8" w14:textId="77777777" w:rsidR="008262D9" w:rsidRPr="00CE6A92" w:rsidRDefault="008262D9" w:rsidP="008262D9">
            <w:pPr>
              <w:spacing w:after="0" w:line="240" w:lineRule="auto"/>
              <w:ind w:right="-72"/>
              <w:jc w:val="right"/>
              <w:rPr>
                <w:rFonts w:ascii="Arial" w:hAnsi="Arial" w:cs="Arial"/>
                <w:sz w:val="16"/>
                <w:szCs w:val="16"/>
              </w:rPr>
            </w:pPr>
          </w:p>
        </w:tc>
        <w:tc>
          <w:tcPr>
            <w:tcW w:w="1418" w:type="dxa"/>
            <w:tcBorders>
              <w:top w:val="nil"/>
              <w:left w:val="nil"/>
              <w:right w:val="nil"/>
            </w:tcBorders>
            <w:shd w:val="clear" w:color="auto" w:fill="auto"/>
            <w:vAlign w:val="bottom"/>
          </w:tcPr>
          <w:p w14:paraId="49D9AFCA" w14:textId="77777777" w:rsidR="008262D9" w:rsidRPr="00CE6A92" w:rsidRDefault="008262D9" w:rsidP="008262D9">
            <w:pPr>
              <w:spacing w:after="0" w:line="240" w:lineRule="auto"/>
              <w:ind w:right="-72"/>
              <w:jc w:val="right"/>
              <w:rPr>
                <w:rFonts w:ascii="Arial" w:hAnsi="Arial" w:cs="Arial"/>
                <w:sz w:val="16"/>
                <w:szCs w:val="16"/>
              </w:rPr>
            </w:pPr>
          </w:p>
        </w:tc>
        <w:tc>
          <w:tcPr>
            <w:tcW w:w="1417" w:type="dxa"/>
            <w:tcBorders>
              <w:top w:val="nil"/>
              <w:left w:val="nil"/>
              <w:right w:val="nil"/>
            </w:tcBorders>
            <w:shd w:val="clear" w:color="auto" w:fill="auto"/>
            <w:vAlign w:val="bottom"/>
          </w:tcPr>
          <w:p w14:paraId="3F39B06D"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tcBorders>
              <w:top w:val="nil"/>
              <w:left w:val="nil"/>
              <w:right w:val="nil"/>
            </w:tcBorders>
            <w:shd w:val="clear" w:color="auto" w:fill="auto"/>
            <w:vAlign w:val="bottom"/>
          </w:tcPr>
          <w:p w14:paraId="2332097C"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tcBorders>
              <w:top w:val="nil"/>
              <w:left w:val="nil"/>
              <w:right w:val="nil"/>
            </w:tcBorders>
            <w:shd w:val="clear" w:color="auto" w:fill="auto"/>
            <w:vAlign w:val="bottom"/>
          </w:tcPr>
          <w:p w14:paraId="51A2A340" w14:textId="77777777" w:rsidR="008262D9" w:rsidRPr="00CE6A92" w:rsidRDefault="008262D9" w:rsidP="008262D9">
            <w:pPr>
              <w:spacing w:after="0" w:line="240" w:lineRule="auto"/>
              <w:ind w:right="-72"/>
              <w:jc w:val="right"/>
              <w:rPr>
                <w:rFonts w:ascii="Arial" w:hAnsi="Arial" w:cs="Arial"/>
                <w:sz w:val="16"/>
                <w:szCs w:val="16"/>
              </w:rPr>
            </w:pPr>
          </w:p>
        </w:tc>
        <w:tc>
          <w:tcPr>
            <w:tcW w:w="1368" w:type="dxa"/>
            <w:tcBorders>
              <w:top w:val="nil"/>
              <w:left w:val="nil"/>
              <w:right w:val="nil"/>
            </w:tcBorders>
            <w:shd w:val="clear" w:color="auto" w:fill="auto"/>
            <w:vAlign w:val="bottom"/>
          </w:tcPr>
          <w:p w14:paraId="675DB9D8" w14:textId="77777777" w:rsidR="008262D9" w:rsidRPr="00CE6A92" w:rsidRDefault="008262D9" w:rsidP="008262D9">
            <w:pPr>
              <w:spacing w:after="0" w:line="240" w:lineRule="auto"/>
              <w:ind w:right="-72"/>
              <w:jc w:val="right"/>
              <w:rPr>
                <w:rFonts w:ascii="Arial" w:hAnsi="Arial" w:cs="Arial"/>
                <w:sz w:val="16"/>
                <w:szCs w:val="16"/>
              </w:rPr>
            </w:pPr>
          </w:p>
        </w:tc>
        <w:tc>
          <w:tcPr>
            <w:tcW w:w="1343" w:type="dxa"/>
            <w:gridSpan w:val="2"/>
            <w:tcBorders>
              <w:top w:val="nil"/>
              <w:left w:val="nil"/>
              <w:right w:val="nil"/>
            </w:tcBorders>
            <w:shd w:val="clear" w:color="auto" w:fill="auto"/>
            <w:vAlign w:val="bottom"/>
          </w:tcPr>
          <w:p w14:paraId="11AF8D61" w14:textId="77777777" w:rsidR="008262D9" w:rsidRPr="00CE6A92" w:rsidRDefault="008262D9" w:rsidP="008262D9">
            <w:pPr>
              <w:spacing w:after="0" w:line="240" w:lineRule="auto"/>
              <w:ind w:right="-72"/>
              <w:jc w:val="right"/>
              <w:rPr>
                <w:rFonts w:ascii="Arial" w:hAnsi="Arial" w:cs="Arial"/>
                <w:sz w:val="16"/>
                <w:szCs w:val="16"/>
              </w:rPr>
            </w:pPr>
          </w:p>
        </w:tc>
      </w:tr>
      <w:tr w:rsidR="009E1C0A" w:rsidRPr="00CE6A92" w14:paraId="10D36B5E" w14:textId="77777777" w:rsidTr="009E1C0A">
        <w:tc>
          <w:tcPr>
            <w:tcW w:w="2851" w:type="dxa"/>
            <w:shd w:val="clear" w:color="auto" w:fill="auto"/>
          </w:tcPr>
          <w:p w14:paraId="32EEBC1B" w14:textId="19E456B1" w:rsidR="009E1C0A" w:rsidRPr="00CE6A92" w:rsidRDefault="009E1C0A" w:rsidP="009E1C0A">
            <w:pPr>
              <w:tabs>
                <w:tab w:val="left" w:pos="292"/>
              </w:tabs>
              <w:spacing w:after="0" w:line="240" w:lineRule="auto"/>
              <w:ind w:left="-113" w:right="-7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xml:space="preserve">- Historical cost </w:t>
            </w:r>
          </w:p>
        </w:tc>
        <w:tc>
          <w:tcPr>
            <w:tcW w:w="1362" w:type="dxa"/>
            <w:tcBorders>
              <w:top w:val="nil"/>
              <w:left w:val="nil"/>
              <w:right w:val="nil"/>
            </w:tcBorders>
            <w:shd w:val="clear" w:color="auto" w:fill="auto"/>
            <w:vAlign w:val="bottom"/>
          </w:tcPr>
          <w:p w14:paraId="0BB32CEE" w14:textId="5FF30D91"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179,919</w:t>
            </w:r>
          </w:p>
        </w:tc>
        <w:tc>
          <w:tcPr>
            <w:tcW w:w="1473" w:type="dxa"/>
            <w:tcBorders>
              <w:top w:val="nil"/>
              <w:left w:val="nil"/>
              <w:right w:val="nil"/>
            </w:tcBorders>
            <w:shd w:val="clear" w:color="auto" w:fill="auto"/>
            <w:vAlign w:val="bottom"/>
          </w:tcPr>
          <w:p w14:paraId="73CF671F" w14:textId="0A5C6BD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41,272</w:t>
            </w:r>
          </w:p>
        </w:tc>
        <w:tc>
          <w:tcPr>
            <w:tcW w:w="1417" w:type="dxa"/>
            <w:tcBorders>
              <w:top w:val="nil"/>
              <w:left w:val="nil"/>
              <w:right w:val="nil"/>
            </w:tcBorders>
            <w:shd w:val="clear" w:color="auto" w:fill="auto"/>
            <w:vAlign w:val="bottom"/>
          </w:tcPr>
          <w:p w14:paraId="76B40718" w14:textId="16A2BE40"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312,389</w:t>
            </w:r>
          </w:p>
        </w:tc>
        <w:tc>
          <w:tcPr>
            <w:tcW w:w="1418" w:type="dxa"/>
            <w:tcBorders>
              <w:top w:val="nil"/>
              <w:left w:val="nil"/>
              <w:right w:val="nil"/>
            </w:tcBorders>
            <w:shd w:val="clear" w:color="auto" w:fill="auto"/>
            <w:vAlign w:val="bottom"/>
          </w:tcPr>
          <w:p w14:paraId="73812737" w14:textId="7C69633B"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1,278,540</w:t>
            </w:r>
          </w:p>
        </w:tc>
        <w:tc>
          <w:tcPr>
            <w:tcW w:w="1417" w:type="dxa"/>
            <w:tcBorders>
              <w:top w:val="nil"/>
              <w:left w:val="nil"/>
              <w:right w:val="nil"/>
            </w:tcBorders>
            <w:shd w:val="clear" w:color="auto" w:fill="auto"/>
            <w:vAlign w:val="bottom"/>
          </w:tcPr>
          <w:p w14:paraId="3CCA60CB" w14:textId="7210C14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97,130</w:t>
            </w:r>
          </w:p>
        </w:tc>
        <w:tc>
          <w:tcPr>
            <w:tcW w:w="1368" w:type="dxa"/>
            <w:tcBorders>
              <w:top w:val="nil"/>
              <w:left w:val="nil"/>
              <w:right w:val="nil"/>
            </w:tcBorders>
            <w:shd w:val="clear" w:color="auto" w:fill="auto"/>
            <w:vAlign w:val="bottom"/>
          </w:tcPr>
          <w:p w14:paraId="3AF0104E" w14:textId="07D46BF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326,133</w:t>
            </w:r>
          </w:p>
        </w:tc>
        <w:tc>
          <w:tcPr>
            <w:tcW w:w="1368" w:type="dxa"/>
            <w:tcBorders>
              <w:top w:val="nil"/>
              <w:left w:val="nil"/>
              <w:right w:val="nil"/>
            </w:tcBorders>
            <w:shd w:val="clear" w:color="auto" w:fill="auto"/>
            <w:vAlign w:val="bottom"/>
          </w:tcPr>
          <w:p w14:paraId="26AE61E5" w14:textId="7B3F614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top w:val="nil"/>
              <w:left w:val="nil"/>
              <w:right w:val="nil"/>
            </w:tcBorders>
            <w:shd w:val="clear" w:color="auto" w:fill="auto"/>
            <w:vAlign w:val="bottom"/>
          </w:tcPr>
          <w:p w14:paraId="0AEE54B4" w14:textId="4983227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418,604</w:t>
            </w:r>
          </w:p>
        </w:tc>
        <w:tc>
          <w:tcPr>
            <w:tcW w:w="1343" w:type="dxa"/>
            <w:gridSpan w:val="2"/>
            <w:tcBorders>
              <w:top w:val="nil"/>
              <w:left w:val="nil"/>
              <w:right w:val="nil"/>
            </w:tcBorders>
            <w:shd w:val="clear" w:color="auto" w:fill="auto"/>
            <w:vAlign w:val="bottom"/>
          </w:tcPr>
          <w:p w14:paraId="74342DF1" w14:textId="46CD912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2,654,835</w:t>
            </w:r>
          </w:p>
        </w:tc>
      </w:tr>
      <w:tr w:rsidR="009E1C0A" w:rsidRPr="00CE6A92" w14:paraId="718ADFA2" w14:textId="77777777" w:rsidTr="009E1C0A">
        <w:tc>
          <w:tcPr>
            <w:tcW w:w="2851" w:type="dxa"/>
            <w:shd w:val="clear" w:color="auto" w:fill="auto"/>
          </w:tcPr>
          <w:p w14:paraId="19CAAF85" w14:textId="5BA60A79" w:rsidR="009E1C0A" w:rsidRPr="00CE6A92" w:rsidRDefault="009E1C0A" w:rsidP="009E1C0A">
            <w:pPr>
              <w:tabs>
                <w:tab w:val="left" w:pos="292"/>
              </w:tabs>
              <w:spacing w:after="0" w:line="240" w:lineRule="auto"/>
              <w:ind w:left="-113" w:right="-72"/>
              <w:rPr>
                <w:rFonts w:ascii="Arial" w:hAnsi="Arial" w:cs="Arial"/>
                <w:sz w:val="16"/>
                <w:szCs w:val="16"/>
                <w:cs/>
              </w:rPr>
            </w:pPr>
            <w:r w:rsidRPr="00CE6A92">
              <w:rPr>
                <w:rFonts w:ascii="Arial" w:hAnsi="Arial" w:cs="Arial"/>
                <w:sz w:val="16"/>
                <w:szCs w:val="16"/>
              </w:rPr>
              <w:tab/>
              <w:t>- Revaluation surplus</w:t>
            </w:r>
          </w:p>
        </w:tc>
        <w:tc>
          <w:tcPr>
            <w:tcW w:w="1362" w:type="dxa"/>
            <w:tcBorders>
              <w:left w:val="nil"/>
              <w:bottom w:val="single" w:sz="4" w:space="0" w:color="auto"/>
              <w:right w:val="nil"/>
            </w:tcBorders>
            <w:shd w:val="clear" w:color="auto" w:fill="auto"/>
            <w:vAlign w:val="bottom"/>
          </w:tcPr>
          <w:p w14:paraId="0FBC47E7" w14:textId="57479822"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209,261</w:t>
            </w:r>
          </w:p>
        </w:tc>
        <w:tc>
          <w:tcPr>
            <w:tcW w:w="1473" w:type="dxa"/>
            <w:tcBorders>
              <w:left w:val="nil"/>
              <w:bottom w:val="single" w:sz="4" w:space="0" w:color="auto"/>
              <w:right w:val="nil"/>
            </w:tcBorders>
            <w:shd w:val="clear" w:color="auto" w:fill="auto"/>
            <w:vAlign w:val="bottom"/>
          </w:tcPr>
          <w:p w14:paraId="451F2071" w14:textId="70A424F1"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417" w:type="dxa"/>
            <w:tcBorders>
              <w:left w:val="nil"/>
              <w:bottom w:val="single" w:sz="4" w:space="0" w:color="auto"/>
              <w:right w:val="nil"/>
            </w:tcBorders>
            <w:shd w:val="clear" w:color="auto" w:fill="auto"/>
            <w:vAlign w:val="bottom"/>
          </w:tcPr>
          <w:p w14:paraId="562C5961" w14:textId="642A3486"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left w:val="nil"/>
              <w:bottom w:val="single" w:sz="4" w:space="0" w:color="auto"/>
              <w:right w:val="nil"/>
            </w:tcBorders>
            <w:shd w:val="clear" w:color="auto" w:fill="auto"/>
            <w:vAlign w:val="bottom"/>
          </w:tcPr>
          <w:p w14:paraId="7E6DBF44" w14:textId="422DE600"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left w:val="nil"/>
              <w:bottom w:val="single" w:sz="4" w:space="0" w:color="auto"/>
              <w:right w:val="nil"/>
            </w:tcBorders>
            <w:shd w:val="clear" w:color="auto" w:fill="auto"/>
            <w:vAlign w:val="bottom"/>
          </w:tcPr>
          <w:p w14:paraId="534F9C85" w14:textId="75DD685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left w:val="nil"/>
              <w:bottom w:val="single" w:sz="4" w:space="0" w:color="auto"/>
              <w:right w:val="nil"/>
            </w:tcBorders>
            <w:shd w:val="clear" w:color="auto" w:fill="auto"/>
            <w:vAlign w:val="bottom"/>
          </w:tcPr>
          <w:p w14:paraId="30348E3B" w14:textId="49F993D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left w:val="nil"/>
              <w:bottom w:val="single" w:sz="4" w:space="0" w:color="auto"/>
              <w:right w:val="nil"/>
            </w:tcBorders>
            <w:shd w:val="clear" w:color="auto" w:fill="auto"/>
            <w:vAlign w:val="bottom"/>
          </w:tcPr>
          <w:p w14:paraId="6B414732" w14:textId="06AAB4F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left w:val="nil"/>
              <w:bottom w:val="single" w:sz="4" w:space="0" w:color="auto"/>
              <w:right w:val="nil"/>
            </w:tcBorders>
            <w:shd w:val="clear" w:color="auto" w:fill="auto"/>
            <w:vAlign w:val="bottom"/>
          </w:tcPr>
          <w:p w14:paraId="42553A3B" w14:textId="5DEE4C17"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343" w:type="dxa"/>
            <w:gridSpan w:val="2"/>
            <w:tcBorders>
              <w:left w:val="nil"/>
              <w:bottom w:val="single" w:sz="4" w:space="0" w:color="auto"/>
              <w:right w:val="nil"/>
            </w:tcBorders>
            <w:shd w:val="clear" w:color="auto" w:fill="auto"/>
            <w:vAlign w:val="bottom"/>
          </w:tcPr>
          <w:p w14:paraId="5AA7C705" w14:textId="19E9E3B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209,261</w:t>
            </w:r>
          </w:p>
        </w:tc>
      </w:tr>
      <w:tr w:rsidR="009E1C0A" w:rsidRPr="00CE6A92" w14:paraId="2B43F209" w14:textId="77777777" w:rsidTr="009E1C0A">
        <w:tc>
          <w:tcPr>
            <w:tcW w:w="2851" w:type="dxa"/>
            <w:shd w:val="clear" w:color="auto" w:fill="auto"/>
          </w:tcPr>
          <w:p w14:paraId="713B047A" w14:textId="77777777" w:rsidR="009E1C0A" w:rsidRPr="00CE6A92" w:rsidRDefault="009E1C0A" w:rsidP="009E1C0A">
            <w:pPr>
              <w:tabs>
                <w:tab w:val="left" w:pos="341"/>
              </w:tabs>
              <w:spacing w:after="0" w:line="240" w:lineRule="auto"/>
              <w:ind w:left="-113" w:right="-72"/>
              <w:rPr>
                <w:rFonts w:ascii="Arial" w:hAnsi="Arial" w:cs="Arial"/>
                <w:sz w:val="12"/>
                <w:szCs w:val="12"/>
              </w:rPr>
            </w:pPr>
          </w:p>
        </w:tc>
        <w:tc>
          <w:tcPr>
            <w:tcW w:w="1362" w:type="dxa"/>
            <w:tcBorders>
              <w:top w:val="single" w:sz="4" w:space="0" w:color="auto"/>
              <w:left w:val="nil"/>
              <w:right w:val="nil"/>
            </w:tcBorders>
            <w:shd w:val="clear" w:color="auto" w:fill="auto"/>
            <w:vAlign w:val="bottom"/>
          </w:tcPr>
          <w:p w14:paraId="0027BA94" w14:textId="77777777" w:rsidR="009E1C0A" w:rsidRPr="00CE6A92" w:rsidRDefault="009E1C0A" w:rsidP="009E1C0A">
            <w:pPr>
              <w:spacing w:after="0" w:line="240" w:lineRule="auto"/>
              <w:ind w:right="-72"/>
              <w:jc w:val="right"/>
              <w:rPr>
                <w:rFonts w:ascii="Arial" w:hAnsi="Arial" w:cs="Arial"/>
                <w:sz w:val="12"/>
                <w:szCs w:val="12"/>
              </w:rPr>
            </w:pPr>
          </w:p>
        </w:tc>
        <w:tc>
          <w:tcPr>
            <w:tcW w:w="1473" w:type="dxa"/>
            <w:tcBorders>
              <w:top w:val="single" w:sz="4" w:space="0" w:color="auto"/>
              <w:left w:val="nil"/>
              <w:right w:val="nil"/>
            </w:tcBorders>
            <w:shd w:val="clear" w:color="auto" w:fill="auto"/>
            <w:vAlign w:val="bottom"/>
          </w:tcPr>
          <w:p w14:paraId="0F2D75CB" w14:textId="77777777" w:rsidR="009E1C0A" w:rsidRPr="00CE6A92" w:rsidRDefault="009E1C0A" w:rsidP="009E1C0A">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5E0C9ECC" w14:textId="77777777" w:rsidR="009E1C0A" w:rsidRPr="00CE6A92" w:rsidRDefault="009E1C0A" w:rsidP="009E1C0A">
            <w:pPr>
              <w:spacing w:after="0" w:line="240" w:lineRule="auto"/>
              <w:ind w:right="-72"/>
              <w:jc w:val="right"/>
              <w:rPr>
                <w:rFonts w:ascii="Arial" w:hAnsi="Arial" w:cs="Arial"/>
                <w:sz w:val="12"/>
                <w:szCs w:val="12"/>
              </w:rPr>
            </w:pPr>
          </w:p>
        </w:tc>
        <w:tc>
          <w:tcPr>
            <w:tcW w:w="1418" w:type="dxa"/>
            <w:tcBorders>
              <w:top w:val="single" w:sz="4" w:space="0" w:color="auto"/>
              <w:left w:val="nil"/>
              <w:right w:val="nil"/>
            </w:tcBorders>
            <w:shd w:val="clear" w:color="auto" w:fill="auto"/>
            <w:vAlign w:val="bottom"/>
          </w:tcPr>
          <w:p w14:paraId="2534ED35" w14:textId="77777777" w:rsidR="009E1C0A" w:rsidRPr="00CE6A92" w:rsidRDefault="009E1C0A" w:rsidP="009E1C0A">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7A7CC1EC" w14:textId="77777777"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1F28795E" w14:textId="77777777"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6EC4BDB9" w14:textId="77777777"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CAF535A" w14:textId="77777777" w:rsidR="009E1C0A" w:rsidRPr="00CE6A92" w:rsidRDefault="009E1C0A" w:rsidP="009E1C0A">
            <w:pPr>
              <w:spacing w:after="0" w:line="240" w:lineRule="auto"/>
              <w:ind w:right="-72"/>
              <w:jc w:val="right"/>
              <w:rPr>
                <w:rFonts w:ascii="Arial" w:hAnsi="Arial" w:cs="Arial"/>
                <w:sz w:val="12"/>
                <w:szCs w:val="12"/>
              </w:rPr>
            </w:pPr>
          </w:p>
        </w:tc>
        <w:tc>
          <w:tcPr>
            <w:tcW w:w="1343" w:type="dxa"/>
            <w:gridSpan w:val="2"/>
            <w:tcBorders>
              <w:top w:val="single" w:sz="4" w:space="0" w:color="auto"/>
              <w:left w:val="nil"/>
              <w:right w:val="nil"/>
            </w:tcBorders>
            <w:shd w:val="clear" w:color="auto" w:fill="auto"/>
            <w:vAlign w:val="bottom"/>
          </w:tcPr>
          <w:p w14:paraId="3D1D61F6" w14:textId="77777777" w:rsidR="009E1C0A" w:rsidRPr="00CE6A92" w:rsidRDefault="009E1C0A" w:rsidP="009E1C0A">
            <w:pPr>
              <w:spacing w:after="0" w:line="240" w:lineRule="auto"/>
              <w:ind w:right="-72"/>
              <w:jc w:val="right"/>
              <w:rPr>
                <w:rFonts w:ascii="Arial" w:hAnsi="Arial" w:cs="Arial"/>
                <w:sz w:val="12"/>
                <w:szCs w:val="12"/>
              </w:rPr>
            </w:pPr>
          </w:p>
        </w:tc>
      </w:tr>
      <w:tr w:rsidR="009E1C0A" w:rsidRPr="00CE6A92" w14:paraId="40D4556E" w14:textId="77777777" w:rsidTr="009E1C0A">
        <w:trPr>
          <w:trHeight w:val="68"/>
        </w:trPr>
        <w:tc>
          <w:tcPr>
            <w:tcW w:w="2851" w:type="dxa"/>
            <w:shd w:val="clear" w:color="auto" w:fill="auto"/>
          </w:tcPr>
          <w:p w14:paraId="77B23B5D" w14:textId="093EF306" w:rsidR="009E1C0A" w:rsidRPr="00CE6A92" w:rsidRDefault="009E1C0A" w:rsidP="009E1C0A">
            <w:pPr>
              <w:tabs>
                <w:tab w:val="left" w:pos="341"/>
              </w:tabs>
              <w:spacing w:after="0" w:line="240" w:lineRule="auto"/>
              <w:ind w:left="-113" w:right="-74"/>
              <w:rPr>
                <w:rFonts w:ascii="Arial" w:hAnsi="Arial" w:cs="Arial"/>
                <w:sz w:val="16"/>
                <w:szCs w:val="16"/>
                <w:cs/>
              </w:rPr>
            </w:pPr>
          </w:p>
        </w:tc>
        <w:tc>
          <w:tcPr>
            <w:tcW w:w="1362" w:type="dxa"/>
            <w:tcBorders>
              <w:top w:val="nil"/>
              <w:left w:val="nil"/>
              <w:right w:val="nil"/>
            </w:tcBorders>
            <w:shd w:val="clear" w:color="auto" w:fill="auto"/>
            <w:vAlign w:val="bottom"/>
          </w:tcPr>
          <w:p w14:paraId="0B9C662F" w14:textId="3CD11F99"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389,180</w:t>
            </w:r>
          </w:p>
        </w:tc>
        <w:tc>
          <w:tcPr>
            <w:tcW w:w="1473" w:type="dxa"/>
            <w:tcBorders>
              <w:top w:val="nil"/>
              <w:left w:val="nil"/>
              <w:right w:val="nil"/>
            </w:tcBorders>
            <w:shd w:val="clear" w:color="auto" w:fill="auto"/>
            <w:vAlign w:val="bottom"/>
          </w:tcPr>
          <w:p w14:paraId="0A08D53F" w14:textId="3DB5F4B1"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41,272</w:t>
            </w:r>
          </w:p>
        </w:tc>
        <w:tc>
          <w:tcPr>
            <w:tcW w:w="1417" w:type="dxa"/>
            <w:tcBorders>
              <w:top w:val="nil"/>
              <w:left w:val="nil"/>
              <w:right w:val="nil"/>
            </w:tcBorders>
            <w:shd w:val="clear" w:color="auto" w:fill="auto"/>
            <w:vAlign w:val="bottom"/>
          </w:tcPr>
          <w:p w14:paraId="0FE97FE5" w14:textId="0879086A"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312,389</w:t>
            </w:r>
          </w:p>
        </w:tc>
        <w:tc>
          <w:tcPr>
            <w:tcW w:w="1418" w:type="dxa"/>
            <w:tcBorders>
              <w:top w:val="nil"/>
              <w:left w:val="nil"/>
              <w:right w:val="nil"/>
            </w:tcBorders>
            <w:shd w:val="clear" w:color="auto" w:fill="auto"/>
            <w:vAlign w:val="bottom"/>
          </w:tcPr>
          <w:p w14:paraId="0BDC3BE7" w14:textId="26448361"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1,278,540</w:t>
            </w:r>
          </w:p>
        </w:tc>
        <w:tc>
          <w:tcPr>
            <w:tcW w:w="1417" w:type="dxa"/>
            <w:tcBorders>
              <w:top w:val="nil"/>
              <w:left w:val="nil"/>
              <w:right w:val="nil"/>
            </w:tcBorders>
            <w:shd w:val="clear" w:color="auto" w:fill="auto"/>
            <w:vAlign w:val="bottom"/>
          </w:tcPr>
          <w:p w14:paraId="1AF2B9E1" w14:textId="2D70F4E9"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97,130</w:t>
            </w:r>
          </w:p>
        </w:tc>
        <w:tc>
          <w:tcPr>
            <w:tcW w:w="1368" w:type="dxa"/>
            <w:tcBorders>
              <w:top w:val="nil"/>
              <w:left w:val="nil"/>
              <w:right w:val="nil"/>
            </w:tcBorders>
            <w:shd w:val="clear" w:color="auto" w:fill="auto"/>
            <w:vAlign w:val="bottom"/>
          </w:tcPr>
          <w:p w14:paraId="6CD19F9D" w14:textId="61704BD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326,133</w:t>
            </w:r>
          </w:p>
        </w:tc>
        <w:tc>
          <w:tcPr>
            <w:tcW w:w="1368" w:type="dxa"/>
            <w:tcBorders>
              <w:top w:val="nil"/>
              <w:left w:val="nil"/>
              <w:right w:val="nil"/>
            </w:tcBorders>
            <w:shd w:val="clear" w:color="auto" w:fill="auto"/>
            <w:vAlign w:val="bottom"/>
          </w:tcPr>
          <w:p w14:paraId="40E530B0" w14:textId="2C1B201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top w:val="nil"/>
              <w:left w:val="nil"/>
              <w:right w:val="nil"/>
            </w:tcBorders>
            <w:shd w:val="clear" w:color="auto" w:fill="auto"/>
            <w:vAlign w:val="bottom"/>
          </w:tcPr>
          <w:p w14:paraId="3389A415" w14:textId="27AC2000"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418,604</w:t>
            </w:r>
          </w:p>
        </w:tc>
        <w:tc>
          <w:tcPr>
            <w:tcW w:w="1343" w:type="dxa"/>
            <w:gridSpan w:val="2"/>
            <w:tcBorders>
              <w:top w:val="nil"/>
              <w:left w:val="nil"/>
              <w:right w:val="nil"/>
            </w:tcBorders>
            <w:shd w:val="clear" w:color="auto" w:fill="auto"/>
            <w:vAlign w:val="bottom"/>
          </w:tcPr>
          <w:p w14:paraId="426892CB" w14:textId="1154789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2,864,096</w:t>
            </w:r>
          </w:p>
        </w:tc>
      </w:tr>
      <w:tr w:rsidR="009E1C0A" w:rsidRPr="00CE6A92" w14:paraId="10A449DB" w14:textId="77777777" w:rsidTr="009E1C0A">
        <w:tc>
          <w:tcPr>
            <w:tcW w:w="2851" w:type="dxa"/>
            <w:shd w:val="clear" w:color="auto" w:fill="auto"/>
          </w:tcPr>
          <w:p w14:paraId="2A2A26E6" w14:textId="77777777" w:rsidR="009E1C0A" w:rsidRPr="00CE6A92" w:rsidRDefault="009E1C0A" w:rsidP="009E1C0A">
            <w:pPr>
              <w:tabs>
                <w:tab w:val="left" w:pos="341"/>
              </w:tabs>
              <w:spacing w:after="0" w:line="240" w:lineRule="auto"/>
              <w:ind w:left="-113" w:right="-74"/>
              <w:rPr>
                <w:rFonts w:ascii="Arial" w:hAnsi="Arial" w:cs="Arial"/>
                <w:sz w:val="12"/>
                <w:szCs w:val="12"/>
                <w:cs/>
              </w:rPr>
            </w:pPr>
          </w:p>
        </w:tc>
        <w:tc>
          <w:tcPr>
            <w:tcW w:w="1362" w:type="dxa"/>
            <w:tcBorders>
              <w:left w:val="nil"/>
              <w:right w:val="nil"/>
            </w:tcBorders>
            <w:shd w:val="clear" w:color="auto" w:fill="auto"/>
            <w:vAlign w:val="bottom"/>
          </w:tcPr>
          <w:p w14:paraId="2E231B0D" w14:textId="12057C54" w:rsidR="009E1C0A" w:rsidRPr="00CE6A92" w:rsidRDefault="009E1C0A" w:rsidP="009E1C0A">
            <w:pPr>
              <w:spacing w:after="0" w:line="240" w:lineRule="auto"/>
              <w:ind w:right="-72"/>
              <w:jc w:val="right"/>
              <w:rPr>
                <w:rFonts w:ascii="Arial" w:hAnsi="Arial" w:cs="Arial"/>
                <w:sz w:val="12"/>
                <w:szCs w:val="12"/>
              </w:rPr>
            </w:pPr>
          </w:p>
        </w:tc>
        <w:tc>
          <w:tcPr>
            <w:tcW w:w="1473" w:type="dxa"/>
            <w:tcBorders>
              <w:left w:val="nil"/>
              <w:right w:val="nil"/>
            </w:tcBorders>
            <w:shd w:val="clear" w:color="auto" w:fill="auto"/>
            <w:vAlign w:val="bottom"/>
          </w:tcPr>
          <w:p w14:paraId="13D17EDE" w14:textId="58FD8C8A" w:rsidR="009E1C0A" w:rsidRPr="00CE6A92" w:rsidRDefault="009E1C0A" w:rsidP="009E1C0A">
            <w:pPr>
              <w:spacing w:after="0" w:line="240" w:lineRule="auto"/>
              <w:ind w:right="-72"/>
              <w:jc w:val="right"/>
              <w:rPr>
                <w:rFonts w:ascii="Arial" w:hAnsi="Arial" w:cs="Arial"/>
                <w:sz w:val="12"/>
                <w:szCs w:val="12"/>
              </w:rPr>
            </w:pPr>
          </w:p>
        </w:tc>
        <w:tc>
          <w:tcPr>
            <w:tcW w:w="1417" w:type="dxa"/>
            <w:tcBorders>
              <w:left w:val="nil"/>
              <w:right w:val="nil"/>
            </w:tcBorders>
            <w:shd w:val="clear" w:color="auto" w:fill="auto"/>
            <w:vAlign w:val="bottom"/>
          </w:tcPr>
          <w:p w14:paraId="66FCC684" w14:textId="470D0174" w:rsidR="009E1C0A" w:rsidRPr="00CE6A92" w:rsidRDefault="009E1C0A" w:rsidP="009E1C0A">
            <w:pPr>
              <w:spacing w:after="0" w:line="240" w:lineRule="auto"/>
              <w:ind w:right="-72"/>
              <w:jc w:val="right"/>
              <w:rPr>
                <w:rFonts w:ascii="Arial" w:hAnsi="Arial" w:cs="Arial"/>
                <w:sz w:val="12"/>
                <w:szCs w:val="12"/>
              </w:rPr>
            </w:pPr>
          </w:p>
        </w:tc>
        <w:tc>
          <w:tcPr>
            <w:tcW w:w="1418" w:type="dxa"/>
            <w:tcBorders>
              <w:left w:val="nil"/>
              <w:right w:val="nil"/>
            </w:tcBorders>
            <w:shd w:val="clear" w:color="auto" w:fill="auto"/>
            <w:vAlign w:val="bottom"/>
          </w:tcPr>
          <w:p w14:paraId="0A5894D1" w14:textId="7ED4DC1B" w:rsidR="009E1C0A" w:rsidRPr="00CE6A92" w:rsidRDefault="009E1C0A" w:rsidP="009E1C0A">
            <w:pPr>
              <w:spacing w:after="0" w:line="240" w:lineRule="auto"/>
              <w:ind w:right="-72"/>
              <w:jc w:val="right"/>
              <w:rPr>
                <w:rFonts w:ascii="Arial" w:hAnsi="Arial" w:cs="Arial"/>
                <w:sz w:val="12"/>
                <w:szCs w:val="12"/>
              </w:rPr>
            </w:pPr>
          </w:p>
        </w:tc>
        <w:tc>
          <w:tcPr>
            <w:tcW w:w="1417" w:type="dxa"/>
            <w:tcBorders>
              <w:left w:val="nil"/>
              <w:right w:val="nil"/>
            </w:tcBorders>
            <w:shd w:val="clear" w:color="auto" w:fill="auto"/>
            <w:vAlign w:val="bottom"/>
          </w:tcPr>
          <w:p w14:paraId="0351C7C2" w14:textId="4D84E869" w:rsidR="009E1C0A" w:rsidRPr="00CE6A92" w:rsidRDefault="009E1C0A" w:rsidP="009E1C0A">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bottom"/>
          </w:tcPr>
          <w:p w14:paraId="736908EF" w14:textId="1F8F0A25" w:rsidR="009E1C0A" w:rsidRPr="00CE6A92" w:rsidRDefault="009E1C0A" w:rsidP="009E1C0A">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bottom"/>
          </w:tcPr>
          <w:p w14:paraId="1F88A028" w14:textId="543565CB" w:rsidR="009E1C0A" w:rsidRPr="00CE6A92" w:rsidRDefault="009E1C0A" w:rsidP="009E1C0A">
            <w:pPr>
              <w:spacing w:after="0" w:line="240" w:lineRule="auto"/>
              <w:ind w:right="-72"/>
              <w:jc w:val="right"/>
              <w:rPr>
                <w:rFonts w:ascii="Arial" w:hAnsi="Arial" w:cs="Arial"/>
                <w:sz w:val="12"/>
                <w:szCs w:val="12"/>
              </w:rPr>
            </w:pPr>
          </w:p>
        </w:tc>
        <w:tc>
          <w:tcPr>
            <w:tcW w:w="1368" w:type="dxa"/>
            <w:tcBorders>
              <w:left w:val="nil"/>
              <w:right w:val="nil"/>
            </w:tcBorders>
            <w:shd w:val="clear" w:color="auto" w:fill="auto"/>
            <w:vAlign w:val="bottom"/>
          </w:tcPr>
          <w:p w14:paraId="5774D527" w14:textId="24B1CDEB" w:rsidR="009E1C0A" w:rsidRPr="00CE6A92" w:rsidRDefault="009E1C0A" w:rsidP="009E1C0A">
            <w:pPr>
              <w:spacing w:after="0" w:line="240" w:lineRule="auto"/>
              <w:ind w:right="-72"/>
              <w:jc w:val="right"/>
              <w:rPr>
                <w:rFonts w:ascii="Arial" w:hAnsi="Arial" w:cs="Arial"/>
                <w:sz w:val="12"/>
                <w:szCs w:val="12"/>
              </w:rPr>
            </w:pPr>
          </w:p>
        </w:tc>
        <w:tc>
          <w:tcPr>
            <w:tcW w:w="1343" w:type="dxa"/>
            <w:gridSpan w:val="2"/>
            <w:tcBorders>
              <w:left w:val="nil"/>
              <w:right w:val="nil"/>
            </w:tcBorders>
            <w:shd w:val="clear" w:color="auto" w:fill="auto"/>
            <w:vAlign w:val="bottom"/>
          </w:tcPr>
          <w:p w14:paraId="382222F8" w14:textId="5A630B35" w:rsidR="009E1C0A" w:rsidRPr="00CE6A92" w:rsidRDefault="009E1C0A" w:rsidP="009E1C0A">
            <w:pPr>
              <w:spacing w:after="0" w:line="240" w:lineRule="auto"/>
              <w:ind w:right="-72"/>
              <w:jc w:val="right"/>
              <w:rPr>
                <w:rFonts w:ascii="Arial" w:hAnsi="Arial" w:cs="Arial"/>
                <w:sz w:val="12"/>
                <w:szCs w:val="12"/>
              </w:rPr>
            </w:pPr>
          </w:p>
        </w:tc>
      </w:tr>
      <w:tr w:rsidR="009E1C0A" w:rsidRPr="00CE6A92" w14:paraId="40E75CC7" w14:textId="77777777" w:rsidTr="009E1C0A">
        <w:tc>
          <w:tcPr>
            <w:tcW w:w="2851" w:type="dxa"/>
            <w:shd w:val="clear" w:color="auto" w:fill="auto"/>
          </w:tcPr>
          <w:p w14:paraId="2CDE3514" w14:textId="145C1DCE" w:rsidR="009E1C0A" w:rsidRPr="00CE6A92" w:rsidRDefault="009E1C0A" w:rsidP="009E1C0A">
            <w:pPr>
              <w:spacing w:after="0" w:line="240" w:lineRule="auto"/>
              <w:ind w:left="-113" w:right="-72"/>
              <w:rPr>
                <w:rFonts w:ascii="Arial" w:hAnsi="Arial" w:cs="Arial"/>
                <w:b/>
                <w:bCs/>
                <w:sz w:val="16"/>
                <w:szCs w:val="16"/>
                <w:cs/>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tcBorders>
              <w:top w:val="nil"/>
              <w:left w:val="nil"/>
              <w:right w:val="nil"/>
            </w:tcBorders>
            <w:shd w:val="clear" w:color="auto" w:fill="auto"/>
            <w:vAlign w:val="bottom"/>
          </w:tcPr>
          <w:p w14:paraId="63A70B1E" w14:textId="764E7A1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right w:val="nil"/>
            </w:tcBorders>
            <w:shd w:val="clear" w:color="auto" w:fill="auto"/>
            <w:vAlign w:val="bottom"/>
          </w:tcPr>
          <w:p w14:paraId="1A626959" w14:textId="5C05341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(14,629)</w:t>
            </w:r>
          </w:p>
        </w:tc>
        <w:tc>
          <w:tcPr>
            <w:tcW w:w="1417" w:type="dxa"/>
            <w:tcBorders>
              <w:top w:val="nil"/>
              <w:left w:val="nil"/>
              <w:right w:val="nil"/>
            </w:tcBorders>
            <w:shd w:val="clear" w:color="auto" w:fill="auto"/>
            <w:vAlign w:val="bottom"/>
          </w:tcPr>
          <w:p w14:paraId="4C7040F1" w14:textId="64736DB0"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(109,015)</w:t>
            </w:r>
          </w:p>
        </w:tc>
        <w:tc>
          <w:tcPr>
            <w:tcW w:w="1418" w:type="dxa"/>
            <w:tcBorders>
              <w:top w:val="nil"/>
              <w:left w:val="nil"/>
              <w:right w:val="nil"/>
            </w:tcBorders>
            <w:shd w:val="clear" w:color="auto" w:fill="auto"/>
            <w:vAlign w:val="bottom"/>
          </w:tcPr>
          <w:p w14:paraId="09782D94" w14:textId="361EF54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(646,107)</w:t>
            </w:r>
          </w:p>
        </w:tc>
        <w:tc>
          <w:tcPr>
            <w:tcW w:w="1417" w:type="dxa"/>
            <w:tcBorders>
              <w:top w:val="nil"/>
              <w:left w:val="nil"/>
              <w:right w:val="nil"/>
            </w:tcBorders>
            <w:shd w:val="clear" w:color="auto" w:fill="auto"/>
            <w:vAlign w:val="bottom"/>
          </w:tcPr>
          <w:p w14:paraId="627939F1" w14:textId="7F20A836"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(61,443)</w:t>
            </w:r>
          </w:p>
        </w:tc>
        <w:tc>
          <w:tcPr>
            <w:tcW w:w="1368" w:type="dxa"/>
            <w:tcBorders>
              <w:top w:val="nil"/>
              <w:left w:val="nil"/>
              <w:right w:val="nil"/>
            </w:tcBorders>
            <w:shd w:val="clear" w:color="auto" w:fill="auto"/>
            <w:vAlign w:val="bottom"/>
          </w:tcPr>
          <w:p w14:paraId="5FB0AEB6" w14:textId="587E268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(127,938)</w:t>
            </w:r>
          </w:p>
        </w:tc>
        <w:tc>
          <w:tcPr>
            <w:tcW w:w="1368" w:type="dxa"/>
            <w:tcBorders>
              <w:top w:val="nil"/>
              <w:left w:val="nil"/>
              <w:right w:val="nil"/>
            </w:tcBorders>
            <w:shd w:val="clear" w:color="auto" w:fill="auto"/>
            <w:vAlign w:val="bottom"/>
          </w:tcPr>
          <w:p w14:paraId="182B65FE" w14:textId="444AB8D3"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right w:val="nil"/>
            </w:tcBorders>
            <w:shd w:val="clear" w:color="auto" w:fill="auto"/>
            <w:vAlign w:val="bottom"/>
          </w:tcPr>
          <w:p w14:paraId="53F48E00" w14:textId="2471854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gridSpan w:val="2"/>
            <w:tcBorders>
              <w:top w:val="nil"/>
              <w:left w:val="nil"/>
              <w:right w:val="nil"/>
            </w:tcBorders>
            <w:shd w:val="clear" w:color="auto" w:fill="auto"/>
            <w:vAlign w:val="bottom"/>
          </w:tcPr>
          <w:p w14:paraId="67F86FD6" w14:textId="76E3E6B9"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(959,132)</w:t>
            </w:r>
          </w:p>
        </w:tc>
      </w:tr>
      <w:tr w:rsidR="009E1C0A" w:rsidRPr="00CE6A92" w14:paraId="290877D3" w14:textId="77777777" w:rsidTr="009E1C0A">
        <w:tc>
          <w:tcPr>
            <w:tcW w:w="2851" w:type="dxa"/>
            <w:shd w:val="clear" w:color="auto" w:fill="auto"/>
          </w:tcPr>
          <w:p w14:paraId="06DF17B0" w14:textId="4876076D" w:rsidR="009E1C0A" w:rsidRPr="00CE6A92" w:rsidRDefault="009E1C0A" w:rsidP="009E1C0A">
            <w:pPr>
              <w:spacing w:after="0" w:line="240" w:lineRule="auto"/>
              <w:ind w:left="-113" w:right="-74"/>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top w:val="nil"/>
              <w:left w:val="nil"/>
              <w:bottom w:val="single" w:sz="4" w:space="0" w:color="auto"/>
              <w:right w:val="nil"/>
            </w:tcBorders>
            <w:shd w:val="clear" w:color="auto" w:fill="auto"/>
            <w:vAlign w:val="bottom"/>
          </w:tcPr>
          <w:p w14:paraId="379C62CD" w14:textId="20172C8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top w:val="nil"/>
              <w:left w:val="nil"/>
              <w:bottom w:val="single" w:sz="4" w:space="0" w:color="auto"/>
              <w:right w:val="nil"/>
            </w:tcBorders>
            <w:shd w:val="clear" w:color="auto" w:fill="auto"/>
            <w:vAlign w:val="bottom"/>
          </w:tcPr>
          <w:p w14:paraId="05871E3B" w14:textId="3414D74B"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single" w:sz="4" w:space="0" w:color="auto"/>
              <w:right w:val="nil"/>
            </w:tcBorders>
            <w:shd w:val="clear" w:color="auto" w:fill="auto"/>
            <w:vAlign w:val="bottom"/>
          </w:tcPr>
          <w:p w14:paraId="2B9F630D" w14:textId="1E94295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top w:val="nil"/>
              <w:left w:val="nil"/>
              <w:bottom w:val="single" w:sz="4" w:space="0" w:color="auto"/>
              <w:right w:val="nil"/>
            </w:tcBorders>
            <w:shd w:val="clear" w:color="auto" w:fill="auto"/>
            <w:vAlign w:val="bottom"/>
          </w:tcPr>
          <w:p w14:paraId="1CA7A43E" w14:textId="3501F6C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top w:val="nil"/>
              <w:left w:val="nil"/>
              <w:bottom w:val="single" w:sz="4" w:space="0" w:color="auto"/>
              <w:right w:val="nil"/>
            </w:tcBorders>
            <w:shd w:val="clear" w:color="auto" w:fill="auto"/>
            <w:vAlign w:val="bottom"/>
          </w:tcPr>
          <w:p w14:paraId="6654B30A" w14:textId="2765B8F1"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5A6582A3" w14:textId="0474BE4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35198A9" w14:textId="0DB59E7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6C5A3F05" w14:textId="0B8DE75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(2,174)</w:t>
            </w:r>
          </w:p>
        </w:tc>
        <w:tc>
          <w:tcPr>
            <w:tcW w:w="1343" w:type="dxa"/>
            <w:gridSpan w:val="2"/>
            <w:tcBorders>
              <w:top w:val="nil"/>
              <w:left w:val="nil"/>
              <w:bottom w:val="single" w:sz="4" w:space="0" w:color="auto"/>
              <w:right w:val="nil"/>
            </w:tcBorders>
            <w:shd w:val="clear" w:color="auto" w:fill="auto"/>
            <w:vAlign w:val="bottom"/>
          </w:tcPr>
          <w:p w14:paraId="5D30826D" w14:textId="5DEFFA5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9E1C0A" w:rsidRPr="00CE6A92" w14:paraId="799F9E62" w14:textId="77777777" w:rsidTr="009E1C0A">
        <w:tc>
          <w:tcPr>
            <w:tcW w:w="2851" w:type="dxa"/>
            <w:shd w:val="clear" w:color="auto" w:fill="auto"/>
          </w:tcPr>
          <w:p w14:paraId="269012DE" w14:textId="77777777" w:rsidR="009E1C0A" w:rsidRPr="00CE6A92" w:rsidRDefault="009E1C0A" w:rsidP="009E1C0A">
            <w:pPr>
              <w:spacing w:after="0" w:line="240" w:lineRule="auto"/>
              <w:ind w:left="-113" w:right="-74"/>
              <w:rPr>
                <w:rFonts w:ascii="Arial" w:hAnsi="Arial" w:cs="Arial"/>
                <w:sz w:val="12"/>
                <w:szCs w:val="12"/>
                <w:u w:val="single"/>
              </w:rPr>
            </w:pPr>
          </w:p>
        </w:tc>
        <w:tc>
          <w:tcPr>
            <w:tcW w:w="1362" w:type="dxa"/>
            <w:tcBorders>
              <w:top w:val="single" w:sz="4" w:space="0" w:color="auto"/>
              <w:left w:val="nil"/>
              <w:right w:val="nil"/>
            </w:tcBorders>
            <w:shd w:val="clear" w:color="auto" w:fill="auto"/>
            <w:vAlign w:val="bottom"/>
          </w:tcPr>
          <w:p w14:paraId="00309A1B" w14:textId="67542FD2" w:rsidR="009E1C0A" w:rsidRPr="00CE6A92" w:rsidRDefault="009E1C0A" w:rsidP="009E1C0A">
            <w:pPr>
              <w:spacing w:after="0" w:line="240" w:lineRule="auto"/>
              <w:ind w:right="-72"/>
              <w:jc w:val="right"/>
              <w:rPr>
                <w:rFonts w:ascii="Arial" w:hAnsi="Arial" w:cs="Arial"/>
                <w:sz w:val="12"/>
                <w:szCs w:val="12"/>
              </w:rPr>
            </w:pPr>
          </w:p>
        </w:tc>
        <w:tc>
          <w:tcPr>
            <w:tcW w:w="1473" w:type="dxa"/>
            <w:tcBorders>
              <w:top w:val="single" w:sz="4" w:space="0" w:color="auto"/>
              <w:left w:val="nil"/>
              <w:right w:val="nil"/>
            </w:tcBorders>
            <w:shd w:val="clear" w:color="auto" w:fill="auto"/>
            <w:vAlign w:val="bottom"/>
          </w:tcPr>
          <w:p w14:paraId="6394ADE9" w14:textId="5C59425F" w:rsidR="009E1C0A" w:rsidRPr="00CE6A92" w:rsidRDefault="009E1C0A" w:rsidP="009E1C0A">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59E0B503" w14:textId="72665F0C" w:rsidR="009E1C0A" w:rsidRPr="00CE6A92" w:rsidRDefault="009E1C0A" w:rsidP="009E1C0A">
            <w:pPr>
              <w:spacing w:after="0" w:line="240" w:lineRule="auto"/>
              <w:ind w:right="-72"/>
              <w:jc w:val="right"/>
              <w:rPr>
                <w:rFonts w:ascii="Arial" w:hAnsi="Arial" w:cs="Arial"/>
                <w:sz w:val="12"/>
                <w:szCs w:val="12"/>
              </w:rPr>
            </w:pPr>
          </w:p>
        </w:tc>
        <w:tc>
          <w:tcPr>
            <w:tcW w:w="1418" w:type="dxa"/>
            <w:tcBorders>
              <w:top w:val="single" w:sz="4" w:space="0" w:color="auto"/>
              <w:left w:val="nil"/>
              <w:right w:val="nil"/>
            </w:tcBorders>
            <w:shd w:val="clear" w:color="auto" w:fill="auto"/>
            <w:vAlign w:val="bottom"/>
          </w:tcPr>
          <w:p w14:paraId="1C8D1580" w14:textId="43280C22" w:rsidR="009E1C0A" w:rsidRPr="00CE6A92" w:rsidRDefault="009E1C0A" w:rsidP="009E1C0A">
            <w:pPr>
              <w:spacing w:after="0" w:line="240" w:lineRule="auto"/>
              <w:ind w:right="-72"/>
              <w:jc w:val="right"/>
              <w:rPr>
                <w:rFonts w:ascii="Arial" w:hAnsi="Arial" w:cs="Arial"/>
                <w:sz w:val="12"/>
                <w:szCs w:val="12"/>
              </w:rPr>
            </w:pPr>
          </w:p>
        </w:tc>
        <w:tc>
          <w:tcPr>
            <w:tcW w:w="1417" w:type="dxa"/>
            <w:tcBorders>
              <w:top w:val="single" w:sz="4" w:space="0" w:color="auto"/>
              <w:left w:val="nil"/>
              <w:right w:val="nil"/>
            </w:tcBorders>
            <w:shd w:val="clear" w:color="auto" w:fill="auto"/>
            <w:vAlign w:val="bottom"/>
          </w:tcPr>
          <w:p w14:paraId="6B7E8812" w14:textId="3E0439BE"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036F9B2" w14:textId="00C26E0B"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81615E2" w14:textId="04E282D9" w:rsidR="009E1C0A" w:rsidRPr="00CE6A92" w:rsidRDefault="009E1C0A" w:rsidP="009E1C0A">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2522816" w14:textId="3DC68B80" w:rsidR="009E1C0A" w:rsidRPr="00CE6A92" w:rsidRDefault="009E1C0A" w:rsidP="009E1C0A">
            <w:pPr>
              <w:spacing w:after="0" w:line="240" w:lineRule="auto"/>
              <w:ind w:right="-72"/>
              <w:jc w:val="right"/>
              <w:rPr>
                <w:rFonts w:ascii="Arial" w:hAnsi="Arial" w:cs="Arial"/>
                <w:sz w:val="12"/>
                <w:szCs w:val="12"/>
              </w:rPr>
            </w:pPr>
          </w:p>
        </w:tc>
        <w:tc>
          <w:tcPr>
            <w:tcW w:w="1343" w:type="dxa"/>
            <w:gridSpan w:val="2"/>
            <w:tcBorders>
              <w:top w:val="single" w:sz="4" w:space="0" w:color="auto"/>
              <w:left w:val="nil"/>
              <w:right w:val="nil"/>
            </w:tcBorders>
            <w:shd w:val="clear" w:color="auto" w:fill="auto"/>
            <w:vAlign w:val="bottom"/>
          </w:tcPr>
          <w:p w14:paraId="34D8BB8B" w14:textId="6F52279C" w:rsidR="009E1C0A" w:rsidRPr="00CE6A92" w:rsidRDefault="009E1C0A" w:rsidP="009E1C0A">
            <w:pPr>
              <w:spacing w:after="0" w:line="240" w:lineRule="auto"/>
              <w:ind w:right="-72"/>
              <w:jc w:val="right"/>
              <w:rPr>
                <w:rFonts w:ascii="Arial" w:hAnsi="Arial" w:cs="Arial"/>
                <w:sz w:val="12"/>
                <w:szCs w:val="12"/>
              </w:rPr>
            </w:pPr>
          </w:p>
        </w:tc>
      </w:tr>
      <w:tr w:rsidR="009E1C0A" w:rsidRPr="00CE6A92" w14:paraId="239C34D3" w14:textId="77777777" w:rsidTr="009E1C0A">
        <w:tc>
          <w:tcPr>
            <w:tcW w:w="2851" w:type="dxa"/>
            <w:shd w:val="clear" w:color="auto" w:fill="auto"/>
          </w:tcPr>
          <w:p w14:paraId="44E9A687" w14:textId="213F1341" w:rsidR="009E1C0A" w:rsidRPr="00CE6A92" w:rsidRDefault="009E1C0A" w:rsidP="009E1C0A">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left w:val="nil"/>
              <w:bottom w:val="single" w:sz="4" w:space="0" w:color="auto"/>
              <w:right w:val="nil"/>
            </w:tcBorders>
            <w:shd w:val="clear" w:color="auto" w:fill="auto"/>
            <w:vAlign w:val="bottom"/>
          </w:tcPr>
          <w:p w14:paraId="52A670D1" w14:textId="0122F509"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389,180</w:t>
            </w:r>
          </w:p>
        </w:tc>
        <w:tc>
          <w:tcPr>
            <w:tcW w:w="1473" w:type="dxa"/>
            <w:tcBorders>
              <w:left w:val="nil"/>
              <w:bottom w:val="single" w:sz="4" w:space="0" w:color="auto"/>
              <w:right w:val="nil"/>
            </w:tcBorders>
            <w:shd w:val="clear" w:color="auto" w:fill="auto"/>
            <w:vAlign w:val="bottom"/>
          </w:tcPr>
          <w:p w14:paraId="5642F1B8" w14:textId="351F01E8"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26,643</w:t>
            </w:r>
          </w:p>
        </w:tc>
        <w:tc>
          <w:tcPr>
            <w:tcW w:w="1417" w:type="dxa"/>
            <w:tcBorders>
              <w:left w:val="nil"/>
              <w:bottom w:val="single" w:sz="4" w:space="0" w:color="auto"/>
              <w:right w:val="nil"/>
            </w:tcBorders>
            <w:shd w:val="clear" w:color="auto" w:fill="auto"/>
            <w:vAlign w:val="bottom"/>
          </w:tcPr>
          <w:p w14:paraId="613FF9FB" w14:textId="0198FE7F"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203,374</w:t>
            </w:r>
          </w:p>
        </w:tc>
        <w:tc>
          <w:tcPr>
            <w:tcW w:w="1418" w:type="dxa"/>
            <w:tcBorders>
              <w:left w:val="nil"/>
              <w:bottom w:val="single" w:sz="4" w:space="0" w:color="auto"/>
              <w:right w:val="nil"/>
            </w:tcBorders>
            <w:shd w:val="clear" w:color="auto" w:fill="auto"/>
            <w:vAlign w:val="bottom"/>
          </w:tcPr>
          <w:p w14:paraId="6E65FFBA" w14:textId="65680B9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632,433</w:t>
            </w:r>
          </w:p>
        </w:tc>
        <w:tc>
          <w:tcPr>
            <w:tcW w:w="1417" w:type="dxa"/>
            <w:tcBorders>
              <w:left w:val="nil"/>
              <w:bottom w:val="single" w:sz="4" w:space="0" w:color="auto"/>
              <w:right w:val="nil"/>
            </w:tcBorders>
            <w:shd w:val="clear" w:color="auto" w:fill="auto"/>
            <w:vAlign w:val="bottom"/>
          </w:tcPr>
          <w:p w14:paraId="5A1071D6" w14:textId="63927471"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35,687</w:t>
            </w:r>
          </w:p>
        </w:tc>
        <w:tc>
          <w:tcPr>
            <w:tcW w:w="1368" w:type="dxa"/>
            <w:tcBorders>
              <w:left w:val="nil"/>
              <w:bottom w:val="single" w:sz="4" w:space="0" w:color="auto"/>
              <w:right w:val="nil"/>
            </w:tcBorders>
            <w:shd w:val="clear" w:color="auto" w:fill="auto"/>
            <w:vAlign w:val="bottom"/>
          </w:tcPr>
          <w:p w14:paraId="43EC14E7" w14:textId="0489FE0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198,195</w:t>
            </w:r>
          </w:p>
        </w:tc>
        <w:tc>
          <w:tcPr>
            <w:tcW w:w="1368" w:type="dxa"/>
            <w:tcBorders>
              <w:left w:val="nil"/>
              <w:bottom w:val="single" w:sz="4" w:space="0" w:color="auto"/>
              <w:right w:val="nil"/>
            </w:tcBorders>
            <w:shd w:val="clear" w:color="auto" w:fill="auto"/>
            <w:vAlign w:val="bottom"/>
          </w:tcPr>
          <w:p w14:paraId="52EACCEA" w14:textId="3CE3FAE3"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left w:val="nil"/>
              <w:bottom w:val="single" w:sz="4" w:space="0" w:color="auto"/>
              <w:right w:val="nil"/>
            </w:tcBorders>
            <w:shd w:val="clear" w:color="auto" w:fill="auto"/>
            <w:vAlign w:val="bottom"/>
          </w:tcPr>
          <w:p w14:paraId="14C41589" w14:textId="111C98DB"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416,430</w:t>
            </w:r>
          </w:p>
        </w:tc>
        <w:tc>
          <w:tcPr>
            <w:tcW w:w="1343" w:type="dxa"/>
            <w:gridSpan w:val="2"/>
            <w:tcBorders>
              <w:left w:val="nil"/>
              <w:bottom w:val="single" w:sz="4" w:space="0" w:color="auto"/>
              <w:right w:val="nil"/>
            </w:tcBorders>
            <w:shd w:val="clear" w:color="auto" w:fill="auto"/>
            <w:vAlign w:val="bottom"/>
          </w:tcPr>
          <w:p w14:paraId="417AEB28" w14:textId="1120BA7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1,902,790</w:t>
            </w:r>
          </w:p>
        </w:tc>
      </w:tr>
    </w:tbl>
    <w:p w14:paraId="34A8EBB4" w14:textId="77777777" w:rsidR="009E1C0A" w:rsidRPr="00CE6A92" w:rsidRDefault="009E1C0A" w:rsidP="009E1C0A">
      <w:pPr>
        <w:spacing w:after="0" w:line="240" w:lineRule="auto"/>
        <w:rPr>
          <w:rFonts w:ascii="Arial" w:eastAsia="Arial Unicode MS" w:hAnsi="Arial" w:cs="Arial"/>
          <w:sz w:val="18"/>
          <w:szCs w:val="18"/>
          <w:lang w:val="en-GB" w:bidi="th-TH"/>
        </w:rPr>
      </w:pPr>
    </w:p>
    <w:p w14:paraId="60FD37F6" w14:textId="733EEA6A" w:rsidR="00CE5CC5" w:rsidRPr="00CE6A92" w:rsidRDefault="001D3701" w:rsidP="009E1C0A">
      <w:pPr>
        <w:spacing w:after="0" w:line="240" w:lineRule="auto"/>
        <w:rPr>
          <w:rFonts w:ascii="Arial" w:eastAsia="Arial Unicode MS" w:hAnsi="Arial" w:cs="Arial"/>
          <w:sz w:val="18"/>
          <w:szCs w:val="18"/>
          <w:lang w:val="en-GB" w:bidi="th-TH"/>
        </w:rPr>
      </w:pPr>
      <w:r w:rsidRPr="00CE6A92">
        <w:rPr>
          <w:rFonts w:ascii="Arial" w:eastAsia="Arial Unicode MS" w:hAnsi="Arial" w:cs="Arial"/>
          <w:sz w:val="18"/>
          <w:szCs w:val="18"/>
          <w:lang w:val="en-GB" w:bidi="th-TH"/>
        </w:rPr>
        <w:t xml:space="preserve">During 2019, </w:t>
      </w:r>
      <w:r w:rsidR="00346A2C">
        <w:rPr>
          <w:rFonts w:ascii="Arial" w:eastAsia="Arial Unicode MS" w:hAnsi="Arial" w:cs="Arial"/>
          <w:sz w:val="18"/>
          <w:szCs w:val="18"/>
          <w:lang w:val="en-GB" w:bidi="th-TH"/>
        </w:rPr>
        <w:t>t</w:t>
      </w:r>
      <w:r w:rsidRPr="00CE6A92">
        <w:rPr>
          <w:rFonts w:ascii="Arial" w:eastAsia="Arial Unicode MS" w:hAnsi="Arial" w:cs="Arial"/>
          <w:sz w:val="18"/>
          <w:szCs w:val="18"/>
          <w:lang w:val="en-GB" w:bidi="th-TH"/>
        </w:rPr>
        <w:t xml:space="preserve">he Group </w:t>
      </w:r>
      <w:r w:rsidR="006879AC">
        <w:rPr>
          <w:rFonts w:ascii="Arial" w:eastAsia="Arial Unicode MS" w:hAnsi="Arial" w:cs="Arial"/>
          <w:sz w:val="18"/>
          <w:szCs w:val="18"/>
          <w:lang w:val="en-GB" w:bidi="th-TH"/>
        </w:rPr>
        <w:t xml:space="preserve">write-off </w:t>
      </w:r>
      <w:r w:rsidRPr="00CE6A92">
        <w:rPr>
          <w:rFonts w:ascii="Arial" w:eastAsia="Arial Unicode MS" w:hAnsi="Arial" w:cs="Arial"/>
          <w:sz w:val="18"/>
          <w:szCs w:val="18"/>
          <w:lang w:val="en-GB" w:bidi="th-TH"/>
        </w:rPr>
        <w:t xml:space="preserve">asset under construction totalling Baht 1.2 </w:t>
      </w:r>
      <w:r w:rsidR="00BC2397" w:rsidRPr="00BC2397">
        <w:rPr>
          <w:rFonts w:ascii="Arial" w:eastAsia="Arial Unicode MS" w:hAnsi="Arial" w:cs="Browallia New"/>
          <w:sz w:val="18"/>
          <w:lang w:val="en-GB" w:bidi="th-TH"/>
        </w:rPr>
        <w:t>m</w:t>
      </w:r>
      <w:r w:rsidRPr="00BC2397">
        <w:rPr>
          <w:rFonts w:ascii="Arial" w:eastAsia="Arial Unicode MS" w:hAnsi="Arial" w:cs="Arial"/>
          <w:sz w:val="18"/>
          <w:szCs w:val="18"/>
          <w:lang w:val="en-GB" w:bidi="th-TH"/>
        </w:rPr>
        <w:t>illion</w:t>
      </w:r>
      <w:r w:rsidRPr="00CE6A92">
        <w:rPr>
          <w:rFonts w:ascii="Arial" w:eastAsia="Arial Unicode MS" w:hAnsi="Arial" w:cs="Arial"/>
          <w:sz w:val="18"/>
          <w:szCs w:val="18"/>
          <w:lang w:val="en-GB" w:bidi="th-TH"/>
        </w:rPr>
        <w:t xml:space="preserve"> which already </w:t>
      </w:r>
      <w:r w:rsidR="006879AC">
        <w:rPr>
          <w:rFonts w:ascii="Arial" w:eastAsia="Arial Unicode MS" w:hAnsi="Arial" w:cs="Arial"/>
          <w:sz w:val="18"/>
          <w:szCs w:val="18"/>
          <w:lang w:val="en-GB" w:bidi="th-TH"/>
        </w:rPr>
        <w:t>provided</w:t>
      </w:r>
      <w:r w:rsidR="00691D93" w:rsidRPr="00CE6A92">
        <w:rPr>
          <w:rFonts w:ascii="Arial" w:eastAsia="Arial Unicode MS" w:hAnsi="Arial" w:cs="Arial"/>
          <w:sz w:val="18"/>
          <w:szCs w:val="18"/>
          <w:lang w:val="en-GB" w:bidi="th-TH"/>
        </w:rPr>
        <w:t xml:space="preserve"> an impairment in full amount.</w:t>
      </w:r>
      <w:r w:rsidR="00CE5CC5" w:rsidRPr="00CE6A92">
        <w:rPr>
          <w:rFonts w:ascii="Arial" w:eastAsia="Arial Unicode MS" w:hAnsi="Arial" w:cs="Arial"/>
          <w:sz w:val="18"/>
          <w:szCs w:val="18"/>
          <w:lang w:val="en-GB" w:bidi="th-TH"/>
        </w:rPr>
        <w:br w:type="page"/>
      </w:r>
    </w:p>
    <w:p w14:paraId="306A52FD" w14:textId="77777777" w:rsidR="009E1C0A" w:rsidRPr="00CE6A92" w:rsidRDefault="009E1C0A" w:rsidP="00CE5CC5">
      <w:pPr>
        <w:spacing w:after="0" w:line="240" w:lineRule="auto"/>
        <w:rPr>
          <w:rFonts w:ascii="Arial" w:hAnsi="Arial" w:cs="Arial"/>
          <w:sz w:val="18"/>
          <w:szCs w:val="18"/>
        </w:rPr>
      </w:pPr>
    </w:p>
    <w:tbl>
      <w:tblPr>
        <w:tblW w:w="5000" w:type="pct"/>
        <w:tblLook w:val="0000" w:firstRow="0" w:lastRow="0" w:firstColumn="0" w:lastColumn="0" w:noHBand="0" w:noVBand="0"/>
      </w:tblPr>
      <w:tblGrid>
        <w:gridCol w:w="3825"/>
        <w:gridCol w:w="1277"/>
        <w:gridCol w:w="1310"/>
        <w:gridCol w:w="1310"/>
        <w:gridCol w:w="1278"/>
        <w:gridCol w:w="1278"/>
        <w:gridCol w:w="1278"/>
        <w:gridCol w:w="1278"/>
        <w:gridCol w:w="1278"/>
        <w:gridCol w:w="1288"/>
      </w:tblGrid>
      <w:tr w:rsidR="008262D9" w:rsidRPr="00CE6A92" w14:paraId="0ED4B6C9" w14:textId="77777777" w:rsidTr="005B3C94">
        <w:trPr>
          <w:tblHeader/>
        </w:trPr>
        <w:tc>
          <w:tcPr>
            <w:tcW w:w="1244" w:type="pct"/>
            <w:vAlign w:val="bottom"/>
          </w:tcPr>
          <w:p w14:paraId="5DFDCD47" w14:textId="250BE720" w:rsidR="008262D9" w:rsidRPr="00CE6A92" w:rsidRDefault="008262D9" w:rsidP="00CE5CC5">
            <w:pPr>
              <w:tabs>
                <w:tab w:val="left" w:pos="611"/>
              </w:tabs>
              <w:spacing w:after="0" w:line="240" w:lineRule="auto"/>
              <w:ind w:right="-72"/>
              <w:rPr>
                <w:rFonts w:ascii="Arial" w:hAnsi="Arial" w:cs="Arial"/>
                <w:b/>
                <w:bCs/>
                <w:sz w:val="16"/>
                <w:szCs w:val="16"/>
              </w:rPr>
            </w:pPr>
          </w:p>
        </w:tc>
        <w:tc>
          <w:tcPr>
            <w:tcW w:w="3756" w:type="pct"/>
            <w:gridSpan w:val="9"/>
            <w:tcBorders>
              <w:top w:val="single" w:sz="4" w:space="0" w:color="auto"/>
              <w:bottom w:val="single" w:sz="4" w:space="0" w:color="auto"/>
            </w:tcBorders>
            <w:shd w:val="clear" w:color="auto" w:fill="auto"/>
            <w:vAlign w:val="bottom"/>
          </w:tcPr>
          <w:p w14:paraId="6CB8F67B" w14:textId="3C87863A" w:rsidR="008262D9" w:rsidRPr="00CE6A92" w:rsidRDefault="008262D9" w:rsidP="00CE5CC5">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447080" w:rsidRPr="00CE6A92" w14:paraId="7842ADC7" w14:textId="77777777" w:rsidTr="005B3C94">
        <w:trPr>
          <w:tblHeader/>
        </w:trPr>
        <w:tc>
          <w:tcPr>
            <w:tcW w:w="1244" w:type="pct"/>
            <w:vAlign w:val="bottom"/>
          </w:tcPr>
          <w:p w14:paraId="1174F84A" w14:textId="77777777" w:rsidR="00447080" w:rsidRPr="00CE6A92" w:rsidRDefault="00447080" w:rsidP="00CE5CC5">
            <w:pPr>
              <w:tabs>
                <w:tab w:val="left" w:pos="611"/>
              </w:tabs>
              <w:spacing w:after="0" w:line="240" w:lineRule="auto"/>
              <w:ind w:left="-72" w:right="-72"/>
              <w:rPr>
                <w:rFonts w:ascii="Arial" w:hAnsi="Arial" w:cs="Arial"/>
                <w:b/>
                <w:bCs/>
                <w:sz w:val="16"/>
                <w:szCs w:val="16"/>
              </w:rPr>
            </w:pPr>
          </w:p>
        </w:tc>
        <w:tc>
          <w:tcPr>
            <w:tcW w:w="417" w:type="pct"/>
            <w:tcBorders>
              <w:top w:val="single" w:sz="4" w:space="0" w:color="auto"/>
            </w:tcBorders>
            <w:vAlign w:val="bottom"/>
          </w:tcPr>
          <w:p w14:paraId="1ED1255F" w14:textId="77777777" w:rsidR="00447080" w:rsidRPr="00CE6A92" w:rsidRDefault="00447080" w:rsidP="00CE5CC5">
            <w:pPr>
              <w:spacing w:after="0" w:line="240" w:lineRule="auto"/>
              <w:ind w:right="-72"/>
              <w:jc w:val="right"/>
              <w:rPr>
                <w:rFonts w:ascii="Arial" w:hAnsi="Arial" w:cs="Arial"/>
                <w:b/>
                <w:bCs/>
                <w:sz w:val="16"/>
                <w:szCs w:val="16"/>
              </w:rPr>
            </w:pPr>
          </w:p>
          <w:p w14:paraId="168F2838" w14:textId="58935F13"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Land</w:t>
            </w:r>
          </w:p>
        </w:tc>
        <w:tc>
          <w:tcPr>
            <w:tcW w:w="417" w:type="pct"/>
            <w:tcBorders>
              <w:top w:val="single" w:sz="4" w:space="0" w:color="auto"/>
            </w:tcBorders>
            <w:vAlign w:val="bottom"/>
          </w:tcPr>
          <w:p w14:paraId="0D06BB2C" w14:textId="01E5F059"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417" w:type="pct"/>
            <w:tcBorders>
              <w:top w:val="single" w:sz="4" w:space="0" w:color="auto"/>
            </w:tcBorders>
            <w:vAlign w:val="bottom"/>
          </w:tcPr>
          <w:p w14:paraId="06190CDA" w14:textId="438AD393"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Buildings, building improvements and leased building improvement</w:t>
            </w:r>
            <w:r w:rsidR="00202951" w:rsidRPr="00CE6A92">
              <w:rPr>
                <w:rFonts w:ascii="Arial" w:hAnsi="Arial" w:cs="Arial"/>
                <w:b/>
                <w:bCs/>
                <w:sz w:val="16"/>
                <w:szCs w:val="16"/>
              </w:rPr>
              <w:t>s</w:t>
            </w:r>
          </w:p>
        </w:tc>
        <w:tc>
          <w:tcPr>
            <w:tcW w:w="417" w:type="pct"/>
            <w:tcBorders>
              <w:top w:val="single" w:sz="4" w:space="0" w:color="auto"/>
            </w:tcBorders>
            <w:vAlign w:val="bottom"/>
          </w:tcPr>
          <w:p w14:paraId="0A0EC4B7" w14:textId="6E19A88E" w:rsidR="00447080" w:rsidRPr="00CE6A92" w:rsidRDefault="00517C60" w:rsidP="00346A2C">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417" w:type="pct"/>
            <w:tcBorders>
              <w:top w:val="single" w:sz="4" w:space="0" w:color="auto"/>
            </w:tcBorders>
            <w:vAlign w:val="bottom"/>
          </w:tcPr>
          <w:p w14:paraId="739D58D3" w14:textId="21A5BAA2" w:rsidR="00447080" w:rsidRPr="00CE6A92" w:rsidRDefault="001B39A6" w:rsidP="00CE5CC5">
            <w:pPr>
              <w:spacing w:after="0" w:line="240" w:lineRule="auto"/>
              <w:ind w:right="-72"/>
              <w:jc w:val="right"/>
              <w:rPr>
                <w:rFonts w:ascii="Arial" w:hAnsi="Arial" w:cs="Arial"/>
                <w:b/>
                <w:bCs/>
                <w:sz w:val="16"/>
                <w:szCs w:val="16"/>
                <w:cs/>
              </w:rPr>
            </w:pPr>
            <w:r w:rsidRPr="001B39A6">
              <w:rPr>
                <w:rFonts w:ascii="Arial" w:hAnsi="Arial" w:cs="Arial"/>
                <w:b/>
                <w:bCs/>
                <w:sz w:val="16"/>
                <w:szCs w:val="16"/>
              </w:rPr>
              <w:t>Office equipment, furniture and fixtures</w:t>
            </w:r>
          </w:p>
        </w:tc>
        <w:tc>
          <w:tcPr>
            <w:tcW w:w="417" w:type="pct"/>
            <w:tcBorders>
              <w:top w:val="single" w:sz="4" w:space="0" w:color="auto"/>
            </w:tcBorders>
            <w:vAlign w:val="bottom"/>
          </w:tcPr>
          <w:p w14:paraId="76658744" w14:textId="355BEB98" w:rsidR="00447080" w:rsidRPr="00CE6A92" w:rsidRDefault="00447080" w:rsidP="00CE5CC5">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417" w:type="pct"/>
            <w:tcBorders>
              <w:top w:val="single" w:sz="4" w:space="0" w:color="auto"/>
            </w:tcBorders>
            <w:vAlign w:val="bottom"/>
          </w:tcPr>
          <w:p w14:paraId="07298484" w14:textId="565D7EF5"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Spare parts</w:t>
            </w:r>
          </w:p>
        </w:tc>
        <w:tc>
          <w:tcPr>
            <w:tcW w:w="417" w:type="pct"/>
            <w:tcBorders>
              <w:top w:val="single" w:sz="4" w:space="0" w:color="auto"/>
            </w:tcBorders>
            <w:vAlign w:val="bottom"/>
          </w:tcPr>
          <w:p w14:paraId="08BA51D6" w14:textId="3BCFCBF5"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Asset</w:t>
            </w:r>
            <w:r w:rsidR="00DE1542">
              <w:rPr>
                <w:rFonts w:ascii="Arial" w:hAnsi="Arial" w:cs="Arial"/>
                <w:b/>
                <w:bCs/>
                <w:sz w:val="16"/>
                <w:szCs w:val="16"/>
              </w:rPr>
              <w:t>s</w:t>
            </w:r>
            <w:r w:rsidRPr="00CE6A92">
              <w:rPr>
                <w:rFonts w:ascii="Arial" w:hAnsi="Arial" w:cs="Arial"/>
                <w:b/>
                <w:bCs/>
                <w:sz w:val="16"/>
                <w:szCs w:val="16"/>
              </w:rPr>
              <w:t xml:space="preserve"> under construction</w:t>
            </w:r>
          </w:p>
        </w:tc>
        <w:tc>
          <w:tcPr>
            <w:tcW w:w="419" w:type="pct"/>
            <w:tcBorders>
              <w:top w:val="single" w:sz="4" w:space="0" w:color="auto"/>
            </w:tcBorders>
            <w:vAlign w:val="bottom"/>
          </w:tcPr>
          <w:p w14:paraId="6EE23CC8" w14:textId="27FD0FE7"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447080" w:rsidRPr="00CE6A92" w14:paraId="37C61514" w14:textId="77777777" w:rsidTr="005B3C94">
        <w:trPr>
          <w:tblHeader/>
        </w:trPr>
        <w:tc>
          <w:tcPr>
            <w:tcW w:w="1244" w:type="pct"/>
            <w:vAlign w:val="bottom"/>
          </w:tcPr>
          <w:p w14:paraId="3111A581" w14:textId="77777777" w:rsidR="00447080" w:rsidRPr="00CE6A92" w:rsidRDefault="00447080" w:rsidP="00CE5CC5">
            <w:pPr>
              <w:tabs>
                <w:tab w:val="left" w:pos="611"/>
              </w:tabs>
              <w:spacing w:after="0" w:line="240" w:lineRule="auto"/>
              <w:ind w:left="-72" w:right="-72"/>
              <w:rPr>
                <w:rFonts w:ascii="Arial" w:hAnsi="Arial" w:cs="Arial"/>
                <w:b/>
                <w:bCs/>
                <w:sz w:val="16"/>
                <w:szCs w:val="16"/>
              </w:rPr>
            </w:pPr>
          </w:p>
        </w:tc>
        <w:tc>
          <w:tcPr>
            <w:tcW w:w="417" w:type="pct"/>
            <w:tcBorders>
              <w:bottom w:val="single" w:sz="4" w:space="0" w:color="auto"/>
            </w:tcBorders>
            <w:vAlign w:val="bottom"/>
          </w:tcPr>
          <w:p w14:paraId="274A908B" w14:textId="77777777" w:rsidR="005B3C94" w:rsidRPr="00CE6A92" w:rsidRDefault="00447080" w:rsidP="005B3C94">
            <w:pPr>
              <w:spacing w:after="0" w:line="240" w:lineRule="auto"/>
              <w:ind w:right="-72"/>
              <w:jc w:val="right"/>
              <w:rPr>
                <w:rFonts w:ascii="Arial" w:hAnsi="Arial" w:cs="Arial"/>
                <w:b/>
                <w:bCs/>
                <w:sz w:val="16"/>
                <w:szCs w:val="16"/>
              </w:rPr>
            </w:pPr>
            <w:r w:rsidRPr="00CE6A92">
              <w:rPr>
                <w:rFonts w:ascii="Arial" w:hAnsi="Arial" w:cs="Arial"/>
                <w:b/>
                <w:bCs/>
                <w:sz w:val="16"/>
                <w:szCs w:val="16"/>
              </w:rPr>
              <w:t>Thousand</w:t>
            </w:r>
          </w:p>
          <w:p w14:paraId="0D07033C" w14:textId="08A7C559" w:rsidR="00447080" w:rsidRPr="00CE6A92" w:rsidRDefault="00447080" w:rsidP="005B3C94">
            <w:pPr>
              <w:spacing w:after="0" w:line="240" w:lineRule="auto"/>
              <w:ind w:right="-72"/>
              <w:jc w:val="right"/>
              <w:rPr>
                <w:rFonts w:ascii="Arial" w:hAnsi="Arial" w:cs="Arial"/>
                <w:b/>
                <w:bCs/>
                <w:sz w:val="16"/>
                <w:szCs w:val="16"/>
                <w:cs/>
              </w:rPr>
            </w:pPr>
            <w:r w:rsidRPr="00CE6A92">
              <w:rPr>
                <w:rFonts w:ascii="Arial" w:hAnsi="Arial" w:cs="Arial"/>
                <w:b/>
                <w:bCs/>
                <w:sz w:val="16"/>
                <w:szCs w:val="16"/>
              </w:rPr>
              <w:t xml:space="preserve"> Baht</w:t>
            </w:r>
          </w:p>
        </w:tc>
        <w:tc>
          <w:tcPr>
            <w:tcW w:w="417" w:type="pct"/>
            <w:tcBorders>
              <w:bottom w:val="single" w:sz="4" w:space="0" w:color="auto"/>
            </w:tcBorders>
            <w:vAlign w:val="bottom"/>
          </w:tcPr>
          <w:p w14:paraId="5458F9A7" w14:textId="77777777" w:rsidR="005B3C94" w:rsidRPr="00CE6A92" w:rsidRDefault="00447080" w:rsidP="00CE5CC5">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Thousand </w:t>
            </w:r>
          </w:p>
          <w:p w14:paraId="6113BF34" w14:textId="6E9B3BFB"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Baht</w:t>
            </w:r>
          </w:p>
        </w:tc>
        <w:tc>
          <w:tcPr>
            <w:tcW w:w="417" w:type="pct"/>
            <w:tcBorders>
              <w:bottom w:val="single" w:sz="4" w:space="0" w:color="auto"/>
            </w:tcBorders>
            <w:vAlign w:val="bottom"/>
          </w:tcPr>
          <w:p w14:paraId="7F65DF27" w14:textId="77777777" w:rsidR="00BB5A20" w:rsidRPr="00CE6A92" w:rsidRDefault="00447080" w:rsidP="00CE5CC5">
            <w:pPr>
              <w:spacing w:after="0" w:line="240" w:lineRule="auto"/>
              <w:ind w:right="-72"/>
              <w:jc w:val="right"/>
              <w:rPr>
                <w:rFonts w:ascii="Arial" w:hAnsi="Arial" w:cs="Arial"/>
                <w:b/>
                <w:bCs/>
                <w:sz w:val="16"/>
                <w:szCs w:val="16"/>
              </w:rPr>
            </w:pPr>
            <w:r w:rsidRPr="00CE6A92">
              <w:rPr>
                <w:rFonts w:ascii="Arial" w:hAnsi="Arial" w:cs="Arial"/>
                <w:b/>
                <w:bCs/>
                <w:sz w:val="16"/>
                <w:szCs w:val="16"/>
              </w:rPr>
              <w:t>Thousand</w:t>
            </w:r>
          </w:p>
          <w:p w14:paraId="4D9B26C0" w14:textId="35AE6BAF"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 xml:space="preserve"> Baht</w:t>
            </w:r>
          </w:p>
        </w:tc>
        <w:tc>
          <w:tcPr>
            <w:tcW w:w="417" w:type="pct"/>
            <w:tcBorders>
              <w:bottom w:val="single" w:sz="4" w:space="0" w:color="auto"/>
            </w:tcBorders>
            <w:vAlign w:val="bottom"/>
          </w:tcPr>
          <w:p w14:paraId="542A6D10" w14:textId="6751FDCE"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17" w:type="pct"/>
            <w:tcBorders>
              <w:bottom w:val="single" w:sz="4" w:space="0" w:color="auto"/>
            </w:tcBorders>
            <w:vAlign w:val="bottom"/>
          </w:tcPr>
          <w:p w14:paraId="7AA6EC6E" w14:textId="6289AF9F"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17" w:type="pct"/>
            <w:tcBorders>
              <w:bottom w:val="single" w:sz="4" w:space="0" w:color="auto"/>
            </w:tcBorders>
            <w:vAlign w:val="bottom"/>
          </w:tcPr>
          <w:p w14:paraId="70C92E32" w14:textId="7F0D5EA1"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17" w:type="pct"/>
            <w:tcBorders>
              <w:bottom w:val="single" w:sz="4" w:space="0" w:color="auto"/>
            </w:tcBorders>
            <w:vAlign w:val="bottom"/>
          </w:tcPr>
          <w:p w14:paraId="70FE2647" w14:textId="3D5CB9A2"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17" w:type="pct"/>
            <w:tcBorders>
              <w:bottom w:val="single" w:sz="4" w:space="0" w:color="auto"/>
            </w:tcBorders>
            <w:vAlign w:val="bottom"/>
          </w:tcPr>
          <w:p w14:paraId="610F6435" w14:textId="22F4626A"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c>
          <w:tcPr>
            <w:tcW w:w="419" w:type="pct"/>
            <w:tcBorders>
              <w:bottom w:val="single" w:sz="4" w:space="0" w:color="auto"/>
            </w:tcBorders>
            <w:vAlign w:val="bottom"/>
          </w:tcPr>
          <w:p w14:paraId="26842D2E" w14:textId="33B35142" w:rsidR="00447080" w:rsidRPr="00CE6A92" w:rsidRDefault="00447080" w:rsidP="00CE5CC5">
            <w:pPr>
              <w:spacing w:after="0" w:line="240" w:lineRule="auto"/>
              <w:ind w:right="-72"/>
              <w:jc w:val="right"/>
              <w:rPr>
                <w:rFonts w:ascii="Arial" w:hAnsi="Arial" w:cs="Arial"/>
                <w:b/>
                <w:bCs/>
                <w:sz w:val="16"/>
                <w:szCs w:val="16"/>
                <w:cs/>
              </w:rPr>
            </w:pPr>
            <w:r w:rsidRPr="00CE6A92">
              <w:rPr>
                <w:rFonts w:ascii="Arial" w:hAnsi="Arial" w:cs="Arial"/>
                <w:b/>
                <w:bCs/>
                <w:sz w:val="16"/>
                <w:szCs w:val="16"/>
              </w:rPr>
              <w:t>Thousand Baht</w:t>
            </w:r>
          </w:p>
        </w:tc>
      </w:tr>
      <w:tr w:rsidR="007D6593" w:rsidRPr="00CE6A92" w14:paraId="47CF69A7" w14:textId="77777777" w:rsidTr="005B3C94">
        <w:tc>
          <w:tcPr>
            <w:tcW w:w="1244" w:type="pct"/>
            <w:vAlign w:val="center"/>
          </w:tcPr>
          <w:p w14:paraId="1F5F4623" w14:textId="62F6012C" w:rsidR="007D6593" w:rsidRPr="00CE6A92" w:rsidRDefault="007D6593" w:rsidP="00CE5CC5">
            <w:pPr>
              <w:tabs>
                <w:tab w:val="left" w:pos="611"/>
              </w:tabs>
              <w:spacing w:after="0" w:line="240" w:lineRule="auto"/>
              <w:ind w:left="-72" w:right="-72"/>
              <w:rPr>
                <w:rFonts w:ascii="Arial" w:hAnsi="Arial" w:cs="Arial"/>
                <w:b/>
                <w:bCs/>
                <w:sz w:val="16"/>
                <w:szCs w:val="16"/>
                <w:cs/>
              </w:rPr>
            </w:pPr>
            <w:r w:rsidRPr="00CE6A92">
              <w:rPr>
                <w:rFonts w:ascii="Arial" w:hAnsi="Arial" w:cs="Arial"/>
                <w:b/>
                <w:bCs/>
                <w:sz w:val="16"/>
                <w:szCs w:val="16"/>
              </w:rPr>
              <w:t xml:space="preserve">Impact </w:t>
            </w:r>
            <w:r w:rsidR="004A3944">
              <w:rPr>
                <w:rFonts w:ascii="Arial" w:hAnsi="Arial" w:cs="Arial"/>
                <w:b/>
                <w:bCs/>
                <w:sz w:val="16"/>
                <w:szCs w:val="16"/>
              </w:rPr>
              <w:t xml:space="preserve">on </w:t>
            </w:r>
            <w:r w:rsidRPr="00CE6A92">
              <w:rPr>
                <w:rFonts w:ascii="Arial" w:hAnsi="Arial" w:cs="Arial"/>
                <w:b/>
                <w:bCs/>
                <w:sz w:val="16"/>
                <w:szCs w:val="16"/>
              </w:rPr>
              <w:t>adoption of</w:t>
            </w:r>
          </w:p>
        </w:tc>
        <w:tc>
          <w:tcPr>
            <w:tcW w:w="417" w:type="pct"/>
            <w:shd w:val="clear" w:color="auto" w:fill="auto"/>
            <w:vAlign w:val="center"/>
          </w:tcPr>
          <w:p w14:paraId="25125FF8"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4CF869DC"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710202AC"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752D73F2"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6BC607AB"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27211599"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3B464667"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1207C3A0"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9" w:type="pct"/>
            <w:shd w:val="clear" w:color="auto" w:fill="auto"/>
            <w:vAlign w:val="center"/>
          </w:tcPr>
          <w:p w14:paraId="4EE87B4F" w14:textId="77777777" w:rsidR="007D6593" w:rsidRPr="00CE6A92" w:rsidRDefault="007D6593" w:rsidP="00CE5CC5">
            <w:pPr>
              <w:spacing w:after="0" w:line="240" w:lineRule="auto"/>
              <w:ind w:right="-72"/>
              <w:jc w:val="right"/>
              <w:rPr>
                <w:rFonts w:ascii="Arial" w:hAnsi="Arial" w:cs="Arial"/>
                <w:sz w:val="16"/>
                <w:szCs w:val="16"/>
                <w:lang w:val="en-GB"/>
              </w:rPr>
            </w:pPr>
          </w:p>
        </w:tc>
      </w:tr>
      <w:tr w:rsidR="007D6593" w:rsidRPr="00CE6A92" w14:paraId="7C6D8F0C" w14:textId="77777777" w:rsidTr="005B3C94">
        <w:tc>
          <w:tcPr>
            <w:tcW w:w="1244" w:type="pct"/>
            <w:vAlign w:val="center"/>
          </w:tcPr>
          <w:p w14:paraId="7B151158" w14:textId="51783863" w:rsidR="007D6593" w:rsidRPr="00CE6A92" w:rsidRDefault="007D6593" w:rsidP="00CE5CC5">
            <w:pPr>
              <w:tabs>
                <w:tab w:val="left" w:pos="611"/>
              </w:tabs>
              <w:spacing w:after="0" w:line="240" w:lineRule="auto"/>
              <w:ind w:left="-72" w:right="-72"/>
              <w:rPr>
                <w:rFonts w:ascii="Arial" w:hAnsi="Arial" w:cs="Arial"/>
                <w:b/>
                <w:bCs/>
                <w:sz w:val="16"/>
                <w:szCs w:val="16"/>
                <w:cs/>
                <w:lang w:val="en-GB"/>
              </w:rPr>
            </w:pPr>
            <w:r w:rsidRPr="00CE6A92">
              <w:rPr>
                <w:rFonts w:ascii="Arial" w:hAnsi="Arial" w:cs="Arial"/>
                <w:b/>
                <w:bCs/>
                <w:sz w:val="16"/>
                <w:szCs w:val="16"/>
              </w:rPr>
              <w:t xml:space="preserve"> </w:t>
            </w:r>
            <w:r w:rsidR="009E1C0A" w:rsidRPr="00CE6A92">
              <w:rPr>
                <w:rFonts w:ascii="Arial" w:hAnsi="Arial" w:cs="Arial"/>
                <w:b/>
                <w:bCs/>
                <w:sz w:val="16"/>
                <w:szCs w:val="16"/>
              </w:rPr>
              <w:t xml:space="preserve"> </w:t>
            </w:r>
            <w:r w:rsidRPr="00CE6A92">
              <w:rPr>
                <w:rFonts w:ascii="Arial" w:hAnsi="Arial" w:cs="Arial"/>
                <w:b/>
                <w:bCs/>
                <w:sz w:val="16"/>
                <w:szCs w:val="16"/>
              </w:rPr>
              <w:t xml:space="preserve"> new financial reporting standards</w:t>
            </w:r>
            <w:r w:rsidR="00B26A0B" w:rsidRPr="00CE6A92">
              <w:rPr>
                <w:rFonts w:ascii="Arial" w:hAnsi="Arial" w:cs="Arial"/>
                <w:b/>
                <w:bCs/>
                <w:sz w:val="16"/>
                <w:szCs w:val="16"/>
              </w:rPr>
              <w:t xml:space="preserve"> (Note </w:t>
            </w:r>
            <w:r w:rsidR="008708D2" w:rsidRPr="00CE6A92">
              <w:rPr>
                <w:rFonts w:ascii="Arial" w:hAnsi="Arial" w:cs="Arial"/>
                <w:b/>
                <w:bCs/>
                <w:sz w:val="16"/>
                <w:szCs w:val="20"/>
                <w:lang w:bidi="th-TH"/>
              </w:rPr>
              <w:t>5</w:t>
            </w:r>
            <w:r w:rsidR="00B26A0B" w:rsidRPr="00CE6A92">
              <w:rPr>
                <w:rFonts w:ascii="Arial" w:hAnsi="Arial" w:cs="Arial"/>
                <w:b/>
                <w:bCs/>
                <w:sz w:val="16"/>
                <w:szCs w:val="16"/>
              </w:rPr>
              <w:t>)</w:t>
            </w:r>
          </w:p>
        </w:tc>
        <w:tc>
          <w:tcPr>
            <w:tcW w:w="417" w:type="pct"/>
            <w:shd w:val="clear" w:color="auto" w:fill="auto"/>
            <w:vAlign w:val="center"/>
          </w:tcPr>
          <w:p w14:paraId="72474976"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33DA34AC"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5236740"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4A3CE801"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1D9D3B78"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33FF1A8D"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CAA504A"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0CD70226" w14:textId="77777777" w:rsidR="007D6593" w:rsidRPr="00CE6A92" w:rsidRDefault="007D6593" w:rsidP="00CE5CC5">
            <w:pPr>
              <w:spacing w:after="0" w:line="240" w:lineRule="auto"/>
              <w:ind w:right="-72"/>
              <w:jc w:val="right"/>
              <w:rPr>
                <w:rFonts w:ascii="Arial" w:hAnsi="Arial" w:cs="Arial"/>
                <w:sz w:val="16"/>
                <w:szCs w:val="16"/>
                <w:lang w:val="en-GB"/>
              </w:rPr>
            </w:pPr>
          </w:p>
        </w:tc>
        <w:tc>
          <w:tcPr>
            <w:tcW w:w="419" w:type="pct"/>
            <w:shd w:val="clear" w:color="auto" w:fill="auto"/>
            <w:vAlign w:val="center"/>
          </w:tcPr>
          <w:p w14:paraId="2F7A286C" w14:textId="77777777" w:rsidR="007D6593" w:rsidRPr="00CE6A92" w:rsidRDefault="007D6593" w:rsidP="00CE5CC5">
            <w:pPr>
              <w:spacing w:after="0" w:line="240" w:lineRule="auto"/>
              <w:ind w:right="-72"/>
              <w:jc w:val="right"/>
              <w:rPr>
                <w:rFonts w:ascii="Arial" w:hAnsi="Arial" w:cs="Arial"/>
                <w:sz w:val="16"/>
                <w:szCs w:val="16"/>
                <w:lang w:val="en-GB"/>
              </w:rPr>
            </w:pPr>
          </w:p>
        </w:tc>
      </w:tr>
      <w:tr w:rsidR="009E1C0A" w:rsidRPr="00CE6A92" w14:paraId="51328011" w14:textId="77777777" w:rsidTr="005B3C94">
        <w:tc>
          <w:tcPr>
            <w:tcW w:w="1244" w:type="pct"/>
          </w:tcPr>
          <w:p w14:paraId="1215BB12" w14:textId="0368DBF3" w:rsidR="009E1C0A" w:rsidRPr="00CE6A92" w:rsidRDefault="009E1C0A"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Cost</w:t>
            </w:r>
            <w:r w:rsidRPr="00CE6A92">
              <w:rPr>
                <w:rFonts w:ascii="Arial" w:hAnsi="Arial" w:cs="Arial"/>
                <w:sz w:val="16"/>
                <w:szCs w:val="16"/>
              </w:rPr>
              <w:tab/>
              <w:t xml:space="preserve">- Historical cost </w:t>
            </w:r>
          </w:p>
        </w:tc>
        <w:tc>
          <w:tcPr>
            <w:tcW w:w="417" w:type="pct"/>
            <w:shd w:val="clear" w:color="auto" w:fill="auto"/>
            <w:vAlign w:val="center"/>
          </w:tcPr>
          <w:p w14:paraId="66B650D1"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7B47535D"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7A56172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53C27966"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66B8163E"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3F3A40B5"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(177,032)</w:t>
            </w:r>
          </w:p>
        </w:tc>
        <w:tc>
          <w:tcPr>
            <w:tcW w:w="417" w:type="pct"/>
            <w:shd w:val="clear" w:color="auto" w:fill="auto"/>
            <w:vAlign w:val="center"/>
          </w:tcPr>
          <w:p w14:paraId="38D14715"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4FA0B69C"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shd w:val="clear" w:color="auto" w:fill="auto"/>
            <w:vAlign w:val="center"/>
          </w:tcPr>
          <w:p w14:paraId="638A7189"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(177,032)</w:t>
            </w:r>
          </w:p>
        </w:tc>
      </w:tr>
      <w:tr w:rsidR="009E1C0A" w:rsidRPr="00CE6A92" w14:paraId="319829BB" w14:textId="77777777" w:rsidTr="005B3C94">
        <w:tc>
          <w:tcPr>
            <w:tcW w:w="1244" w:type="pct"/>
          </w:tcPr>
          <w:p w14:paraId="1967EA37" w14:textId="4240FA90" w:rsidR="009E1C0A" w:rsidRPr="00CE6A92" w:rsidRDefault="009E1C0A" w:rsidP="009E1C0A">
            <w:pPr>
              <w:tabs>
                <w:tab w:val="left" w:pos="301"/>
              </w:tabs>
              <w:spacing w:after="0" w:line="240" w:lineRule="auto"/>
              <w:ind w:right="-72"/>
              <w:rPr>
                <w:rFonts w:ascii="Arial" w:hAnsi="Arial" w:cs="Arial"/>
                <w:sz w:val="16"/>
                <w:szCs w:val="16"/>
                <w:cs/>
              </w:rPr>
            </w:pPr>
            <w:r w:rsidRPr="00CE6A92">
              <w:rPr>
                <w:rFonts w:ascii="Arial" w:hAnsi="Arial" w:cs="Arial"/>
                <w:sz w:val="16"/>
                <w:szCs w:val="16"/>
              </w:rPr>
              <w:tab/>
              <w:t>- Revaluation surplus</w:t>
            </w:r>
          </w:p>
        </w:tc>
        <w:tc>
          <w:tcPr>
            <w:tcW w:w="417" w:type="pct"/>
            <w:tcBorders>
              <w:bottom w:val="single" w:sz="4" w:space="0" w:color="auto"/>
            </w:tcBorders>
            <w:shd w:val="clear" w:color="auto" w:fill="auto"/>
            <w:vAlign w:val="center"/>
          </w:tcPr>
          <w:p w14:paraId="4290F1E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4D9C43E4"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7EE56508"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4161D0A1"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608D798B"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2E7CA728"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7F258551"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5D7861D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tcBorders>
              <w:bottom w:val="single" w:sz="4" w:space="0" w:color="auto"/>
            </w:tcBorders>
            <w:shd w:val="clear" w:color="auto" w:fill="auto"/>
            <w:vAlign w:val="center"/>
          </w:tcPr>
          <w:p w14:paraId="6E4D969E"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r>
      <w:tr w:rsidR="008262D9" w:rsidRPr="00CE6A92" w14:paraId="5CD36FB0" w14:textId="77777777" w:rsidTr="005B3C94">
        <w:tc>
          <w:tcPr>
            <w:tcW w:w="1244" w:type="pct"/>
          </w:tcPr>
          <w:p w14:paraId="3585A800" w14:textId="77777777" w:rsidR="008262D9" w:rsidRPr="00CE6A92" w:rsidRDefault="008262D9" w:rsidP="009E1C0A">
            <w:pPr>
              <w:tabs>
                <w:tab w:val="left" w:pos="301"/>
              </w:tabs>
              <w:spacing w:after="0" w:line="240" w:lineRule="auto"/>
              <w:ind w:left="-72" w:right="-72"/>
              <w:rPr>
                <w:rFonts w:ascii="Arial" w:hAnsi="Arial" w:cs="Arial"/>
                <w:sz w:val="16"/>
                <w:szCs w:val="16"/>
                <w:cs/>
              </w:rPr>
            </w:pPr>
          </w:p>
        </w:tc>
        <w:tc>
          <w:tcPr>
            <w:tcW w:w="417" w:type="pct"/>
            <w:shd w:val="clear" w:color="auto" w:fill="auto"/>
            <w:vAlign w:val="center"/>
          </w:tcPr>
          <w:p w14:paraId="638AE343"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623D6451"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683E759A"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3F3290A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11E42C3D"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7981E444"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(177,032)</w:t>
            </w:r>
          </w:p>
        </w:tc>
        <w:tc>
          <w:tcPr>
            <w:tcW w:w="417" w:type="pct"/>
            <w:shd w:val="clear" w:color="auto" w:fill="auto"/>
            <w:vAlign w:val="center"/>
          </w:tcPr>
          <w:p w14:paraId="071F092E"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4CAFE295"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shd w:val="clear" w:color="auto" w:fill="auto"/>
            <w:vAlign w:val="center"/>
          </w:tcPr>
          <w:p w14:paraId="129442CD"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(177,032)</w:t>
            </w:r>
          </w:p>
        </w:tc>
      </w:tr>
      <w:tr w:rsidR="007D6593" w:rsidRPr="00CE6A92" w14:paraId="41B433B8" w14:textId="77777777" w:rsidTr="00FD4868">
        <w:tc>
          <w:tcPr>
            <w:tcW w:w="1244" w:type="pct"/>
          </w:tcPr>
          <w:p w14:paraId="36709C23" w14:textId="0C00BE97" w:rsidR="007D6593" w:rsidRPr="00CE6A92" w:rsidRDefault="007D6593"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00F81D3F" w:rsidRPr="00CE6A92">
              <w:rPr>
                <w:rFonts w:ascii="Arial" w:hAnsi="Arial" w:cs="Arial"/>
                <w:sz w:val="16"/>
                <w:szCs w:val="16"/>
              </w:rPr>
              <w:t xml:space="preserve">: </w:t>
            </w:r>
            <w:r w:rsidRPr="00CE6A92">
              <w:rPr>
                <w:rFonts w:ascii="Arial" w:hAnsi="Arial" w:cs="Arial"/>
                <w:sz w:val="16"/>
                <w:szCs w:val="16"/>
              </w:rPr>
              <w:t>Accumulated depreciation</w:t>
            </w:r>
          </w:p>
        </w:tc>
        <w:tc>
          <w:tcPr>
            <w:tcW w:w="417" w:type="pct"/>
            <w:shd w:val="clear" w:color="auto" w:fill="auto"/>
            <w:vAlign w:val="center"/>
          </w:tcPr>
          <w:p w14:paraId="1922C575"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65FDCBB4"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547CAD0E"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4E07C4CE"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1B16010F"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36335758"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15,726</w:t>
            </w:r>
          </w:p>
        </w:tc>
        <w:tc>
          <w:tcPr>
            <w:tcW w:w="417" w:type="pct"/>
            <w:shd w:val="clear" w:color="auto" w:fill="auto"/>
            <w:vAlign w:val="center"/>
          </w:tcPr>
          <w:p w14:paraId="6AAA9BF7"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2E2E3A22"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shd w:val="clear" w:color="auto" w:fill="auto"/>
            <w:vAlign w:val="center"/>
          </w:tcPr>
          <w:p w14:paraId="3E78F74E"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15,726</w:t>
            </w:r>
          </w:p>
        </w:tc>
      </w:tr>
      <w:tr w:rsidR="007D6593" w:rsidRPr="00CE6A92" w14:paraId="1CF916EF" w14:textId="77777777" w:rsidTr="00FD4868">
        <w:tc>
          <w:tcPr>
            <w:tcW w:w="1244" w:type="pct"/>
          </w:tcPr>
          <w:p w14:paraId="3930DF27" w14:textId="6F118E42" w:rsidR="007D6593" w:rsidRPr="00CE6A92" w:rsidRDefault="007D6593"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00F81D3F" w:rsidRPr="00CE6A92">
              <w:rPr>
                <w:rFonts w:ascii="Arial" w:hAnsi="Arial" w:cs="Arial"/>
                <w:sz w:val="16"/>
                <w:szCs w:val="16"/>
              </w:rPr>
              <w:t xml:space="preserve">: </w:t>
            </w:r>
            <w:r w:rsidRPr="00CE6A92">
              <w:rPr>
                <w:rFonts w:ascii="Arial" w:hAnsi="Arial" w:cs="Arial"/>
                <w:sz w:val="16"/>
                <w:szCs w:val="16"/>
              </w:rPr>
              <w:t>Allowance for impairment</w:t>
            </w:r>
          </w:p>
        </w:tc>
        <w:tc>
          <w:tcPr>
            <w:tcW w:w="417" w:type="pct"/>
            <w:tcBorders>
              <w:bottom w:val="single" w:sz="4" w:space="0" w:color="auto"/>
            </w:tcBorders>
            <w:shd w:val="clear" w:color="auto" w:fill="auto"/>
            <w:vAlign w:val="center"/>
          </w:tcPr>
          <w:p w14:paraId="22EDB5AF"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145FBE3D"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3811DE76"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20902677"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552075A7"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594E5A03"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2DE016D5"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08D8B8E2"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tcBorders>
              <w:bottom w:val="single" w:sz="4" w:space="0" w:color="auto"/>
            </w:tcBorders>
            <w:shd w:val="clear" w:color="auto" w:fill="auto"/>
            <w:vAlign w:val="center"/>
          </w:tcPr>
          <w:p w14:paraId="7D395EDC"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r>
      <w:tr w:rsidR="00FD4868" w:rsidRPr="00CE6A92" w14:paraId="793C1CCD" w14:textId="77777777" w:rsidTr="00FD4868">
        <w:tc>
          <w:tcPr>
            <w:tcW w:w="1244" w:type="pct"/>
          </w:tcPr>
          <w:p w14:paraId="7A49D22A" w14:textId="77777777" w:rsidR="00FD4868" w:rsidRPr="00CE6A92" w:rsidRDefault="00FD4868" w:rsidP="009E1C0A">
            <w:pPr>
              <w:tabs>
                <w:tab w:val="left" w:pos="301"/>
              </w:tabs>
              <w:spacing w:after="0" w:line="240" w:lineRule="auto"/>
              <w:ind w:left="-72" w:right="-72"/>
              <w:rPr>
                <w:rFonts w:ascii="Arial" w:hAnsi="Arial" w:cs="Arial"/>
                <w:sz w:val="16"/>
                <w:szCs w:val="16"/>
                <w:u w:val="single"/>
              </w:rPr>
            </w:pPr>
          </w:p>
        </w:tc>
        <w:tc>
          <w:tcPr>
            <w:tcW w:w="417" w:type="pct"/>
            <w:tcBorders>
              <w:top w:val="single" w:sz="4" w:space="0" w:color="auto"/>
            </w:tcBorders>
            <w:shd w:val="clear" w:color="auto" w:fill="auto"/>
            <w:vAlign w:val="center"/>
          </w:tcPr>
          <w:p w14:paraId="7D109635"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005F6053"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65FF075F"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03CAC2B3"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149C0035"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3FC0A70E"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5CD58798"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06BFC550" w14:textId="77777777" w:rsidR="00FD4868" w:rsidRPr="00CE6A92" w:rsidRDefault="00FD4868" w:rsidP="00CE5CC5">
            <w:pPr>
              <w:spacing w:after="0" w:line="240" w:lineRule="auto"/>
              <w:ind w:right="-72"/>
              <w:jc w:val="right"/>
              <w:rPr>
                <w:rFonts w:ascii="Arial" w:hAnsi="Arial" w:cs="Arial"/>
                <w:sz w:val="16"/>
                <w:szCs w:val="16"/>
                <w:lang w:val="en-GB"/>
              </w:rPr>
            </w:pPr>
          </w:p>
        </w:tc>
        <w:tc>
          <w:tcPr>
            <w:tcW w:w="419" w:type="pct"/>
            <w:tcBorders>
              <w:top w:val="single" w:sz="4" w:space="0" w:color="auto"/>
            </w:tcBorders>
            <w:shd w:val="clear" w:color="auto" w:fill="auto"/>
            <w:vAlign w:val="center"/>
          </w:tcPr>
          <w:p w14:paraId="0601418B" w14:textId="77777777" w:rsidR="00FD4868" w:rsidRPr="00CE6A92" w:rsidRDefault="00FD4868" w:rsidP="00CE5CC5">
            <w:pPr>
              <w:spacing w:after="0" w:line="240" w:lineRule="auto"/>
              <w:ind w:right="-72"/>
              <w:jc w:val="right"/>
              <w:rPr>
                <w:rFonts w:ascii="Arial" w:hAnsi="Arial" w:cs="Arial"/>
                <w:sz w:val="16"/>
                <w:szCs w:val="16"/>
                <w:lang w:val="en-GB"/>
              </w:rPr>
            </w:pPr>
          </w:p>
        </w:tc>
      </w:tr>
      <w:tr w:rsidR="008262D9" w:rsidRPr="00CE6A92" w14:paraId="21336887" w14:textId="77777777" w:rsidTr="00FD4868">
        <w:tc>
          <w:tcPr>
            <w:tcW w:w="1244" w:type="pct"/>
          </w:tcPr>
          <w:p w14:paraId="1AF18FCA" w14:textId="0E1A4D4E" w:rsidR="008262D9" w:rsidRPr="00CE6A92" w:rsidRDefault="007D6593"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Net book amount</w:t>
            </w:r>
          </w:p>
        </w:tc>
        <w:tc>
          <w:tcPr>
            <w:tcW w:w="417" w:type="pct"/>
            <w:tcBorders>
              <w:bottom w:val="single" w:sz="4" w:space="0" w:color="auto"/>
            </w:tcBorders>
            <w:shd w:val="clear" w:color="auto" w:fill="auto"/>
            <w:vAlign w:val="center"/>
          </w:tcPr>
          <w:p w14:paraId="4025FE5E"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0C9C28A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5DD0539A"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1C2418FC"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2FDF2D73"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1FDF6D92"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(161,306)</w:t>
            </w:r>
          </w:p>
        </w:tc>
        <w:tc>
          <w:tcPr>
            <w:tcW w:w="417" w:type="pct"/>
            <w:tcBorders>
              <w:bottom w:val="single" w:sz="4" w:space="0" w:color="auto"/>
            </w:tcBorders>
            <w:shd w:val="clear" w:color="auto" w:fill="auto"/>
            <w:vAlign w:val="center"/>
          </w:tcPr>
          <w:p w14:paraId="597B36E1"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66F54275"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tcBorders>
              <w:bottom w:val="single" w:sz="4" w:space="0" w:color="auto"/>
            </w:tcBorders>
            <w:shd w:val="clear" w:color="auto" w:fill="auto"/>
            <w:vAlign w:val="center"/>
          </w:tcPr>
          <w:p w14:paraId="6A0371D8"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(161,306)</w:t>
            </w:r>
          </w:p>
        </w:tc>
      </w:tr>
      <w:tr w:rsidR="008262D9" w:rsidRPr="00CE6A92" w14:paraId="209EA9E3" w14:textId="77777777" w:rsidTr="00FD4868">
        <w:tc>
          <w:tcPr>
            <w:tcW w:w="1244" w:type="pct"/>
          </w:tcPr>
          <w:p w14:paraId="4C3DBC96" w14:textId="77777777" w:rsidR="008262D9" w:rsidRPr="00CE6A92" w:rsidRDefault="008262D9" w:rsidP="009E1C0A">
            <w:pPr>
              <w:tabs>
                <w:tab w:val="left" w:pos="301"/>
              </w:tabs>
              <w:spacing w:after="0" w:line="240" w:lineRule="auto"/>
              <w:ind w:left="-72" w:right="-72"/>
              <w:rPr>
                <w:rFonts w:ascii="Arial" w:hAnsi="Arial" w:cs="Arial"/>
                <w:sz w:val="16"/>
                <w:szCs w:val="16"/>
                <w:cs/>
              </w:rPr>
            </w:pPr>
          </w:p>
        </w:tc>
        <w:tc>
          <w:tcPr>
            <w:tcW w:w="417" w:type="pct"/>
            <w:tcBorders>
              <w:top w:val="single" w:sz="4" w:space="0" w:color="auto"/>
            </w:tcBorders>
            <w:shd w:val="clear" w:color="auto" w:fill="auto"/>
            <w:vAlign w:val="center"/>
          </w:tcPr>
          <w:p w14:paraId="7778B383"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6C8B8D71"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40BE14C6"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572FB8FC"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5CD87935"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77AEC20A"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0656E708"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tcBorders>
              <w:top w:val="single" w:sz="4" w:space="0" w:color="auto"/>
            </w:tcBorders>
            <w:shd w:val="clear" w:color="auto" w:fill="auto"/>
            <w:vAlign w:val="center"/>
          </w:tcPr>
          <w:p w14:paraId="4EE9D8E0"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9" w:type="pct"/>
            <w:tcBorders>
              <w:top w:val="single" w:sz="4" w:space="0" w:color="auto"/>
            </w:tcBorders>
            <w:shd w:val="clear" w:color="auto" w:fill="auto"/>
            <w:vAlign w:val="center"/>
          </w:tcPr>
          <w:p w14:paraId="7C31E156" w14:textId="77777777" w:rsidR="008262D9" w:rsidRPr="00CE6A92" w:rsidRDefault="008262D9" w:rsidP="00CE5CC5">
            <w:pPr>
              <w:spacing w:after="0" w:line="240" w:lineRule="auto"/>
              <w:ind w:right="-72"/>
              <w:jc w:val="right"/>
              <w:rPr>
                <w:rFonts w:ascii="Arial" w:hAnsi="Arial" w:cs="Arial"/>
                <w:sz w:val="16"/>
                <w:szCs w:val="16"/>
                <w:lang w:val="en-GB"/>
              </w:rPr>
            </w:pPr>
          </w:p>
        </w:tc>
      </w:tr>
      <w:tr w:rsidR="008262D9" w:rsidRPr="00CE6A92" w14:paraId="6D9A9846" w14:textId="77777777" w:rsidTr="005B3C94">
        <w:tc>
          <w:tcPr>
            <w:tcW w:w="1244" w:type="pct"/>
          </w:tcPr>
          <w:p w14:paraId="01E836DF" w14:textId="7E79D105" w:rsidR="008262D9" w:rsidRPr="00CE6A92" w:rsidRDefault="00FA6904" w:rsidP="009E1C0A">
            <w:pPr>
              <w:tabs>
                <w:tab w:val="left" w:pos="301"/>
              </w:tabs>
              <w:spacing w:after="0" w:line="240" w:lineRule="auto"/>
              <w:ind w:left="-72" w:right="-72"/>
              <w:rPr>
                <w:rFonts w:ascii="Arial" w:hAnsi="Arial" w:cs="Arial"/>
                <w:sz w:val="16"/>
                <w:szCs w:val="16"/>
                <w:cs/>
              </w:rPr>
            </w:pPr>
            <w:r w:rsidRPr="00CE6A92">
              <w:rPr>
                <w:rFonts w:ascii="Arial" w:hAnsi="Arial" w:cs="Arial"/>
                <w:b/>
                <w:bCs/>
                <w:sz w:val="16"/>
                <w:szCs w:val="16"/>
              </w:rPr>
              <w:t>As a</w:t>
            </w:r>
            <w:r w:rsidR="007D6593" w:rsidRPr="00CE6A92">
              <w:rPr>
                <w:rFonts w:ascii="Arial" w:hAnsi="Arial" w:cs="Arial"/>
                <w:b/>
                <w:bCs/>
                <w:sz w:val="16"/>
                <w:szCs w:val="16"/>
              </w:rPr>
              <w:t>t 1 January 2020</w:t>
            </w:r>
          </w:p>
        </w:tc>
        <w:tc>
          <w:tcPr>
            <w:tcW w:w="417" w:type="pct"/>
            <w:shd w:val="clear" w:color="auto" w:fill="auto"/>
            <w:vAlign w:val="center"/>
          </w:tcPr>
          <w:p w14:paraId="448DAE7A"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0A6B5146"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2199177"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39EE746C"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0BF5262F"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6C68F79"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1A7AE9DA"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786A2250" w14:textId="77777777" w:rsidR="008262D9" w:rsidRPr="00CE6A92" w:rsidRDefault="008262D9" w:rsidP="00CE5CC5">
            <w:pPr>
              <w:spacing w:after="0" w:line="240" w:lineRule="auto"/>
              <w:ind w:right="-72"/>
              <w:jc w:val="right"/>
              <w:rPr>
                <w:rFonts w:ascii="Arial" w:hAnsi="Arial" w:cs="Arial"/>
                <w:sz w:val="16"/>
                <w:szCs w:val="16"/>
                <w:lang w:val="en-GB"/>
              </w:rPr>
            </w:pPr>
          </w:p>
        </w:tc>
        <w:tc>
          <w:tcPr>
            <w:tcW w:w="419" w:type="pct"/>
            <w:shd w:val="clear" w:color="auto" w:fill="auto"/>
            <w:vAlign w:val="center"/>
          </w:tcPr>
          <w:p w14:paraId="1AB35A44" w14:textId="77777777" w:rsidR="008262D9" w:rsidRPr="00CE6A92" w:rsidRDefault="008262D9" w:rsidP="00CE5CC5">
            <w:pPr>
              <w:spacing w:after="0" w:line="240" w:lineRule="auto"/>
              <w:ind w:right="-72"/>
              <w:jc w:val="right"/>
              <w:rPr>
                <w:rFonts w:ascii="Arial" w:hAnsi="Arial" w:cs="Arial"/>
                <w:sz w:val="16"/>
                <w:szCs w:val="16"/>
                <w:lang w:val="en-GB"/>
              </w:rPr>
            </w:pPr>
          </w:p>
        </w:tc>
      </w:tr>
      <w:tr w:rsidR="009E1C0A" w:rsidRPr="00CE6A92" w14:paraId="56848FD5" w14:textId="77777777" w:rsidTr="005B3C94">
        <w:tc>
          <w:tcPr>
            <w:tcW w:w="1244" w:type="pct"/>
          </w:tcPr>
          <w:p w14:paraId="5ED0B0C3" w14:textId="0501DAC7" w:rsidR="009E1C0A" w:rsidRPr="00CE6A92" w:rsidRDefault="009E1C0A"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Cost</w:t>
            </w:r>
            <w:r w:rsidRPr="00CE6A92">
              <w:rPr>
                <w:rFonts w:ascii="Arial" w:hAnsi="Arial" w:cs="Arial"/>
                <w:sz w:val="16"/>
                <w:szCs w:val="16"/>
              </w:rPr>
              <w:tab/>
              <w:t xml:space="preserve">- Historical cost </w:t>
            </w:r>
          </w:p>
        </w:tc>
        <w:tc>
          <w:tcPr>
            <w:tcW w:w="417" w:type="pct"/>
            <w:shd w:val="clear" w:color="auto" w:fill="auto"/>
            <w:vAlign w:val="center"/>
          </w:tcPr>
          <w:p w14:paraId="071A0215"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179,919</w:t>
            </w:r>
          </w:p>
        </w:tc>
        <w:tc>
          <w:tcPr>
            <w:tcW w:w="417" w:type="pct"/>
            <w:shd w:val="clear" w:color="auto" w:fill="auto"/>
            <w:vAlign w:val="center"/>
          </w:tcPr>
          <w:p w14:paraId="0BCE9FEC"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41,272</w:t>
            </w:r>
          </w:p>
        </w:tc>
        <w:tc>
          <w:tcPr>
            <w:tcW w:w="417" w:type="pct"/>
            <w:shd w:val="clear" w:color="auto" w:fill="auto"/>
            <w:vAlign w:val="center"/>
          </w:tcPr>
          <w:p w14:paraId="10D9CE5E"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312,389</w:t>
            </w:r>
          </w:p>
        </w:tc>
        <w:tc>
          <w:tcPr>
            <w:tcW w:w="417" w:type="pct"/>
            <w:shd w:val="clear" w:color="auto" w:fill="auto"/>
            <w:vAlign w:val="center"/>
          </w:tcPr>
          <w:p w14:paraId="0ECEB761"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1,278,540</w:t>
            </w:r>
          </w:p>
        </w:tc>
        <w:tc>
          <w:tcPr>
            <w:tcW w:w="417" w:type="pct"/>
            <w:shd w:val="clear" w:color="auto" w:fill="auto"/>
            <w:vAlign w:val="center"/>
          </w:tcPr>
          <w:p w14:paraId="2B5DC5CD"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97,130</w:t>
            </w:r>
          </w:p>
        </w:tc>
        <w:tc>
          <w:tcPr>
            <w:tcW w:w="417" w:type="pct"/>
            <w:shd w:val="clear" w:color="auto" w:fill="auto"/>
            <w:vAlign w:val="center"/>
          </w:tcPr>
          <w:p w14:paraId="477A20D7"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rPr>
              <w:t>149</w:t>
            </w:r>
            <w:r w:rsidRPr="00CE6A92">
              <w:rPr>
                <w:rFonts w:ascii="Arial" w:hAnsi="Arial" w:cs="Arial"/>
                <w:sz w:val="16"/>
                <w:szCs w:val="16"/>
                <w:lang w:val="en-GB"/>
              </w:rPr>
              <w:t>,101</w:t>
            </w:r>
          </w:p>
        </w:tc>
        <w:tc>
          <w:tcPr>
            <w:tcW w:w="417" w:type="pct"/>
            <w:shd w:val="clear" w:color="auto" w:fill="auto"/>
            <w:vAlign w:val="center"/>
          </w:tcPr>
          <w:p w14:paraId="334AAA01"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17" w:type="pct"/>
            <w:shd w:val="clear" w:color="auto" w:fill="auto"/>
            <w:vAlign w:val="center"/>
          </w:tcPr>
          <w:p w14:paraId="5268B04B"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418,604</w:t>
            </w:r>
          </w:p>
        </w:tc>
        <w:tc>
          <w:tcPr>
            <w:tcW w:w="419" w:type="pct"/>
            <w:shd w:val="clear" w:color="auto" w:fill="auto"/>
            <w:vAlign w:val="center"/>
          </w:tcPr>
          <w:p w14:paraId="15401579"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2,477,803</w:t>
            </w:r>
          </w:p>
        </w:tc>
      </w:tr>
      <w:tr w:rsidR="009E1C0A" w:rsidRPr="00CE6A92" w14:paraId="1A9B8CD2" w14:textId="77777777" w:rsidTr="005B3C94">
        <w:tc>
          <w:tcPr>
            <w:tcW w:w="1244" w:type="pct"/>
          </w:tcPr>
          <w:p w14:paraId="368EC628" w14:textId="3CD1E5F4" w:rsidR="009E1C0A" w:rsidRPr="00CE6A92" w:rsidRDefault="009E1C0A" w:rsidP="009E1C0A">
            <w:pPr>
              <w:tabs>
                <w:tab w:val="left" w:pos="301"/>
              </w:tabs>
              <w:spacing w:after="0" w:line="240" w:lineRule="auto"/>
              <w:ind w:left="-72" w:right="-72"/>
              <w:rPr>
                <w:rFonts w:ascii="Arial" w:hAnsi="Arial" w:cs="Arial"/>
                <w:sz w:val="16"/>
                <w:szCs w:val="16"/>
                <w:cs/>
              </w:rPr>
            </w:pPr>
            <w:r w:rsidRPr="00CE6A92">
              <w:rPr>
                <w:rFonts w:ascii="Arial" w:hAnsi="Arial" w:cs="Arial"/>
                <w:sz w:val="16"/>
                <w:szCs w:val="16"/>
              </w:rPr>
              <w:tab/>
              <w:t>- Revaluation surplus</w:t>
            </w:r>
          </w:p>
        </w:tc>
        <w:tc>
          <w:tcPr>
            <w:tcW w:w="417" w:type="pct"/>
            <w:tcBorders>
              <w:bottom w:val="single" w:sz="4" w:space="0" w:color="auto"/>
            </w:tcBorders>
            <w:shd w:val="clear" w:color="auto" w:fill="auto"/>
            <w:vAlign w:val="center"/>
          </w:tcPr>
          <w:p w14:paraId="1E54B5F7"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209,261</w:t>
            </w:r>
          </w:p>
        </w:tc>
        <w:tc>
          <w:tcPr>
            <w:tcW w:w="417" w:type="pct"/>
            <w:tcBorders>
              <w:bottom w:val="single" w:sz="4" w:space="0" w:color="auto"/>
            </w:tcBorders>
            <w:shd w:val="clear" w:color="auto" w:fill="auto"/>
            <w:vAlign w:val="center"/>
          </w:tcPr>
          <w:p w14:paraId="32D5788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427CDA69"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4AD3B70D"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37223D7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379C227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tcBorders>
              <w:bottom w:val="single" w:sz="4" w:space="0" w:color="auto"/>
            </w:tcBorders>
            <w:shd w:val="clear" w:color="auto" w:fill="auto"/>
            <w:vAlign w:val="center"/>
          </w:tcPr>
          <w:p w14:paraId="7BE235B2"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3032D60A"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tcBorders>
              <w:bottom w:val="single" w:sz="4" w:space="0" w:color="auto"/>
            </w:tcBorders>
            <w:shd w:val="clear" w:color="auto" w:fill="auto"/>
            <w:vAlign w:val="center"/>
          </w:tcPr>
          <w:p w14:paraId="294A1886" w14:textId="77777777" w:rsidR="009E1C0A" w:rsidRPr="00CE6A92" w:rsidRDefault="009E1C0A" w:rsidP="009E1C0A">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209,261</w:t>
            </w:r>
          </w:p>
        </w:tc>
      </w:tr>
      <w:tr w:rsidR="00CE5CC5" w:rsidRPr="00CE6A92" w14:paraId="1CA659C4" w14:textId="77777777" w:rsidTr="005B3C94">
        <w:tc>
          <w:tcPr>
            <w:tcW w:w="1244" w:type="pct"/>
          </w:tcPr>
          <w:p w14:paraId="7833FED5" w14:textId="77777777" w:rsidR="00CE5CC5" w:rsidRPr="00CE6A92" w:rsidRDefault="00CE5CC5" w:rsidP="00CE5CC5">
            <w:pPr>
              <w:tabs>
                <w:tab w:val="left" w:pos="611"/>
              </w:tabs>
              <w:spacing w:after="0" w:line="240" w:lineRule="auto"/>
              <w:ind w:left="-72" w:right="-72"/>
              <w:rPr>
                <w:rFonts w:ascii="Arial" w:hAnsi="Arial" w:cs="Arial"/>
                <w:sz w:val="16"/>
                <w:szCs w:val="16"/>
              </w:rPr>
            </w:pPr>
          </w:p>
        </w:tc>
        <w:tc>
          <w:tcPr>
            <w:tcW w:w="417" w:type="pct"/>
            <w:shd w:val="clear" w:color="auto" w:fill="auto"/>
            <w:vAlign w:val="center"/>
          </w:tcPr>
          <w:p w14:paraId="7DC43C5E"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6C4CE040"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C43EC10"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34C4028C"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5EA27B71"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1A667BF0"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7" w:type="pct"/>
            <w:shd w:val="clear" w:color="auto" w:fill="auto"/>
            <w:vAlign w:val="center"/>
          </w:tcPr>
          <w:p w14:paraId="68AD7084"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60C258FC" w14:textId="77777777" w:rsidR="00CE5CC5" w:rsidRPr="00CE6A92" w:rsidRDefault="00CE5CC5" w:rsidP="00CE5CC5">
            <w:pPr>
              <w:spacing w:after="0" w:line="240" w:lineRule="auto"/>
              <w:ind w:right="-72"/>
              <w:jc w:val="right"/>
              <w:rPr>
                <w:rFonts w:ascii="Arial" w:hAnsi="Arial" w:cs="Arial"/>
                <w:sz w:val="16"/>
                <w:szCs w:val="16"/>
                <w:lang w:val="en-GB"/>
              </w:rPr>
            </w:pPr>
          </w:p>
        </w:tc>
        <w:tc>
          <w:tcPr>
            <w:tcW w:w="419" w:type="pct"/>
            <w:shd w:val="clear" w:color="auto" w:fill="auto"/>
            <w:vAlign w:val="center"/>
          </w:tcPr>
          <w:p w14:paraId="1ADC9E01" w14:textId="77777777" w:rsidR="00CE5CC5" w:rsidRPr="00CE6A92" w:rsidRDefault="00CE5CC5" w:rsidP="00CE5CC5">
            <w:pPr>
              <w:spacing w:after="0" w:line="240" w:lineRule="auto"/>
              <w:ind w:right="-72"/>
              <w:jc w:val="right"/>
              <w:rPr>
                <w:rFonts w:ascii="Arial" w:hAnsi="Arial" w:cs="Arial"/>
                <w:sz w:val="16"/>
                <w:szCs w:val="16"/>
                <w:lang w:val="en-GB"/>
              </w:rPr>
            </w:pPr>
          </w:p>
        </w:tc>
      </w:tr>
      <w:tr w:rsidR="008262D9" w:rsidRPr="00CE6A92" w14:paraId="0489BFC1" w14:textId="77777777" w:rsidTr="005B3C94">
        <w:tc>
          <w:tcPr>
            <w:tcW w:w="1244" w:type="pct"/>
          </w:tcPr>
          <w:p w14:paraId="5C761A58" w14:textId="77777777" w:rsidR="008262D9" w:rsidRPr="00CE6A92" w:rsidRDefault="008262D9" w:rsidP="00CE5CC5">
            <w:pPr>
              <w:tabs>
                <w:tab w:val="left" w:pos="611"/>
              </w:tabs>
              <w:spacing w:after="0" w:line="240" w:lineRule="auto"/>
              <w:ind w:left="-72" w:right="-72"/>
              <w:rPr>
                <w:rFonts w:ascii="Arial" w:hAnsi="Arial" w:cs="Arial"/>
                <w:sz w:val="16"/>
                <w:szCs w:val="16"/>
                <w:cs/>
              </w:rPr>
            </w:pPr>
          </w:p>
        </w:tc>
        <w:tc>
          <w:tcPr>
            <w:tcW w:w="417" w:type="pct"/>
            <w:shd w:val="clear" w:color="auto" w:fill="auto"/>
          </w:tcPr>
          <w:p w14:paraId="39DD9BCE"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389,180</w:t>
            </w:r>
          </w:p>
        </w:tc>
        <w:tc>
          <w:tcPr>
            <w:tcW w:w="417" w:type="pct"/>
            <w:shd w:val="clear" w:color="auto" w:fill="auto"/>
          </w:tcPr>
          <w:p w14:paraId="05AEEEA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41,272</w:t>
            </w:r>
          </w:p>
        </w:tc>
        <w:tc>
          <w:tcPr>
            <w:tcW w:w="417" w:type="pct"/>
            <w:shd w:val="clear" w:color="auto" w:fill="auto"/>
            <w:vAlign w:val="center"/>
          </w:tcPr>
          <w:p w14:paraId="230634B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312,389</w:t>
            </w:r>
          </w:p>
        </w:tc>
        <w:tc>
          <w:tcPr>
            <w:tcW w:w="417" w:type="pct"/>
            <w:shd w:val="clear" w:color="auto" w:fill="auto"/>
            <w:vAlign w:val="center"/>
          </w:tcPr>
          <w:p w14:paraId="4021253A"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1,278,540</w:t>
            </w:r>
          </w:p>
        </w:tc>
        <w:tc>
          <w:tcPr>
            <w:tcW w:w="417" w:type="pct"/>
            <w:shd w:val="clear" w:color="auto" w:fill="auto"/>
            <w:vAlign w:val="center"/>
          </w:tcPr>
          <w:p w14:paraId="529DE641"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97,130</w:t>
            </w:r>
          </w:p>
        </w:tc>
        <w:tc>
          <w:tcPr>
            <w:tcW w:w="417" w:type="pct"/>
            <w:shd w:val="clear" w:color="auto" w:fill="auto"/>
            <w:vAlign w:val="center"/>
          </w:tcPr>
          <w:p w14:paraId="0E9730B2"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149,101</w:t>
            </w:r>
          </w:p>
        </w:tc>
        <w:tc>
          <w:tcPr>
            <w:tcW w:w="417" w:type="pct"/>
            <w:shd w:val="clear" w:color="auto" w:fill="auto"/>
            <w:vAlign w:val="center"/>
          </w:tcPr>
          <w:p w14:paraId="5933D16A"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17" w:type="pct"/>
            <w:shd w:val="clear" w:color="auto" w:fill="auto"/>
            <w:vAlign w:val="center"/>
          </w:tcPr>
          <w:p w14:paraId="33F5A48D"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418,604</w:t>
            </w:r>
          </w:p>
        </w:tc>
        <w:tc>
          <w:tcPr>
            <w:tcW w:w="419" w:type="pct"/>
            <w:shd w:val="clear" w:color="auto" w:fill="auto"/>
          </w:tcPr>
          <w:p w14:paraId="71B6954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2,687,064</w:t>
            </w:r>
          </w:p>
        </w:tc>
      </w:tr>
      <w:tr w:rsidR="007D6593" w:rsidRPr="00CE6A92" w14:paraId="630AE8B9" w14:textId="77777777" w:rsidTr="005B3C94">
        <w:tc>
          <w:tcPr>
            <w:tcW w:w="1244" w:type="pct"/>
          </w:tcPr>
          <w:p w14:paraId="338E0570" w14:textId="01BF15C9" w:rsidR="007D6593" w:rsidRPr="00CE6A92" w:rsidRDefault="007D6593" w:rsidP="00CE5CC5">
            <w:pPr>
              <w:tabs>
                <w:tab w:val="left" w:pos="61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00F01C90" w:rsidRPr="00CE6A92">
              <w:rPr>
                <w:rFonts w:ascii="Arial" w:hAnsi="Arial" w:cs="Arial"/>
                <w:sz w:val="16"/>
                <w:szCs w:val="16"/>
              </w:rPr>
              <w:t xml:space="preserve">: </w:t>
            </w:r>
            <w:r w:rsidRPr="00CE6A92">
              <w:rPr>
                <w:rFonts w:ascii="Arial" w:hAnsi="Arial" w:cs="Arial"/>
                <w:sz w:val="16"/>
                <w:szCs w:val="16"/>
              </w:rPr>
              <w:t>Accumulated depreciation</w:t>
            </w:r>
          </w:p>
        </w:tc>
        <w:tc>
          <w:tcPr>
            <w:tcW w:w="417" w:type="pct"/>
            <w:shd w:val="clear" w:color="auto" w:fill="auto"/>
            <w:vAlign w:val="center"/>
          </w:tcPr>
          <w:p w14:paraId="6A73679C"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7" w:type="pct"/>
            <w:shd w:val="clear" w:color="auto" w:fill="auto"/>
            <w:vAlign w:val="center"/>
          </w:tcPr>
          <w:p w14:paraId="685AC847"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(14,629)</w:t>
            </w:r>
          </w:p>
        </w:tc>
        <w:tc>
          <w:tcPr>
            <w:tcW w:w="417" w:type="pct"/>
            <w:shd w:val="clear" w:color="auto" w:fill="auto"/>
            <w:vAlign w:val="center"/>
          </w:tcPr>
          <w:p w14:paraId="7DC22840"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(109,015)</w:t>
            </w:r>
          </w:p>
        </w:tc>
        <w:tc>
          <w:tcPr>
            <w:tcW w:w="417" w:type="pct"/>
            <w:shd w:val="clear" w:color="auto" w:fill="auto"/>
            <w:vAlign w:val="center"/>
          </w:tcPr>
          <w:p w14:paraId="1C8F2500"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(646,107)</w:t>
            </w:r>
          </w:p>
        </w:tc>
        <w:tc>
          <w:tcPr>
            <w:tcW w:w="417" w:type="pct"/>
            <w:shd w:val="clear" w:color="auto" w:fill="auto"/>
            <w:vAlign w:val="center"/>
          </w:tcPr>
          <w:p w14:paraId="3A8B2D51"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(61,443)</w:t>
            </w:r>
          </w:p>
        </w:tc>
        <w:tc>
          <w:tcPr>
            <w:tcW w:w="417" w:type="pct"/>
            <w:shd w:val="clear" w:color="auto" w:fill="auto"/>
            <w:vAlign w:val="center"/>
          </w:tcPr>
          <w:p w14:paraId="08565EBC"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(112,212)</w:t>
            </w:r>
          </w:p>
        </w:tc>
        <w:tc>
          <w:tcPr>
            <w:tcW w:w="417" w:type="pct"/>
            <w:shd w:val="clear" w:color="auto" w:fill="auto"/>
            <w:vAlign w:val="center"/>
          </w:tcPr>
          <w:p w14:paraId="747D11C2"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shd w:val="clear" w:color="auto" w:fill="auto"/>
            <w:vAlign w:val="center"/>
          </w:tcPr>
          <w:p w14:paraId="7D1F39E8"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w:t>
            </w:r>
          </w:p>
        </w:tc>
        <w:tc>
          <w:tcPr>
            <w:tcW w:w="419" w:type="pct"/>
            <w:shd w:val="clear" w:color="auto" w:fill="auto"/>
            <w:vAlign w:val="center"/>
          </w:tcPr>
          <w:p w14:paraId="31FD71FE"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(943,406)</w:t>
            </w:r>
          </w:p>
        </w:tc>
      </w:tr>
      <w:tr w:rsidR="007D6593" w:rsidRPr="00CE6A92" w14:paraId="2AF2E4A1" w14:textId="77777777" w:rsidTr="005B3C94">
        <w:tc>
          <w:tcPr>
            <w:tcW w:w="1244" w:type="pct"/>
          </w:tcPr>
          <w:p w14:paraId="348EFE0A" w14:textId="1C31AC97" w:rsidR="007D6593" w:rsidRPr="00CE6A92" w:rsidRDefault="007D6593" w:rsidP="00CE5CC5">
            <w:pPr>
              <w:tabs>
                <w:tab w:val="left" w:pos="611"/>
              </w:tabs>
              <w:spacing w:after="0" w:line="240" w:lineRule="auto"/>
              <w:ind w:left="-72" w:right="-72"/>
              <w:rPr>
                <w:rFonts w:ascii="Arial" w:hAnsi="Arial" w:cs="Arial"/>
                <w:sz w:val="16"/>
                <w:szCs w:val="16"/>
                <w:cs/>
              </w:rPr>
            </w:pPr>
            <w:r w:rsidRPr="00CE6A92">
              <w:rPr>
                <w:rFonts w:ascii="Arial" w:hAnsi="Arial" w:cs="Arial"/>
                <w:sz w:val="16"/>
                <w:szCs w:val="16"/>
                <w:u w:val="single"/>
              </w:rPr>
              <w:t>Less</w:t>
            </w:r>
            <w:r w:rsidR="00F01C90" w:rsidRPr="00CE6A92">
              <w:rPr>
                <w:rFonts w:ascii="Arial" w:hAnsi="Arial" w:cs="Arial"/>
                <w:sz w:val="16"/>
                <w:szCs w:val="16"/>
              </w:rPr>
              <w:t xml:space="preserve">: </w:t>
            </w:r>
            <w:r w:rsidRPr="00CE6A92">
              <w:rPr>
                <w:rFonts w:ascii="Arial" w:hAnsi="Arial" w:cs="Arial"/>
                <w:sz w:val="16"/>
                <w:szCs w:val="16"/>
              </w:rPr>
              <w:t>Allowance for impairment</w:t>
            </w:r>
          </w:p>
        </w:tc>
        <w:tc>
          <w:tcPr>
            <w:tcW w:w="417" w:type="pct"/>
            <w:tcBorders>
              <w:bottom w:val="single" w:sz="4" w:space="0" w:color="auto"/>
            </w:tcBorders>
            <w:shd w:val="clear" w:color="auto" w:fill="auto"/>
            <w:vAlign w:val="center"/>
          </w:tcPr>
          <w:p w14:paraId="6CB490A2"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661D903C"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17333187"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21FFD8D1"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6F2D9C6B"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43D6B48D"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1ED94C7B"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p>
        </w:tc>
        <w:tc>
          <w:tcPr>
            <w:tcW w:w="417" w:type="pct"/>
            <w:tcBorders>
              <w:bottom w:val="single" w:sz="4" w:space="0" w:color="auto"/>
            </w:tcBorders>
            <w:shd w:val="clear" w:color="auto" w:fill="auto"/>
            <w:vAlign w:val="center"/>
          </w:tcPr>
          <w:p w14:paraId="1157DA8F"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r w:rsidRPr="00CE6A92">
              <w:rPr>
                <w:rFonts w:ascii="Arial" w:hAnsi="Arial" w:cs="Arial"/>
                <w:sz w:val="16"/>
                <w:szCs w:val="16"/>
                <w:lang w:val="en-GB"/>
              </w:rPr>
              <w:t>2</w:t>
            </w:r>
            <w:r w:rsidRPr="00CE6A92">
              <w:rPr>
                <w:rFonts w:ascii="Arial" w:hAnsi="Arial" w:cs="Arial"/>
                <w:sz w:val="16"/>
                <w:szCs w:val="16"/>
              </w:rPr>
              <w:t>,</w:t>
            </w:r>
            <w:r w:rsidRPr="00CE6A92">
              <w:rPr>
                <w:rFonts w:ascii="Arial" w:hAnsi="Arial" w:cs="Arial"/>
                <w:sz w:val="16"/>
                <w:szCs w:val="16"/>
                <w:lang w:val="en-GB"/>
              </w:rPr>
              <w:t>174</w:t>
            </w:r>
            <w:r w:rsidRPr="00CE6A92">
              <w:rPr>
                <w:rFonts w:ascii="Arial" w:hAnsi="Arial" w:cs="Arial"/>
                <w:sz w:val="16"/>
                <w:szCs w:val="16"/>
              </w:rPr>
              <w:t>)</w:t>
            </w:r>
          </w:p>
        </w:tc>
        <w:tc>
          <w:tcPr>
            <w:tcW w:w="419" w:type="pct"/>
            <w:tcBorders>
              <w:bottom w:val="single" w:sz="4" w:space="0" w:color="auto"/>
            </w:tcBorders>
            <w:shd w:val="clear" w:color="auto" w:fill="auto"/>
            <w:vAlign w:val="center"/>
          </w:tcPr>
          <w:p w14:paraId="72686B8D" w14:textId="77777777" w:rsidR="007D6593" w:rsidRPr="00CE6A92" w:rsidRDefault="007D6593" w:rsidP="00CE5CC5">
            <w:pPr>
              <w:spacing w:after="0" w:line="240" w:lineRule="auto"/>
              <w:ind w:right="-72"/>
              <w:jc w:val="right"/>
              <w:rPr>
                <w:rFonts w:ascii="Arial" w:hAnsi="Arial" w:cs="Arial"/>
                <w:sz w:val="16"/>
                <w:szCs w:val="16"/>
                <w:lang w:val="en-GB"/>
              </w:rPr>
            </w:pPr>
            <w:r w:rsidRPr="00CE6A92">
              <w:rPr>
                <w:rFonts w:ascii="Arial" w:hAnsi="Arial" w:cs="Arial"/>
                <w:sz w:val="16"/>
                <w:szCs w:val="16"/>
              </w:rPr>
              <w:t>(</w:t>
            </w:r>
            <w:r w:rsidRPr="00CE6A92">
              <w:rPr>
                <w:rFonts w:ascii="Arial" w:hAnsi="Arial" w:cs="Arial"/>
                <w:sz w:val="16"/>
                <w:szCs w:val="16"/>
                <w:lang w:val="en-GB"/>
              </w:rPr>
              <w:t>2</w:t>
            </w:r>
            <w:r w:rsidRPr="00CE6A92">
              <w:rPr>
                <w:rFonts w:ascii="Arial" w:hAnsi="Arial" w:cs="Arial"/>
                <w:sz w:val="16"/>
                <w:szCs w:val="16"/>
              </w:rPr>
              <w:t>,</w:t>
            </w:r>
            <w:r w:rsidRPr="00CE6A92">
              <w:rPr>
                <w:rFonts w:ascii="Arial" w:hAnsi="Arial" w:cs="Arial"/>
                <w:sz w:val="16"/>
                <w:szCs w:val="16"/>
                <w:lang w:val="en-GB"/>
              </w:rPr>
              <w:t>174</w:t>
            </w:r>
            <w:r w:rsidRPr="00CE6A92">
              <w:rPr>
                <w:rFonts w:ascii="Arial" w:hAnsi="Arial" w:cs="Arial"/>
                <w:sz w:val="16"/>
                <w:szCs w:val="16"/>
              </w:rPr>
              <w:t>)</w:t>
            </w:r>
          </w:p>
        </w:tc>
      </w:tr>
      <w:tr w:rsidR="00CE5CC5" w:rsidRPr="00CE6A92" w14:paraId="5FD45411" w14:textId="77777777" w:rsidTr="005B3C94">
        <w:tc>
          <w:tcPr>
            <w:tcW w:w="1244" w:type="pct"/>
          </w:tcPr>
          <w:p w14:paraId="5E6F1754" w14:textId="77777777" w:rsidR="00CE5CC5" w:rsidRPr="00CE6A92" w:rsidRDefault="00CE5CC5" w:rsidP="00CE5CC5">
            <w:pPr>
              <w:tabs>
                <w:tab w:val="left" w:pos="611"/>
              </w:tabs>
              <w:spacing w:after="0" w:line="240" w:lineRule="auto"/>
              <w:ind w:left="-72" w:right="-72"/>
              <w:rPr>
                <w:rFonts w:ascii="Arial" w:hAnsi="Arial" w:cs="Arial"/>
                <w:sz w:val="16"/>
                <w:szCs w:val="16"/>
                <w:u w:val="single"/>
              </w:rPr>
            </w:pPr>
          </w:p>
        </w:tc>
        <w:tc>
          <w:tcPr>
            <w:tcW w:w="417" w:type="pct"/>
            <w:shd w:val="clear" w:color="auto" w:fill="auto"/>
            <w:vAlign w:val="center"/>
          </w:tcPr>
          <w:p w14:paraId="66DEC98E"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0BE736D6"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402F78F3"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783FC782"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41D5C023"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4038C692"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5D26B04B" w14:textId="77777777" w:rsidR="00CE5CC5" w:rsidRPr="00CE6A92" w:rsidRDefault="00CE5CC5" w:rsidP="00CE5CC5">
            <w:pPr>
              <w:spacing w:after="0" w:line="240" w:lineRule="auto"/>
              <w:ind w:right="-72"/>
              <w:jc w:val="right"/>
              <w:rPr>
                <w:rFonts w:ascii="Arial" w:hAnsi="Arial" w:cs="Arial"/>
                <w:sz w:val="16"/>
                <w:szCs w:val="16"/>
              </w:rPr>
            </w:pPr>
          </w:p>
        </w:tc>
        <w:tc>
          <w:tcPr>
            <w:tcW w:w="417" w:type="pct"/>
            <w:shd w:val="clear" w:color="auto" w:fill="auto"/>
            <w:vAlign w:val="center"/>
          </w:tcPr>
          <w:p w14:paraId="3046249C" w14:textId="77777777" w:rsidR="00CE5CC5" w:rsidRPr="00CE6A92" w:rsidRDefault="00CE5CC5" w:rsidP="00CE5CC5">
            <w:pPr>
              <w:spacing w:after="0" w:line="240" w:lineRule="auto"/>
              <w:ind w:right="-72"/>
              <w:jc w:val="right"/>
              <w:rPr>
                <w:rFonts w:ascii="Arial" w:hAnsi="Arial" w:cs="Arial"/>
                <w:sz w:val="16"/>
                <w:szCs w:val="16"/>
              </w:rPr>
            </w:pPr>
          </w:p>
        </w:tc>
        <w:tc>
          <w:tcPr>
            <w:tcW w:w="419" w:type="pct"/>
            <w:shd w:val="clear" w:color="auto" w:fill="auto"/>
            <w:vAlign w:val="center"/>
          </w:tcPr>
          <w:p w14:paraId="0DF735B7" w14:textId="77777777" w:rsidR="00CE5CC5" w:rsidRPr="00CE6A92" w:rsidRDefault="00CE5CC5" w:rsidP="00CE5CC5">
            <w:pPr>
              <w:spacing w:after="0" w:line="240" w:lineRule="auto"/>
              <w:ind w:right="-72"/>
              <w:jc w:val="right"/>
              <w:rPr>
                <w:rFonts w:ascii="Arial" w:hAnsi="Arial" w:cs="Arial"/>
                <w:sz w:val="16"/>
                <w:szCs w:val="16"/>
              </w:rPr>
            </w:pPr>
          </w:p>
        </w:tc>
      </w:tr>
      <w:tr w:rsidR="008262D9" w:rsidRPr="00CE6A92" w14:paraId="324B9166" w14:textId="77777777" w:rsidTr="005B3C94">
        <w:trPr>
          <w:trHeight w:val="73"/>
        </w:trPr>
        <w:tc>
          <w:tcPr>
            <w:tcW w:w="1244" w:type="pct"/>
          </w:tcPr>
          <w:p w14:paraId="4339B740" w14:textId="61E5EB14" w:rsidR="008262D9" w:rsidRPr="00CE6A92" w:rsidRDefault="007D6593" w:rsidP="00CE5CC5">
            <w:pPr>
              <w:tabs>
                <w:tab w:val="left" w:pos="611"/>
              </w:tabs>
              <w:spacing w:after="0" w:line="240" w:lineRule="auto"/>
              <w:ind w:left="-72" w:right="-72"/>
              <w:rPr>
                <w:rFonts w:ascii="Arial" w:hAnsi="Arial" w:cs="Arial"/>
                <w:sz w:val="16"/>
                <w:szCs w:val="16"/>
                <w:u w:val="single"/>
                <w:cs/>
              </w:rPr>
            </w:pPr>
            <w:r w:rsidRPr="00CE6A92">
              <w:rPr>
                <w:rFonts w:ascii="Arial" w:hAnsi="Arial" w:cs="Arial"/>
                <w:sz w:val="16"/>
                <w:szCs w:val="16"/>
              </w:rPr>
              <w:t>Net book amount</w:t>
            </w:r>
          </w:p>
        </w:tc>
        <w:tc>
          <w:tcPr>
            <w:tcW w:w="417" w:type="pct"/>
            <w:tcBorders>
              <w:bottom w:val="single" w:sz="4" w:space="0" w:color="auto"/>
            </w:tcBorders>
            <w:shd w:val="clear" w:color="auto" w:fill="auto"/>
            <w:vAlign w:val="center"/>
          </w:tcPr>
          <w:p w14:paraId="1837E606"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389</w:t>
            </w:r>
            <w:r w:rsidRPr="00CE6A92">
              <w:rPr>
                <w:rFonts w:ascii="Arial" w:hAnsi="Arial" w:cs="Arial"/>
                <w:sz w:val="16"/>
                <w:szCs w:val="16"/>
              </w:rPr>
              <w:t>,</w:t>
            </w:r>
            <w:r w:rsidRPr="00CE6A92">
              <w:rPr>
                <w:rFonts w:ascii="Arial" w:hAnsi="Arial" w:cs="Arial"/>
                <w:sz w:val="16"/>
                <w:szCs w:val="16"/>
                <w:lang w:val="en-GB"/>
              </w:rPr>
              <w:t>180</w:t>
            </w:r>
          </w:p>
        </w:tc>
        <w:tc>
          <w:tcPr>
            <w:tcW w:w="417" w:type="pct"/>
            <w:tcBorders>
              <w:bottom w:val="single" w:sz="4" w:space="0" w:color="auto"/>
            </w:tcBorders>
            <w:shd w:val="clear" w:color="auto" w:fill="auto"/>
            <w:vAlign w:val="center"/>
          </w:tcPr>
          <w:p w14:paraId="33802A81"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26</w:t>
            </w:r>
            <w:r w:rsidRPr="00CE6A92">
              <w:rPr>
                <w:rFonts w:ascii="Arial" w:hAnsi="Arial" w:cs="Arial"/>
                <w:sz w:val="16"/>
                <w:szCs w:val="16"/>
              </w:rPr>
              <w:t>,</w:t>
            </w:r>
            <w:r w:rsidRPr="00CE6A92">
              <w:rPr>
                <w:rFonts w:ascii="Arial" w:hAnsi="Arial" w:cs="Arial"/>
                <w:sz w:val="16"/>
                <w:szCs w:val="16"/>
                <w:lang w:val="en-GB"/>
              </w:rPr>
              <w:t>643</w:t>
            </w:r>
          </w:p>
        </w:tc>
        <w:tc>
          <w:tcPr>
            <w:tcW w:w="417" w:type="pct"/>
            <w:tcBorders>
              <w:bottom w:val="single" w:sz="4" w:space="0" w:color="auto"/>
            </w:tcBorders>
            <w:shd w:val="clear" w:color="auto" w:fill="auto"/>
            <w:vAlign w:val="center"/>
          </w:tcPr>
          <w:p w14:paraId="56EB64CA"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203</w:t>
            </w:r>
            <w:r w:rsidRPr="00CE6A92">
              <w:rPr>
                <w:rFonts w:ascii="Arial" w:hAnsi="Arial" w:cs="Arial"/>
                <w:sz w:val="16"/>
                <w:szCs w:val="16"/>
              </w:rPr>
              <w:t>,</w:t>
            </w:r>
            <w:r w:rsidRPr="00CE6A92">
              <w:rPr>
                <w:rFonts w:ascii="Arial" w:hAnsi="Arial" w:cs="Arial"/>
                <w:sz w:val="16"/>
                <w:szCs w:val="16"/>
                <w:lang w:val="en-GB"/>
              </w:rPr>
              <w:t>374</w:t>
            </w:r>
          </w:p>
        </w:tc>
        <w:tc>
          <w:tcPr>
            <w:tcW w:w="417" w:type="pct"/>
            <w:tcBorders>
              <w:bottom w:val="single" w:sz="4" w:space="0" w:color="auto"/>
            </w:tcBorders>
            <w:shd w:val="clear" w:color="auto" w:fill="auto"/>
            <w:vAlign w:val="center"/>
          </w:tcPr>
          <w:p w14:paraId="1F866FA1"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632</w:t>
            </w:r>
            <w:r w:rsidRPr="00CE6A92">
              <w:rPr>
                <w:rFonts w:ascii="Arial" w:hAnsi="Arial" w:cs="Arial"/>
                <w:sz w:val="16"/>
                <w:szCs w:val="16"/>
              </w:rPr>
              <w:t>,</w:t>
            </w:r>
            <w:r w:rsidRPr="00CE6A92">
              <w:rPr>
                <w:rFonts w:ascii="Arial" w:hAnsi="Arial" w:cs="Arial"/>
                <w:sz w:val="16"/>
                <w:szCs w:val="16"/>
                <w:lang w:val="en-GB"/>
              </w:rPr>
              <w:t>433</w:t>
            </w:r>
          </w:p>
        </w:tc>
        <w:tc>
          <w:tcPr>
            <w:tcW w:w="417" w:type="pct"/>
            <w:tcBorders>
              <w:bottom w:val="single" w:sz="4" w:space="0" w:color="auto"/>
            </w:tcBorders>
            <w:shd w:val="clear" w:color="auto" w:fill="auto"/>
            <w:vAlign w:val="center"/>
          </w:tcPr>
          <w:p w14:paraId="03752997"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35</w:t>
            </w:r>
            <w:r w:rsidRPr="00CE6A92">
              <w:rPr>
                <w:rFonts w:ascii="Arial" w:hAnsi="Arial" w:cs="Arial"/>
                <w:sz w:val="16"/>
                <w:szCs w:val="16"/>
              </w:rPr>
              <w:t>,</w:t>
            </w:r>
            <w:r w:rsidRPr="00CE6A92">
              <w:rPr>
                <w:rFonts w:ascii="Arial" w:hAnsi="Arial" w:cs="Arial"/>
                <w:sz w:val="16"/>
                <w:szCs w:val="16"/>
                <w:lang w:val="en-GB"/>
              </w:rPr>
              <w:t>687</w:t>
            </w:r>
          </w:p>
        </w:tc>
        <w:tc>
          <w:tcPr>
            <w:tcW w:w="417" w:type="pct"/>
            <w:tcBorders>
              <w:bottom w:val="single" w:sz="4" w:space="0" w:color="auto"/>
            </w:tcBorders>
            <w:shd w:val="clear" w:color="auto" w:fill="auto"/>
            <w:vAlign w:val="center"/>
          </w:tcPr>
          <w:p w14:paraId="40C93EE0"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36</w:t>
            </w:r>
            <w:r w:rsidRPr="00CE6A92">
              <w:rPr>
                <w:rFonts w:ascii="Arial" w:hAnsi="Arial" w:cs="Arial"/>
                <w:sz w:val="16"/>
                <w:szCs w:val="16"/>
              </w:rPr>
              <w:t>,</w:t>
            </w:r>
            <w:r w:rsidRPr="00CE6A92">
              <w:rPr>
                <w:rFonts w:ascii="Arial" w:hAnsi="Arial" w:cs="Arial"/>
                <w:sz w:val="16"/>
                <w:szCs w:val="16"/>
                <w:lang w:val="en-GB"/>
              </w:rPr>
              <w:t>889</w:t>
            </w:r>
          </w:p>
        </w:tc>
        <w:tc>
          <w:tcPr>
            <w:tcW w:w="417" w:type="pct"/>
            <w:tcBorders>
              <w:bottom w:val="single" w:sz="4" w:space="0" w:color="auto"/>
            </w:tcBorders>
            <w:shd w:val="clear" w:color="auto" w:fill="auto"/>
            <w:vAlign w:val="center"/>
          </w:tcPr>
          <w:p w14:paraId="037DF9FC"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848</w:t>
            </w:r>
          </w:p>
        </w:tc>
        <w:tc>
          <w:tcPr>
            <w:tcW w:w="417" w:type="pct"/>
            <w:tcBorders>
              <w:bottom w:val="single" w:sz="4" w:space="0" w:color="auto"/>
            </w:tcBorders>
            <w:shd w:val="clear" w:color="auto" w:fill="auto"/>
            <w:vAlign w:val="center"/>
          </w:tcPr>
          <w:p w14:paraId="12EBED86"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416</w:t>
            </w:r>
            <w:r w:rsidRPr="00CE6A92">
              <w:rPr>
                <w:rFonts w:ascii="Arial" w:hAnsi="Arial" w:cs="Arial"/>
                <w:sz w:val="16"/>
                <w:szCs w:val="16"/>
              </w:rPr>
              <w:t>,</w:t>
            </w:r>
            <w:r w:rsidRPr="00CE6A92">
              <w:rPr>
                <w:rFonts w:ascii="Arial" w:hAnsi="Arial" w:cs="Arial"/>
                <w:sz w:val="16"/>
                <w:szCs w:val="16"/>
                <w:lang w:val="en-GB"/>
              </w:rPr>
              <w:t>430</w:t>
            </w:r>
          </w:p>
        </w:tc>
        <w:tc>
          <w:tcPr>
            <w:tcW w:w="419" w:type="pct"/>
            <w:tcBorders>
              <w:bottom w:val="single" w:sz="4" w:space="0" w:color="auto"/>
            </w:tcBorders>
            <w:shd w:val="clear" w:color="auto" w:fill="auto"/>
            <w:vAlign w:val="center"/>
          </w:tcPr>
          <w:p w14:paraId="0003F145" w14:textId="77777777" w:rsidR="008262D9" w:rsidRPr="00CE6A92" w:rsidRDefault="008262D9" w:rsidP="00CE5CC5">
            <w:pPr>
              <w:spacing w:after="0" w:line="240" w:lineRule="auto"/>
              <w:ind w:right="-72"/>
              <w:jc w:val="right"/>
              <w:rPr>
                <w:rFonts w:ascii="Arial" w:hAnsi="Arial" w:cs="Arial"/>
                <w:sz w:val="16"/>
                <w:szCs w:val="16"/>
                <w:lang w:val="en-GB"/>
              </w:rPr>
            </w:pPr>
            <w:r w:rsidRPr="00CE6A92">
              <w:rPr>
                <w:rFonts w:ascii="Arial" w:hAnsi="Arial" w:cs="Arial"/>
                <w:sz w:val="16"/>
                <w:szCs w:val="16"/>
                <w:lang w:val="en-GB"/>
              </w:rPr>
              <w:t>1</w:t>
            </w:r>
            <w:r w:rsidRPr="00CE6A92">
              <w:rPr>
                <w:rFonts w:ascii="Arial" w:hAnsi="Arial" w:cs="Arial"/>
                <w:sz w:val="16"/>
                <w:szCs w:val="16"/>
              </w:rPr>
              <w:t>,</w:t>
            </w:r>
            <w:r w:rsidRPr="00CE6A92">
              <w:rPr>
                <w:rFonts w:ascii="Arial" w:hAnsi="Arial" w:cs="Arial"/>
                <w:sz w:val="16"/>
                <w:szCs w:val="16"/>
                <w:lang w:val="en-GB"/>
              </w:rPr>
              <w:t>741</w:t>
            </w:r>
            <w:r w:rsidRPr="00CE6A92">
              <w:rPr>
                <w:rFonts w:ascii="Arial" w:hAnsi="Arial" w:cs="Arial"/>
                <w:sz w:val="16"/>
                <w:szCs w:val="16"/>
              </w:rPr>
              <w:t>,</w:t>
            </w:r>
            <w:r w:rsidRPr="00CE6A92">
              <w:rPr>
                <w:rFonts w:ascii="Arial" w:hAnsi="Arial" w:cs="Arial"/>
                <w:sz w:val="16"/>
                <w:szCs w:val="16"/>
                <w:lang w:val="en-GB"/>
              </w:rPr>
              <w:t>484</w:t>
            </w:r>
          </w:p>
        </w:tc>
      </w:tr>
    </w:tbl>
    <w:p w14:paraId="58A725BA" w14:textId="77777777" w:rsidR="008262D9" w:rsidRPr="00CE6A92" w:rsidRDefault="008262D9">
      <w:pPr>
        <w:rPr>
          <w:rFonts w:ascii="Arial" w:eastAsia="Arial Unicode MS" w:hAnsi="Arial" w:cs="Arial"/>
          <w:sz w:val="18"/>
          <w:szCs w:val="18"/>
          <w:lang w:val="en-GB" w:bidi="th-TH"/>
        </w:rPr>
      </w:pPr>
    </w:p>
    <w:p w14:paraId="6F8E50F5" w14:textId="3F2A6666" w:rsidR="00744B2E" w:rsidRPr="00CE6A92" w:rsidRDefault="00744B2E">
      <w:pPr>
        <w:rPr>
          <w:rFonts w:ascii="Arial" w:eastAsia="Arial Unicode MS" w:hAnsi="Arial" w:cs="Arial"/>
          <w:sz w:val="18"/>
          <w:szCs w:val="18"/>
          <w:lang w:val="en-GB" w:bidi="th-TH"/>
        </w:rPr>
      </w:pPr>
      <w:r w:rsidRPr="00CE6A92">
        <w:rPr>
          <w:rFonts w:ascii="Arial" w:eastAsia="Arial Unicode MS" w:hAnsi="Arial" w:cs="Arial"/>
          <w:sz w:val="18"/>
          <w:szCs w:val="18"/>
          <w:lang w:val="en-GB" w:bidi="th-TH"/>
        </w:rPr>
        <w:br w:type="page"/>
      </w:r>
    </w:p>
    <w:p w14:paraId="46404C61" w14:textId="59971B8C" w:rsidR="00292AE9" w:rsidRPr="00CE6A92" w:rsidRDefault="00292AE9" w:rsidP="00744B2E">
      <w:pPr>
        <w:tabs>
          <w:tab w:val="left" w:pos="360"/>
        </w:tabs>
        <w:spacing w:after="0" w:line="240" w:lineRule="auto"/>
        <w:rPr>
          <w:rFonts w:ascii="Arial" w:eastAsia="Arial Unicode MS" w:hAnsi="Arial" w:cs="Arial"/>
          <w:sz w:val="16"/>
          <w:szCs w:val="16"/>
          <w:lang w:val="en-GB"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EE60A6" w:rsidRPr="00CE6A92" w14:paraId="5D3AF003" w14:textId="77777777" w:rsidTr="00565E47">
        <w:trPr>
          <w:trHeight w:val="20"/>
        </w:trPr>
        <w:tc>
          <w:tcPr>
            <w:tcW w:w="2880" w:type="dxa"/>
            <w:vAlign w:val="bottom"/>
          </w:tcPr>
          <w:p w14:paraId="2B565FEF" w14:textId="00ADCB81" w:rsidR="00EE60A6" w:rsidRPr="00CE6A92" w:rsidRDefault="00EE60A6" w:rsidP="00565E47">
            <w:pPr>
              <w:spacing w:after="0" w:line="240" w:lineRule="auto"/>
              <w:ind w:left="-113" w:right="-72"/>
              <w:rPr>
                <w:rFonts w:ascii="Arial" w:hAnsi="Arial" w:cs="Arial"/>
                <w:b/>
                <w:bCs/>
                <w:sz w:val="16"/>
                <w:szCs w:val="16"/>
              </w:rPr>
            </w:pPr>
            <w:r w:rsidRPr="00CE6A92">
              <w:rPr>
                <w:rFonts w:ascii="Arial" w:eastAsia="Arial Unicode MS" w:hAnsi="Arial" w:cs="Arial"/>
                <w:b/>
                <w:bCs/>
                <w:sz w:val="18"/>
                <w:szCs w:val="18"/>
                <w:lang w:val="en-GB" w:bidi="th-TH"/>
              </w:rPr>
              <w:br w:type="page"/>
            </w:r>
          </w:p>
        </w:tc>
        <w:tc>
          <w:tcPr>
            <w:tcW w:w="12534" w:type="dxa"/>
            <w:gridSpan w:val="9"/>
            <w:tcBorders>
              <w:top w:val="single" w:sz="4" w:space="0" w:color="auto"/>
              <w:bottom w:val="single" w:sz="4" w:space="0" w:color="auto"/>
            </w:tcBorders>
            <w:shd w:val="clear" w:color="auto" w:fill="auto"/>
            <w:vAlign w:val="bottom"/>
          </w:tcPr>
          <w:p w14:paraId="2BAB146A" w14:textId="77777777" w:rsidR="00EE60A6" w:rsidRPr="00CE6A92" w:rsidRDefault="00EE60A6"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EE60A6" w:rsidRPr="00CE6A92" w14:paraId="5AA53DAB" w14:textId="77777777" w:rsidTr="00565E47">
        <w:trPr>
          <w:trHeight w:val="20"/>
        </w:trPr>
        <w:tc>
          <w:tcPr>
            <w:tcW w:w="2880" w:type="dxa"/>
            <w:vAlign w:val="bottom"/>
          </w:tcPr>
          <w:p w14:paraId="39168433"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2FDA5B97" w14:textId="77777777" w:rsidR="00EE60A6" w:rsidRPr="00CE6A92" w:rsidRDefault="00EE60A6" w:rsidP="00A71CE9">
            <w:pPr>
              <w:spacing w:after="0" w:line="240" w:lineRule="auto"/>
              <w:ind w:right="-72"/>
              <w:jc w:val="right"/>
              <w:rPr>
                <w:rFonts w:ascii="Arial" w:hAnsi="Arial" w:cs="Arial"/>
                <w:b/>
                <w:bCs/>
                <w:sz w:val="16"/>
                <w:szCs w:val="16"/>
              </w:rPr>
            </w:pPr>
          </w:p>
          <w:p w14:paraId="66F87922"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vAlign w:val="bottom"/>
          </w:tcPr>
          <w:p w14:paraId="654BFFEA"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vAlign w:val="bottom"/>
          </w:tcPr>
          <w:p w14:paraId="2FA5A9CC" w14:textId="3FE37EE0" w:rsidR="00EE60A6" w:rsidRPr="00CE6A92" w:rsidRDefault="00640527"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80705C" w:rsidRPr="00CE6A92">
              <w:rPr>
                <w:rFonts w:ascii="Arial" w:hAnsi="Arial" w:cs="Arial"/>
                <w:b/>
                <w:bCs/>
                <w:sz w:val="16"/>
                <w:szCs w:val="16"/>
              </w:rPr>
              <w:t>s</w:t>
            </w:r>
            <w:r w:rsidRPr="00CE6A92">
              <w:rPr>
                <w:rFonts w:ascii="Arial" w:hAnsi="Arial" w:cs="Arial"/>
                <w:b/>
                <w:bCs/>
                <w:sz w:val="16"/>
                <w:szCs w:val="16"/>
              </w:rPr>
              <w:t>, building improvements and leased building improvement</w:t>
            </w:r>
            <w:r w:rsidR="00202951" w:rsidRPr="00CE6A92">
              <w:rPr>
                <w:rFonts w:ascii="Arial" w:hAnsi="Arial" w:cs="Arial"/>
                <w:b/>
                <w:bCs/>
                <w:sz w:val="16"/>
                <w:szCs w:val="16"/>
              </w:rPr>
              <w:t>s</w:t>
            </w:r>
          </w:p>
        </w:tc>
        <w:tc>
          <w:tcPr>
            <w:tcW w:w="1418" w:type="dxa"/>
            <w:tcBorders>
              <w:top w:val="single" w:sz="4" w:space="0" w:color="auto"/>
            </w:tcBorders>
            <w:vAlign w:val="bottom"/>
          </w:tcPr>
          <w:p w14:paraId="37096A79" w14:textId="029DC6CD" w:rsidR="00EE60A6" w:rsidRPr="00CE6A92" w:rsidRDefault="00517C60" w:rsidP="00DE1542">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1417" w:type="dxa"/>
            <w:tcBorders>
              <w:top w:val="single" w:sz="4" w:space="0" w:color="auto"/>
            </w:tcBorders>
            <w:vAlign w:val="bottom"/>
          </w:tcPr>
          <w:p w14:paraId="0F00EB4B" w14:textId="6980D7A0" w:rsidR="00EE60A6" w:rsidRPr="00CE6A92" w:rsidRDefault="001B39A6" w:rsidP="00A71CE9">
            <w:pPr>
              <w:spacing w:after="0" w:line="240" w:lineRule="auto"/>
              <w:ind w:right="-72"/>
              <w:jc w:val="right"/>
              <w:rPr>
                <w:rFonts w:ascii="Arial" w:hAnsi="Arial" w:cs="Arial"/>
                <w:b/>
                <w:bCs/>
                <w:sz w:val="16"/>
                <w:szCs w:val="16"/>
                <w:cs/>
              </w:rPr>
            </w:pPr>
            <w:r w:rsidRPr="001B39A6">
              <w:rPr>
                <w:rFonts w:ascii="Arial" w:hAnsi="Arial" w:cs="Arial"/>
                <w:b/>
                <w:bCs/>
                <w:sz w:val="16"/>
                <w:szCs w:val="16"/>
              </w:rPr>
              <w:t>Office equipment, furniture and fixtures</w:t>
            </w:r>
          </w:p>
        </w:tc>
        <w:tc>
          <w:tcPr>
            <w:tcW w:w="1368" w:type="dxa"/>
            <w:tcBorders>
              <w:top w:val="single" w:sz="4" w:space="0" w:color="auto"/>
            </w:tcBorders>
            <w:vAlign w:val="bottom"/>
          </w:tcPr>
          <w:p w14:paraId="314F5531"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vAlign w:val="bottom"/>
          </w:tcPr>
          <w:p w14:paraId="4B841470" w14:textId="77777777" w:rsidR="00EE60A6" w:rsidRPr="00CE6A92" w:rsidRDefault="00EE60A6"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vAlign w:val="bottom"/>
          </w:tcPr>
          <w:p w14:paraId="2510EC26" w14:textId="41BBAF94" w:rsidR="00EE60A6" w:rsidRPr="00CE6A92" w:rsidRDefault="00EE60A6"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DE1542">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vAlign w:val="bottom"/>
          </w:tcPr>
          <w:p w14:paraId="15403105"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EE60A6" w:rsidRPr="00CE6A92" w14:paraId="3C003B5D" w14:textId="77777777" w:rsidTr="00565E47">
        <w:trPr>
          <w:trHeight w:val="20"/>
        </w:trPr>
        <w:tc>
          <w:tcPr>
            <w:tcW w:w="2880" w:type="dxa"/>
            <w:vAlign w:val="bottom"/>
          </w:tcPr>
          <w:p w14:paraId="103BB373"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5D5FEC96"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44041DF8"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6CFE8703"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vAlign w:val="bottom"/>
          </w:tcPr>
          <w:p w14:paraId="7B8E68B6"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2153FA3E"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2DB3D432"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66E05A6D" w14:textId="77777777" w:rsidR="00EE60A6" w:rsidRPr="00CE6A92" w:rsidRDefault="00EE60A6"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47FA06C0" w14:textId="77777777" w:rsidR="00EE60A6" w:rsidRPr="00CE6A92" w:rsidRDefault="00EE60A6"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vAlign w:val="bottom"/>
          </w:tcPr>
          <w:p w14:paraId="5DE1D6F4"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EE60A6" w:rsidRPr="00CE6A92" w14:paraId="63B20A65" w14:textId="77777777" w:rsidTr="00565E47">
        <w:trPr>
          <w:trHeight w:val="20"/>
        </w:trPr>
        <w:tc>
          <w:tcPr>
            <w:tcW w:w="2880" w:type="dxa"/>
            <w:vAlign w:val="bottom"/>
          </w:tcPr>
          <w:p w14:paraId="6FF227C3" w14:textId="77777777" w:rsidR="00EE60A6" w:rsidRPr="00CE6A92" w:rsidRDefault="00EE60A6" w:rsidP="00565E47">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FAFAFA"/>
            <w:vAlign w:val="bottom"/>
          </w:tcPr>
          <w:p w14:paraId="37EC60E5"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24E112E"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7F5B8FA"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78C60930"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05B7A60"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072A0D9"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89174DB"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F3CCF19"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AE1CE3F" w14:textId="77777777" w:rsidR="00EE60A6" w:rsidRPr="00CE6A92" w:rsidRDefault="00EE60A6" w:rsidP="00A71CE9">
            <w:pPr>
              <w:spacing w:after="0" w:line="240" w:lineRule="auto"/>
              <w:ind w:right="-72"/>
              <w:jc w:val="right"/>
              <w:rPr>
                <w:rFonts w:ascii="Arial" w:hAnsi="Arial" w:cs="Arial"/>
                <w:sz w:val="16"/>
                <w:szCs w:val="16"/>
              </w:rPr>
            </w:pPr>
          </w:p>
        </w:tc>
      </w:tr>
      <w:tr w:rsidR="00EE60A6" w:rsidRPr="00CE6A92" w14:paraId="420493B0" w14:textId="77777777" w:rsidTr="00565E47">
        <w:trPr>
          <w:trHeight w:val="20"/>
        </w:trPr>
        <w:tc>
          <w:tcPr>
            <w:tcW w:w="2880" w:type="dxa"/>
            <w:vAlign w:val="bottom"/>
          </w:tcPr>
          <w:p w14:paraId="4045B7C8" w14:textId="7AC76B7E" w:rsidR="00EE60A6" w:rsidRPr="00CE6A92" w:rsidRDefault="00EE60A6" w:rsidP="00565E47">
            <w:pPr>
              <w:spacing w:after="0" w:line="240" w:lineRule="auto"/>
              <w:ind w:left="-113" w:right="-72"/>
              <w:rPr>
                <w:rFonts w:ascii="Arial" w:hAnsi="Arial" w:cs="Arial"/>
                <w:b/>
                <w:bCs/>
                <w:spacing w:val="-2"/>
                <w:sz w:val="16"/>
                <w:szCs w:val="16"/>
                <w:cs/>
              </w:rPr>
            </w:pPr>
            <w:r w:rsidRPr="00CE6A92">
              <w:rPr>
                <w:rFonts w:ascii="Arial" w:hAnsi="Arial" w:cs="Arial"/>
                <w:b/>
                <w:bCs/>
                <w:spacing w:val="-2"/>
                <w:sz w:val="16"/>
                <w:szCs w:val="16"/>
              </w:rPr>
              <w:t>For the year ended 31 December 20</w:t>
            </w:r>
            <w:r w:rsidR="00947028" w:rsidRPr="00CE6A92">
              <w:rPr>
                <w:rFonts w:ascii="Arial" w:hAnsi="Arial" w:cs="Arial"/>
                <w:b/>
                <w:bCs/>
                <w:spacing w:val="-2"/>
                <w:sz w:val="16"/>
                <w:szCs w:val="16"/>
              </w:rPr>
              <w:t>20</w:t>
            </w:r>
          </w:p>
        </w:tc>
        <w:tc>
          <w:tcPr>
            <w:tcW w:w="1362" w:type="dxa"/>
            <w:shd w:val="clear" w:color="auto" w:fill="FAFAFA"/>
            <w:vAlign w:val="bottom"/>
          </w:tcPr>
          <w:p w14:paraId="4DA84D7F"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shd w:val="clear" w:color="auto" w:fill="FAFAFA"/>
            <w:vAlign w:val="bottom"/>
          </w:tcPr>
          <w:p w14:paraId="4CB1D2CF"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5CF12896"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shd w:val="clear" w:color="auto" w:fill="FAFAFA"/>
            <w:vAlign w:val="bottom"/>
          </w:tcPr>
          <w:p w14:paraId="2AAEF715"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1549AC62"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4666F794"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7734C9A5"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3F28B9D3"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shd w:val="clear" w:color="auto" w:fill="FAFAFA"/>
            <w:vAlign w:val="bottom"/>
          </w:tcPr>
          <w:p w14:paraId="186DA94C" w14:textId="77777777" w:rsidR="00EE60A6" w:rsidRPr="00CE6A92" w:rsidRDefault="00EE60A6" w:rsidP="00A71CE9">
            <w:pPr>
              <w:spacing w:after="0" w:line="240" w:lineRule="auto"/>
              <w:ind w:right="-72"/>
              <w:jc w:val="right"/>
              <w:rPr>
                <w:rFonts w:ascii="Arial" w:hAnsi="Arial" w:cs="Arial"/>
                <w:sz w:val="16"/>
                <w:szCs w:val="16"/>
              </w:rPr>
            </w:pPr>
          </w:p>
        </w:tc>
      </w:tr>
      <w:tr w:rsidR="00947028" w:rsidRPr="00CE6A92" w14:paraId="5DAC53C7" w14:textId="77777777" w:rsidTr="00565E47">
        <w:trPr>
          <w:trHeight w:val="20"/>
        </w:trPr>
        <w:tc>
          <w:tcPr>
            <w:tcW w:w="2880" w:type="dxa"/>
            <w:vAlign w:val="bottom"/>
          </w:tcPr>
          <w:p w14:paraId="44A2A0ED" w14:textId="77777777" w:rsidR="00947028" w:rsidRPr="00CE6A92" w:rsidRDefault="00947028" w:rsidP="00947028">
            <w:pPr>
              <w:spacing w:after="0" w:line="240" w:lineRule="auto"/>
              <w:ind w:left="-113" w:right="-72"/>
              <w:rPr>
                <w:rFonts w:ascii="Arial" w:hAnsi="Arial" w:cs="Arial"/>
                <w:b/>
                <w:bCs/>
                <w:sz w:val="16"/>
                <w:szCs w:val="16"/>
                <w:cs/>
              </w:rPr>
            </w:pPr>
            <w:r w:rsidRPr="00CE6A92">
              <w:rPr>
                <w:rFonts w:ascii="Arial" w:hAnsi="Arial" w:cs="Arial"/>
                <w:sz w:val="16"/>
                <w:szCs w:val="16"/>
              </w:rPr>
              <w:t>Opening net book amount</w:t>
            </w:r>
          </w:p>
        </w:tc>
        <w:tc>
          <w:tcPr>
            <w:tcW w:w="1362" w:type="dxa"/>
            <w:shd w:val="clear" w:color="auto" w:fill="FAFAFA"/>
            <w:vAlign w:val="bottom"/>
          </w:tcPr>
          <w:p w14:paraId="2E0483B5" w14:textId="6ECC3FCD"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389,180</w:t>
            </w:r>
          </w:p>
        </w:tc>
        <w:tc>
          <w:tcPr>
            <w:tcW w:w="1473" w:type="dxa"/>
            <w:shd w:val="clear" w:color="auto" w:fill="FAFAFA"/>
            <w:vAlign w:val="bottom"/>
          </w:tcPr>
          <w:p w14:paraId="7E3D87E6" w14:textId="2CB87C5B"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26,643</w:t>
            </w:r>
          </w:p>
        </w:tc>
        <w:tc>
          <w:tcPr>
            <w:tcW w:w="1417" w:type="dxa"/>
            <w:shd w:val="clear" w:color="auto" w:fill="FAFAFA"/>
            <w:vAlign w:val="bottom"/>
          </w:tcPr>
          <w:p w14:paraId="199377E5" w14:textId="3C8783A7"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203,374</w:t>
            </w:r>
          </w:p>
        </w:tc>
        <w:tc>
          <w:tcPr>
            <w:tcW w:w="1418" w:type="dxa"/>
            <w:shd w:val="clear" w:color="auto" w:fill="FAFAFA"/>
            <w:vAlign w:val="bottom"/>
          </w:tcPr>
          <w:p w14:paraId="496B510D" w14:textId="35D27A48"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632,433</w:t>
            </w:r>
          </w:p>
        </w:tc>
        <w:tc>
          <w:tcPr>
            <w:tcW w:w="1417" w:type="dxa"/>
            <w:shd w:val="clear" w:color="auto" w:fill="FAFAFA"/>
            <w:vAlign w:val="bottom"/>
          </w:tcPr>
          <w:p w14:paraId="351136CA" w14:textId="66A9E31C"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35,687</w:t>
            </w:r>
          </w:p>
        </w:tc>
        <w:tc>
          <w:tcPr>
            <w:tcW w:w="1368" w:type="dxa"/>
            <w:shd w:val="clear" w:color="auto" w:fill="FAFAFA"/>
            <w:vAlign w:val="bottom"/>
          </w:tcPr>
          <w:p w14:paraId="706FBFC4" w14:textId="50679919"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36,889</w:t>
            </w:r>
          </w:p>
        </w:tc>
        <w:tc>
          <w:tcPr>
            <w:tcW w:w="1368" w:type="dxa"/>
            <w:shd w:val="clear" w:color="auto" w:fill="FAFAFA"/>
            <w:vAlign w:val="bottom"/>
          </w:tcPr>
          <w:p w14:paraId="0A1CC0FC" w14:textId="62D4B8A4"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shd w:val="clear" w:color="auto" w:fill="FAFAFA"/>
            <w:vAlign w:val="bottom"/>
          </w:tcPr>
          <w:p w14:paraId="0C2443EA" w14:textId="15BC4E7D"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416,430</w:t>
            </w:r>
          </w:p>
        </w:tc>
        <w:tc>
          <w:tcPr>
            <w:tcW w:w="1343" w:type="dxa"/>
            <w:shd w:val="clear" w:color="auto" w:fill="FAFAFA"/>
            <w:vAlign w:val="bottom"/>
          </w:tcPr>
          <w:p w14:paraId="664E1C9B" w14:textId="5169876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w:t>
            </w:r>
            <w:r w:rsidR="00C21CD9" w:rsidRPr="00CE6A92">
              <w:rPr>
                <w:rFonts w:ascii="Arial" w:hAnsi="Arial" w:cs="Arial"/>
                <w:sz w:val="16"/>
                <w:szCs w:val="16"/>
              </w:rPr>
              <w:t>741,484</w:t>
            </w:r>
          </w:p>
        </w:tc>
      </w:tr>
      <w:tr w:rsidR="00947028" w:rsidRPr="00CE6A92" w14:paraId="5DF01B56" w14:textId="77777777" w:rsidTr="00565E47">
        <w:trPr>
          <w:trHeight w:val="20"/>
        </w:trPr>
        <w:tc>
          <w:tcPr>
            <w:tcW w:w="2880" w:type="dxa"/>
            <w:vAlign w:val="bottom"/>
          </w:tcPr>
          <w:p w14:paraId="3716E198" w14:textId="77777777" w:rsidR="00947028" w:rsidRPr="00CE6A92" w:rsidRDefault="00947028" w:rsidP="00947028">
            <w:pPr>
              <w:spacing w:after="0" w:line="240" w:lineRule="auto"/>
              <w:ind w:left="-113" w:right="-72"/>
              <w:rPr>
                <w:rFonts w:ascii="Arial" w:hAnsi="Arial" w:cs="Arial"/>
                <w:b/>
                <w:bCs/>
                <w:sz w:val="16"/>
                <w:szCs w:val="16"/>
                <w:cs/>
              </w:rPr>
            </w:pPr>
            <w:r w:rsidRPr="00CE6A92">
              <w:rPr>
                <w:rFonts w:ascii="Arial" w:hAnsi="Arial" w:cs="Arial"/>
                <w:sz w:val="16"/>
                <w:szCs w:val="16"/>
              </w:rPr>
              <w:t>Additions</w:t>
            </w:r>
          </w:p>
        </w:tc>
        <w:tc>
          <w:tcPr>
            <w:tcW w:w="1362" w:type="dxa"/>
            <w:shd w:val="clear" w:color="auto" w:fill="FAFAFA"/>
            <w:vAlign w:val="bottom"/>
          </w:tcPr>
          <w:p w14:paraId="03D95811" w14:textId="13599408" w:rsidR="00947028" w:rsidRPr="00CE6A92" w:rsidRDefault="00B37E2F"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44144178" w14:textId="52CD33CD"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646</w:t>
            </w:r>
          </w:p>
        </w:tc>
        <w:tc>
          <w:tcPr>
            <w:tcW w:w="1417" w:type="dxa"/>
            <w:shd w:val="clear" w:color="auto" w:fill="FAFAFA"/>
            <w:vAlign w:val="bottom"/>
          </w:tcPr>
          <w:p w14:paraId="58206266" w14:textId="330C89A8"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800</w:t>
            </w:r>
          </w:p>
        </w:tc>
        <w:tc>
          <w:tcPr>
            <w:tcW w:w="1418" w:type="dxa"/>
            <w:shd w:val="clear" w:color="auto" w:fill="FAFAFA"/>
            <w:vAlign w:val="bottom"/>
          </w:tcPr>
          <w:p w14:paraId="6D6BB9AB" w14:textId="491BBA8F"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8,907</w:t>
            </w:r>
          </w:p>
        </w:tc>
        <w:tc>
          <w:tcPr>
            <w:tcW w:w="1417" w:type="dxa"/>
            <w:shd w:val="clear" w:color="auto" w:fill="FAFAFA"/>
            <w:vAlign w:val="bottom"/>
          </w:tcPr>
          <w:p w14:paraId="58BED46C" w14:textId="42219F92"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1,632</w:t>
            </w:r>
          </w:p>
        </w:tc>
        <w:tc>
          <w:tcPr>
            <w:tcW w:w="1368" w:type="dxa"/>
            <w:shd w:val="clear" w:color="auto" w:fill="FAFAFA"/>
            <w:vAlign w:val="bottom"/>
          </w:tcPr>
          <w:p w14:paraId="2BE82474" w14:textId="3169454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03CB3B3A" w14:textId="40681702"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26ABE5AE" w14:textId="1F90D2E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61,259</w:t>
            </w:r>
          </w:p>
        </w:tc>
        <w:tc>
          <w:tcPr>
            <w:tcW w:w="1343" w:type="dxa"/>
            <w:shd w:val="clear" w:color="auto" w:fill="FAFAFA"/>
            <w:vAlign w:val="bottom"/>
          </w:tcPr>
          <w:p w14:paraId="2B97143C" w14:textId="0E14763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73,244</w:t>
            </w:r>
          </w:p>
        </w:tc>
      </w:tr>
      <w:tr w:rsidR="00947028" w:rsidRPr="00CE6A92" w14:paraId="196175A5" w14:textId="77777777" w:rsidTr="00565E47">
        <w:trPr>
          <w:trHeight w:val="20"/>
        </w:trPr>
        <w:tc>
          <w:tcPr>
            <w:tcW w:w="2880" w:type="dxa"/>
            <w:vAlign w:val="bottom"/>
          </w:tcPr>
          <w:p w14:paraId="5F558E67" w14:textId="77777777" w:rsidR="00947028" w:rsidRPr="00CE6A92" w:rsidRDefault="00947028" w:rsidP="00947028">
            <w:pPr>
              <w:spacing w:after="0" w:line="240" w:lineRule="auto"/>
              <w:ind w:left="-113" w:right="-72"/>
              <w:rPr>
                <w:rFonts w:ascii="Arial" w:hAnsi="Arial" w:cs="Arial"/>
                <w:b/>
                <w:bCs/>
                <w:sz w:val="16"/>
                <w:szCs w:val="16"/>
                <w:cs/>
              </w:rPr>
            </w:pPr>
            <w:r w:rsidRPr="00CE6A92">
              <w:rPr>
                <w:rFonts w:ascii="Arial" w:hAnsi="Arial" w:cs="Arial"/>
                <w:sz w:val="16"/>
                <w:szCs w:val="16"/>
              </w:rPr>
              <w:t>Transfers</w:t>
            </w:r>
          </w:p>
        </w:tc>
        <w:tc>
          <w:tcPr>
            <w:tcW w:w="1362" w:type="dxa"/>
            <w:shd w:val="clear" w:color="auto" w:fill="FAFAFA"/>
            <w:vAlign w:val="bottom"/>
          </w:tcPr>
          <w:p w14:paraId="7044EF4A" w14:textId="6E90C55B" w:rsidR="00947028" w:rsidRPr="00CE6A92" w:rsidRDefault="00B37E2F"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1F9CDCFA" w14:textId="6796344A"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2,596</w:t>
            </w:r>
          </w:p>
        </w:tc>
        <w:tc>
          <w:tcPr>
            <w:tcW w:w="1417" w:type="dxa"/>
            <w:shd w:val="clear" w:color="auto" w:fill="FAFAFA"/>
            <w:vAlign w:val="bottom"/>
          </w:tcPr>
          <w:p w14:paraId="5FD6164B" w14:textId="09523887"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14,832</w:t>
            </w:r>
          </w:p>
        </w:tc>
        <w:tc>
          <w:tcPr>
            <w:tcW w:w="1418" w:type="dxa"/>
            <w:shd w:val="clear" w:color="auto" w:fill="FAFAFA"/>
            <w:vAlign w:val="bottom"/>
          </w:tcPr>
          <w:p w14:paraId="33223348" w14:textId="73D9DD37"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212,971</w:t>
            </w:r>
          </w:p>
        </w:tc>
        <w:tc>
          <w:tcPr>
            <w:tcW w:w="1417" w:type="dxa"/>
            <w:shd w:val="clear" w:color="auto" w:fill="FAFAFA"/>
            <w:vAlign w:val="bottom"/>
          </w:tcPr>
          <w:p w14:paraId="42162A8C" w14:textId="1844D39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2,944</w:t>
            </w:r>
          </w:p>
        </w:tc>
        <w:tc>
          <w:tcPr>
            <w:tcW w:w="1368" w:type="dxa"/>
            <w:shd w:val="clear" w:color="auto" w:fill="FAFAFA"/>
            <w:vAlign w:val="bottom"/>
          </w:tcPr>
          <w:p w14:paraId="676B0B15" w14:textId="387E534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1,781</w:t>
            </w:r>
          </w:p>
        </w:tc>
        <w:tc>
          <w:tcPr>
            <w:tcW w:w="1368" w:type="dxa"/>
            <w:shd w:val="clear" w:color="auto" w:fill="FAFAFA"/>
            <w:vAlign w:val="bottom"/>
          </w:tcPr>
          <w:p w14:paraId="109516BF" w14:textId="03AA92B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(484)</w:t>
            </w:r>
          </w:p>
        </w:tc>
        <w:tc>
          <w:tcPr>
            <w:tcW w:w="1368" w:type="dxa"/>
            <w:shd w:val="clear" w:color="auto" w:fill="FAFAFA"/>
            <w:vAlign w:val="bottom"/>
          </w:tcPr>
          <w:p w14:paraId="4296695D" w14:textId="5D20107B"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(234,640)</w:t>
            </w:r>
          </w:p>
        </w:tc>
        <w:tc>
          <w:tcPr>
            <w:tcW w:w="1343" w:type="dxa"/>
            <w:shd w:val="clear" w:color="auto" w:fill="FAFAFA"/>
            <w:vAlign w:val="bottom"/>
          </w:tcPr>
          <w:p w14:paraId="1F54F5AB" w14:textId="4208AF3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947028" w:rsidRPr="00CE6A92" w14:paraId="64173D43" w14:textId="77777777" w:rsidTr="00565E47">
        <w:trPr>
          <w:trHeight w:val="20"/>
        </w:trPr>
        <w:tc>
          <w:tcPr>
            <w:tcW w:w="2880" w:type="dxa"/>
            <w:vAlign w:val="bottom"/>
          </w:tcPr>
          <w:p w14:paraId="4E61CB32" w14:textId="77777777" w:rsidR="00947028" w:rsidRPr="00CE6A92" w:rsidRDefault="00947028" w:rsidP="00947028">
            <w:pPr>
              <w:spacing w:after="0" w:line="240" w:lineRule="auto"/>
              <w:ind w:left="-113" w:right="-72"/>
              <w:rPr>
                <w:rFonts w:ascii="Arial" w:hAnsi="Arial" w:cs="Arial"/>
                <w:sz w:val="16"/>
                <w:szCs w:val="16"/>
                <w:cs/>
              </w:rPr>
            </w:pPr>
            <w:r w:rsidRPr="00CE6A92">
              <w:rPr>
                <w:rFonts w:ascii="Arial" w:hAnsi="Arial" w:cs="Arial"/>
                <w:sz w:val="16"/>
                <w:szCs w:val="16"/>
              </w:rPr>
              <w:t>Write-offs and disposals, net</w:t>
            </w:r>
          </w:p>
        </w:tc>
        <w:tc>
          <w:tcPr>
            <w:tcW w:w="1362" w:type="dxa"/>
            <w:shd w:val="clear" w:color="auto" w:fill="FAFAFA"/>
            <w:vAlign w:val="bottom"/>
          </w:tcPr>
          <w:p w14:paraId="18BD1223" w14:textId="2E39A841" w:rsidR="00947028" w:rsidRPr="00CE6A92" w:rsidRDefault="00B37E2F"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286D7B71" w14:textId="139C2DFE"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FAFAFA"/>
            <w:vAlign w:val="bottom"/>
          </w:tcPr>
          <w:p w14:paraId="0B2576C5" w14:textId="2DCAE2EE"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(102)</w:t>
            </w:r>
          </w:p>
        </w:tc>
        <w:tc>
          <w:tcPr>
            <w:tcW w:w="1418" w:type="dxa"/>
            <w:shd w:val="clear" w:color="auto" w:fill="FAFAFA"/>
            <w:vAlign w:val="bottom"/>
          </w:tcPr>
          <w:p w14:paraId="374A1971" w14:textId="400DAE30"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(1,187)</w:t>
            </w:r>
          </w:p>
        </w:tc>
        <w:tc>
          <w:tcPr>
            <w:tcW w:w="1417" w:type="dxa"/>
            <w:shd w:val="clear" w:color="auto" w:fill="FAFAFA"/>
            <w:vAlign w:val="bottom"/>
          </w:tcPr>
          <w:p w14:paraId="30BECE88" w14:textId="2061B0C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(92)</w:t>
            </w:r>
          </w:p>
        </w:tc>
        <w:tc>
          <w:tcPr>
            <w:tcW w:w="1368" w:type="dxa"/>
            <w:shd w:val="clear" w:color="auto" w:fill="FAFAFA"/>
            <w:vAlign w:val="bottom"/>
          </w:tcPr>
          <w:p w14:paraId="23060004" w14:textId="7C33D6C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383B4D4E" w14:textId="7F7B393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5611777C" w14:textId="468CBC08"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FAFAFA"/>
            <w:vAlign w:val="bottom"/>
          </w:tcPr>
          <w:p w14:paraId="7721BB31" w14:textId="5FA21C6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(1,381)</w:t>
            </w:r>
          </w:p>
        </w:tc>
      </w:tr>
      <w:tr w:rsidR="00947028" w:rsidRPr="00CE6A92" w14:paraId="715B437A" w14:textId="77777777" w:rsidTr="00565E47">
        <w:trPr>
          <w:trHeight w:val="20"/>
        </w:trPr>
        <w:tc>
          <w:tcPr>
            <w:tcW w:w="2880" w:type="dxa"/>
            <w:vAlign w:val="bottom"/>
          </w:tcPr>
          <w:p w14:paraId="4D335B8E" w14:textId="77777777" w:rsidR="00947028" w:rsidRPr="00CE6A92" w:rsidRDefault="00947028" w:rsidP="00947028">
            <w:pPr>
              <w:spacing w:after="0" w:line="240" w:lineRule="auto"/>
              <w:ind w:left="-113" w:right="-72"/>
              <w:rPr>
                <w:rFonts w:ascii="Arial" w:hAnsi="Arial" w:cs="Arial"/>
                <w:sz w:val="16"/>
                <w:szCs w:val="16"/>
                <w:cs/>
              </w:rPr>
            </w:pPr>
            <w:r w:rsidRPr="00CE6A92">
              <w:rPr>
                <w:rFonts w:ascii="Arial" w:hAnsi="Arial" w:cs="Arial"/>
                <w:sz w:val="16"/>
                <w:szCs w:val="16"/>
              </w:rPr>
              <w:t>Depreciation charge</w:t>
            </w:r>
          </w:p>
        </w:tc>
        <w:tc>
          <w:tcPr>
            <w:tcW w:w="1362" w:type="dxa"/>
            <w:shd w:val="clear" w:color="auto" w:fill="FAFAFA"/>
            <w:vAlign w:val="bottom"/>
          </w:tcPr>
          <w:p w14:paraId="464C227D" w14:textId="7D6C6074" w:rsidR="00947028" w:rsidRPr="00CE6A92" w:rsidRDefault="00B37E2F"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71D3FCF5" w14:textId="2E991EB4"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(2,122)</w:t>
            </w:r>
          </w:p>
        </w:tc>
        <w:tc>
          <w:tcPr>
            <w:tcW w:w="1417" w:type="dxa"/>
            <w:shd w:val="clear" w:color="auto" w:fill="FAFAFA"/>
            <w:vAlign w:val="bottom"/>
          </w:tcPr>
          <w:p w14:paraId="6C9C4441" w14:textId="0F0F68F6"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(19,288)</w:t>
            </w:r>
          </w:p>
        </w:tc>
        <w:tc>
          <w:tcPr>
            <w:tcW w:w="1418" w:type="dxa"/>
            <w:shd w:val="clear" w:color="auto" w:fill="FAFAFA"/>
            <w:vAlign w:val="bottom"/>
          </w:tcPr>
          <w:p w14:paraId="41F35831" w14:textId="35AF0DF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(107,301)</w:t>
            </w:r>
          </w:p>
        </w:tc>
        <w:tc>
          <w:tcPr>
            <w:tcW w:w="1417" w:type="dxa"/>
            <w:shd w:val="clear" w:color="auto" w:fill="FAFAFA"/>
            <w:vAlign w:val="bottom"/>
          </w:tcPr>
          <w:p w14:paraId="2F8B1CE7" w14:textId="573A4458"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(10,381)</w:t>
            </w:r>
          </w:p>
        </w:tc>
        <w:tc>
          <w:tcPr>
            <w:tcW w:w="1368" w:type="dxa"/>
            <w:shd w:val="clear" w:color="auto" w:fill="FAFAFA"/>
            <w:vAlign w:val="bottom"/>
          </w:tcPr>
          <w:p w14:paraId="06E0A03D" w14:textId="7A2E3B6C"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(7,839)</w:t>
            </w:r>
          </w:p>
        </w:tc>
        <w:tc>
          <w:tcPr>
            <w:tcW w:w="1368" w:type="dxa"/>
            <w:shd w:val="clear" w:color="auto" w:fill="FAFAFA"/>
            <w:vAlign w:val="bottom"/>
          </w:tcPr>
          <w:p w14:paraId="72700139" w14:textId="437AACF0"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4DEBE955" w14:textId="13745347"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FAFAFA"/>
            <w:vAlign w:val="bottom"/>
          </w:tcPr>
          <w:p w14:paraId="6E634502" w14:textId="3781CB30"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(146,931)</w:t>
            </w:r>
          </w:p>
        </w:tc>
      </w:tr>
      <w:tr w:rsidR="00947028" w:rsidRPr="00CE6A92" w14:paraId="1221A817" w14:textId="77777777" w:rsidTr="00565E47">
        <w:trPr>
          <w:trHeight w:val="20"/>
        </w:trPr>
        <w:tc>
          <w:tcPr>
            <w:tcW w:w="2880" w:type="dxa"/>
            <w:vAlign w:val="bottom"/>
          </w:tcPr>
          <w:p w14:paraId="553892EF" w14:textId="77777777" w:rsidR="00947028" w:rsidRPr="00CE6A92" w:rsidRDefault="00947028" w:rsidP="00947028">
            <w:pPr>
              <w:spacing w:after="0" w:line="240" w:lineRule="auto"/>
              <w:ind w:left="-113" w:right="-72"/>
              <w:rPr>
                <w:rFonts w:ascii="Arial" w:hAnsi="Arial" w:cs="Arial"/>
                <w:sz w:val="16"/>
                <w:szCs w:val="16"/>
              </w:rPr>
            </w:pPr>
            <w:r w:rsidRPr="00CE6A92">
              <w:rPr>
                <w:rFonts w:ascii="Arial" w:hAnsi="Arial" w:cs="Arial"/>
                <w:sz w:val="16"/>
                <w:szCs w:val="16"/>
              </w:rPr>
              <w:t>Currency translation differences</w:t>
            </w:r>
          </w:p>
        </w:tc>
        <w:tc>
          <w:tcPr>
            <w:tcW w:w="1362" w:type="dxa"/>
            <w:tcBorders>
              <w:bottom w:val="single" w:sz="4" w:space="0" w:color="auto"/>
            </w:tcBorders>
            <w:shd w:val="clear" w:color="auto" w:fill="FAFAFA"/>
            <w:vAlign w:val="bottom"/>
          </w:tcPr>
          <w:p w14:paraId="7669BF26" w14:textId="6B51865C" w:rsidR="00947028" w:rsidRPr="00CE6A92" w:rsidRDefault="00B37E2F" w:rsidP="00947028">
            <w:pPr>
              <w:spacing w:after="0" w:line="240" w:lineRule="auto"/>
              <w:ind w:right="-72"/>
              <w:jc w:val="right"/>
              <w:rPr>
                <w:rFonts w:ascii="Arial" w:hAnsi="Arial" w:cs="Arial"/>
                <w:sz w:val="16"/>
                <w:szCs w:val="16"/>
              </w:rPr>
            </w:pPr>
            <w:r w:rsidRPr="00CE6A92">
              <w:rPr>
                <w:rFonts w:ascii="Arial" w:hAnsi="Arial" w:cs="Arial"/>
                <w:sz w:val="16"/>
                <w:szCs w:val="16"/>
              </w:rPr>
              <w:t>(198)</w:t>
            </w:r>
          </w:p>
        </w:tc>
        <w:tc>
          <w:tcPr>
            <w:tcW w:w="1473" w:type="dxa"/>
            <w:tcBorders>
              <w:bottom w:val="single" w:sz="4" w:space="0" w:color="auto"/>
            </w:tcBorders>
            <w:shd w:val="clear" w:color="auto" w:fill="FAFAFA"/>
            <w:vAlign w:val="bottom"/>
          </w:tcPr>
          <w:p w14:paraId="51D71D53" w14:textId="477584D0"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(1,130)</w:t>
            </w:r>
          </w:p>
        </w:tc>
        <w:tc>
          <w:tcPr>
            <w:tcW w:w="1417" w:type="dxa"/>
            <w:tcBorders>
              <w:bottom w:val="single" w:sz="4" w:space="0" w:color="auto"/>
            </w:tcBorders>
            <w:shd w:val="clear" w:color="auto" w:fill="FAFAFA"/>
            <w:vAlign w:val="bottom"/>
          </w:tcPr>
          <w:p w14:paraId="448CD131" w14:textId="1326A383"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420</w:t>
            </w:r>
          </w:p>
        </w:tc>
        <w:tc>
          <w:tcPr>
            <w:tcW w:w="1418" w:type="dxa"/>
            <w:tcBorders>
              <w:bottom w:val="single" w:sz="4" w:space="0" w:color="auto"/>
            </w:tcBorders>
            <w:shd w:val="clear" w:color="auto" w:fill="FAFAFA"/>
            <w:vAlign w:val="bottom"/>
          </w:tcPr>
          <w:p w14:paraId="69422F0C" w14:textId="083A6638"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(143)</w:t>
            </w:r>
          </w:p>
        </w:tc>
        <w:tc>
          <w:tcPr>
            <w:tcW w:w="1417" w:type="dxa"/>
            <w:tcBorders>
              <w:bottom w:val="single" w:sz="4" w:space="0" w:color="auto"/>
            </w:tcBorders>
            <w:shd w:val="clear" w:color="auto" w:fill="FAFAFA"/>
            <w:vAlign w:val="bottom"/>
          </w:tcPr>
          <w:p w14:paraId="2B13CEEE" w14:textId="715CBBEF"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w:t>
            </w:r>
          </w:p>
        </w:tc>
        <w:tc>
          <w:tcPr>
            <w:tcW w:w="1368" w:type="dxa"/>
            <w:tcBorders>
              <w:bottom w:val="single" w:sz="4" w:space="0" w:color="auto"/>
            </w:tcBorders>
            <w:shd w:val="clear" w:color="auto" w:fill="FAFAFA"/>
            <w:vAlign w:val="bottom"/>
          </w:tcPr>
          <w:p w14:paraId="31F645B2" w14:textId="5AAA9512"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w:t>
            </w:r>
          </w:p>
        </w:tc>
        <w:tc>
          <w:tcPr>
            <w:tcW w:w="1368" w:type="dxa"/>
            <w:tcBorders>
              <w:bottom w:val="single" w:sz="4" w:space="0" w:color="auto"/>
            </w:tcBorders>
            <w:shd w:val="clear" w:color="auto" w:fill="FAFAFA"/>
            <w:vAlign w:val="bottom"/>
          </w:tcPr>
          <w:p w14:paraId="4FDC9135" w14:textId="54493C2B"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5BBB8C66" w14:textId="1712E24B"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(1,085)</w:t>
            </w:r>
          </w:p>
        </w:tc>
        <w:tc>
          <w:tcPr>
            <w:tcW w:w="1343" w:type="dxa"/>
            <w:tcBorders>
              <w:bottom w:val="single" w:sz="4" w:space="0" w:color="auto"/>
            </w:tcBorders>
            <w:shd w:val="clear" w:color="auto" w:fill="FAFAFA"/>
            <w:vAlign w:val="bottom"/>
          </w:tcPr>
          <w:p w14:paraId="4505FF58" w14:textId="0C518DF9"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(2,131)</w:t>
            </w:r>
          </w:p>
        </w:tc>
      </w:tr>
      <w:tr w:rsidR="00947028" w:rsidRPr="00CE6A92" w14:paraId="4AC67748" w14:textId="77777777" w:rsidTr="00565E47">
        <w:trPr>
          <w:trHeight w:val="20"/>
        </w:trPr>
        <w:tc>
          <w:tcPr>
            <w:tcW w:w="2880" w:type="dxa"/>
            <w:vAlign w:val="bottom"/>
          </w:tcPr>
          <w:p w14:paraId="303A3B05" w14:textId="77777777" w:rsidR="00947028" w:rsidRPr="00CE6A92" w:rsidRDefault="00947028" w:rsidP="00947028">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44F6FF4A"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52AC96DE"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4224AC73"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3F87D8A"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3EF4CEBB"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0ABAD3B"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5218D58"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3384BCC"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31C0C15A"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46319C9A" w14:textId="77777777" w:rsidTr="00565E47">
        <w:trPr>
          <w:trHeight w:val="20"/>
        </w:trPr>
        <w:tc>
          <w:tcPr>
            <w:tcW w:w="2880" w:type="dxa"/>
            <w:vAlign w:val="bottom"/>
          </w:tcPr>
          <w:p w14:paraId="3ADAD9FA" w14:textId="77777777" w:rsidR="00947028" w:rsidRPr="00CE6A92" w:rsidRDefault="00947028" w:rsidP="00947028">
            <w:pPr>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shd w:val="clear" w:color="auto" w:fill="FAFAFA"/>
            <w:vAlign w:val="bottom"/>
          </w:tcPr>
          <w:p w14:paraId="78E916F8" w14:textId="7902C6CA"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1473" w:type="dxa"/>
            <w:tcBorders>
              <w:bottom w:val="single" w:sz="4" w:space="0" w:color="auto"/>
            </w:tcBorders>
            <w:shd w:val="clear" w:color="auto" w:fill="FAFAFA"/>
            <w:vAlign w:val="bottom"/>
          </w:tcPr>
          <w:p w14:paraId="21232F6B" w14:textId="4BD01F67"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26,633</w:t>
            </w:r>
          </w:p>
        </w:tc>
        <w:tc>
          <w:tcPr>
            <w:tcW w:w="1417" w:type="dxa"/>
            <w:tcBorders>
              <w:bottom w:val="single" w:sz="4" w:space="0" w:color="auto"/>
            </w:tcBorders>
            <w:shd w:val="clear" w:color="auto" w:fill="FAFAFA"/>
            <w:vAlign w:val="bottom"/>
          </w:tcPr>
          <w:p w14:paraId="5DDED125" w14:textId="4DF771B9"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200,036</w:t>
            </w:r>
          </w:p>
        </w:tc>
        <w:tc>
          <w:tcPr>
            <w:tcW w:w="1418" w:type="dxa"/>
            <w:tcBorders>
              <w:bottom w:val="single" w:sz="4" w:space="0" w:color="auto"/>
            </w:tcBorders>
            <w:shd w:val="clear" w:color="auto" w:fill="FAFAFA"/>
            <w:vAlign w:val="bottom"/>
          </w:tcPr>
          <w:p w14:paraId="480A57E6" w14:textId="0F794C2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745,680</w:t>
            </w:r>
          </w:p>
        </w:tc>
        <w:tc>
          <w:tcPr>
            <w:tcW w:w="1417" w:type="dxa"/>
            <w:tcBorders>
              <w:bottom w:val="single" w:sz="4" w:space="0" w:color="auto"/>
            </w:tcBorders>
            <w:shd w:val="clear" w:color="auto" w:fill="FAFAFA"/>
            <w:vAlign w:val="bottom"/>
          </w:tcPr>
          <w:p w14:paraId="4FDAFC21" w14:textId="2A3ED4F8"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29,793</w:t>
            </w:r>
          </w:p>
        </w:tc>
        <w:tc>
          <w:tcPr>
            <w:tcW w:w="1368" w:type="dxa"/>
            <w:tcBorders>
              <w:bottom w:val="single" w:sz="4" w:space="0" w:color="auto"/>
            </w:tcBorders>
            <w:shd w:val="clear" w:color="auto" w:fill="FAFAFA"/>
            <w:vAlign w:val="bottom"/>
          </w:tcPr>
          <w:p w14:paraId="1F075535" w14:textId="2F1233B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30,833</w:t>
            </w:r>
          </w:p>
        </w:tc>
        <w:tc>
          <w:tcPr>
            <w:tcW w:w="1368" w:type="dxa"/>
            <w:tcBorders>
              <w:bottom w:val="single" w:sz="4" w:space="0" w:color="auto"/>
            </w:tcBorders>
            <w:shd w:val="clear" w:color="auto" w:fill="FAFAFA"/>
            <w:vAlign w:val="bottom"/>
          </w:tcPr>
          <w:p w14:paraId="775C9636" w14:textId="2A7BB71E"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shd w:val="clear" w:color="auto" w:fill="FAFAFA"/>
            <w:vAlign w:val="bottom"/>
          </w:tcPr>
          <w:p w14:paraId="35FB8C28" w14:textId="0DB363B2"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241,964</w:t>
            </w:r>
          </w:p>
        </w:tc>
        <w:tc>
          <w:tcPr>
            <w:tcW w:w="1343" w:type="dxa"/>
            <w:tcBorders>
              <w:bottom w:val="single" w:sz="4" w:space="0" w:color="auto"/>
            </w:tcBorders>
            <w:shd w:val="clear" w:color="auto" w:fill="FAFAFA"/>
            <w:vAlign w:val="bottom"/>
          </w:tcPr>
          <w:p w14:paraId="0E3C9BCC" w14:textId="7B03B90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1,664,285</w:t>
            </w:r>
          </w:p>
        </w:tc>
      </w:tr>
      <w:tr w:rsidR="00947028" w:rsidRPr="00CE6A92" w14:paraId="696038A4" w14:textId="77777777" w:rsidTr="00565E47">
        <w:trPr>
          <w:trHeight w:val="20"/>
        </w:trPr>
        <w:tc>
          <w:tcPr>
            <w:tcW w:w="2880" w:type="dxa"/>
            <w:vAlign w:val="bottom"/>
          </w:tcPr>
          <w:p w14:paraId="7851A253" w14:textId="77777777" w:rsidR="00947028" w:rsidRPr="00CE6A92" w:rsidRDefault="00947028" w:rsidP="00947028">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6ECD36F2"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51C1D83A"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490FBB8"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91582BC"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945254F"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CB53EB0"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032AA7F"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2C3ABB1"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079E9253"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0E16C043" w14:textId="77777777" w:rsidTr="00565E47">
        <w:trPr>
          <w:trHeight w:val="20"/>
        </w:trPr>
        <w:tc>
          <w:tcPr>
            <w:tcW w:w="2880" w:type="dxa"/>
            <w:vAlign w:val="bottom"/>
          </w:tcPr>
          <w:p w14:paraId="2B69D827" w14:textId="548E429A" w:rsidR="00947028" w:rsidRPr="00CE6A92" w:rsidRDefault="00B65F00" w:rsidP="00947028">
            <w:pPr>
              <w:spacing w:after="0" w:line="240" w:lineRule="auto"/>
              <w:ind w:left="-113" w:right="-72"/>
              <w:rPr>
                <w:rFonts w:ascii="Arial" w:hAnsi="Arial" w:cs="Arial"/>
                <w:b/>
                <w:bCs/>
                <w:sz w:val="16"/>
                <w:szCs w:val="16"/>
              </w:rPr>
            </w:pPr>
            <w:r w:rsidRPr="00CE6A92">
              <w:rPr>
                <w:rFonts w:ascii="Arial" w:hAnsi="Arial" w:cs="Arial"/>
                <w:b/>
                <w:bCs/>
                <w:sz w:val="16"/>
                <w:szCs w:val="16"/>
              </w:rPr>
              <w:t>As a</w:t>
            </w:r>
            <w:r w:rsidR="00947028" w:rsidRPr="00CE6A92">
              <w:rPr>
                <w:rFonts w:ascii="Arial" w:hAnsi="Arial" w:cs="Arial"/>
                <w:b/>
                <w:bCs/>
                <w:sz w:val="16"/>
                <w:szCs w:val="16"/>
              </w:rPr>
              <w:t>t 31 December 2020</w:t>
            </w:r>
          </w:p>
        </w:tc>
        <w:tc>
          <w:tcPr>
            <w:tcW w:w="1362" w:type="dxa"/>
            <w:shd w:val="clear" w:color="auto" w:fill="FAFAFA"/>
            <w:vAlign w:val="bottom"/>
          </w:tcPr>
          <w:p w14:paraId="16960B37"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shd w:val="clear" w:color="auto" w:fill="FAFAFA"/>
            <w:vAlign w:val="bottom"/>
          </w:tcPr>
          <w:p w14:paraId="1538F58E"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shd w:val="clear" w:color="auto" w:fill="FAFAFA"/>
            <w:vAlign w:val="bottom"/>
          </w:tcPr>
          <w:p w14:paraId="45310162"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shd w:val="clear" w:color="auto" w:fill="FAFAFA"/>
            <w:vAlign w:val="bottom"/>
          </w:tcPr>
          <w:p w14:paraId="040EDA4E"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shd w:val="clear" w:color="auto" w:fill="FAFAFA"/>
            <w:vAlign w:val="bottom"/>
          </w:tcPr>
          <w:p w14:paraId="48D9A3AC"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FAFAFA"/>
            <w:vAlign w:val="bottom"/>
          </w:tcPr>
          <w:p w14:paraId="6068E64F" w14:textId="086CCBC6"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FAFAFA"/>
            <w:vAlign w:val="bottom"/>
          </w:tcPr>
          <w:p w14:paraId="335842F6"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FAFAFA"/>
            <w:vAlign w:val="bottom"/>
          </w:tcPr>
          <w:p w14:paraId="5C0D9E2C"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shd w:val="clear" w:color="auto" w:fill="FAFAFA"/>
            <w:vAlign w:val="bottom"/>
          </w:tcPr>
          <w:p w14:paraId="1179F0C7"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761CCFF1" w14:textId="77777777" w:rsidTr="00565E47">
        <w:trPr>
          <w:trHeight w:val="20"/>
        </w:trPr>
        <w:tc>
          <w:tcPr>
            <w:tcW w:w="2880" w:type="dxa"/>
            <w:vAlign w:val="bottom"/>
          </w:tcPr>
          <w:p w14:paraId="19DA8623" w14:textId="77777777" w:rsidR="00947028" w:rsidRPr="00CE6A92" w:rsidRDefault="00947028" w:rsidP="009E1C0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FAFAFA"/>
            <w:vAlign w:val="bottom"/>
          </w:tcPr>
          <w:p w14:paraId="6F589E3D" w14:textId="385C1887"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179,721</w:t>
            </w:r>
          </w:p>
        </w:tc>
        <w:tc>
          <w:tcPr>
            <w:tcW w:w="1473" w:type="dxa"/>
            <w:shd w:val="clear" w:color="auto" w:fill="FAFAFA"/>
            <w:vAlign w:val="bottom"/>
          </w:tcPr>
          <w:p w14:paraId="35BB8CD6" w14:textId="7AFAEA1F"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43,346</w:t>
            </w:r>
          </w:p>
        </w:tc>
        <w:tc>
          <w:tcPr>
            <w:tcW w:w="1417" w:type="dxa"/>
            <w:shd w:val="clear" w:color="auto" w:fill="FAFAFA"/>
            <w:vAlign w:val="bottom"/>
          </w:tcPr>
          <w:p w14:paraId="7716BF30" w14:textId="6CAADDFC"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328,211</w:t>
            </w:r>
          </w:p>
        </w:tc>
        <w:tc>
          <w:tcPr>
            <w:tcW w:w="1418" w:type="dxa"/>
            <w:shd w:val="clear" w:color="auto" w:fill="FAFAFA"/>
            <w:vAlign w:val="bottom"/>
          </w:tcPr>
          <w:p w14:paraId="3EB17F49" w14:textId="6D718093"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1,487,047</w:t>
            </w:r>
          </w:p>
        </w:tc>
        <w:tc>
          <w:tcPr>
            <w:tcW w:w="1417" w:type="dxa"/>
            <w:shd w:val="clear" w:color="auto" w:fill="FAFAFA"/>
            <w:vAlign w:val="bottom"/>
          </w:tcPr>
          <w:p w14:paraId="3A6CEE42" w14:textId="3FB60322"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101,36</w:t>
            </w:r>
            <w:r w:rsidR="00011F9B" w:rsidRPr="00CE6A92">
              <w:rPr>
                <w:rFonts w:ascii="Arial" w:hAnsi="Arial" w:cs="Arial"/>
                <w:sz w:val="16"/>
                <w:szCs w:val="16"/>
              </w:rPr>
              <w:t>7</w:t>
            </w:r>
          </w:p>
        </w:tc>
        <w:tc>
          <w:tcPr>
            <w:tcW w:w="1368" w:type="dxa"/>
            <w:shd w:val="clear" w:color="auto" w:fill="FAFAFA"/>
            <w:vAlign w:val="bottom"/>
          </w:tcPr>
          <w:p w14:paraId="7FFD328A" w14:textId="608B60E4" w:rsidR="00947028" w:rsidRPr="00CE6A92" w:rsidRDefault="00C21CD9" w:rsidP="00947028">
            <w:pPr>
              <w:spacing w:after="0" w:line="240" w:lineRule="auto"/>
              <w:ind w:left="175" w:right="-72" w:firstLine="142"/>
              <w:jc w:val="right"/>
              <w:rPr>
                <w:rFonts w:ascii="Arial" w:hAnsi="Arial" w:cs="Arial"/>
                <w:sz w:val="16"/>
                <w:szCs w:val="16"/>
              </w:rPr>
            </w:pPr>
            <w:r w:rsidRPr="00CE6A92">
              <w:rPr>
                <w:rFonts w:ascii="Arial" w:hAnsi="Arial" w:cs="Arial"/>
                <w:sz w:val="16"/>
                <w:szCs w:val="16"/>
              </w:rPr>
              <w:t>130,854</w:t>
            </w:r>
          </w:p>
        </w:tc>
        <w:tc>
          <w:tcPr>
            <w:tcW w:w="1368" w:type="dxa"/>
            <w:shd w:val="clear" w:color="auto" w:fill="FAFAFA"/>
            <w:vAlign w:val="bottom"/>
          </w:tcPr>
          <w:p w14:paraId="2F88CCCC" w14:textId="60F75B2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2E2580E8" w14:textId="3DC75457" w:rsidR="00947028" w:rsidRPr="00CE6A92" w:rsidRDefault="00C21CD9" w:rsidP="00947028">
            <w:pPr>
              <w:spacing w:after="0" w:line="240" w:lineRule="auto"/>
              <w:ind w:left="58" w:right="-72"/>
              <w:jc w:val="right"/>
              <w:rPr>
                <w:rFonts w:ascii="Arial" w:hAnsi="Arial" w:cs="Arial"/>
                <w:sz w:val="16"/>
                <w:szCs w:val="16"/>
                <w:cs/>
              </w:rPr>
            </w:pPr>
            <w:r w:rsidRPr="00CE6A92">
              <w:rPr>
                <w:rFonts w:ascii="Arial" w:hAnsi="Arial" w:cs="Arial"/>
                <w:sz w:val="16"/>
                <w:szCs w:val="16"/>
              </w:rPr>
              <w:t>244,138</w:t>
            </w:r>
          </w:p>
        </w:tc>
        <w:tc>
          <w:tcPr>
            <w:tcW w:w="1343" w:type="dxa"/>
            <w:shd w:val="clear" w:color="auto" w:fill="FAFAFA"/>
            <w:vAlign w:val="bottom"/>
          </w:tcPr>
          <w:p w14:paraId="6FCF131A" w14:textId="5630C6CC"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2,515,048</w:t>
            </w:r>
          </w:p>
        </w:tc>
      </w:tr>
      <w:tr w:rsidR="00947028" w:rsidRPr="00CE6A92" w14:paraId="1A524500" w14:textId="77777777" w:rsidTr="00565E47">
        <w:trPr>
          <w:trHeight w:val="20"/>
        </w:trPr>
        <w:tc>
          <w:tcPr>
            <w:tcW w:w="2880" w:type="dxa"/>
            <w:vAlign w:val="bottom"/>
          </w:tcPr>
          <w:p w14:paraId="4A62485C" w14:textId="77777777" w:rsidR="00947028" w:rsidRPr="00CE6A92" w:rsidRDefault="00947028" w:rsidP="009E1C0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shd w:val="clear" w:color="auto" w:fill="FAFAFA"/>
            <w:vAlign w:val="bottom"/>
          </w:tcPr>
          <w:p w14:paraId="377EDC58" w14:textId="547DCB69"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209,261</w:t>
            </w:r>
          </w:p>
        </w:tc>
        <w:tc>
          <w:tcPr>
            <w:tcW w:w="1473" w:type="dxa"/>
            <w:tcBorders>
              <w:bottom w:val="single" w:sz="4" w:space="0" w:color="auto"/>
            </w:tcBorders>
            <w:shd w:val="clear" w:color="auto" w:fill="FAFAFA"/>
            <w:vAlign w:val="bottom"/>
          </w:tcPr>
          <w:p w14:paraId="18D7FD87" w14:textId="06F4ADFD"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3125EA8D" w14:textId="72130614"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FAFAFA"/>
            <w:vAlign w:val="bottom"/>
          </w:tcPr>
          <w:p w14:paraId="16A3FA24" w14:textId="365E8BC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2BC00588" w14:textId="22EE429D"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00A0ECB4" w14:textId="5E10F79F" w:rsidR="00947028" w:rsidRPr="00CE6A92" w:rsidRDefault="00C21CD9" w:rsidP="00947028">
            <w:pPr>
              <w:spacing w:after="0" w:line="240" w:lineRule="auto"/>
              <w:ind w:left="175" w:right="-72" w:firstLine="14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38A57501" w14:textId="0C71AC49"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3E86895F" w14:textId="22FB50AB" w:rsidR="00947028" w:rsidRPr="00CE6A92" w:rsidRDefault="00C21CD9" w:rsidP="00947028">
            <w:pPr>
              <w:spacing w:after="0" w:line="240" w:lineRule="auto"/>
              <w:ind w:left="58" w:right="-72"/>
              <w:jc w:val="right"/>
              <w:rPr>
                <w:rFonts w:ascii="Arial" w:hAnsi="Arial" w:cs="Arial"/>
                <w:sz w:val="16"/>
                <w:szCs w:val="16"/>
                <w:cs/>
              </w:rPr>
            </w:pPr>
            <w:r w:rsidRPr="00CE6A92">
              <w:rPr>
                <w:rFonts w:ascii="Arial" w:hAnsi="Arial" w:cs="Arial"/>
                <w:sz w:val="16"/>
                <w:szCs w:val="16"/>
              </w:rPr>
              <w:t>-</w:t>
            </w:r>
          </w:p>
        </w:tc>
        <w:tc>
          <w:tcPr>
            <w:tcW w:w="1343" w:type="dxa"/>
            <w:tcBorders>
              <w:bottom w:val="single" w:sz="4" w:space="0" w:color="auto"/>
            </w:tcBorders>
            <w:shd w:val="clear" w:color="auto" w:fill="FAFAFA"/>
            <w:vAlign w:val="bottom"/>
          </w:tcPr>
          <w:p w14:paraId="4A50D6EE" w14:textId="4B573226"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209,261</w:t>
            </w:r>
          </w:p>
        </w:tc>
      </w:tr>
      <w:tr w:rsidR="009E1C0A" w:rsidRPr="00CE6A92" w14:paraId="22B2A7AC" w14:textId="77777777" w:rsidTr="009E1C0A">
        <w:trPr>
          <w:trHeight w:val="20"/>
        </w:trPr>
        <w:tc>
          <w:tcPr>
            <w:tcW w:w="2880" w:type="dxa"/>
            <w:vAlign w:val="bottom"/>
          </w:tcPr>
          <w:p w14:paraId="6CDAC76D" w14:textId="77777777" w:rsidR="009E1C0A" w:rsidRPr="00CE6A92" w:rsidRDefault="009E1C0A" w:rsidP="00947028">
            <w:pPr>
              <w:tabs>
                <w:tab w:val="left" w:pos="465"/>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2021884D" w14:textId="77777777" w:rsidR="009E1C0A" w:rsidRPr="00CE6A92" w:rsidRDefault="009E1C0A" w:rsidP="00947028">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4176B46F" w14:textId="77777777" w:rsidR="009E1C0A" w:rsidRPr="00CE6A92" w:rsidRDefault="009E1C0A"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1F4E497" w14:textId="77777777" w:rsidR="009E1C0A" w:rsidRPr="00CE6A92" w:rsidRDefault="009E1C0A"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2AF2154D" w14:textId="77777777" w:rsidR="009E1C0A" w:rsidRPr="00CE6A92" w:rsidRDefault="009E1C0A"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2427F767" w14:textId="77777777" w:rsidR="009E1C0A" w:rsidRPr="00CE6A92" w:rsidRDefault="009E1C0A"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C4AFF63" w14:textId="77777777" w:rsidR="009E1C0A" w:rsidRPr="00CE6A92" w:rsidRDefault="009E1C0A" w:rsidP="00947028">
            <w:pPr>
              <w:spacing w:after="0" w:line="240" w:lineRule="auto"/>
              <w:ind w:left="175" w:right="-72" w:firstLine="142"/>
              <w:jc w:val="right"/>
              <w:rPr>
                <w:rFonts w:ascii="Arial" w:hAnsi="Arial" w:cs="Arial"/>
                <w:sz w:val="16"/>
                <w:szCs w:val="16"/>
              </w:rPr>
            </w:pPr>
          </w:p>
        </w:tc>
        <w:tc>
          <w:tcPr>
            <w:tcW w:w="1368" w:type="dxa"/>
            <w:tcBorders>
              <w:top w:val="single" w:sz="4" w:space="0" w:color="auto"/>
            </w:tcBorders>
            <w:shd w:val="clear" w:color="auto" w:fill="FAFAFA"/>
            <w:vAlign w:val="bottom"/>
          </w:tcPr>
          <w:p w14:paraId="5434520E" w14:textId="77777777" w:rsidR="009E1C0A" w:rsidRPr="00CE6A92" w:rsidRDefault="009E1C0A"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63CBBCC" w14:textId="77777777" w:rsidR="009E1C0A" w:rsidRPr="00CE6A92" w:rsidRDefault="009E1C0A" w:rsidP="00947028">
            <w:pPr>
              <w:spacing w:after="0" w:line="240" w:lineRule="auto"/>
              <w:ind w:left="58"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2FD83B6" w14:textId="77777777" w:rsidR="009E1C0A" w:rsidRPr="00CE6A92" w:rsidRDefault="009E1C0A" w:rsidP="00947028">
            <w:pPr>
              <w:spacing w:after="0" w:line="240" w:lineRule="auto"/>
              <w:ind w:right="-72"/>
              <w:jc w:val="right"/>
              <w:rPr>
                <w:rFonts w:ascii="Arial" w:hAnsi="Arial" w:cs="Arial"/>
                <w:sz w:val="16"/>
                <w:szCs w:val="16"/>
              </w:rPr>
            </w:pPr>
          </w:p>
        </w:tc>
      </w:tr>
      <w:tr w:rsidR="00947028" w:rsidRPr="00CE6A92" w14:paraId="21789646" w14:textId="77777777" w:rsidTr="009E1C0A">
        <w:trPr>
          <w:trHeight w:val="20"/>
        </w:trPr>
        <w:tc>
          <w:tcPr>
            <w:tcW w:w="2880" w:type="dxa"/>
            <w:vAlign w:val="bottom"/>
          </w:tcPr>
          <w:p w14:paraId="612DD0FD" w14:textId="77777777" w:rsidR="00947028" w:rsidRPr="00CE6A92" w:rsidRDefault="00947028" w:rsidP="00947028">
            <w:pPr>
              <w:tabs>
                <w:tab w:val="left" w:pos="465"/>
              </w:tabs>
              <w:spacing w:after="0" w:line="240" w:lineRule="auto"/>
              <w:ind w:left="-113" w:right="-72"/>
              <w:rPr>
                <w:rFonts w:ascii="Arial" w:hAnsi="Arial" w:cs="Arial"/>
                <w:sz w:val="16"/>
                <w:szCs w:val="16"/>
              </w:rPr>
            </w:pPr>
          </w:p>
        </w:tc>
        <w:tc>
          <w:tcPr>
            <w:tcW w:w="1362" w:type="dxa"/>
            <w:shd w:val="clear" w:color="auto" w:fill="FAFAFA"/>
            <w:vAlign w:val="bottom"/>
          </w:tcPr>
          <w:p w14:paraId="35B75865" w14:textId="13203441"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388,982</w:t>
            </w:r>
          </w:p>
        </w:tc>
        <w:tc>
          <w:tcPr>
            <w:tcW w:w="1473" w:type="dxa"/>
            <w:shd w:val="clear" w:color="auto" w:fill="FAFAFA"/>
            <w:vAlign w:val="bottom"/>
          </w:tcPr>
          <w:p w14:paraId="55C6F667" w14:textId="620D8685"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43,346</w:t>
            </w:r>
          </w:p>
        </w:tc>
        <w:tc>
          <w:tcPr>
            <w:tcW w:w="1417" w:type="dxa"/>
            <w:shd w:val="clear" w:color="auto" w:fill="FAFAFA"/>
            <w:vAlign w:val="bottom"/>
          </w:tcPr>
          <w:p w14:paraId="4CE7B3D8" w14:textId="5C8C1E37"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328,211</w:t>
            </w:r>
          </w:p>
        </w:tc>
        <w:tc>
          <w:tcPr>
            <w:tcW w:w="1418" w:type="dxa"/>
            <w:shd w:val="clear" w:color="auto" w:fill="FAFAFA"/>
            <w:vAlign w:val="bottom"/>
          </w:tcPr>
          <w:p w14:paraId="6FEB4AEB" w14:textId="7225E6F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1,487,047</w:t>
            </w:r>
          </w:p>
        </w:tc>
        <w:tc>
          <w:tcPr>
            <w:tcW w:w="1417" w:type="dxa"/>
            <w:shd w:val="clear" w:color="auto" w:fill="FAFAFA"/>
            <w:vAlign w:val="bottom"/>
          </w:tcPr>
          <w:p w14:paraId="30A61754" w14:textId="1A683096"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101,367</w:t>
            </w:r>
          </w:p>
        </w:tc>
        <w:tc>
          <w:tcPr>
            <w:tcW w:w="1368" w:type="dxa"/>
            <w:shd w:val="clear" w:color="auto" w:fill="FAFAFA"/>
            <w:vAlign w:val="bottom"/>
          </w:tcPr>
          <w:p w14:paraId="6ED9B207" w14:textId="2EE199FB" w:rsidR="00947028" w:rsidRPr="00CE6A92" w:rsidRDefault="00C21CD9" w:rsidP="00947028">
            <w:pPr>
              <w:spacing w:after="0" w:line="240" w:lineRule="auto"/>
              <w:ind w:left="175" w:right="-72" w:firstLine="142"/>
              <w:jc w:val="right"/>
              <w:rPr>
                <w:rFonts w:ascii="Arial" w:hAnsi="Arial" w:cs="Arial"/>
                <w:sz w:val="16"/>
                <w:szCs w:val="16"/>
              </w:rPr>
            </w:pPr>
            <w:r w:rsidRPr="00CE6A92">
              <w:rPr>
                <w:rFonts w:ascii="Arial" w:hAnsi="Arial" w:cs="Arial"/>
                <w:sz w:val="16"/>
                <w:szCs w:val="16"/>
              </w:rPr>
              <w:t>130,854</w:t>
            </w:r>
          </w:p>
        </w:tc>
        <w:tc>
          <w:tcPr>
            <w:tcW w:w="1368" w:type="dxa"/>
            <w:shd w:val="clear" w:color="auto" w:fill="FAFAFA"/>
            <w:vAlign w:val="bottom"/>
          </w:tcPr>
          <w:p w14:paraId="308F9F72" w14:textId="4BD84D66"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10E49748" w14:textId="25DE7F23" w:rsidR="00947028" w:rsidRPr="00CE6A92" w:rsidRDefault="00C21CD9" w:rsidP="00947028">
            <w:pPr>
              <w:spacing w:after="0" w:line="240" w:lineRule="auto"/>
              <w:ind w:left="58" w:right="-72"/>
              <w:jc w:val="right"/>
              <w:rPr>
                <w:rFonts w:ascii="Arial" w:hAnsi="Arial" w:cs="Arial"/>
                <w:sz w:val="16"/>
                <w:szCs w:val="16"/>
              </w:rPr>
            </w:pPr>
            <w:r w:rsidRPr="00CE6A92">
              <w:rPr>
                <w:rFonts w:ascii="Arial" w:hAnsi="Arial" w:cs="Arial"/>
                <w:sz w:val="16"/>
                <w:szCs w:val="16"/>
              </w:rPr>
              <w:t>244,138</w:t>
            </w:r>
          </w:p>
        </w:tc>
        <w:tc>
          <w:tcPr>
            <w:tcW w:w="1343" w:type="dxa"/>
            <w:shd w:val="clear" w:color="auto" w:fill="FAFAFA"/>
            <w:vAlign w:val="bottom"/>
          </w:tcPr>
          <w:p w14:paraId="2C8C67D8" w14:textId="1C15F73C"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2,724,309</w:t>
            </w:r>
          </w:p>
        </w:tc>
      </w:tr>
      <w:tr w:rsidR="00947028" w:rsidRPr="00CE6A92" w14:paraId="7FE1C60E" w14:textId="77777777" w:rsidTr="00565E47">
        <w:trPr>
          <w:trHeight w:val="20"/>
        </w:trPr>
        <w:tc>
          <w:tcPr>
            <w:tcW w:w="2880" w:type="dxa"/>
            <w:vAlign w:val="bottom"/>
          </w:tcPr>
          <w:p w14:paraId="5E5B9D63" w14:textId="72BBBBE3" w:rsidR="00947028" w:rsidRPr="00CE6A92" w:rsidRDefault="00947028" w:rsidP="00947028">
            <w:pPr>
              <w:tabs>
                <w:tab w:val="left" w:pos="465"/>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00134C07" w:rsidRPr="00CE6A92">
              <w:rPr>
                <w:rFonts w:ascii="Arial" w:hAnsi="Arial" w:cs="Arial"/>
                <w:sz w:val="16"/>
                <w:szCs w:val="16"/>
              </w:rPr>
              <w:t xml:space="preserve">: </w:t>
            </w:r>
            <w:r w:rsidRPr="00CE6A92">
              <w:rPr>
                <w:rFonts w:ascii="Arial" w:hAnsi="Arial" w:cs="Arial"/>
                <w:sz w:val="16"/>
                <w:szCs w:val="16"/>
              </w:rPr>
              <w:t>Accumulated depreciation</w:t>
            </w:r>
          </w:p>
        </w:tc>
        <w:tc>
          <w:tcPr>
            <w:tcW w:w="1362" w:type="dxa"/>
            <w:shd w:val="clear" w:color="auto" w:fill="FAFAFA"/>
            <w:vAlign w:val="bottom"/>
          </w:tcPr>
          <w:p w14:paraId="7BB1C444" w14:textId="55815FCE"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6DC354B8" w14:textId="016A0579"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(16,713)</w:t>
            </w:r>
          </w:p>
        </w:tc>
        <w:tc>
          <w:tcPr>
            <w:tcW w:w="1417" w:type="dxa"/>
            <w:shd w:val="clear" w:color="auto" w:fill="FAFAFA"/>
            <w:vAlign w:val="bottom"/>
          </w:tcPr>
          <w:p w14:paraId="799605F6" w14:textId="713D039F"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(128,175)</w:t>
            </w:r>
          </w:p>
        </w:tc>
        <w:tc>
          <w:tcPr>
            <w:tcW w:w="1418" w:type="dxa"/>
            <w:shd w:val="clear" w:color="auto" w:fill="FAFAFA"/>
            <w:vAlign w:val="bottom"/>
          </w:tcPr>
          <w:p w14:paraId="0B6F9699" w14:textId="428D4DC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(741,367)</w:t>
            </w:r>
          </w:p>
        </w:tc>
        <w:tc>
          <w:tcPr>
            <w:tcW w:w="1417" w:type="dxa"/>
            <w:shd w:val="clear" w:color="auto" w:fill="FAFAFA"/>
            <w:vAlign w:val="bottom"/>
          </w:tcPr>
          <w:p w14:paraId="52F1122B" w14:textId="7A6C985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(71,574)</w:t>
            </w:r>
          </w:p>
        </w:tc>
        <w:tc>
          <w:tcPr>
            <w:tcW w:w="1368" w:type="dxa"/>
            <w:shd w:val="clear" w:color="auto" w:fill="FAFAFA"/>
            <w:vAlign w:val="bottom"/>
          </w:tcPr>
          <w:p w14:paraId="0552EA5E" w14:textId="0464E13B"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(100,021)</w:t>
            </w:r>
          </w:p>
        </w:tc>
        <w:tc>
          <w:tcPr>
            <w:tcW w:w="1368" w:type="dxa"/>
            <w:shd w:val="clear" w:color="auto" w:fill="FAFAFA"/>
            <w:vAlign w:val="bottom"/>
          </w:tcPr>
          <w:p w14:paraId="58F5DD75" w14:textId="441E31EC"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6B3DAC04" w14:textId="63C0209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FAFAFA"/>
            <w:vAlign w:val="bottom"/>
          </w:tcPr>
          <w:p w14:paraId="37FCFF7A" w14:textId="353E84C4"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(1,057,850)</w:t>
            </w:r>
          </w:p>
        </w:tc>
      </w:tr>
      <w:tr w:rsidR="00947028" w:rsidRPr="00CE6A92" w14:paraId="45278FF5" w14:textId="77777777" w:rsidTr="00565E47">
        <w:trPr>
          <w:trHeight w:val="20"/>
        </w:trPr>
        <w:tc>
          <w:tcPr>
            <w:tcW w:w="2880" w:type="dxa"/>
            <w:vAlign w:val="bottom"/>
          </w:tcPr>
          <w:p w14:paraId="13780604" w14:textId="199C5A86" w:rsidR="00947028" w:rsidRPr="00CE6A92" w:rsidRDefault="00947028" w:rsidP="00947028">
            <w:pPr>
              <w:tabs>
                <w:tab w:val="left" w:pos="465"/>
              </w:tabs>
              <w:spacing w:after="0" w:line="240" w:lineRule="auto"/>
              <w:ind w:left="-113" w:right="-72"/>
              <w:rPr>
                <w:rFonts w:ascii="Arial" w:hAnsi="Arial" w:cs="Arial"/>
                <w:sz w:val="16"/>
                <w:szCs w:val="16"/>
              </w:rPr>
            </w:pPr>
            <w:r w:rsidRPr="00CE6A92">
              <w:rPr>
                <w:rFonts w:ascii="Arial" w:hAnsi="Arial" w:cs="Arial"/>
                <w:sz w:val="16"/>
                <w:szCs w:val="16"/>
                <w:u w:val="single"/>
              </w:rPr>
              <w:t>Less</w:t>
            </w:r>
            <w:r w:rsidR="00134C07" w:rsidRPr="00CE6A92">
              <w:rPr>
                <w:rFonts w:ascii="Arial" w:hAnsi="Arial" w:cs="Arial"/>
                <w:sz w:val="16"/>
                <w:szCs w:val="16"/>
              </w:rPr>
              <w:t xml:space="preserve">: </w:t>
            </w:r>
            <w:r w:rsidRPr="00CE6A92">
              <w:rPr>
                <w:rFonts w:ascii="Arial" w:hAnsi="Arial" w:cs="Arial"/>
                <w:sz w:val="16"/>
                <w:szCs w:val="16"/>
              </w:rPr>
              <w:t>Allowance for impairment</w:t>
            </w:r>
          </w:p>
        </w:tc>
        <w:tc>
          <w:tcPr>
            <w:tcW w:w="1362" w:type="dxa"/>
            <w:tcBorders>
              <w:bottom w:val="single" w:sz="4" w:space="0" w:color="auto"/>
            </w:tcBorders>
            <w:shd w:val="clear" w:color="auto" w:fill="FAFAFA"/>
            <w:vAlign w:val="bottom"/>
          </w:tcPr>
          <w:p w14:paraId="7E8B95E6" w14:textId="5F453288"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FAFAFA"/>
            <w:vAlign w:val="bottom"/>
          </w:tcPr>
          <w:p w14:paraId="4C029F93" w14:textId="5B609C3E" w:rsidR="00947028" w:rsidRPr="00CE6A92" w:rsidRDefault="00C6495B"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1BB0B088" w14:textId="4CC0E6FE"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FAFAFA"/>
            <w:vAlign w:val="bottom"/>
          </w:tcPr>
          <w:p w14:paraId="64711AFC" w14:textId="41ED271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62251D9F" w14:textId="331CD46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44EE4211" w14:textId="2D213960"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03694FD6" w14:textId="556E0BD7"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7A28670E" w14:textId="520AB5BC"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shd w:val="clear" w:color="auto" w:fill="FAFAFA"/>
            <w:vAlign w:val="bottom"/>
          </w:tcPr>
          <w:p w14:paraId="7B068BA1" w14:textId="7A9257B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947028" w:rsidRPr="00CE6A92" w14:paraId="3BFBBAC2" w14:textId="77777777" w:rsidTr="00565E47">
        <w:trPr>
          <w:trHeight w:val="20"/>
        </w:trPr>
        <w:tc>
          <w:tcPr>
            <w:tcW w:w="2880" w:type="dxa"/>
            <w:vAlign w:val="bottom"/>
          </w:tcPr>
          <w:p w14:paraId="19CA7635" w14:textId="77777777" w:rsidR="00947028" w:rsidRPr="00CE6A92" w:rsidRDefault="00947028" w:rsidP="00947028">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07259EAF" w14:textId="77777777" w:rsidR="00947028" w:rsidRPr="00CE6A92" w:rsidRDefault="00947028" w:rsidP="00947028">
            <w:pPr>
              <w:spacing w:after="0" w:line="240" w:lineRule="auto"/>
              <w:ind w:right="-72"/>
              <w:jc w:val="right"/>
              <w:rPr>
                <w:rFonts w:ascii="Arial" w:hAnsi="Arial" w:cs="Arial"/>
                <w:sz w:val="16"/>
                <w:szCs w:val="16"/>
                <w:cs/>
              </w:rPr>
            </w:pPr>
          </w:p>
        </w:tc>
        <w:tc>
          <w:tcPr>
            <w:tcW w:w="1473" w:type="dxa"/>
            <w:tcBorders>
              <w:top w:val="single" w:sz="4" w:space="0" w:color="auto"/>
            </w:tcBorders>
            <w:shd w:val="clear" w:color="auto" w:fill="FAFAFA"/>
            <w:vAlign w:val="bottom"/>
          </w:tcPr>
          <w:p w14:paraId="4945415E" w14:textId="77777777" w:rsidR="00947028" w:rsidRPr="00CE6A92" w:rsidRDefault="00947028" w:rsidP="00947028">
            <w:pPr>
              <w:spacing w:after="0" w:line="240" w:lineRule="auto"/>
              <w:ind w:right="-72"/>
              <w:jc w:val="right"/>
              <w:rPr>
                <w:rFonts w:ascii="Arial" w:hAnsi="Arial" w:cs="Arial"/>
                <w:sz w:val="16"/>
                <w:szCs w:val="16"/>
                <w:cs/>
              </w:rPr>
            </w:pPr>
          </w:p>
        </w:tc>
        <w:tc>
          <w:tcPr>
            <w:tcW w:w="1417" w:type="dxa"/>
            <w:tcBorders>
              <w:top w:val="single" w:sz="4" w:space="0" w:color="auto"/>
            </w:tcBorders>
            <w:shd w:val="clear" w:color="auto" w:fill="FAFAFA"/>
            <w:vAlign w:val="bottom"/>
          </w:tcPr>
          <w:p w14:paraId="00E989EB"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A5CBCE3"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72C71300"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A30D7BA"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ED0F262"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0EF5E16" w14:textId="77777777" w:rsidR="00947028" w:rsidRPr="00CE6A92" w:rsidRDefault="00947028" w:rsidP="00947028">
            <w:pPr>
              <w:spacing w:after="0" w:line="240" w:lineRule="auto"/>
              <w:ind w:right="-72"/>
              <w:jc w:val="right"/>
              <w:rPr>
                <w:rFonts w:ascii="Arial" w:hAnsi="Arial" w:cs="Arial"/>
                <w:sz w:val="16"/>
                <w:szCs w:val="16"/>
                <w:cs/>
              </w:rPr>
            </w:pPr>
          </w:p>
        </w:tc>
        <w:tc>
          <w:tcPr>
            <w:tcW w:w="1343" w:type="dxa"/>
            <w:tcBorders>
              <w:top w:val="single" w:sz="4" w:space="0" w:color="auto"/>
            </w:tcBorders>
            <w:shd w:val="clear" w:color="auto" w:fill="FAFAFA"/>
            <w:vAlign w:val="bottom"/>
          </w:tcPr>
          <w:p w14:paraId="09F94C96"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38FAB0CA" w14:textId="77777777" w:rsidTr="00565E47">
        <w:trPr>
          <w:trHeight w:val="20"/>
        </w:trPr>
        <w:tc>
          <w:tcPr>
            <w:tcW w:w="2880" w:type="dxa"/>
            <w:vAlign w:val="bottom"/>
          </w:tcPr>
          <w:p w14:paraId="43387B05" w14:textId="77777777" w:rsidR="00947028" w:rsidRPr="00CE6A92" w:rsidRDefault="00947028" w:rsidP="00947028">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shd w:val="clear" w:color="auto" w:fill="FAFAFA"/>
            <w:vAlign w:val="bottom"/>
          </w:tcPr>
          <w:p w14:paraId="68D440C9" w14:textId="7E696C4A" w:rsidR="00947028" w:rsidRPr="00CE6A92" w:rsidRDefault="00C6495B" w:rsidP="00947028">
            <w:pPr>
              <w:spacing w:after="0" w:line="240" w:lineRule="auto"/>
              <w:ind w:right="-72"/>
              <w:jc w:val="right"/>
              <w:rPr>
                <w:rFonts w:ascii="Arial" w:hAnsi="Arial" w:cs="Arial"/>
                <w:sz w:val="16"/>
                <w:szCs w:val="16"/>
                <w:cs/>
              </w:rPr>
            </w:pPr>
            <w:r w:rsidRPr="00CE6A92">
              <w:rPr>
                <w:rFonts w:ascii="Arial" w:hAnsi="Arial" w:cs="Arial"/>
                <w:sz w:val="16"/>
                <w:szCs w:val="16"/>
              </w:rPr>
              <w:t>388,982</w:t>
            </w:r>
          </w:p>
        </w:tc>
        <w:tc>
          <w:tcPr>
            <w:tcW w:w="1473" w:type="dxa"/>
            <w:tcBorders>
              <w:bottom w:val="single" w:sz="4" w:space="0" w:color="auto"/>
            </w:tcBorders>
            <w:shd w:val="clear" w:color="auto" w:fill="FAFAFA"/>
            <w:vAlign w:val="bottom"/>
          </w:tcPr>
          <w:p w14:paraId="31C65449" w14:textId="1E431B9D" w:rsidR="00947028" w:rsidRPr="00CE6A92" w:rsidRDefault="00C6495B" w:rsidP="00947028">
            <w:pPr>
              <w:spacing w:after="0" w:line="240" w:lineRule="auto"/>
              <w:ind w:right="-72"/>
              <w:jc w:val="right"/>
              <w:rPr>
                <w:rFonts w:ascii="Arial" w:hAnsi="Arial" w:cs="Arial"/>
                <w:sz w:val="16"/>
                <w:szCs w:val="16"/>
                <w:cs/>
              </w:rPr>
            </w:pPr>
            <w:r w:rsidRPr="00CE6A92">
              <w:rPr>
                <w:rFonts w:ascii="Arial" w:hAnsi="Arial" w:cs="Arial"/>
                <w:sz w:val="16"/>
                <w:szCs w:val="16"/>
              </w:rPr>
              <w:t>26,633</w:t>
            </w:r>
          </w:p>
        </w:tc>
        <w:tc>
          <w:tcPr>
            <w:tcW w:w="1417" w:type="dxa"/>
            <w:tcBorders>
              <w:bottom w:val="single" w:sz="4" w:space="0" w:color="auto"/>
            </w:tcBorders>
            <w:shd w:val="clear" w:color="auto" w:fill="FAFAFA"/>
            <w:vAlign w:val="bottom"/>
          </w:tcPr>
          <w:p w14:paraId="209C3243" w14:textId="24B0600E"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200,036</w:t>
            </w:r>
          </w:p>
        </w:tc>
        <w:tc>
          <w:tcPr>
            <w:tcW w:w="1418" w:type="dxa"/>
            <w:tcBorders>
              <w:bottom w:val="single" w:sz="4" w:space="0" w:color="auto"/>
            </w:tcBorders>
            <w:shd w:val="clear" w:color="auto" w:fill="FAFAFA"/>
            <w:vAlign w:val="bottom"/>
          </w:tcPr>
          <w:p w14:paraId="23410198" w14:textId="6E660E88"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745,680</w:t>
            </w:r>
          </w:p>
        </w:tc>
        <w:tc>
          <w:tcPr>
            <w:tcW w:w="1417" w:type="dxa"/>
            <w:tcBorders>
              <w:bottom w:val="single" w:sz="4" w:space="0" w:color="auto"/>
            </w:tcBorders>
            <w:shd w:val="clear" w:color="auto" w:fill="FAFAFA"/>
            <w:vAlign w:val="bottom"/>
          </w:tcPr>
          <w:p w14:paraId="0FE6E21D" w14:textId="7058A743"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29,793</w:t>
            </w:r>
          </w:p>
        </w:tc>
        <w:tc>
          <w:tcPr>
            <w:tcW w:w="1368" w:type="dxa"/>
            <w:tcBorders>
              <w:bottom w:val="single" w:sz="4" w:space="0" w:color="auto"/>
            </w:tcBorders>
            <w:shd w:val="clear" w:color="auto" w:fill="FAFAFA"/>
            <w:vAlign w:val="bottom"/>
          </w:tcPr>
          <w:p w14:paraId="277D275D" w14:textId="52667A21"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30,833</w:t>
            </w:r>
          </w:p>
        </w:tc>
        <w:tc>
          <w:tcPr>
            <w:tcW w:w="1368" w:type="dxa"/>
            <w:tcBorders>
              <w:bottom w:val="single" w:sz="4" w:space="0" w:color="auto"/>
            </w:tcBorders>
            <w:shd w:val="clear" w:color="auto" w:fill="FAFAFA"/>
            <w:vAlign w:val="bottom"/>
          </w:tcPr>
          <w:p w14:paraId="075BD070" w14:textId="5DF98E4A"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shd w:val="clear" w:color="auto" w:fill="FAFAFA"/>
            <w:vAlign w:val="bottom"/>
          </w:tcPr>
          <w:p w14:paraId="68580E42" w14:textId="001889DE" w:rsidR="00947028" w:rsidRPr="00CE6A92" w:rsidRDefault="00C21CD9" w:rsidP="00947028">
            <w:pPr>
              <w:spacing w:after="0" w:line="240" w:lineRule="auto"/>
              <w:ind w:right="-72"/>
              <w:jc w:val="right"/>
              <w:rPr>
                <w:rFonts w:ascii="Arial" w:hAnsi="Arial" w:cs="Arial"/>
                <w:sz w:val="16"/>
                <w:szCs w:val="16"/>
                <w:cs/>
              </w:rPr>
            </w:pPr>
            <w:r w:rsidRPr="00CE6A92">
              <w:rPr>
                <w:rFonts w:ascii="Arial" w:hAnsi="Arial" w:cs="Arial"/>
                <w:sz w:val="16"/>
                <w:szCs w:val="16"/>
              </w:rPr>
              <w:t>241,964</w:t>
            </w:r>
          </w:p>
        </w:tc>
        <w:tc>
          <w:tcPr>
            <w:tcW w:w="1343" w:type="dxa"/>
            <w:tcBorders>
              <w:bottom w:val="single" w:sz="4" w:space="0" w:color="auto"/>
            </w:tcBorders>
            <w:shd w:val="clear" w:color="auto" w:fill="FAFAFA"/>
            <w:vAlign w:val="bottom"/>
          </w:tcPr>
          <w:p w14:paraId="1527F550" w14:textId="3722D1A7" w:rsidR="00947028" w:rsidRPr="00CE6A92" w:rsidRDefault="00C21CD9" w:rsidP="00947028">
            <w:pPr>
              <w:spacing w:after="0" w:line="240" w:lineRule="auto"/>
              <w:ind w:right="-72"/>
              <w:jc w:val="right"/>
              <w:rPr>
                <w:rFonts w:ascii="Arial" w:hAnsi="Arial" w:cs="Arial"/>
                <w:sz w:val="16"/>
                <w:szCs w:val="16"/>
              </w:rPr>
            </w:pPr>
            <w:r w:rsidRPr="00CE6A92">
              <w:rPr>
                <w:rFonts w:ascii="Arial" w:hAnsi="Arial" w:cs="Arial"/>
                <w:sz w:val="16"/>
                <w:szCs w:val="16"/>
              </w:rPr>
              <w:t>1,664,285</w:t>
            </w:r>
          </w:p>
        </w:tc>
      </w:tr>
    </w:tbl>
    <w:p w14:paraId="045D0E1A" w14:textId="77777777" w:rsidR="002B5002" w:rsidRPr="00CE6A92" w:rsidRDefault="002B5002" w:rsidP="00A71CE9">
      <w:pPr>
        <w:spacing w:after="0" w:line="240" w:lineRule="auto"/>
        <w:rPr>
          <w:rFonts w:ascii="Arial" w:eastAsia="Arial Unicode MS" w:hAnsi="Arial" w:cs="Arial"/>
          <w:b/>
          <w:bCs/>
          <w:sz w:val="18"/>
          <w:szCs w:val="18"/>
          <w:lang w:val="en-GB" w:bidi="th-TH"/>
        </w:rPr>
      </w:pPr>
    </w:p>
    <w:p w14:paraId="79896144" w14:textId="77777777" w:rsidR="006453F6" w:rsidRPr="00CE6A92" w:rsidRDefault="006453F6" w:rsidP="00A71CE9">
      <w:pPr>
        <w:spacing w:after="0" w:line="240" w:lineRule="auto"/>
        <w:rPr>
          <w:rFonts w:ascii="Arial" w:eastAsia="Cordia New" w:hAnsi="Arial" w:cs="Arial"/>
          <w:sz w:val="18"/>
          <w:szCs w:val="18"/>
          <w:lang w:bidi="th-TH"/>
        </w:rPr>
      </w:pPr>
    </w:p>
    <w:p w14:paraId="26655CAD" w14:textId="77777777" w:rsidR="006453F6" w:rsidRPr="00CE6A92" w:rsidRDefault="006453F6" w:rsidP="00A71CE9">
      <w:pPr>
        <w:spacing w:after="0" w:line="240" w:lineRule="auto"/>
        <w:rPr>
          <w:rFonts w:ascii="Arial" w:eastAsia="Cordia New" w:hAnsi="Arial" w:cs="Arial"/>
          <w:sz w:val="18"/>
          <w:szCs w:val="18"/>
          <w:lang w:bidi="th-TH"/>
        </w:rPr>
      </w:pPr>
    </w:p>
    <w:p w14:paraId="19A11851" w14:textId="77777777" w:rsidR="000C07EB" w:rsidRPr="00CE6A92" w:rsidRDefault="000C07EB" w:rsidP="00A71CE9">
      <w:pPr>
        <w:spacing w:after="0" w:line="240" w:lineRule="auto"/>
        <w:rPr>
          <w:rFonts w:ascii="Arial" w:eastAsia="Cordia New" w:hAnsi="Arial" w:cs="Arial"/>
          <w:sz w:val="18"/>
          <w:szCs w:val="18"/>
          <w:lang w:bidi="th-TH"/>
        </w:rPr>
        <w:sectPr w:rsidR="000C07EB" w:rsidRPr="00CE6A92" w:rsidSect="00EE60A6">
          <w:pgSz w:w="16840" w:h="11907" w:orient="landscape" w:code="9"/>
          <w:pgMar w:top="1440" w:right="720" w:bottom="720" w:left="720" w:header="706" w:footer="706" w:gutter="0"/>
          <w:cols w:space="720"/>
          <w:docGrid w:linePitch="360"/>
        </w:sectPr>
      </w:pPr>
    </w:p>
    <w:p w14:paraId="184FAF8D" w14:textId="77777777" w:rsidR="00EE60A6" w:rsidRPr="00CE6A92" w:rsidRDefault="00EE60A6" w:rsidP="00A71CE9">
      <w:pPr>
        <w:spacing w:after="0" w:line="240" w:lineRule="auto"/>
        <w:rPr>
          <w:rFonts w:ascii="Arial" w:eastAsia="Cordia New" w:hAnsi="Arial" w:cs="Arial"/>
          <w:sz w:val="18"/>
          <w:szCs w:val="18"/>
          <w:lang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EE60A6" w:rsidRPr="00CE6A92" w14:paraId="0FD522E1" w14:textId="77777777" w:rsidTr="00565E47">
        <w:trPr>
          <w:trHeight w:val="20"/>
        </w:trPr>
        <w:tc>
          <w:tcPr>
            <w:tcW w:w="2880" w:type="dxa"/>
            <w:vAlign w:val="bottom"/>
          </w:tcPr>
          <w:p w14:paraId="440E71AA" w14:textId="77777777" w:rsidR="00EE60A6" w:rsidRPr="00CE6A92" w:rsidRDefault="00EE60A6" w:rsidP="00565E47">
            <w:pPr>
              <w:spacing w:after="0" w:line="240" w:lineRule="auto"/>
              <w:ind w:left="-113" w:right="-72"/>
              <w:rPr>
                <w:rFonts w:ascii="Arial" w:hAnsi="Arial" w:cs="Arial"/>
                <w:b/>
                <w:bCs/>
                <w:sz w:val="16"/>
                <w:szCs w:val="16"/>
              </w:rPr>
            </w:pPr>
          </w:p>
        </w:tc>
        <w:tc>
          <w:tcPr>
            <w:tcW w:w="12534" w:type="dxa"/>
            <w:gridSpan w:val="9"/>
            <w:tcBorders>
              <w:top w:val="single" w:sz="4" w:space="0" w:color="auto"/>
              <w:bottom w:val="single" w:sz="4" w:space="0" w:color="auto"/>
            </w:tcBorders>
            <w:shd w:val="clear" w:color="auto" w:fill="auto"/>
            <w:vAlign w:val="bottom"/>
          </w:tcPr>
          <w:p w14:paraId="792B5E7F" w14:textId="77777777" w:rsidR="00EE60A6" w:rsidRPr="00CE6A92" w:rsidRDefault="00EE60A6"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Separate financial statements</w:t>
            </w:r>
          </w:p>
        </w:tc>
      </w:tr>
      <w:tr w:rsidR="00EE60A6" w:rsidRPr="00CE6A92" w14:paraId="1A4FC8BE" w14:textId="77777777" w:rsidTr="00565E47">
        <w:trPr>
          <w:trHeight w:val="20"/>
        </w:trPr>
        <w:tc>
          <w:tcPr>
            <w:tcW w:w="2880" w:type="dxa"/>
            <w:vAlign w:val="bottom"/>
          </w:tcPr>
          <w:p w14:paraId="7EA7C536"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0545A0A8" w14:textId="77777777" w:rsidR="00EE60A6" w:rsidRPr="00CE6A92" w:rsidRDefault="00EE60A6" w:rsidP="00A71CE9">
            <w:pPr>
              <w:spacing w:after="0" w:line="240" w:lineRule="auto"/>
              <w:ind w:right="-72"/>
              <w:jc w:val="right"/>
              <w:rPr>
                <w:rFonts w:ascii="Arial" w:hAnsi="Arial" w:cs="Arial"/>
                <w:b/>
                <w:bCs/>
                <w:sz w:val="16"/>
                <w:szCs w:val="16"/>
              </w:rPr>
            </w:pPr>
          </w:p>
          <w:p w14:paraId="5B310035"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vAlign w:val="bottom"/>
          </w:tcPr>
          <w:p w14:paraId="01E1CD6B"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vAlign w:val="bottom"/>
          </w:tcPr>
          <w:p w14:paraId="4E924562" w14:textId="1587345D" w:rsidR="00EE60A6" w:rsidRPr="00CE6A92" w:rsidRDefault="00640527"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1E11AA" w:rsidRPr="00CE6A92">
              <w:rPr>
                <w:rFonts w:ascii="Arial" w:hAnsi="Arial" w:cs="Arial"/>
                <w:b/>
                <w:bCs/>
                <w:sz w:val="16"/>
                <w:szCs w:val="16"/>
              </w:rPr>
              <w:t>s</w:t>
            </w:r>
            <w:r w:rsidRPr="00CE6A92">
              <w:rPr>
                <w:rFonts w:ascii="Arial" w:hAnsi="Arial" w:cs="Arial"/>
                <w:b/>
                <w:bCs/>
                <w:sz w:val="16"/>
                <w:szCs w:val="16"/>
              </w:rPr>
              <w:t>, building improvements and leased building improvement</w:t>
            </w:r>
            <w:r w:rsidR="00202951" w:rsidRPr="00CE6A92">
              <w:rPr>
                <w:rFonts w:ascii="Arial" w:hAnsi="Arial" w:cs="Arial"/>
                <w:b/>
                <w:bCs/>
                <w:sz w:val="16"/>
                <w:szCs w:val="16"/>
              </w:rPr>
              <w:t>s</w:t>
            </w:r>
          </w:p>
        </w:tc>
        <w:tc>
          <w:tcPr>
            <w:tcW w:w="1418" w:type="dxa"/>
            <w:tcBorders>
              <w:top w:val="single" w:sz="4" w:space="0" w:color="auto"/>
            </w:tcBorders>
            <w:vAlign w:val="bottom"/>
          </w:tcPr>
          <w:p w14:paraId="3146C05C" w14:textId="0EB3EECF" w:rsidR="00EE60A6" w:rsidRPr="00CE6A92" w:rsidRDefault="00517C60" w:rsidP="00982003">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1417" w:type="dxa"/>
            <w:tcBorders>
              <w:top w:val="single" w:sz="4" w:space="0" w:color="auto"/>
            </w:tcBorders>
            <w:vAlign w:val="bottom"/>
          </w:tcPr>
          <w:p w14:paraId="4F62D0A1" w14:textId="32378DE8" w:rsidR="00EE60A6" w:rsidRPr="00CE6A92" w:rsidRDefault="001B39A6" w:rsidP="00A71CE9">
            <w:pPr>
              <w:spacing w:after="0" w:line="240" w:lineRule="auto"/>
              <w:ind w:right="-72"/>
              <w:jc w:val="right"/>
              <w:rPr>
                <w:rFonts w:ascii="Arial" w:hAnsi="Arial" w:cs="Arial"/>
                <w:b/>
                <w:bCs/>
                <w:sz w:val="16"/>
                <w:szCs w:val="16"/>
                <w:cs/>
              </w:rPr>
            </w:pPr>
            <w:r w:rsidRPr="001B39A6">
              <w:rPr>
                <w:rFonts w:ascii="Arial" w:hAnsi="Arial" w:cs="Arial"/>
                <w:b/>
                <w:bCs/>
                <w:sz w:val="16"/>
                <w:szCs w:val="16"/>
              </w:rPr>
              <w:t>Office equipment, furniture and fixtures</w:t>
            </w:r>
          </w:p>
        </w:tc>
        <w:tc>
          <w:tcPr>
            <w:tcW w:w="1368" w:type="dxa"/>
            <w:tcBorders>
              <w:top w:val="single" w:sz="4" w:space="0" w:color="auto"/>
            </w:tcBorders>
            <w:vAlign w:val="bottom"/>
          </w:tcPr>
          <w:p w14:paraId="1CEA8C47"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vAlign w:val="bottom"/>
          </w:tcPr>
          <w:p w14:paraId="6D1446D3" w14:textId="77777777" w:rsidR="00EE60A6" w:rsidRPr="00CE6A92" w:rsidRDefault="00EE60A6"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vAlign w:val="bottom"/>
          </w:tcPr>
          <w:p w14:paraId="3DEDEDFC" w14:textId="7BE5CEDB" w:rsidR="00EE60A6" w:rsidRPr="00CE6A92" w:rsidRDefault="00EE60A6"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982003">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vAlign w:val="bottom"/>
          </w:tcPr>
          <w:p w14:paraId="6BCFB496" w14:textId="77777777" w:rsidR="00EE60A6" w:rsidRPr="00CE6A92" w:rsidRDefault="00EE60A6"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EE60A6" w:rsidRPr="00CE6A92" w14:paraId="09079845" w14:textId="77777777" w:rsidTr="00565E47">
        <w:trPr>
          <w:trHeight w:val="20"/>
        </w:trPr>
        <w:tc>
          <w:tcPr>
            <w:tcW w:w="2880" w:type="dxa"/>
            <w:vAlign w:val="bottom"/>
          </w:tcPr>
          <w:p w14:paraId="01D4EA62" w14:textId="77777777" w:rsidR="00EE60A6" w:rsidRPr="00CE6A92" w:rsidRDefault="00EE60A6" w:rsidP="00565E47">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60305E68"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3AA2AD73"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0DE4F450"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vAlign w:val="bottom"/>
          </w:tcPr>
          <w:p w14:paraId="237D6B3E"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1D87FC9F"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4F3241A"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7EBC9FBB" w14:textId="77777777" w:rsidR="00EE60A6" w:rsidRPr="00CE6A92" w:rsidRDefault="00EE60A6"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2548C22B" w14:textId="77777777" w:rsidR="00EE60A6" w:rsidRPr="00CE6A92" w:rsidRDefault="00EE60A6"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vAlign w:val="bottom"/>
          </w:tcPr>
          <w:p w14:paraId="734DC190" w14:textId="77777777" w:rsidR="00EE60A6" w:rsidRPr="00CE6A92" w:rsidRDefault="00EE60A6"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EE60A6" w:rsidRPr="00CE6A92" w14:paraId="443E1A72" w14:textId="77777777" w:rsidTr="00565E47">
        <w:trPr>
          <w:trHeight w:val="20"/>
        </w:trPr>
        <w:tc>
          <w:tcPr>
            <w:tcW w:w="2880" w:type="dxa"/>
            <w:vAlign w:val="bottom"/>
          </w:tcPr>
          <w:p w14:paraId="0369325D" w14:textId="77777777" w:rsidR="00EE60A6" w:rsidRPr="00CE6A92" w:rsidRDefault="00EE60A6" w:rsidP="00565E47">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auto"/>
            <w:vAlign w:val="bottom"/>
          </w:tcPr>
          <w:p w14:paraId="75BDBC19"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0AE612A2"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7657498"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4A36B758"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02499CA"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072CA6AA"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70277C9"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4BA446C"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48DF9403" w14:textId="77777777" w:rsidR="00EE60A6" w:rsidRPr="00CE6A92" w:rsidRDefault="00EE60A6" w:rsidP="00A71CE9">
            <w:pPr>
              <w:spacing w:after="0" w:line="240" w:lineRule="auto"/>
              <w:ind w:right="-72"/>
              <w:jc w:val="right"/>
              <w:rPr>
                <w:rFonts w:ascii="Arial" w:hAnsi="Arial" w:cs="Arial"/>
                <w:sz w:val="16"/>
                <w:szCs w:val="16"/>
              </w:rPr>
            </w:pPr>
          </w:p>
        </w:tc>
      </w:tr>
      <w:tr w:rsidR="00EE60A6" w:rsidRPr="00CE6A92" w14:paraId="11172131" w14:textId="77777777" w:rsidTr="00565E47">
        <w:trPr>
          <w:trHeight w:val="20"/>
        </w:trPr>
        <w:tc>
          <w:tcPr>
            <w:tcW w:w="2880" w:type="dxa"/>
            <w:vAlign w:val="bottom"/>
          </w:tcPr>
          <w:p w14:paraId="1D895BB6" w14:textId="77777777" w:rsidR="00EE60A6" w:rsidRPr="00CE6A92" w:rsidRDefault="00EE60A6" w:rsidP="00565E47">
            <w:pPr>
              <w:spacing w:after="0" w:line="240" w:lineRule="auto"/>
              <w:ind w:left="-113" w:right="-72"/>
              <w:rPr>
                <w:rFonts w:ascii="Arial" w:hAnsi="Arial" w:cs="Arial"/>
                <w:b/>
                <w:bCs/>
                <w:spacing w:val="-2"/>
                <w:sz w:val="16"/>
                <w:szCs w:val="16"/>
                <w:cs/>
              </w:rPr>
            </w:pPr>
          </w:p>
        </w:tc>
        <w:tc>
          <w:tcPr>
            <w:tcW w:w="1362" w:type="dxa"/>
            <w:shd w:val="clear" w:color="auto" w:fill="auto"/>
            <w:vAlign w:val="bottom"/>
          </w:tcPr>
          <w:p w14:paraId="399015DB"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shd w:val="clear" w:color="auto" w:fill="auto"/>
            <w:vAlign w:val="bottom"/>
          </w:tcPr>
          <w:p w14:paraId="67A349FF"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auto"/>
            <w:vAlign w:val="bottom"/>
          </w:tcPr>
          <w:p w14:paraId="7E5ABADD"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shd w:val="clear" w:color="auto" w:fill="auto"/>
            <w:vAlign w:val="bottom"/>
          </w:tcPr>
          <w:p w14:paraId="79BF9A75"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auto"/>
            <w:vAlign w:val="bottom"/>
          </w:tcPr>
          <w:p w14:paraId="4695632E"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6C0AAC1B"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70798430"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00D1135D"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shd w:val="clear" w:color="auto" w:fill="auto"/>
            <w:vAlign w:val="bottom"/>
          </w:tcPr>
          <w:p w14:paraId="6FE075E1" w14:textId="77777777" w:rsidR="00EE60A6" w:rsidRPr="00CE6A92" w:rsidRDefault="00EE60A6" w:rsidP="00A71CE9">
            <w:pPr>
              <w:spacing w:after="0" w:line="240" w:lineRule="auto"/>
              <w:ind w:right="-72"/>
              <w:jc w:val="right"/>
              <w:rPr>
                <w:rFonts w:ascii="Arial" w:hAnsi="Arial" w:cs="Arial"/>
                <w:sz w:val="16"/>
                <w:szCs w:val="16"/>
              </w:rPr>
            </w:pPr>
          </w:p>
        </w:tc>
      </w:tr>
      <w:tr w:rsidR="00EE60A6" w:rsidRPr="00CE6A92" w14:paraId="02277980" w14:textId="77777777" w:rsidTr="00565E47">
        <w:trPr>
          <w:trHeight w:val="20"/>
        </w:trPr>
        <w:tc>
          <w:tcPr>
            <w:tcW w:w="2880" w:type="dxa"/>
            <w:vAlign w:val="bottom"/>
          </w:tcPr>
          <w:p w14:paraId="3F611BC2" w14:textId="4B68F2E3" w:rsidR="00EE60A6" w:rsidRPr="00CE6A92" w:rsidRDefault="00BC48BC" w:rsidP="00565E47">
            <w:pPr>
              <w:spacing w:after="0" w:line="240" w:lineRule="auto"/>
              <w:ind w:left="-113" w:right="-72"/>
              <w:rPr>
                <w:rFonts w:ascii="Arial" w:hAnsi="Arial" w:cs="Arial"/>
                <w:b/>
                <w:bCs/>
                <w:sz w:val="16"/>
                <w:szCs w:val="16"/>
                <w:cs/>
              </w:rPr>
            </w:pPr>
            <w:r w:rsidRPr="00CE6A92">
              <w:rPr>
                <w:rFonts w:ascii="Arial" w:hAnsi="Arial" w:cs="Arial"/>
                <w:b/>
                <w:bCs/>
                <w:sz w:val="16"/>
                <w:szCs w:val="16"/>
              </w:rPr>
              <w:t>As a</w:t>
            </w:r>
            <w:r w:rsidR="00EE60A6" w:rsidRPr="00CE6A92">
              <w:rPr>
                <w:rFonts w:ascii="Arial" w:hAnsi="Arial" w:cs="Arial"/>
                <w:b/>
                <w:bCs/>
                <w:sz w:val="16"/>
                <w:szCs w:val="16"/>
              </w:rPr>
              <w:t>t 1 January 201</w:t>
            </w:r>
            <w:r w:rsidR="00223EDC" w:rsidRPr="00CE6A92">
              <w:rPr>
                <w:rFonts w:ascii="Arial" w:hAnsi="Arial" w:cs="Arial"/>
                <w:b/>
                <w:bCs/>
                <w:sz w:val="16"/>
                <w:szCs w:val="16"/>
              </w:rPr>
              <w:t>9</w:t>
            </w:r>
          </w:p>
        </w:tc>
        <w:tc>
          <w:tcPr>
            <w:tcW w:w="1362" w:type="dxa"/>
            <w:shd w:val="clear" w:color="auto" w:fill="auto"/>
            <w:vAlign w:val="bottom"/>
          </w:tcPr>
          <w:p w14:paraId="0B72BBD8" w14:textId="77777777" w:rsidR="00EE60A6" w:rsidRPr="00CE6A92" w:rsidRDefault="00EE60A6" w:rsidP="00A71CE9">
            <w:pPr>
              <w:spacing w:after="0" w:line="240" w:lineRule="auto"/>
              <w:ind w:right="-72"/>
              <w:jc w:val="right"/>
              <w:rPr>
                <w:rFonts w:ascii="Arial" w:hAnsi="Arial" w:cs="Arial"/>
                <w:sz w:val="16"/>
                <w:szCs w:val="16"/>
              </w:rPr>
            </w:pPr>
          </w:p>
        </w:tc>
        <w:tc>
          <w:tcPr>
            <w:tcW w:w="1473" w:type="dxa"/>
            <w:shd w:val="clear" w:color="auto" w:fill="auto"/>
            <w:vAlign w:val="bottom"/>
          </w:tcPr>
          <w:p w14:paraId="4B9D0331"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auto"/>
            <w:vAlign w:val="bottom"/>
          </w:tcPr>
          <w:p w14:paraId="619051B4" w14:textId="77777777" w:rsidR="00EE60A6" w:rsidRPr="00CE6A92" w:rsidRDefault="00EE60A6" w:rsidP="00A71CE9">
            <w:pPr>
              <w:spacing w:after="0" w:line="240" w:lineRule="auto"/>
              <w:ind w:right="-72"/>
              <w:jc w:val="right"/>
              <w:rPr>
                <w:rFonts w:ascii="Arial" w:hAnsi="Arial" w:cs="Arial"/>
                <w:sz w:val="16"/>
                <w:szCs w:val="16"/>
              </w:rPr>
            </w:pPr>
          </w:p>
        </w:tc>
        <w:tc>
          <w:tcPr>
            <w:tcW w:w="1418" w:type="dxa"/>
            <w:shd w:val="clear" w:color="auto" w:fill="auto"/>
            <w:vAlign w:val="bottom"/>
          </w:tcPr>
          <w:p w14:paraId="789B5D99" w14:textId="77777777" w:rsidR="00EE60A6" w:rsidRPr="00CE6A92" w:rsidRDefault="00EE60A6" w:rsidP="00A71CE9">
            <w:pPr>
              <w:spacing w:after="0" w:line="240" w:lineRule="auto"/>
              <w:ind w:right="-72"/>
              <w:jc w:val="right"/>
              <w:rPr>
                <w:rFonts w:ascii="Arial" w:hAnsi="Arial" w:cs="Arial"/>
                <w:sz w:val="16"/>
                <w:szCs w:val="16"/>
              </w:rPr>
            </w:pPr>
          </w:p>
        </w:tc>
        <w:tc>
          <w:tcPr>
            <w:tcW w:w="1417" w:type="dxa"/>
            <w:shd w:val="clear" w:color="auto" w:fill="auto"/>
            <w:vAlign w:val="bottom"/>
          </w:tcPr>
          <w:p w14:paraId="7B62B668"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14FCAF7E"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3CE5240E" w14:textId="77777777" w:rsidR="00EE60A6" w:rsidRPr="00CE6A92" w:rsidRDefault="00EE60A6" w:rsidP="00A71CE9">
            <w:pPr>
              <w:spacing w:after="0" w:line="240" w:lineRule="auto"/>
              <w:ind w:right="-72"/>
              <w:jc w:val="right"/>
              <w:rPr>
                <w:rFonts w:ascii="Arial" w:hAnsi="Arial" w:cs="Arial"/>
                <w:sz w:val="16"/>
                <w:szCs w:val="16"/>
              </w:rPr>
            </w:pPr>
          </w:p>
        </w:tc>
        <w:tc>
          <w:tcPr>
            <w:tcW w:w="1368" w:type="dxa"/>
            <w:shd w:val="clear" w:color="auto" w:fill="auto"/>
            <w:vAlign w:val="bottom"/>
          </w:tcPr>
          <w:p w14:paraId="3DA4F82A" w14:textId="77777777" w:rsidR="00EE60A6" w:rsidRPr="00CE6A92" w:rsidRDefault="00EE60A6" w:rsidP="00A71CE9">
            <w:pPr>
              <w:spacing w:after="0" w:line="240" w:lineRule="auto"/>
              <w:ind w:right="-72"/>
              <w:jc w:val="right"/>
              <w:rPr>
                <w:rFonts w:ascii="Arial" w:hAnsi="Arial" w:cs="Arial"/>
                <w:sz w:val="16"/>
                <w:szCs w:val="16"/>
              </w:rPr>
            </w:pPr>
          </w:p>
        </w:tc>
        <w:tc>
          <w:tcPr>
            <w:tcW w:w="1343" w:type="dxa"/>
            <w:shd w:val="clear" w:color="auto" w:fill="auto"/>
            <w:vAlign w:val="bottom"/>
          </w:tcPr>
          <w:p w14:paraId="7CD13D3E" w14:textId="77777777" w:rsidR="00EE60A6" w:rsidRPr="00CE6A92" w:rsidRDefault="00EE60A6" w:rsidP="00A71CE9">
            <w:pPr>
              <w:spacing w:after="0" w:line="240" w:lineRule="auto"/>
              <w:ind w:right="-72"/>
              <w:jc w:val="right"/>
              <w:rPr>
                <w:rFonts w:ascii="Arial" w:hAnsi="Arial" w:cs="Arial"/>
                <w:sz w:val="16"/>
                <w:szCs w:val="16"/>
              </w:rPr>
            </w:pPr>
          </w:p>
        </w:tc>
      </w:tr>
      <w:tr w:rsidR="009E1C0A" w:rsidRPr="00CE6A92" w14:paraId="7EEFC456" w14:textId="77777777" w:rsidTr="00310326">
        <w:trPr>
          <w:trHeight w:val="20"/>
        </w:trPr>
        <w:tc>
          <w:tcPr>
            <w:tcW w:w="2880" w:type="dxa"/>
            <w:vAlign w:val="bottom"/>
          </w:tcPr>
          <w:p w14:paraId="3F6CCE49" w14:textId="289F7C37" w:rsidR="009E1C0A" w:rsidRPr="00CE6A92" w:rsidRDefault="009E1C0A"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auto"/>
          </w:tcPr>
          <w:p w14:paraId="4C32957F" w14:textId="38AF1D33"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136,552</w:t>
            </w:r>
          </w:p>
        </w:tc>
        <w:tc>
          <w:tcPr>
            <w:tcW w:w="1473" w:type="dxa"/>
            <w:shd w:val="clear" w:color="auto" w:fill="auto"/>
            <w:vAlign w:val="bottom"/>
          </w:tcPr>
          <w:p w14:paraId="4B9E04D9" w14:textId="6298152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29,533</w:t>
            </w:r>
          </w:p>
        </w:tc>
        <w:tc>
          <w:tcPr>
            <w:tcW w:w="1417" w:type="dxa"/>
            <w:shd w:val="clear" w:color="auto" w:fill="auto"/>
            <w:vAlign w:val="bottom"/>
          </w:tcPr>
          <w:p w14:paraId="082CDF43" w14:textId="344D07E3"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228,429</w:t>
            </w:r>
          </w:p>
        </w:tc>
        <w:tc>
          <w:tcPr>
            <w:tcW w:w="1418" w:type="dxa"/>
            <w:shd w:val="clear" w:color="auto" w:fill="auto"/>
            <w:vAlign w:val="bottom"/>
          </w:tcPr>
          <w:p w14:paraId="3C7DCC6E" w14:textId="1842A0CE"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1,191,996</w:t>
            </w:r>
          </w:p>
        </w:tc>
        <w:tc>
          <w:tcPr>
            <w:tcW w:w="1417" w:type="dxa"/>
            <w:shd w:val="clear" w:color="auto" w:fill="auto"/>
            <w:vAlign w:val="bottom"/>
          </w:tcPr>
          <w:p w14:paraId="41186F8D" w14:textId="0D1143D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71,142</w:t>
            </w:r>
          </w:p>
        </w:tc>
        <w:tc>
          <w:tcPr>
            <w:tcW w:w="1368" w:type="dxa"/>
            <w:shd w:val="clear" w:color="auto" w:fill="auto"/>
            <w:vAlign w:val="bottom"/>
          </w:tcPr>
          <w:p w14:paraId="617C5B06" w14:textId="416745BA"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135,180</w:t>
            </w:r>
          </w:p>
        </w:tc>
        <w:tc>
          <w:tcPr>
            <w:tcW w:w="1368" w:type="dxa"/>
            <w:shd w:val="clear" w:color="auto" w:fill="auto"/>
            <w:vAlign w:val="bottom"/>
          </w:tcPr>
          <w:p w14:paraId="7ABCD71C" w14:textId="14AC4F1E"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39953686" w14:textId="604C669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326,129</w:t>
            </w:r>
          </w:p>
        </w:tc>
        <w:tc>
          <w:tcPr>
            <w:tcW w:w="1343" w:type="dxa"/>
            <w:shd w:val="clear" w:color="auto" w:fill="auto"/>
          </w:tcPr>
          <w:p w14:paraId="2C597525" w14:textId="7F246D10"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2,118,961</w:t>
            </w:r>
          </w:p>
        </w:tc>
      </w:tr>
      <w:tr w:rsidR="009E1C0A" w:rsidRPr="00CE6A92" w14:paraId="0042C5D0" w14:textId="77777777" w:rsidTr="00310326">
        <w:trPr>
          <w:trHeight w:val="20"/>
        </w:trPr>
        <w:tc>
          <w:tcPr>
            <w:tcW w:w="2880" w:type="dxa"/>
            <w:vAlign w:val="bottom"/>
          </w:tcPr>
          <w:p w14:paraId="39B20561" w14:textId="39FB8CDC" w:rsidR="009E1C0A" w:rsidRPr="00CE6A92" w:rsidRDefault="009E1C0A" w:rsidP="009E1C0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shd w:val="clear" w:color="auto" w:fill="auto"/>
          </w:tcPr>
          <w:p w14:paraId="7D852550" w14:textId="43FE2121"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114,950</w:t>
            </w:r>
          </w:p>
        </w:tc>
        <w:tc>
          <w:tcPr>
            <w:tcW w:w="1473" w:type="dxa"/>
            <w:shd w:val="clear" w:color="auto" w:fill="auto"/>
            <w:vAlign w:val="bottom"/>
          </w:tcPr>
          <w:p w14:paraId="77F56E69" w14:textId="0749DAD0"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1D99B832" w14:textId="375C1FA6"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shd w:val="clear" w:color="auto" w:fill="auto"/>
            <w:vAlign w:val="bottom"/>
          </w:tcPr>
          <w:p w14:paraId="2D3C07FE" w14:textId="64370516"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730B6D18" w14:textId="2DCAF868"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1865190C" w14:textId="5EA87855"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797EA76A" w14:textId="001D4AD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0AE98758" w14:textId="7ECC0A0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auto"/>
          </w:tcPr>
          <w:p w14:paraId="3BF9FBEF" w14:textId="293009B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9E1C0A" w:rsidRPr="00CE6A92" w14:paraId="77D89BF6" w14:textId="77777777" w:rsidTr="009E1C0A">
        <w:trPr>
          <w:trHeight w:val="20"/>
        </w:trPr>
        <w:tc>
          <w:tcPr>
            <w:tcW w:w="2880" w:type="dxa"/>
          </w:tcPr>
          <w:p w14:paraId="1C86874E" w14:textId="77777777" w:rsidR="009E1C0A" w:rsidRPr="00CE6A92" w:rsidRDefault="009E1C0A" w:rsidP="009E1C0A">
            <w:pPr>
              <w:tabs>
                <w:tab w:val="left" w:pos="274"/>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auto"/>
          </w:tcPr>
          <w:p w14:paraId="70017ACC" w14:textId="77777777" w:rsidR="009E1C0A" w:rsidRPr="00CE6A92" w:rsidRDefault="009E1C0A" w:rsidP="00A44813">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03D0DE8C" w14:textId="77777777" w:rsidR="009E1C0A" w:rsidRPr="00CE6A92" w:rsidRDefault="009E1C0A" w:rsidP="00A44813">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7EF64CD7" w14:textId="77777777" w:rsidR="009E1C0A" w:rsidRPr="00CE6A92" w:rsidRDefault="009E1C0A" w:rsidP="00A44813">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49EEC5D9" w14:textId="77777777" w:rsidR="009E1C0A" w:rsidRPr="00CE6A92" w:rsidRDefault="009E1C0A" w:rsidP="00A44813">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6828E57B" w14:textId="77777777" w:rsidR="009E1C0A" w:rsidRPr="00CE6A92" w:rsidRDefault="009E1C0A" w:rsidP="00A44813">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03F87CC0" w14:textId="77777777" w:rsidR="009E1C0A" w:rsidRPr="00CE6A92" w:rsidRDefault="009E1C0A" w:rsidP="00A44813">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ED675CA" w14:textId="77777777" w:rsidR="009E1C0A" w:rsidRPr="00CE6A92" w:rsidRDefault="009E1C0A" w:rsidP="00A44813">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471AE62" w14:textId="77777777" w:rsidR="009E1C0A" w:rsidRPr="00CE6A92" w:rsidRDefault="009E1C0A" w:rsidP="00A44813">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tcPr>
          <w:p w14:paraId="083BC3F1" w14:textId="77777777" w:rsidR="009E1C0A" w:rsidRPr="00CE6A92" w:rsidRDefault="009E1C0A" w:rsidP="00A44813">
            <w:pPr>
              <w:spacing w:after="0" w:line="240" w:lineRule="auto"/>
              <w:ind w:right="-72"/>
              <w:jc w:val="right"/>
              <w:rPr>
                <w:rFonts w:ascii="Arial" w:hAnsi="Arial" w:cs="Arial"/>
                <w:sz w:val="16"/>
                <w:szCs w:val="16"/>
              </w:rPr>
            </w:pPr>
          </w:p>
        </w:tc>
      </w:tr>
      <w:tr w:rsidR="00075A3B" w:rsidRPr="00CE6A92" w14:paraId="6DDA74BA" w14:textId="77777777" w:rsidTr="009E1C0A">
        <w:trPr>
          <w:trHeight w:val="20"/>
        </w:trPr>
        <w:tc>
          <w:tcPr>
            <w:tcW w:w="2880" w:type="dxa"/>
          </w:tcPr>
          <w:p w14:paraId="2FCAB34E" w14:textId="77777777" w:rsidR="00075A3B" w:rsidRPr="00CE6A92" w:rsidRDefault="00075A3B" w:rsidP="009E1C0A">
            <w:pPr>
              <w:tabs>
                <w:tab w:val="left" w:pos="274"/>
              </w:tabs>
              <w:spacing w:after="0" w:line="240" w:lineRule="auto"/>
              <w:ind w:left="-113" w:right="-72"/>
              <w:rPr>
                <w:rFonts w:ascii="Arial" w:hAnsi="Arial" w:cs="Arial"/>
                <w:sz w:val="16"/>
                <w:szCs w:val="16"/>
              </w:rPr>
            </w:pPr>
          </w:p>
        </w:tc>
        <w:tc>
          <w:tcPr>
            <w:tcW w:w="1362" w:type="dxa"/>
            <w:shd w:val="clear" w:color="auto" w:fill="auto"/>
          </w:tcPr>
          <w:p w14:paraId="0E4D7275" w14:textId="13005AAF"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auto"/>
            <w:vAlign w:val="bottom"/>
          </w:tcPr>
          <w:p w14:paraId="4C2CB20B" w14:textId="29BFF1DC"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29,533</w:t>
            </w:r>
          </w:p>
        </w:tc>
        <w:tc>
          <w:tcPr>
            <w:tcW w:w="1417" w:type="dxa"/>
            <w:shd w:val="clear" w:color="auto" w:fill="auto"/>
            <w:vAlign w:val="bottom"/>
          </w:tcPr>
          <w:p w14:paraId="69B72B08" w14:textId="0E29514A"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228,429</w:t>
            </w:r>
          </w:p>
        </w:tc>
        <w:tc>
          <w:tcPr>
            <w:tcW w:w="1418" w:type="dxa"/>
            <w:shd w:val="clear" w:color="auto" w:fill="auto"/>
            <w:vAlign w:val="bottom"/>
          </w:tcPr>
          <w:p w14:paraId="32FAC659" w14:textId="7561CC3E"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1,191,996</w:t>
            </w:r>
          </w:p>
        </w:tc>
        <w:tc>
          <w:tcPr>
            <w:tcW w:w="1417" w:type="dxa"/>
            <w:shd w:val="clear" w:color="auto" w:fill="auto"/>
            <w:vAlign w:val="bottom"/>
          </w:tcPr>
          <w:p w14:paraId="59980226" w14:textId="59B1302B"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71,142</w:t>
            </w:r>
          </w:p>
        </w:tc>
        <w:tc>
          <w:tcPr>
            <w:tcW w:w="1368" w:type="dxa"/>
            <w:shd w:val="clear" w:color="auto" w:fill="auto"/>
            <w:vAlign w:val="bottom"/>
          </w:tcPr>
          <w:p w14:paraId="37974006" w14:textId="480F09F5"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135,180</w:t>
            </w:r>
          </w:p>
        </w:tc>
        <w:tc>
          <w:tcPr>
            <w:tcW w:w="1368" w:type="dxa"/>
            <w:shd w:val="clear" w:color="auto" w:fill="auto"/>
            <w:vAlign w:val="bottom"/>
          </w:tcPr>
          <w:p w14:paraId="40800650" w14:textId="03FDE7C1"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0A7F06A1" w14:textId="1A62D0C0"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326,129</w:t>
            </w:r>
          </w:p>
        </w:tc>
        <w:tc>
          <w:tcPr>
            <w:tcW w:w="1343" w:type="dxa"/>
            <w:shd w:val="clear" w:color="auto" w:fill="auto"/>
          </w:tcPr>
          <w:p w14:paraId="462E009E" w14:textId="79DF4C63" w:rsidR="00075A3B" w:rsidRPr="00CE6A92" w:rsidRDefault="00075A3B" w:rsidP="00A44813">
            <w:pPr>
              <w:spacing w:after="0" w:line="240" w:lineRule="auto"/>
              <w:ind w:right="-72"/>
              <w:jc w:val="right"/>
              <w:rPr>
                <w:rFonts w:ascii="Arial" w:hAnsi="Arial" w:cs="Arial"/>
                <w:sz w:val="16"/>
                <w:szCs w:val="16"/>
              </w:rPr>
            </w:pPr>
            <w:r w:rsidRPr="00CE6A92">
              <w:rPr>
                <w:rFonts w:ascii="Arial" w:hAnsi="Arial" w:cs="Arial"/>
                <w:sz w:val="16"/>
                <w:szCs w:val="16"/>
              </w:rPr>
              <w:t>2,233,911</w:t>
            </w:r>
          </w:p>
        </w:tc>
      </w:tr>
      <w:tr w:rsidR="009E1C0A" w:rsidRPr="00CE6A92" w14:paraId="2D2B003D" w14:textId="77777777" w:rsidTr="00075A3B">
        <w:trPr>
          <w:trHeight w:val="20"/>
        </w:trPr>
        <w:tc>
          <w:tcPr>
            <w:tcW w:w="2880" w:type="dxa"/>
            <w:vAlign w:val="bottom"/>
          </w:tcPr>
          <w:p w14:paraId="533F8A58" w14:textId="77777777" w:rsidR="009E1C0A" w:rsidRPr="00CE6A92" w:rsidRDefault="009E1C0A" w:rsidP="009E1C0A">
            <w:pPr>
              <w:tabs>
                <w:tab w:val="left" w:pos="274"/>
              </w:tabs>
              <w:spacing w:after="0" w:line="240" w:lineRule="auto"/>
              <w:ind w:left="-113" w:right="-72"/>
              <w:rPr>
                <w:rFonts w:ascii="Arial" w:hAnsi="Arial" w:cs="Arial"/>
                <w:sz w:val="16"/>
                <w:szCs w:val="16"/>
                <w:u w:val="single"/>
              </w:rPr>
            </w:pPr>
          </w:p>
        </w:tc>
        <w:tc>
          <w:tcPr>
            <w:tcW w:w="1362" w:type="dxa"/>
            <w:shd w:val="clear" w:color="auto" w:fill="auto"/>
            <w:vAlign w:val="bottom"/>
          </w:tcPr>
          <w:p w14:paraId="47AB3ACB" w14:textId="77777777" w:rsidR="009E1C0A" w:rsidRPr="00CE6A92" w:rsidRDefault="009E1C0A" w:rsidP="00947028">
            <w:pPr>
              <w:spacing w:after="0" w:line="240" w:lineRule="auto"/>
              <w:ind w:right="-72"/>
              <w:jc w:val="right"/>
              <w:rPr>
                <w:rFonts w:ascii="Arial" w:hAnsi="Arial" w:cs="Arial"/>
                <w:sz w:val="16"/>
                <w:szCs w:val="16"/>
              </w:rPr>
            </w:pPr>
          </w:p>
        </w:tc>
        <w:tc>
          <w:tcPr>
            <w:tcW w:w="1473" w:type="dxa"/>
            <w:shd w:val="clear" w:color="auto" w:fill="auto"/>
            <w:vAlign w:val="bottom"/>
          </w:tcPr>
          <w:p w14:paraId="0EFB5C02" w14:textId="77777777" w:rsidR="009E1C0A" w:rsidRPr="00CE6A92" w:rsidRDefault="009E1C0A" w:rsidP="00947028">
            <w:pPr>
              <w:spacing w:after="0" w:line="240" w:lineRule="auto"/>
              <w:ind w:right="-72"/>
              <w:jc w:val="right"/>
              <w:rPr>
                <w:rFonts w:ascii="Arial" w:hAnsi="Arial" w:cs="Arial"/>
                <w:sz w:val="16"/>
                <w:szCs w:val="16"/>
              </w:rPr>
            </w:pPr>
          </w:p>
        </w:tc>
        <w:tc>
          <w:tcPr>
            <w:tcW w:w="1417" w:type="dxa"/>
            <w:shd w:val="clear" w:color="auto" w:fill="auto"/>
            <w:vAlign w:val="bottom"/>
          </w:tcPr>
          <w:p w14:paraId="5C057F88" w14:textId="77777777" w:rsidR="009E1C0A" w:rsidRPr="00CE6A92" w:rsidRDefault="009E1C0A" w:rsidP="00947028">
            <w:pPr>
              <w:spacing w:after="0" w:line="240" w:lineRule="auto"/>
              <w:ind w:right="-72"/>
              <w:jc w:val="right"/>
              <w:rPr>
                <w:rFonts w:ascii="Arial" w:hAnsi="Arial" w:cs="Arial"/>
                <w:sz w:val="16"/>
                <w:szCs w:val="16"/>
              </w:rPr>
            </w:pPr>
          </w:p>
        </w:tc>
        <w:tc>
          <w:tcPr>
            <w:tcW w:w="1418" w:type="dxa"/>
            <w:shd w:val="clear" w:color="auto" w:fill="auto"/>
            <w:vAlign w:val="bottom"/>
          </w:tcPr>
          <w:p w14:paraId="59FA7732" w14:textId="77777777" w:rsidR="009E1C0A" w:rsidRPr="00CE6A92" w:rsidRDefault="009E1C0A" w:rsidP="00947028">
            <w:pPr>
              <w:spacing w:after="0" w:line="240" w:lineRule="auto"/>
              <w:ind w:right="-72"/>
              <w:jc w:val="right"/>
              <w:rPr>
                <w:rFonts w:ascii="Arial" w:hAnsi="Arial" w:cs="Arial"/>
                <w:sz w:val="16"/>
                <w:szCs w:val="16"/>
              </w:rPr>
            </w:pPr>
          </w:p>
        </w:tc>
        <w:tc>
          <w:tcPr>
            <w:tcW w:w="1417" w:type="dxa"/>
            <w:shd w:val="clear" w:color="auto" w:fill="auto"/>
            <w:vAlign w:val="bottom"/>
          </w:tcPr>
          <w:p w14:paraId="78BB9D7D" w14:textId="77777777" w:rsidR="009E1C0A" w:rsidRPr="00CE6A92" w:rsidRDefault="009E1C0A"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5095CCEE" w14:textId="77777777" w:rsidR="009E1C0A" w:rsidRPr="00CE6A92" w:rsidRDefault="009E1C0A"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1DE39E81" w14:textId="77777777" w:rsidR="009E1C0A" w:rsidRPr="00CE6A92" w:rsidRDefault="009E1C0A"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40447EC0" w14:textId="77777777" w:rsidR="009E1C0A" w:rsidRPr="00CE6A92" w:rsidRDefault="009E1C0A" w:rsidP="00947028">
            <w:pPr>
              <w:spacing w:after="0" w:line="240" w:lineRule="auto"/>
              <w:ind w:right="-72"/>
              <w:jc w:val="right"/>
              <w:rPr>
                <w:rFonts w:ascii="Arial" w:hAnsi="Arial" w:cs="Arial"/>
                <w:sz w:val="16"/>
                <w:szCs w:val="16"/>
              </w:rPr>
            </w:pPr>
          </w:p>
        </w:tc>
        <w:tc>
          <w:tcPr>
            <w:tcW w:w="1343" w:type="dxa"/>
            <w:shd w:val="clear" w:color="auto" w:fill="auto"/>
            <w:vAlign w:val="bottom"/>
          </w:tcPr>
          <w:p w14:paraId="1EBF54F5" w14:textId="77777777" w:rsidR="009E1C0A" w:rsidRPr="00CE6A92" w:rsidRDefault="009E1C0A" w:rsidP="00947028">
            <w:pPr>
              <w:spacing w:after="0" w:line="240" w:lineRule="auto"/>
              <w:ind w:right="-72"/>
              <w:jc w:val="right"/>
              <w:rPr>
                <w:rFonts w:ascii="Arial" w:hAnsi="Arial" w:cs="Arial"/>
                <w:sz w:val="16"/>
                <w:szCs w:val="16"/>
              </w:rPr>
            </w:pPr>
          </w:p>
        </w:tc>
      </w:tr>
      <w:tr w:rsidR="00947028" w:rsidRPr="00CE6A92" w14:paraId="33FA0567" w14:textId="77777777" w:rsidTr="00075A3B">
        <w:trPr>
          <w:trHeight w:val="20"/>
        </w:trPr>
        <w:tc>
          <w:tcPr>
            <w:tcW w:w="2880" w:type="dxa"/>
            <w:vAlign w:val="bottom"/>
          </w:tcPr>
          <w:p w14:paraId="4F4C0469" w14:textId="6965E782" w:rsidR="00947028" w:rsidRPr="00CE6A92" w:rsidRDefault="00947028"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00E24641" w:rsidRPr="00CE6A92">
              <w:rPr>
                <w:rFonts w:ascii="Arial" w:hAnsi="Arial" w:cs="Arial"/>
                <w:sz w:val="16"/>
                <w:szCs w:val="16"/>
              </w:rPr>
              <w:t xml:space="preserve">: </w:t>
            </w:r>
            <w:r w:rsidRPr="00CE6A92">
              <w:rPr>
                <w:rFonts w:ascii="Arial" w:hAnsi="Arial" w:cs="Arial"/>
                <w:sz w:val="16"/>
                <w:szCs w:val="16"/>
              </w:rPr>
              <w:t>Accumulated depreciation</w:t>
            </w:r>
          </w:p>
        </w:tc>
        <w:tc>
          <w:tcPr>
            <w:tcW w:w="1362" w:type="dxa"/>
            <w:shd w:val="clear" w:color="auto" w:fill="auto"/>
            <w:vAlign w:val="bottom"/>
          </w:tcPr>
          <w:p w14:paraId="32522303" w14:textId="0A8BE5CF"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vAlign w:val="bottom"/>
          </w:tcPr>
          <w:p w14:paraId="1415EF07" w14:textId="6223A4D0"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(12,643)</w:t>
            </w:r>
          </w:p>
        </w:tc>
        <w:tc>
          <w:tcPr>
            <w:tcW w:w="1417" w:type="dxa"/>
            <w:shd w:val="clear" w:color="auto" w:fill="auto"/>
            <w:vAlign w:val="bottom"/>
          </w:tcPr>
          <w:p w14:paraId="287F9737" w14:textId="3D43D1F4"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(92,488)</w:t>
            </w:r>
          </w:p>
        </w:tc>
        <w:tc>
          <w:tcPr>
            <w:tcW w:w="1418" w:type="dxa"/>
            <w:shd w:val="clear" w:color="auto" w:fill="auto"/>
            <w:vAlign w:val="bottom"/>
          </w:tcPr>
          <w:p w14:paraId="41D8F13F" w14:textId="69C5B91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(577,150)</w:t>
            </w:r>
          </w:p>
        </w:tc>
        <w:tc>
          <w:tcPr>
            <w:tcW w:w="1417" w:type="dxa"/>
            <w:shd w:val="clear" w:color="auto" w:fill="auto"/>
            <w:vAlign w:val="bottom"/>
          </w:tcPr>
          <w:p w14:paraId="3AABD6AD" w14:textId="7799FA5D"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(49,877)</w:t>
            </w:r>
          </w:p>
        </w:tc>
        <w:tc>
          <w:tcPr>
            <w:tcW w:w="1368" w:type="dxa"/>
            <w:shd w:val="clear" w:color="auto" w:fill="auto"/>
            <w:vAlign w:val="bottom"/>
          </w:tcPr>
          <w:p w14:paraId="6D578E0D" w14:textId="0D77297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(114,853)</w:t>
            </w:r>
          </w:p>
        </w:tc>
        <w:tc>
          <w:tcPr>
            <w:tcW w:w="1368" w:type="dxa"/>
            <w:shd w:val="clear" w:color="auto" w:fill="auto"/>
            <w:vAlign w:val="bottom"/>
          </w:tcPr>
          <w:p w14:paraId="52F17571" w14:textId="2C895D13"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14335F79" w14:textId="065C35C3"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auto"/>
            <w:vAlign w:val="bottom"/>
          </w:tcPr>
          <w:p w14:paraId="11E25C42" w14:textId="509A1A4F"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(847,011)</w:t>
            </w:r>
          </w:p>
        </w:tc>
      </w:tr>
      <w:tr w:rsidR="00947028" w:rsidRPr="00CE6A92" w14:paraId="7DD0715D" w14:textId="77777777" w:rsidTr="00565E47">
        <w:trPr>
          <w:trHeight w:val="20"/>
        </w:trPr>
        <w:tc>
          <w:tcPr>
            <w:tcW w:w="2880" w:type="dxa"/>
            <w:vAlign w:val="bottom"/>
          </w:tcPr>
          <w:p w14:paraId="19AE0774" w14:textId="54183094" w:rsidR="00947028" w:rsidRPr="00CE6A92" w:rsidRDefault="00947028"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00E24641" w:rsidRPr="00CE6A92">
              <w:rPr>
                <w:rFonts w:ascii="Arial" w:hAnsi="Arial" w:cs="Arial"/>
                <w:sz w:val="16"/>
                <w:szCs w:val="16"/>
              </w:rPr>
              <w:t xml:space="preserve">: </w:t>
            </w:r>
            <w:r w:rsidRPr="00CE6A92">
              <w:rPr>
                <w:rFonts w:ascii="Arial" w:hAnsi="Arial" w:cs="Arial"/>
                <w:sz w:val="16"/>
                <w:szCs w:val="16"/>
              </w:rPr>
              <w:t>Allowance for impairment</w:t>
            </w:r>
          </w:p>
        </w:tc>
        <w:tc>
          <w:tcPr>
            <w:tcW w:w="1362" w:type="dxa"/>
            <w:tcBorders>
              <w:bottom w:val="single" w:sz="4" w:space="0" w:color="auto"/>
            </w:tcBorders>
            <w:shd w:val="clear" w:color="auto" w:fill="auto"/>
            <w:vAlign w:val="bottom"/>
          </w:tcPr>
          <w:p w14:paraId="4460A81C" w14:textId="14975535"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auto"/>
            <w:vAlign w:val="bottom"/>
          </w:tcPr>
          <w:p w14:paraId="4B1E1223" w14:textId="54F461AD"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vAlign w:val="bottom"/>
          </w:tcPr>
          <w:p w14:paraId="5BAAABFE" w14:textId="3BE13D4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auto"/>
            <w:vAlign w:val="bottom"/>
          </w:tcPr>
          <w:p w14:paraId="3D9522F7" w14:textId="4B9FC1F7"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vAlign w:val="bottom"/>
          </w:tcPr>
          <w:p w14:paraId="1D6B2298" w14:textId="334A2C9A"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vAlign w:val="bottom"/>
          </w:tcPr>
          <w:p w14:paraId="321AD1EC" w14:textId="257B1416"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vAlign w:val="bottom"/>
          </w:tcPr>
          <w:p w14:paraId="49F4271F" w14:textId="088534E1"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vAlign w:val="bottom"/>
          </w:tcPr>
          <w:p w14:paraId="368DA8AE" w14:textId="33FE74F2"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(3,399)</w:t>
            </w:r>
          </w:p>
        </w:tc>
        <w:tc>
          <w:tcPr>
            <w:tcW w:w="1343" w:type="dxa"/>
            <w:tcBorders>
              <w:bottom w:val="single" w:sz="4" w:space="0" w:color="auto"/>
            </w:tcBorders>
            <w:shd w:val="clear" w:color="auto" w:fill="auto"/>
            <w:vAlign w:val="bottom"/>
          </w:tcPr>
          <w:p w14:paraId="738CDB92" w14:textId="7E71F52A"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(3,399)</w:t>
            </w:r>
          </w:p>
        </w:tc>
      </w:tr>
      <w:tr w:rsidR="00947028" w:rsidRPr="00CE6A92" w14:paraId="586530CA" w14:textId="77777777" w:rsidTr="00565E47">
        <w:trPr>
          <w:trHeight w:val="20"/>
        </w:trPr>
        <w:tc>
          <w:tcPr>
            <w:tcW w:w="2880" w:type="dxa"/>
            <w:vAlign w:val="bottom"/>
          </w:tcPr>
          <w:p w14:paraId="4099EA68" w14:textId="77777777" w:rsidR="00947028" w:rsidRPr="00CE6A92" w:rsidRDefault="00947028" w:rsidP="009E1C0A">
            <w:pPr>
              <w:tabs>
                <w:tab w:val="left" w:pos="274"/>
              </w:tabs>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auto"/>
            <w:vAlign w:val="bottom"/>
          </w:tcPr>
          <w:p w14:paraId="6BC267BA"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1C124382"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03B48C4D"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407710AF"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2C7D195"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6C009F6"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004AEB20"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52AEC69"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6ABC646A"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1A62C1C5" w14:textId="77777777" w:rsidTr="00565E47">
        <w:trPr>
          <w:trHeight w:val="20"/>
        </w:trPr>
        <w:tc>
          <w:tcPr>
            <w:tcW w:w="2880" w:type="dxa"/>
            <w:vAlign w:val="bottom"/>
          </w:tcPr>
          <w:p w14:paraId="3D0DA002" w14:textId="77777777" w:rsidR="00947028" w:rsidRPr="00CE6A92" w:rsidRDefault="00947028" w:rsidP="009E1C0A">
            <w:pPr>
              <w:tabs>
                <w:tab w:val="left" w:pos="274"/>
              </w:tabs>
              <w:spacing w:after="0" w:line="240" w:lineRule="auto"/>
              <w:ind w:left="-113" w:right="-72"/>
              <w:rPr>
                <w:rFonts w:ascii="Arial" w:hAnsi="Arial" w:cs="Arial"/>
                <w:b/>
                <w:bCs/>
                <w:sz w:val="16"/>
                <w:szCs w:val="16"/>
                <w:cs/>
              </w:rPr>
            </w:pPr>
            <w:r w:rsidRPr="00CE6A92">
              <w:rPr>
                <w:rFonts w:ascii="Arial" w:hAnsi="Arial" w:cs="Arial"/>
                <w:sz w:val="16"/>
                <w:szCs w:val="16"/>
              </w:rPr>
              <w:t>Net book amount</w:t>
            </w:r>
          </w:p>
        </w:tc>
        <w:tc>
          <w:tcPr>
            <w:tcW w:w="1362" w:type="dxa"/>
            <w:tcBorders>
              <w:bottom w:val="single" w:sz="4" w:space="0" w:color="auto"/>
            </w:tcBorders>
            <w:shd w:val="clear" w:color="auto" w:fill="auto"/>
            <w:vAlign w:val="bottom"/>
          </w:tcPr>
          <w:p w14:paraId="4EC03269" w14:textId="213C78C9"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shd w:val="clear" w:color="auto" w:fill="auto"/>
            <w:vAlign w:val="bottom"/>
          </w:tcPr>
          <w:p w14:paraId="3E5ABD23" w14:textId="1D9571A7"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16,890</w:t>
            </w:r>
          </w:p>
        </w:tc>
        <w:tc>
          <w:tcPr>
            <w:tcW w:w="1417" w:type="dxa"/>
            <w:tcBorders>
              <w:bottom w:val="single" w:sz="4" w:space="0" w:color="auto"/>
            </w:tcBorders>
            <w:shd w:val="clear" w:color="auto" w:fill="auto"/>
            <w:vAlign w:val="bottom"/>
          </w:tcPr>
          <w:p w14:paraId="3A16BD22" w14:textId="6EF7AA2E"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135,941</w:t>
            </w:r>
          </w:p>
        </w:tc>
        <w:tc>
          <w:tcPr>
            <w:tcW w:w="1418" w:type="dxa"/>
            <w:tcBorders>
              <w:bottom w:val="single" w:sz="4" w:space="0" w:color="auto"/>
            </w:tcBorders>
            <w:shd w:val="clear" w:color="auto" w:fill="auto"/>
            <w:vAlign w:val="bottom"/>
          </w:tcPr>
          <w:p w14:paraId="15629DE4" w14:textId="32890428"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614,846</w:t>
            </w:r>
          </w:p>
        </w:tc>
        <w:tc>
          <w:tcPr>
            <w:tcW w:w="1417" w:type="dxa"/>
            <w:tcBorders>
              <w:bottom w:val="single" w:sz="4" w:space="0" w:color="auto"/>
            </w:tcBorders>
            <w:shd w:val="clear" w:color="auto" w:fill="auto"/>
            <w:vAlign w:val="bottom"/>
          </w:tcPr>
          <w:p w14:paraId="034FF3D2" w14:textId="0A6CB9A6"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21,265</w:t>
            </w:r>
          </w:p>
        </w:tc>
        <w:tc>
          <w:tcPr>
            <w:tcW w:w="1368" w:type="dxa"/>
            <w:tcBorders>
              <w:bottom w:val="single" w:sz="4" w:space="0" w:color="auto"/>
            </w:tcBorders>
            <w:shd w:val="clear" w:color="auto" w:fill="auto"/>
            <w:vAlign w:val="bottom"/>
          </w:tcPr>
          <w:p w14:paraId="2D497769" w14:textId="08F3F70B"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20,327</w:t>
            </w:r>
          </w:p>
        </w:tc>
        <w:tc>
          <w:tcPr>
            <w:tcW w:w="1368" w:type="dxa"/>
            <w:tcBorders>
              <w:bottom w:val="single" w:sz="4" w:space="0" w:color="auto"/>
            </w:tcBorders>
            <w:shd w:val="clear" w:color="auto" w:fill="auto"/>
            <w:vAlign w:val="bottom"/>
          </w:tcPr>
          <w:p w14:paraId="7676D2DB" w14:textId="004D824B"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vAlign w:val="bottom"/>
          </w:tcPr>
          <w:p w14:paraId="478418FD" w14:textId="75D3DB6B"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322,730</w:t>
            </w:r>
          </w:p>
        </w:tc>
        <w:tc>
          <w:tcPr>
            <w:tcW w:w="1343" w:type="dxa"/>
            <w:tcBorders>
              <w:bottom w:val="single" w:sz="4" w:space="0" w:color="auto"/>
            </w:tcBorders>
            <w:shd w:val="clear" w:color="auto" w:fill="auto"/>
            <w:vAlign w:val="bottom"/>
          </w:tcPr>
          <w:p w14:paraId="31BF7E73" w14:textId="142BCBC2" w:rsidR="00947028" w:rsidRPr="00CE6A92" w:rsidRDefault="00947028" w:rsidP="00947028">
            <w:pPr>
              <w:spacing w:after="0" w:line="240" w:lineRule="auto"/>
              <w:ind w:right="-72"/>
              <w:jc w:val="right"/>
              <w:rPr>
                <w:rFonts w:ascii="Arial" w:hAnsi="Arial" w:cs="Arial"/>
                <w:sz w:val="16"/>
                <w:szCs w:val="16"/>
              </w:rPr>
            </w:pPr>
            <w:r w:rsidRPr="00CE6A92">
              <w:rPr>
                <w:rFonts w:ascii="Arial" w:hAnsi="Arial" w:cs="Arial"/>
                <w:sz w:val="16"/>
                <w:szCs w:val="16"/>
              </w:rPr>
              <w:t>1,383,501</w:t>
            </w:r>
          </w:p>
        </w:tc>
      </w:tr>
      <w:tr w:rsidR="00947028" w:rsidRPr="00CE6A92" w14:paraId="56276882" w14:textId="77777777" w:rsidTr="00565E47">
        <w:trPr>
          <w:trHeight w:val="20"/>
        </w:trPr>
        <w:tc>
          <w:tcPr>
            <w:tcW w:w="2880" w:type="dxa"/>
            <w:vAlign w:val="bottom"/>
          </w:tcPr>
          <w:p w14:paraId="59B05AB0" w14:textId="77777777" w:rsidR="00947028" w:rsidRPr="00CE6A92" w:rsidRDefault="00947028" w:rsidP="009E1C0A">
            <w:pPr>
              <w:tabs>
                <w:tab w:val="left" w:pos="274"/>
              </w:tabs>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auto"/>
            <w:vAlign w:val="bottom"/>
          </w:tcPr>
          <w:p w14:paraId="5D93EDA6"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0F10DFBC"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1563EE64"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35BD238F"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409E563"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7AB1E8E5"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640828B"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3DCD0F5"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09492544" w14:textId="77777777" w:rsidR="00947028" w:rsidRPr="00CE6A92" w:rsidRDefault="00947028" w:rsidP="00947028">
            <w:pPr>
              <w:spacing w:after="0" w:line="240" w:lineRule="auto"/>
              <w:ind w:right="-72"/>
              <w:jc w:val="right"/>
              <w:rPr>
                <w:rFonts w:ascii="Arial" w:hAnsi="Arial" w:cs="Arial"/>
                <w:sz w:val="16"/>
                <w:szCs w:val="16"/>
              </w:rPr>
            </w:pPr>
          </w:p>
        </w:tc>
      </w:tr>
      <w:tr w:rsidR="00947028" w:rsidRPr="00CE6A92" w14:paraId="0CD33137" w14:textId="77777777" w:rsidTr="00565E47">
        <w:trPr>
          <w:trHeight w:val="20"/>
        </w:trPr>
        <w:tc>
          <w:tcPr>
            <w:tcW w:w="2880" w:type="dxa"/>
            <w:vAlign w:val="bottom"/>
          </w:tcPr>
          <w:p w14:paraId="40E13604" w14:textId="0CF47FB5" w:rsidR="00947028" w:rsidRPr="00CE6A92" w:rsidRDefault="00947028" w:rsidP="009E1C0A">
            <w:pPr>
              <w:tabs>
                <w:tab w:val="left" w:pos="274"/>
              </w:tabs>
              <w:spacing w:after="0" w:line="240" w:lineRule="auto"/>
              <w:ind w:left="-113" w:right="-72"/>
              <w:rPr>
                <w:rFonts w:ascii="Arial" w:hAnsi="Arial" w:cs="Arial"/>
                <w:b/>
                <w:bCs/>
                <w:spacing w:val="-4"/>
                <w:sz w:val="16"/>
                <w:szCs w:val="16"/>
              </w:rPr>
            </w:pPr>
            <w:r w:rsidRPr="00CE6A92">
              <w:rPr>
                <w:rFonts w:ascii="Arial" w:hAnsi="Arial" w:cs="Arial"/>
                <w:b/>
                <w:bCs/>
                <w:spacing w:val="-4"/>
                <w:sz w:val="16"/>
                <w:szCs w:val="16"/>
              </w:rPr>
              <w:t>For the year ended 31 December 201</w:t>
            </w:r>
            <w:r w:rsidR="00223EDC" w:rsidRPr="00CE6A92">
              <w:rPr>
                <w:rFonts w:ascii="Arial" w:hAnsi="Arial" w:cs="Arial"/>
                <w:b/>
                <w:bCs/>
                <w:spacing w:val="-4"/>
                <w:sz w:val="16"/>
                <w:szCs w:val="16"/>
              </w:rPr>
              <w:t>9</w:t>
            </w:r>
          </w:p>
        </w:tc>
        <w:tc>
          <w:tcPr>
            <w:tcW w:w="1362" w:type="dxa"/>
            <w:shd w:val="clear" w:color="auto" w:fill="auto"/>
            <w:vAlign w:val="bottom"/>
          </w:tcPr>
          <w:p w14:paraId="1AE21BC9" w14:textId="77777777" w:rsidR="00947028" w:rsidRPr="00CE6A92" w:rsidRDefault="00947028" w:rsidP="00947028">
            <w:pPr>
              <w:spacing w:after="0" w:line="240" w:lineRule="auto"/>
              <w:ind w:right="-72"/>
              <w:jc w:val="right"/>
              <w:rPr>
                <w:rFonts w:ascii="Arial" w:hAnsi="Arial" w:cs="Arial"/>
                <w:sz w:val="16"/>
                <w:szCs w:val="16"/>
              </w:rPr>
            </w:pPr>
          </w:p>
        </w:tc>
        <w:tc>
          <w:tcPr>
            <w:tcW w:w="1473" w:type="dxa"/>
            <w:shd w:val="clear" w:color="auto" w:fill="auto"/>
            <w:vAlign w:val="bottom"/>
          </w:tcPr>
          <w:p w14:paraId="6F50A9CF"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shd w:val="clear" w:color="auto" w:fill="auto"/>
            <w:vAlign w:val="bottom"/>
          </w:tcPr>
          <w:p w14:paraId="048F6875" w14:textId="77777777" w:rsidR="00947028" w:rsidRPr="00CE6A92" w:rsidRDefault="00947028" w:rsidP="00947028">
            <w:pPr>
              <w:spacing w:after="0" w:line="240" w:lineRule="auto"/>
              <w:ind w:right="-72"/>
              <w:jc w:val="right"/>
              <w:rPr>
                <w:rFonts w:ascii="Arial" w:hAnsi="Arial" w:cs="Arial"/>
                <w:sz w:val="16"/>
                <w:szCs w:val="16"/>
              </w:rPr>
            </w:pPr>
          </w:p>
        </w:tc>
        <w:tc>
          <w:tcPr>
            <w:tcW w:w="1418" w:type="dxa"/>
            <w:shd w:val="clear" w:color="auto" w:fill="auto"/>
            <w:vAlign w:val="bottom"/>
          </w:tcPr>
          <w:p w14:paraId="0CA70688" w14:textId="77777777" w:rsidR="00947028" w:rsidRPr="00CE6A92" w:rsidRDefault="00947028" w:rsidP="00947028">
            <w:pPr>
              <w:spacing w:after="0" w:line="240" w:lineRule="auto"/>
              <w:ind w:right="-72"/>
              <w:jc w:val="right"/>
              <w:rPr>
                <w:rFonts w:ascii="Arial" w:hAnsi="Arial" w:cs="Arial"/>
                <w:sz w:val="16"/>
                <w:szCs w:val="16"/>
              </w:rPr>
            </w:pPr>
          </w:p>
        </w:tc>
        <w:tc>
          <w:tcPr>
            <w:tcW w:w="1417" w:type="dxa"/>
            <w:shd w:val="clear" w:color="auto" w:fill="auto"/>
            <w:vAlign w:val="bottom"/>
          </w:tcPr>
          <w:p w14:paraId="7EB24174"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17860C3C"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0C900E7A" w14:textId="77777777" w:rsidR="00947028" w:rsidRPr="00CE6A92" w:rsidRDefault="00947028" w:rsidP="00947028">
            <w:pPr>
              <w:spacing w:after="0" w:line="240" w:lineRule="auto"/>
              <w:ind w:right="-72"/>
              <w:jc w:val="right"/>
              <w:rPr>
                <w:rFonts w:ascii="Arial" w:hAnsi="Arial" w:cs="Arial"/>
                <w:sz w:val="16"/>
                <w:szCs w:val="16"/>
              </w:rPr>
            </w:pPr>
          </w:p>
        </w:tc>
        <w:tc>
          <w:tcPr>
            <w:tcW w:w="1368" w:type="dxa"/>
            <w:shd w:val="clear" w:color="auto" w:fill="auto"/>
            <w:vAlign w:val="bottom"/>
          </w:tcPr>
          <w:p w14:paraId="0D880609" w14:textId="77777777" w:rsidR="00947028" w:rsidRPr="00CE6A92" w:rsidRDefault="00947028" w:rsidP="00947028">
            <w:pPr>
              <w:spacing w:after="0" w:line="240" w:lineRule="auto"/>
              <w:ind w:right="-72"/>
              <w:jc w:val="right"/>
              <w:rPr>
                <w:rFonts w:ascii="Arial" w:hAnsi="Arial" w:cs="Arial"/>
                <w:sz w:val="16"/>
                <w:szCs w:val="16"/>
              </w:rPr>
            </w:pPr>
          </w:p>
        </w:tc>
        <w:tc>
          <w:tcPr>
            <w:tcW w:w="1343" w:type="dxa"/>
            <w:shd w:val="clear" w:color="auto" w:fill="auto"/>
            <w:vAlign w:val="bottom"/>
          </w:tcPr>
          <w:p w14:paraId="365C4516" w14:textId="77777777" w:rsidR="00947028" w:rsidRPr="00CE6A92" w:rsidRDefault="00947028" w:rsidP="00947028">
            <w:pPr>
              <w:spacing w:after="0" w:line="240" w:lineRule="auto"/>
              <w:ind w:right="-72"/>
              <w:jc w:val="right"/>
              <w:rPr>
                <w:rFonts w:ascii="Arial" w:hAnsi="Arial" w:cs="Arial"/>
                <w:sz w:val="16"/>
                <w:szCs w:val="16"/>
              </w:rPr>
            </w:pPr>
          </w:p>
        </w:tc>
      </w:tr>
      <w:tr w:rsidR="00223EDC" w:rsidRPr="00CE6A92" w14:paraId="2A1B3AF3" w14:textId="77777777" w:rsidTr="00565E47">
        <w:trPr>
          <w:trHeight w:val="20"/>
        </w:trPr>
        <w:tc>
          <w:tcPr>
            <w:tcW w:w="2880" w:type="dxa"/>
            <w:vAlign w:val="bottom"/>
          </w:tcPr>
          <w:p w14:paraId="1D13C4C1" w14:textId="77777777" w:rsidR="00223EDC" w:rsidRPr="00CE6A92" w:rsidRDefault="00223EDC"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rPr>
              <w:t>Opening net book amount</w:t>
            </w:r>
          </w:p>
        </w:tc>
        <w:tc>
          <w:tcPr>
            <w:tcW w:w="1362" w:type="dxa"/>
            <w:shd w:val="clear" w:color="auto" w:fill="auto"/>
            <w:vAlign w:val="bottom"/>
          </w:tcPr>
          <w:p w14:paraId="1A6FD551" w14:textId="4464256D"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auto"/>
            <w:vAlign w:val="bottom"/>
          </w:tcPr>
          <w:p w14:paraId="4F57368D" w14:textId="50FCA754"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16,890</w:t>
            </w:r>
          </w:p>
        </w:tc>
        <w:tc>
          <w:tcPr>
            <w:tcW w:w="1417" w:type="dxa"/>
            <w:shd w:val="clear" w:color="auto" w:fill="auto"/>
            <w:vAlign w:val="bottom"/>
          </w:tcPr>
          <w:p w14:paraId="5FD4ACEB" w14:textId="07AC2E77"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135,941</w:t>
            </w:r>
          </w:p>
        </w:tc>
        <w:tc>
          <w:tcPr>
            <w:tcW w:w="1418" w:type="dxa"/>
            <w:shd w:val="clear" w:color="auto" w:fill="auto"/>
            <w:vAlign w:val="bottom"/>
          </w:tcPr>
          <w:p w14:paraId="7CFA8A36" w14:textId="737F42C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614,846</w:t>
            </w:r>
          </w:p>
        </w:tc>
        <w:tc>
          <w:tcPr>
            <w:tcW w:w="1417" w:type="dxa"/>
            <w:shd w:val="clear" w:color="auto" w:fill="auto"/>
            <w:vAlign w:val="bottom"/>
          </w:tcPr>
          <w:p w14:paraId="32952777" w14:textId="7430B07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21,265</w:t>
            </w:r>
          </w:p>
        </w:tc>
        <w:tc>
          <w:tcPr>
            <w:tcW w:w="1368" w:type="dxa"/>
            <w:shd w:val="clear" w:color="auto" w:fill="auto"/>
            <w:vAlign w:val="bottom"/>
          </w:tcPr>
          <w:p w14:paraId="1F17BECC" w14:textId="0AEDC016"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20,327</w:t>
            </w:r>
          </w:p>
        </w:tc>
        <w:tc>
          <w:tcPr>
            <w:tcW w:w="1368" w:type="dxa"/>
            <w:shd w:val="clear" w:color="auto" w:fill="auto"/>
            <w:vAlign w:val="bottom"/>
          </w:tcPr>
          <w:p w14:paraId="6CFF6548" w14:textId="5DEEC82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1CDD7ECF" w14:textId="2C81A144"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322,730</w:t>
            </w:r>
          </w:p>
        </w:tc>
        <w:tc>
          <w:tcPr>
            <w:tcW w:w="1343" w:type="dxa"/>
            <w:shd w:val="clear" w:color="auto" w:fill="auto"/>
            <w:vAlign w:val="bottom"/>
          </w:tcPr>
          <w:p w14:paraId="78568437" w14:textId="0414756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1,383,501</w:t>
            </w:r>
          </w:p>
        </w:tc>
      </w:tr>
      <w:tr w:rsidR="00223EDC" w:rsidRPr="00CE6A92" w14:paraId="1DD4572C" w14:textId="77777777" w:rsidTr="00565E47">
        <w:trPr>
          <w:trHeight w:val="20"/>
        </w:trPr>
        <w:tc>
          <w:tcPr>
            <w:tcW w:w="2880" w:type="dxa"/>
            <w:vAlign w:val="bottom"/>
          </w:tcPr>
          <w:p w14:paraId="71B1579D" w14:textId="77777777" w:rsidR="00223EDC" w:rsidRPr="00CE6A92" w:rsidRDefault="00223EDC"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rPr>
              <w:t>Additions</w:t>
            </w:r>
          </w:p>
        </w:tc>
        <w:tc>
          <w:tcPr>
            <w:tcW w:w="1362" w:type="dxa"/>
            <w:shd w:val="clear" w:color="auto" w:fill="auto"/>
            <w:vAlign w:val="bottom"/>
          </w:tcPr>
          <w:p w14:paraId="3B7B0BFC" w14:textId="1FE9107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vAlign w:val="bottom"/>
          </w:tcPr>
          <w:p w14:paraId="7A879663" w14:textId="4B297E7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3EA15DFC" w14:textId="11E5A84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3,030</w:t>
            </w:r>
          </w:p>
        </w:tc>
        <w:tc>
          <w:tcPr>
            <w:tcW w:w="1418" w:type="dxa"/>
            <w:shd w:val="clear" w:color="auto" w:fill="auto"/>
            <w:vAlign w:val="bottom"/>
          </w:tcPr>
          <w:p w14:paraId="4F9F5680" w14:textId="32744CE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24,372</w:t>
            </w:r>
          </w:p>
        </w:tc>
        <w:tc>
          <w:tcPr>
            <w:tcW w:w="1417" w:type="dxa"/>
            <w:shd w:val="clear" w:color="auto" w:fill="auto"/>
            <w:vAlign w:val="bottom"/>
          </w:tcPr>
          <w:p w14:paraId="2EC6510E" w14:textId="32B64555"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4,882</w:t>
            </w:r>
          </w:p>
        </w:tc>
        <w:tc>
          <w:tcPr>
            <w:tcW w:w="1368" w:type="dxa"/>
            <w:shd w:val="clear" w:color="auto" w:fill="auto"/>
            <w:vAlign w:val="bottom"/>
          </w:tcPr>
          <w:p w14:paraId="092056CA" w14:textId="158E8F7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3,580</w:t>
            </w:r>
          </w:p>
        </w:tc>
        <w:tc>
          <w:tcPr>
            <w:tcW w:w="1368" w:type="dxa"/>
            <w:shd w:val="clear" w:color="auto" w:fill="auto"/>
            <w:vAlign w:val="bottom"/>
          </w:tcPr>
          <w:p w14:paraId="38AE288C" w14:textId="1921B96B"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4,076</w:t>
            </w:r>
          </w:p>
        </w:tc>
        <w:tc>
          <w:tcPr>
            <w:tcW w:w="1368" w:type="dxa"/>
            <w:shd w:val="clear" w:color="auto" w:fill="auto"/>
            <w:vAlign w:val="bottom"/>
          </w:tcPr>
          <w:p w14:paraId="0C56604C" w14:textId="3DD30FC5"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86,694</w:t>
            </w:r>
          </w:p>
        </w:tc>
        <w:tc>
          <w:tcPr>
            <w:tcW w:w="1343" w:type="dxa"/>
            <w:shd w:val="clear" w:color="auto" w:fill="auto"/>
            <w:vAlign w:val="bottom"/>
          </w:tcPr>
          <w:p w14:paraId="68B90A7D" w14:textId="6510C07F"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126,634</w:t>
            </w:r>
          </w:p>
        </w:tc>
      </w:tr>
      <w:tr w:rsidR="00223EDC" w:rsidRPr="00CE6A92" w14:paraId="1FC94948" w14:textId="77777777" w:rsidTr="00565E47">
        <w:trPr>
          <w:trHeight w:val="20"/>
        </w:trPr>
        <w:tc>
          <w:tcPr>
            <w:tcW w:w="2880" w:type="dxa"/>
            <w:vAlign w:val="bottom"/>
          </w:tcPr>
          <w:p w14:paraId="7620ECD3" w14:textId="77777777" w:rsidR="00223EDC" w:rsidRPr="00CE6A92" w:rsidRDefault="00223EDC" w:rsidP="009E1C0A">
            <w:pPr>
              <w:tabs>
                <w:tab w:val="left" w:pos="274"/>
              </w:tabs>
              <w:spacing w:after="0" w:line="240" w:lineRule="auto"/>
              <w:ind w:left="-113" w:right="-72"/>
              <w:rPr>
                <w:rFonts w:ascii="Arial" w:hAnsi="Arial" w:cs="Arial"/>
                <w:sz w:val="16"/>
                <w:szCs w:val="16"/>
                <w:cs/>
              </w:rPr>
            </w:pPr>
            <w:r w:rsidRPr="00CE6A92">
              <w:rPr>
                <w:rFonts w:ascii="Arial" w:hAnsi="Arial" w:cs="Arial"/>
                <w:sz w:val="16"/>
                <w:szCs w:val="16"/>
              </w:rPr>
              <w:t>Transfers</w:t>
            </w:r>
          </w:p>
        </w:tc>
        <w:tc>
          <w:tcPr>
            <w:tcW w:w="1362" w:type="dxa"/>
            <w:shd w:val="clear" w:color="auto" w:fill="auto"/>
            <w:vAlign w:val="bottom"/>
          </w:tcPr>
          <w:p w14:paraId="682A638B" w14:textId="4EB5B05D"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vAlign w:val="bottom"/>
          </w:tcPr>
          <w:p w14:paraId="3D39C64E" w14:textId="2B3BACA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177</w:t>
            </w:r>
          </w:p>
        </w:tc>
        <w:tc>
          <w:tcPr>
            <w:tcW w:w="1417" w:type="dxa"/>
            <w:shd w:val="clear" w:color="auto" w:fill="auto"/>
            <w:vAlign w:val="bottom"/>
          </w:tcPr>
          <w:p w14:paraId="6C796D02" w14:textId="2B5BB72C"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7,764</w:t>
            </w:r>
          </w:p>
        </w:tc>
        <w:tc>
          <w:tcPr>
            <w:tcW w:w="1418" w:type="dxa"/>
            <w:shd w:val="clear" w:color="auto" w:fill="auto"/>
            <w:vAlign w:val="bottom"/>
          </w:tcPr>
          <w:p w14:paraId="0957DB4B" w14:textId="788EDC69"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30,203</w:t>
            </w:r>
          </w:p>
        </w:tc>
        <w:tc>
          <w:tcPr>
            <w:tcW w:w="1417" w:type="dxa"/>
            <w:shd w:val="clear" w:color="auto" w:fill="auto"/>
            <w:vAlign w:val="bottom"/>
          </w:tcPr>
          <w:p w14:paraId="0A847F93" w14:textId="1BAAA8A6"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5,436</w:t>
            </w:r>
          </w:p>
        </w:tc>
        <w:tc>
          <w:tcPr>
            <w:tcW w:w="1368" w:type="dxa"/>
            <w:shd w:val="clear" w:color="auto" w:fill="auto"/>
            <w:vAlign w:val="bottom"/>
          </w:tcPr>
          <w:p w14:paraId="181EEE24" w14:textId="7D14AF8F"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75A29658" w14:textId="1D9FF73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(3,228)</w:t>
            </w:r>
          </w:p>
        </w:tc>
        <w:tc>
          <w:tcPr>
            <w:tcW w:w="1368" w:type="dxa"/>
            <w:shd w:val="clear" w:color="auto" w:fill="auto"/>
            <w:vAlign w:val="bottom"/>
          </w:tcPr>
          <w:p w14:paraId="796EA1CE" w14:textId="1CDAB831"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(40,352)</w:t>
            </w:r>
          </w:p>
        </w:tc>
        <w:tc>
          <w:tcPr>
            <w:tcW w:w="1343" w:type="dxa"/>
            <w:shd w:val="clear" w:color="auto" w:fill="auto"/>
            <w:vAlign w:val="bottom"/>
          </w:tcPr>
          <w:p w14:paraId="24425526" w14:textId="0DD8FBC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223EDC" w:rsidRPr="00CE6A92" w14:paraId="63BD45CD" w14:textId="77777777" w:rsidTr="00565E47">
        <w:trPr>
          <w:trHeight w:val="20"/>
        </w:trPr>
        <w:tc>
          <w:tcPr>
            <w:tcW w:w="2880" w:type="dxa"/>
            <w:vAlign w:val="bottom"/>
          </w:tcPr>
          <w:p w14:paraId="489D79C3" w14:textId="77777777" w:rsidR="00223EDC" w:rsidRPr="00CE6A92" w:rsidRDefault="00223EDC" w:rsidP="009E1C0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Write-offs and disposals, net</w:t>
            </w:r>
          </w:p>
        </w:tc>
        <w:tc>
          <w:tcPr>
            <w:tcW w:w="1362" w:type="dxa"/>
            <w:shd w:val="clear" w:color="auto" w:fill="auto"/>
            <w:vAlign w:val="bottom"/>
          </w:tcPr>
          <w:p w14:paraId="5C550ECC" w14:textId="583FE22D"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vAlign w:val="bottom"/>
          </w:tcPr>
          <w:p w14:paraId="46258399" w14:textId="25D4ACDE"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2836561B" w14:textId="6AF8964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shd w:val="clear" w:color="auto" w:fill="auto"/>
            <w:vAlign w:val="bottom"/>
          </w:tcPr>
          <w:p w14:paraId="47921543" w14:textId="5DAA8653"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(6,523)</w:t>
            </w:r>
          </w:p>
        </w:tc>
        <w:tc>
          <w:tcPr>
            <w:tcW w:w="1417" w:type="dxa"/>
            <w:shd w:val="clear" w:color="auto" w:fill="auto"/>
            <w:vAlign w:val="bottom"/>
          </w:tcPr>
          <w:p w14:paraId="4A4681CF" w14:textId="71EFF84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(22)</w:t>
            </w:r>
          </w:p>
        </w:tc>
        <w:tc>
          <w:tcPr>
            <w:tcW w:w="1368" w:type="dxa"/>
            <w:shd w:val="clear" w:color="auto" w:fill="auto"/>
            <w:vAlign w:val="bottom"/>
          </w:tcPr>
          <w:p w14:paraId="0DEEAD35" w14:textId="1E151C6E" w:rsidR="00223EDC" w:rsidRPr="00CE6A92" w:rsidRDefault="00223EDC" w:rsidP="00223EDC">
            <w:pPr>
              <w:spacing w:after="0" w:line="240" w:lineRule="auto"/>
              <w:ind w:left="175" w:right="-72" w:firstLine="142"/>
              <w:jc w:val="right"/>
              <w:rPr>
                <w:rFonts w:ascii="Arial" w:hAnsi="Arial" w:cs="Arial"/>
                <w:sz w:val="16"/>
                <w:szCs w:val="16"/>
              </w:rPr>
            </w:pPr>
            <w:r w:rsidRPr="00CE6A92">
              <w:rPr>
                <w:rFonts w:ascii="Arial" w:hAnsi="Arial" w:cs="Arial"/>
                <w:sz w:val="16"/>
                <w:szCs w:val="16"/>
              </w:rPr>
              <w:t>(1,780)</w:t>
            </w:r>
          </w:p>
        </w:tc>
        <w:tc>
          <w:tcPr>
            <w:tcW w:w="1368" w:type="dxa"/>
            <w:shd w:val="clear" w:color="auto" w:fill="auto"/>
            <w:vAlign w:val="bottom"/>
          </w:tcPr>
          <w:p w14:paraId="187776EA" w14:textId="2AF07105"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3A19AC60" w14:textId="652C841D" w:rsidR="00223EDC" w:rsidRPr="00CE6A92" w:rsidRDefault="00223EDC" w:rsidP="00223EDC">
            <w:pPr>
              <w:spacing w:after="0" w:line="240" w:lineRule="auto"/>
              <w:ind w:left="58" w:right="-72"/>
              <w:jc w:val="right"/>
              <w:rPr>
                <w:rFonts w:ascii="Arial" w:hAnsi="Arial" w:cs="Arial"/>
                <w:sz w:val="16"/>
                <w:szCs w:val="16"/>
                <w:cs/>
              </w:rPr>
            </w:pPr>
            <w:r w:rsidRPr="00CE6A92">
              <w:rPr>
                <w:rFonts w:ascii="Arial" w:hAnsi="Arial" w:cs="Arial"/>
                <w:sz w:val="16"/>
                <w:szCs w:val="16"/>
              </w:rPr>
              <w:t>(1,225)</w:t>
            </w:r>
          </w:p>
        </w:tc>
        <w:tc>
          <w:tcPr>
            <w:tcW w:w="1343" w:type="dxa"/>
            <w:shd w:val="clear" w:color="auto" w:fill="auto"/>
            <w:vAlign w:val="bottom"/>
          </w:tcPr>
          <w:p w14:paraId="05F6AFA7" w14:textId="77D5285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(9,550)</w:t>
            </w:r>
          </w:p>
        </w:tc>
      </w:tr>
      <w:tr w:rsidR="00223EDC" w:rsidRPr="00CE6A92" w14:paraId="5A135A53" w14:textId="77777777" w:rsidTr="00565E47">
        <w:trPr>
          <w:trHeight w:val="20"/>
        </w:trPr>
        <w:tc>
          <w:tcPr>
            <w:tcW w:w="2880" w:type="dxa"/>
            <w:vAlign w:val="bottom"/>
          </w:tcPr>
          <w:p w14:paraId="6F2BA2C9" w14:textId="77777777" w:rsidR="00223EDC" w:rsidRPr="00CE6A92" w:rsidRDefault="00223EDC" w:rsidP="009E1C0A">
            <w:pPr>
              <w:tabs>
                <w:tab w:val="left" w:pos="274"/>
                <w:tab w:val="left" w:pos="342"/>
              </w:tabs>
              <w:spacing w:after="0" w:line="240" w:lineRule="auto"/>
              <w:ind w:left="-113" w:right="-72"/>
              <w:rPr>
                <w:rFonts w:ascii="Arial" w:hAnsi="Arial" w:cs="Arial"/>
                <w:sz w:val="16"/>
                <w:szCs w:val="16"/>
                <w:u w:val="single"/>
                <w:cs/>
              </w:rPr>
            </w:pPr>
            <w:r w:rsidRPr="00CE6A92">
              <w:rPr>
                <w:rFonts w:ascii="Arial" w:hAnsi="Arial" w:cs="Arial"/>
                <w:sz w:val="16"/>
                <w:szCs w:val="16"/>
              </w:rPr>
              <w:t>Impairment charge</w:t>
            </w:r>
          </w:p>
        </w:tc>
        <w:tc>
          <w:tcPr>
            <w:tcW w:w="1362" w:type="dxa"/>
            <w:shd w:val="clear" w:color="auto" w:fill="auto"/>
            <w:vAlign w:val="bottom"/>
          </w:tcPr>
          <w:p w14:paraId="7810E6A3" w14:textId="4778BF2F"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vAlign w:val="bottom"/>
          </w:tcPr>
          <w:p w14:paraId="3B6CF187" w14:textId="7E4B4F67"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5D7A9AB0" w14:textId="2A3220C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shd w:val="clear" w:color="auto" w:fill="auto"/>
            <w:vAlign w:val="bottom"/>
          </w:tcPr>
          <w:p w14:paraId="438D3930" w14:textId="601F22D1"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auto"/>
            <w:vAlign w:val="bottom"/>
          </w:tcPr>
          <w:p w14:paraId="1BD7CBD1" w14:textId="25878731"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40B2E18D" w14:textId="5B5A1F6B"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2983A2C9" w14:textId="2B7423B0"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auto"/>
            <w:vAlign w:val="bottom"/>
          </w:tcPr>
          <w:p w14:paraId="3A08B437" w14:textId="2189EC4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1,225</w:t>
            </w:r>
          </w:p>
        </w:tc>
        <w:tc>
          <w:tcPr>
            <w:tcW w:w="1343" w:type="dxa"/>
            <w:shd w:val="clear" w:color="auto" w:fill="auto"/>
            <w:vAlign w:val="bottom"/>
          </w:tcPr>
          <w:p w14:paraId="7AF6687C" w14:textId="433A5BB9"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1,225</w:t>
            </w:r>
          </w:p>
        </w:tc>
      </w:tr>
      <w:tr w:rsidR="00223EDC" w:rsidRPr="00CE6A92" w14:paraId="6F1DEA3A" w14:textId="77777777" w:rsidTr="00565E47">
        <w:trPr>
          <w:trHeight w:val="20"/>
        </w:trPr>
        <w:tc>
          <w:tcPr>
            <w:tcW w:w="2880" w:type="dxa"/>
            <w:vAlign w:val="bottom"/>
          </w:tcPr>
          <w:p w14:paraId="337D16F7" w14:textId="77777777" w:rsidR="00223EDC" w:rsidRPr="00CE6A92" w:rsidRDefault="00223EDC" w:rsidP="009E1C0A">
            <w:pPr>
              <w:tabs>
                <w:tab w:val="left" w:pos="274"/>
                <w:tab w:val="left" w:pos="342"/>
              </w:tabs>
              <w:spacing w:after="0" w:line="240" w:lineRule="auto"/>
              <w:ind w:left="-113" w:right="-72"/>
              <w:rPr>
                <w:rFonts w:ascii="Arial" w:hAnsi="Arial" w:cs="Arial"/>
                <w:sz w:val="16"/>
                <w:szCs w:val="16"/>
              </w:rPr>
            </w:pPr>
            <w:r w:rsidRPr="00CE6A92">
              <w:rPr>
                <w:rFonts w:ascii="Arial" w:hAnsi="Arial" w:cs="Arial"/>
                <w:sz w:val="16"/>
                <w:szCs w:val="16"/>
              </w:rPr>
              <w:t>Depreciation charge</w:t>
            </w:r>
          </w:p>
        </w:tc>
        <w:tc>
          <w:tcPr>
            <w:tcW w:w="1362" w:type="dxa"/>
            <w:tcBorders>
              <w:bottom w:val="single" w:sz="4" w:space="0" w:color="auto"/>
            </w:tcBorders>
            <w:shd w:val="clear" w:color="auto" w:fill="auto"/>
            <w:vAlign w:val="bottom"/>
          </w:tcPr>
          <w:p w14:paraId="60E6E263" w14:textId="30DDB2AE"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auto"/>
            <w:vAlign w:val="bottom"/>
          </w:tcPr>
          <w:p w14:paraId="1487D5F2" w14:textId="441C9B5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(1,702)</w:t>
            </w:r>
          </w:p>
        </w:tc>
        <w:tc>
          <w:tcPr>
            <w:tcW w:w="1417" w:type="dxa"/>
            <w:tcBorders>
              <w:bottom w:val="single" w:sz="4" w:space="0" w:color="auto"/>
            </w:tcBorders>
            <w:shd w:val="clear" w:color="auto" w:fill="auto"/>
            <w:vAlign w:val="bottom"/>
          </w:tcPr>
          <w:p w14:paraId="3A27608F" w14:textId="187F7807"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(14,395)</w:t>
            </w:r>
          </w:p>
        </w:tc>
        <w:tc>
          <w:tcPr>
            <w:tcW w:w="1418" w:type="dxa"/>
            <w:tcBorders>
              <w:bottom w:val="single" w:sz="4" w:space="0" w:color="auto"/>
            </w:tcBorders>
            <w:shd w:val="clear" w:color="auto" w:fill="auto"/>
            <w:vAlign w:val="bottom"/>
          </w:tcPr>
          <w:p w14:paraId="13B017E8" w14:textId="6D2C52D9"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(92,137)</w:t>
            </w:r>
          </w:p>
        </w:tc>
        <w:tc>
          <w:tcPr>
            <w:tcW w:w="1417" w:type="dxa"/>
            <w:tcBorders>
              <w:bottom w:val="single" w:sz="4" w:space="0" w:color="auto"/>
            </w:tcBorders>
            <w:shd w:val="clear" w:color="auto" w:fill="auto"/>
            <w:vAlign w:val="bottom"/>
          </w:tcPr>
          <w:p w14:paraId="6591DD78" w14:textId="58733269"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(9,794)</w:t>
            </w:r>
          </w:p>
        </w:tc>
        <w:tc>
          <w:tcPr>
            <w:tcW w:w="1368" w:type="dxa"/>
            <w:tcBorders>
              <w:bottom w:val="single" w:sz="4" w:space="0" w:color="auto"/>
            </w:tcBorders>
            <w:shd w:val="clear" w:color="auto" w:fill="auto"/>
            <w:vAlign w:val="bottom"/>
          </w:tcPr>
          <w:p w14:paraId="27EA3BA8" w14:textId="5661CF6B"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(10,352)</w:t>
            </w:r>
          </w:p>
        </w:tc>
        <w:tc>
          <w:tcPr>
            <w:tcW w:w="1368" w:type="dxa"/>
            <w:tcBorders>
              <w:bottom w:val="single" w:sz="4" w:space="0" w:color="auto"/>
            </w:tcBorders>
            <w:shd w:val="clear" w:color="auto" w:fill="auto"/>
            <w:vAlign w:val="bottom"/>
          </w:tcPr>
          <w:p w14:paraId="5FFF678F" w14:textId="015F1D95"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vAlign w:val="bottom"/>
          </w:tcPr>
          <w:p w14:paraId="6434B662" w14:textId="38FE8B36"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shd w:val="clear" w:color="auto" w:fill="auto"/>
            <w:vAlign w:val="bottom"/>
          </w:tcPr>
          <w:p w14:paraId="5545BAD9" w14:textId="182F654C"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(128,380)</w:t>
            </w:r>
          </w:p>
        </w:tc>
      </w:tr>
      <w:tr w:rsidR="00223EDC" w:rsidRPr="00CE6A92" w14:paraId="15C9CEEE" w14:textId="77777777" w:rsidTr="00565E47">
        <w:trPr>
          <w:trHeight w:val="20"/>
        </w:trPr>
        <w:tc>
          <w:tcPr>
            <w:tcW w:w="2880" w:type="dxa"/>
            <w:vAlign w:val="bottom"/>
          </w:tcPr>
          <w:p w14:paraId="69AF9347" w14:textId="77777777" w:rsidR="00223EDC" w:rsidRPr="00CE6A92" w:rsidRDefault="00223EDC" w:rsidP="009E1C0A">
            <w:pPr>
              <w:tabs>
                <w:tab w:val="left" w:pos="274"/>
              </w:tabs>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auto"/>
            <w:vAlign w:val="bottom"/>
          </w:tcPr>
          <w:p w14:paraId="0FB1ED54"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37EA5D86"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512A563"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275F9A49"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19AEBBC3"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F65E820"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3870DFB"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F3047C6"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0A3E5EDC" w14:textId="77777777" w:rsidR="00223EDC" w:rsidRPr="00CE6A92" w:rsidRDefault="00223EDC" w:rsidP="00223EDC">
            <w:pPr>
              <w:spacing w:after="0" w:line="240" w:lineRule="auto"/>
              <w:ind w:right="-72"/>
              <w:jc w:val="right"/>
              <w:rPr>
                <w:rFonts w:ascii="Arial" w:hAnsi="Arial" w:cs="Arial"/>
                <w:sz w:val="16"/>
                <w:szCs w:val="16"/>
              </w:rPr>
            </w:pPr>
          </w:p>
        </w:tc>
      </w:tr>
      <w:tr w:rsidR="00223EDC" w:rsidRPr="00CE6A92" w14:paraId="128BFA4A" w14:textId="77777777" w:rsidTr="00565E47">
        <w:trPr>
          <w:trHeight w:val="20"/>
        </w:trPr>
        <w:tc>
          <w:tcPr>
            <w:tcW w:w="2880" w:type="dxa"/>
            <w:vAlign w:val="bottom"/>
          </w:tcPr>
          <w:p w14:paraId="7A142BFE" w14:textId="77777777" w:rsidR="00223EDC" w:rsidRPr="00CE6A92" w:rsidRDefault="00223EDC" w:rsidP="009E1C0A">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shd w:val="clear" w:color="auto" w:fill="auto"/>
            <w:vAlign w:val="bottom"/>
          </w:tcPr>
          <w:p w14:paraId="72E89D91" w14:textId="63627FB3" w:rsidR="00223EDC" w:rsidRPr="00CE6A92" w:rsidRDefault="00223EDC" w:rsidP="00223EDC">
            <w:pPr>
              <w:spacing w:after="0" w:line="240" w:lineRule="auto"/>
              <w:ind w:right="-72"/>
              <w:jc w:val="right"/>
              <w:rPr>
                <w:rFonts w:ascii="Arial" w:hAnsi="Arial" w:cs="Arial"/>
                <w:sz w:val="16"/>
                <w:szCs w:val="16"/>
                <w:cs/>
              </w:rPr>
            </w:pPr>
            <w:r w:rsidRPr="00CE6A92">
              <w:rPr>
                <w:rFonts w:ascii="Arial" w:hAnsi="Arial" w:cs="Arial"/>
                <w:sz w:val="16"/>
                <w:szCs w:val="16"/>
              </w:rPr>
              <w:t>251,502</w:t>
            </w:r>
          </w:p>
        </w:tc>
        <w:tc>
          <w:tcPr>
            <w:tcW w:w="1473" w:type="dxa"/>
            <w:tcBorders>
              <w:bottom w:val="single" w:sz="4" w:space="0" w:color="auto"/>
            </w:tcBorders>
            <w:shd w:val="clear" w:color="auto" w:fill="auto"/>
            <w:vAlign w:val="bottom"/>
          </w:tcPr>
          <w:p w14:paraId="60F1ABE6" w14:textId="54C9E119" w:rsidR="00223EDC" w:rsidRPr="00CE6A92" w:rsidRDefault="00223EDC" w:rsidP="00223EDC">
            <w:pPr>
              <w:spacing w:after="0" w:line="240" w:lineRule="auto"/>
              <w:ind w:right="-72"/>
              <w:jc w:val="right"/>
              <w:rPr>
                <w:rFonts w:ascii="Arial" w:hAnsi="Arial" w:cs="Arial"/>
                <w:sz w:val="16"/>
                <w:szCs w:val="16"/>
                <w:cs/>
              </w:rPr>
            </w:pPr>
            <w:r w:rsidRPr="00CE6A92">
              <w:rPr>
                <w:rFonts w:ascii="Arial" w:hAnsi="Arial" w:cs="Arial"/>
                <w:sz w:val="16"/>
                <w:szCs w:val="16"/>
              </w:rPr>
              <w:t>15,365</w:t>
            </w:r>
          </w:p>
        </w:tc>
        <w:tc>
          <w:tcPr>
            <w:tcW w:w="1417" w:type="dxa"/>
            <w:tcBorders>
              <w:bottom w:val="single" w:sz="4" w:space="0" w:color="auto"/>
            </w:tcBorders>
            <w:shd w:val="clear" w:color="auto" w:fill="auto"/>
            <w:vAlign w:val="bottom"/>
          </w:tcPr>
          <w:p w14:paraId="325C89DF" w14:textId="5FCD6B93"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tcBorders>
              <w:bottom w:val="single" w:sz="4" w:space="0" w:color="auto"/>
            </w:tcBorders>
            <w:shd w:val="clear" w:color="auto" w:fill="auto"/>
            <w:vAlign w:val="bottom"/>
          </w:tcPr>
          <w:p w14:paraId="2321F865" w14:textId="66A4CB07"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tcBorders>
              <w:bottom w:val="single" w:sz="4" w:space="0" w:color="auto"/>
            </w:tcBorders>
            <w:shd w:val="clear" w:color="auto" w:fill="auto"/>
            <w:vAlign w:val="bottom"/>
          </w:tcPr>
          <w:p w14:paraId="6942FFFF" w14:textId="5B0DC99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tcBorders>
              <w:bottom w:val="single" w:sz="4" w:space="0" w:color="auto"/>
            </w:tcBorders>
            <w:shd w:val="clear" w:color="auto" w:fill="auto"/>
            <w:vAlign w:val="bottom"/>
          </w:tcPr>
          <w:p w14:paraId="4A63DA83" w14:textId="3AFAD3CF"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11,775</w:t>
            </w:r>
          </w:p>
        </w:tc>
        <w:tc>
          <w:tcPr>
            <w:tcW w:w="1368" w:type="dxa"/>
            <w:tcBorders>
              <w:bottom w:val="single" w:sz="4" w:space="0" w:color="auto"/>
            </w:tcBorders>
            <w:shd w:val="clear" w:color="auto" w:fill="auto"/>
            <w:vAlign w:val="bottom"/>
          </w:tcPr>
          <w:p w14:paraId="73C2BD9C" w14:textId="439C8A02"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bottom w:val="single" w:sz="4" w:space="0" w:color="auto"/>
            </w:tcBorders>
            <w:shd w:val="clear" w:color="auto" w:fill="auto"/>
            <w:vAlign w:val="bottom"/>
          </w:tcPr>
          <w:p w14:paraId="10F10AB4" w14:textId="67675873" w:rsidR="00223EDC" w:rsidRPr="00CE6A92" w:rsidRDefault="00223EDC" w:rsidP="00223EDC">
            <w:pPr>
              <w:spacing w:after="0" w:line="240" w:lineRule="auto"/>
              <w:ind w:right="-72"/>
              <w:jc w:val="right"/>
              <w:rPr>
                <w:rFonts w:ascii="Arial" w:hAnsi="Arial" w:cs="Arial"/>
                <w:sz w:val="16"/>
                <w:szCs w:val="16"/>
                <w:cs/>
              </w:rPr>
            </w:pPr>
            <w:r w:rsidRPr="00CE6A92">
              <w:rPr>
                <w:rFonts w:ascii="Arial" w:hAnsi="Arial" w:cs="Arial"/>
                <w:sz w:val="16"/>
                <w:szCs w:val="16"/>
              </w:rPr>
              <w:t>369,072</w:t>
            </w:r>
          </w:p>
        </w:tc>
        <w:tc>
          <w:tcPr>
            <w:tcW w:w="1343" w:type="dxa"/>
            <w:tcBorders>
              <w:bottom w:val="single" w:sz="4" w:space="0" w:color="auto"/>
            </w:tcBorders>
            <w:shd w:val="clear" w:color="auto" w:fill="auto"/>
            <w:vAlign w:val="bottom"/>
          </w:tcPr>
          <w:p w14:paraId="0A3446C7" w14:textId="02B918EF"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1,373,430</w:t>
            </w:r>
          </w:p>
        </w:tc>
      </w:tr>
      <w:tr w:rsidR="00223EDC" w:rsidRPr="00CE6A92" w14:paraId="28E66D6D" w14:textId="77777777" w:rsidTr="00565E47">
        <w:trPr>
          <w:trHeight w:val="20"/>
        </w:trPr>
        <w:tc>
          <w:tcPr>
            <w:tcW w:w="2880" w:type="dxa"/>
            <w:vAlign w:val="bottom"/>
          </w:tcPr>
          <w:p w14:paraId="1F0DB2FD" w14:textId="77777777" w:rsidR="00223EDC" w:rsidRPr="00CE6A92" w:rsidRDefault="00223EDC" w:rsidP="009E1C0A">
            <w:pPr>
              <w:tabs>
                <w:tab w:val="left" w:pos="274"/>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auto"/>
            <w:vAlign w:val="bottom"/>
          </w:tcPr>
          <w:p w14:paraId="6B986009"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4FA92816"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2773C6B6"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1F9AEB1E"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153A9DD1"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04C50C15"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66D3B1A"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77811422"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2DEE4554" w14:textId="77777777" w:rsidR="00223EDC" w:rsidRPr="00CE6A92" w:rsidRDefault="00223EDC" w:rsidP="00223EDC">
            <w:pPr>
              <w:spacing w:after="0" w:line="240" w:lineRule="auto"/>
              <w:ind w:right="-72"/>
              <w:jc w:val="right"/>
              <w:rPr>
                <w:rFonts w:ascii="Arial" w:hAnsi="Arial" w:cs="Arial"/>
                <w:sz w:val="16"/>
                <w:szCs w:val="16"/>
                <w:lang w:bidi="th-TH"/>
              </w:rPr>
            </w:pPr>
          </w:p>
        </w:tc>
      </w:tr>
      <w:tr w:rsidR="00223EDC" w:rsidRPr="00CE6A92" w14:paraId="515C981C" w14:textId="77777777" w:rsidTr="00565E47">
        <w:trPr>
          <w:trHeight w:val="20"/>
        </w:trPr>
        <w:tc>
          <w:tcPr>
            <w:tcW w:w="2880" w:type="dxa"/>
            <w:vAlign w:val="bottom"/>
          </w:tcPr>
          <w:p w14:paraId="2B00B422" w14:textId="44630E74" w:rsidR="00223EDC" w:rsidRPr="00CE6A92" w:rsidRDefault="004E6A49" w:rsidP="009E1C0A">
            <w:pPr>
              <w:tabs>
                <w:tab w:val="left" w:pos="274"/>
              </w:tabs>
              <w:spacing w:after="0" w:line="240" w:lineRule="auto"/>
              <w:ind w:left="-113" w:right="-72"/>
              <w:rPr>
                <w:rFonts w:ascii="Arial" w:hAnsi="Arial" w:cs="Arial"/>
                <w:sz w:val="16"/>
                <w:szCs w:val="16"/>
              </w:rPr>
            </w:pPr>
            <w:r w:rsidRPr="00CE6A92">
              <w:rPr>
                <w:rFonts w:ascii="Arial" w:hAnsi="Arial" w:cs="Arial"/>
                <w:b/>
                <w:bCs/>
                <w:sz w:val="16"/>
                <w:szCs w:val="16"/>
              </w:rPr>
              <w:t>As a</w:t>
            </w:r>
            <w:r w:rsidR="00223EDC" w:rsidRPr="00CE6A92">
              <w:rPr>
                <w:rFonts w:ascii="Arial" w:hAnsi="Arial" w:cs="Arial"/>
                <w:b/>
                <w:bCs/>
                <w:sz w:val="16"/>
                <w:szCs w:val="16"/>
              </w:rPr>
              <w:t>t 31 December 2019</w:t>
            </w:r>
          </w:p>
        </w:tc>
        <w:tc>
          <w:tcPr>
            <w:tcW w:w="1362" w:type="dxa"/>
            <w:shd w:val="clear" w:color="auto" w:fill="auto"/>
            <w:vAlign w:val="bottom"/>
          </w:tcPr>
          <w:p w14:paraId="550B4568"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shd w:val="clear" w:color="auto" w:fill="auto"/>
            <w:vAlign w:val="bottom"/>
          </w:tcPr>
          <w:p w14:paraId="2C728471"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auto"/>
            <w:vAlign w:val="bottom"/>
          </w:tcPr>
          <w:p w14:paraId="404FBED7"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shd w:val="clear" w:color="auto" w:fill="auto"/>
            <w:vAlign w:val="bottom"/>
          </w:tcPr>
          <w:p w14:paraId="4E590523"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auto"/>
            <w:vAlign w:val="bottom"/>
          </w:tcPr>
          <w:p w14:paraId="4826F10C"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18FA3154"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5143206E"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17400FA7"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shd w:val="clear" w:color="auto" w:fill="auto"/>
            <w:vAlign w:val="bottom"/>
          </w:tcPr>
          <w:p w14:paraId="0FA53E88" w14:textId="77777777" w:rsidR="00223EDC" w:rsidRPr="00CE6A92" w:rsidRDefault="00223EDC" w:rsidP="00223EDC">
            <w:pPr>
              <w:spacing w:after="0" w:line="240" w:lineRule="auto"/>
              <w:ind w:right="-72"/>
              <w:jc w:val="right"/>
              <w:rPr>
                <w:rFonts w:ascii="Arial" w:hAnsi="Arial" w:cs="Arial"/>
                <w:sz w:val="16"/>
                <w:szCs w:val="16"/>
              </w:rPr>
            </w:pPr>
          </w:p>
        </w:tc>
      </w:tr>
      <w:tr w:rsidR="009E1C0A" w:rsidRPr="00CE6A92" w14:paraId="28CEBB26" w14:textId="77777777" w:rsidTr="00913214">
        <w:trPr>
          <w:trHeight w:val="20"/>
        </w:trPr>
        <w:tc>
          <w:tcPr>
            <w:tcW w:w="2880" w:type="dxa"/>
            <w:vAlign w:val="bottom"/>
          </w:tcPr>
          <w:p w14:paraId="6844468E" w14:textId="1DC3A303" w:rsidR="009E1C0A" w:rsidRPr="00CE6A92" w:rsidRDefault="009E1C0A" w:rsidP="009E1C0A">
            <w:pPr>
              <w:tabs>
                <w:tab w:val="left" w:pos="274"/>
                <w:tab w:val="left" w:pos="339"/>
              </w:tabs>
              <w:spacing w:after="0" w:line="240" w:lineRule="auto"/>
              <w:ind w:left="-113" w:right="-72"/>
              <w:rPr>
                <w:rFonts w:ascii="Arial" w:hAnsi="Arial" w:cs="Arial"/>
                <w:sz w:val="16"/>
                <w:szCs w:val="16"/>
                <w:cs/>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auto"/>
          </w:tcPr>
          <w:p w14:paraId="1E53B45E" w14:textId="2BB25F09"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136,552</w:t>
            </w:r>
          </w:p>
        </w:tc>
        <w:tc>
          <w:tcPr>
            <w:tcW w:w="1473" w:type="dxa"/>
            <w:shd w:val="clear" w:color="auto" w:fill="auto"/>
          </w:tcPr>
          <w:p w14:paraId="0C3B3A84" w14:textId="74F4AE77"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29,709</w:t>
            </w:r>
          </w:p>
        </w:tc>
        <w:tc>
          <w:tcPr>
            <w:tcW w:w="1417" w:type="dxa"/>
            <w:shd w:val="clear" w:color="auto" w:fill="auto"/>
          </w:tcPr>
          <w:p w14:paraId="57408E8D" w14:textId="69D5EF08"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shd w:val="clear" w:color="auto" w:fill="auto"/>
          </w:tcPr>
          <w:p w14:paraId="62A9A4B1" w14:textId="4F400403"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shd w:val="clear" w:color="auto" w:fill="auto"/>
          </w:tcPr>
          <w:p w14:paraId="2120029A" w14:textId="65E6B576"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shd w:val="clear" w:color="auto" w:fill="auto"/>
          </w:tcPr>
          <w:p w14:paraId="6410A1CA" w14:textId="5ECC6FEB"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127,555</w:t>
            </w:r>
          </w:p>
        </w:tc>
        <w:tc>
          <w:tcPr>
            <w:tcW w:w="1368" w:type="dxa"/>
            <w:shd w:val="clear" w:color="auto" w:fill="auto"/>
          </w:tcPr>
          <w:p w14:paraId="6D1BA609" w14:textId="63EE7478"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shd w:val="clear" w:color="auto" w:fill="auto"/>
          </w:tcPr>
          <w:p w14:paraId="58BD9770" w14:textId="4DF7013A"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371,246</w:t>
            </w:r>
          </w:p>
        </w:tc>
        <w:tc>
          <w:tcPr>
            <w:tcW w:w="1343" w:type="dxa"/>
            <w:shd w:val="clear" w:color="auto" w:fill="auto"/>
          </w:tcPr>
          <w:p w14:paraId="7C677A60" w14:textId="17F6DB8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2,199,344</w:t>
            </w:r>
          </w:p>
        </w:tc>
      </w:tr>
      <w:tr w:rsidR="009E1C0A" w:rsidRPr="00CE6A92" w14:paraId="04E28204" w14:textId="77777777" w:rsidTr="00913214">
        <w:trPr>
          <w:trHeight w:val="20"/>
        </w:trPr>
        <w:tc>
          <w:tcPr>
            <w:tcW w:w="2880" w:type="dxa"/>
            <w:vAlign w:val="bottom"/>
          </w:tcPr>
          <w:p w14:paraId="1DEE6777" w14:textId="5264A876" w:rsidR="009E1C0A" w:rsidRPr="00CE6A92" w:rsidRDefault="009E1C0A" w:rsidP="009E1C0A">
            <w:pPr>
              <w:tabs>
                <w:tab w:val="left" w:pos="274"/>
                <w:tab w:val="left" w:pos="339"/>
              </w:tabs>
              <w:spacing w:after="0" w:line="240" w:lineRule="auto"/>
              <w:ind w:left="-113" w:right="-74"/>
              <w:rPr>
                <w:rFonts w:ascii="Arial" w:hAnsi="Arial" w:cs="Arial"/>
                <w:sz w:val="16"/>
                <w:szCs w:val="16"/>
                <w:cs/>
              </w:rPr>
            </w:pPr>
            <w:r w:rsidRPr="00CE6A92">
              <w:rPr>
                <w:rFonts w:ascii="Arial" w:hAnsi="Arial" w:cs="Arial"/>
                <w:sz w:val="16"/>
                <w:szCs w:val="16"/>
              </w:rPr>
              <w:tab/>
              <w:t>- Revaluation surplus</w:t>
            </w:r>
          </w:p>
        </w:tc>
        <w:tc>
          <w:tcPr>
            <w:tcW w:w="1362" w:type="dxa"/>
            <w:tcBorders>
              <w:bottom w:val="single" w:sz="4" w:space="0" w:color="auto"/>
            </w:tcBorders>
            <w:shd w:val="clear" w:color="auto" w:fill="auto"/>
          </w:tcPr>
          <w:p w14:paraId="5E03FEB8" w14:textId="74515CA7"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114,950</w:t>
            </w:r>
          </w:p>
        </w:tc>
        <w:tc>
          <w:tcPr>
            <w:tcW w:w="1473" w:type="dxa"/>
            <w:tcBorders>
              <w:bottom w:val="single" w:sz="4" w:space="0" w:color="auto"/>
            </w:tcBorders>
            <w:shd w:val="clear" w:color="auto" w:fill="auto"/>
          </w:tcPr>
          <w:p w14:paraId="5A4FC56A" w14:textId="705C67DA"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417" w:type="dxa"/>
            <w:tcBorders>
              <w:bottom w:val="single" w:sz="4" w:space="0" w:color="auto"/>
            </w:tcBorders>
            <w:shd w:val="clear" w:color="auto" w:fill="auto"/>
          </w:tcPr>
          <w:p w14:paraId="415554EA" w14:textId="240919B2"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auto"/>
          </w:tcPr>
          <w:p w14:paraId="01A773F2" w14:textId="0C2B931D"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tcPr>
          <w:p w14:paraId="1017C3B7" w14:textId="7EB78404"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7ABBEAD1" w14:textId="61508E67"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162C4722" w14:textId="6A73F67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3BB18E23" w14:textId="7DC3D08E" w:rsidR="009E1C0A" w:rsidRPr="00CE6A92" w:rsidRDefault="009E1C0A" w:rsidP="009E1C0A">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343" w:type="dxa"/>
            <w:tcBorders>
              <w:bottom w:val="single" w:sz="4" w:space="0" w:color="auto"/>
            </w:tcBorders>
            <w:shd w:val="clear" w:color="auto" w:fill="auto"/>
          </w:tcPr>
          <w:p w14:paraId="25A6A3B1" w14:textId="5C24CBCC" w:rsidR="009E1C0A" w:rsidRPr="00CE6A92" w:rsidRDefault="009E1C0A" w:rsidP="009E1C0A">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9E1C0A" w:rsidRPr="00CE6A92" w14:paraId="0A5533EB" w14:textId="77777777" w:rsidTr="009E1C0A">
        <w:trPr>
          <w:trHeight w:val="20"/>
        </w:trPr>
        <w:tc>
          <w:tcPr>
            <w:tcW w:w="2880" w:type="dxa"/>
            <w:vAlign w:val="bottom"/>
          </w:tcPr>
          <w:p w14:paraId="372499C2" w14:textId="77777777" w:rsidR="009E1C0A" w:rsidRPr="00CE6A92" w:rsidRDefault="009E1C0A" w:rsidP="00223EDC">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auto"/>
            <w:vAlign w:val="bottom"/>
          </w:tcPr>
          <w:p w14:paraId="122B7F39" w14:textId="77777777" w:rsidR="009E1C0A" w:rsidRPr="00CE6A92" w:rsidRDefault="009E1C0A"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29BC55B8" w14:textId="77777777" w:rsidR="009E1C0A" w:rsidRPr="00CE6A92" w:rsidRDefault="009E1C0A"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39314D89" w14:textId="77777777" w:rsidR="009E1C0A" w:rsidRPr="00CE6A92" w:rsidRDefault="009E1C0A"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33784481" w14:textId="77777777" w:rsidR="009E1C0A" w:rsidRPr="00CE6A92" w:rsidRDefault="009E1C0A"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27E8EA7F" w14:textId="77777777" w:rsidR="009E1C0A" w:rsidRPr="00CE6A92" w:rsidRDefault="009E1C0A"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2D78D79D" w14:textId="77777777" w:rsidR="009E1C0A" w:rsidRPr="00CE6A92" w:rsidRDefault="009E1C0A"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0FF474D6" w14:textId="77777777" w:rsidR="009E1C0A" w:rsidRPr="00CE6A92" w:rsidRDefault="009E1C0A"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032DE34" w14:textId="77777777" w:rsidR="009E1C0A" w:rsidRPr="00CE6A92" w:rsidRDefault="009E1C0A"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2A834E07" w14:textId="77777777" w:rsidR="009E1C0A" w:rsidRPr="00CE6A92" w:rsidRDefault="009E1C0A" w:rsidP="00223EDC">
            <w:pPr>
              <w:spacing w:after="0" w:line="240" w:lineRule="auto"/>
              <w:ind w:right="-72"/>
              <w:jc w:val="right"/>
              <w:rPr>
                <w:rFonts w:ascii="Arial" w:hAnsi="Arial" w:cs="Arial"/>
                <w:sz w:val="16"/>
                <w:szCs w:val="16"/>
              </w:rPr>
            </w:pPr>
          </w:p>
        </w:tc>
      </w:tr>
      <w:tr w:rsidR="00223EDC" w:rsidRPr="00CE6A92" w14:paraId="26640A3E" w14:textId="77777777" w:rsidTr="009E1C0A">
        <w:trPr>
          <w:trHeight w:val="20"/>
        </w:trPr>
        <w:tc>
          <w:tcPr>
            <w:tcW w:w="2880" w:type="dxa"/>
            <w:vAlign w:val="bottom"/>
          </w:tcPr>
          <w:p w14:paraId="00A27639" w14:textId="77777777" w:rsidR="00223EDC" w:rsidRPr="00CE6A92" w:rsidRDefault="00223EDC" w:rsidP="00223EDC">
            <w:pPr>
              <w:spacing w:after="0" w:line="240" w:lineRule="auto"/>
              <w:ind w:left="-113" w:right="-72"/>
              <w:rPr>
                <w:rFonts w:ascii="Arial" w:hAnsi="Arial" w:cs="Arial"/>
                <w:b/>
                <w:bCs/>
                <w:sz w:val="16"/>
                <w:szCs w:val="16"/>
                <w:cs/>
              </w:rPr>
            </w:pPr>
          </w:p>
        </w:tc>
        <w:tc>
          <w:tcPr>
            <w:tcW w:w="1362" w:type="dxa"/>
            <w:shd w:val="clear" w:color="auto" w:fill="auto"/>
            <w:vAlign w:val="bottom"/>
          </w:tcPr>
          <w:p w14:paraId="739E26F8" w14:textId="259CEA4C"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auto"/>
            <w:vAlign w:val="bottom"/>
          </w:tcPr>
          <w:p w14:paraId="1549F621" w14:textId="7D31CB6B"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29,709</w:t>
            </w:r>
          </w:p>
        </w:tc>
        <w:tc>
          <w:tcPr>
            <w:tcW w:w="1417" w:type="dxa"/>
            <w:shd w:val="clear" w:color="auto" w:fill="auto"/>
            <w:vAlign w:val="bottom"/>
          </w:tcPr>
          <w:p w14:paraId="5173FC92" w14:textId="06E171AE"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shd w:val="clear" w:color="auto" w:fill="auto"/>
            <w:vAlign w:val="bottom"/>
          </w:tcPr>
          <w:p w14:paraId="69AD49CC" w14:textId="3C9464EC"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shd w:val="clear" w:color="auto" w:fill="auto"/>
            <w:vAlign w:val="bottom"/>
          </w:tcPr>
          <w:p w14:paraId="37F5125E" w14:textId="06760021"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shd w:val="clear" w:color="auto" w:fill="auto"/>
            <w:vAlign w:val="bottom"/>
          </w:tcPr>
          <w:p w14:paraId="4FCE7245" w14:textId="7B1FBA60"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127,555</w:t>
            </w:r>
          </w:p>
        </w:tc>
        <w:tc>
          <w:tcPr>
            <w:tcW w:w="1368" w:type="dxa"/>
            <w:shd w:val="clear" w:color="auto" w:fill="auto"/>
            <w:vAlign w:val="bottom"/>
          </w:tcPr>
          <w:p w14:paraId="3E029DE7" w14:textId="1D86015B"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shd w:val="clear" w:color="auto" w:fill="auto"/>
            <w:vAlign w:val="bottom"/>
          </w:tcPr>
          <w:p w14:paraId="057082C9" w14:textId="4FF9BFB1"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371,246</w:t>
            </w:r>
          </w:p>
        </w:tc>
        <w:tc>
          <w:tcPr>
            <w:tcW w:w="1343" w:type="dxa"/>
            <w:shd w:val="clear" w:color="auto" w:fill="auto"/>
            <w:vAlign w:val="bottom"/>
          </w:tcPr>
          <w:p w14:paraId="485600A8" w14:textId="1AEAC16D" w:rsidR="00223EDC" w:rsidRPr="00CE6A92" w:rsidRDefault="006419D4" w:rsidP="00223EDC">
            <w:pPr>
              <w:spacing w:after="0" w:line="240" w:lineRule="auto"/>
              <w:ind w:right="-72"/>
              <w:jc w:val="right"/>
              <w:rPr>
                <w:rFonts w:ascii="Arial" w:hAnsi="Arial" w:cs="Arial"/>
                <w:sz w:val="16"/>
                <w:szCs w:val="16"/>
              </w:rPr>
            </w:pPr>
            <w:r w:rsidRPr="00CE6A92">
              <w:rPr>
                <w:rFonts w:ascii="Arial" w:hAnsi="Arial" w:cs="Arial"/>
                <w:sz w:val="16"/>
                <w:szCs w:val="16"/>
              </w:rPr>
              <w:t>2,314,294</w:t>
            </w:r>
          </w:p>
        </w:tc>
      </w:tr>
      <w:tr w:rsidR="00223EDC" w:rsidRPr="00CE6A92" w14:paraId="2C04F9DC" w14:textId="77777777" w:rsidTr="00565E47">
        <w:trPr>
          <w:trHeight w:val="20"/>
        </w:trPr>
        <w:tc>
          <w:tcPr>
            <w:tcW w:w="2880" w:type="dxa"/>
            <w:vAlign w:val="bottom"/>
          </w:tcPr>
          <w:p w14:paraId="66E9C4DD" w14:textId="77777777" w:rsidR="00223EDC" w:rsidRPr="00CE6A92" w:rsidRDefault="00223EDC" w:rsidP="00223EDC">
            <w:pPr>
              <w:spacing w:after="0" w:line="240" w:lineRule="auto"/>
              <w:ind w:left="-113" w:right="-74"/>
              <w:rPr>
                <w:rFonts w:ascii="Arial" w:hAnsi="Arial" w:cs="Arial"/>
                <w:sz w:val="16"/>
                <w:szCs w:val="16"/>
              </w:rPr>
            </w:pPr>
          </w:p>
        </w:tc>
        <w:tc>
          <w:tcPr>
            <w:tcW w:w="1362" w:type="dxa"/>
            <w:shd w:val="clear" w:color="auto" w:fill="auto"/>
            <w:vAlign w:val="bottom"/>
          </w:tcPr>
          <w:p w14:paraId="3132320B" w14:textId="1B4024D8" w:rsidR="00223EDC" w:rsidRPr="00CE6A92" w:rsidRDefault="00223EDC" w:rsidP="00223EDC">
            <w:pPr>
              <w:spacing w:after="0" w:line="240" w:lineRule="auto"/>
              <w:ind w:right="-72"/>
              <w:jc w:val="right"/>
              <w:rPr>
                <w:rFonts w:ascii="Arial" w:hAnsi="Arial" w:cs="Arial"/>
                <w:sz w:val="16"/>
                <w:szCs w:val="16"/>
                <w:cs/>
              </w:rPr>
            </w:pPr>
          </w:p>
        </w:tc>
        <w:tc>
          <w:tcPr>
            <w:tcW w:w="1473" w:type="dxa"/>
            <w:shd w:val="clear" w:color="auto" w:fill="auto"/>
            <w:vAlign w:val="bottom"/>
          </w:tcPr>
          <w:p w14:paraId="6DB6AF14" w14:textId="10655A26" w:rsidR="00223EDC" w:rsidRPr="00CE6A92" w:rsidRDefault="00223EDC" w:rsidP="00223EDC">
            <w:pPr>
              <w:spacing w:after="0" w:line="240" w:lineRule="auto"/>
              <w:ind w:right="-72"/>
              <w:jc w:val="right"/>
              <w:rPr>
                <w:rFonts w:ascii="Arial" w:hAnsi="Arial" w:cs="Arial"/>
                <w:sz w:val="16"/>
                <w:szCs w:val="16"/>
                <w:cs/>
              </w:rPr>
            </w:pPr>
          </w:p>
        </w:tc>
        <w:tc>
          <w:tcPr>
            <w:tcW w:w="1417" w:type="dxa"/>
            <w:shd w:val="clear" w:color="auto" w:fill="auto"/>
            <w:vAlign w:val="bottom"/>
          </w:tcPr>
          <w:p w14:paraId="14677F5D" w14:textId="18870F5E" w:rsidR="00223EDC" w:rsidRPr="00CE6A92" w:rsidRDefault="00223EDC" w:rsidP="00223EDC">
            <w:pPr>
              <w:spacing w:after="0" w:line="240" w:lineRule="auto"/>
              <w:ind w:right="-72"/>
              <w:jc w:val="right"/>
              <w:rPr>
                <w:rFonts w:ascii="Arial" w:hAnsi="Arial" w:cs="Arial"/>
                <w:sz w:val="16"/>
                <w:szCs w:val="16"/>
              </w:rPr>
            </w:pPr>
          </w:p>
        </w:tc>
        <w:tc>
          <w:tcPr>
            <w:tcW w:w="1418" w:type="dxa"/>
            <w:shd w:val="clear" w:color="auto" w:fill="auto"/>
            <w:vAlign w:val="bottom"/>
          </w:tcPr>
          <w:p w14:paraId="618DD83E" w14:textId="2A584CCD"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auto"/>
            <w:vAlign w:val="bottom"/>
          </w:tcPr>
          <w:p w14:paraId="19ADAAFA" w14:textId="4FDB47A4"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3684F43D" w14:textId="0BF1A1DD"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259AA393" w14:textId="634FEADA"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auto"/>
            <w:vAlign w:val="bottom"/>
          </w:tcPr>
          <w:p w14:paraId="388208F5" w14:textId="7CDA71E2" w:rsidR="00223EDC" w:rsidRPr="00CE6A92" w:rsidRDefault="00223EDC" w:rsidP="00223EDC">
            <w:pPr>
              <w:spacing w:after="0" w:line="240" w:lineRule="auto"/>
              <w:ind w:right="-72"/>
              <w:jc w:val="right"/>
              <w:rPr>
                <w:rFonts w:ascii="Arial" w:hAnsi="Arial" w:cs="Arial"/>
                <w:sz w:val="16"/>
                <w:szCs w:val="16"/>
                <w:cs/>
              </w:rPr>
            </w:pPr>
          </w:p>
        </w:tc>
        <w:tc>
          <w:tcPr>
            <w:tcW w:w="1343" w:type="dxa"/>
            <w:shd w:val="clear" w:color="auto" w:fill="auto"/>
            <w:vAlign w:val="bottom"/>
          </w:tcPr>
          <w:p w14:paraId="6F9E6E93" w14:textId="4270CFA3" w:rsidR="00223EDC" w:rsidRPr="00CE6A92" w:rsidRDefault="00223EDC" w:rsidP="00223EDC">
            <w:pPr>
              <w:spacing w:after="0" w:line="240" w:lineRule="auto"/>
              <w:ind w:right="-72"/>
              <w:jc w:val="right"/>
              <w:rPr>
                <w:rFonts w:ascii="Arial" w:hAnsi="Arial" w:cs="Arial"/>
                <w:sz w:val="16"/>
                <w:szCs w:val="16"/>
              </w:rPr>
            </w:pPr>
          </w:p>
        </w:tc>
      </w:tr>
      <w:tr w:rsidR="00A44813" w:rsidRPr="00CE6A92" w14:paraId="636C16AD" w14:textId="77777777" w:rsidTr="00913214">
        <w:trPr>
          <w:trHeight w:val="20"/>
        </w:trPr>
        <w:tc>
          <w:tcPr>
            <w:tcW w:w="2880" w:type="dxa"/>
            <w:vAlign w:val="bottom"/>
          </w:tcPr>
          <w:p w14:paraId="55F23B85" w14:textId="1C420E0C" w:rsidR="00A44813" w:rsidRPr="00CE6A92" w:rsidRDefault="00A44813" w:rsidP="00A44813">
            <w:pPr>
              <w:spacing w:after="0" w:line="240" w:lineRule="auto"/>
              <w:ind w:left="-113" w:right="-72"/>
              <w:rPr>
                <w:rFonts w:ascii="Arial" w:hAnsi="Arial" w:cs="Arial"/>
                <w:sz w:val="16"/>
                <w:szCs w:val="16"/>
              </w:rPr>
            </w:pPr>
            <w:r w:rsidRPr="00CE6A92">
              <w:rPr>
                <w:rFonts w:ascii="Arial" w:hAnsi="Arial" w:cs="Arial"/>
                <w:sz w:val="16"/>
                <w:szCs w:val="16"/>
                <w:u w:val="single"/>
              </w:rPr>
              <w:t>Less</w:t>
            </w:r>
            <w:r w:rsidR="00BA548E" w:rsidRPr="00CE6A92">
              <w:rPr>
                <w:rFonts w:ascii="Arial" w:hAnsi="Arial" w:cs="Arial"/>
                <w:sz w:val="16"/>
                <w:szCs w:val="16"/>
              </w:rPr>
              <w:t>:</w:t>
            </w:r>
            <w:r w:rsidRPr="00CE6A92">
              <w:rPr>
                <w:rFonts w:ascii="Arial" w:hAnsi="Arial" w:cs="Arial"/>
                <w:sz w:val="16"/>
                <w:szCs w:val="16"/>
              </w:rPr>
              <w:t xml:space="preserve"> Accumulated depreciation</w:t>
            </w:r>
          </w:p>
        </w:tc>
        <w:tc>
          <w:tcPr>
            <w:tcW w:w="1362" w:type="dxa"/>
            <w:shd w:val="clear" w:color="auto" w:fill="auto"/>
          </w:tcPr>
          <w:p w14:paraId="48E24BE9" w14:textId="42F80A89"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auto"/>
          </w:tcPr>
          <w:p w14:paraId="2C870762" w14:textId="40B8EF14"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(14,344)</w:t>
            </w:r>
          </w:p>
        </w:tc>
        <w:tc>
          <w:tcPr>
            <w:tcW w:w="1417" w:type="dxa"/>
            <w:shd w:val="clear" w:color="auto" w:fill="auto"/>
          </w:tcPr>
          <w:p w14:paraId="5332F6FE" w14:textId="11B8ACC8"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(106,884)</w:t>
            </w:r>
          </w:p>
        </w:tc>
        <w:tc>
          <w:tcPr>
            <w:tcW w:w="1418" w:type="dxa"/>
            <w:shd w:val="clear" w:color="auto" w:fill="auto"/>
          </w:tcPr>
          <w:p w14:paraId="653A578C" w14:textId="74C93850"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(642,134)</w:t>
            </w:r>
          </w:p>
        </w:tc>
        <w:tc>
          <w:tcPr>
            <w:tcW w:w="1417" w:type="dxa"/>
            <w:shd w:val="clear" w:color="auto" w:fill="auto"/>
          </w:tcPr>
          <w:p w14:paraId="0A3D7792" w14:textId="66825616"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(59,548)</w:t>
            </w:r>
          </w:p>
        </w:tc>
        <w:tc>
          <w:tcPr>
            <w:tcW w:w="1368" w:type="dxa"/>
            <w:shd w:val="clear" w:color="auto" w:fill="auto"/>
          </w:tcPr>
          <w:p w14:paraId="7320CA1E" w14:textId="312D821A"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(115,780)</w:t>
            </w:r>
          </w:p>
        </w:tc>
        <w:tc>
          <w:tcPr>
            <w:tcW w:w="1368" w:type="dxa"/>
            <w:shd w:val="clear" w:color="auto" w:fill="auto"/>
          </w:tcPr>
          <w:p w14:paraId="4BF6D5F0" w14:textId="39E4FFCE"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 xml:space="preserve">-   </w:t>
            </w:r>
          </w:p>
        </w:tc>
        <w:tc>
          <w:tcPr>
            <w:tcW w:w="1368" w:type="dxa"/>
            <w:shd w:val="clear" w:color="auto" w:fill="auto"/>
          </w:tcPr>
          <w:p w14:paraId="577A2789" w14:textId="21364BF1"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auto"/>
          </w:tcPr>
          <w:p w14:paraId="044B9A53" w14:textId="3CBDE69E" w:rsidR="00A44813" w:rsidRPr="00CE6A92" w:rsidRDefault="006419D4" w:rsidP="00A44813">
            <w:pPr>
              <w:spacing w:after="0" w:line="240" w:lineRule="auto"/>
              <w:ind w:right="-72"/>
              <w:jc w:val="right"/>
              <w:rPr>
                <w:rFonts w:ascii="Arial" w:hAnsi="Arial" w:cs="Arial"/>
                <w:sz w:val="16"/>
                <w:szCs w:val="16"/>
              </w:rPr>
            </w:pPr>
            <w:r w:rsidRPr="00CE6A92">
              <w:rPr>
                <w:rFonts w:ascii="Arial" w:hAnsi="Arial" w:cs="Arial"/>
                <w:sz w:val="16"/>
                <w:szCs w:val="16"/>
              </w:rPr>
              <w:t>(938,690)</w:t>
            </w:r>
          </w:p>
        </w:tc>
      </w:tr>
      <w:tr w:rsidR="00A44813" w:rsidRPr="00CE6A92" w14:paraId="67673AA8" w14:textId="77777777" w:rsidTr="00913214">
        <w:trPr>
          <w:trHeight w:val="20"/>
        </w:trPr>
        <w:tc>
          <w:tcPr>
            <w:tcW w:w="2880" w:type="dxa"/>
            <w:vAlign w:val="bottom"/>
          </w:tcPr>
          <w:p w14:paraId="44AED159" w14:textId="615530E8" w:rsidR="00A44813" w:rsidRPr="00CE6A92" w:rsidRDefault="00A44813" w:rsidP="00A44813">
            <w:pPr>
              <w:spacing w:after="0" w:line="240" w:lineRule="auto"/>
              <w:ind w:left="-113" w:right="-72"/>
              <w:rPr>
                <w:rFonts w:ascii="Arial" w:hAnsi="Arial" w:cs="Arial"/>
                <w:sz w:val="16"/>
                <w:szCs w:val="16"/>
                <w:u w:val="single"/>
              </w:rPr>
            </w:pPr>
            <w:r w:rsidRPr="00CE6A92">
              <w:rPr>
                <w:rFonts w:ascii="Arial" w:hAnsi="Arial" w:cs="Arial"/>
                <w:sz w:val="16"/>
                <w:szCs w:val="16"/>
                <w:u w:val="single"/>
              </w:rPr>
              <w:t>Less</w:t>
            </w:r>
            <w:r w:rsidR="00BA548E" w:rsidRPr="00CE6A92">
              <w:rPr>
                <w:rFonts w:ascii="Arial" w:hAnsi="Arial" w:cs="Arial"/>
                <w:sz w:val="16"/>
                <w:szCs w:val="16"/>
              </w:rPr>
              <w:t>:</w:t>
            </w:r>
            <w:r w:rsidRPr="00CE6A92">
              <w:rPr>
                <w:rFonts w:ascii="Arial" w:hAnsi="Arial" w:cs="Arial"/>
                <w:sz w:val="16"/>
                <w:szCs w:val="16"/>
              </w:rPr>
              <w:t xml:space="preserve"> Allowance for impairment</w:t>
            </w:r>
          </w:p>
        </w:tc>
        <w:tc>
          <w:tcPr>
            <w:tcW w:w="1362" w:type="dxa"/>
            <w:tcBorders>
              <w:bottom w:val="single" w:sz="4" w:space="0" w:color="auto"/>
            </w:tcBorders>
            <w:shd w:val="clear" w:color="auto" w:fill="auto"/>
          </w:tcPr>
          <w:p w14:paraId="01A22FC2" w14:textId="3B0C28AE"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auto"/>
          </w:tcPr>
          <w:p w14:paraId="460ED295" w14:textId="5C8163AA"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tcPr>
          <w:p w14:paraId="41B1854E" w14:textId="6AD96365"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auto"/>
          </w:tcPr>
          <w:p w14:paraId="5253EB35" w14:textId="30C71673"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auto"/>
          </w:tcPr>
          <w:p w14:paraId="78734357" w14:textId="60B4FDE3"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78EB60CE" w14:textId="1A7CCB94"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78EDB6F1" w14:textId="409AA5A3"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auto"/>
          </w:tcPr>
          <w:p w14:paraId="52904259" w14:textId="07D132E3"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shd w:val="clear" w:color="auto" w:fill="auto"/>
          </w:tcPr>
          <w:p w14:paraId="034E217C" w14:textId="7F99EBAD"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223EDC" w:rsidRPr="00CE6A92" w14:paraId="61D83E76" w14:textId="77777777" w:rsidTr="00565E47">
        <w:trPr>
          <w:trHeight w:val="20"/>
        </w:trPr>
        <w:tc>
          <w:tcPr>
            <w:tcW w:w="2880" w:type="dxa"/>
            <w:vAlign w:val="bottom"/>
          </w:tcPr>
          <w:p w14:paraId="7E422A1A" w14:textId="77777777" w:rsidR="00223EDC" w:rsidRPr="00CE6A92" w:rsidRDefault="00223EDC" w:rsidP="00223EDC">
            <w:pPr>
              <w:spacing w:after="0" w:line="240" w:lineRule="auto"/>
              <w:ind w:left="-113" w:right="-72"/>
              <w:rPr>
                <w:rFonts w:ascii="Arial" w:hAnsi="Arial" w:cs="Arial"/>
                <w:sz w:val="16"/>
                <w:szCs w:val="16"/>
                <w:cs/>
              </w:rPr>
            </w:pPr>
          </w:p>
        </w:tc>
        <w:tc>
          <w:tcPr>
            <w:tcW w:w="1362" w:type="dxa"/>
            <w:tcBorders>
              <w:top w:val="single" w:sz="4" w:space="0" w:color="auto"/>
            </w:tcBorders>
            <w:shd w:val="clear" w:color="auto" w:fill="auto"/>
            <w:vAlign w:val="bottom"/>
          </w:tcPr>
          <w:p w14:paraId="4B562DF1"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auto"/>
            <w:vAlign w:val="bottom"/>
          </w:tcPr>
          <w:p w14:paraId="442D5230"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19B6DAE6"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vAlign w:val="bottom"/>
          </w:tcPr>
          <w:p w14:paraId="16F86CC5"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auto"/>
            <w:vAlign w:val="bottom"/>
          </w:tcPr>
          <w:p w14:paraId="5371726B"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23F5D32"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3E71757"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237725B8"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auto"/>
            <w:vAlign w:val="bottom"/>
          </w:tcPr>
          <w:p w14:paraId="2CEED7C4" w14:textId="77777777" w:rsidR="00223EDC" w:rsidRPr="00CE6A92" w:rsidRDefault="00223EDC" w:rsidP="00223EDC">
            <w:pPr>
              <w:spacing w:after="0" w:line="240" w:lineRule="auto"/>
              <w:ind w:right="-72"/>
              <w:jc w:val="right"/>
              <w:rPr>
                <w:rFonts w:ascii="Arial" w:hAnsi="Arial" w:cs="Arial"/>
                <w:sz w:val="16"/>
                <w:szCs w:val="16"/>
              </w:rPr>
            </w:pPr>
          </w:p>
        </w:tc>
      </w:tr>
      <w:tr w:rsidR="00A44813" w:rsidRPr="00CE6A92" w14:paraId="73640875" w14:textId="77777777" w:rsidTr="00913214">
        <w:trPr>
          <w:trHeight w:val="20"/>
        </w:trPr>
        <w:tc>
          <w:tcPr>
            <w:tcW w:w="2880" w:type="dxa"/>
            <w:vAlign w:val="bottom"/>
          </w:tcPr>
          <w:p w14:paraId="3FE120EA" w14:textId="77777777" w:rsidR="00A44813" w:rsidRPr="00CE6A92" w:rsidRDefault="00A44813" w:rsidP="00A44813">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shd w:val="clear" w:color="auto" w:fill="auto"/>
          </w:tcPr>
          <w:p w14:paraId="3AB88800" w14:textId="51A3B009"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shd w:val="clear" w:color="auto" w:fill="auto"/>
          </w:tcPr>
          <w:p w14:paraId="54463D6B" w14:textId="0FA52463"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15,365</w:t>
            </w:r>
          </w:p>
        </w:tc>
        <w:tc>
          <w:tcPr>
            <w:tcW w:w="1417" w:type="dxa"/>
            <w:tcBorders>
              <w:bottom w:val="single" w:sz="4" w:space="0" w:color="auto"/>
            </w:tcBorders>
            <w:shd w:val="clear" w:color="auto" w:fill="auto"/>
          </w:tcPr>
          <w:p w14:paraId="25AF0E69" w14:textId="4D7198A5"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tcBorders>
              <w:bottom w:val="single" w:sz="4" w:space="0" w:color="auto"/>
            </w:tcBorders>
            <w:shd w:val="clear" w:color="auto" w:fill="auto"/>
          </w:tcPr>
          <w:p w14:paraId="47C89222" w14:textId="19F9D201"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tcBorders>
              <w:bottom w:val="single" w:sz="4" w:space="0" w:color="auto"/>
            </w:tcBorders>
            <w:shd w:val="clear" w:color="auto" w:fill="auto"/>
          </w:tcPr>
          <w:p w14:paraId="749B00D5" w14:textId="1FFA1E99"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tcBorders>
              <w:bottom w:val="single" w:sz="4" w:space="0" w:color="auto"/>
            </w:tcBorders>
            <w:shd w:val="clear" w:color="auto" w:fill="auto"/>
          </w:tcPr>
          <w:p w14:paraId="797BED74" w14:textId="597489D4"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11,775</w:t>
            </w:r>
          </w:p>
        </w:tc>
        <w:tc>
          <w:tcPr>
            <w:tcW w:w="1368" w:type="dxa"/>
            <w:tcBorders>
              <w:bottom w:val="single" w:sz="4" w:space="0" w:color="auto"/>
            </w:tcBorders>
            <w:shd w:val="clear" w:color="auto" w:fill="auto"/>
          </w:tcPr>
          <w:p w14:paraId="22516192" w14:textId="66D87755"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tcBorders>
              <w:bottom w:val="single" w:sz="4" w:space="0" w:color="auto"/>
            </w:tcBorders>
            <w:shd w:val="clear" w:color="auto" w:fill="auto"/>
          </w:tcPr>
          <w:p w14:paraId="2718DD35" w14:textId="1966F89C"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369,072</w:t>
            </w:r>
          </w:p>
        </w:tc>
        <w:tc>
          <w:tcPr>
            <w:tcW w:w="1343" w:type="dxa"/>
            <w:tcBorders>
              <w:bottom w:val="single" w:sz="4" w:space="0" w:color="auto"/>
            </w:tcBorders>
            <w:shd w:val="clear" w:color="auto" w:fill="auto"/>
          </w:tcPr>
          <w:p w14:paraId="7FEAF272" w14:textId="1E5C2E66" w:rsidR="00A44813" w:rsidRPr="00CE6A92" w:rsidRDefault="00A44813" w:rsidP="00A44813">
            <w:pPr>
              <w:spacing w:after="0" w:line="240" w:lineRule="auto"/>
              <w:ind w:right="-72"/>
              <w:jc w:val="right"/>
              <w:rPr>
                <w:rFonts w:ascii="Arial" w:hAnsi="Arial" w:cs="Arial"/>
                <w:sz w:val="16"/>
                <w:szCs w:val="16"/>
              </w:rPr>
            </w:pPr>
            <w:r w:rsidRPr="00CE6A92">
              <w:rPr>
                <w:rFonts w:ascii="Arial" w:hAnsi="Arial" w:cs="Arial"/>
                <w:sz w:val="16"/>
                <w:szCs w:val="16"/>
              </w:rPr>
              <w:t>1,373,430</w:t>
            </w:r>
          </w:p>
        </w:tc>
      </w:tr>
    </w:tbl>
    <w:p w14:paraId="5FA552E2" w14:textId="77777777" w:rsidR="00EE60A6" w:rsidRPr="00CE6A92" w:rsidRDefault="00EE60A6" w:rsidP="00A71CE9">
      <w:pPr>
        <w:spacing w:after="0" w:line="240" w:lineRule="auto"/>
        <w:rPr>
          <w:rFonts w:ascii="Arial" w:eastAsia="Cordia New" w:hAnsi="Arial" w:cs="Arial"/>
          <w:sz w:val="18"/>
          <w:szCs w:val="18"/>
          <w:lang w:bidi="th-TH"/>
        </w:rPr>
      </w:pPr>
    </w:p>
    <w:p w14:paraId="5EA3557B" w14:textId="44246924" w:rsidR="000B451A" w:rsidRPr="00CE6A92" w:rsidRDefault="000B451A">
      <w:pPr>
        <w:rPr>
          <w:rFonts w:ascii="Arial" w:eastAsia="Cordia New" w:hAnsi="Arial" w:cs="Arial"/>
          <w:sz w:val="18"/>
          <w:szCs w:val="18"/>
          <w:lang w:bidi="th-TH"/>
        </w:rPr>
      </w:pPr>
      <w:r w:rsidRPr="00CE6A92">
        <w:rPr>
          <w:rFonts w:ascii="Arial" w:eastAsia="Cordia New" w:hAnsi="Arial" w:cs="Arial"/>
          <w:sz w:val="18"/>
          <w:szCs w:val="18"/>
          <w:lang w:bidi="th-TH"/>
        </w:rPr>
        <w:br w:type="page"/>
      </w:r>
    </w:p>
    <w:p w14:paraId="572108EB" w14:textId="77777777" w:rsidR="006419D4" w:rsidRPr="00CE6A92" w:rsidRDefault="006419D4" w:rsidP="00A71CE9">
      <w:pPr>
        <w:spacing w:after="0" w:line="240" w:lineRule="auto"/>
        <w:rPr>
          <w:rFonts w:ascii="Arial" w:eastAsia="Cordia New" w:hAnsi="Arial" w:cs="Arial"/>
          <w:sz w:val="18"/>
          <w:szCs w:val="18"/>
          <w:lang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6419D4" w:rsidRPr="00CE6A92" w14:paraId="654BBB09" w14:textId="77777777" w:rsidTr="002E01B9">
        <w:trPr>
          <w:trHeight w:val="20"/>
        </w:trPr>
        <w:tc>
          <w:tcPr>
            <w:tcW w:w="2880" w:type="dxa"/>
            <w:vAlign w:val="bottom"/>
          </w:tcPr>
          <w:p w14:paraId="2752BB1A" w14:textId="77777777" w:rsidR="006419D4" w:rsidRPr="00CE6A92" w:rsidRDefault="006419D4" w:rsidP="002E01B9">
            <w:pPr>
              <w:spacing w:after="0" w:line="240" w:lineRule="auto"/>
              <w:ind w:left="-113" w:right="-72"/>
              <w:rPr>
                <w:rFonts w:ascii="Arial" w:hAnsi="Arial" w:cs="Arial"/>
                <w:b/>
                <w:bCs/>
                <w:sz w:val="16"/>
                <w:szCs w:val="16"/>
              </w:rPr>
            </w:pPr>
            <w:r w:rsidRPr="00CE6A92">
              <w:rPr>
                <w:rFonts w:ascii="Arial" w:eastAsia="Arial Unicode MS" w:hAnsi="Arial" w:cs="Arial"/>
                <w:b/>
                <w:bCs/>
                <w:sz w:val="18"/>
                <w:szCs w:val="18"/>
                <w:lang w:val="en-GB" w:bidi="th-TH"/>
              </w:rPr>
              <w:br w:type="page"/>
            </w:r>
          </w:p>
        </w:tc>
        <w:tc>
          <w:tcPr>
            <w:tcW w:w="12534" w:type="dxa"/>
            <w:gridSpan w:val="9"/>
            <w:tcBorders>
              <w:top w:val="single" w:sz="4" w:space="0" w:color="auto"/>
              <w:bottom w:val="single" w:sz="4" w:space="0" w:color="auto"/>
            </w:tcBorders>
            <w:shd w:val="clear" w:color="auto" w:fill="auto"/>
            <w:vAlign w:val="bottom"/>
          </w:tcPr>
          <w:p w14:paraId="2BE0ACA3" w14:textId="77777777" w:rsidR="006419D4" w:rsidRPr="00CE6A92" w:rsidRDefault="006419D4" w:rsidP="002E01B9">
            <w:pPr>
              <w:spacing w:after="0" w:line="240" w:lineRule="auto"/>
              <w:ind w:right="-72"/>
              <w:jc w:val="center"/>
              <w:rPr>
                <w:rFonts w:ascii="Arial" w:hAnsi="Arial" w:cs="Arial"/>
                <w:b/>
                <w:bCs/>
                <w:sz w:val="16"/>
                <w:szCs w:val="16"/>
                <w:cs/>
              </w:rPr>
            </w:pPr>
            <w:r w:rsidRPr="00CE6A92">
              <w:rPr>
                <w:rFonts w:ascii="Arial" w:hAnsi="Arial" w:cs="Arial"/>
                <w:b/>
                <w:bCs/>
                <w:sz w:val="16"/>
                <w:szCs w:val="16"/>
              </w:rPr>
              <w:t>Consolidated financial statements</w:t>
            </w:r>
          </w:p>
        </w:tc>
      </w:tr>
      <w:tr w:rsidR="006419D4" w:rsidRPr="00CE6A92" w14:paraId="53DFF8F3" w14:textId="77777777" w:rsidTr="000B451A">
        <w:trPr>
          <w:trHeight w:val="20"/>
        </w:trPr>
        <w:tc>
          <w:tcPr>
            <w:tcW w:w="2880" w:type="dxa"/>
            <w:vAlign w:val="bottom"/>
          </w:tcPr>
          <w:p w14:paraId="25532F99" w14:textId="77777777" w:rsidR="006419D4" w:rsidRPr="00CE6A92" w:rsidRDefault="006419D4" w:rsidP="002E01B9">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0355C692" w14:textId="77777777" w:rsidR="006419D4" w:rsidRPr="00CE6A92" w:rsidRDefault="006419D4" w:rsidP="002E01B9">
            <w:pPr>
              <w:spacing w:after="0" w:line="240" w:lineRule="auto"/>
              <w:ind w:right="-72"/>
              <w:jc w:val="right"/>
              <w:rPr>
                <w:rFonts w:ascii="Arial" w:hAnsi="Arial" w:cs="Arial"/>
                <w:b/>
                <w:bCs/>
                <w:sz w:val="16"/>
                <w:szCs w:val="16"/>
              </w:rPr>
            </w:pPr>
          </w:p>
          <w:p w14:paraId="0CAF752E"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vAlign w:val="bottom"/>
          </w:tcPr>
          <w:p w14:paraId="422F2AA5" w14:textId="77777777"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vAlign w:val="bottom"/>
          </w:tcPr>
          <w:p w14:paraId="2683D9FA" w14:textId="7EF09738"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Buildings, building improvements and leased building improvement</w:t>
            </w:r>
            <w:r w:rsidR="00202951" w:rsidRPr="00CE6A92">
              <w:rPr>
                <w:rFonts w:ascii="Arial" w:hAnsi="Arial" w:cs="Arial"/>
                <w:b/>
                <w:bCs/>
                <w:sz w:val="16"/>
                <w:szCs w:val="16"/>
              </w:rPr>
              <w:t>s</w:t>
            </w:r>
          </w:p>
        </w:tc>
        <w:tc>
          <w:tcPr>
            <w:tcW w:w="1418" w:type="dxa"/>
            <w:tcBorders>
              <w:top w:val="single" w:sz="4" w:space="0" w:color="auto"/>
            </w:tcBorders>
            <w:vAlign w:val="bottom"/>
          </w:tcPr>
          <w:p w14:paraId="6FCB38C8" w14:textId="4F87BAD0" w:rsidR="006419D4" w:rsidRPr="00CE6A92" w:rsidRDefault="00517C60" w:rsidP="00982003">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1417" w:type="dxa"/>
            <w:tcBorders>
              <w:top w:val="single" w:sz="4" w:space="0" w:color="auto"/>
            </w:tcBorders>
            <w:vAlign w:val="bottom"/>
          </w:tcPr>
          <w:p w14:paraId="42B661EC" w14:textId="40AE42B7" w:rsidR="006419D4" w:rsidRPr="00CE6A92" w:rsidRDefault="001B39A6" w:rsidP="002E01B9">
            <w:pPr>
              <w:spacing w:after="0" w:line="240" w:lineRule="auto"/>
              <w:ind w:right="-72"/>
              <w:jc w:val="right"/>
              <w:rPr>
                <w:rFonts w:ascii="Arial" w:hAnsi="Arial" w:cs="Arial"/>
                <w:b/>
                <w:bCs/>
                <w:sz w:val="16"/>
                <w:szCs w:val="16"/>
                <w:cs/>
              </w:rPr>
            </w:pPr>
            <w:r w:rsidRPr="001B39A6">
              <w:rPr>
                <w:rFonts w:ascii="Arial" w:hAnsi="Arial" w:cs="Arial"/>
                <w:b/>
                <w:bCs/>
                <w:sz w:val="16"/>
                <w:szCs w:val="16"/>
              </w:rPr>
              <w:t>Office equipment, furniture and fixtures</w:t>
            </w:r>
          </w:p>
        </w:tc>
        <w:tc>
          <w:tcPr>
            <w:tcW w:w="1368" w:type="dxa"/>
            <w:tcBorders>
              <w:top w:val="single" w:sz="4" w:space="0" w:color="auto"/>
            </w:tcBorders>
            <w:vAlign w:val="bottom"/>
          </w:tcPr>
          <w:p w14:paraId="69D77193"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vAlign w:val="bottom"/>
          </w:tcPr>
          <w:p w14:paraId="092D0240" w14:textId="77777777" w:rsidR="006419D4" w:rsidRPr="00CE6A92" w:rsidRDefault="006419D4" w:rsidP="002E01B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vAlign w:val="bottom"/>
          </w:tcPr>
          <w:p w14:paraId="1EBC0FAB" w14:textId="309A472D" w:rsidR="006419D4" w:rsidRPr="00CE6A92" w:rsidRDefault="006419D4" w:rsidP="002E01B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982003">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vAlign w:val="bottom"/>
          </w:tcPr>
          <w:p w14:paraId="2FB1D25D" w14:textId="77777777" w:rsidR="006419D4" w:rsidRPr="00CE6A92" w:rsidRDefault="006419D4" w:rsidP="002E01B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6419D4" w:rsidRPr="00CE6A92" w14:paraId="6E80DE6B" w14:textId="77777777" w:rsidTr="000B451A">
        <w:trPr>
          <w:trHeight w:val="20"/>
        </w:trPr>
        <w:tc>
          <w:tcPr>
            <w:tcW w:w="2880" w:type="dxa"/>
            <w:vAlign w:val="bottom"/>
          </w:tcPr>
          <w:p w14:paraId="525E60D6" w14:textId="77777777" w:rsidR="006419D4" w:rsidRPr="00CE6A92" w:rsidRDefault="006419D4" w:rsidP="002E01B9">
            <w:pPr>
              <w:spacing w:after="0" w:line="240" w:lineRule="auto"/>
              <w:ind w:left="-113" w:right="-72"/>
              <w:rPr>
                <w:rFonts w:ascii="Arial" w:hAnsi="Arial" w:cs="Arial"/>
                <w:b/>
                <w:bCs/>
                <w:sz w:val="16"/>
                <w:szCs w:val="16"/>
              </w:rPr>
            </w:pPr>
          </w:p>
        </w:tc>
        <w:tc>
          <w:tcPr>
            <w:tcW w:w="1362" w:type="dxa"/>
            <w:tcBorders>
              <w:bottom w:val="single" w:sz="4" w:space="0" w:color="auto"/>
            </w:tcBorders>
            <w:vAlign w:val="bottom"/>
          </w:tcPr>
          <w:p w14:paraId="09B5D46D"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vAlign w:val="bottom"/>
          </w:tcPr>
          <w:p w14:paraId="1FA3158B"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4E7E34F6"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vAlign w:val="bottom"/>
          </w:tcPr>
          <w:p w14:paraId="5AC2956F"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vAlign w:val="bottom"/>
          </w:tcPr>
          <w:p w14:paraId="75EBBBE2"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6F93B0E7"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FF68C07" w14:textId="77777777" w:rsidR="006419D4" w:rsidRPr="00CE6A92" w:rsidRDefault="006419D4" w:rsidP="002E01B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vAlign w:val="bottom"/>
          </w:tcPr>
          <w:p w14:paraId="006690A2" w14:textId="77777777" w:rsidR="006419D4" w:rsidRPr="00CE6A92" w:rsidRDefault="006419D4" w:rsidP="002E01B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vAlign w:val="bottom"/>
          </w:tcPr>
          <w:p w14:paraId="79C75124" w14:textId="77777777" w:rsidR="006419D4" w:rsidRPr="00CE6A92" w:rsidRDefault="006419D4" w:rsidP="002E01B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0B451A" w:rsidRPr="00CE6A92" w14:paraId="6E6CC747" w14:textId="77777777" w:rsidTr="000B451A">
        <w:trPr>
          <w:trHeight w:val="20"/>
        </w:trPr>
        <w:tc>
          <w:tcPr>
            <w:tcW w:w="2880" w:type="dxa"/>
            <w:vAlign w:val="bottom"/>
          </w:tcPr>
          <w:p w14:paraId="3CD5FDB2" w14:textId="77777777" w:rsidR="000B451A" w:rsidRPr="00CE6A92" w:rsidRDefault="000B451A" w:rsidP="002E01B9">
            <w:pPr>
              <w:spacing w:after="0" w:line="240" w:lineRule="auto"/>
              <w:ind w:left="-113" w:right="-72"/>
              <w:rPr>
                <w:rFonts w:ascii="Arial" w:hAnsi="Arial" w:cs="Arial"/>
                <w:b/>
                <w:bCs/>
                <w:sz w:val="16"/>
                <w:szCs w:val="16"/>
              </w:rPr>
            </w:pPr>
          </w:p>
        </w:tc>
        <w:tc>
          <w:tcPr>
            <w:tcW w:w="1362" w:type="dxa"/>
            <w:tcBorders>
              <w:top w:val="single" w:sz="4" w:space="0" w:color="auto"/>
            </w:tcBorders>
            <w:vAlign w:val="bottom"/>
          </w:tcPr>
          <w:p w14:paraId="787258CC" w14:textId="77777777" w:rsidR="000B451A" w:rsidRPr="00CE6A92" w:rsidRDefault="000B451A" w:rsidP="002E01B9">
            <w:pPr>
              <w:spacing w:after="0" w:line="240" w:lineRule="auto"/>
              <w:ind w:right="-72"/>
              <w:jc w:val="right"/>
              <w:rPr>
                <w:rFonts w:ascii="Arial" w:hAnsi="Arial" w:cs="Arial"/>
                <w:b/>
                <w:bCs/>
                <w:sz w:val="16"/>
                <w:szCs w:val="16"/>
              </w:rPr>
            </w:pPr>
          </w:p>
        </w:tc>
        <w:tc>
          <w:tcPr>
            <w:tcW w:w="1473" w:type="dxa"/>
            <w:tcBorders>
              <w:top w:val="single" w:sz="4" w:space="0" w:color="auto"/>
            </w:tcBorders>
            <w:vAlign w:val="bottom"/>
          </w:tcPr>
          <w:p w14:paraId="55C580B8" w14:textId="77777777" w:rsidR="000B451A" w:rsidRPr="00CE6A92" w:rsidRDefault="000B451A" w:rsidP="002E01B9">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14E8015E" w14:textId="77777777" w:rsidR="000B451A" w:rsidRPr="00CE6A92" w:rsidRDefault="000B451A" w:rsidP="002E01B9">
            <w:pPr>
              <w:spacing w:after="0" w:line="240" w:lineRule="auto"/>
              <w:ind w:right="-72"/>
              <w:jc w:val="right"/>
              <w:rPr>
                <w:rFonts w:ascii="Arial" w:hAnsi="Arial" w:cs="Arial"/>
                <w:b/>
                <w:bCs/>
                <w:sz w:val="16"/>
                <w:szCs w:val="16"/>
              </w:rPr>
            </w:pPr>
          </w:p>
        </w:tc>
        <w:tc>
          <w:tcPr>
            <w:tcW w:w="1418" w:type="dxa"/>
            <w:tcBorders>
              <w:top w:val="single" w:sz="4" w:space="0" w:color="auto"/>
            </w:tcBorders>
            <w:vAlign w:val="bottom"/>
          </w:tcPr>
          <w:p w14:paraId="2389238E" w14:textId="77777777" w:rsidR="000B451A" w:rsidRPr="00CE6A92" w:rsidRDefault="000B451A" w:rsidP="002E01B9">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5F25BF19" w14:textId="77777777" w:rsidR="000B451A" w:rsidRPr="00CE6A92" w:rsidRDefault="000B451A" w:rsidP="002E01B9">
            <w:pPr>
              <w:spacing w:after="0" w:line="240" w:lineRule="auto"/>
              <w:ind w:right="-72"/>
              <w:jc w:val="right"/>
              <w:rPr>
                <w:rFonts w:ascii="Arial" w:hAnsi="Arial" w:cs="Arial"/>
                <w:b/>
                <w:bCs/>
                <w:sz w:val="16"/>
                <w:szCs w:val="16"/>
              </w:rPr>
            </w:pPr>
          </w:p>
        </w:tc>
        <w:tc>
          <w:tcPr>
            <w:tcW w:w="1368" w:type="dxa"/>
            <w:tcBorders>
              <w:top w:val="single" w:sz="4" w:space="0" w:color="auto"/>
            </w:tcBorders>
            <w:vAlign w:val="bottom"/>
          </w:tcPr>
          <w:p w14:paraId="46210AFB" w14:textId="77777777" w:rsidR="000B451A" w:rsidRPr="00CE6A92" w:rsidRDefault="000B451A" w:rsidP="002E01B9">
            <w:pPr>
              <w:spacing w:after="0" w:line="240" w:lineRule="auto"/>
              <w:ind w:right="-72"/>
              <w:jc w:val="right"/>
              <w:rPr>
                <w:rFonts w:ascii="Arial" w:hAnsi="Arial" w:cs="Arial"/>
                <w:b/>
                <w:bCs/>
                <w:sz w:val="16"/>
                <w:szCs w:val="16"/>
              </w:rPr>
            </w:pPr>
          </w:p>
        </w:tc>
        <w:tc>
          <w:tcPr>
            <w:tcW w:w="1368" w:type="dxa"/>
            <w:tcBorders>
              <w:top w:val="single" w:sz="4" w:space="0" w:color="auto"/>
            </w:tcBorders>
            <w:vAlign w:val="bottom"/>
          </w:tcPr>
          <w:p w14:paraId="7CAF2469" w14:textId="77777777" w:rsidR="000B451A" w:rsidRPr="00CE6A92" w:rsidRDefault="000B451A" w:rsidP="002E01B9">
            <w:pPr>
              <w:spacing w:after="0" w:line="240" w:lineRule="auto"/>
              <w:ind w:left="-703" w:right="-72" w:firstLine="703"/>
              <w:jc w:val="right"/>
              <w:rPr>
                <w:rFonts w:ascii="Arial" w:hAnsi="Arial" w:cs="Arial"/>
                <w:b/>
                <w:bCs/>
                <w:sz w:val="16"/>
                <w:szCs w:val="16"/>
              </w:rPr>
            </w:pPr>
          </w:p>
        </w:tc>
        <w:tc>
          <w:tcPr>
            <w:tcW w:w="1368" w:type="dxa"/>
            <w:tcBorders>
              <w:top w:val="single" w:sz="4" w:space="0" w:color="auto"/>
            </w:tcBorders>
            <w:vAlign w:val="bottom"/>
          </w:tcPr>
          <w:p w14:paraId="6614B931" w14:textId="77777777" w:rsidR="000B451A" w:rsidRPr="00CE6A92" w:rsidRDefault="000B451A" w:rsidP="002E01B9">
            <w:pPr>
              <w:spacing w:after="0" w:line="240" w:lineRule="auto"/>
              <w:ind w:left="-398" w:right="-72" w:firstLine="398"/>
              <w:jc w:val="right"/>
              <w:rPr>
                <w:rFonts w:ascii="Arial" w:hAnsi="Arial" w:cs="Arial"/>
                <w:b/>
                <w:bCs/>
                <w:sz w:val="16"/>
                <w:szCs w:val="16"/>
              </w:rPr>
            </w:pPr>
          </w:p>
        </w:tc>
        <w:tc>
          <w:tcPr>
            <w:tcW w:w="1343" w:type="dxa"/>
            <w:tcBorders>
              <w:top w:val="single" w:sz="4" w:space="0" w:color="auto"/>
            </w:tcBorders>
            <w:vAlign w:val="bottom"/>
          </w:tcPr>
          <w:p w14:paraId="4411801E" w14:textId="77777777" w:rsidR="000B451A" w:rsidRPr="00CE6A92" w:rsidRDefault="000B451A" w:rsidP="002E01B9">
            <w:pPr>
              <w:spacing w:after="0" w:line="240" w:lineRule="auto"/>
              <w:ind w:right="-72"/>
              <w:jc w:val="right"/>
              <w:rPr>
                <w:rFonts w:ascii="Arial" w:hAnsi="Arial" w:cs="Arial"/>
                <w:b/>
                <w:bCs/>
                <w:sz w:val="16"/>
                <w:szCs w:val="16"/>
              </w:rPr>
            </w:pPr>
          </w:p>
        </w:tc>
      </w:tr>
      <w:tr w:rsidR="000B451A" w:rsidRPr="00CE6A92" w14:paraId="2FCB922A" w14:textId="77777777" w:rsidTr="000B451A">
        <w:trPr>
          <w:trHeight w:val="20"/>
        </w:trPr>
        <w:tc>
          <w:tcPr>
            <w:tcW w:w="2880" w:type="dxa"/>
            <w:vAlign w:val="center"/>
          </w:tcPr>
          <w:p w14:paraId="61FDBE96" w14:textId="24157EB9" w:rsidR="000B451A" w:rsidRPr="00CE6A92" w:rsidRDefault="000B451A" w:rsidP="000B451A">
            <w:pPr>
              <w:spacing w:after="0" w:line="240" w:lineRule="auto"/>
              <w:ind w:left="-113" w:right="-72"/>
              <w:rPr>
                <w:rFonts w:ascii="Arial" w:hAnsi="Arial" w:cs="Arial"/>
                <w:b/>
                <w:bCs/>
                <w:sz w:val="16"/>
                <w:szCs w:val="16"/>
              </w:rPr>
            </w:pPr>
            <w:r w:rsidRPr="00CE6A92">
              <w:rPr>
                <w:rFonts w:ascii="Arial" w:hAnsi="Arial" w:cs="Arial"/>
                <w:b/>
                <w:bCs/>
                <w:sz w:val="16"/>
                <w:szCs w:val="16"/>
              </w:rPr>
              <w:t xml:space="preserve">Impact </w:t>
            </w:r>
            <w:r w:rsidR="00367960">
              <w:rPr>
                <w:rFonts w:ascii="Arial" w:hAnsi="Arial" w:cs="Arial"/>
                <w:b/>
                <w:bCs/>
                <w:sz w:val="16"/>
                <w:szCs w:val="16"/>
              </w:rPr>
              <w:t xml:space="preserve">on </w:t>
            </w:r>
            <w:r w:rsidRPr="00CE6A92">
              <w:rPr>
                <w:rFonts w:ascii="Arial" w:hAnsi="Arial" w:cs="Arial"/>
                <w:b/>
                <w:bCs/>
                <w:sz w:val="16"/>
                <w:szCs w:val="16"/>
              </w:rPr>
              <w:t>adoption of</w:t>
            </w:r>
          </w:p>
        </w:tc>
        <w:tc>
          <w:tcPr>
            <w:tcW w:w="1362" w:type="dxa"/>
            <w:vAlign w:val="bottom"/>
          </w:tcPr>
          <w:p w14:paraId="5E856E30" w14:textId="77777777" w:rsidR="000B451A" w:rsidRPr="00CE6A92" w:rsidRDefault="000B451A" w:rsidP="000B451A">
            <w:pPr>
              <w:spacing w:after="0" w:line="240" w:lineRule="auto"/>
              <w:ind w:right="-72"/>
              <w:jc w:val="right"/>
              <w:rPr>
                <w:rFonts w:ascii="Arial" w:hAnsi="Arial" w:cs="Arial"/>
                <w:b/>
                <w:bCs/>
                <w:sz w:val="16"/>
                <w:szCs w:val="16"/>
              </w:rPr>
            </w:pPr>
          </w:p>
        </w:tc>
        <w:tc>
          <w:tcPr>
            <w:tcW w:w="1473" w:type="dxa"/>
            <w:vAlign w:val="bottom"/>
          </w:tcPr>
          <w:p w14:paraId="3FE0FE48" w14:textId="77777777"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3587D7A4" w14:textId="77777777" w:rsidR="000B451A" w:rsidRPr="00CE6A92" w:rsidRDefault="000B451A" w:rsidP="000B451A">
            <w:pPr>
              <w:spacing w:after="0" w:line="240" w:lineRule="auto"/>
              <w:ind w:right="-72"/>
              <w:jc w:val="right"/>
              <w:rPr>
                <w:rFonts w:ascii="Arial" w:hAnsi="Arial" w:cs="Arial"/>
                <w:b/>
                <w:bCs/>
                <w:sz w:val="16"/>
                <w:szCs w:val="16"/>
              </w:rPr>
            </w:pPr>
          </w:p>
        </w:tc>
        <w:tc>
          <w:tcPr>
            <w:tcW w:w="1418" w:type="dxa"/>
            <w:vAlign w:val="bottom"/>
          </w:tcPr>
          <w:p w14:paraId="37686CFF" w14:textId="77777777"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3C2A31E0" w14:textId="77777777"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39C843E7" w14:textId="77777777"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52E1D37A" w14:textId="77777777" w:rsidR="000B451A" w:rsidRPr="00CE6A92" w:rsidRDefault="000B451A" w:rsidP="000B451A">
            <w:pPr>
              <w:spacing w:after="0" w:line="240" w:lineRule="auto"/>
              <w:ind w:left="-703" w:right="-72" w:firstLine="703"/>
              <w:jc w:val="right"/>
              <w:rPr>
                <w:rFonts w:ascii="Arial" w:hAnsi="Arial" w:cs="Arial"/>
                <w:b/>
                <w:bCs/>
                <w:sz w:val="16"/>
                <w:szCs w:val="16"/>
              </w:rPr>
            </w:pPr>
          </w:p>
        </w:tc>
        <w:tc>
          <w:tcPr>
            <w:tcW w:w="1368" w:type="dxa"/>
            <w:vAlign w:val="bottom"/>
          </w:tcPr>
          <w:p w14:paraId="3C7AD200" w14:textId="77777777" w:rsidR="000B451A" w:rsidRPr="00CE6A92" w:rsidRDefault="000B451A" w:rsidP="000B451A">
            <w:pPr>
              <w:spacing w:after="0" w:line="240" w:lineRule="auto"/>
              <w:ind w:left="-398" w:right="-72" w:firstLine="398"/>
              <w:jc w:val="right"/>
              <w:rPr>
                <w:rFonts w:ascii="Arial" w:hAnsi="Arial" w:cs="Arial"/>
                <w:b/>
                <w:bCs/>
                <w:sz w:val="16"/>
                <w:szCs w:val="16"/>
              </w:rPr>
            </w:pPr>
          </w:p>
        </w:tc>
        <w:tc>
          <w:tcPr>
            <w:tcW w:w="1343" w:type="dxa"/>
            <w:vAlign w:val="bottom"/>
          </w:tcPr>
          <w:p w14:paraId="4ED72C4E" w14:textId="77777777" w:rsidR="000B451A" w:rsidRPr="00CE6A92" w:rsidRDefault="000B451A" w:rsidP="000B451A">
            <w:pPr>
              <w:spacing w:after="0" w:line="240" w:lineRule="auto"/>
              <w:ind w:right="-72"/>
              <w:jc w:val="right"/>
              <w:rPr>
                <w:rFonts w:ascii="Arial" w:hAnsi="Arial" w:cs="Arial"/>
                <w:b/>
                <w:bCs/>
                <w:sz w:val="16"/>
                <w:szCs w:val="16"/>
              </w:rPr>
            </w:pPr>
          </w:p>
        </w:tc>
      </w:tr>
      <w:tr w:rsidR="000B451A" w:rsidRPr="00CE6A92" w14:paraId="6F85765E" w14:textId="77777777" w:rsidTr="000B451A">
        <w:trPr>
          <w:trHeight w:val="20"/>
        </w:trPr>
        <w:tc>
          <w:tcPr>
            <w:tcW w:w="2880" w:type="dxa"/>
            <w:vAlign w:val="center"/>
          </w:tcPr>
          <w:p w14:paraId="7C15047D" w14:textId="739CFF58" w:rsidR="000B451A" w:rsidRPr="00CE6A92" w:rsidRDefault="000B451A" w:rsidP="000B451A">
            <w:pPr>
              <w:spacing w:after="0" w:line="240" w:lineRule="auto"/>
              <w:ind w:left="-113" w:right="-72"/>
              <w:rPr>
                <w:rFonts w:ascii="Arial" w:hAnsi="Arial" w:cs="Arial"/>
                <w:b/>
                <w:bCs/>
                <w:sz w:val="16"/>
                <w:szCs w:val="16"/>
              </w:rPr>
            </w:pPr>
            <w:r w:rsidRPr="00CE6A92">
              <w:rPr>
                <w:rFonts w:ascii="Arial" w:hAnsi="Arial" w:cs="Arial"/>
                <w:b/>
                <w:bCs/>
                <w:sz w:val="16"/>
                <w:szCs w:val="16"/>
              </w:rPr>
              <w:t xml:space="preserve">   new financial reporting standards</w:t>
            </w:r>
            <w:r w:rsidR="00080EB4" w:rsidRPr="00CE6A92">
              <w:rPr>
                <w:rFonts w:ascii="Arial" w:hAnsi="Arial" w:cs="Arial"/>
                <w:b/>
                <w:bCs/>
                <w:sz w:val="16"/>
                <w:szCs w:val="16"/>
              </w:rPr>
              <w:t xml:space="preserve">  </w:t>
            </w:r>
            <w:r w:rsidR="00080EB4" w:rsidRPr="00CE6A92">
              <w:rPr>
                <w:rFonts w:ascii="Arial" w:hAnsi="Arial" w:cs="Arial"/>
                <w:b/>
                <w:bCs/>
                <w:color w:val="FFFFFF" w:themeColor="background1"/>
                <w:sz w:val="16"/>
                <w:szCs w:val="16"/>
              </w:rPr>
              <w:t>u</w:t>
            </w:r>
            <w:r w:rsidR="00464D1A" w:rsidRPr="00CE6A92">
              <w:rPr>
                <w:rFonts w:ascii="Arial" w:hAnsi="Arial" w:cs="Arial"/>
                <w:b/>
                <w:bCs/>
                <w:color w:val="FFFFFF" w:themeColor="background1"/>
                <w:sz w:val="16"/>
                <w:szCs w:val="16"/>
              </w:rPr>
              <w:t xml:space="preserve"> </w:t>
            </w:r>
            <w:r w:rsidR="00080EB4" w:rsidRPr="00CE6A92">
              <w:rPr>
                <w:rFonts w:ascii="Arial" w:hAnsi="Arial" w:cs="Arial"/>
                <w:b/>
                <w:bCs/>
                <w:sz w:val="16"/>
                <w:szCs w:val="16"/>
              </w:rPr>
              <w:t xml:space="preserve">(Note </w:t>
            </w:r>
            <w:r w:rsidR="00311397" w:rsidRPr="00CE6A92">
              <w:rPr>
                <w:rFonts w:ascii="Arial" w:hAnsi="Arial" w:cs="Arial"/>
                <w:b/>
                <w:bCs/>
                <w:sz w:val="16"/>
                <w:szCs w:val="16"/>
              </w:rPr>
              <w:t>5</w:t>
            </w:r>
            <w:r w:rsidR="00080EB4" w:rsidRPr="00CE6A92">
              <w:rPr>
                <w:rFonts w:ascii="Arial" w:hAnsi="Arial" w:cs="Arial"/>
                <w:b/>
                <w:bCs/>
                <w:sz w:val="16"/>
                <w:szCs w:val="16"/>
              </w:rPr>
              <w:t>)</w:t>
            </w:r>
          </w:p>
        </w:tc>
        <w:tc>
          <w:tcPr>
            <w:tcW w:w="1362" w:type="dxa"/>
            <w:vAlign w:val="bottom"/>
          </w:tcPr>
          <w:p w14:paraId="4D5A2C77" w14:textId="77777777" w:rsidR="000B451A" w:rsidRPr="00CE6A92" w:rsidRDefault="000B451A" w:rsidP="000B451A">
            <w:pPr>
              <w:spacing w:after="0" w:line="240" w:lineRule="auto"/>
              <w:ind w:right="-72"/>
              <w:jc w:val="right"/>
              <w:rPr>
                <w:rFonts w:ascii="Arial" w:hAnsi="Arial" w:cs="Arial"/>
                <w:b/>
                <w:bCs/>
                <w:sz w:val="16"/>
                <w:szCs w:val="16"/>
              </w:rPr>
            </w:pPr>
          </w:p>
        </w:tc>
        <w:tc>
          <w:tcPr>
            <w:tcW w:w="1473" w:type="dxa"/>
            <w:vAlign w:val="bottom"/>
          </w:tcPr>
          <w:p w14:paraId="1768B137" w14:textId="77777777"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2663589C" w14:textId="77777777" w:rsidR="000B451A" w:rsidRPr="00CE6A92" w:rsidRDefault="000B451A" w:rsidP="000B451A">
            <w:pPr>
              <w:spacing w:after="0" w:line="240" w:lineRule="auto"/>
              <w:ind w:right="-72"/>
              <w:jc w:val="right"/>
              <w:rPr>
                <w:rFonts w:ascii="Arial" w:hAnsi="Arial" w:cs="Arial"/>
                <w:b/>
                <w:bCs/>
                <w:sz w:val="16"/>
                <w:szCs w:val="16"/>
              </w:rPr>
            </w:pPr>
          </w:p>
        </w:tc>
        <w:tc>
          <w:tcPr>
            <w:tcW w:w="1418" w:type="dxa"/>
            <w:vAlign w:val="bottom"/>
          </w:tcPr>
          <w:p w14:paraId="4C4B130A" w14:textId="77777777"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77265393" w14:textId="77777777"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146132A7" w14:textId="77777777"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6FE0FB12" w14:textId="77777777" w:rsidR="000B451A" w:rsidRPr="00CE6A92" w:rsidRDefault="000B451A" w:rsidP="000B451A">
            <w:pPr>
              <w:spacing w:after="0" w:line="240" w:lineRule="auto"/>
              <w:ind w:left="-703" w:right="-72" w:firstLine="703"/>
              <w:jc w:val="right"/>
              <w:rPr>
                <w:rFonts w:ascii="Arial" w:hAnsi="Arial" w:cs="Arial"/>
                <w:b/>
                <w:bCs/>
                <w:sz w:val="16"/>
                <w:szCs w:val="16"/>
              </w:rPr>
            </w:pPr>
          </w:p>
        </w:tc>
        <w:tc>
          <w:tcPr>
            <w:tcW w:w="1368" w:type="dxa"/>
            <w:vAlign w:val="bottom"/>
          </w:tcPr>
          <w:p w14:paraId="250CC98B" w14:textId="77777777" w:rsidR="000B451A" w:rsidRPr="00CE6A92" w:rsidRDefault="000B451A" w:rsidP="000B451A">
            <w:pPr>
              <w:spacing w:after="0" w:line="240" w:lineRule="auto"/>
              <w:ind w:left="-398" w:right="-72" w:firstLine="398"/>
              <w:jc w:val="right"/>
              <w:rPr>
                <w:rFonts w:ascii="Arial" w:hAnsi="Arial" w:cs="Arial"/>
                <w:b/>
                <w:bCs/>
                <w:sz w:val="16"/>
                <w:szCs w:val="16"/>
              </w:rPr>
            </w:pPr>
          </w:p>
        </w:tc>
        <w:tc>
          <w:tcPr>
            <w:tcW w:w="1343" w:type="dxa"/>
            <w:vAlign w:val="bottom"/>
          </w:tcPr>
          <w:p w14:paraId="769C9177" w14:textId="77777777" w:rsidR="000B451A" w:rsidRPr="00CE6A92" w:rsidRDefault="000B451A" w:rsidP="000B451A">
            <w:pPr>
              <w:spacing w:after="0" w:line="240" w:lineRule="auto"/>
              <w:ind w:right="-72"/>
              <w:jc w:val="right"/>
              <w:rPr>
                <w:rFonts w:ascii="Arial" w:hAnsi="Arial" w:cs="Arial"/>
                <w:b/>
                <w:bCs/>
                <w:sz w:val="16"/>
                <w:szCs w:val="16"/>
              </w:rPr>
            </w:pPr>
          </w:p>
        </w:tc>
      </w:tr>
      <w:tr w:rsidR="000B451A" w:rsidRPr="00CE6A92" w14:paraId="1961E315" w14:textId="77777777" w:rsidTr="00CD33EF">
        <w:trPr>
          <w:trHeight w:val="20"/>
        </w:trPr>
        <w:tc>
          <w:tcPr>
            <w:tcW w:w="2880" w:type="dxa"/>
            <w:vAlign w:val="bottom"/>
          </w:tcPr>
          <w:p w14:paraId="0828390D" w14:textId="2F12666C" w:rsidR="000B451A" w:rsidRPr="00CE6A92" w:rsidRDefault="000B451A" w:rsidP="009E1C0A">
            <w:pPr>
              <w:tabs>
                <w:tab w:val="left" w:pos="292"/>
              </w:tabs>
              <w:spacing w:after="0" w:line="240" w:lineRule="auto"/>
              <w:ind w:left="339" w:right="-72" w:hanging="45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tcPr>
          <w:p w14:paraId="0A214E9D" w14:textId="7A27A67A"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w:t>
            </w:r>
          </w:p>
        </w:tc>
        <w:tc>
          <w:tcPr>
            <w:tcW w:w="1473" w:type="dxa"/>
          </w:tcPr>
          <w:p w14:paraId="3AD19AED" w14:textId="5E2A9F70"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w:t>
            </w:r>
          </w:p>
        </w:tc>
        <w:tc>
          <w:tcPr>
            <w:tcW w:w="1417" w:type="dxa"/>
          </w:tcPr>
          <w:p w14:paraId="1631514A" w14:textId="24338081"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w:t>
            </w:r>
          </w:p>
        </w:tc>
        <w:tc>
          <w:tcPr>
            <w:tcW w:w="1418" w:type="dxa"/>
          </w:tcPr>
          <w:p w14:paraId="7D083987" w14:textId="66D58F28"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w:t>
            </w:r>
          </w:p>
        </w:tc>
        <w:tc>
          <w:tcPr>
            <w:tcW w:w="1417" w:type="dxa"/>
          </w:tcPr>
          <w:p w14:paraId="3F93F258" w14:textId="29E1D783"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w:t>
            </w:r>
          </w:p>
        </w:tc>
        <w:tc>
          <w:tcPr>
            <w:tcW w:w="1368" w:type="dxa"/>
          </w:tcPr>
          <w:p w14:paraId="29C4EF04" w14:textId="5815783B"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(13,556)</w:t>
            </w:r>
          </w:p>
        </w:tc>
        <w:tc>
          <w:tcPr>
            <w:tcW w:w="1368" w:type="dxa"/>
          </w:tcPr>
          <w:p w14:paraId="03122627" w14:textId="4AB25FC0" w:rsidR="000B451A" w:rsidRPr="00CE6A92" w:rsidRDefault="000B451A" w:rsidP="000B451A">
            <w:pPr>
              <w:spacing w:after="0" w:line="240" w:lineRule="auto"/>
              <w:ind w:left="-703" w:right="-72" w:firstLine="703"/>
              <w:jc w:val="right"/>
              <w:rPr>
                <w:rFonts w:ascii="Arial" w:hAnsi="Arial" w:cs="Arial"/>
                <w:b/>
                <w:bCs/>
                <w:sz w:val="16"/>
                <w:szCs w:val="16"/>
              </w:rPr>
            </w:pPr>
            <w:r w:rsidRPr="00CE6A92">
              <w:rPr>
                <w:rFonts w:ascii="Arial" w:hAnsi="Arial" w:cs="Arial"/>
                <w:sz w:val="16"/>
                <w:szCs w:val="16"/>
              </w:rPr>
              <w:t>-</w:t>
            </w:r>
          </w:p>
        </w:tc>
        <w:tc>
          <w:tcPr>
            <w:tcW w:w="1368" w:type="dxa"/>
          </w:tcPr>
          <w:p w14:paraId="6A4E5465" w14:textId="38102D4E" w:rsidR="000B451A" w:rsidRPr="00CE6A92" w:rsidRDefault="000B451A" w:rsidP="000B451A">
            <w:pPr>
              <w:spacing w:after="0" w:line="240" w:lineRule="auto"/>
              <w:ind w:left="-398" w:right="-72" w:firstLine="398"/>
              <w:jc w:val="right"/>
              <w:rPr>
                <w:rFonts w:ascii="Arial" w:hAnsi="Arial" w:cs="Arial"/>
                <w:b/>
                <w:bCs/>
                <w:sz w:val="16"/>
                <w:szCs w:val="16"/>
              </w:rPr>
            </w:pPr>
            <w:r w:rsidRPr="00CE6A92">
              <w:rPr>
                <w:rFonts w:ascii="Arial" w:hAnsi="Arial" w:cs="Arial"/>
                <w:sz w:val="16"/>
                <w:szCs w:val="16"/>
              </w:rPr>
              <w:t>-</w:t>
            </w:r>
          </w:p>
        </w:tc>
        <w:tc>
          <w:tcPr>
            <w:tcW w:w="1343" w:type="dxa"/>
          </w:tcPr>
          <w:p w14:paraId="5A08A9AB" w14:textId="7F1548FE" w:rsidR="000B451A" w:rsidRPr="00CE6A92" w:rsidRDefault="000B451A" w:rsidP="000B451A">
            <w:pPr>
              <w:spacing w:after="0" w:line="240" w:lineRule="auto"/>
              <w:ind w:right="-72"/>
              <w:jc w:val="right"/>
              <w:rPr>
                <w:rFonts w:ascii="Arial" w:hAnsi="Arial" w:cs="Arial"/>
                <w:b/>
                <w:bCs/>
                <w:sz w:val="16"/>
                <w:szCs w:val="16"/>
              </w:rPr>
            </w:pPr>
            <w:r w:rsidRPr="00CE6A92">
              <w:rPr>
                <w:rFonts w:ascii="Arial" w:hAnsi="Arial" w:cs="Arial"/>
                <w:sz w:val="16"/>
                <w:szCs w:val="16"/>
              </w:rPr>
              <w:t>(13,556)</w:t>
            </w:r>
          </w:p>
        </w:tc>
      </w:tr>
      <w:tr w:rsidR="00935B56" w:rsidRPr="00CE6A92" w14:paraId="313C5E43" w14:textId="77777777" w:rsidTr="00935B56">
        <w:trPr>
          <w:trHeight w:val="20"/>
        </w:trPr>
        <w:tc>
          <w:tcPr>
            <w:tcW w:w="2880" w:type="dxa"/>
            <w:vAlign w:val="center"/>
          </w:tcPr>
          <w:p w14:paraId="27F04E25" w14:textId="77777777" w:rsidR="00935B56" w:rsidRPr="00CE6A92" w:rsidRDefault="00935B56" w:rsidP="009E1C0A">
            <w:pPr>
              <w:tabs>
                <w:tab w:val="left" w:pos="292"/>
              </w:tabs>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48F2B7AF" w14:textId="77777777" w:rsidR="00935B56" w:rsidRPr="00CE6A92" w:rsidRDefault="00935B56" w:rsidP="000B451A">
            <w:pPr>
              <w:spacing w:after="0" w:line="240" w:lineRule="auto"/>
              <w:ind w:right="-72"/>
              <w:jc w:val="right"/>
              <w:rPr>
                <w:rFonts w:ascii="Arial" w:hAnsi="Arial" w:cs="Arial"/>
                <w:b/>
                <w:bCs/>
                <w:sz w:val="16"/>
                <w:szCs w:val="16"/>
              </w:rPr>
            </w:pPr>
          </w:p>
        </w:tc>
        <w:tc>
          <w:tcPr>
            <w:tcW w:w="1473" w:type="dxa"/>
            <w:tcBorders>
              <w:top w:val="single" w:sz="4" w:space="0" w:color="auto"/>
            </w:tcBorders>
            <w:vAlign w:val="bottom"/>
          </w:tcPr>
          <w:p w14:paraId="227D910A" w14:textId="77777777" w:rsidR="00935B56" w:rsidRPr="00CE6A92" w:rsidRDefault="00935B56" w:rsidP="000B451A">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4631E5A7" w14:textId="77777777" w:rsidR="00935B56" w:rsidRPr="00CE6A92" w:rsidRDefault="00935B56" w:rsidP="000B451A">
            <w:pPr>
              <w:spacing w:after="0" w:line="240" w:lineRule="auto"/>
              <w:ind w:right="-72"/>
              <w:jc w:val="right"/>
              <w:rPr>
                <w:rFonts w:ascii="Arial" w:hAnsi="Arial" w:cs="Arial"/>
                <w:b/>
                <w:bCs/>
                <w:sz w:val="16"/>
                <w:szCs w:val="16"/>
              </w:rPr>
            </w:pPr>
          </w:p>
        </w:tc>
        <w:tc>
          <w:tcPr>
            <w:tcW w:w="1418" w:type="dxa"/>
            <w:tcBorders>
              <w:top w:val="single" w:sz="4" w:space="0" w:color="auto"/>
            </w:tcBorders>
            <w:vAlign w:val="bottom"/>
          </w:tcPr>
          <w:p w14:paraId="03441A47" w14:textId="77777777" w:rsidR="00935B56" w:rsidRPr="00CE6A92" w:rsidRDefault="00935B56" w:rsidP="000B451A">
            <w:pPr>
              <w:spacing w:after="0" w:line="240" w:lineRule="auto"/>
              <w:ind w:right="-72"/>
              <w:jc w:val="right"/>
              <w:rPr>
                <w:rFonts w:ascii="Arial" w:hAnsi="Arial" w:cs="Arial"/>
                <w:b/>
                <w:bCs/>
                <w:sz w:val="16"/>
                <w:szCs w:val="16"/>
              </w:rPr>
            </w:pPr>
          </w:p>
        </w:tc>
        <w:tc>
          <w:tcPr>
            <w:tcW w:w="1417" w:type="dxa"/>
            <w:tcBorders>
              <w:top w:val="single" w:sz="4" w:space="0" w:color="auto"/>
            </w:tcBorders>
            <w:vAlign w:val="bottom"/>
          </w:tcPr>
          <w:p w14:paraId="66B0CAC4" w14:textId="77777777" w:rsidR="00935B56" w:rsidRPr="00CE6A92" w:rsidRDefault="00935B56" w:rsidP="000B451A">
            <w:pPr>
              <w:spacing w:after="0" w:line="240" w:lineRule="auto"/>
              <w:ind w:right="-72"/>
              <w:jc w:val="right"/>
              <w:rPr>
                <w:rFonts w:ascii="Arial" w:hAnsi="Arial" w:cs="Arial"/>
                <w:b/>
                <w:bCs/>
                <w:sz w:val="16"/>
                <w:szCs w:val="16"/>
              </w:rPr>
            </w:pPr>
          </w:p>
        </w:tc>
        <w:tc>
          <w:tcPr>
            <w:tcW w:w="1368" w:type="dxa"/>
            <w:tcBorders>
              <w:top w:val="single" w:sz="4" w:space="0" w:color="auto"/>
            </w:tcBorders>
            <w:vAlign w:val="bottom"/>
          </w:tcPr>
          <w:p w14:paraId="275FAB28" w14:textId="77777777" w:rsidR="00935B56" w:rsidRPr="00CE6A92" w:rsidRDefault="00935B56" w:rsidP="000B451A">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1C35E1DE" w14:textId="77777777" w:rsidR="00935B56" w:rsidRPr="00CE6A92" w:rsidRDefault="00935B56" w:rsidP="000B451A">
            <w:pPr>
              <w:spacing w:after="0" w:line="240" w:lineRule="auto"/>
              <w:ind w:left="-703" w:right="-72" w:firstLine="703"/>
              <w:jc w:val="right"/>
              <w:rPr>
                <w:rFonts w:ascii="Arial" w:hAnsi="Arial" w:cs="Arial"/>
                <w:b/>
                <w:bCs/>
                <w:sz w:val="16"/>
                <w:szCs w:val="16"/>
              </w:rPr>
            </w:pPr>
          </w:p>
        </w:tc>
        <w:tc>
          <w:tcPr>
            <w:tcW w:w="1368" w:type="dxa"/>
            <w:tcBorders>
              <w:top w:val="single" w:sz="4" w:space="0" w:color="auto"/>
            </w:tcBorders>
            <w:vAlign w:val="bottom"/>
          </w:tcPr>
          <w:p w14:paraId="5A26CE4C" w14:textId="77777777" w:rsidR="00935B56" w:rsidRPr="00CE6A92" w:rsidRDefault="00935B56" w:rsidP="000B451A">
            <w:pPr>
              <w:spacing w:after="0" w:line="240" w:lineRule="auto"/>
              <w:ind w:left="-398" w:right="-72" w:firstLine="398"/>
              <w:jc w:val="right"/>
              <w:rPr>
                <w:rFonts w:ascii="Arial" w:hAnsi="Arial" w:cs="Arial"/>
                <w:b/>
                <w:bCs/>
                <w:sz w:val="16"/>
                <w:szCs w:val="16"/>
              </w:rPr>
            </w:pPr>
          </w:p>
        </w:tc>
        <w:tc>
          <w:tcPr>
            <w:tcW w:w="1343" w:type="dxa"/>
            <w:tcBorders>
              <w:top w:val="single" w:sz="4" w:space="0" w:color="auto"/>
            </w:tcBorders>
            <w:vAlign w:val="bottom"/>
          </w:tcPr>
          <w:p w14:paraId="1DC532D9" w14:textId="77777777" w:rsidR="00935B56" w:rsidRPr="00CE6A92" w:rsidRDefault="00935B56" w:rsidP="000B451A">
            <w:pPr>
              <w:spacing w:after="0" w:line="240" w:lineRule="auto"/>
              <w:ind w:right="-72"/>
              <w:jc w:val="right"/>
              <w:rPr>
                <w:rFonts w:ascii="Arial" w:hAnsi="Arial" w:cs="Arial"/>
                <w:sz w:val="16"/>
                <w:szCs w:val="16"/>
              </w:rPr>
            </w:pPr>
          </w:p>
        </w:tc>
      </w:tr>
      <w:tr w:rsidR="000B451A" w:rsidRPr="00CE6A92" w14:paraId="7702B3A9" w14:textId="77777777" w:rsidTr="00935B56">
        <w:trPr>
          <w:trHeight w:val="20"/>
        </w:trPr>
        <w:tc>
          <w:tcPr>
            <w:tcW w:w="2880" w:type="dxa"/>
            <w:vAlign w:val="center"/>
          </w:tcPr>
          <w:p w14:paraId="5FB92422" w14:textId="77777777" w:rsidR="000B451A" w:rsidRPr="00CE6A92" w:rsidRDefault="000B451A" w:rsidP="009E1C0A">
            <w:pPr>
              <w:tabs>
                <w:tab w:val="left" w:pos="292"/>
              </w:tabs>
              <w:spacing w:after="0" w:line="240" w:lineRule="auto"/>
              <w:ind w:left="-113" w:right="-72"/>
              <w:rPr>
                <w:rFonts w:ascii="Arial" w:hAnsi="Arial" w:cs="Arial"/>
                <w:sz w:val="16"/>
                <w:szCs w:val="16"/>
              </w:rPr>
            </w:pPr>
          </w:p>
        </w:tc>
        <w:tc>
          <w:tcPr>
            <w:tcW w:w="1362" w:type="dxa"/>
            <w:vAlign w:val="bottom"/>
          </w:tcPr>
          <w:p w14:paraId="5CAC1061" w14:textId="6DEF37DE"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4FFD45E2" w14:textId="0D3F32E4"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426ED77A" w14:textId="4C901664"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vAlign w:val="bottom"/>
          </w:tcPr>
          <w:p w14:paraId="314D3E22" w14:textId="4EB7D1B2"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7B557DE2" w14:textId="7CF46B8F"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19CB37A6" w14:textId="22EA0FA1" w:rsidR="000B451A" w:rsidRPr="00CE6A92" w:rsidRDefault="00CD33EF" w:rsidP="000B451A">
            <w:pPr>
              <w:spacing w:after="0" w:line="240" w:lineRule="auto"/>
              <w:ind w:right="-72"/>
              <w:jc w:val="right"/>
              <w:rPr>
                <w:rFonts w:ascii="Arial" w:hAnsi="Arial" w:cs="Arial"/>
                <w:sz w:val="16"/>
                <w:szCs w:val="16"/>
              </w:rPr>
            </w:pPr>
            <w:r w:rsidRPr="00CE6A92">
              <w:rPr>
                <w:rFonts w:ascii="Arial" w:hAnsi="Arial" w:cs="Arial"/>
                <w:sz w:val="16"/>
                <w:szCs w:val="16"/>
              </w:rPr>
              <w:t>(13,556)</w:t>
            </w:r>
          </w:p>
        </w:tc>
        <w:tc>
          <w:tcPr>
            <w:tcW w:w="1368" w:type="dxa"/>
            <w:vAlign w:val="bottom"/>
          </w:tcPr>
          <w:p w14:paraId="24228830" w14:textId="0866550E" w:rsidR="000B451A" w:rsidRPr="00CE6A92" w:rsidRDefault="00CD33EF"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vAlign w:val="bottom"/>
          </w:tcPr>
          <w:p w14:paraId="5BCF6BB5" w14:textId="58D9AB16" w:rsidR="000B451A" w:rsidRPr="00CE6A92" w:rsidRDefault="00CD33EF"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vAlign w:val="bottom"/>
          </w:tcPr>
          <w:p w14:paraId="3F63E987" w14:textId="7EC8080D" w:rsidR="000B451A" w:rsidRPr="00CE6A92" w:rsidRDefault="0008443C" w:rsidP="000B451A">
            <w:pPr>
              <w:spacing w:after="0" w:line="240" w:lineRule="auto"/>
              <w:ind w:right="-72"/>
              <w:jc w:val="right"/>
              <w:rPr>
                <w:rFonts w:ascii="Arial" w:hAnsi="Arial" w:cs="Arial"/>
                <w:b/>
                <w:bCs/>
                <w:sz w:val="16"/>
                <w:szCs w:val="16"/>
              </w:rPr>
            </w:pPr>
            <w:r w:rsidRPr="00CE6A92">
              <w:rPr>
                <w:rFonts w:ascii="Arial" w:hAnsi="Arial" w:cs="Arial"/>
                <w:sz w:val="16"/>
                <w:szCs w:val="16"/>
              </w:rPr>
              <w:t>(13,556)</w:t>
            </w:r>
          </w:p>
        </w:tc>
      </w:tr>
      <w:tr w:rsidR="000B451A" w:rsidRPr="00CE6A92" w14:paraId="28A26394" w14:textId="77777777" w:rsidTr="00CD33EF">
        <w:trPr>
          <w:trHeight w:val="20"/>
        </w:trPr>
        <w:tc>
          <w:tcPr>
            <w:tcW w:w="2880" w:type="dxa"/>
            <w:vAlign w:val="center"/>
          </w:tcPr>
          <w:p w14:paraId="2B4FD1A7" w14:textId="77777777" w:rsidR="000B451A" w:rsidRPr="00CE6A92" w:rsidRDefault="000B451A" w:rsidP="009E1C0A">
            <w:pPr>
              <w:tabs>
                <w:tab w:val="left" w:pos="292"/>
              </w:tabs>
              <w:spacing w:after="0" w:line="240" w:lineRule="auto"/>
              <w:ind w:left="-113" w:right="-72"/>
              <w:rPr>
                <w:rFonts w:ascii="Arial" w:hAnsi="Arial" w:cs="Arial"/>
                <w:sz w:val="16"/>
                <w:szCs w:val="16"/>
              </w:rPr>
            </w:pPr>
          </w:p>
        </w:tc>
        <w:tc>
          <w:tcPr>
            <w:tcW w:w="1362" w:type="dxa"/>
          </w:tcPr>
          <w:p w14:paraId="302ABE13" w14:textId="5FEC7484" w:rsidR="000B451A" w:rsidRPr="00CE6A92" w:rsidRDefault="000B451A" w:rsidP="000B451A">
            <w:pPr>
              <w:spacing w:after="0" w:line="240" w:lineRule="auto"/>
              <w:ind w:right="-72"/>
              <w:jc w:val="right"/>
              <w:rPr>
                <w:rFonts w:ascii="Arial" w:hAnsi="Arial" w:cs="Arial"/>
                <w:b/>
                <w:bCs/>
                <w:sz w:val="16"/>
                <w:szCs w:val="16"/>
              </w:rPr>
            </w:pPr>
          </w:p>
        </w:tc>
        <w:tc>
          <w:tcPr>
            <w:tcW w:w="1473" w:type="dxa"/>
            <w:vAlign w:val="bottom"/>
          </w:tcPr>
          <w:p w14:paraId="72CAA089" w14:textId="17B0424E"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627DAC77" w14:textId="02C6978A" w:rsidR="000B451A" w:rsidRPr="00CE6A92" w:rsidRDefault="000B451A" w:rsidP="000B451A">
            <w:pPr>
              <w:spacing w:after="0" w:line="240" w:lineRule="auto"/>
              <w:ind w:right="-72"/>
              <w:jc w:val="right"/>
              <w:rPr>
                <w:rFonts w:ascii="Arial" w:hAnsi="Arial" w:cs="Arial"/>
                <w:b/>
                <w:bCs/>
                <w:sz w:val="16"/>
                <w:szCs w:val="16"/>
              </w:rPr>
            </w:pPr>
          </w:p>
        </w:tc>
        <w:tc>
          <w:tcPr>
            <w:tcW w:w="1418" w:type="dxa"/>
            <w:vAlign w:val="bottom"/>
          </w:tcPr>
          <w:p w14:paraId="0A4E4573" w14:textId="7646520C" w:rsidR="000B451A" w:rsidRPr="00CE6A92" w:rsidRDefault="000B451A" w:rsidP="000B451A">
            <w:pPr>
              <w:spacing w:after="0" w:line="240" w:lineRule="auto"/>
              <w:ind w:right="-72"/>
              <w:jc w:val="right"/>
              <w:rPr>
                <w:rFonts w:ascii="Arial" w:hAnsi="Arial" w:cs="Arial"/>
                <w:b/>
                <w:bCs/>
                <w:sz w:val="16"/>
                <w:szCs w:val="16"/>
              </w:rPr>
            </w:pPr>
          </w:p>
        </w:tc>
        <w:tc>
          <w:tcPr>
            <w:tcW w:w="1417" w:type="dxa"/>
            <w:vAlign w:val="bottom"/>
          </w:tcPr>
          <w:p w14:paraId="77CAF5AF" w14:textId="56397B91"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40404185" w14:textId="3A7283DD" w:rsidR="000B451A" w:rsidRPr="00CE6A92" w:rsidRDefault="000B451A" w:rsidP="000B451A">
            <w:pPr>
              <w:spacing w:after="0" w:line="240" w:lineRule="auto"/>
              <w:ind w:right="-72"/>
              <w:jc w:val="right"/>
              <w:rPr>
                <w:rFonts w:ascii="Arial" w:hAnsi="Arial" w:cs="Arial"/>
                <w:b/>
                <w:bCs/>
                <w:sz w:val="16"/>
                <w:szCs w:val="16"/>
              </w:rPr>
            </w:pPr>
          </w:p>
        </w:tc>
        <w:tc>
          <w:tcPr>
            <w:tcW w:w="1368" w:type="dxa"/>
            <w:vAlign w:val="bottom"/>
          </w:tcPr>
          <w:p w14:paraId="7C1E6A66" w14:textId="5071D7D9" w:rsidR="000B451A" w:rsidRPr="00CE6A92" w:rsidRDefault="000B451A" w:rsidP="000B451A">
            <w:pPr>
              <w:spacing w:after="0" w:line="240" w:lineRule="auto"/>
              <w:ind w:left="-703" w:right="-72" w:firstLine="703"/>
              <w:jc w:val="right"/>
              <w:rPr>
                <w:rFonts w:ascii="Arial" w:hAnsi="Arial" w:cs="Arial"/>
                <w:b/>
                <w:bCs/>
                <w:sz w:val="16"/>
                <w:szCs w:val="16"/>
              </w:rPr>
            </w:pPr>
          </w:p>
        </w:tc>
        <w:tc>
          <w:tcPr>
            <w:tcW w:w="1368" w:type="dxa"/>
            <w:vAlign w:val="bottom"/>
          </w:tcPr>
          <w:p w14:paraId="35E4B827" w14:textId="55D4669F" w:rsidR="000B451A" w:rsidRPr="00CE6A92" w:rsidRDefault="000B451A" w:rsidP="000B451A">
            <w:pPr>
              <w:spacing w:after="0" w:line="240" w:lineRule="auto"/>
              <w:ind w:left="-398" w:right="-72" w:firstLine="398"/>
              <w:jc w:val="right"/>
              <w:rPr>
                <w:rFonts w:ascii="Arial" w:hAnsi="Arial" w:cs="Arial"/>
                <w:b/>
                <w:bCs/>
                <w:sz w:val="16"/>
                <w:szCs w:val="16"/>
              </w:rPr>
            </w:pPr>
          </w:p>
        </w:tc>
        <w:tc>
          <w:tcPr>
            <w:tcW w:w="1343" w:type="dxa"/>
          </w:tcPr>
          <w:p w14:paraId="227975A1" w14:textId="5AE9C917" w:rsidR="000B451A" w:rsidRPr="00CE6A92" w:rsidRDefault="000B451A" w:rsidP="000B451A">
            <w:pPr>
              <w:spacing w:after="0" w:line="240" w:lineRule="auto"/>
              <w:ind w:right="-72"/>
              <w:jc w:val="right"/>
              <w:rPr>
                <w:rFonts w:ascii="Arial" w:hAnsi="Arial" w:cs="Arial"/>
                <w:b/>
                <w:bCs/>
                <w:sz w:val="16"/>
                <w:szCs w:val="16"/>
              </w:rPr>
            </w:pPr>
          </w:p>
        </w:tc>
      </w:tr>
      <w:tr w:rsidR="000B451A" w:rsidRPr="00CE6A92" w14:paraId="16E96660" w14:textId="77777777" w:rsidTr="000B451A">
        <w:trPr>
          <w:trHeight w:val="20"/>
        </w:trPr>
        <w:tc>
          <w:tcPr>
            <w:tcW w:w="2880" w:type="dxa"/>
            <w:vAlign w:val="bottom"/>
          </w:tcPr>
          <w:p w14:paraId="57078FF2" w14:textId="1224760C" w:rsidR="000B451A" w:rsidRPr="00CE6A92" w:rsidRDefault="000B451A" w:rsidP="009E1C0A">
            <w:pPr>
              <w:tabs>
                <w:tab w:val="left" w:pos="292"/>
              </w:tabs>
              <w:spacing w:after="0" w:line="240" w:lineRule="auto"/>
              <w:ind w:left="-113" w:right="-72"/>
              <w:rPr>
                <w:rFonts w:ascii="Arial" w:hAnsi="Arial" w:cs="Arial"/>
                <w:sz w:val="16"/>
                <w:szCs w:val="16"/>
              </w:rPr>
            </w:pPr>
            <w:r w:rsidRPr="00CE6A92">
              <w:rPr>
                <w:rFonts w:ascii="Arial" w:hAnsi="Arial" w:cs="Arial"/>
                <w:sz w:val="16"/>
                <w:szCs w:val="16"/>
                <w:u w:val="single"/>
              </w:rPr>
              <w:t>Less</w:t>
            </w:r>
            <w:r w:rsidR="00DC4F8E" w:rsidRPr="00CE6A92">
              <w:rPr>
                <w:rFonts w:ascii="Arial" w:hAnsi="Arial" w:cs="Arial"/>
                <w:sz w:val="16"/>
                <w:szCs w:val="16"/>
              </w:rPr>
              <w:t xml:space="preserve">: </w:t>
            </w:r>
            <w:r w:rsidRPr="00CE6A92">
              <w:rPr>
                <w:rFonts w:ascii="Arial" w:hAnsi="Arial" w:cs="Arial"/>
                <w:sz w:val="16"/>
                <w:szCs w:val="16"/>
              </w:rPr>
              <w:t>Accumulated depreciation</w:t>
            </w:r>
          </w:p>
        </w:tc>
        <w:tc>
          <w:tcPr>
            <w:tcW w:w="1362" w:type="dxa"/>
            <w:vAlign w:val="bottom"/>
          </w:tcPr>
          <w:p w14:paraId="582A16F9" w14:textId="7F22E0F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vAlign w:val="bottom"/>
          </w:tcPr>
          <w:p w14:paraId="61C0230D" w14:textId="781D6906"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230D8656" w14:textId="1B5310C8"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vAlign w:val="bottom"/>
          </w:tcPr>
          <w:p w14:paraId="58E75833" w14:textId="5CB77709"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vAlign w:val="bottom"/>
          </w:tcPr>
          <w:p w14:paraId="3E2F76E4" w14:textId="055E7ED2"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vAlign w:val="bottom"/>
          </w:tcPr>
          <w:p w14:paraId="3DF0E4EA" w14:textId="1533FD02"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6,083</w:t>
            </w:r>
          </w:p>
        </w:tc>
        <w:tc>
          <w:tcPr>
            <w:tcW w:w="1368" w:type="dxa"/>
            <w:vAlign w:val="bottom"/>
          </w:tcPr>
          <w:p w14:paraId="5D8AC7E9" w14:textId="067DEA7B"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vAlign w:val="bottom"/>
          </w:tcPr>
          <w:p w14:paraId="30242CDB" w14:textId="27991F5E"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vAlign w:val="bottom"/>
          </w:tcPr>
          <w:p w14:paraId="76D9A705" w14:textId="228E77BE"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6,083</w:t>
            </w:r>
          </w:p>
        </w:tc>
      </w:tr>
      <w:tr w:rsidR="000B451A" w:rsidRPr="00CE6A92" w14:paraId="625F291A" w14:textId="77777777" w:rsidTr="000B451A">
        <w:trPr>
          <w:trHeight w:val="20"/>
        </w:trPr>
        <w:tc>
          <w:tcPr>
            <w:tcW w:w="2880" w:type="dxa"/>
            <w:vAlign w:val="center"/>
          </w:tcPr>
          <w:p w14:paraId="0F5718C2" w14:textId="77777777" w:rsidR="000B451A" w:rsidRPr="00CE6A92" w:rsidRDefault="000B451A" w:rsidP="009E1C0A">
            <w:pPr>
              <w:tabs>
                <w:tab w:val="left" w:pos="292"/>
              </w:tabs>
              <w:spacing w:after="0" w:line="240" w:lineRule="auto"/>
              <w:ind w:left="-113" w:right="-72"/>
              <w:rPr>
                <w:rFonts w:ascii="Arial" w:hAnsi="Arial" w:cs="Arial"/>
                <w:sz w:val="16"/>
                <w:szCs w:val="16"/>
              </w:rPr>
            </w:pPr>
          </w:p>
        </w:tc>
        <w:tc>
          <w:tcPr>
            <w:tcW w:w="1362" w:type="dxa"/>
            <w:tcBorders>
              <w:top w:val="single" w:sz="4" w:space="0" w:color="auto"/>
            </w:tcBorders>
          </w:tcPr>
          <w:p w14:paraId="1B5D83A6" w14:textId="77777777" w:rsidR="000B451A" w:rsidRPr="00CE6A92" w:rsidRDefault="000B451A" w:rsidP="000B451A">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6D90417B"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22D0524" w14:textId="77777777" w:rsidR="000B451A" w:rsidRPr="00CE6A92" w:rsidRDefault="000B451A" w:rsidP="000B451A">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242B20DA"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25981ED1"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57E306AD"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3B83F104" w14:textId="77777777" w:rsidR="000B451A" w:rsidRPr="00CE6A92" w:rsidRDefault="000B451A" w:rsidP="000B451A">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4FC1FBF2" w14:textId="77777777" w:rsidR="000B451A" w:rsidRPr="00CE6A92" w:rsidRDefault="000B451A" w:rsidP="000B451A">
            <w:pPr>
              <w:spacing w:after="0" w:line="240" w:lineRule="auto"/>
              <w:ind w:left="-398" w:right="-72" w:firstLine="398"/>
              <w:jc w:val="right"/>
              <w:rPr>
                <w:rFonts w:ascii="Arial" w:hAnsi="Arial" w:cs="Arial"/>
                <w:sz w:val="16"/>
                <w:szCs w:val="16"/>
              </w:rPr>
            </w:pPr>
          </w:p>
        </w:tc>
        <w:tc>
          <w:tcPr>
            <w:tcW w:w="1343" w:type="dxa"/>
            <w:tcBorders>
              <w:top w:val="single" w:sz="4" w:space="0" w:color="auto"/>
            </w:tcBorders>
          </w:tcPr>
          <w:p w14:paraId="5FEB566B" w14:textId="77777777" w:rsidR="000B451A" w:rsidRPr="00CE6A92" w:rsidRDefault="000B451A" w:rsidP="000B451A">
            <w:pPr>
              <w:spacing w:after="0" w:line="240" w:lineRule="auto"/>
              <w:ind w:right="-72"/>
              <w:jc w:val="right"/>
              <w:rPr>
                <w:rFonts w:ascii="Arial" w:hAnsi="Arial" w:cs="Arial"/>
                <w:sz w:val="16"/>
                <w:szCs w:val="16"/>
              </w:rPr>
            </w:pPr>
          </w:p>
        </w:tc>
      </w:tr>
      <w:tr w:rsidR="000B451A" w:rsidRPr="00CE6A92" w14:paraId="25F8EADC" w14:textId="77777777" w:rsidTr="000B451A">
        <w:trPr>
          <w:trHeight w:val="20"/>
        </w:trPr>
        <w:tc>
          <w:tcPr>
            <w:tcW w:w="2880" w:type="dxa"/>
            <w:vAlign w:val="bottom"/>
          </w:tcPr>
          <w:p w14:paraId="5343A0BF" w14:textId="6B74D393" w:rsidR="000B451A" w:rsidRPr="00CE6A92" w:rsidRDefault="000B451A" w:rsidP="009E1C0A">
            <w:pPr>
              <w:tabs>
                <w:tab w:val="left" w:pos="292"/>
              </w:tabs>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vAlign w:val="bottom"/>
          </w:tcPr>
          <w:p w14:paraId="647AA91C" w14:textId="7BE5AE8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vAlign w:val="bottom"/>
          </w:tcPr>
          <w:p w14:paraId="50B67C53" w14:textId="35656243"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03CC5E3D" w14:textId="0D776981"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vAlign w:val="bottom"/>
          </w:tcPr>
          <w:p w14:paraId="5247F4B8" w14:textId="39172014"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vAlign w:val="bottom"/>
          </w:tcPr>
          <w:p w14:paraId="2D841747" w14:textId="47366B2B"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3F7DCFDE" w14:textId="0DBA2A8A"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(7,473)</w:t>
            </w:r>
          </w:p>
        </w:tc>
        <w:tc>
          <w:tcPr>
            <w:tcW w:w="1368" w:type="dxa"/>
            <w:tcBorders>
              <w:bottom w:val="single" w:sz="4" w:space="0" w:color="auto"/>
            </w:tcBorders>
            <w:vAlign w:val="bottom"/>
          </w:tcPr>
          <w:p w14:paraId="589C3FA7" w14:textId="39FEA269"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vAlign w:val="bottom"/>
          </w:tcPr>
          <w:p w14:paraId="7D42D8DC" w14:textId="78A96B69"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vAlign w:val="bottom"/>
          </w:tcPr>
          <w:p w14:paraId="08865F0B" w14:textId="168A901C"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(7,473)</w:t>
            </w:r>
          </w:p>
        </w:tc>
      </w:tr>
      <w:tr w:rsidR="000B451A" w:rsidRPr="00CE6A92" w14:paraId="74D6B253" w14:textId="77777777" w:rsidTr="000B451A">
        <w:trPr>
          <w:trHeight w:val="20"/>
        </w:trPr>
        <w:tc>
          <w:tcPr>
            <w:tcW w:w="2880" w:type="dxa"/>
            <w:vAlign w:val="center"/>
          </w:tcPr>
          <w:p w14:paraId="7008B888" w14:textId="77777777" w:rsidR="000B451A" w:rsidRPr="00CE6A92" w:rsidRDefault="000B451A" w:rsidP="009E1C0A">
            <w:pPr>
              <w:tabs>
                <w:tab w:val="left" w:pos="292"/>
              </w:tabs>
              <w:spacing w:after="0" w:line="240" w:lineRule="auto"/>
              <w:ind w:left="-113" w:right="-72"/>
              <w:rPr>
                <w:rFonts w:ascii="Arial" w:hAnsi="Arial" w:cs="Arial"/>
                <w:sz w:val="16"/>
                <w:szCs w:val="16"/>
              </w:rPr>
            </w:pPr>
          </w:p>
        </w:tc>
        <w:tc>
          <w:tcPr>
            <w:tcW w:w="1362" w:type="dxa"/>
            <w:tcBorders>
              <w:top w:val="single" w:sz="4" w:space="0" w:color="auto"/>
            </w:tcBorders>
          </w:tcPr>
          <w:p w14:paraId="199C2801" w14:textId="77777777" w:rsidR="000B451A" w:rsidRPr="00CE6A92" w:rsidRDefault="000B451A" w:rsidP="000B451A">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16B765BD"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14C6C00E" w14:textId="77777777" w:rsidR="000B451A" w:rsidRPr="00CE6A92" w:rsidRDefault="000B451A" w:rsidP="000B451A">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27C29C00"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6FE76757"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1B746F6A"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5CE30442" w14:textId="77777777" w:rsidR="000B451A" w:rsidRPr="00CE6A92" w:rsidRDefault="000B451A" w:rsidP="000B451A">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0C272E26" w14:textId="77777777" w:rsidR="000B451A" w:rsidRPr="00CE6A92" w:rsidRDefault="000B451A" w:rsidP="000B451A">
            <w:pPr>
              <w:spacing w:after="0" w:line="240" w:lineRule="auto"/>
              <w:ind w:left="-398" w:right="-72" w:firstLine="398"/>
              <w:jc w:val="right"/>
              <w:rPr>
                <w:rFonts w:ascii="Arial" w:hAnsi="Arial" w:cs="Arial"/>
                <w:sz w:val="16"/>
                <w:szCs w:val="16"/>
              </w:rPr>
            </w:pPr>
          </w:p>
        </w:tc>
        <w:tc>
          <w:tcPr>
            <w:tcW w:w="1343" w:type="dxa"/>
            <w:tcBorders>
              <w:top w:val="single" w:sz="4" w:space="0" w:color="auto"/>
            </w:tcBorders>
          </w:tcPr>
          <w:p w14:paraId="562216EF" w14:textId="77777777" w:rsidR="000B451A" w:rsidRPr="00CE6A92" w:rsidRDefault="000B451A" w:rsidP="000B451A">
            <w:pPr>
              <w:spacing w:after="0" w:line="240" w:lineRule="auto"/>
              <w:ind w:right="-72"/>
              <w:jc w:val="right"/>
              <w:rPr>
                <w:rFonts w:ascii="Arial" w:hAnsi="Arial" w:cs="Arial"/>
                <w:sz w:val="16"/>
                <w:szCs w:val="16"/>
              </w:rPr>
            </w:pPr>
          </w:p>
        </w:tc>
      </w:tr>
      <w:tr w:rsidR="000B451A" w:rsidRPr="00CE6A92" w14:paraId="1E7AA679" w14:textId="77777777" w:rsidTr="00CD33EF">
        <w:trPr>
          <w:trHeight w:val="20"/>
        </w:trPr>
        <w:tc>
          <w:tcPr>
            <w:tcW w:w="2880" w:type="dxa"/>
            <w:vAlign w:val="bottom"/>
          </w:tcPr>
          <w:p w14:paraId="08DE9A1D" w14:textId="453F8DB5" w:rsidR="000B451A" w:rsidRPr="00CE6A92" w:rsidRDefault="00DE3B6D" w:rsidP="009E1C0A">
            <w:pPr>
              <w:tabs>
                <w:tab w:val="left" w:pos="292"/>
              </w:tabs>
              <w:spacing w:after="0" w:line="240" w:lineRule="auto"/>
              <w:ind w:left="-113" w:right="-72"/>
              <w:rPr>
                <w:rFonts w:ascii="Arial" w:hAnsi="Arial" w:cs="Arial"/>
                <w:sz w:val="16"/>
                <w:szCs w:val="16"/>
              </w:rPr>
            </w:pPr>
            <w:r w:rsidRPr="00CE6A92">
              <w:rPr>
                <w:rFonts w:ascii="Arial" w:hAnsi="Arial" w:cs="Arial"/>
                <w:b/>
                <w:bCs/>
                <w:sz w:val="16"/>
                <w:szCs w:val="16"/>
              </w:rPr>
              <w:t>As a</w:t>
            </w:r>
            <w:r w:rsidR="000B451A" w:rsidRPr="00CE6A92">
              <w:rPr>
                <w:rFonts w:ascii="Arial" w:hAnsi="Arial" w:cs="Arial"/>
                <w:b/>
                <w:bCs/>
                <w:sz w:val="16"/>
                <w:szCs w:val="16"/>
              </w:rPr>
              <w:t>t 1 January 2020</w:t>
            </w:r>
          </w:p>
        </w:tc>
        <w:tc>
          <w:tcPr>
            <w:tcW w:w="1362" w:type="dxa"/>
            <w:vAlign w:val="bottom"/>
          </w:tcPr>
          <w:p w14:paraId="5ECAF026" w14:textId="77777777" w:rsidR="000B451A" w:rsidRPr="00CE6A92" w:rsidRDefault="000B451A" w:rsidP="000B451A">
            <w:pPr>
              <w:spacing w:after="0" w:line="240" w:lineRule="auto"/>
              <w:ind w:right="-72"/>
              <w:jc w:val="right"/>
              <w:rPr>
                <w:rFonts w:ascii="Arial" w:hAnsi="Arial" w:cs="Arial"/>
                <w:sz w:val="16"/>
                <w:szCs w:val="16"/>
              </w:rPr>
            </w:pPr>
          </w:p>
        </w:tc>
        <w:tc>
          <w:tcPr>
            <w:tcW w:w="1473" w:type="dxa"/>
            <w:vAlign w:val="bottom"/>
          </w:tcPr>
          <w:p w14:paraId="2A6BC2B0"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vAlign w:val="bottom"/>
          </w:tcPr>
          <w:p w14:paraId="0318AE76" w14:textId="77777777" w:rsidR="000B451A" w:rsidRPr="00CE6A92" w:rsidRDefault="000B451A" w:rsidP="000B451A">
            <w:pPr>
              <w:spacing w:after="0" w:line="240" w:lineRule="auto"/>
              <w:ind w:right="-72"/>
              <w:jc w:val="right"/>
              <w:rPr>
                <w:rFonts w:ascii="Arial" w:hAnsi="Arial" w:cs="Arial"/>
                <w:sz w:val="16"/>
                <w:szCs w:val="16"/>
              </w:rPr>
            </w:pPr>
          </w:p>
        </w:tc>
        <w:tc>
          <w:tcPr>
            <w:tcW w:w="1418" w:type="dxa"/>
            <w:vAlign w:val="bottom"/>
          </w:tcPr>
          <w:p w14:paraId="64E99425" w14:textId="77777777" w:rsidR="000B451A" w:rsidRPr="00CE6A92" w:rsidRDefault="000B451A" w:rsidP="000B451A">
            <w:pPr>
              <w:spacing w:after="0" w:line="240" w:lineRule="auto"/>
              <w:ind w:right="-72"/>
              <w:jc w:val="right"/>
              <w:rPr>
                <w:rFonts w:ascii="Arial" w:hAnsi="Arial" w:cs="Arial"/>
                <w:sz w:val="16"/>
                <w:szCs w:val="16"/>
              </w:rPr>
            </w:pPr>
          </w:p>
        </w:tc>
        <w:tc>
          <w:tcPr>
            <w:tcW w:w="1417" w:type="dxa"/>
            <w:vAlign w:val="bottom"/>
          </w:tcPr>
          <w:p w14:paraId="6FE540E2"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vAlign w:val="bottom"/>
          </w:tcPr>
          <w:p w14:paraId="48F70F18" w14:textId="77777777" w:rsidR="000B451A" w:rsidRPr="00CE6A92" w:rsidRDefault="000B451A" w:rsidP="000B451A">
            <w:pPr>
              <w:spacing w:after="0" w:line="240" w:lineRule="auto"/>
              <w:ind w:right="-72"/>
              <w:jc w:val="right"/>
              <w:rPr>
                <w:rFonts w:ascii="Arial" w:hAnsi="Arial" w:cs="Arial"/>
                <w:sz w:val="16"/>
                <w:szCs w:val="16"/>
              </w:rPr>
            </w:pPr>
          </w:p>
        </w:tc>
        <w:tc>
          <w:tcPr>
            <w:tcW w:w="1368" w:type="dxa"/>
            <w:vAlign w:val="bottom"/>
          </w:tcPr>
          <w:p w14:paraId="490AE243" w14:textId="77777777" w:rsidR="000B451A" w:rsidRPr="00CE6A92" w:rsidRDefault="000B451A" w:rsidP="000B451A">
            <w:pPr>
              <w:spacing w:after="0" w:line="240" w:lineRule="auto"/>
              <w:ind w:left="-703" w:right="-72" w:firstLine="703"/>
              <w:jc w:val="right"/>
              <w:rPr>
                <w:rFonts w:ascii="Arial" w:hAnsi="Arial" w:cs="Arial"/>
                <w:sz w:val="16"/>
                <w:szCs w:val="16"/>
              </w:rPr>
            </w:pPr>
          </w:p>
        </w:tc>
        <w:tc>
          <w:tcPr>
            <w:tcW w:w="1368" w:type="dxa"/>
            <w:vAlign w:val="bottom"/>
          </w:tcPr>
          <w:p w14:paraId="4196F650" w14:textId="77777777" w:rsidR="000B451A" w:rsidRPr="00CE6A92" w:rsidRDefault="000B451A" w:rsidP="000B451A">
            <w:pPr>
              <w:spacing w:after="0" w:line="240" w:lineRule="auto"/>
              <w:ind w:left="-398" w:right="-72" w:firstLine="398"/>
              <w:jc w:val="right"/>
              <w:rPr>
                <w:rFonts w:ascii="Arial" w:hAnsi="Arial" w:cs="Arial"/>
                <w:sz w:val="16"/>
                <w:szCs w:val="16"/>
              </w:rPr>
            </w:pPr>
          </w:p>
        </w:tc>
        <w:tc>
          <w:tcPr>
            <w:tcW w:w="1343" w:type="dxa"/>
            <w:vAlign w:val="bottom"/>
          </w:tcPr>
          <w:p w14:paraId="577429F6" w14:textId="77777777" w:rsidR="000B451A" w:rsidRPr="00CE6A92" w:rsidRDefault="000B451A" w:rsidP="000B451A">
            <w:pPr>
              <w:spacing w:after="0" w:line="240" w:lineRule="auto"/>
              <w:ind w:right="-72"/>
              <w:jc w:val="right"/>
              <w:rPr>
                <w:rFonts w:ascii="Arial" w:hAnsi="Arial" w:cs="Arial"/>
                <w:sz w:val="16"/>
                <w:szCs w:val="16"/>
              </w:rPr>
            </w:pPr>
          </w:p>
        </w:tc>
      </w:tr>
      <w:tr w:rsidR="000B451A" w:rsidRPr="00CE6A92" w14:paraId="51F9835D" w14:textId="77777777" w:rsidTr="000B451A">
        <w:trPr>
          <w:trHeight w:val="20"/>
        </w:trPr>
        <w:tc>
          <w:tcPr>
            <w:tcW w:w="2880" w:type="dxa"/>
            <w:vAlign w:val="bottom"/>
          </w:tcPr>
          <w:p w14:paraId="77FAFA20" w14:textId="506EEF95" w:rsidR="000B451A" w:rsidRPr="00CE6A92" w:rsidRDefault="000B451A" w:rsidP="009E1C0A">
            <w:pPr>
              <w:tabs>
                <w:tab w:val="left" w:pos="292"/>
              </w:tabs>
              <w:spacing w:after="0" w:line="240" w:lineRule="auto"/>
              <w:ind w:left="429" w:right="-72" w:hanging="54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tcPr>
          <w:p w14:paraId="725A88EB" w14:textId="4AEA124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136,552</w:t>
            </w:r>
          </w:p>
        </w:tc>
        <w:tc>
          <w:tcPr>
            <w:tcW w:w="1473" w:type="dxa"/>
          </w:tcPr>
          <w:p w14:paraId="1643A3C6" w14:textId="10CBFDE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29,709</w:t>
            </w:r>
          </w:p>
        </w:tc>
        <w:tc>
          <w:tcPr>
            <w:tcW w:w="1417" w:type="dxa"/>
          </w:tcPr>
          <w:p w14:paraId="3BEE94E8" w14:textId="7CD7F45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tcPr>
          <w:p w14:paraId="4AD3680A" w14:textId="03C55F49"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tcPr>
          <w:p w14:paraId="2B4B26B8" w14:textId="45E5377B"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tcPr>
          <w:p w14:paraId="7D192793" w14:textId="058E39DC"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113,999</w:t>
            </w:r>
          </w:p>
        </w:tc>
        <w:tc>
          <w:tcPr>
            <w:tcW w:w="1368" w:type="dxa"/>
          </w:tcPr>
          <w:p w14:paraId="49101E39" w14:textId="3C4E6E09"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tcPr>
          <w:p w14:paraId="0A64593C" w14:textId="27E02331"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371,246</w:t>
            </w:r>
          </w:p>
        </w:tc>
        <w:tc>
          <w:tcPr>
            <w:tcW w:w="1343" w:type="dxa"/>
          </w:tcPr>
          <w:p w14:paraId="46C0152F" w14:textId="5CB2D30F"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2,185,788</w:t>
            </w:r>
          </w:p>
        </w:tc>
      </w:tr>
      <w:tr w:rsidR="000B451A" w:rsidRPr="00CE6A92" w14:paraId="72679FF1" w14:textId="77777777" w:rsidTr="000B451A">
        <w:trPr>
          <w:trHeight w:val="20"/>
        </w:trPr>
        <w:tc>
          <w:tcPr>
            <w:tcW w:w="2880" w:type="dxa"/>
            <w:vAlign w:val="bottom"/>
          </w:tcPr>
          <w:p w14:paraId="67054C9F" w14:textId="5357D27F" w:rsidR="000B451A" w:rsidRPr="00CE6A92" w:rsidRDefault="000B451A" w:rsidP="009E1C0A">
            <w:pPr>
              <w:tabs>
                <w:tab w:val="left" w:pos="292"/>
              </w:tabs>
              <w:spacing w:after="0" w:line="240" w:lineRule="auto"/>
              <w:ind w:left="429" w:right="-72" w:hanging="54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tcPr>
          <w:p w14:paraId="51595BBC" w14:textId="6B332920"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114,950</w:t>
            </w:r>
          </w:p>
        </w:tc>
        <w:tc>
          <w:tcPr>
            <w:tcW w:w="1473" w:type="dxa"/>
            <w:tcBorders>
              <w:bottom w:val="single" w:sz="4" w:space="0" w:color="auto"/>
            </w:tcBorders>
          </w:tcPr>
          <w:p w14:paraId="6C210B51" w14:textId="24BDAC69"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4ABC2254" w14:textId="1B8BEE52"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tcPr>
          <w:p w14:paraId="2E7DCCC1" w14:textId="62427FC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2B24D298" w14:textId="2C2CD3C7"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EAFD9D3" w14:textId="4EC55501"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7B444DDD" w14:textId="035AEDCB" w:rsidR="000B451A" w:rsidRPr="00CE6A92" w:rsidRDefault="000B451A" w:rsidP="000B451A">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066C0BCD" w14:textId="526143D6" w:rsidR="000B451A" w:rsidRPr="00CE6A92" w:rsidRDefault="000B451A" w:rsidP="000B451A">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tcPr>
          <w:p w14:paraId="7A0D7C54" w14:textId="78744055" w:rsidR="000B451A" w:rsidRPr="00CE6A92" w:rsidRDefault="000B451A" w:rsidP="000B451A">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9E1C0A" w:rsidRPr="00CE6A92" w14:paraId="29B48277" w14:textId="77777777" w:rsidTr="009E1C0A">
        <w:trPr>
          <w:trHeight w:val="20"/>
        </w:trPr>
        <w:tc>
          <w:tcPr>
            <w:tcW w:w="2880" w:type="dxa"/>
            <w:vAlign w:val="bottom"/>
          </w:tcPr>
          <w:p w14:paraId="59784ADF" w14:textId="77777777" w:rsidR="009E1C0A" w:rsidRPr="00CE6A92" w:rsidRDefault="009E1C0A" w:rsidP="00E73744">
            <w:pPr>
              <w:spacing w:after="0" w:line="240" w:lineRule="auto"/>
              <w:ind w:left="429" w:right="-72" w:hanging="542"/>
              <w:rPr>
                <w:rFonts w:ascii="Arial" w:hAnsi="Arial" w:cs="Arial"/>
                <w:sz w:val="16"/>
                <w:szCs w:val="16"/>
              </w:rPr>
            </w:pPr>
          </w:p>
        </w:tc>
        <w:tc>
          <w:tcPr>
            <w:tcW w:w="1362" w:type="dxa"/>
            <w:tcBorders>
              <w:top w:val="single" w:sz="4" w:space="0" w:color="auto"/>
            </w:tcBorders>
            <w:vAlign w:val="bottom"/>
          </w:tcPr>
          <w:p w14:paraId="76DD213A" w14:textId="77777777" w:rsidR="009E1C0A" w:rsidRPr="00CE6A92" w:rsidRDefault="009E1C0A" w:rsidP="00E73744">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1C50B492" w14:textId="77777777" w:rsidR="009E1C0A" w:rsidRPr="00CE6A92" w:rsidRDefault="009E1C0A"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F2BFA50" w14:textId="77777777" w:rsidR="009E1C0A" w:rsidRPr="00CE6A92" w:rsidRDefault="009E1C0A" w:rsidP="00E73744">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352EAE86" w14:textId="77777777" w:rsidR="009E1C0A" w:rsidRPr="00CE6A92" w:rsidRDefault="009E1C0A"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AEA0DE4" w14:textId="77777777" w:rsidR="009E1C0A" w:rsidRPr="00CE6A92" w:rsidRDefault="009E1C0A"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6023BB0B" w14:textId="77777777" w:rsidR="009E1C0A" w:rsidRPr="00CE6A92" w:rsidRDefault="009E1C0A"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55CB7F51" w14:textId="77777777" w:rsidR="009E1C0A" w:rsidRPr="00CE6A92" w:rsidRDefault="009E1C0A" w:rsidP="00E73744">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7AE03CF6" w14:textId="77777777" w:rsidR="009E1C0A" w:rsidRPr="00CE6A92" w:rsidRDefault="009E1C0A" w:rsidP="00E73744">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078F90D9" w14:textId="77777777" w:rsidR="009E1C0A" w:rsidRPr="00CE6A92" w:rsidRDefault="009E1C0A" w:rsidP="00E73744">
            <w:pPr>
              <w:spacing w:after="0" w:line="240" w:lineRule="auto"/>
              <w:ind w:right="-72"/>
              <w:jc w:val="right"/>
              <w:rPr>
                <w:rFonts w:ascii="Arial" w:hAnsi="Arial" w:cs="Arial"/>
                <w:sz w:val="16"/>
                <w:szCs w:val="16"/>
              </w:rPr>
            </w:pPr>
          </w:p>
        </w:tc>
      </w:tr>
      <w:tr w:rsidR="00E73744" w:rsidRPr="00CE6A92" w14:paraId="00CAECF1" w14:textId="77777777" w:rsidTr="009E1C0A">
        <w:trPr>
          <w:trHeight w:val="20"/>
        </w:trPr>
        <w:tc>
          <w:tcPr>
            <w:tcW w:w="2880" w:type="dxa"/>
            <w:vAlign w:val="bottom"/>
          </w:tcPr>
          <w:p w14:paraId="7E2DC306" w14:textId="77777777" w:rsidR="00E73744" w:rsidRPr="00CE6A92" w:rsidRDefault="00E73744" w:rsidP="00E73744">
            <w:pPr>
              <w:spacing w:after="0" w:line="240" w:lineRule="auto"/>
              <w:ind w:left="429" w:right="-72" w:hanging="542"/>
              <w:rPr>
                <w:rFonts w:ascii="Arial" w:hAnsi="Arial" w:cs="Arial"/>
                <w:sz w:val="16"/>
                <w:szCs w:val="16"/>
              </w:rPr>
            </w:pPr>
          </w:p>
        </w:tc>
        <w:tc>
          <w:tcPr>
            <w:tcW w:w="1362" w:type="dxa"/>
            <w:vAlign w:val="bottom"/>
          </w:tcPr>
          <w:p w14:paraId="3C9FB60A" w14:textId="240D675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vAlign w:val="bottom"/>
          </w:tcPr>
          <w:p w14:paraId="56177705" w14:textId="31430AB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29,709</w:t>
            </w:r>
          </w:p>
        </w:tc>
        <w:tc>
          <w:tcPr>
            <w:tcW w:w="1417" w:type="dxa"/>
            <w:vAlign w:val="bottom"/>
          </w:tcPr>
          <w:p w14:paraId="5D3DEF67" w14:textId="73FFD816"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239,224</w:t>
            </w:r>
          </w:p>
        </w:tc>
        <w:tc>
          <w:tcPr>
            <w:tcW w:w="1418" w:type="dxa"/>
            <w:vAlign w:val="bottom"/>
          </w:tcPr>
          <w:p w14:paraId="2C163489" w14:textId="3911C59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1,212,895</w:t>
            </w:r>
          </w:p>
        </w:tc>
        <w:tc>
          <w:tcPr>
            <w:tcW w:w="1417" w:type="dxa"/>
            <w:vAlign w:val="bottom"/>
          </w:tcPr>
          <w:p w14:paraId="6AEA37BF" w14:textId="79D72186"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81,315</w:t>
            </w:r>
          </w:p>
        </w:tc>
        <w:tc>
          <w:tcPr>
            <w:tcW w:w="1368" w:type="dxa"/>
            <w:vAlign w:val="bottom"/>
          </w:tcPr>
          <w:p w14:paraId="36697B45" w14:textId="4D2E1DC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113,999</w:t>
            </w:r>
          </w:p>
        </w:tc>
        <w:tc>
          <w:tcPr>
            <w:tcW w:w="1368" w:type="dxa"/>
            <w:vAlign w:val="bottom"/>
          </w:tcPr>
          <w:p w14:paraId="07AADAAA" w14:textId="7D39E85B"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vAlign w:val="bottom"/>
          </w:tcPr>
          <w:p w14:paraId="40936202" w14:textId="3193F5AD"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371,246</w:t>
            </w:r>
          </w:p>
        </w:tc>
        <w:tc>
          <w:tcPr>
            <w:tcW w:w="1343" w:type="dxa"/>
            <w:vAlign w:val="bottom"/>
          </w:tcPr>
          <w:p w14:paraId="7123ADAE" w14:textId="1444C930"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2,300,738</w:t>
            </w:r>
          </w:p>
        </w:tc>
      </w:tr>
      <w:tr w:rsidR="00E73744" w:rsidRPr="00CE6A92" w14:paraId="2EDB05B8" w14:textId="77777777" w:rsidTr="00CD33EF">
        <w:trPr>
          <w:trHeight w:val="20"/>
        </w:trPr>
        <w:tc>
          <w:tcPr>
            <w:tcW w:w="2880" w:type="dxa"/>
            <w:vAlign w:val="bottom"/>
          </w:tcPr>
          <w:p w14:paraId="07C7EA87" w14:textId="77777777" w:rsidR="00E73744" w:rsidRPr="00CE6A92" w:rsidRDefault="00E73744" w:rsidP="00E73744">
            <w:pPr>
              <w:spacing w:after="0" w:line="240" w:lineRule="auto"/>
              <w:ind w:left="-113" w:right="-72"/>
              <w:rPr>
                <w:rFonts w:ascii="Arial" w:hAnsi="Arial" w:cs="Arial"/>
                <w:sz w:val="16"/>
                <w:szCs w:val="16"/>
              </w:rPr>
            </w:pPr>
          </w:p>
        </w:tc>
        <w:tc>
          <w:tcPr>
            <w:tcW w:w="1362" w:type="dxa"/>
            <w:vAlign w:val="bottom"/>
          </w:tcPr>
          <w:p w14:paraId="1B7CE4C2" w14:textId="40004F1F" w:rsidR="00E73744" w:rsidRPr="00CE6A92" w:rsidRDefault="00E73744" w:rsidP="00E73744">
            <w:pPr>
              <w:spacing w:after="0" w:line="240" w:lineRule="auto"/>
              <w:ind w:right="-72"/>
              <w:jc w:val="right"/>
              <w:rPr>
                <w:rFonts w:ascii="Arial" w:hAnsi="Arial" w:cs="Arial"/>
                <w:sz w:val="16"/>
                <w:szCs w:val="16"/>
              </w:rPr>
            </w:pPr>
          </w:p>
        </w:tc>
        <w:tc>
          <w:tcPr>
            <w:tcW w:w="1473" w:type="dxa"/>
            <w:vAlign w:val="bottom"/>
          </w:tcPr>
          <w:p w14:paraId="2160A44B" w14:textId="593ACE11" w:rsidR="00E73744" w:rsidRPr="00CE6A92" w:rsidRDefault="00E73744" w:rsidP="00E73744">
            <w:pPr>
              <w:spacing w:after="0" w:line="240" w:lineRule="auto"/>
              <w:ind w:right="-72"/>
              <w:jc w:val="right"/>
              <w:rPr>
                <w:rFonts w:ascii="Arial" w:hAnsi="Arial" w:cs="Arial"/>
                <w:sz w:val="16"/>
                <w:szCs w:val="16"/>
              </w:rPr>
            </w:pPr>
          </w:p>
        </w:tc>
        <w:tc>
          <w:tcPr>
            <w:tcW w:w="1417" w:type="dxa"/>
            <w:vAlign w:val="bottom"/>
          </w:tcPr>
          <w:p w14:paraId="138BA578" w14:textId="226D614F" w:rsidR="00E73744" w:rsidRPr="00CE6A92" w:rsidRDefault="00E73744" w:rsidP="00E73744">
            <w:pPr>
              <w:spacing w:after="0" w:line="240" w:lineRule="auto"/>
              <w:ind w:right="-72"/>
              <w:jc w:val="right"/>
              <w:rPr>
                <w:rFonts w:ascii="Arial" w:hAnsi="Arial" w:cs="Arial"/>
                <w:sz w:val="16"/>
                <w:szCs w:val="16"/>
              </w:rPr>
            </w:pPr>
          </w:p>
        </w:tc>
        <w:tc>
          <w:tcPr>
            <w:tcW w:w="1418" w:type="dxa"/>
            <w:vAlign w:val="bottom"/>
          </w:tcPr>
          <w:p w14:paraId="6F57A65C" w14:textId="24D88B86" w:rsidR="00E73744" w:rsidRPr="00CE6A92" w:rsidRDefault="00E73744" w:rsidP="00E73744">
            <w:pPr>
              <w:spacing w:after="0" w:line="240" w:lineRule="auto"/>
              <w:ind w:right="-72"/>
              <w:jc w:val="right"/>
              <w:rPr>
                <w:rFonts w:ascii="Arial" w:hAnsi="Arial" w:cs="Arial"/>
                <w:sz w:val="16"/>
                <w:szCs w:val="16"/>
              </w:rPr>
            </w:pPr>
          </w:p>
        </w:tc>
        <w:tc>
          <w:tcPr>
            <w:tcW w:w="1417" w:type="dxa"/>
            <w:vAlign w:val="bottom"/>
          </w:tcPr>
          <w:p w14:paraId="1096195A" w14:textId="354B4D12" w:rsidR="00E73744" w:rsidRPr="00CE6A92" w:rsidRDefault="00E73744" w:rsidP="00E73744">
            <w:pPr>
              <w:spacing w:after="0" w:line="240" w:lineRule="auto"/>
              <w:ind w:right="-72"/>
              <w:jc w:val="right"/>
              <w:rPr>
                <w:rFonts w:ascii="Arial" w:hAnsi="Arial" w:cs="Arial"/>
                <w:sz w:val="16"/>
                <w:szCs w:val="16"/>
              </w:rPr>
            </w:pPr>
          </w:p>
        </w:tc>
        <w:tc>
          <w:tcPr>
            <w:tcW w:w="1368" w:type="dxa"/>
            <w:vAlign w:val="bottom"/>
          </w:tcPr>
          <w:p w14:paraId="695743F8" w14:textId="2B63F8C4" w:rsidR="00E73744" w:rsidRPr="00CE6A92" w:rsidRDefault="00E73744" w:rsidP="00E73744">
            <w:pPr>
              <w:spacing w:after="0" w:line="240" w:lineRule="auto"/>
              <w:ind w:right="-72"/>
              <w:jc w:val="right"/>
              <w:rPr>
                <w:rFonts w:ascii="Arial" w:hAnsi="Arial" w:cs="Arial"/>
                <w:sz w:val="16"/>
                <w:szCs w:val="16"/>
              </w:rPr>
            </w:pPr>
          </w:p>
        </w:tc>
        <w:tc>
          <w:tcPr>
            <w:tcW w:w="1368" w:type="dxa"/>
            <w:vAlign w:val="bottom"/>
          </w:tcPr>
          <w:p w14:paraId="53D77CB9" w14:textId="0F8CE619" w:rsidR="00E73744" w:rsidRPr="00CE6A92" w:rsidRDefault="00E73744" w:rsidP="00E73744">
            <w:pPr>
              <w:spacing w:after="0" w:line="240" w:lineRule="auto"/>
              <w:ind w:left="-703" w:right="-72" w:firstLine="703"/>
              <w:jc w:val="right"/>
              <w:rPr>
                <w:rFonts w:ascii="Arial" w:hAnsi="Arial" w:cs="Arial"/>
                <w:sz w:val="16"/>
                <w:szCs w:val="16"/>
              </w:rPr>
            </w:pPr>
          </w:p>
        </w:tc>
        <w:tc>
          <w:tcPr>
            <w:tcW w:w="1368" w:type="dxa"/>
            <w:vAlign w:val="bottom"/>
          </w:tcPr>
          <w:p w14:paraId="0CD8BA2C" w14:textId="11128BE1" w:rsidR="00E73744" w:rsidRPr="00CE6A92" w:rsidRDefault="00E73744" w:rsidP="00E73744">
            <w:pPr>
              <w:spacing w:after="0" w:line="240" w:lineRule="auto"/>
              <w:ind w:left="-398" w:right="-72" w:firstLine="398"/>
              <w:jc w:val="right"/>
              <w:rPr>
                <w:rFonts w:ascii="Arial" w:hAnsi="Arial" w:cs="Arial"/>
                <w:sz w:val="16"/>
                <w:szCs w:val="16"/>
              </w:rPr>
            </w:pPr>
          </w:p>
        </w:tc>
        <w:tc>
          <w:tcPr>
            <w:tcW w:w="1343" w:type="dxa"/>
            <w:vAlign w:val="bottom"/>
          </w:tcPr>
          <w:p w14:paraId="716AF236" w14:textId="2DE6FA06" w:rsidR="00E73744" w:rsidRPr="00CE6A92" w:rsidRDefault="00E73744" w:rsidP="00E73744">
            <w:pPr>
              <w:spacing w:after="0" w:line="240" w:lineRule="auto"/>
              <w:ind w:right="-72"/>
              <w:jc w:val="right"/>
              <w:rPr>
                <w:rFonts w:ascii="Arial" w:hAnsi="Arial" w:cs="Arial"/>
                <w:sz w:val="16"/>
                <w:szCs w:val="16"/>
              </w:rPr>
            </w:pPr>
          </w:p>
        </w:tc>
      </w:tr>
      <w:tr w:rsidR="00E73744" w:rsidRPr="00CE6A92" w14:paraId="13170A84" w14:textId="77777777" w:rsidTr="000B451A">
        <w:trPr>
          <w:trHeight w:val="20"/>
        </w:trPr>
        <w:tc>
          <w:tcPr>
            <w:tcW w:w="2880" w:type="dxa"/>
            <w:vAlign w:val="bottom"/>
          </w:tcPr>
          <w:p w14:paraId="661FD0A3" w14:textId="75721A21"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Accumulated depreciation</w:t>
            </w:r>
          </w:p>
        </w:tc>
        <w:tc>
          <w:tcPr>
            <w:tcW w:w="1362" w:type="dxa"/>
          </w:tcPr>
          <w:p w14:paraId="6D93F360" w14:textId="656D109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Pr>
          <w:p w14:paraId="5FEC94DF" w14:textId="24232C02"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(14,344)</w:t>
            </w:r>
          </w:p>
        </w:tc>
        <w:tc>
          <w:tcPr>
            <w:tcW w:w="1417" w:type="dxa"/>
          </w:tcPr>
          <w:p w14:paraId="1218178A" w14:textId="745BFB73"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(106,884)</w:t>
            </w:r>
          </w:p>
        </w:tc>
        <w:tc>
          <w:tcPr>
            <w:tcW w:w="1418" w:type="dxa"/>
          </w:tcPr>
          <w:p w14:paraId="414BCB85" w14:textId="07CA69D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(642,134)</w:t>
            </w:r>
          </w:p>
        </w:tc>
        <w:tc>
          <w:tcPr>
            <w:tcW w:w="1417" w:type="dxa"/>
          </w:tcPr>
          <w:p w14:paraId="13CB849C" w14:textId="7B4BD2CB"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(59,548)</w:t>
            </w:r>
          </w:p>
        </w:tc>
        <w:tc>
          <w:tcPr>
            <w:tcW w:w="1368" w:type="dxa"/>
          </w:tcPr>
          <w:p w14:paraId="01AB1F9B" w14:textId="26E2A697"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(109,697)</w:t>
            </w:r>
          </w:p>
        </w:tc>
        <w:tc>
          <w:tcPr>
            <w:tcW w:w="1368" w:type="dxa"/>
          </w:tcPr>
          <w:p w14:paraId="1CE82300" w14:textId="601DB79C"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 xml:space="preserve">-   </w:t>
            </w:r>
          </w:p>
        </w:tc>
        <w:tc>
          <w:tcPr>
            <w:tcW w:w="1368" w:type="dxa"/>
          </w:tcPr>
          <w:p w14:paraId="1093787E" w14:textId="6F19C3D2"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w:t>
            </w:r>
          </w:p>
        </w:tc>
        <w:tc>
          <w:tcPr>
            <w:tcW w:w="1343" w:type="dxa"/>
          </w:tcPr>
          <w:p w14:paraId="04823AD1" w14:textId="4A7A3B8F"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(932,607)</w:t>
            </w:r>
          </w:p>
        </w:tc>
      </w:tr>
      <w:tr w:rsidR="00E73744" w:rsidRPr="00CE6A92" w14:paraId="0694E6A2" w14:textId="77777777" w:rsidTr="000B451A">
        <w:trPr>
          <w:trHeight w:val="20"/>
        </w:trPr>
        <w:tc>
          <w:tcPr>
            <w:tcW w:w="2880" w:type="dxa"/>
            <w:vAlign w:val="bottom"/>
          </w:tcPr>
          <w:p w14:paraId="6AC8D59D" w14:textId="75617121"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u w:val="single"/>
              </w:rPr>
              <w:t>Less</w:t>
            </w:r>
            <w:r w:rsidRPr="00CE6A92">
              <w:rPr>
                <w:rFonts w:ascii="Arial" w:hAnsi="Arial" w:cs="Arial"/>
                <w:sz w:val="16"/>
                <w:szCs w:val="16"/>
              </w:rPr>
              <w:t>: Allowance for impairment</w:t>
            </w:r>
          </w:p>
        </w:tc>
        <w:tc>
          <w:tcPr>
            <w:tcW w:w="1362" w:type="dxa"/>
            <w:tcBorders>
              <w:bottom w:val="single" w:sz="4" w:space="0" w:color="auto"/>
            </w:tcBorders>
          </w:tcPr>
          <w:p w14:paraId="35B7DEDF" w14:textId="4C67D5C2"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tcPr>
          <w:p w14:paraId="69EDEE25" w14:textId="46804D04"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67D5F92D" w14:textId="43176E9D"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tcPr>
          <w:p w14:paraId="16C5173B" w14:textId="74FB66E8"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tcPr>
          <w:p w14:paraId="2218EAC8" w14:textId="6BA7C55E"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0F3C4E9" w14:textId="1E4BA75A"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12D5F8B6" w14:textId="575FF971"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tcPr>
          <w:p w14:paraId="35B31E55" w14:textId="17F14469"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tcPr>
          <w:p w14:paraId="339F6FE8" w14:textId="1DDA3A40"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E73744" w:rsidRPr="00CE6A92" w14:paraId="646E6C54" w14:textId="77777777" w:rsidTr="000B451A">
        <w:trPr>
          <w:trHeight w:val="20"/>
        </w:trPr>
        <w:tc>
          <w:tcPr>
            <w:tcW w:w="2880" w:type="dxa"/>
            <w:vAlign w:val="bottom"/>
          </w:tcPr>
          <w:p w14:paraId="6D63A96A" w14:textId="77777777" w:rsidR="00E73744" w:rsidRPr="00CE6A92" w:rsidRDefault="00E73744" w:rsidP="00E73744">
            <w:pPr>
              <w:spacing w:after="0" w:line="240" w:lineRule="auto"/>
              <w:ind w:left="-113" w:right="-72"/>
              <w:rPr>
                <w:rFonts w:ascii="Arial" w:hAnsi="Arial" w:cs="Arial"/>
                <w:sz w:val="16"/>
                <w:szCs w:val="16"/>
              </w:rPr>
            </w:pPr>
          </w:p>
        </w:tc>
        <w:tc>
          <w:tcPr>
            <w:tcW w:w="1362" w:type="dxa"/>
            <w:tcBorders>
              <w:top w:val="single" w:sz="4" w:space="0" w:color="auto"/>
            </w:tcBorders>
            <w:vAlign w:val="bottom"/>
          </w:tcPr>
          <w:p w14:paraId="2367446A" w14:textId="77777777" w:rsidR="00E73744" w:rsidRPr="00CE6A92" w:rsidRDefault="00E73744" w:rsidP="00E73744">
            <w:pPr>
              <w:spacing w:after="0" w:line="240" w:lineRule="auto"/>
              <w:ind w:right="-72"/>
              <w:jc w:val="right"/>
              <w:rPr>
                <w:rFonts w:ascii="Arial" w:hAnsi="Arial" w:cs="Arial"/>
                <w:sz w:val="16"/>
                <w:szCs w:val="16"/>
              </w:rPr>
            </w:pPr>
          </w:p>
        </w:tc>
        <w:tc>
          <w:tcPr>
            <w:tcW w:w="1473" w:type="dxa"/>
            <w:tcBorders>
              <w:top w:val="single" w:sz="4" w:space="0" w:color="auto"/>
            </w:tcBorders>
            <w:vAlign w:val="bottom"/>
          </w:tcPr>
          <w:p w14:paraId="4BB8688E" w14:textId="77777777" w:rsidR="00E73744" w:rsidRPr="00CE6A92" w:rsidRDefault="00E73744"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7C8FE573" w14:textId="77777777" w:rsidR="00E73744" w:rsidRPr="00CE6A92" w:rsidRDefault="00E73744" w:rsidP="00E73744">
            <w:pPr>
              <w:spacing w:after="0" w:line="240" w:lineRule="auto"/>
              <w:ind w:right="-72"/>
              <w:jc w:val="right"/>
              <w:rPr>
                <w:rFonts w:ascii="Arial" w:hAnsi="Arial" w:cs="Arial"/>
                <w:sz w:val="16"/>
                <w:szCs w:val="16"/>
              </w:rPr>
            </w:pPr>
          </w:p>
        </w:tc>
        <w:tc>
          <w:tcPr>
            <w:tcW w:w="1418" w:type="dxa"/>
            <w:tcBorders>
              <w:top w:val="single" w:sz="4" w:space="0" w:color="auto"/>
            </w:tcBorders>
            <w:vAlign w:val="bottom"/>
          </w:tcPr>
          <w:p w14:paraId="37627320" w14:textId="77777777" w:rsidR="00E73744" w:rsidRPr="00CE6A92" w:rsidRDefault="00E73744" w:rsidP="00E73744">
            <w:pPr>
              <w:spacing w:after="0" w:line="240" w:lineRule="auto"/>
              <w:ind w:right="-72"/>
              <w:jc w:val="right"/>
              <w:rPr>
                <w:rFonts w:ascii="Arial" w:hAnsi="Arial" w:cs="Arial"/>
                <w:sz w:val="16"/>
                <w:szCs w:val="16"/>
              </w:rPr>
            </w:pPr>
          </w:p>
        </w:tc>
        <w:tc>
          <w:tcPr>
            <w:tcW w:w="1417" w:type="dxa"/>
            <w:tcBorders>
              <w:top w:val="single" w:sz="4" w:space="0" w:color="auto"/>
            </w:tcBorders>
            <w:vAlign w:val="bottom"/>
          </w:tcPr>
          <w:p w14:paraId="56E76053" w14:textId="77777777" w:rsidR="00E73744" w:rsidRPr="00CE6A92" w:rsidRDefault="00E73744"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056737DB" w14:textId="77777777" w:rsidR="00E73744" w:rsidRPr="00CE6A92" w:rsidRDefault="00E73744" w:rsidP="00E73744">
            <w:pPr>
              <w:spacing w:after="0" w:line="240" w:lineRule="auto"/>
              <w:ind w:right="-72"/>
              <w:jc w:val="right"/>
              <w:rPr>
                <w:rFonts w:ascii="Arial" w:hAnsi="Arial" w:cs="Arial"/>
                <w:sz w:val="16"/>
                <w:szCs w:val="16"/>
              </w:rPr>
            </w:pPr>
          </w:p>
        </w:tc>
        <w:tc>
          <w:tcPr>
            <w:tcW w:w="1368" w:type="dxa"/>
            <w:tcBorders>
              <w:top w:val="single" w:sz="4" w:space="0" w:color="auto"/>
            </w:tcBorders>
            <w:vAlign w:val="bottom"/>
          </w:tcPr>
          <w:p w14:paraId="63D68F05" w14:textId="77777777" w:rsidR="00E73744" w:rsidRPr="00CE6A92" w:rsidRDefault="00E73744" w:rsidP="00E73744">
            <w:pPr>
              <w:spacing w:after="0" w:line="240" w:lineRule="auto"/>
              <w:ind w:left="-703" w:right="-72" w:firstLine="703"/>
              <w:jc w:val="right"/>
              <w:rPr>
                <w:rFonts w:ascii="Arial" w:hAnsi="Arial" w:cs="Arial"/>
                <w:sz w:val="16"/>
                <w:szCs w:val="16"/>
              </w:rPr>
            </w:pPr>
          </w:p>
        </w:tc>
        <w:tc>
          <w:tcPr>
            <w:tcW w:w="1368" w:type="dxa"/>
            <w:tcBorders>
              <w:top w:val="single" w:sz="4" w:space="0" w:color="auto"/>
            </w:tcBorders>
            <w:vAlign w:val="bottom"/>
          </w:tcPr>
          <w:p w14:paraId="39399114" w14:textId="77777777" w:rsidR="00E73744" w:rsidRPr="00CE6A92" w:rsidRDefault="00E73744" w:rsidP="00E73744">
            <w:pPr>
              <w:spacing w:after="0" w:line="240" w:lineRule="auto"/>
              <w:ind w:left="-398" w:right="-72" w:firstLine="398"/>
              <w:jc w:val="right"/>
              <w:rPr>
                <w:rFonts w:ascii="Arial" w:hAnsi="Arial" w:cs="Arial"/>
                <w:sz w:val="16"/>
                <w:szCs w:val="16"/>
              </w:rPr>
            </w:pPr>
          </w:p>
        </w:tc>
        <w:tc>
          <w:tcPr>
            <w:tcW w:w="1343" w:type="dxa"/>
            <w:tcBorders>
              <w:top w:val="single" w:sz="4" w:space="0" w:color="auto"/>
            </w:tcBorders>
            <w:vAlign w:val="bottom"/>
          </w:tcPr>
          <w:p w14:paraId="707F7312" w14:textId="77777777" w:rsidR="00E73744" w:rsidRPr="00CE6A92" w:rsidRDefault="00E73744" w:rsidP="00E73744">
            <w:pPr>
              <w:spacing w:after="0" w:line="240" w:lineRule="auto"/>
              <w:ind w:right="-72"/>
              <w:jc w:val="right"/>
              <w:rPr>
                <w:rFonts w:ascii="Arial" w:hAnsi="Arial" w:cs="Arial"/>
                <w:sz w:val="16"/>
                <w:szCs w:val="16"/>
              </w:rPr>
            </w:pPr>
          </w:p>
        </w:tc>
      </w:tr>
      <w:tr w:rsidR="00E73744" w:rsidRPr="00CE6A92" w14:paraId="38AE30F6" w14:textId="77777777" w:rsidTr="000B451A">
        <w:trPr>
          <w:trHeight w:val="83"/>
        </w:trPr>
        <w:tc>
          <w:tcPr>
            <w:tcW w:w="2880" w:type="dxa"/>
            <w:vAlign w:val="bottom"/>
          </w:tcPr>
          <w:p w14:paraId="78A2AE09" w14:textId="0D991CA5" w:rsidR="00E73744" w:rsidRPr="00CE6A92" w:rsidRDefault="00E73744" w:rsidP="00E73744">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tcPr>
          <w:p w14:paraId="13FB79D2" w14:textId="45ECA029"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tcPr>
          <w:p w14:paraId="317D2C28" w14:textId="21C923E8"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15,365</w:t>
            </w:r>
          </w:p>
        </w:tc>
        <w:tc>
          <w:tcPr>
            <w:tcW w:w="1417" w:type="dxa"/>
            <w:tcBorders>
              <w:bottom w:val="single" w:sz="4" w:space="0" w:color="auto"/>
            </w:tcBorders>
          </w:tcPr>
          <w:p w14:paraId="2A13BD38" w14:textId="3C733B0C"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tcBorders>
              <w:bottom w:val="single" w:sz="4" w:space="0" w:color="auto"/>
            </w:tcBorders>
          </w:tcPr>
          <w:p w14:paraId="524EDA25" w14:textId="2BAD04F1"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tcBorders>
              <w:bottom w:val="single" w:sz="4" w:space="0" w:color="auto"/>
            </w:tcBorders>
          </w:tcPr>
          <w:p w14:paraId="36139E40" w14:textId="27A35344"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tcBorders>
              <w:bottom w:val="single" w:sz="4" w:space="0" w:color="auto"/>
            </w:tcBorders>
          </w:tcPr>
          <w:p w14:paraId="29AACACD" w14:textId="3FBE16A5"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4,302</w:t>
            </w:r>
          </w:p>
        </w:tc>
        <w:tc>
          <w:tcPr>
            <w:tcW w:w="1368" w:type="dxa"/>
            <w:tcBorders>
              <w:bottom w:val="single" w:sz="4" w:space="0" w:color="auto"/>
            </w:tcBorders>
          </w:tcPr>
          <w:p w14:paraId="1832F43D" w14:textId="7A778198" w:rsidR="00E73744" w:rsidRPr="00CE6A92" w:rsidRDefault="00E73744" w:rsidP="00E73744">
            <w:pPr>
              <w:spacing w:after="0" w:line="240" w:lineRule="auto"/>
              <w:ind w:left="-703" w:right="-72" w:firstLine="703"/>
              <w:jc w:val="right"/>
              <w:rPr>
                <w:rFonts w:ascii="Arial" w:hAnsi="Arial" w:cs="Arial"/>
                <w:sz w:val="16"/>
                <w:szCs w:val="16"/>
              </w:rPr>
            </w:pPr>
            <w:r w:rsidRPr="00CE6A92">
              <w:rPr>
                <w:rFonts w:ascii="Arial" w:hAnsi="Arial" w:cs="Arial"/>
                <w:sz w:val="16"/>
                <w:szCs w:val="16"/>
              </w:rPr>
              <w:t>848</w:t>
            </w:r>
          </w:p>
        </w:tc>
        <w:tc>
          <w:tcPr>
            <w:tcW w:w="1368" w:type="dxa"/>
            <w:tcBorders>
              <w:bottom w:val="single" w:sz="4" w:space="0" w:color="auto"/>
            </w:tcBorders>
          </w:tcPr>
          <w:p w14:paraId="75D092DC" w14:textId="55B39343" w:rsidR="00E73744" w:rsidRPr="00CE6A92" w:rsidRDefault="00E73744" w:rsidP="00E73744">
            <w:pPr>
              <w:spacing w:after="0" w:line="240" w:lineRule="auto"/>
              <w:ind w:left="-398" w:right="-72" w:firstLine="398"/>
              <w:jc w:val="right"/>
              <w:rPr>
                <w:rFonts w:ascii="Arial" w:hAnsi="Arial" w:cs="Arial"/>
                <w:sz w:val="16"/>
                <w:szCs w:val="16"/>
              </w:rPr>
            </w:pPr>
            <w:r w:rsidRPr="00CE6A92">
              <w:rPr>
                <w:rFonts w:ascii="Arial" w:hAnsi="Arial" w:cs="Arial"/>
                <w:sz w:val="16"/>
                <w:szCs w:val="16"/>
              </w:rPr>
              <w:t>369,072</w:t>
            </w:r>
          </w:p>
        </w:tc>
        <w:tc>
          <w:tcPr>
            <w:tcW w:w="1343" w:type="dxa"/>
            <w:tcBorders>
              <w:bottom w:val="single" w:sz="4" w:space="0" w:color="auto"/>
            </w:tcBorders>
          </w:tcPr>
          <w:p w14:paraId="5D9F05CB" w14:textId="652552AB" w:rsidR="00E73744" w:rsidRPr="00CE6A92" w:rsidRDefault="00E73744" w:rsidP="00E73744">
            <w:pPr>
              <w:spacing w:after="0" w:line="240" w:lineRule="auto"/>
              <w:ind w:right="-72"/>
              <w:jc w:val="right"/>
              <w:rPr>
                <w:rFonts w:ascii="Arial" w:hAnsi="Arial" w:cs="Arial"/>
                <w:sz w:val="16"/>
                <w:szCs w:val="16"/>
              </w:rPr>
            </w:pPr>
            <w:r w:rsidRPr="00CE6A92">
              <w:rPr>
                <w:rFonts w:ascii="Arial" w:hAnsi="Arial" w:cs="Arial"/>
                <w:sz w:val="16"/>
                <w:szCs w:val="16"/>
              </w:rPr>
              <w:t>1,365,957</w:t>
            </w:r>
          </w:p>
        </w:tc>
      </w:tr>
    </w:tbl>
    <w:p w14:paraId="2C4BDC32" w14:textId="77777777" w:rsidR="006419D4" w:rsidRPr="00CE6A92" w:rsidRDefault="006419D4" w:rsidP="006419D4">
      <w:pPr>
        <w:rPr>
          <w:rFonts w:ascii="Arial" w:eastAsia="Cordia New" w:hAnsi="Arial" w:cs="Arial"/>
          <w:sz w:val="18"/>
          <w:szCs w:val="18"/>
          <w:lang w:bidi="th-TH"/>
        </w:rPr>
      </w:pPr>
    </w:p>
    <w:p w14:paraId="23469054" w14:textId="754B2DBF" w:rsidR="006419D4" w:rsidRPr="00CE6A92" w:rsidRDefault="006419D4" w:rsidP="006419D4">
      <w:pPr>
        <w:rPr>
          <w:rFonts w:ascii="Arial" w:eastAsia="Cordia New" w:hAnsi="Arial" w:cs="Arial"/>
          <w:sz w:val="18"/>
          <w:szCs w:val="18"/>
          <w:lang w:bidi="th-TH"/>
        </w:rPr>
        <w:sectPr w:rsidR="006419D4" w:rsidRPr="00CE6A92" w:rsidSect="004A6C5D">
          <w:pgSz w:w="16840" w:h="11907" w:orient="landscape" w:code="9"/>
          <w:pgMar w:top="1440" w:right="720" w:bottom="720" w:left="720" w:header="706" w:footer="706" w:gutter="0"/>
          <w:cols w:space="720"/>
          <w:docGrid w:linePitch="360"/>
        </w:sectPr>
      </w:pPr>
    </w:p>
    <w:p w14:paraId="6FF50B2D" w14:textId="77777777" w:rsidR="004A6C5D" w:rsidRPr="00CE6A92" w:rsidRDefault="004A6C5D" w:rsidP="00A71CE9">
      <w:pPr>
        <w:spacing w:after="0" w:line="240" w:lineRule="auto"/>
        <w:rPr>
          <w:rFonts w:ascii="Arial" w:eastAsia="Cordia New" w:hAnsi="Arial" w:cs="Arial"/>
          <w:sz w:val="18"/>
          <w:szCs w:val="18"/>
          <w:lang w:bidi="th-TH"/>
        </w:rPr>
      </w:pPr>
    </w:p>
    <w:tbl>
      <w:tblPr>
        <w:tblW w:w="15414" w:type="dxa"/>
        <w:tblLayout w:type="fixed"/>
        <w:tblLook w:val="0000" w:firstRow="0" w:lastRow="0" w:firstColumn="0" w:lastColumn="0" w:noHBand="0" w:noVBand="0"/>
      </w:tblPr>
      <w:tblGrid>
        <w:gridCol w:w="2880"/>
        <w:gridCol w:w="1362"/>
        <w:gridCol w:w="1473"/>
        <w:gridCol w:w="1417"/>
        <w:gridCol w:w="1418"/>
        <w:gridCol w:w="1417"/>
        <w:gridCol w:w="1368"/>
        <w:gridCol w:w="1368"/>
        <w:gridCol w:w="1368"/>
        <w:gridCol w:w="1343"/>
      </w:tblGrid>
      <w:tr w:rsidR="004A6C5D" w:rsidRPr="00CE6A92" w14:paraId="30BEC7A5" w14:textId="77777777" w:rsidTr="00565E47">
        <w:trPr>
          <w:trHeight w:val="20"/>
        </w:trPr>
        <w:tc>
          <w:tcPr>
            <w:tcW w:w="2880" w:type="dxa"/>
            <w:vAlign w:val="bottom"/>
          </w:tcPr>
          <w:p w14:paraId="26BA9F5B" w14:textId="77777777" w:rsidR="004A6C5D" w:rsidRPr="00CE6A92" w:rsidRDefault="004A6C5D" w:rsidP="00565E47">
            <w:pPr>
              <w:spacing w:after="0" w:line="240" w:lineRule="auto"/>
              <w:ind w:left="-113" w:right="-72"/>
              <w:rPr>
                <w:rFonts w:ascii="Arial" w:hAnsi="Arial" w:cs="Arial"/>
                <w:b/>
                <w:bCs/>
                <w:sz w:val="16"/>
                <w:szCs w:val="16"/>
              </w:rPr>
            </w:pPr>
          </w:p>
        </w:tc>
        <w:tc>
          <w:tcPr>
            <w:tcW w:w="12534" w:type="dxa"/>
            <w:gridSpan w:val="9"/>
            <w:tcBorders>
              <w:top w:val="single" w:sz="4" w:space="0" w:color="auto"/>
              <w:bottom w:val="single" w:sz="4" w:space="0" w:color="auto"/>
            </w:tcBorders>
            <w:shd w:val="clear" w:color="auto" w:fill="auto"/>
            <w:vAlign w:val="bottom"/>
          </w:tcPr>
          <w:p w14:paraId="60803003" w14:textId="77777777" w:rsidR="004A6C5D" w:rsidRPr="00CE6A92" w:rsidRDefault="004A6C5D" w:rsidP="00A71CE9">
            <w:pPr>
              <w:spacing w:after="0" w:line="240" w:lineRule="auto"/>
              <w:ind w:right="-72"/>
              <w:jc w:val="center"/>
              <w:rPr>
                <w:rFonts w:ascii="Arial" w:hAnsi="Arial" w:cs="Arial"/>
                <w:b/>
                <w:bCs/>
                <w:sz w:val="16"/>
                <w:szCs w:val="16"/>
                <w:cs/>
              </w:rPr>
            </w:pPr>
            <w:r w:rsidRPr="00CE6A92">
              <w:rPr>
                <w:rFonts w:ascii="Arial" w:hAnsi="Arial" w:cs="Arial"/>
                <w:b/>
                <w:bCs/>
                <w:sz w:val="16"/>
                <w:szCs w:val="16"/>
              </w:rPr>
              <w:t>Separate financial statements</w:t>
            </w:r>
          </w:p>
        </w:tc>
      </w:tr>
      <w:tr w:rsidR="004A6C5D" w:rsidRPr="00CE6A92" w14:paraId="6B5676F6" w14:textId="77777777" w:rsidTr="00565E47">
        <w:trPr>
          <w:trHeight w:val="20"/>
        </w:trPr>
        <w:tc>
          <w:tcPr>
            <w:tcW w:w="2880" w:type="dxa"/>
            <w:vAlign w:val="bottom"/>
          </w:tcPr>
          <w:p w14:paraId="21FDD5A4" w14:textId="77777777" w:rsidR="004A6C5D" w:rsidRPr="00CE6A92" w:rsidRDefault="004A6C5D" w:rsidP="00565E47">
            <w:pPr>
              <w:spacing w:after="0" w:line="240" w:lineRule="auto"/>
              <w:ind w:left="-113" w:right="-72"/>
              <w:rPr>
                <w:rFonts w:ascii="Arial" w:hAnsi="Arial" w:cs="Arial"/>
                <w:b/>
                <w:bCs/>
                <w:sz w:val="16"/>
                <w:szCs w:val="16"/>
              </w:rPr>
            </w:pPr>
          </w:p>
        </w:tc>
        <w:tc>
          <w:tcPr>
            <w:tcW w:w="1362" w:type="dxa"/>
            <w:tcBorders>
              <w:top w:val="single" w:sz="4" w:space="0" w:color="auto"/>
            </w:tcBorders>
            <w:shd w:val="clear" w:color="auto" w:fill="auto"/>
            <w:vAlign w:val="bottom"/>
          </w:tcPr>
          <w:p w14:paraId="21F9C01C" w14:textId="77777777" w:rsidR="004A6C5D" w:rsidRPr="00CE6A92" w:rsidRDefault="004A6C5D" w:rsidP="00A71CE9">
            <w:pPr>
              <w:spacing w:after="0" w:line="240" w:lineRule="auto"/>
              <w:ind w:right="-72"/>
              <w:jc w:val="right"/>
              <w:rPr>
                <w:rFonts w:ascii="Arial" w:hAnsi="Arial" w:cs="Arial"/>
                <w:b/>
                <w:bCs/>
                <w:sz w:val="16"/>
                <w:szCs w:val="16"/>
              </w:rPr>
            </w:pPr>
          </w:p>
          <w:p w14:paraId="054BA940"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Land</w:t>
            </w:r>
          </w:p>
        </w:tc>
        <w:tc>
          <w:tcPr>
            <w:tcW w:w="1473" w:type="dxa"/>
            <w:tcBorders>
              <w:top w:val="single" w:sz="4" w:space="0" w:color="auto"/>
            </w:tcBorders>
            <w:shd w:val="clear" w:color="auto" w:fill="auto"/>
            <w:vAlign w:val="bottom"/>
          </w:tcPr>
          <w:p w14:paraId="42A89CC5"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Land improvements</w:t>
            </w:r>
          </w:p>
        </w:tc>
        <w:tc>
          <w:tcPr>
            <w:tcW w:w="1417" w:type="dxa"/>
            <w:tcBorders>
              <w:top w:val="single" w:sz="4" w:space="0" w:color="auto"/>
            </w:tcBorders>
            <w:shd w:val="clear" w:color="auto" w:fill="auto"/>
            <w:vAlign w:val="bottom"/>
          </w:tcPr>
          <w:p w14:paraId="599304F6" w14:textId="68FCC3E2" w:rsidR="004A6C5D" w:rsidRPr="00CE6A92" w:rsidRDefault="00640527"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Building</w:t>
            </w:r>
            <w:r w:rsidR="00282F35" w:rsidRPr="00CE6A92">
              <w:rPr>
                <w:rFonts w:ascii="Arial" w:hAnsi="Arial" w:cs="Arial"/>
                <w:b/>
                <w:bCs/>
                <w:sz w:val="16"/>
                <w:szCs w:val="16"/>
              </w:rPr>
              <w:t>s</w:t>
            </w:r>
            <w:r w:rsidRPr="00CE6A92">
              <w:rPr>
                <w:rFonts w:ascii="Arial" w:hAnsi="Arial" w:cs="Arial"/>
                <w:b/>
                <w:bCs/>
                <w:sz w:val="16"/>
                <w:szCs w:val="16"/>
              </w:rPr>
              <w:t>, building improvements and leased building improvement</w:t>
            </w:r>
            <w:r w:rsidR="00464D1A" w:rsidRPr="00CE6A92">
              <w:rPr>
                <w:rFonts w:ascii="Arial" w:hAnsi="Arial" w:cs="Arial"/>
                <w:b/>
                <w:bCs/>
                <w:sz w:val="16"/>
                <w:szCs w:val="16"/>
              </w:rPr>
              <w:t>s</w:t>
            </w:r>
          </w:p>
        </w:tc>
        <w:tc>
          <w:tcPr>
            <w:tcW w:w="1418" w:type="dxa"/>
            <w:tcBorders>
              <w:top w:val="single" w:sz="4" w:space="0" w:color="auto"/>
            </w:tcBorders>
            <w:shd w:val="clear" w:color="auto" w:fill="auto"/>
            <w:vAlign w:val="bottom"/>
          </w:tcPr>
          <w:p w14:paraId="38A4B6EF" w14:textId="6976318D" w:rsidR="004A6C5D" w:rsidRPr="00CE6A92" w:rsidRDefault="00517C60" w:rsidP="00982003">
            <w:pPr>
              <w:spacing w:after="0" w:line="240" w:lineRule="auto"/>
              <w:ind w:right="-72"/>
              <w:jc w:val="right"/>
              <w:rPr>
                <w:rFonts w:ascii="Arial" w:hAnsi="Arial" w:cs="Arial"/>
                <w:b/>
                <w:bCs/>
                <w:sz w:val="16"/>
                <w:szCs w:val="16"/>
              </w:rPr>
            </w:pPr>
            <w:r w:rsidRPr="00517C60">
              <w:rPr>
                <w:rFonts w:ascii="Arial" w:hAnsi="Arial" w:cs="Arial"/>
                <w:b/>
                <w:bCs/>
                <w:sz w:val="16"/>
                <w:szCs w:val="16"/>
              </w:rPr>
              <w:t>Machinery, tools and factory equipment</w:t>
            </w:r>
          </w:p>
        </w:tc>
        <w:tc>
          <w:tcPr>
            <w:tcW w:w="1417" w:type="dxa"/>
            <w:tcBorders>
              <w:top w:val="single" w:sz="4" w:space="0" w:color="auto"/>
            </w:tcBorders>
            <w:shd w:val="clear" w:color="auto" w:fill="auto"/>
            <w:vAlign w:val="bottom"/>
          </w:tcPr>
          <w:p w14:paraId="220AC345"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Office equipment, </w:t>
            </w:r>
          </w:p>
          <w:p w14:paraId="11F1FCBF"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 xml:space="preserve">furniture and </w:t>
            </w:r>
          </w:p>
          <w:p w14:paraId="0B79D43A"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fixtures</w:t>
            </w:r>
          </w:p>
        </w:tc>
        <w:tc>
          <w:tcPr>
            <w:tcW w:w="1368" w:type="dxa"/>
            <w:tcBorders>
              <w:top w:val="single" w:sz="4" w:space="0" w:color="auto"/>
            </w:tcBorders>
            <w:shd w:val="clear" w:color="auto" w:fill="auto"/>
            <w:vAlign w:val="bottom"/>
          </w:tcPr>
          <w:p w14:paraId="5BCF6852"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Vehicles</w:t>
            </w:r>
          </w:p>
        </w:tc>
        <w:tc>
          <w:tcPr>
            <w:tcW w:w="1368" w:type="dxa"/>
            <w:tcBorders>
              <w:top w:val="single" w:sz="4" w:space="0" w:color="auto"/>
            </w:tcBorders>
            <w:shd w:val="clear" w:color="auto" w:fill="auto"/>
            <w:vAlign w:val="bottom"/>
          </w:tcPr>
          <w:p w14:paraId="3EE1F4EB" w14:textId="77777777" w:rsidR="004A6C5D" w:rsidRPr="00CE6A92" w:rsidRDefault="004A6C5D" w:rsidP="00A71CE9">
            <w:pPr>
              <w:spacing w:after="0" w:line="240" w:lineRule="auto"/>
              <w:ind w:left="-703" w:right="-72" w:firstLine="703"/>
              <w:jc w:val="right"/>
              <w:rPr>
                <w:rFonts w:ascii="Arial" w:hAnsi="Arial" w:cs="Arial"/>
                <w:b/>
                <w:bCs/>
                <w:sz w:val="16"/>
                <w:szCs w:val="16"/>
                <w:cs/>
              </w:rPr>
            </w:pPr>
            <w:r w:rsidRPr="00CE6A92">
              <w:rPr>
                <w:rFonts w:ascii="Arial" w:hAnsi="Arial" w:cs="Arial"/>
                <w:b/>
                <w:bCs/>
                <w:sz w:val="16"/>
                <w:szCs w:val="16"/>
              </w:rPr>
              <w:t>Spare parts</w:t>
            </w:r>
          </w:p>
        </w:tc>
        <w:tc>
          <w:tcPr>
            <w:tcW w:w="1368" w:type="dxa"/>
            <w:tcBorders>
              <w:top w:val="single" w:sz="4" w:space="0" w:color="auto"/>
            </w:tcBorders>
            <w:shd w:val="clear" w:color="auto" w:fill="auto"/>
            <w:vAlign w:val="bottom"/>
          </w:tcPr>
          <w:p w14:paraId="7D7DC11F" w14:textId="69895367" w:rsidR="004A6C5D" w:rsidRPr="00CE6A92" w:rsidRDefault="004A6C5D" w:rsidP="00A71CE9">
            <w:pPr>
              <w:spacing w:after="0" w:line="240" w:lineRule="auto"/>
              <w:ind w:left="-398" w:right="-72" w:firstLine="398"/>
              <w:jc w:val="right"/>
              <w:rPr>
                <w:rFonts w:ascii="Arial" w:hAnsi="Arial" w:cs="Arial"/>
                <w:b/>
                <w:bCs/>
                <w:sz w:val="16"/>
                <w:szCs w:val="16"/>
                <w:cs/>
              </w:rPr>
            </w:pPr>
            <w:r w:rsidRPr="00CE6A92">
              <w:rPr>
                <w:rFonts w:ascii="Arial" w:hAnsi="Arial" w:cs="Arial"/>
                <w:b/>
                <w:bCs/>
                <w:sz w:val="16"/>
                <w:szCs w:val="16"/>
              </w:rPr>
              <w:t>Asset</w:t>
            </w:r>
            <w:r w:rsidR="00982003">
              <w:rPr>
                <w:rFonts w:ascii="Arial" w:hAnsi="Arial" w:cs="Arial"/>
                <w:b/>
                <w:bCs/>
                <w:sz w:val="16"/>
                <w:szCs w:val="16"/>
              </w:rPr>
              <w:t>s</w:t>
            </w:r>
            <w:r w:rsidRPr="00CE6A92">
              <w:rPr>
                <w:rFonts w:ascii="Arial" w:hAnsi="Arial" w:cs="Arial"/>
                <w:b/>
                <w:bCs/>
                <w:sz w:val="16"/>
                <w:szCs w:val="16"/>
              </w:rPr>
              <w:t xml:space="preserve"> under construction</w:t>
            </w:r>
          </w:p>
        </w:tc>
        <w:tc>
          <w:tcPr>
            <w:tcW w:w="1343" w:type="dxa"/>
            <w:tcBorders>
              <w:top w:val="single" w:sz="4" w:space="0" w:color="auto"/>
            </w:tcBorders>
            <w:shd w:val="clear" w:color="auto" w:fill="auto"/>
            <w:vAlign w:val="bottom"/>
          </w:tcPr>
          <w:p w14:paraId="5C66B5BA" w14:textId="77777777" w:rsidR="004A6C5D" w:rsidRPr="00CE6A92" w:rsidRDefault="004A6C5D" w:rsidP="00A71CE9">
            <w:pPr>
              <w:spacing w:after="0" w:line="240" w:lineRule="auto"/>
              <w:ind w:right="-72"/>
              <w:jc w:val="right"/>
              <w:rPr>
                <w:rFonts w:ascii="Arial" w:hAnsi="Arial" w:cs="Arial"/>
                <w:b/>
                <w:bCs/>
                <w:sz w:val="16"/>
                <w:szCs w:val="16"/>
                <w:cs/>
              </w:rPr>
            </w:pPr>
            <w:r w:rsidRPr="00CE6A92">
              <w:rPr>
                <w:rFonts w:ascii="Arial" w:hAnsi="Arial" w:cs="Arial"/>
                <w:b/>
                <w:bCs/>
                <w:sz w:val="16"/>
                <w:szCs w:val="16"/>
              </w:rPr>
              <w:t>Total</w:t>
            </w:r>
          </w:p>
        </w:tc>
      </w:tr>
      <w:tr w:rsidR="004A6C5D" w:rsidRPr="00CE6A92" w14:paraId="61F888BA" w14:textId="77777777" w:rsidTr="00565E47">
        <w:trPr>
          <w:trHeight w:val="20"/>
        </w:trPr>
        <w:tc>
          <w:tcPr>
            <w:tcW w:w="2880" w:type="dxa"/>
            <w:vAlign w:val="bottom"/>
          </w:tcPr>
          <w:p w14:paraId="6F1EA5C3" w14:textId="77777777" w:rsidR="004A6C5D" w:rsidRPr="00CE6A92" w:rsidRDefault="004A6C5D" w:rsidP="00565E47">
            <w:pPr>
              <w:spacing w:after="0" w:line="240" w:lineRule="auto"/>
              <w:ind w:left="-113" w:right="-72"/>
              <w:rPr>
                <w:rFonts w:ascii="Arial" w:hAnsi="Arial" w:cs="Arial"/>
                <w:b/>
                <w:bCs/>
                <w:sz w:val="16"/>
                <w:szCs w:val="16"/>
              </w:rPr>
            </w:pPr>
          </w:p>
        </w:tc>
        <w:tc>
          <w:tcPr>
            <w:tcW w:w="1362" w:type="dxa"/>
            <w:tcBorders>
              <w:bottom w:val="single" w:sz="4" w:space="0" w:color="auto"/>
            </w:tcBorders>
            <w:shd w:val="clear" w:color="auto" w:fill="auto"/>
            <w:vAlign w:val="bottom"/>
          </w:tcPr>
          <w:p w14:paraId="05CA2759"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73" w:type="dxa"/>
            <w:tcBorders>
              <w:bottom w:val="single" w:sz="4" w:space="0" w:color="auto"/>
            </w:tcBorders>
            <w:shd w:val="clear" w:color="auto" w:fill="auto"/>
            <w:vAlign w:val="bottom"/>
          </w:tcPr>
          <w:p w14:paraId="37543E66"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shd w:val="clear" w:color="auto" w:fill="auto"/>
            <w:vAlign w:val="bottom"/>
          </w:tcPr>
          <w:p w14:paraId="35EAAA51"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8" w:type="dxa"/>
            <w:tcBorders>
              <w:bottom w:val="single" w:sz="4" w:space="0" w:color="auto"/>
            </w:tcBorders>
            <w:shd w:val="clear" w:color="auto" w:fill="auto"/>
            <w:vAlign w:val="bottom"/>
          </w:tcPr>
          <w:p w14:paraId="0694C869"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417" w:type="dxa"/>
            <w:tcBorders>
              <w:bottom w:val="single" w:sz="4" w:space="0" w:color="auto"/>
            </w:tcBorders>
            <w:shd w:val="clear" w:color="auto" w:fill="auto"/>
            <w:vAlign w:val="bottom"/>
          </w:tcPr>
          <w:p w14:paraId="14D9159A"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671E63EC"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13EC50AB" w14:textId="77777777" w:rsidR="004A6C5D" w:rsidRPr="00CE6A92" w:rsidRDefault="004A6C5D" w:rsidP="00A71CE9">
            <w:pPr>
              <w:spacing w:after="0" w:line="240" w:lineRule="auto"/>
              <w:ind w:left="-703" w:right="-72" w:firstLine="703"/>
              <w:jc w:val="right"/>
              <w:rPr>
                <w:rFonts w:ascii="Arial" w:hAnsi="Arial" w:cs="Arial"/>
                <w:b/>
                <w:bCs/>
                <w:sz w:val="16"/>
                <w:szCs w:val="16"/>
              </w:rPr>
            </w:pPr>
            <w:r w:rsidRPr="00CE6A92">
              <w:rPr>
                <w:rFonts w:ascii="Arial" w:hAnsi="Arial" w:cs="Arial"/>
                <w:b/>
                <w:bCs/>
                <w:sz w:val="16"/>
                <w:szCs w:val="16"/>
              </w:rPr>
              <w:t>Thousand Baht</w:t>
            </w:r>
          </w:p>
        </w:tc>
        <w:tc>
          <w:tcPr>
            <w:tcW w:w="1368" w:type="dxa"/>
            <w:tcBorders>
              <w:bottom w:val="single" w:sz="4" w:space="0" w:color="auto"/>
            </w:tcBorders>
            <w:shd w:val="clear" w:color="auto" w:fill="auto"/>
            <w:vAlign w:val="bottom"/>
          </w:tcPr>
          <w:p w14:paraId="6BDF743B" w14:textId="77777777" w:rsidR="004A6C5D" w:rsidRPr="00CE6A92" w:rsidRDefault="004A6C5D" w:rsidP="00A71CE9">
            <w:pPr>
              <w:spacing w:after="0" w:line="240" w:lineRule="auto"/>
              <w:ind w:left="-398" w:right="-72" w:firstLine="398"/>
              <w:jc w:val="right"/>
              <w:rPr>
                <w:rFonts w:ascii="Arial" w:hAnsi="Arial" w:cs="Arial"/>
                <w:b/>
                <w:bCs/>
                <w:sz w:val="16"/>
                <w:szCs w:val="16"/>
              </w:rPr>
            </w:pPr>
            <w:r w:rsidRPr="00CE6A92">
              <w:rPr>
                <w:rFonts w:ascii="Arial" w:hAnsi="Arial" w:cs="Arial"/>
                <w:b/>
                <w:bCs/>
                <w:sz w:val="16"/>
                <w:szCs w:val="16"/>
              </w:rPr>
              <w:t>Thousand Baht</w:t>
            </w:r>
          </w:p>
        </w:tc>
        <w:tc>
          <w:tcPr>
            <w:tcW w:w="1343" w:type="dxa"/>
            <w:tcBorders>
              <w:bottom w:val="single" w:sz="4" w:space="0" w:color="auto"/>
            </w:tcBorders>
            <w:shd w:val="clear" w:color="auto" w:fill="auto"/>
            <w:vAlign w:val="bottom"/>
          </w:tcPr>
          <w:p w14:paraId="767AD98A" w14:textId="77777777" w:rsidR="004A6C5D" w:rsidRPr="00CE6A92" w:rsidRDefault="004A6C5D" w:rsidP="00A71CE9">
            <w:pPr>
              <w:spacing w:after="0" w:line="240" w:lineRule="auto"/>
              <w:ind w:right="-72"/>
              <w:jc w:val="right"/>
              <w:rPr>
                <w:rFonts w:ascii="Arial" w:hAnsi="Arial" w:cs="Arial"/>
                <w:b/>
                <w:bCs/>
                <w:sz w:val="16"/>
                <w:szCs w:val="16"/>
              </w:rPr>
            </w:pPr>
            <w:r w:rsidRPr="00CE6A92">
              <w:rPr>
                <w:rFonts w:ascii="Arial" w:hAnsi="Arial" w:cs="Arial"/>
                <w:b/>
                <w:bCs/>
                <w:sz w:val="16"/>
                <w:szCs w:val="16"/>
              </w:rPr>
              <w:t>Thousand Baht</w:t>
            </w:r>
          </w:p>
        </w:tc>
      </w:tr>
      <w:tr w:rsidR="004A6C5D" w:rsidRPr="00CE6A92" w14:paraId="6D42E880" w14:textId="77777777" w:rsidTr="00565E47">
        <w:trPr>
          <w:trHeight w:val="20"/>
        </w:trPr>
        <w:tc>
          <w:tcPr>
            <w:tcW w:w="2880" w:type="dxa"/>
            <w:vAlign w:val="bottom"/>
          </w:tcPr>
          <w:p w14:paraId="16A242AE" w14:textId="77777777" w:rsidR="004A6C5D" w:rsidRPr="00CE6A92" w:rsidRDefault="004A6C5D" w:rsidP="00565E47">
            <w:pPr>
              <w:spacing w:after="0" w:line="240" w:lineRule="auto"/>
              <w:ind w:left="-113" w:right="-72"/>
              <w:rPr>
                <w:rFonts w:ascii="Arial" w:hAnsi="Arial" w:cs="Arial"/>
                <w:b/>
                <w:bCs/>
                <w:sz w:val="16"/>
                <w:szCs w:val="16"/>
                <w:cs/>
              </w:rPr>
            </w:pPr>
          </w:p>
        </w:tc>
        <w:tc>
          <w:tcPr>
            <w:tcW w:w="1362" w:type="dxa"/>
            <w:tcBorders>
              <w:top w:val="single" w:sz="4" w:space="0" w:color="auto"/>
            </w:tcBorders>
            <w:shd w:val="clear" w:color="auto" w:fill="FAFAFA"/>
            <w:vAlign w:val="bottom"/>
          </w:tcPr>
          <w:p w14:paraId="69E4D165" w14:textId="77777777" w:rsidR="004A6C5D" w:rsidRPr="00CE6A92" w:rsidRDefault="004A6C5D" w:rsidP="00A71CE9">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A41F4C6"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F5804AE" w14:textId="77777777" w:rsidR="004A6C5D" w:rsidRPr="00CE6A92" w:rsidRDefault="004A6C5D" w:rsidP="00A71CE9">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0EB85C42"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1B809AC"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C57E015"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23C3BE0"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BD1EDB3" w14:textId="77777777" w:rsidR="004A6C5D" w:rsidRPr="00CE6A92" w:rsidRDefault="004A6C5D" w:rsidP="00A71CE9">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0F98A01B" w14:textId="77777777" w:rsidR="004A6C5D" w:rsidRPr="00CE6A92" w:rsidRDefault="004A6C5D" w:rsidP="00A71CE9">
            <w:pPr>
              <w:spacing w:after="0" w:line="240" w:lineRule="auto"/>
              <w:ind w:right="-72"/>
              <w:jc w:val="right"/>
              <w:rPr>
                <w:rFonts w:ascii="Arial" w:hAnsi="Arial" w:cs="Arial"/>
                <w:sz w:val="16"/>
                <w:szCs w:val="16"/>
              </w:rPr>
            </w:pPr>
          </w:p>
        </w:tc>
      </w:tr>
      <w:tr w:rsidR="004A6C5D" w:rsidRPr="00CE6A92" w14:paraId="6A468ED5" w14:textId="77777777" w:rsidTr="00565E47">
        <w:trPr>
          <w:trHeight w:val="20"/>
        </w:trPr>
        <w:tc>
          <w:tcPr>
            <w:tcW w:w="2880" w:type="dxa"/>
            <w:vAlign w:val="bottom"/>
          </w:tcPr>
          <w:p w14:paraId="3ADE5549" w14:textId="4D5CB9F6" w:rsidR="004A6C5D" w:rsidRPr="00CE6A92" w:rsidRDefault="004A6C5D" w:rsidP="00565E47">
            <w:pPr>
              <w:spacing w:after="0" w:line="240" w:lineRule="auto"/>
              <w:ind w:left="-113" w:right="-72"/>
              <w:rPr>
                <w:rFonts w:ascii="Arial" w:hAnsi="Arial" w:cs="Arial"/>
                <w:b/>
                <w:bCs/>
                <w:spacing w:val="-2"/>
                <w:sz w:val="16"/>
                <w:szCs w:val="16"/>
                <w:cs/>
              </w:rPr>
            </w:pPr>
            <w:r w:rsidRPr="00CE6A92">
              <w:rPr>
                <w:rFonts w:ascii="Arial" w:hAnsi="Arial" w:cs="Arial"/>
                <w:b/>
                <w:bCs/>
                <w:spacing w:val="-2"/>
                <w:sz w:val="16"/>
                <w:szCs w:val="16"/>
              </w:rPr>
              <w:t>For the year ended 31 December 20</w:t>
            </w:r>
            <w:r w:rsidR="00223EDC" w:rsidRPr="00CE6A92">
              <w:rPr>
                <w:rFonts w:ascii="Arial" w:hAnsi="Arial" w:cs="Arial"/>
                <w:b/>
                <w:bCs/>
                <w:spacing w:val="-2"/>
                <w:sz w:val="16"/>
                <w:szCs w:val="16"/>
              </w:rPr>
              <w:t>20</w:t>
            </w:r>
          </w:p>
        </w:tc>
        <w:tc>
          <w:tcPr>
            <w:tcW w:w="1362" w:type="dxa"/>
            <w:shd w:val="clear" w:color="auto" w:fill="FAFAFA"/>
            <w:vAlign w:val="bottom"/>
          </w:tcPr>
          <w:p w14:paraId="7E7AA2D0" w14:textId="77777777" w:rsidR="004A6C5D" w:rsidRPr="00CE6A92" w:rsidRDefault="004A6C5D" w:rsidP="00A71CE9">
            <w:pPr>
              <w:spacing w:after="0" w:line="240" w:lineRule="auto"/>
              <w:ind w:right="-72"/>
              <w:jc w:val="right"/>
              <w:rPr>
                <w:rFonts w:ascii="Arial" w:hAnsi="Arial" w:cs="Arial"/>
                <w:sz w:val="16"/>
                <w:szCs w:val="16"/>
              </w:rPr>
            </w:pPr>
          </w:p>
        </w:tc>
        <w:tc>
          <w:tcPr>
            <w:tcW w:w="1473" w:type="dxa"/>
            <w:shd w:val="clear" w:color="auto" w:fill="FAFAFA"/>
            <w:vAlign w:val="bottom"/>
          </w:tcPr>
          <w:p w14:paraId="41C508D6"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3EF0DC93" w14:textId="77777777" w:rsidR="004A6C5D" w:rsidRPr="00CE6A92" w:rsidRDefault="004A6C5D" w:rsidP="00A71CE9">
            <w:pPr>
              <w:spacing w:after="0" w:line="240" w:lineRule="auto"/>
              <w:ind w:right="-72"/>
              <w:jc w:val="right"/>
              <w:rPr>
                <w:rFonts w:ascii="Arial" w:hAnsi="Arial" w:cs="Arial"/>
                <w:sz w:val="16"/>
                <w:szCs w:val="16"/>
              </w:rPr>
            </w:pPr>
          </w:p>
        </w:tc>
        <w:tc>
          <w:tcPr>
            <w:tcW w:w="1418" w:type="dxa"/>
            <w:shd w:val="clear" w:color="auto" w:fill="FAFAFA"/>
            <w:vAlign w:val="bottom"/>
          </w:tcPr>
          <w:p w14:paraId="394ABD48" w14:textId="77777777" w:rsidR="004A6C5D" w:rsidRPr="00CE6A92" w:rsidRDefault="004A6C5D" w:rsidP="00A71CE9">
            <w:pPr>
              <w:spacing w:after="0" w:line="240" w:lineRule="auto"/>
              <w:ind w:right="-72"/>
              <w:jc w:val="right"/>
              <w:rPr>
                <w:rFonts w:ascii="Arial" w:hAnsi="Arial" w:cs="Arial"/>
                <w:sz w:val="16"/>
                <w:szCs w:val="16"/>
              </w:rPr>
            </w:pPr>
          </w:p>
        </w:tc>
        <w:tc>
          <w:tcPr>
            <w:tcW w:w="1417" w:type="dxa"/>
            <w:shd w:val="clear" w:color="auto" w:fill="FAFAFA"/>
            <w:vAlign w:val="bottom"/>
          </w:tcPr>
          <w:p w14:paraId="034C50BF"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21C25DD8"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3896F2A0" w14:textId="77777777" w:rsidR="004A6C5D" w:rsidRPr="00CE6A92" w:rsidRDefault="004A6C5D" w:rsidP="00A71CE9">
            <w:pPr>
              <w:spacing w:after="0" w:line="240" w:lineRule="auto"/>
              <w:ind w:right="-72"/>
              <w:jc w:val="right"/>
              <w:rPr>
                <w:rFonts w:ascii="Arial" w:hAnsi="Arial" w:cs="Arial"/>
                <w:sz w:val="16"/>
                <w:szCs w:val="16"/>
              </w:rPr>
            </w:pPr>
          </w:p>
        </w:tc>
        <w:tc>
          <w:tcPr>
            <w:tcW w:w="1368" w:type="dxa"/>
            <w:shd w:val="clear" w:color="auto" w:fill="FAFAFA"/>
            <w:vAlign w:val="bottom"/>
          </w:tcPr>
          <w:p w14:paraId="11E6B5BA" w14:textId="77777777" w:rsidR="004A6C5D" w:rsidRPr="00CE6A92" w:rsidRDefault="004A6C5D" w:rsidP="00A71CE9">
            <w:pPr>
              <w:spacing w:after="0" w:line="240" w:lineRule="auto"/>
              <w:ind w:right="-72"/>
              <w:jc w:val="right"/>
              <w:rPr>
                <w:rFonts w:ascii="Arial" w:hAnsi="Arial" w:cs="Arial"/>
                <w:sz w:val="16"/>
                <w:szCs w:val="16"/>
              </w:rPr>
            </w:pPr>
          </w:p>
        </w:tc>
        <w:tc>
          <w:tcPr>
            <w:tcW w:w="1343" w:type="dxa"/>
            <w:shd w:val="clear" w:color="auto" w:fill="FAFAFA"/>
            <w:vAlign w:val="bottom"/>
          </w:tcPr>
          <w:p w14:paraId="5AD64CA0" w14:textId="77777777" w:rsidR="004A6C5D" w:rsidRPr="00CE6A92" w:rsidRDefault="004A6C5D" w:rsidP="00A71CE9">
            <w:pPr>
              <w:spacing w:after="0" w:line="240" w:lineRule="auto"/>
              <w:ind w:right="-72"/>
              <w:jc w:val="right"/>
              <w:rPr>
                <w:rFonts w:ascii="Arial" w:hAnsi="Arial" w:cs="Arial"/>
                <w:sz w:val="16"/>
                <w:szCs w:val="16"/>
              </w:rPr>
            </w:pPr>
          </w:p>
        </w:tc>
      </w:tr>
      <w:tr w:rsidR="00223EDC" w:rsidRPr="00CE6A92" w14:paraId="674CC5C3" w14:textId="77777777" w:rsidTr="00565E47">
        <w:trPr>
          <w:trHeight w:val="20"/>
        </w:trPr>
        <w:tc>
          <w:tcPr>
            <w:tcW w:w="2880" w:type="dxa"/>
            <w:vAlign w:val="bottom"/>
          </w:tcPr>
          <w:p w14:paraId="2FE2731F" w14:textId="77777777" w:rsidR="00223EDC" w:rsidRPr="00CE6A92" w:rsidRDefault="00223EDC" w:rsidP="00223EDC">
            <w:pPr>
              <w:spacing w:after="0" w:line="240" w:lineRule="auto"/>
              <w:ind w:left="-113" w:right="-72"/>
              <w:rPr>
                <w:rFonts w:ascii="Arial" w:hAnsi="Arial" w:cs="Arial"/>
                <w:b/>
                <w:bCs/>
                <w:sz w:val="16"/>
                <w:szCs w:val="16"/>
                <w:cs/>
              </w:rPr>
            </w:pPr>
            <w:r w:rsidRPr="00CE6A92">
              <w:rPr>
                <w:rFonts w:ascii="Arial" w:hAnsi="Arial" w:cs="Arial"/>
                <w:sz w:val="16"/>
                <w:szCs w:val="16"/>
              </w:rPr>
              <w:t>Opening net book amount</w:t>
            </w:r>
          </w:p>
        </w:tc>
        <w:tc>
          <w:tcPr>
            <w:tcW w:w="1362" w:type="dxa"/>
            <w:shd w:val="clear" w:color="auto" w:fill="FAFAFA"/>
            <w:vAlign w:val="bottom"/>
          </w:tcPr>
          <w:p w14:paraId="1D673BC3" w14:textId="61ED338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FAFAFA"/>
            <w:vAlign w:val="bottom"/>
          </w:tcPr>
          <w:p w14:paraId="1C6C76F7" w14:textId="63DF1FE7"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15,365</w:t>
            </w:r>
          </w:p>
        </w:tc>
        <w:tc>
          <w:tcPr>
            <w:tcW w:w="1417" w:type="dxa"/>
            <w:shd w:val="clear" w:color="auto" w:fill="FAFAFA"/>
            <w:vAlign w:val="bottom"/>
          </w:tcPr>
          <w:p w14:paraId="081CB461" w14:textId="01D7DAE8"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132,340</w:t>
            </w:r>
          </w:p>
        </w:tc>
        <w:tc>
          <w:tcPr>
            <w:tcW w:w="1418" w:type="dxa"/>
            <w:shd w:val="clear" w:color="auto" w:fill="FAFAFA"/>
            <w:vAlign w:val="bottom"/>
          </w:tcPr>
          <w:p w14:paraId="5040AE20" w14:textId="50F59EAB"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570,761</w:t>
            </w:r>
          </w:p>
        </w:tc>
        <w:tc>
          <w:tcPr>
            <w:tcW w:w="1417" w:type="dxa"/>
            <w:shd w:val="clear" w:color="auto" w:fill="FAFAFA"/>
            <w:vAlign w:val="bottom"/>
          </w:tcPr>
          <w:p w14:paraId="5C64E700" w14:textId="79D4DC4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21,767</w:t>
            </w:r>
          </w:p>
        </w:tc>
        <w:tc>
          <w:tcPr>
            <w:tcW w:w="1368" w:type="dxa"/>
            <w:shd w:val="clear" w:color="auto" w:fill="FAFAFA"/>
            <w:vAlign w:val="bottom"/>
          </w:tcPr>
          <w:p w14:paraId="25FEE1FD" w14:textId="1E11BAC0"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4,302</w:t>
            </w:r>
          </w:p>
        </w:tc>
        <w:tc>
          <w:tcPr>
            <w:tcW w:w="1368" w:type="dxa"/>
            <w:shd w:val="clear" w:color="auto" w:fill="FAFAFA"/>
            <w:vAlign w:val="bottom"/>
          </w:tcPr>
          <w:p w14:paraId="3E306B78" w14:textId="75D336AC"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848</w:t>
            </w:r>
          </w:p>
        </w:tc>
        <w:tc>
          <w:tcPr>
            <w:tcW w:w="1368" w:type="dxa"/>
            <w:shd w:val="clear" w:color="auto" w:fill="FAFAFA"/>
            <w:vAlign w:val="bottom"/>
          </w:tcPr>
          <w:p w14:paraId="6297BC26" w14:textId="42E56DFA"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369,072</w:t>
            </w:r>
          </w:p>
        </w:tc>
        <w:tc>
          <w:tcPr>
            <w:tcW w:w="1343" w:type="dxa"/>
            <w:shd w:val="clear" w:color="auto" w:fill="FAFAFA"/>
            <w:vAlign w:val="bottom"/>
          </w:tcPr>
          <w:p w14:paraId="7219EAAC" w14:textId="04D83CCD" w:rsidR="00223EDC" w:rsidRPr="00CE6A92" w:rsidRDefault="00223EDC" w:rsidP="00223EDC">
            <w:pPr>
              <w:spacing w:after="0" w:line="240" w:lineRule="auto"/>
              <w:ind w:right="-72"/>
              <w:jc w:val="right"/>
              <w:rPr>
                <w:rFonts w:ascii="Arial" w:hAnsi="Arial" w:cs="Arial"/>
                <w:sz w:val="16"/>
                <w:szCs w:val="16"/>
              </w:rPr>
            </w:pPr>
            <w:r w:rsidRPr="00CE6A92">
              <w:rPr>
                <w:rFonts w:ascii="Arial" w:hAnsi="Arial" w:cs="Arial"/>
                <w:sz w:val="16"/>
                <w:szCs w:val="16"/>
              </w:rPr>
              <w:t>1,3</w:t>
            </w:r>
            <w:r w:rsidR="001C0F0E" w:rsidRPr="00CE6A92">
              <w:rPr>
                <w:rFonts w:ascii="Arial" w:hAnsi="Arial" w:cs="Arial"/>
                <w:sz w:val="16"/>
                <w:szCs w:val="16"/>
              </w:rPr>
              <w:t>65,957</w:t>
            </w:r>
          </w:p>
        </w:tc>
      </w:tr>
      <w:tr w:rsidR="00223EDC" w:rsidRPr="00CE6A92" w14:paraId="1EB12E7F" w14:textId="77777777" w:rsidTr="00565E47">
        <w:trPr>
          <w:trHeight w:val="20"/>
        </w:trPr>
        <w:tc>
          <w:tcPr>
            <w:tcW w:w="2880" w:type="dxa"/>
            <w:vAlign w:val="bottom"/>
          </w:tcPr>
          <w:p w14:paraId="074BBEA8" w14:textId="77777777" w:rsidR="00223EDC" w:rsidRPr="00CE6A92" w:rsidRDefault="00223EDC" w:rsidP="00223EDC">
            <w:pPr>
              <w:spacing w:after="0" w:line="240" w:lineRule="auto"/>
              <w:ind w:left="-113" w:right="-72"/>
              <w:rPr>
                <w:rFonts w:ascii="Arial" w:hAnsi="Arial" w:cs="Arial"/>
                <w:b/>
                <w:bCs/>
                <w:sz w:val="16"/>
                <w:szCs w:val="16"/>
                <w:cs/>
              </w:rPr>
            </w:pPr>
            <w:r w:rsidRPr="00CE6A92">
              <w:rPr>
                <w:rFonts w:ascii="Arial" w:hAnsi="Arial" w:cs="Arial"/>
                <w:sz w:val="16"/>
                <w:szCs w:val="16"/>
              </w:rPr>
              <w:t>Additions</w:t>
            </w:r>
          </w:p>
        </w:tc>
        <w:tc>
          <w:tcPr>
            <w:tcW w:w="1362" w:type="dxa"/>
            <w:shd w:val="clear" w:color="auto" w:fill="FAFAFA"/>
            <w:vAlign w:val="bottom"/>
          </w:tcPr>
          <w:p w14:paraId="7FDDED52" w14:textId="417997DB"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7FE66F20" w14:textId="148ED0F7"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FAFAFA"/>
            <w:vAlign w:val="bottom"/>
          </w:tcPr>
          <w:p w14:paraId="46422712" w14:textId="4796DA00"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25</w:t>
            </w:r>
          </w:p>
        </w:tc>
        <w:tc>
          <w:tcPr>
            <w:tcW w:w="1418" w:type="dxa"/>
            <w:shd w:val="clear" w:color="auto" w:fill="FAFAFA"/>
            <w:vAlign w:val="bottom"/>
          </w:tcPr>
          <w:p w14:paraId="72E1AE89" w14:textId="5FAE3EFC"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4,948</w:t>
            </w:r>
          </w:p>
        </w:tc>
        <w:tc>
          <w:tcPr>
            <w:tcW w:w="1417" w:type="dxa"/>
            <w:shd w:val="clear" w:color="auto" w:fill="FAFAFA"/>
            <w:vAlign w:val="bottom"/>
          </w:tcPr>
          <w:p w14:paraId="56F1A52B" w14:textId="7B0FEC22"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1,010</w:t>
            </w:r>
          </w:p>
        </w:tc>
        <w:tc>
          <w:tcPr>
            <w:tcW w:w="1368" w:type="dxa"/>
            <w:shd w:val="clear" w:color="auto" w:fill="FAFAFA"/>
            <w:vAlign w:val="bottom"/>
          </w:tcPr>
          <w:p w14:paraId="0F5A55F0" w14:textId="29361485"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179FA092" w14:textId="700ECBD7"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61DFC659" w14:textId="43926712"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38,380</w:t>
            </w:r>
          </w:p>
        </w:tc>
        <w:tc>
          <w:tcPr>
            <w:tcW w:w="1343" w:type="dxa"/>
            <w:shd w:val="clear" w:color="auto" w:fill="FAFAFA"/>
            <w:vAlign w:val="bottom"/>
          </w:tcPr>
          <w:p w14:paraId="60C91ED8" w14:textId="06EB5017"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44,363</w:t>
            </w:r>
          </w:p>
        </w:tc>
      </w:tr>
      <w:tr w:rsidR="00223EDC" w:rsidRPr="00CE6A92" w14:paraId="6A4FBE4C" w14:textId="77777777" w:rsidTr="00565E47">
        <w:trPr>
          <w:trHeight w:val="20"/>
        </w:trPr>
        <w:tc>
          <w:tcPr>
            <w:tcW w:w="2880" w:type="dxa"/>
            <w:vAlign w:val="bottom"/>
          </w:tcPr>
          <w:p w14:paraId="0E517271" w14:textId="77777777" w:rsidR="00223EDC" w:rsidRPr="00CE6A92" w:rsidRDefault="00223EDC" w:rsidP="00223EDC">
            <w:pPr>
              <w:spacing w:after="0" w:line="240" w:lineRule="auto"/>
              <w:ind w:left="-113" w:right="-72"/>
              <w:rPr>
                <w:rFonts w:ascii="Arial" w:hAnsi="Arial" w:cs="Arial"/>
                <w:b/>
                <w:bCs/>
                <w:sz w:val="16"/>
                <w:szCs w:val="16"/>
                <w:cs/>
              </w:rPr>
            </w:pPr>
            <w:r w:rsidRPr="00CE6A92">
              <w:rPr>
                <w:rFonts w:ascii="Arial" w:hAnsi="Arial" w:cs="Arial"/>
                <w:sz w:val="16"/>
                <w:szCs w:val="16"/>
              </w:rPr>
              <w:t>Transfers</w:t>
            </w:r>
          </w:p>
        </w:tc>
        <w:tc>
          <w:tcPr>
            <w:tcW w:w="1362" w:type="dxa"/>
            <w:shd w:val="clear" w:color="auto" w:fill="FAFAFA"/>
            <w:vAlign w:val="bottom"/>
          </w:tcPr>
          <w:p w14:paraId="65A00448" w14:textId="70C37B88"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46D136F1" w14:textId="24F08089"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13</w:t>
            </w:r>
          </w:p>
        </w:tc>
        <w:tc>
          <w:tcPr>
            <w:tcW w:w="1417" w:type="dxa"/>
            <w:shd w:val="clear" w:color="auto" w:fill="FAFAFA"/>
            <w:vAlign w:val="bottom"/>
          </w:tcPr>
          <w:p w14:paraId="63358DE5" w14:textId="195BDCC4"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12,622</w:t>
            </w:r>
          </w:p>
        </w:tc>
        <w:tc>
          <w:tcPr>
            <w:tcW w:w="1418" w:type="dxa"/>
            <w:shd w:val="clear" w:color="auto" w:fill="FAFAFA"/>
            <w:vAlign w:val="bottom"/>
          </w:tcPr>
          <w:p w14:paraId="18917BEF" w14:textId="764B671D"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211,556</w:t>
            </w:r>
          </w:p>
        </w:tc>
        <w:tc>
          <w:tcPr>
            <w:tcW w:w="1417" w:type="dxa"/>
            <w:shd w:val="clear" w:color="auto" w:fill="FAFAFA"/>
            <w:vAlign w:val="bottom"/>
          </w:tcPr>
          <w:p w14:paraId="204C4F53" w14:textId="098AEA0D"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2,944</w:t>
            </w:r>
          </w:p>
        </w:tc>
        <w:tc>
          <w:tcPr>
            <w:tcW w:w="1368" w:type="dxa"/>
            <w:shd w:val="clear" w:color="auto" w:fill="FAFAFA"/>
            <w:vAlign w:val="bottom"/>
          </w:tcPr>
          <w:p w14:paraId="2A8BF247" w14:textId="1ABDF1B5"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55DA6070" w14:textId="26742D49"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(484)</w:t>
            </w:r>
          </w:p>
        </w:tc>
        <w:tc>
          <w:tcPr>
            <w:tcW w:w="1368" w:type="dxa"/>
            <w:shd w:val="clear" w:color="auto" w:fill="FAFAFA"/>
            <w:vAlign w:val="bottom"/>
          </w:tcPr>
          <w:p w14:paraId="35B28FF1" w14:textId="35A3BCD9"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(226,651)</w:t>
            </w:r>
          </w:p>
        </w:tc>
        <w:tc>
          <w:tcPr>
            <w:tcW w:w="1343" w:type="dxa"/>
            <w:shd w:val="clear" w:color="auto" w:fill="FAFAFA"/>
            <w:vAlign w:val="bottom"/>
          </w:tcPr>
          <w:p w14:paraId="1E48CF91" w14:textId="0C6C4977"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r>
      <w:tr w:rsidR="00223EDC" w:rsidRPr="00CE6A92" w14:paraId="7FAC6367" w14:textId="77777777" w:rsidTr="00565E47">
        <w:trPr>
          <w:trHeight w:val="20"/>
        </w:trPr>
        <w:tc>
          <w:tcPr>
            <w:tcW w:w="2880" w:type="dxa"/>
            <w:vAlign w:val="bottom"/>
          </w:tcPr>
          <w:p w14:paraId="10445489" w14:textId="77777777" w:rsidR="00223EDC" w:rsidRPr="00CE6A92" w:rsidRDefault="00223EDC" w:rsidP="00223EDC">
            <w:pPr>
              <w:spacing w:after="0" w:line="240" w:lineRule="auto"/>
              <w:ind w:left="-113" w:right="-72"/>
              <w:rPr>
                <w:rFonts w:ascii="Arial" w:hAnsi="Arial" w:cs="Arial"/>
                <w:sz w:val="16"/>
                <w:szCs w:val="16"/>
                <w:cs/>
              </w:rPr>
            </w:pPr>
            <w:r w:rsidRPr="00CE6A92">
              <w:rPr>
                <w:rFonts w:ascii="Arial" w:hAnsi="Arial" w:cs="Arial"/>
                <w:sz w:val="16"/>
                <w:szCs w:val="16"/>
              </w:rPr>
              <w:t>Write-offs and disposals, net</w:t>
            </w:r>
          </w:p>
        </w:tc>
        <w:tc>
          <w:tcPr>
            <w:tcW w:w="1362" w:type="dxa"/>
            <w:shd w:val="clear" w:color="auto" w:fill="FAFAFA"/>
            <w:vAlign w:val="bottom"/>
          </w:tcPr>
          <w:p w14:paraId="286BC6F7" w14:textId="1667127C"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49BCB83D" w14:textId="397FC61C"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shd w:val="clear" w:color="auto" w:fill="FAFAFA"/>
            <w:vAlign w:val="bottom"/>
          </w:tcPr>
          <w:p w14:paraId="67F4D313" w14:textId="743105CB"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shd w:val="clear" w:color="auto" w:fill="FAFAFA"/>
            <w:vAlign w:val="bottom"/>
          </w:tcPr>
          <w:p w14:paraId="365274B7" w14:textId="7EF86E71"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(1,203)</w:t>
            </w:r>
          </w:p>
        </w:tc>
        <w:tc>
          <w:tcPr>
            <w:tcW w:w="1417" w:type="dxa"/>
            <w:shd w:val="clear" w:color="auto" w:fill="FAFAFA"/>
            <w:vAlign w:val="bottom"/>
          </w:tcPr>
          <w:p w14:paraId="14547124" w14:textId="09F142B8"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(79)</w:t>
            </w:r>
          </w:p>
        </w:tc>
        <w:tc>
          <w:tcPr>
            <w:tcW w:w="1368" w:type="dxa"/>
            <w:shd w:val="clear" w:color="auto" w:fill="FAFAFA"/>
            <w:vAlign w:val="bottom"/>
          </w:tcPr>
          <w:p w14:paraId="068531B2" w14:textId="03EE79DC" w:rsidR="00223EDC" w:rsidRPr="00CE6A92" w:rsidRDefault="00050B09" w:rsidP="00223EDC">
            <w:pPr>
              <w:spacing w:after="0" w:line="240" w:lineRule="auto"/>
              <w:ind w:left="175" w:right="-72" w:firstLine="14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3ED0354F" w14:textId="51F9FDAB"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5499E1A7" w14:textId="6590AEDD" w:rsidR="00223EDC" w:rsidRPr="00CE6A92" w:rsidRDefault="00050B09" w:rsidP="00223EDC">
            <w:pPr>
              <w:spacing w:after="0" w:line="240" w:lineRule="auto"/>
              <w:ind w:left="58" w:right="-72"/>
              <w:jc w:val="right"/>
              <w:rPr>
                <w:rFonts w:ascii="Arial" w:hAnsi="Arial" w:cs="Arial"/>
                <w:sz w:val="16"/>
                <w:szCs w:val="16"/>
                <w:cs/>
              </w:rPr>
            </w:pPr>
            <w:r w:rsidRPr="00CE6A92">
              <w:rPr>
                <w:rFonts w:ascii="Arial" w:hAnsi="Arial" w:cs="Arial"/>
                <w:sz w:val="16"/>
                <w:szCs w:val="16"/>
              </w:rPr>
              <w:t>-</w:t>
            </w:r>
          </w:p>
        </w:tc>
        <w:tc>
          <w:tcPr>
            <w:tcW w:w="1343" w:type="dxa"/>
            <w:shd w:val="clear" w:color="auto" w:fill="FAFAFA"/>
            <w:vAlign w:val="bottom"/>
          </w:tcPr>
          <w:p w14:paraId="2E72A839" w14:textId="1CF84CBC"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(1,282)</w:t>
            </w:r>
          </w:p>
        </w:tc>
      </w:tr>
      <w:tr w:rsidR="00223EDC" w:rsidRPr="00CE6A92" w14:paraId="79293133" w14:textId="77777777" w:rsidTr="00565E47">
        <w:trPr>
          <w:trHeight w:val="20"/>
        </w:trPr>
        <w:tc>
          <w:tcPr>
            <w:tcW w:w="2880" w:type="dxa"/>
            <w:vAlign w:val="bottom"/>
          </w:tcPr>
          <w:p w14:paraId="70C353F0" w14:textId="77777777" w:rsidR="00223EDC" w:rsidRPr="00CE6A92" w:rsidRDefault="00223EDC" w:rsidP="00223EDC">
            <w:pPr>
              <w:spacing w:after="0" w:line="240" w:lineRule="auto"/>
              <w:ind w:left="-113" w:right="-72"/>
              <w:rPr>
                <w:rFonts w:ascii="Arial" w:hAnsi="Arial" w:cs="Arial"/>
                <w:sz w:val="16"/>
                <w:szCs w:val="16"/>
                <w:cs/>
              </w:rPr>
            </w:pPr>
            <w:r w:rsidRPr="00CE6A92">
              <w:rPr>
                <w:rFonts w:ascii="Arial" w:hAnsi="Arial" w:cs="Arial"/>
                <w:sz w:val="16"/>
                <w:szCs w:val="16"/>
              </w:rPr>
              <w:t>Depreciation charge</w:t>
            </w:r>
          </w:p>
        </w:tc>
        <w:tc>
          <w:tcPr>
            <w:tcW w:w="1362" w:type="dxa"/>
            <w:tcBorders>
              <w:bottom w:val="single" w:sz="4" w:space="0" w:color="auto"/>
            </w:tcBorders>
            <w:shd w:val="clear" w:color="auto" w:fill="FAFAFA"/>
            <w:vAlign w:val="bottom"/>
          </w:tcPr>
          <w:p w14:paraId="1078158D" w14:textId="39481AA0"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FAFAFA"/>
            <w:vAlign w:val="bottom"/>
          </w:tcPr>
          <w:p w14:paraId="69DF8355" w14:textId="74AE5D8A"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(1,718)</w:t>
            </w:r>
          </w:p>
        </w:tc>
        <w:tc>
          <w:tcPr>
            <w:tcW w:w="1417" w:type="dxa"/>
            <w:tcBorders>
              <w:bottom w:val="single" w:sz="4" w:space="0" w:color="auto"/>
            </w:tcBorders>
            <w:shd w:val="clear" w:color="auto" w:fill="FAFAFA"/>
            <w:vAlign w:val="bottom"/>
          </w:tcPr>
          <w:p w14:paraId="3EBE4E2A" w14:textId="4CDC8DB9"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(15,483)</w:t>
            </w:r>
          </w:p>
        </w:tc>
        <w:tc>
          <w:tcPr>
            <w:tcW w:w="1418" w:type="dxa"/>
            <w:tcBorders>
              <w:bottom w:val="single" w:sz="4" w:space="0" w:color="auto"/>
            </w:tcBorders>
            <w:shd w:val="clear" w:color="auto" w:fill="FAFAFA"/>
            <w:vAlign w:val="bottom"/>
          </w:tcPr>
          <w:p w14:paraId="25C96585" w14:textId="56B35A65"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(100,304)</w:t>
            </w:r>
          </w:p>
        </w:tc>
        <w:tc>
          <w:tcPr>
            <w:tcW w:w="1417" w:type="dxa"/>
            <w:tcBorders>
              <w:bottom w:val="single" w:sz="4" w:space="0" w:color="auto"/>
            </w:tcBorders>
            <w:shd w:val="clear" w:color="auto" w:fill="FAFAFA"/>
            <w:vAlign w:val="bottom"/>
          </w:tcPr>
          <w:p w14:paraId="3A486500" w14:textId="5B1D735E"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(7,497)</w:t>
            </w:r>
          </w:p>
        </w:tc>
        <w:tc>
          <w:tcPr>
            <w:tcW w:w="1368" w:type="dxa"/>
            <w:tcBorders>
              <w:bottom w:val="single" w:sz="4" w:space="0" w:color="auto"/>
            </w:tcBorders>
            <w:shd w:val="clear" w:color="auto" w:fill="FAFAFA"/>
            <w:vAlign w:val="bottom"/>
          </w:tcPr>
          <w:p w14:paraId="065787FF" w14:textId="762B534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(3,654)</w:t>
            </w:r>
          </w:p>
        </w:tc>
        <w:tc>
          <w:tcPr>
            <w:tcW w:w="1368" w:type="dxa"/>
            <w:tcBorders>
              <w:bottom w:val="single" w:sz="4" w:space="0" w:color="auto"/>
            </w:tcBorders>
            <w:shd w:val="clear" w:color="auto" w:fill="FAFAFA"/>
            <w:vAlign w:val="bottom"/>
          </w:tcPr>
          <w:p w14:paraId="6708F0B1" w14:textId="609F2D1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5D0692D6" w14:textId="3426B3CD"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tcBorders>
              <w:bottom w:val="single" w:sz="4" w:space="0" w:color="auto"/>
            </w:tcBorders>
            <w:shd w:val="clear" w:color="auto" w:fill="FAFAFA"/>
            <w:vAlign w:val="bottom"/>
          </w:tcPr>
          <w:p w14:paraId="603C0218" w14:textId="5FFD869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(128,656)</w:t>
            </w:r>
          </w:p>
        </w:tc>
      </w:tr>
      <w:tr w:rsidR="00223EDC" w:rsidRPr="00CE6A92" w14:paraId="710B22B0" w14:textId="77777777" w:rsidTr="00565E47">
        <w:trPr>
          <w:trHeight w:val="20"/>
        </w:trPr>
        <w:tc>
          <w:tcPr>
            <w:tcW w:w="2880" w:type="dxa"/>
            <w:vAlign w:val="bottom"/>
          </w:tcPr>
          <w:p w14:paraId="3C51739A" w14:textId="77777777" w:rsidR="00223EDC" w:rsidRPr="00CE6A92" w:rsidRDefault="00223EDC" w:rsidP="00223EDC">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1BCCC160"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19233EF8"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78336152"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6296D97"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E5E1BC9"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B5CD75E"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3BF19D4"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54E83FA"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5029DCDE" w14:textId="77777777" w:rsidR="00223EDC" w:rsidRPr="00CE6A92" w:rsidRDefault="00223EDC" w:rsidP="00223EDC">
            <w:pPr>
              <w:spacing w:after="0" w:line="240" w:lineRule="auto"/>
              <w:ind w:right="-72"/>
              <w:jc w:val="right"/>
              <w:rPr>
                <w:rFonts w:ascii="Arial" w:hAnsi="Arial" w:cs="Arial"/>
                <w:sz w:val="16"/>
                <w:szCs w:val="16"/>
              </w:rPr>
            </w:pPr>
          </w:p>
        </w:tc>
      </w:tr>
      <w:tr w:rsidR="00223EDC" w:rsidRPr="00CE6A92" w14:paraId="70537A2E" w14:textId="77777777" w:rsidTr="00565E47">
        <w:trPr>
          <w:trHeight w:val="20"/>
        </w:trPr>
        <w:tc>
          <w:tcPr>
            <w:tcW w:w="2880" w:type="dxa"/>
            <w:vAlign w:val="bottom"/>
          </w:tcPr>
          <w:p w14:paraId="533EA54F" w14:textId="77777777" w:rsidR="00223EDC" w:rsidRPr="00CE6A92" w:rsidRDefault="00223EDC" w:rsidP="00223EDC">
            <w:pPr>
              <w:spacing w:after="0" w:line="240" w:lineRule="auto"/>
              <w:ind w:left="-113" w:right="-72"/>
              <w:rPr>
                <w:rFonts w:ascii="Arial" w:hAnsi="Arial" w:cs="Arial"/>
                <w:sz w:val="16"/>
                <w:szCs w:val="16"/>
              </w:rPr>
            </w:pPr>
            <w:r w:rsidRPr="00CE6A92">
              <w:rPr>
                <w:rFonts w:ascii="Arial" w:hAnsi="Arial" w:cs="Arial"/>
                <w:sz w:val="16"/>
                <w:szCs w:val="16"/>
              </w:rPr>
              <w:t>Closing net book amount</w:t>
            </w:r>
          </w:p>
        </w:tc>
        <w:tc>
          <w:tcPr>
            <w:tcW w:w="1362" w:type="dxa"/>
            <w:tcBorders>
              <w:bottom w:val="single" w:sz="4" w:space="0" w:color="auto"/>
            </w:tcBorders>
            <w:shd w:val="clear" w:color="auto" w:fill="FAFAFA"/>
            <w:vAlign w:val="bottom"/>
          </w:tcPr>
          <w:p w14:paraId="2558ACC8" w14:textId="387908BC" w:rsidR="00223EDC" w:rsidRPr="00CE6A92" w:rsidRDefault="002E01B9" w:rsidP="00223EDC">
            <w:pPr>
              <w:spacing w:after="0" w:line="240" w:lineRule="auto"/>
              <w:ind w:right="-72"/>
              <w:jc w:val="right"/>
              <w:rPr>
                <w:rFonts w:ascii="Arial" w:hAnsi="Arial" w:cs="Arial"/>
                <w:sz w:val="16"/>
                <w:szCs w:val="16"/>
                <w:cs/>
              </w:rPr>
            </w:pPr>
            <w:r w:rsidRPr="00CE6A92">
              <w:rPr>
                <w:rFonts w:ascii="Arial" w:hAnsi="Arial" w:cs="Arial"/>
                <w:sz w:val="16"/>
                <w:szCs w:val="16"/>
              </w:rPr>
              <w:t>251,502</w:t>
            </w:r>
          </w:p>
        </w:tc>
        <w:tc>
          <w:tcPr>
            <w:tcW w:w="1473" w:type="dxa"/>
            <w:tcBorders>
              <w:bottom w:val="single" w:sz="4" w:space="0" w:color="auto"/>
            </w:tcBorders>
            <w:shd w:val="clear" w:color="auto" w:fill="FAFAFA"/>
            <w:vAlign w:val="bottom"/>
          </w:tcPr>
          <w:p w14:paraId="55E92968" w14:textId="5B689790" w:rsidR="00223EDC" w:rsidRPr="00CE6A92" w:rsidRDefault="002E01B9" w:rsidP="00223EDC">
            <w:pPr>
              <w:spacing w:after="0" w:line="240" w:lineRule="auto"/>
              <w:ind w:right="-72"/>
              <w:jc w:val="right"/>
              <w:rPr>
                <w:rFonts w:ascii="Arial" w:hAnsi="Arial" w:cs="Arial"/>
                <w:sz w:val="16"/>
                <w:szCs w:val="16"/>
                <w:cs/>
              </w:rPr>
            </w:pPr>
            <w:r w:rsidRPr="00CE6A92">
              <w:rPr>
                <w:rFonts w:ascii="Arial" w:hAnsi="Arial" w:cs="Arial"/>
                <w:sz w:val="16"/>
                <w:szCs w:val="16"/>
              </w:rPr>
              <w:t>13,660</w:t>
            </w:r>
          </w:p>
        </w:tc>
        <w:tc>
          <w:tcPr>
            <w:tcW w:w="1417" w:type="dxa"/>
            <w:tcBorders>
              <w:bottom w:val="single" w:sz="4" w:space="0" w:color="auto"/>
            </w:tcBorders>
            <w:shd w:val="clear" w:color="auto" w:fill="FAFAFA"/>
            <w:vAlign w:val="bottom"/>
          </w:tcPr>
          <w:p w14:paraId="6CE64FD3" w14:textId="1DC1AD63"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129,504</w:t>
            </w:r>
          </w:p>
        </w:tc>
        <w:tc>
          <w:tcPr>
            <w:tcW w:w="1418" w:type="dxa"/>
            <w:tcBorders>
              <w:bottom w:val="single" w:sz="4" w:space="0" w:color="auto"/>
            </w:tcBorders>
            <w:shd w:val="clear" w:color="auto" w:fill="FAFAFA"/>
            <w:vAlign w:val="bottom"/>
          </w:tcPr>
          <w:p w14:paraId="5A9131B6" w14:textId="04B03326"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685,758</w:t>
            </w:r>
          </w:p>
        </w:tc>
        <w:tc>
          <w:tcPr>
            <w:tcW w:w="1417" w:type="dxa"/>
            <w:tcBorders>
              <w:bottom w:val="single" w:sz="4" w:space="0" w:color="auto"/>
            </w:tcBorders>
            <w:shd w:val="clear" w:color="auto" w:fill="FAFAFA"/>
            <w:vAlign w:val="bottom"/>
          </w:tcPr>
          <w:p w14:paraId="0F2CE7DD" w14:textId="19C53B5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18,145</w:t>
            </w:r>
          </w:p>
        </w:tc>
        <w:tc>
          <w:tcPr>
            <w:tcW w:w="1368" w:type="dxa"/>
            <w:tcBorders>
              <w:bottom w:val="single" w:sz="4" w:space="0" w:color="auto"/>
            </w:tcBorders>
            <w:shd w:val="clear" w:color="auto" w:fill="FAFAFA"/>
            <w:vAlign w:val="bottom"/>
          </w:tcPr>
          <w:p w14:paraId="48C7CD78" w14:textId="6F755520"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648</w:t>
            </w:r>
          </w:p>
        </w:tc>
        <w:tc>
          <w:tcPr>
            <w:tcW w:w="1368" w:type="dxa"/>
            <w:tcBorders>
              <w:bottom w:val="single" w:sz="4" w:space="0" w:color="auto"/>
            </w:tcBorders>
            <w:shd w:val="clear" w:color="auto" w:fill="FAFAFA"/>
            <w:vAlign w:val="bottom"/>
          </w:tcPr>
          <w:p w14:paraId="342259AC" w14:textId="740D9F04"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shd w:val="clear" w:color="auto" w:fill="FAFAFA"/>
            <w:vAlign w:val="bottom"/>
          </w:tcPr>
          <w:p w14:paraId="24D6F699" w14:textId="23F195A4" w:rsidR="00223EDC" w:rsidRPr="00CE6A92" w:rsidRDefault="00050B09" w:rsidP="00223EDC">
            <w:pPr>
              <w:spacing w:after="0" w:line="240" w:lineRule="auto"/>
              <w:ind w:right="-72"/>
              <w:jc w:val="right"/>
              <w:rPr>
                <w:rFonts w:ascii="Arial" w:hAnsi="Arial" w:cs="Arial"/>
                <w:sz w:val="16"/>
                <w:szCs w:val="16"/>
                <w:cs/>
              </w:rPr>
            </w:pPr>
            <w:r w:rsidRPr="00CE6A92">
              <w:rPr>
                <w:rFonts w:ascii="Arial" w:hAnsi="Arial" w:cs="Arial"/>
                <w:sz w:val="16"/>
                <w:szCs w:val="16"/>
              </w:rPr>
              <w:t>180,801</w:t>
            </w:r>
          </w:p>
        </w:tc>
        <w:tc>
          <w:tcPr>
            <w:tcW w:w="1343" w:type="dxa"/>
            <w:tcBorders>
              <w:bottom w:val="single" w:sz="4" w:space="0" w:color="auto"/>
            </w:tcBorders>
            <w:shd w:val="clear" w:color="auto" w:fill="FAFAFA"/>
            <w:vAlign w:val="bottom"/>
          </w:tcPr>
          <w:p w14:paraId="65BF20A0" w14:textId="36F73730"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1,280,382</w:t>
            </w:r>
          </w:p>
        </w:tc>
      </w:tr>
      <w:tr w:rsidR="00223EDC" w:rsidRPr="00CE6A92" w14:paraId="7FB7754A" w14:textId="77777777" w:rsidTr="00565E47">
        <w:trPr>
          <w:trHeight w:val="20"/>
        </w:trPr>
        <w:tc>
          <w:tcPr>
            <w:tcW w:w="2880" w:type="dxa"/>
            <w:vAlign w:val="bottom"/>
          </w:tcPr>
          <w:p w14:paraId="4D8331AB" w14:textId="77777777" w:rsidR="00223EDC" w:rsidRPr="00CE6A92" w:rsidRDefault="00223EDC" w:rsidP="00223EDC">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3D1549CF"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74BD581F"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EEA99DF"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291DB630"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73E30F6C"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8D3A714"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ABDAC6B"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98C4BE6"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1648BE41" w14:textId="77777777" w:rsidR="00223EDC" w:rsidRPr="00CE6A92" w:rsidRDefault="00223EDC" w:rsidP="00223EDC">
            <w:pPr>
              <w:spacing w:after="0" w:line="240" w:lineRule="auto"/>
              <w:ind w:right="-72"/>
              <w:jc w:val="right"/>
              <w:rPr>
                <w:rFonts w:ascii="Arial" w:hAnsi="Arial" w:cs="Arial"/>
                <w:sz w:val="16"/>
                <w:szCs w:val="16"/>
              </w:rPr>
            </w:pPr>
          </w:p>
        </w:tc>
      </w:tr>
      <w:tr w:rsidR="00223EDC" w:rsidRPr="00CE6A92" w14:paraId="2CECE86B" w14:textId="77777777" w:rsidTr="00565E47">
        <w:trPr>
          <w:trHeight w:val="20"/>
        </w:trPr>
        <w:tc>
          <w:tcPr>
            <w:tcW w:w="2880" w:type="dxa"/>
            <w:vAlign w:val="bottom"/>
          </w:tcPr>
          <w:p w14:paraId="3C1B8222" w14:textId="3E62260A" w:rsidR="00223EDC" w:rsidRPr="00CE6A92" w:rsidRDefault="00AA1C73" w:rsidP="00223EDC">
            <w:pPr>
              <w:spacing w:after="0" w:line="240" w:lineRule="auto"/>
              <w:ind w:left="-113" w:right="-72"/>
              <w:rPr>
                <w:rFonts w:ascii="Arial" w:hAnsi="Arial" w:cs="Arial"/>
                <w:b/>
                <w:bCs/>
                <w:sz w:val="16"/>
                <w:szCs w:val="16"/>
              </w:rPr>
            </w:pPr>
            <w:r w:rsidRPr="00CE6A92">
              <w:rPr>
                <w:rFonts w:ascii="Arial" w:hAnsi="Arial" w:cs="Arial"/>
                <w:b/>
                <w:bCs/>
                <w:sz w:val="16"/>
                <w:szCs w:val="16"/>
              </w:rPr>
              <w:t>As a</w:t>
            </w:r>
            <w:r w:rsidR="00223EDC" w:rsidRPr="00CE6A92">
              <w:rPr>
                <w:rFonts w:ascii="Arial" w:hAnsi="Arial" w:cs="Arial"/>
                <w:b/>
                <w:bCs/>
                <w:sz w:val="16"/>
                <w:szCs w:val="16"/>
              </w:rPr>
              <w:t>t 31 December 2020</w:t>
            </w:r>
          </w:p>
        </w:tc>
        <w:tc>
          <w:tcPr>
            <w:tcW w:w="1362" w:type="dxa"/>
            <w:shd w:val="clear" w:color="auto" w:fill="FAFAFA"/>
            <w:vAlign w:val="bottom"/>
          </w:tcPr>
          <w:p w14:paraId="065C1BB6"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shd w:val="clear" w:color="auto" w:fill="FAFAFA"/>
            <w:vAlign w:val="bottom"/>
          </w:tcPr>
          <w:p w14:paraId="169FC1ED"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FAFAFA"/>
            <w:vAlign w:val="bottom"/>
          </w:tcPr>
          <w:p w14:paraId="09DF6C67"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shd w:val="clear" w:color="auto" w:fill="FAFAFA"/>
            <w:vAlign w:val="bottom"/>
          </w:tcPr>
          <w:p w14:paraId="5B4E73F2"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FAFAFA"/>
            <w:vAlign w:val="bottom"/>
          </w:tcPr>
          <w:p w14:paraId="6BC30485"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33915AF4"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6A5B0733"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41301116"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shd w:val="clear" w:color="auto" w:fill="FAFAFA"/>
            <w:vAlign w:val="bottom"/>
          </w:tcPr>
          <w:p w14:paraId="6C0C3F7F" w14:textId="1D0D621E" w:rsidR="00223EDC" w:rsidRPr="00CE6A92" w:rsidRDefault="00223EDC" w:rsidP="00223EDC">
            <w:pPr>
              <w:spacing w:after="0" w:line="240" w:lineRule="auto"/>
              <w:ind w:right="-72"/>
              <w:jc w:val="right"/>
              <w:rPr>
                <w:rFonts w:ascii="Arial" w:hAnsi="Arial" w:cs="Arial"/>
                <w:sz w:val="16"/>
                <w:szCs w:val="16"/>
              </w:rPr>
            </w:pPr>
          </w:p>
        </w:tc>
      </w:tr>
      <w:tr w:rsidR="00223EDC" w:rsidRPr="00CE6A92" w14:paraId="0BBAFF58" w14:textId="77777777" w:rsidTr="00565E47">
        <w:trPr>
          <w:trHeight w:val="20"/>
        </w:trPr>
        <w:tc>
          <w:tcPr>
            <w:tcW w:w="2880" w:type="dxa"/>
            <w:vAlign w:val="bottom"/>
          </w:tcPr>
          <w:p w14:paraId="179D1F53" w14:textId="77777777" w:rsidR="00223EDC" w:rsidRPr="00CE6A92" w:rsidRDefault="00223EDC" w:rsidP="00935B56">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Cost</w:t>
            </w:r>
            <w:r w:rsidRPr="00CE6A92">
              <w:rPr>
                <w:rFonts w:ascii="Arial" w:hAnsi="Arial" w:cs="Arial"/>
                <w:sz w:val="16"/>
                <w:szCs w:val="16"/>
              </w:rPr>
              <w:tab/>
              <w:t>- Historical cost</w:t>
            </w:r>
          </w:p>
        </w:tc>
        <w:tc>
          <w:tcPr>
            <w:tcW w:w="1362" w:type="dxa"/>
            <w:shd w:val="clear" w:color="auto" w:fill="FAFAFA"/>
            <w:vAlign w:val="bottom"/>
          </w:tcPr>
          <w:p w14:paraId="01C76D73" w14:textId="510C090D" w:rsidR="00223EDC" w:rsidRPr="00CE6A92" w:rsidRDefault="002E01B9" w:rsidP="00223EDC">
            <w:pPr>
              <w:spacing w:after="0" w:line="240" w:lineRule="auto"/>
              <w:ind w:right="-72"/>
              <w:jc w:val="right"/>
              <w:rPr>
                <w:rFonts w:ascii="Arial" w:hAnsi="Arial" w:cs="Arial"/>
                <w:sz w:val="16"/>
                <w:szCs w:val="16"/>
                <w:cs/>
              </w:rPr>
            </w:pPr>
            <w:r w:rsidRPr="00CE6A92">
              <w:rPr>
                <w:rFonts w:ascii="Arial" w:hAnsi="Arial" w:cs="Arial"/>
                <w:sz w:val="16"/>
                <w:szCs w:val="16"/>
              </w:rPr>
              <w:t>136,552</w:t>
            </w:r>
          </w:p>
        </w:tc>
        <w:tc>
          <w:tcPr>
            <w:tcW w:w="1473" w:type="dxa"/>
            <w:shd w:val="clear" w:color="auto" w:fill="FAFAFA"/>
            <w:vAlign w:val="bottom"/>
          </w:tcPr>
          <w:p w14:paraId="5ABE9464" w14:textId="2F6A3A0F" w:rsidR="00223EDC" w:rsidRPr="00CE6A92" w:rsidRDefault="002E01B9" w:rsidP="00223EDC">
            <w:pPr>
              <w:spacing w:after="0" w:line="240" w:lineRule="auto"/>
              <w:ind w:right="-72"/>
              <w:jc w:val="right"/>
              <w:rPr>
                <w:rFonts w:ascii="Arial" w:hAnsi="Arial" w:cs="Arial"/>
                <w:sz w:val="16"/>
                <w:szCs w:val="16"/>
                <w:cs/>
              </w:rPr>
            </w:pPr>
            <w:r w:rsidRPr="00CE6A92">
              <w:rPr>
                <w:rFonts w:ascii="Arial" w:hAnsi="Arial" w:cs="Arial"/>
                <w:sz w:val="16"/>
                <w:szCs w:val="16"/>
              </w:rPr>
              <w:t>29,722</w:t>
            </w:r>
          </w:p>
        </w:tc>
        <w:tc>
          <w:tcPr>
            <w:tcW w:w="1417" w:type="dxa"/>
            <w:shd w:val="clear" w:color="auto" w:fill="FAFAFA"/>
            <w:vAlign w:val="bottom"/>
          </w:tcPr>
          <w:p w14:paraId="5C4FA256" w14:textId="5DC95188"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251,871</w:t>
            </w:r>
          </w:p>
        </w:tc>
        <w:tc>
          <w:tcPr>
            <w:tcW w:w="1418" w:type="dxa"/>
            <w:shd w:val="clear" w:color="auto" w:fill="FAFAFA"/>
            <w:vAlign w:val="bottom"/>
          </w:tcPr>
          <w:p w14:paraId="76139E32" w14:textId="2454A67F"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1,416,383</w:t>
            </w:r>
          </w:p>
        </w:tc>
        <w:tc>
          <w:tcPr>
            <w:tcW w:w="1417" w:type="dxa"/>
            <w:shd w:val="clear" w:color="auto" w:fill="FAFAFA"/>
            <w:vAlign w:val="bottom"/>
          </w:tcPr>
          <w:p w14:paraId="69A8E603" w14:textId="54E3B722"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84,976</w:t>
            </w:r>
          </w:p>
        </w:tc>
        <w:tc>
          <w:tcPr>
            <w:tcW w:w="1368" w:type="dxa"/>
            <w:shd w:val="clear" w:color="auto" w:fill="FAFAFA"/>
            <w:vAlign w:val="bottom"/>
          </w:tcPr>
          <w:p w14:paraId="0F8CF90E" w14:textId="0C187C33"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93,984</w:t>
            </w:r>
          </w:p>
        </w:tc>
        <w:tc>
          <w:tcPr>
            <w:tcW w:w="1368" w:type="dxa"/>
            <w:shd w:val="clear" w:color="auto" w:fill="FAFAFA"/>
            <w:vAlign w:val="bottom"/>
          </w:tcPr>
          <w:p w14:paraId="2E3B3A25" w14:textId="2B71A2C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31326FCA" w14:textId="752CDBC0" w:rsidR="00223EDC" w:rsidRPr="00CE6A92" w:rsidRDefault="00050B09" w:rsidP="00223EDC">
            <w:pPr>
              <w:spacing w:after="0" w:line="240" w:lineRule="auto"/>
              <w:ind w:right="-72"/>
              <w:jc w:val="right"/>
              <w:rPr>
                <w:rFonts w:ascii="Arial" w:hAnsi="Arial" w:cs="Arial"/>
                <w:sz w:val="16"/>
                <w:szCs w:val="16"/>
                <w:cs/>
              </w:rPr>
            </w:pPr>
            <w:r w:rsidRPr="00CE6A92">
              <w:rPr>
                <w:rFonts w:ascii="Arial" w:hAnsi="Arial" w:cs="Arial"/>
                <w:sz w:val="16"/>
                <w:szCs w:val="16"/>
              </w:rPr>
              <w:t>182,975</w:t>
            </w:r>
          </w:p>
        </w:tc>
        <w:tc>
          <w:tcPr>
            <w:tcW w:w="1343" w:type="dxa"/>
            <w:shd w:val="clear" w:color="auto" w:fill="FAFAFA"/>
            <w:vAlign w:val="bottom"/>
          </w:tcPr>
          <w:p w14:paraId="76F763C2" w14:textId="3C8EDC81"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2,196,827</w:t>
            </w:r>
          </w:p>
        </w:tc>
      </w:tr>
      <w:tr w:rsidR="00223EDC" w:rsidRPr="00CE6A92" w14:paraId="7F88C707" w14:textId="77777777" w:rsidTr="00565E47">
        <w:trPr>
          <w:trHeight w:val="20"/>
        </w:trPr>
        <w:tc>
          <w:tcPr>
            <w:tcW w:w="2880" w:type="dxa"/>
            <w:vAlign w:val="bottom"/>
          </w:tcPr>
          <w:p w14:paraId="1FE27BCF" w14:textId="77777777" w:rsidR="00223EDC" w:rsidRPr="00CE6A92" w:rsidRDefault="00223EDC" w:rsidP="00935B56">
            <w:pPr>
              <w:tabs>
                <w:tab w:val="left" w:pos="274"/>
              </w:tabs>
              <w:spacing w:after="0" w:line="240" w:lineRule="auto"/>
              <w:ind w:left="-113" w:right="-72"/>
              <w:rPr>
                <w:rFonts w:ascii="Arial" w:hAnsi="Arial" w:cs="Arial"/>
                <w:sz w:val="16"/>
                <w:szCs w:val="16"/>
              </w:rPr>
            </w:pPr>
            <w:r w:rsidRPr="00CE6A92">
              <w:rPr>
                <w:rFonts w:ascii="Arial" w:hAnsi="Arial" w:cs="Arial"/>
                <w:sz w:val="16"/>
                <w:szCs w:val="16"/>
              </w:rPr>
              <w:tab/>
              <w:t>- Revaluation surplus</w:t>
            </w:r>
          </w:p>
        </w:tc>
        <w:tc>
          <w:tcPr>
            <w:tcW w:w="1362" w:type="dxa"/>
            <w:tcBorders>
              <w:bottom w:val="single" w:sz="4" w:space="0" w:color="auto"/>
            </w:tcBorders>
            <w:shd w:val="clear" w:color="auto" w:fill="FAFAFA"/>
            <w:vAlign w:val="bottom"/>
          </w:tcPr>
          <w:p w14:paraId="4EB46773" w14:textId="620CD62A" w:rsidR="00223EDC" w:rsidRPr="00CE6A92" w:rsidRDefault="002E01B9" w:rsidP="00223EDC">
            <w:pPr>
              <w:spacing w:after="0" w:line="240" w:lineRule="auto"/>
              <w:ind w:right="-72"/>
              <w:jc w:val="right"/>
              <w:rPr>
                <w:rFonts w:ascii="Arial" w:hAnsi="Arial" w:cs="Arial"/>
                <w:sz w:val="16"/>
                <w:szCs w:val="20"/>
                <w:lang w:val="en-GB" w:bidi="th-TH"/>
              </w:rPr>
            </w:pPr>
            <w:r w:rsidRPr="00CE6A92">
              <w:rPr>
                <w:rFonts w:ascii="Arial" w:hAnsi="Arial" w:cs="Arial"/>
                <w:sz w:val="16"/>
                <w:szCs w:val="20"/>
                <w:lang w:val="en-GB" w:bidi="th-TH"/>
              </w:rPr>
              <w:t>114,950</w:t>
            </w:r>
          </w:p>
        </w:tc>
        <w:tc>
          <w:tcPr>
            <w:tcW w:w="1473" w:type="dxa"/>
            <w:tcBorders>
              <w:bottom w:val="single" w:sz="4" w:space="0" w:color="auto"/>
            </w:tcBorders>
            <w:shd w:val="clear" w:color="auto" w:fill="FAFAFA"/>
            <w:vAlign w:val="bottom"/>
          </w:tcPr>
          <w:p w14:paraId="79F189E7" w14:textId="19422CCA" w:rsidR="00223EDC" w:rsidRPr="00CE6A92" w:rsidRDefault="002E01B9" w:rsidP="00223EDC">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42446F09" w14:textId="0F49A70D"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FAFAFA"/>
            <w:vAlign w:val="bottom"/>
          </w:tcPr>
          <w:p w14:paraId="56647985" w14:textId="5E842389"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6796C792" w14:textId="3EF56B05"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1E73073B" w14:textId="22616DAC"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3DE91815" w14:textId="417EF5C6"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324DB991" w14:textId="54F743A5" w:rsidR="00223EDC" w:rsidRPr="00CE6A92" w:rsidRDefault="00050B09" w:rsidP="00223EDC">
            <w:pPr>
              <w:spacing w:after="0" w:line="240" w:lineRule="auto"/>
              <w:ind w:right="-72"/>
              <w:jc w:val="right"/>
              <w:rPr>
                <w:rFonts w:ascii="Arial" w:hAnsi="Arial" w:cs="Arial"/>
                <w:sz w:val="16"/>
                <w:szCs w:val="16"/>
                <w:cs/>
              </w:rPr>
            </w:pPr>
            <w:r w:rsidRPr="00CE6A92">
              <w:rPr>
                <w:rFonts w:ascii="Arial" w:hAnsi="Arial" w:cs="Arial"/>
                <w:sz w:val="16"/>
                <w:szCs w:val="16"/>
              </w:rPr>
              <w:t>-</w:t>
            </w:r>
          </w:p>
        </w:tc>
        <w:tc>
          <w:tcPr>
            <w:tcW w:w="1343" w:type="dxa"/>
            <w:tcBorders>
              <w:bottom w:val="single" w:sz="4" w:space="0" w:color="auto"/>
            </w:tcBorders>
            <w:shd w:val="clear" w:color="auto" w:fill="FAFAFA"/>
            <w:vAlign w:val="bottom"/>
          </w:tcPr>
          <w:p w14:paraId="6AD4C4A4" w14:textId="6942BE49"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114,950</w:t>
            </w:r>
          </w:p>
        </w:tc>
      </w:tr>
      <w:tr w:rsidR="00935B56" w:rsidRPr="00CE6A92" w14:paraId="26C1E712" w14:textId="77777777" w:rsidTr="00935B56">
        <w:trPr>
          <w:trHeight w:val="20"/>
        </w:trPr>
        <w:tc>
          <w:tcPr>
            <w:tcW w:w="2880" w:type="dxa"/>
            <w:vAlign w:val="bottom"/>
          </w:tcPr>
          <w:p w14:paraId="1839B408" w14:textId="77777777" w:rsidR="00935B56" w:rsidRPr="00CE6A92" w:rsidRDefault="00935B56" w:rsidP="00223EDC">
            <w:pPr>
              <w:tabs>
                <w:tab w:val="left" w:pos="465"/>
              </w:tabs>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78BC5D43" w14:textId="77777777" w:rsidR="00935B56" w:rsidRPr="00CE6A92" w:rsidRDefault="00935B56"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6D52C2AE" w14:textId="77777777" w:rsidR="00935B56" w:rsidRPr="00CE6A92" w:rsidRDefault="00935B56"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B038A6B" w14:textId="77777777" w:rsidR="00935B56" w:rsidRPr="00CE6A92" w:rsidRDefault="00935B56"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71E1F26D" w14:textId="77777777" w:rsidR="00935B56" w:rsidRPr="00CE6A92" w:rsidRDefault="00935B56"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041E2B59" w14:textId="77777777" w:rsidR="00935B56" w:rsidRPr="00CE6A92" w:rsidRDefault="00935B56"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471B09A" w14:textId="77777777" w:rsidR="00935B56" w:rsidRPr="00CE6A92" w:rsidRDefault="00935B56"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890D16B" w14:textId="77777777" w:rsidR="00935B56" w:rsidRPr="00CE6A92" w:rsidRDefault="00935B56"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6BEEF08" w14:textId="77777777" w:rsidR="00935B56" w:rsidRPr="00CE6A92" w:rsidRDefault="00935B56"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35E4D4BB" w14:textId="77777777" w:rsidR="00935B56" w:rsidRPr="00CE6A92" w:rsidRDefault="00935B56" w:rsidP="00223EDC">
            <w:pPr>
              <w:spacing w:after="0" w:line="240" w:lineRule="auto"/>
              <w:ind w:right="-72"/>
              <w:jc w:val="right"/>
              <w:rPr>
                <w:rFonts w:ascii="Arial" w:hAnsi="Arial" w:cs="Arial"/>
                <w:sz w:val="16"/>
                <w:szCs w:val="16"/>
              </w:rPr>
            </w:pPr>
          </w:p>
        </w:tc>
      </w:tr>
      <w:tr w:rsidR="00223EDC" w:rsidRPr="00CE6A92" w14:paraId="4C0E8391" w14:textId="77777777" w:rsidTr="00935B56">
        <w:trPr>
          <w:trHeight w:val="20"/>
        </w:trPr>
        <w:tc>
          <w:tcPr>
            <w:tcW w:w="2880" w:type="dxa"/>
            <w:vAlign w:val="bottom"/>
          </w:tcPr>
          <w:p w14:paraId="3D4856B2" w14:textId="77777777" w:rsidR="00223EDC" w:rsidRPr="00CE6A92" w:rsidRDefault="00223EDC" w:rsidP="00223EDC">
            <w:pPr>
              <w:tabs>
                <w:tab w:val="left" w:pos="465"/>
              </w:tabs>
              <w:spacing w:after="0" w:line="240" w:lineRule="auto"/>
              <w:ind w:left="-113" w:right="-72"/>
              <w:rPr>
                <w:rFonts w:ascii="Arial" w:hAnsi="Arial" w:cs="Arial"/>
                <w:sz w:val="16"/>
                <w:szCs w:val="16"/>
              </w:rPr>
            </w:pPr>
          </w:p>
        </w:tc>
        <w:tc>
          <w:tcPr>
            <w:tcW w:w="1362" w:type="dxa"/>
            <w:shd w:val="clear" w:color="auto" w:fill="FAFAFA"/>
            <w:vAlign w:val="bottom"/>
          </w:tcPr>
          <w:p w14:paraId="1B32CDF2" w14:textId="6E2D2FD7"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shd w:val="clear" w:color="auto" w:fill="FAFAFA"/>
            <w:vAlign w:val="bottom"/>
          </w:tcPr>
          <w:p w14:paraId="07138A3E" w14:textId="7989456E"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29,722</w:t>
            </w:r>
          </w:p>
        </w:tc>
        <w:tc>
          <w:tcPr>
            <w:tcW w:w="1417" w:type="dxa"/>
            <w:shd w:val="clear" w:color="auto" w:fill="FAFAFA"/>
            <w:vAlign w:val="bottom"/>
          </w:tcPr>
          <w:p w14:paraId="13AB3163" w14:textId="5B6B9CE1"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251,871</w:t>
            </w:r>
          </w:p>
        </w:tc>
        <w:tc>
          <w:tcPr>
            <w:tcW w:w="1418" w:type="dxa"/>
            <w:shd w:val="clear" w:color="auto" w:fill="FAFAFA"/>
            <w:vAlign w:val="bottom"/>
          </w:tcPr>
          <w:p w14:paraId="299253AC" w14:textId="45DD9AD4"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1,416,383</w:t>
            </w:r>
          </w:p>
        </w:tc>
        <w:tc>
          <w:tcPr>
            <w:tcW w:w="1417" w:type="dxa"/>
            <w:shd w:val="clear" w:color="auto" w:fill="FAFAFA"/>
            <w:vAlign w:val="bottom"/>
          </w:tcPr>
          <w:p w14:paraId="6DA0A381" w14:textId="0F9DBD8E"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84,976</w:t>
            </w:r>
          </w:p>
        </w:tc>
        <w:tc>
          <w:tcPr>
            <w:tcW w:w="1368" w:type="dxa"/>
            <w:shd w:val="clear" w:color="auto" w:fill="FAFAFA"/>
            <w:vAlign w:val="bottom"/>
          </w:tcPr>
          <w:p w14:paraId="46AD8AA4" w14:textId="5CD6DA28"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93,984</w:t>
            </w:r>
          </w:p>
        </w:tc>
        <w:tc>
          <w:tcPr>
            <w:tcW w:w="1368" w:type="dxa"/>
            <w:shd w:val="clear" w:color="auto" w:fill="FAFAFA"/>
            <w:vAlign w:val="bottom"/>
          </w:tcPr>
          <w:p w14:paraId="0AAC9C4F" w14:textId="4EA13863"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shd w:val="clear" w:color="auto" w:fill="FAFAFA"/>
            <w:vAlign w:val="bottom"/>
          </w:tcPr>
          <w:p w14:paraId="1AF5374D" w14:textId="784F480D"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182,975</w:t>
            </w:r>
          </w:p>
        </w:tc>
        <w:tc>
          <w:tcPr>
            <w:tcW w:w="1343" w:type="dxa"/>
            <w:shd w:val="clear" w:color="auto" w:fill="FAFAFA"/>
            <w:vAlign w:val="bottom"/>
          </w:tcPr>
          <w:p w14:paraId="4C574C14" w14:textId="496911D8"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2,311,777</w:t>
            </w:r>
          </w:p>
        </w:tc>
      </w:tr>
      <w:tr w:rsidR="00223EDC" w:rsidRPr="00CE6A92" w14:paraId="6B4F9E6D" w14:textId="77777777" w:rsidTr="00565E47">
        <w:trPr>
          <w:trHeight w:val="20"/>
        </w:trPr>
        <w:tc>
          <w:tcPr>
            <w:tcW w:w="2880" w:type="dxa"/>
            <w:vAlign w:val="bottom"/>
          </w:tcPr>
          <w:p w14:paraId="63DA2585" w14:textId="77777777" w:rsidR="00223EDC" w:rsidRPr="00CE6A92" w:rsidRDefault="00223EDC" w:rsidP="00223EDC">
            <w:pPr>
              <w:tabs>
                <w:tab w:val="left" w:pos="342"/>
              </w:tabs>
              <w:spacing w:after="0" w:line="240" w:lineRule="auto"/>
              <w:ind w:left="-113" w:right="-72"/>
              <w:rPr>
                <w:rFonts w:ascii="Arial" w:hAnsi="Arial" w:cs="Arial"/>
                <w:sz w:val="16"/>
                <w:szCs w:val="16"/>
              </w:rPr>
            </w:pPr>
          </w:p>
        </w:tc>
        <w:tc>
          <w:tcPr>
            <w:tcW w:w="1362" w:type="dxa"/>
            <w:shd w:val="clear" w:color="auto" w:fill="FAFAFA"/>
            <w:vAlign w:val="bottom"/>
          </w:tcPr>
          <w:p w14:paraId="42DE42F9" w14:textId="040F882E" w:rsidR="00223EDC" w:rsidRPr="00CE6A92" w:rsidRDefault="00223EDC" w:rsidP="00223EDC">
            <w:pPr>
              <w:spacing w:after="0" w:line="240" w:lineRule="auto"/>
              <w:ind w:right="-72"/>
              <w:jc w:val="right"/>
              <w:rPr>
                <w:rFonts w:ascii="Arial" w:hAnsi="Arial" w:cs="Arial"/>
                <w:sz w:val="16"/>
                <w:szCs w:val="16"/>
                <w:cs/>
              </w:rPr>
            </w:pPr>
          </w:p>
        </w:tc>
        <w:tc>
          <w:tcPr>
            <w:tcW w:w="1473" w:type="dxa"/>
            <w:shd w:val="clear" w:color="auto" w:fill="FAFAFA"/>
            <w:vAlign w:val="bottom"/>
          </w:tcPr>
          <w:p w14:paraId="63BC1442" w14:textId="3BA6AB89" w:rsidR="00223EDC" w:rsidRPr="00CE6A92" w:rsidRDefault="00223EDC" w:rsidP="00223EDC">
            <w:pPr>
              <w:spacing w:after="0" w:line="240" w:lineRule="auto"/>
              <w:ind w:right="-72"/>
              <w:jc w:val="right"/>
              <w:rPr>
                <w:rFonts w:ascii="Arial" w:hAnsi="Arial" w:cs="Arial"/>
                <w:sz w:val="16"/>
                <w:szCs w:val="16"/>
                <w:cs/>
              </w:rPr>
            </w:pPr>
          </w:p>
        </w:tc>
        <w:tc>
          <w:tcPr>
            <w:tcW w:w="1417" w:type="dxa"/>
            <w:shd w:val="clear" w:color="auto" w:fill="FAFAFA"/>
            <w:vAlign w:val="bottom"/>
          </w:tcPr>
          <w:p w14:paraId="416224F5" w14:textId="5915FD63" w:rsidR="00223EDC" w:rsidRPr="00CE6A92" w:rsidRDefault="00223EDC" w:rsidP="00223EDC">
            <w:pPr>
              <w:spacing w:after="0" w:line="240" w:lineRule="auto"/>
              <w:ind w:right="-72"/>
              <w:jc w:val="right"/>
              <w:rPr>
                <w:rFonts w:ascii="Arial" w:hAnsi="Arial" w:cs="Arial"/>
                <w:sz w:val="16"/>
                <w:szCs w:val="16"/>
              </w:rPr>
            </w:pPr>
          </w:p>
        </w:tc>
        <w:tc>
          <w:tcPr>
            <w:tcW w:w="1418" w:type="dxa"/>
            <w:shd w:val="clear" w:color="auto" w:fill="FAFAFA"/>
            <w:vAlign w:val="bottom"/>
          </w:tcPr>
          <w:p w14:paraId="6D30A3F1" w14:textId="344BC01E" w:rsidR="00223EDC" w:rsidRPr="00CE6A92" w:rsidRDefault="00223EDC" w:rsidP="00223EDC">
            <w:pPr>
              <w:spacing w:after="0" w:line="240" w:lineRule="auto"/>
              <w:ind w:right="-72"/>
              <w:jc w:val="right"/>
              <w:rPr>
                <w:rFonts w:ascii="Arial" w:hAnsi="Arial" w:cs="Arial"/>
                <w:sz w:val="16"/>
                <w:szCs w:val="16"/>
              </w:rPr>
            </w:pPr>
          </w:p>
        </w:tc>
        <w:tc>
          <w:tcPr>
            <w:tcW w:w="1417" w:type="dxa"/>
            <w:shd w:val="clear" w:color="auto" w:fill="FAFAFA"/>
            <w:vAlign w:val="bottom"/>
          </w:tcPr>
          <w:p w14:paraId="7E0E45B0" w14:textId="3573BDF9"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04947BEF" w14:textId="27EB64EE"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4F633134" w14:textId="3FC4712B" w:rsidR="00223EDC" w:rsidRPr="00CE6A92" w:rsidRDefault="00223EDC" w:rsidP="00223EDC">
            <w:pPr>
              <w:spacing w:after="0" w:line="240" w:lineRule="auto"/>
              <w:ind w:right="-72"/>
              <w:jc w:val="right"/>
              <w:rPr>
                <w:rFonts w:ascii="Arial" w:hAnsi="Arial" w:cs="Arial"/>
                <w:sz w:val="16"/>
                <w:szCs w:val="16"/>
              </w:rPr>
            </w:pPr>
          </w:p>
        </w:tc>
        <w:tc>
          <w:tcPr>
            <w:tcW w:w="1368" w:type="dxa"/>
            <w:shd w:val="clear" w:color="auto" w:fill="FAFAFA"/>
            <w:vAlign w:val="bottom"/>
          </w:tcPr>
          <w:p w14:paraId="2B636644" w14:textId="6EFB7500" w:rsidR="00223EDC" w:rsidRPr="00CE6A92" w:rsidRDefault="00223EDC" w:rsidP="00223EDC">
            <w:pPr>
              <w:spacing w:after="0" w:line="240" w:lineRule="auto"/>
              <w:ind w:right="-72"/>
              <w:jc w:val="right"/>
              <w:rPr>
                <w:rFonts w:ascii="Arial" w:hAnsi="Arial" w:cs="Arial"/>
                <w:sz w:val="16"/>
                <w:szCs w:val="16"/>
                <w:cs/>
              </w:rPr>
            </w:pPr>
          </w:p>
        </w:tc>
        <w:tc>
          <w:tcPr>
            <w:tcW w:w="1343" w:type="dxa"/>
            <w:shd w:val="clear" w:color="auto" w:fill="FAFAFA"/>
            <w:vAlign w:val="bottom"/>
          </w:tcPr>
          <w:p w14:paraId="1F571865" w14:textId="6103EF2D" w:rsidR="00223EDC" w:rsidRPr="00CE6A92" w:rsidRDefault="00223EDC" w:rsidP="00223EDC">
            <w:pPr>
              <w:spacing w:after="0" w:line="240" w:lineRule="auto"/>
              <w:ind w:right="-72"/>
              <w:jc w:val="right"/>
              <w:rPr>
                <w:rFonts w:ascii="Arial" w:hAnsi="Arial" w:cs="Arial"/>
                <w:sz w:val="16"/>
                <w:szCs w:val="16"/>
              </w:rPr>
            </w:pPr>
          </w:p>
        </w:tc>
      </w:tr>
      <w:tr w:rsidR="00223EDC" w:rsidRPr="00CE6A92" w14:paraId="4836DAE3" w14:textId="77777777" w:rsidTr="00565E47">
        <w:trPr>
          <w:trHeight w:val="20"/>
        </w:trPr>
        <w:tc>
          <w:tcPr>
            <w:tcW w:w="2880" w:type="dxa"/>
            <w:vAlign w:val="bottom"/>
          </w:tcPr>
          <w:p w14:paraId="687D9D3A" w14:textId="18CDC1DA" w:rsidR="00223EDC" w:rsidRPr="00CE6A92" w:rsidRDefault="00223EDC" w:rsidP="00223EDC">
            <w:pPr>
              <w:tabs>
                <w:tab w:val="left" w:pos="465"/>
              </w:tabs>
              <w:spacing w:after="0" w:line="240" w:lineRule="auto"/>
              <w:ind w:left="-113" w:right="-72"/>
              <w:rPr>
                <w:rFonts w:ascii="Arial" w:hAnsi="Arial" w:cs="Arial"/>
                <w:sz w:val="16"/>
                <w:szCs w:val="16"/>
                <w:cs/>
              </w:rPr>
            </w:pPr>
            <w:r w:rsidRPr="00CE6A92">
              <w:rPr>
                <w:rFonts w:ascii="Arial" w:hAnsi="Arial" w:cs="Arial"/>
                <w:sz w:val="16"/>
                <w:szCs w:val="16"/>
                <w:u w:val="single"/>
              </w:rPr>
              <w:t>Less</w:t>
            </w:r>
            <w:r w:rsidR="004B7CBD" w:rsidRPr="00CE6A92">
              <w:rPr>
                <w:rFonts w:ascii="Arial" w:hAnsi="Arial" w:cs="Arial"/>
                <w:sz w:val="16"/>
                <w:szCs w:val="16"/>
              </w:rPr>
              <w:t>:</w:t>
            </w:r>
            <w:r w:rsidRPr="00CE6A92">
              <w:rPr>
                <w:rFonts w:ascii="Arial" w:hAnsi="Arial" w:cs="Arial"/>
                <w:sz w:val="16"/>
                <w:szCs w:val="16"/>
              </w:rPr>
              <w:t xml:space="preserve"> Accumulated depreciation</w:t>
            </w:r>
          </w:p>
        </w:tc>
        <w:tc>
          <w:tcPr>
            <w:tcW w:w="1362" w:type="dxa"/>
            <w:shd w:val="clear" w:color="auto" w:fill="FAFAFA"/>
            <w:vAlign w:val="bottom"/>
          </w:tcPr>
          <w:p w14:paraId="3605ADFC" w14:textId="56914876"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shd w:val="clear" w:color="auto" w:fill="FAFAFA"/>
            <w:vAlign w:val="bottom"/>
          </w:tcPr>
          <w:p w14:paraId="12F07650" w14:textId="4D4086F9"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(16,062)</w:t>
            </w:r>
          </w:p>
        </w:tc>
        <w:tc>
          <w:tcPr>
            <w:tcW w:w="1417" w:type="dxa"/>
            <w:shd w:val="clear" w:color="auto" w:fill="FAFAFA"/>
            <w:vAlign w:val="bottom"/>
          </w:tcPr>
          <w:p w14:paraId="2DF7A5C4" w14:textId="27473BB5"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(122,367)</w:t>
            </w:r>
          </w:p>
        </w:tc>
        <w:tc>
          <w:tcPr>
            <w:tcW w:w="1418" w:type="dxa"/>
            <w:shd w:val="clear" w:color="auto" w:fill="FAFAFA"/>
            <w:vAlign w:val="bottom"/>
          </w:tcPr>
          <w:p w14:paraId="109F2DB8" w14:textId="1A0EF51B"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(730,625)</w:t>
            </w:r>
          </w:p>
        </w:tc>
        <w:tc>
          <w:tcPr>
            <w:tcW w:w="1417" w:type="dxa"/>
            <w:shd w:val="clear" w:color="auto" w:fill="FAFAFA"/>
            <w:vAlign w:val="bottom"/>
          </w:tcPr>
          <w:p w14:paraId="45A99355" w14:textId="144303F4"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(66,831)</w:t>
            </w:r>
          </w:p>
        </w:tc>
        <w:tc>
          <w:tcPr>
            <w:tcW w:w="1368" w:type="dxa"/>
            <w:shd w:val="clear" w:color="auto" w:fill="FAFAFA"/>
            <w:vAlign w:val="bottom"/>
          </w:tcPr>
          <w:p w14:paraId="1585F328" w14:textId="2A61955E"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(93,336)</w:t>
            </w:r>
          </w:p>
        </w:tc>
        <w:tc>
          <w:tcPr>
            <w:tcW w:w="1368" w:type="dxa"/>
            <w:shd w:val="clear" w:color="auto" w:fill="FAFAFA"/>
            <w:vAlign w:val="bottom"/>
          </w:tcPr>
          <w:p w14:paraId="4ECDFFC0" w14:textId="19FD0243"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shd w:val="clear" w:color="auto" w:fill="FAFAFA"/>
            <w:vAlign w:val="bottom"/>
          </w:tcPr>
          <w:p w14:paraId="4FD947C2" w14:textId="148C209F"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43" w:type="dxa"/>
            <w:shd w:val="clear" w:color="auto" w:fill="FAFAFA"/>
            <w:vAlign w:val="bottom"/>
          </w:tcPr>
          <w:p w14:paraId="5DA2C39A" w14:textId="730AC45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(1,029,221)</w:t>
            </w:r>
          </w:p>
        </w:tc>
      </w:tr>
      <w:tr w:rsidR="00223EDC" w:rsidRPr="00CE6A92" w14:paraId="7A3DE481" w14:textId="77777777" w:rsidTr="00565E47">
        <w:trPr>
          <w:trHeight w:val="20"/>
        </w:trPr>
        <w:tc>
          <w:tcPr>
            <w:tcW w:w="2880" w:type="dxa"/>
            <w:vAlign w:val="bottom"/>
          </w:tcPr>
          <w:p w14:paraId="7B781E89" w14:textId="17825CF1" w:rsidR="00223EDC" w:rsidRPr="00CE6A92" w:rsidRDefault="00223EDC" w:rsidP="00223EDC">
            <w:pPr>
              <w:tabs>
                <w:tab w:val="left" w:pos="465"/>
              </w:tabs>
              <w:spacing w:after="0" w:line="240" w:lineRule="auto"/>
              <w:ind w:left="-113" w:right="-72"/>
              <w:rPr>
                <w:rFonts w:ascii="Arial" w:hAnsi="Arial" w:cs="Arial"/>
                <w:sz w:val="16"/>
                <w:szCs w:val="16"/>
              </w:rPr>
            </w:pPr>
            <w:r w:rsidRPr="00CE6A92">
              <w:rPr>
                <w:rFonts w:ascii="Arial" w:hAnsi="Arial" w:cs="Arial"/>
                <w:sz w:val="16"/>
                <w:szCs w:val="16"/>
                <w:u w:val="single"/>
              </w:rPr>
              <w:t>Less</w:t>
            </w:r>
            <w:r w:rsidR="004B7CBD" w:rsidRPr="00CE6A92">
              <w:rPr>
                <w:rFonts w:ascii="Arial" w:hAnsi="Arial" w:cs="Arial"/>
                <w:sz w:val="16"/>
                <w:szCs w:val="16"/>
              </w:rPr>
              <w:t>:</w:t>
            </w:r>
            <w:r w:rsidRPr="00CE6A92">
              <w:rPr>
                <w:rFonts w:ascii="Arial" w:hAnsi="Arial" w:cs="Arial"/>
                <w:sz w:val="16"/>
                <w:szCs w:val="16"/>
              </w:rPr>
              <w:t xml:space="preserve"> Allowance for impairment</w:t>
            </w:r>
          </w:p>
        </w:tc>
        <w:tc>
          <w:tcPr>
            <w:tcW w:w="1362" w:type="dxa"/>
            <w:tcBorders>
              <w:bottom w:val="single" w:sz="4" w:space="0" w:color="auto"/>
            </w:tcBorders>
            <w:shd w:val="clear" w:color="auto" w:fill="FAFAFA"/>
            <w:vAlign w:val="bottom"/>
          </w:tcPr>
          <w:p w14:paraId="4A387970" w14:textId="1E95AC5D"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73" w:type="dxa"/>
            <w:tcBorders>
              <w:bottom w:val="single" w:sz="4" w:space="0" w:color="auto"/>
            </w:tcBorders>
            <w:shd w:val="clear" w:color="auto" w:fill="FAFAFA"/>
            <w:vAlign w:val="bottom"/>
          </w:tcPr>
          <w:p w14:paraId="73978757" w14:textId="3F86D034"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173003A7" w14:textId="72CA5795"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8" w:type="dxa"/>
            <w:tcBorders>
              <w:bottom w:val="single" w:sz="4" w:space="0" w:color="auto"/>
            </w:tcBorders>
            <w:shd w:val="clear" w:color="auto" w:fill="FAFAFA"/>
            <w:vAlign w:val="bottom"/>
          </w:tcPr>
          <w:p w14:paraId="2808D8A3" w14:textId="4ADDDE41"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417" w:type="dxa"/>
            <w:tcBorders>
              <w:bottom w:val="single" w:sz="4" w:space="0" w:color="auto"/>
            </w:tcBorders>
            <w:shd w:val="clear" w:color="auto" w:fill="FAFAFA"/>
            <w:vAlign w:val="bottom"/>
          </w:tcPr>
          <w:p w14:paraId="766BBD2D" w14:textId="69FB70B2"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1E4570FE" w14:textId="7CAC10D6"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690C8DAC" w14:textId="1A4C8515"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w:t>
            </w:r>
          </w:p>
        </w:tc>
        <w:tc>
          <w:tcPr>
            <w:tcW w:w="1368" w:type="dxa"/>
            <w:tcBorders>
              <w:bottom w:val="single" w:sz="4" w:space="0" w:color="auto"/>
            </w:tcBorders>
            <w:shd w:val="clear" w:color="auto" w:fill="FAFAFA"/>
            <w:vAlign w:val="bottom"/>
          </w:tcPr>
          <w:p w14:paraId="21A3F1AD" w14:textId="74F99C28"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(2,174)</w:t>
            </w:r>
          </w:p>
        </w:tc>
        <w:tc>
          <w:tcPr>
            <w:tcW w:w="1343" w:type="dxa"/>
            <w:tcBorders>
              <w:bottom w:val="single" w:sz="4" w:space="0" w:color="auto"/>
            </w:tcBorders>
            <w:shd w:val="clear" w:color="auto" w:fill="FAFAFA"/>
            <w:vAlign w:val="bottom"/>
          </w:tcPr>
          <w:p w14:paraId="297B4CCC" w14:textId="4FC2B1D7"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(2,174)</w:t>
            </w:r>
          </w:p>
        </w:tc>
      </w:tr>
      <w:tr w:rsidR="00223EDC" w:rsidRPr="00CE6A92" w14:paraId="560D6F8B" w14:textId="77777777" w:rsidTr="00565E47">
        <w:trPr>
          <w:trHeight w:val="20"/>
        </w:trPr>
        <w:tc>
          <w:tcPr>
            <w:tcW w:w="2880" w:type="dxa"/>
            <w:vAlign w:val="bottom"/>
          </w:tcPr>
          <w:p w14:paraId="3374241F" w14:textId="77777777" w:rsidR="00223EDC" w:rsidRPr="00CE6A92" w:rsidRDefault="00223EDC" w:rsidP="00223EDC">
            <w:pPr>
              <w:spacing w:after="0" w:line="240" w:lineRule="auto"/>
              <w:ind w:left="-113" w:right="-72"/>
              <w:rPr>
                <w:rFonts w:ascii="Arial" w:hAnsi="Arial" w:cs="Arial"/>
                <w:sz w:val="16"/>
                <w:szCs w:val="16"/>
              </w:rPr>
            </w:pPr>
          </w:p>
        </w:tc>
        <w:tc>
          <w:tcPr>
            <w:tcW w:w="1362" w:type="dxa"/>
            <w:tcBorders>
              <w:top w:val="single" w:sz="4" w:space="0" w:color="auto"/>
            </w:tcBorders>
            <w:shd w:val="clear" w:color="auto" w:fill="FAFAFA"/>
            <w:vAlign w:val="bottom"/>
          </w:tcPr>
          <w:p w14:paraId="099A8B76" w14:textId="77777777" w:rsidR="00223EDC" w:rsidRPr="00CE6A92" w:rsidRDefault="00223EDC" w:rsidP="00223EDC">
            <w:pPr>
              <w:spacing w:after="0" w:line="240" w:lineRule="auto"/>
              <w:ind w:right="-72"/>
              <w:jc w:val="right"/>
              <w:rPr>
                <w:rFonts w:ascii="Arial" w:hAnsi="Arial" w:cs="Arial"/>
                <w:sz w:val="16"/>
                <w:szCs w:val="16"/>
              </w:rPr>
            </w:pPr>
          </w:p>
        </w:tc>
        <w:tc>
          <w:tcPr>
            <w:tcW w:w="1473" w:type="dxa"/>
            <w:tcBorders>
              <w:top w:val="single" w:sz="4" w:space="0" w:color="auto"/>
            </w:tcBorders>
            <w:shd w:val="clear" w:color="auto" w:fill="FAFAFA"/>
            <w:vAlign w:val="bottom"/>
          </w:tcPr>
          <w:p w14:paraId="08E4EB50"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1240D71" w14:textId="77777777" w:rsidR="00223EDC" w:rsidRPr="00CE6A92" w:rsidRDefault="00223EDC" w:rsidP="00223EDC">
            <w:pPr>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F24766C" w14:textId="77777777" w:rsidR="00223EDC" w:rsidRPr="00CE6A92" w:rsidRDefault="00223EDC" w:rsidP="00223EDC">
            <w:pPr>
              <w:spacing w:after="0"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64E00D49"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26A93B2"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DB0D5E6" w14:textId="77777777" w:rsidR="00223EDC" w:rsidRPr="00CE6A92" w:rsidRDefault="00223EDC" w:rsidP="00223EDC">
            <w:pPr>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40AC847" w14:textId="77777777" w:rsidR="00223EDC" w:rsidRPr="00CE6A92" w:rsidRDefault="00223EDC" w:rsidP="00223EDC">
            <w:pPr>
              <w:spacing w:after="0" w:line="240" w:lineRule="auto"/>
              <w:ind w:right="-72"/>
              <w:jc w:val="right"/>
              <w:rPr>
                <w:rFonts w:ascii="Arial" w:hAnsi="Arial" w:cs="Arial"/>
                <w:sz w:val="16"/>
                <w:szCs w:val="16"/>
              </w:rPr>
            </w:pPr>
          </w:p>
        </w:tc>
        <w:tc>
          <w:tcPr>
            <w:tcW w:w="1343" w:type="dxa"/>
            <w:tcBorders>
              <w:top w:val="single" w:sz="4" w:space="0" w:color="auto"/>
            </w:tcBorders>
            <w:shd w:val="clear" w:color="auto" w:fill="FAFAFA"/>
            <w:vAlign w:val="bottom"/>
          </w:tcPr>
          <w:p w14:paraId="7CB20F9A" w14:textId="77777777" w:rsidR="00223EDC" w:rsidRPr="00CE6A92" w:rsidRDefault="00223EDC" w:rsidP="00223EDC">
            <w:pPr>
              <w:spacing w:after="0" w:line="240" w:lineRule="auto"/>
              <w:ind w:right="-72"/>
              <w:jc w:val="right"/>
              <w:rPr>
                <w:rFonts w:ascii="Arial" w:hAnsi="Arial" w:cs="Arial"/>
                <w:sz w:val="16"/>
                <w:szCs w:val="16"/>
              </w:rPr>
            </w:pPr>
          </w:p>
        </w:tc>
      </w:tr>
      <w:tr w:rsidR="00223EDC" w:rsidRPr="00CE6A92" w14:paraId="6FCEFEE7" w14:textId="77777777" w:rsidTr="00565E47">
        <w:trPr>
          <w:trHeight w:val="20"/>
        </w:trPr>
        <w:tc>
          <w:tcPr>
            <w:tcW w:w="2880" w:type="dxa"/>
            <w:vAlign w:val="bottom"/>
          </w:tcPr>
          <w:p w14:paraId="5C7D1736" w14:textId="77777777" w:rsidR="00223EDC" w:rsidRPr="00CE6A92" w:rsidRDefault="00223EDC" w:rsidP="00223EDC">
            <w:pPr>
              <w:spacing w:after="0" w:line="240" w:lineRule="auto"/>
              <w:ind w:left="-113" w:right="-72"/>
              <w:rPr>
                <w:rFonts w:ascii="Arial" w:hAnsi="Arial" w:cs="Arial"/>
                <w:sz w:val="16"/>
                <w:szCs w:val="16"/>
              </w:rPr>
            </w:pPr>
            <w:r w:rsidRPr="00CE6A92">
              <w:rPr>
                <w:rFonts w:ascii="Arial" w:hAnsi="Arial" w:cs="Arial"/>
                <w:sz w:val="16"/>
                <w:szCs w:val="16"/>
              </w:rPr>
              <w:t>Net book amount</w:t>
            </w:r>
          </w:p>
        </w:tc>
        <w:tc>
          <w:tcPr>
            <w:tcW w:w="1362" w:type="dxa"/>
            <w:tcBorders>
              <w:bottom w:val="single" w:sz="4" w:space="0" w:color="auto"/>
            </w:tcBorders>
            <w:shd w:val="clear" w:color="auto" w:fill="FAFAFA"/>
            <w:vAlign w:val="bottom"/>
          </w:tcPr>
          <w:p w14:paraId="45F06C27" w14:textId="6A533115"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251,502</w:t>
            </w:r>
          </w:p>
        </w:tc>
        <w:tc>
          <w:tcPr>
            <w:tcW w:w="1473" w:type="dxa"/>
            <w:tcBorders>
              <w:bottom w:val="single" w:sz="4" w:space="0" w:color="auto"/>
            </w:tcBorders>
            <w:shd w:val="clear" w:color="auto" w:fill="FAFAFA"/>
            <w:vAlign w:val="bottom"/>
          </w:tcPr>
          <w:p w14:paraId="3371DF79" w14:textId="7276D6FC"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13,660</w:t>
            </w:r>
          </w:p>
        </w:tc>
        <w:tc>
          <w:tcPr>
            <w:tcW w:w="1417" w:type="dxa"/>
            <w:tcBorders>
              <w:bottom w:val="single" w:sz="4" w:space="0" w:color="auto"/>
            </w:tcBorders>
            <w:shd w:val="clear" w:color="auto" w:fill="FAFAFA"/>
            <w:vAlign w:val="bottom"/>
          </w:tcPr>
          <w:p w14:paraId="3296ED7D" w14:textId="1851973D" w:rsidR="00223EDC" w:rsidRPr="00CE6A92" w:rsidRDefault="002E01B9" w:rsidP="00223EDC">
            <w:pPr>
              <w:spacing w:after="0" w:line="240" w:lineRule="auto"/>
              <w:ind w:right="-72"/>
              <w:jc w:val="right"/>
              <w:rPr>
                <w:rFonts w:ascii="Arial" w:hAnsi="Arial" w:cs="Arial"/>
                <w:sz w:val="16"/>
                <w:szCs w:val="16"/>
              </w:rPr>
            </w:pPr>
            <w:r w:rsidRPr="00CE6A92">
              <w:rPr>
                <w:rFonts w:ascii="Arial" w:hAnsi="Arial" w:cs="Arial"/>
                <w:sz w:val="16"/>
                <w:szCs w:val="16"/>
              </w:rPr>
              <w:t>129,504</w:t>
            </w:r>
          </w:p>
        </w:tc>
        <w:tc>
          <w:tcPr>
            <w:tcW w:w="1418" w:type="dxa"/>
            <w:tcBorders>
              <w:bottom w:val="single" w:sz="4" w:space="0" w:color="auto"/>
            </w:tcBorders>
            <w:shd w:val="clear" w:color="auto" w:fill="FAFAFA"/>
            <w:vAlign w:val="bottom"/>
          </w:tcPr>
          <w:p w14:paraId="6321A7A7" w14:textId="0A75ABA4"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685,758</w:t>
            </w:r>
          </w:p>
        </w:tc>
        <w:tc>
          <w:tcPr>
            <w:tcW w:w="1417" w:type="dxa"/>
            <w:tcBorders>
              <w:bottom w:val="single" w:sz="4" w:space="0" w:color="auto"/>
            </w:tcBorders>
            <w:shd w:val="clear" w:color="auto" w:fill="FAFAFA"/>
            <w:vAlign w:val="bottom"/>
          </w:tcPr>
          <w:p w14:paraId="1D29AA4E" w14:textId="78A1CAEF"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18,145</w:t>
            </w:r>
          </w:p>
        </w:tc>
        <w:tc>
          <w:tcPr>
            <w:tcW w:w="1368" w:type="dxa"/>
            <w:tcBorders>
              <w:bottom w:val="single" w:sz="4" w:space="0" w:color="auto"/>
            </w:tcBorders>
            <w:shd w:val="clear" w:color="auto" w:fill="FAFAFA"/>
            <w:vAlign w:val="bottom"/>
          </w:tcPr>
          <w:p w14:paraId="627736BE" w14:textId="5EAE056F"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648</w:t>
            </w:r>
          </w:p>
        </w:tc>
        <w:tc>
          <w:tcPr>
            <w:tcW w:w="1368" w:type="dxa"/>
            <w:tcBorders>
              <w:bottom w:val="single" w:sz="4" w:space="0" w:color="auto"/>
            </w:tcBorders>
            <w:shd w:val="clear" w:color="auto" w:fill="FAFAFA"/>
            <w:vAlign w:val="bottom"/>
          </w:tcPr>
          <w:p w14:paraId="127C1103" w14:textId="04BB214A"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364</w:t>
            </w:r>
          </w:p>
        </w:tc>
        <w:tc>
          <w:tcPr>
            <w:tcW w:w="1368" w:type="dxa"/>
            <w:tcBorders>
              <w:bottom w:val="single" w:sz="4" w:space="0" w:color="auto"/>
            </w:tcBorders>
            <w:shd w:val="clear" w:color="auto" w:fill="FAFAFA"/>
            <w:vAlign w:val="bottom"/>
          </w:tcPr>
          <w:p w14:paraId="3CA5487A" w14:textId="3C8C7857"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180,801</w:t>
            </w:r>
          </w:p>
        </w:tc>
        <w:tc>
          <w:tcPr>
            <w:tcW w:w="1343" w:type="dxa"/>
            <w:tcBorders>
              <w:bottom w:val="single" w:sz="4" w:space="0" w:color="auto"/>
            </w:tcBorders>
            <w:shd w:val="clear" w:color="auto" w:fill="FAFAFA"/>
            <w:vAlign w:val="bottom"/>
          </w:tcPr>
          <w:p w14:paraId="2BDA467D" w14:textId="2CDA8C38" w:rsidR="00223EDC" w:rsidRPr="00CE6A92" w:rsidRDefault="00050B09" w:rsidP="00223EDC">
            <w:pPr>
              <w:spacing w:after="0" w:line="240" w:lineRule="auto"/>
              <w:ind w:right="-72"/>
              <w:jc w:val="right"/>
              <w:rPr>
                <w:rFonts w:ascii="Arial" w:hAnsi="Arial" w:cs="Arial"/>
                <w:sz w:val="16"/>
                <w:szCs w:val="16"/>
              </w:rPr>
            </w:pPr>
            <w:r w:rsidRPr="00CE6A92">
              <w:rPr>
                <w:rFonts w:ascii="Arial" w:hAnsi="Arial" w:cs="Arial"/>
                <w:sz w:val="16"/>
                <w:szCs w:val="16"/>
              </w:rPr>
              <w:t>1,280,382</w:t>
            </w:r>
          </w:p>
        </w:tc>
      </w:tr>
    </w:tbl>
    <w:p w14:paraId="7315C76C" w14:textId="77777777" w:rsidR="004A6C5D" w:rsidRPr="00CE6A92" w:rsidRDefault="004A6C5D" w:rsidP="00A71CE9">
      <w:pPr>
        <w:spacing w:after="0" w:line="240" w:lineRule="auto"/>
        <w:rPr>
          <w:rFonts w:ascii="Arial" w:eastAsia="Cordia New" w:hAnsi="Arial" w:cs="Arial"/>
          <w:sz w:val="18"/>
          <w:szCs w:val="18"/>
          <w:lang w:bidi="th-TH"/>
        </w:rPr>
      </w:pPr>
    </w:p>
    <w:p w14:paraId="3A36CA6B" w14:textId="77777777" w:rsidR="004A6C5D" w:rsidRPr="00CE6A92" w:rsidRDefault="004A6C5D" w:rsidP="00A71CE9">
      <w:pPr>
        <w:spacing w:after="0" w:line="240" w:lineRule="auto"/>
        <w:rPr>
          <w:rFonts w:ascii="Arial" w:eastAsia="Cordia New" w:hAnsi="Arial" w:cs="Arial"/>
          <w:sz w:val="18"/>
          <w:szCs w:val="18"/>
          <w:lang w:bidi="th-TH"/>
        </w:rPr>
      </w:pPr>
    </w:p>
    <w:p w14:paraId="63003892" w14:textId="77777777" w:rsidR="00AC5F51" w:rsidRPr="00CE6A92" w:rsidRDefault="00AC5F51" w:rsidP="00A71CE9">
      <w:pPr>
        <w:spacing w:after="0" w:line="240" w:lineRule="auto"/>
        <w:rPr>
          <w:rFonts w:ascii="Arial" w:eastAsia="Cordia New" w:hAnsi="Arial" w:cs="Arial"/>
          <w:sz w:val="18"/>
          <w:szCs w:val="18"/>
          <w:lang w:bidi="th-TH"/>
        </w:rPr>
        <w:sectPr w:rsidR="00AC5F51" w:rsidRPr="00CE6A92" w:rsidSect="004A6C5D">
          <w:pgSz w:w="16840" w:h="11907" w:orient="landscape" w:code="9"/>
          <w:pgMar w:top="1440" w:right="720" w:bottom="720" w:left="720" w:header="706" w:footer="706" w:gutter="0"/>
          <w:cols w:space="720"/>
          <w:docGrid w:linePitch="360"/>
        </w:sectPr>
      </w:pPr>
    </w:p>
    <w:p w14:paraId="1A752277" w14:textId="77777777" w:rsidR="00744B2E" w:rsidRPr="00CE6A92" w:rsidRDefault="00744B2E" w:rsidP="00744B2E">
      <w:pPr>
        <w:spacing w:after="0" w:line="240" w:lineRule="auto"/>
        <w:jc w:val="both"/>
        <w:rPr>
          <w:rFonts w:ascii="Arial" w:hAnsi="Arial" w:cs="Arial"/>
          <w:sz w:val="18"/>
          <w:szCs w:val="18"/>
        </w:rPr>
      </w:pPr>
    </w:p>
    <w:p w14:paraId="7AFA1AD1" w14:textId="1203FE12" w:rsidR="00536B04" w:rsidRPr="00CE6A92" w:rsidRDefault="000337BB" w:rsidP="00744B2E">
      <w:pPr>
        <w:spacing w:after="0" w:line="240" w:lineRule="auto"/>
        <w:jc w:val="both"/>
        <w:rPr>
          <w:rFonts w:ascii="Arial" w:hAnsi="Arial" w:cs="Arial"/>
          <w:spacing w:val="-4"/>
          <w:sz w:val="18"/>
          <w:szCs w:val="18"/>
        </w:rPr>
      </w:pPr>
      <w:r w:rsidRPr="00CE6A92">
        <w:rPr>
          <w:rFonts w:ascii="Arial" w:hAnsi="Arial" w:cs="Arial"/>
          <w:spacing w:val="-4"/>
          <w:sz w:val="18"/>
          <w:szCs w:val="18"/>
        </w:rPr>
        <w:t>For the year</w:t>
      </w:r>
      <w:r w:rsidR="00536B04" w:rsidRPr="00CE6A92">
        <w:rPr>
          <w:rFonts w:ascii="Arial" w:hAnsi="Arial" w:cs="Arial"/>
          <w:spacing w:val="-4"/>
          <w:sz w:val="18"/>
          <w:szCs w:val="18"/>
        </w:rPr>
        <w:t xml:space="preserve"> 2020, the Group presented right-of-use assets as a separate line item in the</w:t>
      </w:r>
      <w:r w:rsidR="00EF38DA">
        <w:rPr>
          <w:rFonts w:ascii="Arial" w:hAnsi="Arial" w:cs="Arial"/>
          <w:spacing w:val="-4"/>
          <w:sz w:val="18"/>
          <w:szCs w:val="18"/>
        </w:rPr>
        <w:t xml:space="preserve"> statement of</w:t>
      </w:r>
      <w:r w:rsidR="00536B04" w:rsidRPr="00CE6A92">
        <w:rPr>
          <w:rFonts w:ascii="Arial" w:hAnsi="Arial" w:cs="Arial"/>
          <w:spacing w:val="-4"/>
          <w:sz w:val="18"/>
          <w:szCs w:val="18"/>
        </w:rPr>
        <w:t xml:space="preserve"> financial position as</w:t>
      </w:r>
      <w:r w:rsidR="00EF38DA">
        <w:rPr>
          <w:rFonts w:ascii="Arial" w:hAnsi="Arial" w:cs="Arial"/>
          <w:spacing w:val="-4"/>
          <w:sz w:val="18"/>
          <w:szCs w:val="18"/>
        </w:rPr>
        <w:t xml:space="preserve"> </w:t>
      </w:r>
      <w:proofErr w:type="spellStart"/>
      <w:r w:rsidR="00EF38DA">
        <w:rPr>
          <w:rFonts w:ascii="Arial" w:hAnsi="Arial" w:cs="Arial"/>
          <w:spacing w:val="-4"/>
          <w:sz w:val="18"/>
          <w:szCs w:val="18"/>
        </w:rPr>
        <w:t>dsiclosed</w:t>
      </w:r>
      <w:proofErr w:type="spellEnd"/>
      <w:r w:rsidR="00536B04" w:rsidRPr="00CE6A92">
        <w:rPr>
          <w:rFonts w:ascii="Arial" w:hAnsi="Arial" w:cs="Arial"/>
          <w:spacing w:val="-4"/>
          <w:sz w:val="18"/>
          <w:szCs w:val="18"/>
        </w:rPr>
        <w:t xml:space="preserve"> </w:t>
      </w:r>
      <w:r w:rsidR="000936B1" w:rsidRPr="00CE6A92">
        <w:rPr>
          <w:rFonts w:ascii="Arial" w:hAnsi="Arial" w:cs="Arial"/>
          <w:spacing w:val="-4"/>
          <w:sz w:val="18"/>
          <w:szCs w:val="18"/>
        </w:rPr>
        <w:t xml:space="preserve">in </w:t>
      </w:r>
      <w:r w:rsidR="00464D1A" w:rsidRPr="00CE6A92">
        <w:rPr>
          <w:rFonts w:ascii="Arial" w:hAnsi="Arial" w:cs="Arial"/>
          <w:spacing w:val="-4"/>
          <w:sz w:val="18"/>
          <w:szCs w:val="18"/>
        </w:rPr>
        <w:t>N</w:t>
      </w:r>
      <w:r w:rsidR="00536B04" w:rsidRPr="00CE6A92">
        <w:rPr>
          <w:rFonts w:ascii="Arial" w:hAnsi="Arial" w:cs="Arial"/>
          <w:spacing w:val="-4"/>
          <w:sz w:val="18"/>
          <w:szCs w:val="18"/>
        </w:rPr>
        <w:t xml:space="preserve">ote </w:t>
      </w:r>
      <w:r w:rsidR="003B04E1" w:rsidRPr="00CE6A92">
        <w:rPr>
          <w:rFonts w:ascii="Arial" w:hAnsi="Arial" w:cs="Arial"/>
          <w:spacing w:val="-4"/>
          <w:sz w:val="18"/>
          <w:szCs w:val="18"/>
        </w:rPr>
        <w:t>1</w:t>
      </w:r>
      <w:r w:rsidR="000936B1" w:rsidRPr="00CE6A92">
        <w:rPr>
          <w:rFonts w:ascii="Arial" w:hAnsi="Arial" w:cs="Arial"/>
          <w:spacing w:val="-4"/>
          <w:sz w:val="18"/>
          <w:szCs w:val="18"/>
        </w:rPr>
        <w:t>6.</w:t>
      </w:r>
    </w:p>
    <w:p w14:paraId="438B7445" w14:textId="77777777" w:rsidR="00536B04" w:rsidRPr="00CE6A92" w:rsidRDefault="00536B04" w:rsidP="00744B2E">
      <w:pPr>
        <w:spacing w:after="0" w:line="240" w:lineRule="auto"/>
        <w:rPr>
          <w:rFonts w:ascii="Arial" w:hAnsi="Arial" w:cs="Arial"/>
          <w:sz w:val="18"/>
          <w:szCs w:val="18"/>
        </w:rPr>
      </w:pPr>
    </w:p>
    <w:p w14:paraId="2502591A" w14:textId="455C40E7" w:rsidR="00536B04" w:rsidRPr="00CE6A92" w:rsidRDefault="009B44A6" w:rsidP="000B451A">
      <w:pPr>
        <w:spacing w:after="0" w:line="240" w:lineRule="auto"/>
        <w:jc w:val="both"/>
        <w:rPr>
          <w:rFonts w:ascii="Arial" w:hAnsi="Arial" w:cs="Arial"/>
          <w:sz w:val="18"/>
          <w:szCs w:val="18"/>
        </w:rPr>
      </w:pPr>
      <w:r w:rsidRPr="00CE6A92">
        <w:rPr>
          <w:rFonts w:ascii="Arial" w:hAnsi="Arial" w:cs="Arial"/>
          <w:sz w:val="18"/>
          <w:szCs w:val="18"/>
        </w:rPr>
        <w:t xml:space="preserve">For </w:t>
      </w:r>
      <w:r w:rsidR="00536B04" w:rsidRPr="00CE6A92">
        <w:rPr>
          <w:rFonts w:ascii="Arial" w:hAnsi="Arial" w:cs="Arial"/>
          <w:sz w:val="18"/>
          <w:szCs w:val="18"/>
        </w:rPr>
        <w:t xml:space="preserve">the year ended 31 December 2019, additions </w:t>
      </w:r>
      <w:r w:rsidR="004664C8" w:rsidRPr="00CE6A92">
        <w:rPr>
          <w:rFonts w:ascii="Arial" w:hAnsi="Arial" w:cs="Arial"/>
          <w:sz w:val="18"/>
          <w:szCs w:val="18"/>
        </w:rPr>
        <w:t xml:space="preserve">include </w:t>
      </w:r>
      <w:r w:rsidR="00536B04" w:rsidRPr="00CE6A92">
        <w:rPr>
          <w:rFonts w:ascii="Arial" w:hAnsi="Arial" w:cs="Arial"/>
          <w:sz w:val="18"/>
          <w:szCs w:val="18"/>
        </w:rPr>
        <w:t xml:space="preserve">of assets leased under finance leases </w:t>
      </w:r>
      <w:r w:rsidR="00464D1A" w:rsidRPr="00CE6A92">
        <w:rPr>
          <w:rFonts w:ascii="Arial" w:hAnsi="Arial" w:cs="Arial"/>
          <w:sz w:val="18"/>
          <w:szCs w:val="18"/>
        </w:rPr>
        <w:t xml:space="preserve">Baht 166.8 million </w:t>
      </w:r>
      <w:r w:rsidR="00536B04" w:rsidRPr="00CE6A92">
        <w:rPr>
          <w:rFonts w:ascii="Arial" w:hAnsi="Arial" w:cs="Arial"/>
          <w:sz w:val="18"/>
          <w:szCs w:val="18"/>
        </w:rPr>
        <w:t xml:space="preserve">where the Group is the </w:t>
      </w:r>
      <w:proofErr w:type="spellStart"/>
      <w:r w:rsidR="00536B04" w:rsidRPr="00CE6A92">
        <w:rPr>
          <w:rFonts w:ascii="Arial" w:hAnsi="Arial" w:cs="Arial"/>
          <w:sz w:val="18"/>
          <w:szCs w:val="18"/>
        </w:rPr>
        <w:t>le</w:t>
      </w:r>
      <w:r w:rsidR="00375AB5" w:rsidRPr="00CE6A92">
        <w:rPr>
          <w:rFonts w:ascii="Arial" w:hAnsi="Arial" w:cs="Arial"/>
          <w:sz w:val="18"/>
          <w:szCs w:val="18"/>
        </w:rPr>
        <w:t>as</w:t>
      </w:r>
      <w:r w:rsidR="00536B04" w:rsidRPr="00CE6A92">
        <w:rPr>
          <w:rFonts w:ascii="Arial" w:hAnsi="Arial" w:cs="Arial"/>
          <w:sz w:val="18"/>
          <w:szCs w:val="18"/>
        </w:rPr>
        <w:t>ee</w:t>
      </w:r>
      <w:proofErr w:type="spellEnd"/>
      <w:r w:rsidR="004664C8" w:rsidRPr="00CE6A92">
        <w:rPr>
          <w:rFonts w:ascii="Arial" w:hAnsi="Arial" w:cs="Arial"/>
          <w:sz w:val="18"/>
          <w:szCs w:val="18"/>
        </w:rPr>
        <w:t xml:space="preserve"> and Baht 3.3 million where the Company is the </w:t>
      </w:r>
      <w:r w:rsidR="00982003">
        <w:rPr>
          <w:rFonts w:ascii="Arial" w:hAnsi="Arial" w:cs="Arial"/>
          <w:sz w:val="18"/>
          <w:szCs w:val="18"/>
        </w:rPr>
        <w:t>lease, respectively.</w:t>
      </w:r>
    </w:p>
    <w:p w14:paraId="66210FDD" w14:textId="77777777" w:rsidR="00536B04" w:rsidRPr="00CE6A92" w:rsidRDefault="00536B04" w:rsidP="000B451A">
      <w:pPr>
        <w:spacing w:after="0" w:line="240" w:lineRule="auto"/>
        <w:jc w:val="both"/>
        <w:rPr>
          <w:rFonts w:ascii="Arial" w:hAnsi="Arial" w:cs="Arial"/>
          <w:sz w:val="18"/>
          <w:szCs w:val="18"/>
        </w:rPr>
      </w:pPr>
    </w:p>
    <w:p w14:paraId="0E94024F" w14:textId="4FD611C5" w:rsidR="002B0C2B" w:rsidRPr="00CE6A92" w:rsidRDefault="002B0C2B" w:rsidP="00744B2E">
      <w:pPr>
        <w:spacing w:after="0" w:line="240" w:lineRule="auto"/>
        <w:jc w:val="both"/>
        <w:rPr>
          <w:rFonts w:ascii="Arial" w:hAnsi="Arial" w:cs="Arial"/>
          <w:sz w:val="18"/>
          <w:szCs w:val="18"/>
        </w:rPr>
      </w:pPr>
      <w:r w:rsidRPr="00CE6A92">
        <w:rPr>
          <w:rFonts w:ascii="Arial" w:hAnsi="Arial" w:cs="Arial"/>
          <w:sz w:val="18"/>
          <w:szCs w:val="18"/>
        </w:rPr>
        <w:t xml:space="preserve">Leased assets included above, where the Group is the </w:t>
      </w:r>
      <w:proofErr w:type="spellStart"/>
      <w:r w:rsidRPr="00CE6A92">
        <w:rPr>
          <w:rFonts w:ascii="Arial" w:hAnsi="Arial" w:cs="Arial"/>
          <w:sz w:val="18"/>
          <w:szCs w:val="18"/>
        </w:rPr>
        <w:t>leasee</w:t>
      </w:r>
      <w:proofErr w:type="spellEnd"/>
      <w:r w:rsidRPr="00CE6A92">
        <w:rPr>
          <w:rFonts w:ascii="Arial" w:hAnsi="Arial" w:cs="Arial"/>
          <w:sz w:val="18"/>
          <w:szCs w:val="18"/>
        </w:rPr>
        <w:t xml:space="preserve"> under finance leases, comprised</w:t>
      </w:r>
      <w:r w:rsidR="002A5342" w:rsidRPr="00CE6A92">
        <w:rPr>
          <w:rFonts w:ascii="Arial" w:hAnsi="Arial" w:cs="Arial"/>
          <w:sz w:val="18"/>
          <w:szCs w:val="18"/>
        </w:rPr>
        <w:t xml:space="preserve"> </w:t>
      </w:r>
      <w:r w:rsidRPr="00CE6A92">
        <w:rPr>
          <w:rFonts w:ascii="Arial" w:hAnsi="Arial" w:cs="Arial"/>
          <w:sz w:val="18"/>
          <w:szCs w:val="18"/>
        </w:rPr>
        <w:t>vehicles as follows:</w:t>
      </w:r>
    </w:p>
    <w:p w14:paraId="5F295781" w14:textId="77777777" w:rsidR="002B0C2B" w:rsidRPr="00CE6A92" w:rsidRDefault="002B0C2B" w:rsidP="00744B2E">
      <w:pPr>
        <w:spacing w:after="0" w:line="240" w:lineRule="auto"/>
        <w:jc w:val="thaiDistribute"/>
        <w:rPr>
          <w:rFonts w:ascii="Arial" w:hAnsi="Arial" w:cs="Arial"/>
          <w:sz w:val="18"/>
          <w:szCs w:val="18"/>
          <w:highlight w:val="yellow"/>
        </w:rPr>
      </w:pPr>
    </w:p>
    <w:tbl>
      <w:tblPr>
        <w:tblW w:w="5000" w:type="pct"/>
        <w:tblLook w:val="0000" w:firstRow="0" w:lastRow="0" w:firstColumn="0" w:lastColumn="0" w:noHBand="0" w:noVBand="0"/>
      </w:tblPr>
      <w:tblGrid>
        <w:gridCol w:w="5565"/>
        <w:gridCol w:w="1947"/>
        <w:gridCol w:w="1947"/>
      </w:tblGrid>
      <w:tr w:rsidR="00E0722E" w:rsidRPr="00CE6A92" w14:paraId="5089E87D" w14:textId="7ABAA28A" w:rsidTr="00E0722E">
        <w:trPr>
          <w:cantSplit/>
          <w:trHeight w:val="20"/>
        </w:trPr>
        <w:tc>
          <w:tcPr>
            <w:tcW w:w="2942" w:type="pct"/>
          </w:tcPr>
          <w:p w14:paraId="500EE2A7" w14:textId="77777777" w:rsidR="00E0722E" w:rsidRPr="00CE6A92" w:rsidRDefault="00E0722E" w:rsidP="00744B2E">
            <w:pPr>
              <w:spacing w:after="0" w:line="240" w:lineRule="auto"/>
              <w:ind w:left="-86"/>
              <w:rPr>
                <w:rFonts w:ascii="Arial" w:hAnsi="Arial" w:cs="Arial"/>
                <w:sz w:val="18"/>
                <w:szCs w:val="18"/>
                <w:highlight w:val="yellow"/>
              </w:rPr>
            </w:pPr>
          </w:p>
        </w:tc>
        <w:tc>
          <w:tcPr>
            <w:tcW w:w="1029" w:type="pct"/>
            <w:tcBorders>
              <w:top w:val="single" w:sz="4" w:space="0" w:color="auto"/>
              <w:bottom w:val="single" w:sz="4" w:space="0" w:color="auto"/>
            </w:tcBorders>
            <w:vAlign w:val="bottom"/>
          </w:tcPr>
          <w:p w14:paraId="661A04FF" w14:textId="05CACEB1" w:rsidR="00E0722E" w:rsidRPr="00CE6A92" w:rsidRDefault="00E0722E" w:rsidP="00933D01">
            <w:pPr>
              <w:spacing w:after="0" w:line="240" w:lineRule="auto"/>
              <w:ind w:left="528" w:right="-72" w:hanging="358"/>
              <w:jc w:val="center"/>
              <w:rPr>
                <w:rFonts w:ascii="Arial" w:hAnsi="Arial" w:cs="Arial"/>
                <w:b/>
                <w:bCs/>
                <w:sz w:val="18"/>
                <w:szCs w:val="18"/>
              </w:rPr>
            </w:pPr>
            <w:r w:rsidRPr="00CE6A92">
              <w:rPr>
                <w:rFonts w:ascii="Arial" w:hAnsi="Arial" w:cs="Arial"/>
                <w:b/>
                <w:bCs/>
                <w:sz w:val="18"/>
                <w:szCs w:val="18"/>
              </w:rPr>
              <w:t>Consolidated</w:t>
            </w:r>
          </w:p>
          <w:p w14:paraId="0F3E8CCC" w14:textId="77777777" w:rsidR="00E0722E" w:rsidRPr="00CE6A92" w:rsidRDefault="00E0722E" w:rsidP="00933D01">
            <w:pPr>
              <w:spacing w:after="0" w:line="240" w:lineRule="auto"/>
              <w:ind w:right="-249"/>
              <w:jc w:val="center"/>
              <w:rPr>
                <w:rFonts w:ascii="Arial" w:hAnsi="Arial" w:cs="Arial"/>
                <w:b/>
                <w:bCs/>
                <w:sz w:val="18"/>
                <w:szCs w:val="18"/>
              </w:rPr>
            </w:pPr>
            <w:r w:rsidRPr="00CE6A92">
              <w:rPr>
                <w:rFonts w:ascii="Arial" w:hAnsi="Arial" w:cs="Arial"/>
                <w:b/>
                <w:bCs/>
                <w:sz w:val="18"/>
                <w:szCs w:val="18"/>
              </w:rPr>
              <w:t>financial statements</w:t>
            </w:r>
          </w:p>
        </w:tc>
        <w:tc>
          <w:tcPr>
            <w:tcW w:w="1029" w:type="pct"/>
            <w:tcBorders>
              <w:top w:val="single" w:sz="4" w:space="0" w:color="auto"/>
              <w:bottom w:val="single" w:sz="4" w:space="0" w:color="auto"/>
            </w:tcBorders>
          </w:tcPr>
          <w:p w14:paraId="2F96AD8D" w14:textId="77777777" w:rsidR="00E0722E" w:rsidRPr="00CE6A92" w:rsidRDefault="00E0722E" w:rsidP="00933D01">
            <w:pPr>
              <w:spacing w:after="0" w:line="240" w:lineRule="auto"/>
              <w:ind w:left="528" w:right="-72" w:hanging="358"/>
              <w:jc w:val="center"/>
              <w:rPr>
                <w:rFonts w:ascii="Arial" w:hAnsi="Arial" w:cs="Arial"/>
                <w:b/>
                <w:bCs/>
                <w:sz w:val="18"/>
                <w:szCs w:val="18"/>
              </w:rPr>
            </w:pPr>
            <w:r w:rsidRPr="00CE6A92">
              <w:rPr>
                <w:rFonts w:ascii="Arial" w:hAnsi="Arial" w:cs="Arial"/>
                <w:b/>
                <w:bCs/>
                <w:sz w:val="18"/>
                <w:szCs w:val="18"/>
              </w:rPr>
              <w:t>Separate</w:t>
            </w:r>
          </w:p>
          <w:p w14:paraId="64FA7201" w14:textId="506811B9" w:rsidR="00E0722E" w:rsidRPr="00CE6A92" w:rsidRDefault="00E0722E" w:rsidP="00933D01">
            <w:pPr>
              <w:spacing w:after="0" w:line="240" w:lineRule="auto"/>
              <w:ind w:left="528" w:right="-72" w:hanging="493"/>
              <w:jc w:val="center"/>
              <w:rPr>
                <w:rFonts w:ascii="Arial" w:hAnsi="Arial" w:cs="Arial"/>
                <w:b/>
                <w:bCs/>
                <w:sz w:val="18"/>
                <w:szCs w:val="18"/>
              </w:rPr>
            </w:pPr>
            <w:r w:rsidRPr="00CE6A92">
              <w:rPr>
                <w:rFonts w:ascii="Arial" w:hAnsi="Arial" w:cs="Arial"/>
                <w:b/>
                <w:bCs/>
                <w:sz w:val="18"/>
                <w:szCs w:val="18"/>
              </w:rPr>
              <w:t>financial statements</w:t>
            </w:r>
          </w:p>
        </w:tc>
      </w:tr>
      <w:tr w:rsidR="00E0722E" w:rsidRPr="00CE6A92" w14:paraId="49BF5FEC" w14:textId="76F48386" w:rsidTr="00E0722E">
        <w:trPr>
          <w:cantSplit/>
          <w:trHeight w:val="79"/>
        </w:trPr>
        <w:tc>
          <w:tcPr>
            <w:tcW w:w="2942" w:type="pct"/>
          </w:tcPr>
          <w:p w14:paraId="55A8EE55" w14:textId="77777777" w:rsidR="00E0722E" w:rsidRPr="00CE6A92" w:rsidRDefault="00E0722E" w:rsidP="00744B2E">
            <w:pPr>
              <w:spacing w:after="0" w:line="240" w:lineRule="auto"/>
              <w:ind w:left="-86"/>
              <w:rPr>
                <w:rFonts w:ascii="Arial" w:hAnsi="Arial" w:cs="Arial"/>
                <w:sz w:val="18"/>
                <w:szCs w:val="18"/>
                <w:highlight w:val="yellow"/>
              </w:rPr>
            </w:pPr>
          </w:p>
        </w:tc>
        <w:tc>
          <w:tcPr>
            <w:tcW w:w="1029" w:type="pct"/>
            <w:tcBorders>
              <w:top w:val="single" w:sz="4" w:space="0" w:color="auto"/>
            </w:tcBorders>
          </w:tcPr>
          <w:p w14:paraId="4C38D332" w14:textId="3C570251" w:rsidR="00E0722E" w:rsidRPr="00CE6A92" w:rsidRDefault="00E0722E" w:rsidP="00744B2E">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029" w:type="pct"/>
            <w:tcBorders>
              <w:top w:val="single" w:sz="4" w:space="0" w:color="auto"/>
            </w:tcBorders>
          </w:tcPr>
          <w:p w14:paraId="1D66B2DA" w14:textId="3511F23F" w:rsidR="00E0722E" w:rsidRPr="00CE6A92" w:rsidRDefault="00E0722E" w:rsidP="00744B2E">
            <w:pPr>
              <w:spacing w:after="0" w:line="240" w:lineRule="auto"/>
              <w:ind w:right="-72"/>
              <w:jc w:val="right"/>
              <w:rPr>
                <w:rFonts w:ascii="Arial" w:eastAsia="Arial Unicode MS" w:hAnsi="Arial" w:cs="Arial"/>
                <w:b/>
                <w:bCs/>
                <w:sz w:val="18"/>
                <w:szCs w:val="18"/>
                <w:lang w:val="en-GB"/>
              </w:rPr>
            </w:pPr>
            <w:r w:rsidRPr="00CE6A92">
              <w:rPr>
                <w:rFonts w:ascii="Arial" w:eastAsia="Arial Unicode MS" w:hAnsi="Arial" w:cs="Arial"/>
                <w:b/>
                <w:bCs/>
                <w:sz w:val="18"/>
                <w:szCs w:val="18"/>
                <w:lang w:val="en-GB"/>
              </w:rPr>
              <w:t>2019</w:t>
            </w:r>
          </w:p>
        </w:tc>
      </w:tr>
      <w:tr w:rsidR="00E0722E" w:rsidRPr="00CE6A92" w14:paraId="674FF9F0" w14:textId="07E822C0" w:rsidTr="00E0722E">
        <w:trPr>
          <w:cantSplit/>
          <w:trHeight w:val="20"/>
        </w:trPr>
        <w:tc>
          <w:tcPr>
            <w:tcW w:w="2942" w:type="pct"/>
          </w:tcPr>
          <w:p w14:paraId="4DCFC6B6" w14:textId="77777777" w:rsidR="00E0722E" w:rsidRPr="00CE6A92" w:rsidRDefault="00E0722E" w:rsidP="00744B2E">
            <w:pPr>
              <w:spacing w:after="0" w:line="240" w:lineRule="auto"/>
              <w:ind w:left="-86"/>
              <w:rPr>
                <w:rFonts w:ascii="Arial" w:hAnsi="Arial" w:cs="Arial"/>
                <w:sz w:val="18"/>
                <w:szCs w:val="18"/>
                <w:highlight w:val="yellow"/>
              </w:rPr>
            </w:pPr>
          </w:p>
        </w:tc>
        <w:tc>
          <w:tcPr>
            <w:tcW w:w="1029" w:type="pct"/>
            <w:tcBorders>
              <w:bottom w:val="single" w:sz="4" w:space="0" w:color="auto"/>
            </w:tcBorders>
          </w:tcPr>
          <w:p w14:paraId="25E89395" w14:textId="77777777" w:rsidR="00E0722E" w:rsidRPr="00CE6A92" w:rsidRDefault="00E0722E" w:rsidP="00744B2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029" w:type="pct"/>
            <w:tcBorders>
              <w:bottom w:val="single" w:sz="4" w:space="0" w:color="auto"/>
            </w:tcBorders>
          </w:tcPr>
          <w:p w14:paraId="6F89D326" w14:textId="448ECC65" w:rsidR="00E0722E" w:rsidRPr="00CE6A92" w:rsidRDefault="00E0722E" w:rsidP="00744B2E">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E0722E" w:rsidRPr="00CE6A92" w14:paraId="7C8D756D" w14:textId="157649E0" w:rsidTr="00E0722E">
        <w:trPr>
          <w:cantSplit/>
          <w:trHeight w:val="20"/>
        </w:trPr>
        <w:tc>
          <w:tcPr>
            <w:tcW w:w="2942" w:type="pct"/>
          </w:tcPr>
          <w:p w14:paraId="023449A1" w14:textId="77777777" w:rsidR="00E0722E" w:rsidRPr="00CE6A92" w:rsidRDefault="00E0722E" w:rsidP="00744B2E">
            <w:pPr>
              <w:spacing w:after="0" w:line="240" w:lineRule="auto"/>
              <w:ind w:left="-86"/>
              <w:rPr>
                <w:rFonts w:ascii="Arial" w:hAnsi="Arial" w:cs="Arial"/>
                <w:sz w:val="18"/>
                <w:szCs w:val="18"/>
                <w:highlight w:val="yellow"/>
              </w:rPr>
            </w:pPr>
          </w:p>
        </w:tc>
        <w:tc>
          <w:tcPr>
            <w:tcW w:w="1029" w:type="pct"/>
            <w:tcBorders>
              <w:top w:val="single" w:sz="4" w:space="0" w:color="auto"/>
            </w:tcBorders>
          </w:tcPr>
          <w:p w14:paraId="37FF8E20" w14:textId="77777777" w:rsidR="00E0722E" w:rsidRPr="00CE6A92" w:rsidRDefault="00E0722E" w:rsidP="00744B2E">
            <w:pPr>
              <w:spacing w:after="0" w:line="240" w:lineRule="auto"/>
              <w:ind w:right="-72"/>
              <w:rPr>
                <w:rFonts w:ascii="Arial" w:hAnsi="Arial" w:cs="Arial"/>
                <w:sz w:val="18"/>
                <w:szCs w:val="18"/>
                <w:highlight w:val="yellow"/>
              </w:rPr>
            </w:pPr>
          </w:p>
        </w:tc>
        <w:tc>
          <w:tcPr>
            <w:tcW w:w="1029" w:type="pct"/>
            <w:tcBorders>
              <w:top w:val="single" w:sz="4" w:space="0" w:color="auto"/>
            </w:tcBorders>
          </w:tcPr>
          <w:p w14:paraId="75FCCD98" w14:textId="77777777" w:rsidR="00E0722E" w:rsidRPr="00CE6A92" w:rsidRDefault="00E0722E" w:rsidP="00744B2E">
            <w:pPr>
              <w:spacing w:after="0" w:line="240" w:lineRule="auto"/>
              <w:ind w:right="-72"/>
              <w:rPr>
                <w:rFonts w:ascii="Arial" w:hAnsi="Arial" w:cs="Arial"/>
                <w:sz w:val="18"/>
                <w:szCs w:val="18"/>
                <w:highlight w:val="yellow"/>
              </w:rPr>
            </w:pPr>
          </w:p>
        </w:tc>
      </w:tr>
      <w:tr w:rsidR="00E0722E" w:rsidRPr="00CE6A92" w14:paraId="09ABE608" w14:textId="7E683B66" w:rsidTr="00E0722E">
        <w:trPr>
          <w:cantSplit/>
          <w:trHeight w:val="20"/>
        </w:trPr>
        <w:tc>
          <w:tcPr>
            <w:tcW w:w="2942" w:type="pct"/>
          </w:tcPr>
          <w:p w14:paraId="59DEC497" w14:textId="77777777" w:rsidR="00E0722E" w:rsidRPr="00CE6A92" w:rsidRDefault="00E0722E" w:rsidP="00744B2E">
            <w:pPr>
              <w:spacing w:after="0" w:line="240" w:lineRule="auto"/>
              <w:ind w:left="-86" w:right="-153"/>
              <w:rPr>
                <w:rFonts w:ascii="Arial" w:hAnsi="Arial" w:cs="Arial"/>
                <w:sz w:val="18"/>
                <w:szCs w:val="18"/>
              </w:rPr>
            </w:pPr>
            <w:r w:rsidRPr="00CE6A92">
              <w:rPr>
                <w:rFonts w:ascii="Arial" w:hAnsi="Arial" w:cs="Arial"/>
                <w:sz w:val="18"/>
                <w:szCs w:val="18"/>
              </w:rPr>
              <w:t xml:space="preserve">Cost - </w:t>
            </w:r>
            <w:proofErr w:type="spellStart"/>
            <w:r w:rsidRPr="00CE6A92">
              <w:rPr>
                <w:rFonts w:ascii="Arial" w:hAnsi="Arial" w:cs="Arial"/>
                <w:sz w:val="18"/>
                <w:szCs w:val="18"/>
              </w:rPr>
              <w:t>capitalised</w:t>
            </w:r>
            <w:proofErr w:type="spellEnd"/>
            <w:r w:rsidRPr="00CE6A92">
              <w:rPr>
                <w:rFonts w:ascii="Arial" w:hAnsi="Arial" w:cs="Arial"/>
                <w:sz w:val="18"/>
                <w:szCs w:val="18"/>
              </w:rPr>
              <w:t xml:space="preserve"> finance leases</w:t>
            </w:r>
          </w:p>
        </w:tc>
        <w:tc>
          <w:tcPr>
            <w:tcW w:w="1029" w:type="pct"/>
          </w:tcPr>
          <w:p w14:paraId="017D0967" w14:textId="094CA4FF"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177,032</w:t>
            </w:r>
          </w:p>
        </w:tc>
        <w:tc>
          <w:tcPr>
            <w:tcW w:w="1029" w:type="pct"/>
          </w:tcPr>
          <w:p w14:paraId="7FBBA991" w14:textId="0C2C888F"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13,556</w:t>
            </w:r>
          </w:p>
        </w:tc>
      </w:tr>
      <w:tr w:rsidR="00E0722E" w:rsidRPr="00CE6A92" w14:paraId="6C91AF0B" w14:textId="5D652712" w:rsidTr="00E0722E">
        <w:trPr>
          <w:cantSplit/>
          <w:trHeight w:val="20"/>
        </w:trPr>
        <w:tc>
          <w:tcPr>
            <w:tcW w:w="2942" w:type="pct"/>
          </w:tcPr>
          <w:p w14:paraId="22A468EC" w14:textId="6A1DEEE6" w:rsidR="00E0722E" w:rsidRPr="00CE6A92" w:rsidRDefault="00E0722E" w:rsidP="00744B2E">
            <w:pPr>
              <w:spacing w:after="0" w:line="240" w:lineRule="auto"/>
              <w:ind w:left="-86" w:right="-153"/>
              <w:rPr>
                <w:rFonts w:ascii="Arial" w:hAnsi="Arial" w:cs="Arial"/>
                <w:sz w:val="18"/>
                <w:szCs w:val="18"/>
              </w:rPr>
            </w:pPr>
            <w:r w:rsidRPr="00CE6A92">
              <w:rPr>
                <w:rFonts w:ascii="Arial" w:hAnsi="Arial" w:cs="Arial"/>
                <w:sz w:val="18"/>
                <w:szCs w:val="18"/>
                <w:u w:val="single"/>
              </w:rPr>
              <w:t>Less</w:t>
            </w:r>
            <w:r w:rsidR="00C8014E" w:rsidRPr="00CE6A92">
              <w:rPr>
                <w:rFonts w:ascii="Arial" w:hAnsi="Arial" w:cs="Arial"/>
                <w:sz w:val="18"/>
                <w:szCs w:val="18"/>
              </w:rPr>
              <w:t xml:space="preserve">: </w:t>
            </w:r>
            <w:r w:rsidRPr="00CE6A92">
              <w:rPr>
                <w:rFonts w:ascii="Arial" w:hAnsi="Arial" w:cs="Arial"/>
                <w:sz w:val="18"/>
                <w:szCs w:val="18"/>
              </w:rPr>
              <w:t>Accumulated depreciation</w:t>
            </w:r>
          </w:p>
        </w:tc>
        <w:tc>
          <w:tcPr>
            <w:tcW w:w="1029" w:type="pct"/>
            <w:tcBorders>
              <w:bottom w:val="single" w:sz="4" w:space="0" w:color="auto"/>
            </w:tcBorders>
          </w:tcPr>
          <w:p w14:paraId="49E8FE8C" w14:textId="48CC58DF"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(15,726)</w:t>
            </w:r>
          </w:p>
        </w:tc>
        <w:tc>
          <w:tcPr>
            <w:tcW w:w="1029" w:type="pct"/>
            <w:tcBorders>
              <w:bottom w:val="single" w:sz="4" w:space="0" w:color="auto"/>
            </w:tcBorders>
          </w:tcPr>
          <w:p w14:paraId="0C98C013" w14:textId="39605E99"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(6,083)</w:t>
            </w:r>
          </w:p>
        </w:tc>
      </w:tr>
      <w:tr w:rsidR="00E0722E" w:rsidRPr="00CE6A92" w14:paraId="42E1C5E7" w14:textId="5B0D46E8" w:rsidTr="00E0722E">
        <w:trPr>
          <w:cantSplit/>
          <w:trHeight w:val="20"/>
        </w:trPr>
        <w:tc>
          <w:tcPr>
            <w:tcW w:w="2942" w:type="pct"/>
          </w:tcPr>
          <w:p w14:paraId="2BF52E2F" w14:textId="77777777" w:rsidR="00E0722E" w:rsidRPr="00CE6A92" w:rsidRDefault="00E0722E" w:rsidP="00744B2E">
            <w:pPr>
              <w:spacing w:after="0" w:line="240" w:lineRule="auto"/>
              <w:ind w:left="-86"/>
              <w:rPr>
                <w:rFonts w:ascii="Arial" w:hAnsi="Arial" w:cs="Arial"/>
                <w:sz w:val="18"/>
                <w:szCs w:val="18"/>
                <w:highlight w:val="yellow"/>
              </w:rPr>
            </w:pPr>
          </w:p>
        </w:tc>
        <w:tc>
          <w:tcPr>
            <w:tcW w:w="1029" w:type="pct"/>
            <w:tcBorders>
              <w:top w:val="single" w:sz="4" w:space="0" w:color="auto"/>
            </w:tcBorders>
          </w:tcPr>
          <w:p w14:paraId="3E374EFD" w14:textId="77777777" w:rsidR="00E0722E" w:rsidRPr="00CE6A92" w:rsidRDefault="00E0722E" w:rsidP="00744B2E">
            <w:pPr>
              <w:spacing w:after="0" w:line="240" w:lineRule="auto"/>
              <w:ind w:right="-72"/>
              <w:rPr>
                <w:rFonts w:ascii="Arial" w:hAnsi="Arial" w:cs="Arial"/>
                <w:sz w:val="18"/>
                <w:szCs w:val="18"/>
                <w:highlight w:val="yellow"/>
              </w:rPr>
            </w:pPr>
          </w:p>
        </w:tc>
        <w:tc>
          <w:tcPr>
            <w:tcW w:w="1029" w:type="pct"/>
            <w:tcBorders>
              <w:top w:val="single" w:sz="4" w:space="0" w:color="auto"/>
            </w:tcBorders>
          </w:tcPr>
          <w:p w14:paraId="2766205A" w14:textId="77777777" w:rsidR="00E0722E" w:rsidRPr="00CE6A92" w:rsidRDefault="00E0722E" w:rsidP="00744B2E">
            <w:pPr>
              <w:spacing w:after="0" w:line="240" w:lineRule="auto"/>
              <w:ind w:right="-72"/>
              <w:rPr>
                <w:rFonts w:ascii="Arial" w:hAnsi="Arial" w:cs="Arial"/>
                <w:sz w:val="18"/>
                <w:szCs w:val="18"/>
                <w:highlight w:val="yellow"/>
              </w:rPr>
            </w:pPr>
          </w:p>
        </w:tc>
      </w:tr>
      <w:tr w:rsidR="00E0722E" w:rsidRPr="00CE6A92" w14:paraId="24B68AFD" w14:textId="13F3F005" w:rsidTr="00E0722E">
        <w:trPr>
          <w:cantSplit/>
          <w:trHeight w:val="20"/>
        </w:trPr>
        <w:tc>
          <w:tcPr>
            <w:tcW w:w="2942" w:type="pct"/>
          </w:tcPr>
          <w:p w14:paraId="6A7217AA" w14:textId="77777777" w:rsidR="00E0722E" w:rsidRPr="00CE6A92" w:rsidRDefault="00E0722E" w:rsidP="00744B2E">
            <w:pPr>
              <w:spacing w:after="0" w:line="240" w:lineRule="auto"/>
              <w:ind w:left="-86" w:right="-153"/>
              <w:rPr>
                <w:rFonts w:ascii="Arial" w:hAnsi="Arial" w:cs="Arial"/>
                <w:sz w:val="18"/>
                <w:szCs w:val="18"/>
              </w:rPr>
            </w:pPr>
            <w:r w:rsidRPr="00CE6A92">
              <w:rPr>
                <w:rFonts w:ascii="Arial" w:hAnsi="Arial" w:cs="Arial"/>
                <w:sz w:val="18"/>
                <w:szCs w:val="18"/>
              </w:rPr>
              <w:t>Net book amount</w:t>
            </w:r>
          </w:p>
        </w:tc>
        <w:tc>
          <w:tcPr>
            <w:tcW w:w="1029" w:type="pct"/>
            <w:tcBorders>
              <w:bottom w:val="single" w:sz="4" w:space="0" w:color="auto"/>
            </w:tcBorders>
          </w:tcPr>
          <w:p w14:paraId="254EF770" w14:textId="078E5C96"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161,306</w:t>
            </w:r>
          </w:p>
        </w:tc>
        <w:tc>
          <w:tcPr>
            <w:tcW w:w="1029" w:type="pct"/>
            <w:tcBorders>
              <w:bottom w:val="single" w:sz="4" w:space="0" w:color="auto"/>
            </w:tcBorders>
          </w:tcPr>
          <w:p w14:paraId="104BA2B2" w14:textId="5E8776A0" w:rsidR="00E0722E" w:rsidRPr="00CE6A92" w:rsidRDefault="00E0722E" w:rsidP="00744B2E">
            <w:pPr>
              <w:spacing w:after="0" w:line="240" w:lineRule="auto"/>
              <w:ind w:right="-72"/>
              <w:jc w:val="right"/>
              <w:rPr>
                <w:rFonts w:ascii="Arial" w:hAnsi="Arial" w:cs="Arial"/>
                <w:sz w:val="18"/>
                <w:szCs w:val="18"/>
              </w:rPr>
            </w:pPr>
            <w:r w:rsidRPr="00CE6A92">
              <w:rPr>
                <w:rFonts w:ascii="Arial" w:hAnsi="Arial" w:cs="Arial"/>
                <w:sz w:val="18"/>
                <w:szCs w:val="18"/>
              </w:rPr>
              <w:t>7,473</w:t>
            </w:r>
          </w:p>
        </w:tc>
      </w:tr>
    </w:tbl>
    <w:p w14:paraId="7FB11752" w14:textId="77777777" w:rsidR="004C7C0F" w:rsidRPr="00CE6A92" w:rsidRDefault="004C7C0F" w:rsidP="00744B2E">
      <w:pPr>
        <w:spacing w:after="0" w:line="240" w:lineRule="auto"/>
        <w:jc w:val="thaiDistribute"/>
        <w:rPr>
          <w:rFonts w:ascii="Arial" w:hAnsi="Arial" w:cs="Arial"/>
          <w:sz w:val="18"/>
          <w:szCs w:val="18"/>
        </w:rPr>
      </w:pPr>
    </w:p>
    <w:p w14:paraId="122E2F05" w14:textId="3B8E0165" w:rsidR="002B0C2B" w:rsidRPr="00CE6A92" w:rsidRDefault="00BE61AC" w:rsidP="00744B2E">
      <w:pPr>
        <w:spacing w:after="0" w:line="240" w:lineRule="auto"/>
        <w:jc w:val="thaiDistribute"/>
        <w:rPr>
          <w:rFonts w:ascii="Arial" w:hAnsi="Arial" w:cs="Arial"/>
          <w:sz w:val="18"/>
          <w:szCs w:val="18"/>
        </w:rPr>
      </w:pPr>
      <w:r w:rsidRPr="00CE6A92">
        <w:rPr>
          <w:rFonts w:ascii="Arial" w:hAnsi="Arial" w:cs="Arial"/>
          <w:sz w:val="18"/>
          <w:szCs w:val="18"/>
        </w:rPr>
        <w:t xml:space="preserve">In </w:t>
      </w:r>
      <w:r w:rsidR="002B0C2B" w:rsidRPr="00CE6A92">
        <w:rPr>
          <w:rFonts w:ascii="Arial" w:hAnsi="Arial" w:cs="Arial"/>
          <w:sz w:val="18"/>
          <w:szCs w:val="18"/>
        </w:rPr>
        <w:t>20</w:t>
      </w:r>
      <w:r w:rsidR="00B87032" w:rsidRPr="00CE6A92">
        <w:rPr>
          <w:rFonts w:ascii="Arial" w:hAnsi="Arial" w:cs="Arial"/>
          <w:sz w:val="18"/>
          <w:szCs w:val="18"/>
        </w:rPr>
        <w:t>20</w:t>
      </w:r>
      <w:r w:rsidR="002B0C2B" w:rsidRPr="00CE6A92">
        <w:rPr>
          <w:rFonts w:ascii="Arial" w:hAnsi="Arial" w:cs="Arial"/>
          <w:sz w:val="18"/>
          <w:szCs w:val="18"/>
        </w:rPr>
        <w:t>, land, building</w:t>
      </w:r>
      <w:r w:rsidR="000A7D8D" w:rsidRPr="00CE6A92">
        <w:rPr>
          <w:rFonts w:ascii="Arial" w:hAnsi="Arial" w:cs="Arial"/>
          <w:sz w:val="18"/>
          <w:szCs w:val="18"/>
        </w:rPr>
        <w:t>s</w:t>
      </w:r>
      <w:r w:rsidR="002B0C2B" w:rsidRPr="00CE6A92">
        <w:rPr>
          <w:rFonts w:ascii="Arial" w:hAnsi="Arial" w:cs="Arial"/>
          <w:sz w:val="18"/>
          <w:szCs w:val="18"/>
        </w:rPr>
        <w:t xml:space="preserve"> and building improvement</w:t>
      </w:r>
      <w:r w:rsidR="000A7D8D" w:rsidRPr="00CE6A92">
        <w:rPr>
          <w:rFonts w:ascii="Arial" w:hAnsi="Arial" w:cs="Arial"/>
          <w:sz w:val="18"/>
          <w:szCs w:val="18"/>
        </w:rPr>
        <w:t>s</w:t>
      </w:r>
      <w:r w:rsidR="002B0C2B" w:rsidRPr="00CE6A92">
        <w:rPr>
          <w:rFonts w:ascii="Arial" w:hAnsi="Arial" w:cs="Arial"/>
          <w:sz w:val="18"/>
          <w:szCs w:val="18"/>
        </w:rPr>
        <w:t xml:space="preserve">, and machinery with net book </w:t>
      </w:r>
      <w:r w:rsidR="00F83814">
        <w:rPr>
          <w:rFonts w:ascii="Arial" w:hAnsi="Arial" w:cs="Arial"/>
          <w:sz w:val="18"/>
          <w:szCs w:val="18"/>
        </w:rPr>
        <w:t>amount</w:t>
      </w:r>
      <w:r w:rsidR="002B0C2B" w:rsidRPr="00CE6A92">
        <w:rPr>
          <w:rFonts w:ascii="Arial" w:hAnsi="Arial" w:cs="Arial"/>
          <w:sz w:val="18"/>
          <w:szCs w:val="18"/>
        </w:rPr>
        <w:t xml:space="preserve"> of Baht </w:t>
      </w:r>
      <w:r w:rsidR="00C6084A" w:rsidRPr="00CE6A92">
        <w:rPr>
          <w:rFonts w:ascii="Arial" w:hAnsi="Arial" w:cs="Arial"/>
          <w:sz w:val="18"/>
          <w:szCs w:val="18"/>
        </w:rPr>
        <w:t>550.7</w:t>
      </w:r>
      <w:r w:rsidR="002B0C2B" w:rsidRPr="00CE6A92">
        <w:rPr>
          <w:rFonts w:ascii="Arial" w:hAnsi="Arial" w:cs="Arial"/>
          <w:sz w:val="18"/>
          <w:szCs w:val="18"/>
        </w:rPr>
        <w:t xml:space="preserve"> million </w:t>
      </w:r>
      <w:r w:rsidR="00680DFE" w:rsidRPr="00CE6A92">
        <w:rPr>
          <w:rFonts w:ascii="Arial" w:hAnsi="Arial" w:cs="Arial"/>
          <w:sz w:val="18"/>
          <w:szCs w:val="18"/>
        </w:rPr>
        <w:br/>
      </w:r>
      <w:r w:rsidR="002B0C2B" w:rsidRPr="00CE6A92">
        <w:rPr>
          <w:rFonts w:ascii="Arial" w:hAnsi="Arial" w:cs="Arial"/>
          <w:sz w:val="18"/>
          <w:szCs w:val="18"/>
        </w:rPr>
        <w:t>(201</w:t>
      </w:r>
      <w:r w:rsidR="00B87032" w:rsidRPr="00CE6A92">
        <w:rPr>
          <w:rFonts w:ascii="Arial" w:hAnsi="Arial" w:cs="Arial"/>
          <w:sz w:val="18"/>
          <w:szCs w:val="18"/>
        </w:rPr>
        <w:t>9</w:t>
      </w:r>
      <w:r w:rsidR="002B0C2B" w:rsidRPr="00CE6A92">
        <w:rPr>
          <w:rFonts w:ascii="Arial" w:hAnsi="Arial" w:cs="Arial"/>
          <w:sz w:val="18"/>
          <w:szCs w:val="18"/>
        </w:rPr>
        <w:t xml:space="preserve">: Baht </w:t>
      </w:r>
      <w:r w:rsidR="00B87032" w:rsidRPr="00CE6A92">
        <w:rPr>
          <w:rFonts w:ascii="Arial" w:hAnsi="Arial" w:cs="Arial"/>
          <w:sz w:val="18"/>
          <w:szCs w:val="18"/>
        </w:rPr>
        <w:t>575</w:t>
      </w:r>
      <w:r w:rsidR="002B0C2B" w:rsidRPr="00CE6A92">
        <w:rPr>
          <w:rFonts w:ascii="Arial" w:hAnsi="Arial" w:cs="Arial"/>
          <w:sz w:val="18"/>
          <w:szCs w:val="18"/>
        </w:rPr>
        <w:t>.0 million) were pledged as collateral for borrowings from financial institutions (Note 1</w:t>
      </w:r>
      <w:r w:rsidR="00AF417C" w:rsidRPr="00CE6A92">
        <w:rPr>
          <w:rFonts w:ascii="Arial" w:hAnsi="Arial" w:cs="Arial"/>
          <w:sz w:val="18"/>
          <w:szCs w:val="18"/>
        </w:rPr>
        <w:t>9</w:t>
      </w:r>
      <w:r w:rsidR="002B0C2B" w:rsidRPr="00CE6A92">
        <w:rPr>
          <w:rFonts w:ascii="Arial" w:hAnsi="Arial" w:cs="Arial"/>
          <w:sz w:val="18"/>
          <w:szCs w:val="18"/>
        </w:rPr>
        <w:t>).</w:t>
      </w:r>
    </w:p>
    <w:p w14:paraId="10CE9834" w14:textId="77777777" w:rsidR="002B0C2B" w:rsidRPr="00CE6A92" w:rsidRDefault="002B0C2B" w:rsidP="00744B2E">
      <w:pPr>
        <w:spacing w:after="0" w:line="240" w:lineRule="auto"/>
        <w:jc w:val="thaiDistribute"/>
        <w:rPr>
          <w:rFonts w:ascii="Arial" w:hAnsi="Arial" w:cs="Arial"/>
          <w:sz w:val="18"/>
          <w:szCs w:val="18"/>
        </w:rPr>
      </w:pPr>
    </w:p>
    <w:p w14:paraId="60B1BE02" w14:textId="69461EE9" w:rsidR="002B0C2B" w:rsidRPr="00CE6A92" w:rsidRDefault="002B0C2B" w:rsidP="00744B2E">
      <w:pPr>
        <w:spacing w:after="0" w:line="240" w:lineRule="auto"/>
        <w:jc w:val="thaiDistribute"/>
        <w:rPr>
          <w:rFonts w:ascii="Arial" w:hAnsi="Arial" w:cs="Arial"/>
          <w:sz w:val="18"/>
          <w:szCs w:val="18"/>
        </w:rPr>
      </w:pPr>
      <w:r w:rsidRPr="00CE6A92">
        <w:rPr>
          <w:rFonts w:ascii="Arial" w:hAnsi="Arial" w:cs="Arial"/>
          <w:sz w:val="18"/>
          <w:szCs w:val="18"/>
        </w:rPr>
        <w:t xml:space="preserve">Borrowing costs of Baht </w:t>
      </w:r>
      <w:r w:rsidR="006F2EE7" w:rsidRPr="00CE6A92">
        <w:rPr>
          <w:rFonts w:ascii="Arial" w:hAnsi="Arial" w:cs="Arial"/>
          <w:sz w:val="18"/>
          <w:szCs w:val="18"/>
        </w:rPr>
        <w:t>4.4</w:t>
      </w:r>
      <w:r w:rsidRPr="00CE6A92">
        <w:rPr>
          <w:rFonts w:ascii="Arial" w:hAnsi="Arial" w:cs="Arial"/>
          <w:sz w:val="18"/>
          <w:szCs w:val="18"/>
        </w:rPr>
        <w:t xml:space="preserve"> million (201</w:t>
      </w:r>
      <w:r w:rsidR="00B87032" w:rsidRPr="00CE6A92">
        <w:rPr>
          <w:rFonts w:ascii="Arial" w:hAnsi="Arial" w:cs="Arial"/>
          <w:sz w:val="18"/>
          <w:szCs w:val="18"/>
        </w:rPr>
        <w:t>9</w:t>
      </w:r>
      <w:r w:rsidRPr="00CE6A92">
        <w:rPr>
          <w:rFonts w:ascii="Arial" w:hAnsi="Arial" w:cs="Arial"/>
          <w:sz w:val="18"/>
          <w:szCs w:val="18"/>
        </w:rPr>
        <w:t xml:space="preserve">: Baht </w:t>
      </w:r>
      <w:r w:rsidR="00B87032" w:rsidRPr="00CE6A92">
        <w:rPr>
          <w:rFonts w:ascii="Arial" w:hAnsi="Arial" w:cs="Arial"/>
          <w:sz w:val="18"/>
          <w:szCs w:val="18"/>
        </w:rPr>
        <w:t>4.4</w:t>
      </w:r>
      <w:r w:rsidRPr="00CE6A92">
        <w:rPr>
          <w:rFonts w:ascii="Arial" w:hAnsi="Arial" w:cs="Arial"/>
          <w:sz w:val="18"/>
          <w:szCs w:val="18"/>
        </w:rPr>
        <w:t xml:space="preserve"> million)</w:t>
      </w:r>
      <w:r w:rsidR="00313EBC" w:rsidRPr="00CE6A92">
        <w:rPr>
          <w:rFonts w:ascii="Arial" w:hAnsi="Arial" w:cs="Arial"/>
          <w:sz w:val="18"/>
          <w:szCs w:val="18"/>
        </w:rPr>
        <w:t>,</w:t>
      </w:r>
      <w:r w:rsidRPr="00CE6A92">
        <w:rPr>
          <w:rFonts w:ascii="Arial" w:hAnsi="Arial" w:cs="Arial"/>
          <w:sz w:val="18"/>
          <w:szCs w:val="18"/>
        </w:rPr>
        <w:t xml:space="preserve"> arising from financing specifically entered into for the new machiner</w:t>
      </w:r>
      <w:r w:rsidR="000A7D8D" w:rsidRPr="00CE6A92">
        <w:rPr>
          <w:rFonts w:ascii="Arial" w:hAnsi="Arial" w:cs="Arial"/>
          <w:sz w:val="18"/>
          <w:szCs w:val="18"/>
        </w:rPr>
        <w:t>y</w:t>
      </w:r>
      <w:r w:rsidRPr="00CE6A92">
        <w:rPr>
          <w:rFonts w:ascii="Arial" w:hAnsi="Arial" w:cs="Arial"/>
          <w:sz w:val="18"/>
          <w:szCs w:val="18"/>
        </w:rPr>
        <w:t xml:space="preserve">, were </w:t>
      </w:r>
      <w:proofErr w:type="spellStart"/>
      <w:r w:rsidRPr="00CE6A92">
        <w:rPr>
          <w:rFonts w:ascii="Arial" w:hAnsi="Arial" w:cs="Arial"/>
          <w:sz w:val="18"/>
          <w:szCs w:val="18"/>
        </w:rPr>
        <w:t>capitalised</w:t>
      </w:r>
      <w:proofErr w:type="spellEnd"/>
      <w:r w:rsidRPr="00CE6A92">
        <w:rPr>
          <w:rFonts w:ascii="Arial" w:hAnsi="Arial" w:cs="Arial"/>
          <w:sz w:val="18"/>
          <w:szCs w:val="18"/>
        </w:rPr>
        <w:t xml:space="preserve"> during the year and are included in </w:t>
      </w:r>
      <w:r w:rsidR="007A2C2C" w:rsidRPr="00CE6A92">
        <w:rPr>
          <w:rFonts w:ascii="Arial" w:hAnsi="Arial" w:cs="Arial"/>
          <w:sz w:val="18"/>
          <w:szCs w:val="18"/>
        </w:rPr>
        <w:t>a</w:t>
      </w:r>
      <w:r w:rsidRPr="00CE6A92">
        <w:rPr>
          <w:rFonts w:ascii="Arial" w:hAnsi="Arial" w:cs="Arial"/>
          <w:sz w:val="18"/>
          <w:szCs w:val="18"/>
        </w:rPr>
        <w:t>ddition</w:t>
      </w:r>
      <w:r w:rsidR="007A2C2C" w:rsidRPr="00CE6A92">
        <w:rPr>
          <w:rFonts w:ascii="Arial" w:hAnsi="Arial" w:cs="Arial"/>
          <w:sz w:val="18"/>
          <w:szCs w:val="18"/>
        </w:rPr>
        <w:t>s</w:t>
      </w:r>
      <w:r w:rsidRPr="00CE6A92">
        <w:rPr>
          <w:rFonts w:ascii="Arial" w:hAnsi="Arial" w:cs="Arial"/>
          <w:sz w:val="18"/>
          <w:szCs w:val="18"/>
        </w:rPr>
        <w:t xml:space="preserve">. A </w:t>
      </w:r>
      <w:proofErr w:type="spellStart"/>
      <w:r w:rsidRPr="00CE6A92">
        <w:rPr>
          <w:rFonts w:ascii="Arial" w:hAnsi="Arial" w:cs="Arial"/>
          <w:sz w:val="18"/>
          <w:szCs w:val="18"/>
        </w:rPr>
        <w:t>capitalisation</w:t>
      </w:r>
      <w:proofErr w:type="spellEnd"/>
      <w:r w:rsidRPr="00CE6A92">
        <w:rPr>
          <w:rFonts w:ascii="Arial" w:hAnsi="Arial" w:cs="Arial"/>
          <w:sz w:val="18"/>
          <w:szCs w:val="18"/>
        </w:rPr>
        <w:t xml:space="preserve"> rate of </w:t>
      </w:r>
      <w:r w:rsidR="006F2EE7" w:rsidRPr="00CE6A92">
        <w:rPr>
          <w:rFonts w:ascii="Arial" w:hAnsi="Arial" w:cs="Arial"/>
          <w:sz w:val="18"/>
          <w:szCs w:val="18"/>
        </w:rPr>
        <w:t>2.85</w:t>
      </w:r>
      <w:r w:rsidR="00C8014E" w:rsidRPr="00CE6A92">
        <w:rPr>
          <w:rFonts w:ascii="Arial" w:hAnsi="Arial" w:cs="Arial"/>
          <w:sz w:val="18"/>
          <w:szCs w:val="18"/>
        </w:rPr>
        <w:t>%</w:t>
      </w:r>
      <w:r w:rsidRPr="00CE6A92">
        <w:rPr>
          <w:rFonts w:ascii="Arial" w:hAnsi="Arial" w:cs="Arial"/>
          <w:sz w:val="18"/>
          <w:szCs w:val="18"/>
        </w:rPr>
        <w:t xml:space="preserve"> </w:t>
      </w:r>
      <w:r w:rsidR="00313EBC" w:rsidRPr="00CE6A92">
        <w:rPr>
          <w:rFonts w:ascii="Arial" w:hAnsi="Arial" w:cs="Arial"/>
          <w:sz w:val="18"/>
          <w:szCs w:val="18"/>
        </w:rPr>
        <w:t xml:space="preserve">to </w:t>
      </w:r>
      <w:r w:rsidR="006F2EE7" w:rsidRPr="00CE6A92">
        <w:rPr>
          <w:rFonts w:ascii="Arial" w:hAnsi="Arial" w:cs="Arial"/>
          <w:sz w:val="18"/>
          <w:szCs w:val="18"/>
        </w:rPr>
        <w:t>3.63</w:t>
      </w:r>
      <w:r w:rsidR="00C8014E" w:rsidRPr="00CE6A92">
        <w:rPr>
          <w:rFonts w:ascii="Arial" w:hAnsi="Arial" w:cs="Arial"/>
          <w:sz w:val="18"/>
          <w:szCs w:val="18"/>
        </w:rPr>
        <w:t>%</w:t>
      </w:r>
      <w:r w:rsidR="00313EBC" w:rsidRPr="00CE6A92">
        <w:rPr>
          <w:rFonts w:ascii="Arial" w:hAnsi="Arial" w:cs="Arial"/>
          <w:sz w:val="18"/>
          <w:szCs w:val="18"/>
        </w:rPr>
        <w:t xml:space="preserve"> </w:t>
      </w:r>
      <w:r w:rsidR="00464D1A" w:rsidRPr="00CE6A92">
        <w:rPr>
          <w:rFonts w:ascii="Arial" w:hAnsi="Arial" w:cs="Arial"/>
          <w:sz w:val="18"/>
          <w:szCs w:val="18"/>
        </w:rPr>
        <w:br/>
      </w:r>
      <w:r w:rsidR="00313EBC" w:rsidRPr="00CE6A92">
        <w:rPr>
          <w:rFonts w:ascii="Arial" w:hAnsi="Arial" w:cs="Arial"/>
          <w:sz w:val="18"/>
          <w:szCs w:val="18"/>
        </w:rPr>
        <w:t>(201</w:t>
      </w:r>
      <w:r w:rsidR="00B87032" w:rsidRPr="00CE6A92">
        <w:rPr>
          <w:rFonts w:ascii="Arial" w:hAnsi="Arial" w:cs="Arial"/>
          <w:sz w:val="18"/>
          <w:szCs w:val="18"/>
        </w:rPr>
        <w:t>9</w:t>
      </w:r>
      <w:r w:rsidR="00313EBC" w:rsidRPr="00CE6A92">
        <w:rPr>
          <w:rFonts w:ascii="Arial" w:hAnsi="Arial" w:cs="Arial"/>
          <w:sz w:val="18"/>
          <w:szCs w:val="18"/>
        </w:rPr>
        <w:t xml:space="preserve">: </w:t>
      </w:r>
      <w:r w:rsidR="00B87032" w:rsidRPr="00CE6A92">
        <w:rPr>
          <w:rFonts w:ascii="Arial" w:hAnsi="Arial" w:cs="Arial"/>
          <w:sz w:val="18"/>
          <w:szCs w:val="18"/>
        </w:rPr>
        <w:t xml:space="preserve">3.43% to 3.63% </w:t>
      </w:r>
      <w:r w:rsidR="00313EBC" w:rsidRPr="00CE6A92">
        <w:rPr>
          <w:rFonts w:ascii="Arial" w:hAnsi="Arial" w:cs="Arial"/>
          <w:sz w:val="18"/>
          <w:szCs w:val="18"/>
        </w:rPr>
        <w:t xml:space="preserve">per annum) </w:t>
      </w:r>
      <w:r w:rsidRPr="00CE6A92">
        <w:rPr>
          <w:rFonts w:ascii="Arial" w:hAnsi="Arial" w:cs="Arial"/>
          <w:sz w:val="18"/>
          <w:szCs w:val="18"/>
        </w:rPr>
        <w:t>was used representing the actual borrowing cost of the loan used to finance the machiner</w:t>
      </w:r>
      <w:r w:rsidR="000A7D8D" w:rsidRPr="00CE6A92">
        <w:rPr>
          <w:rFonts w:ascii="Arial" w:hAnsi="Arial" w:cs="Arial"/>
          <w:sz w:val="18"/>
          <w:szCs w:val="18"/>
        </w:rPr>
        <w:t>y</w:t>
      </w:r>
      <w:r w:rsidRPr="00CE6A92">
        <w:rPr>
          <w:rFonts w:ascii="Arial" w:hAnsi="Arial" w:cs="Arial"/>
          <w:sz w:val="18"/>
          <w:szCs w:val="18"/>
        </w:rPr>
        <w:t>.</w:t>
      </w:r>
    </w:p>
    <w:p w14:paraId="1DD338A2" w14:textId="77777777" w:rsidR="002B0C2B" w:rsidRPr="00CE6A92" w:rsidRDefault="002B0C2B" w:rsidP="00A71CE9">
      <w:pPr>
        <w:spacing w:after="0" w:line="240" w:lineRule="auto"/>
        <w:jc w:val="thaiDistribute"/>
        <w:rPr>
          <w:rFonts w:ascii="Arial" w:hAnsi="Arial" w:cs="Arial"/>
          <w:sz w:val="18"/>
          <w:szCs w:val="18"/>
        </w:rPr>
      </w:pPr>
    </w:p>
    <w:p w14:paraId="4B305387" w14:textId="77777777" w:rsidR="002B0C2B" w:rsidRPr="00CE6A92" w:rsidRDefault="002B0C2B" w:rsidP="00A71CE9">
      <w:pPr>
        <w:tabs>
          <w:tab w:val="left" w:pos="-3402"/>
          <w:tab w:val="left" w:pos="-3261"/>
          <w:tab w:val="left" w:pos="-3119"/>
          <w:tab w:val="left" w:pos="540"/>
          <w:tab w:val="left" w:pos="1080"/>
        </w:tabs>
        <w:spacing w:after="0" w:line="240" w:lineRule="auto"/>
        <w:jc w:val="thaiDistribute"/>
        <w:rPr>
          <w:rFonts w:ascii="Arial" w:hAnsi="Arial" w:cs="Arial"/>
          <w:b/>
          <w:bCs/>
          <w:color w:val="CF4A02"/>
          <w:sz w:val="18"/>
          <w:szCs w:val="18"/>
        </w:rPr>
      </w:pPr>
      <w:r w:rsidRPr="00CE6A92">
        <w:rPr>
          <w:rFonts w:ascii="Arial" w:hAnsi="Arial" w:cs="Arial"/>
          <w:b/>
          <w:bCs/>
          <w:color w:val="CF4A02"/>
          <w:sz w:val="18"/>
          <w:szCs w:val="18"/>
        </w:rPr>
        <w:t>Fair value of land</w:t>
      </w:r>
    </w:p>
    <w:p w14:paraId="1801301F" w14:textId="77777777" w:rsidR="002B0C2B" w:rsidRPr="00CE6A92" w:rsidRDefault="002B0C2B" w:rsidP="00A71CE9">
      <w:pPr>
        <w:tabs>
          <w:tab w:val="left" w:pos="-3402"/>
          <w:tab w:val="left" w:pos="-3261"/>
          <w:tab w:val="left" w:pos="-3119"/>
          <w:tab w:val="left" w:pos="540"/>
          <w:tab w:val="left" w:pos="1080"/>
        </w:tabs>
        <w:spacing w:after="0" w:line="240" w:lineRule="auto"/>
        <w:jc w:val="thaiDistribute"/>
        <w:rPr>
          <w:rFonts w:ascii="Arial" w:hAnsi="Arial" w:cs="Arial"/>
          <w:b/>
          <w:bCs/>
          <w:sz w:val="18"/>
          <w:szCs w:val="18"/>
        </w:rPr>
      </w:pPr>
    </w:p>
    <w:p w14:paraId="009FD315" w14:textId="77777777" w:rsidR="002B0C2B" w:rsidRPr="00CE6A92" w:rsidRDefault="003949DA" w:rsidP="00A71CE9">
      <w:pPr>
        <w:tabs>
          <w:tab w:val="left" w:pos="-3402"/>
          <w:tab w:val="left" w:pos="-3261"/>
          <w:tab w:val="left" w:pos="-3119"/>
          <w:tab w:val="left" w:pos="540"/>
          <w:tab w:val="left" w:pos="1080"/>
        </w:tabs>
        <w:spacing w:after="0" w:line="240" w:lineRule="auto"/>
        <w:jc w:val="both"/>
        <w:rPr>
          <w:rFonts w:ascii="Arial" w:hAnsi="Arial" w:cs="Arial"/>
          <w:sz w:val="18"/>
          <w:szCs w:val="18"/>
        </w:rPr>
      </w:pPr>
      <w:r w:rsidRPr="00CE6A92">
        <w:rPr>
          <w:rFonts w:ascii="Arial" w:hAnsi="Arial" w:cs="Arial"/>
          <w:sz w:val="18"/>
          <w:szCs w:val="18"/>
        </w:rPr>
        <w:t>L</w:t>
      </w:r>
      <w:r w:rsidR="002B0C2B" w:rsidRPr="00CE6A92">
        <w:rPr>
          <w:rFonts w:ascii="Arial" w:hAnsi="Arial" w:cs="Arial"/>
          <w:sz w:val="18"/>
          <w:szCs w:val="18"/>
        </w:rPr>
        <w:t xml:space="preserve">and </w:t>
      </w:r>
      <w:r w:rsidRPr="00CE6A92">
        <w:rPr>
          <w:rFonts w:ascii="Arial" w:hAnsi="Arial" w:cs="Arial"/>
          <w:sz w:val="18"/>
          <w:szCs w:val="18"/>
        </w:rPr>
        <w:t xml:space="preserve">was </w:t>
      </w:r>
      <w:r w:rsidR="002B0C2B" w:rsidRPr="00CE6A92">
        <w:rPr>
          <w:rFonts w:ascii="Arial" w:hAnsi="Arial" w:cs="Arial"/>
          <w:sz w:val="18"/>
          <w:szCs w:val="18"/>
        </w:rPr>
        <w:t>carried at fair value by valuation method. The different levels have been defined as follows:</w:t>
      </w:r>
    </w:p>
    <w:p w14:paraId="0E717A7D" w14:textId="77777777" w:rsidR="002B0C2B" w:rsidRPr="00CE6A92" w:rsidRDefault="002B0C2B" w:rsidP="00A71CE9">
      <w:pPr>
        <w:tabs>
          <w:tab w:val="left" w:pos="-3402"/>
          <w:tab w:val="left" w:pos="-3261"/>
          <w:tab w:val="left" w:pos="-3119"/>
          <w:tab w:val="left" w:pos="540"/>
          <w:tab w:val="left" w:pos="1080"/>
        </w:tabs>
        <w:spacing w:after="0" w:line="240" w:lineRule="auto"/>
        <w:jc w:val="both"/>
        <w:rPr>
          <w:rFonts w:ascii="Arial" w:hAnsi="Arial" w:cs="Arial"/>
          <w:sz w:val="18"/>
          <w:szCs w:val="18"/>
        </w:rPr>
      </w:pPr>
    </w:p>
    <w:p w14:paraId="3274C72F" w14:textId="77777777" w:rsidR="002B0C2B" w:rsidRPr="00CE6A92" w:rsidRDefault="002B0C2B" w:rsidP="00A71CE9">
      <w:pPr>
        <w:spacing w:after="0" w:line="240" w:lineRule="auto"/>
        <w:ind w:left="270" w:hanging="270"/>
        <w:jc w:val="both"/>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1: Quoted prices (unadjusted) in active markets for identical assets or liabilities.</w:t>
      </w:r>
    </w:p>
    <w:p w14:paraId="450A16C6" w14:textId="77777777" w:rsidR="002B0C2B" w:rsidRPr="00CE6A92" w:rsidRDefault="002B0C2B" w:rsidP="00A71CE9">
      <w:pPr>
        <w:spacing w:after="0" w:line="240" w:lineRule="auto"/>
        <w:ind w:left="270" w:hanging="270"/>
        <w:jc w:val="both"/>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2: Inputs other than quoted prices included within level 1 that are observable for the asset or liability, either directly (that is, as prices) or indirectly (that is, derived from prices).</w:t>
      </w:r>
    </w:p>
    <w:p w14:paraId="2F189112" w14:textId="77777777" w:rsidR="002B0C2B" w:rsidRPr="00CE6A92" w:rsidRDefault="002B0C2B" w:rsidP="00A71CE9">
      <w:pPr>
        <w:spacing w:after="0" w:line="240" w:lineRule="auto"/>
        <w:ind w:left="270" w:hanging="270"/>
        <w:jc w:val="thaiDistribute"/>
        <w:rPr>
          <w:rFonts w:ascii="Arial" w:hAnsi="Arial" w:cs="Arial"/>
          <w:sz w:val="18"/>
          <w:szCs w:val="18"/>
        </w:rPr>
      </w:pPr>
      <w:r w:rsidRPr="00CE6A92">
        <w:rPr>
          <w:rFonts w:ascii="Arial" w:hAnsi="Arial" w:cs="Arial"/>
          <w:sz w:val="18"/>
          <w:szCs w:val="18"/>
        </w:rPr>
        <w:t>•</w:t>
      </w:r>
      <w:r w:rsidRPr="00CE6A92">
        <w:rPr>
          <w:rFonts w:ascii="Arial" w:hAnsi="Arial" w:cs="Arial"/>
          <w:sz w:val="18"/>
          <w:szCs w:val="18"/>
        </w:rPr>
        <w:tab/>
        <w:t>Level 3: Inputs for the asset or liability that are not based on observable market data (that is, unobservable inputs).</w:t>
      </w:r>
    </w:p>
    <w:p w14:paraId="5C822752" w14:textId="77777777" w:rsidR="002B0C2B" w:rsidRPr="00CE6A92" w:rsidRDefault="002B0C2B" w:rsidP="00A71CE9">
      <w:pPr>
        <w:tabs>
          <w:tab w:val="left" w:pos="-3402"/>
          <w:tab w:val="left" w:pos="-3261"/>
          <w:tab w:val="left" w:pos="-3119"/>
          <w:tab w:val="left" w:pos="851"/>
        </w:tabs>
        <w:spacing w:after="0" w:line="240" w:lineRule="auto"/>
        <w:jc w:val="thaiDistribute"/>
        <w:rPr>
          <w:rFonts w:ascii="Arial" w:hAnsi="Arial" w:cs="Arial"/>
          <w:sz w:val="18"/>
          <w:szCs w:val="18"/>
        </w:rPr>
      </w:pPr>
    </w:p>
    <w:p w14:paraId="082B4F15" w14:textId="77777777" w:rsidR="002B0C2B" w:rsidRPr="00CE6A92" w:rsidRDefault="002B0C2B"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 xml:space="preserve">Fair value measurements at 31 December using significant other observable inputs (level 2) comprises followings: </w:t>
      </w:r>
    </w:p>
    <w:p w14:paraId="00858763" w14:textId="77777777" w:rsidR="004A6C5D" w:rsidRPr="00CE6A92" w:rsidRDefault="004A6C5D"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tbl>
      <w:tblPr>
        <w:tblW w:w="9426" w:type="dxa"/>
        <w:tblInd w:w="27" w:type="dxa"/>
        <w:tblLayout w:type="fixed"/>
        <w:tblLook w:val="0000" w:firstRow="0" w:lastRow="0" w:firstColumn="0" w:lastColumn="0" w:noHBand="0" w:noVBand="0"/>
      </w:tblPr>
      <w:tblGrid>
        <w:gridCol w:w="3663"/>
        <w:gridCol w:w="1440"/>
        <w:gridCol w:w="1440"/>
        <w:gridCol w:w="1440"/>
        <w:gridCol w:w="1443"/>
      </w:tblGrid>
      <w:tr w:rsidR="003949DA" w:rsidRPr="00CE6A92" w14:paraId="3004A939" w14:textId="77777777" w:rsidTr="004A6C5D">
        <w:trPr>
          <w:cantSplit/>
          <w:trHeight w:val="20"/>
        </w:trPr>
        <w:tc>
          <w:tcPr>
            <w:tcW w:w="3663" w:type="dxa"/>
          </w:tcPr>
          <w:p w14:paraId="1DA7A1A1" w14:textId="77777777" w:rsidR="003949DA" w:rsidRPr="00CE6A92" w:rsidRDefault="003949DA" w:rsidP="00744B2E">
            <w:pPr>
              <w:spacing w:after="0" w:line="240" w:lineRule="auto"/>
              <w:ind w:left="-86"/>
              <w:rPr>
                <w:rFonts w:ascii="Arial" w:hAnsi="Arial" w:cs="Arial"/>
                <w:sz w:val="18"/>
                <w:szCs w:val="18"/>
                <w:highlight w:val="yellow"/>
              </w:rPr>
            </w:pPr>
          </w:p>
        </w:tc>
        <w:tc>
          <w:tcPr>
            <w:tcW w:w="2880" w:type="dxa"/>
            <w:gridSpan w:val="2"/>
            <w:tcBorders>
              <w:top w:val="single" w:sz="4" w:space="0" w:color="auto"/>
              <w:bottom w:val="single" w:sz="4" w:space="0" w:color="auto"/>
            </w:tcBorders>
            <w:vAlign w:val="bottom"/>
          </w:tcPr>
          <w:p w14:paraId="42F06DF6"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CB75EDB"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c>
          <w:tcPr>
            <w:tcW w:w="2883" w:type="dxa"/>
            <w:gridSpan w:val="2"/>
            <w:tcBorders>
              <w:top w:val="single" w:sz="4" w:space="0" w:color="auto"/>
              <w:bottom w:val="single" w:sz="4" w:space="0" w:color="auto"/>
            </w:tcBorders>
            <w:vAlign w:val="bottom"/>
          </w:tcPr>
          <w:p w14:paraId="41BEC9AE"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Separate</w:t>
            </w:r>
          </w:p>
          <w:p w14:paraId="4F4BF50C" w14:textId="77777777" w:rsidR="003949DA" w:rsidRPr="00CE6A92" w:rsidRDefault="003949DA"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r>
      <w:tr w:rsidR="00E44484" w:rsidRPr="00CE6A92" w14:paraId="20D5D024" w14:textId="77777777" w:rsidTr="00E44484">
        <w:trPr>
          <w:cantSplit/>
          <w:trHeight w:val="20"/>
        </w:trPr>
        <w:tc>
          <w:tcPr>
            <w:tcW w:w="3663" w:type="dxa"/>
          </w:tcPr>
          <w:p w14:paraId="3DDCBDB5" w14:textId="77777777" w:rsidR="00E44484" w:rsidRPr="00CE6A92" w:rsidRDefault="00E44484" w:rsidP="00744B2E">
            <w:pPr>
              <w:spacing w:after="0" w:line="240" w:lineRule="auto"/>
              <w:ind w:left="-86"/>
              <w:rPr>
                <w:rFonts w:ascii="Arial" w:hAnsi="Arial" w:cs="Arial"/>
                <w:sz w:val="18"/>
                <w:szCs w:val="18"/>
                <w:highlight w:val="yellow"/>
              </w:rPr>
            </w:pPr>
          </w:p>
        </w:tc>
        <w:tc>
          <w:tcPr>
            <w:tcW w:w="1440" w:type="dxa"/>
            <w:tcBorders>
              <w:top w:val="single" w:sz="4" w:space="0" w:color="auto"/>
            </w:tcBorders>
          </w:tcPr>
          <w:p w14:paraId="5866A5F7" w14:textId="4C853984"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0" w:type="dxa"/>
            <w:tcBorders>
              <w:top w:val="single" w:sz="4" w:space="0" w:color="auto"/>
            </w:tcBorders>
          </w:tcPr>
          <w:p w14:paraId="74F9CD11" w14:textId="42A0922E"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c>
          <w:tcPr>
            <w:tcW w:w="1440" w:type="dxa"/>
            <w:tcBorders>
              <w:top w:val="single" w:sz="4" w:space="0" w:color="auto"/>
            </w:tcBorders>
          </w:tcPr>
          <w:p w14:paraId="2E3D0B4D" w14:textId="4C250E98"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2020</w:t>
            </w:r>
          </w:p>
        </w:tc>
        <w:tc>
          <w:tcPr>
            <w:tcW w:w="1443" w:type="dxa"/>
            <w:tcBorders>
              <w:top w:val="single" w:sz="4" w:space="0" w:color="auto"/>
            </w:tcBorders>
          </w:tcPr>
          <w:p w14:paraId="76E741D7" w14:textId="582F024B" w:rsidR="00E44484" w:rsidRPr="00CE6A92" w:rsidRDefault="00E44484" w:rsidP="00E44484">
            <w:pPr>
              <w:spacing w:after="0" w:line="240" w:lineRule="auto"/>
              <w:ind w:right="-72"/>
              <w:jc w:val="right"/>
              <w:rPr>
                <w:rFonts w:ascii="Arial" w:hAnsi="Arial" w:cs="Arial"/>
                <w:b/>
                <w:bCs/>
                <w:sz w:val="18"/>
                <w:szCs w:val="18"/>
              </w:rPr>
            </w:pPr>
            <w:r w:rsidRPr="00CE6A92">
              <w:rPr>
                <w:rFonts w:ascii="Arial" w:eastAsia="Arial Unicode MS" w:hAnsi="Arial" w:cs="Arial"/>
                <w:b/>
                <w:bCs/>
                <w:sz w:val="18"/>
                <w:szCs w:val="18"/>
                <w:lang w:val="en-GB"/>
              </w:rPr>
              <w:t>2019</w:t>
            </w:r>
          </w:p>
        </w:tc>
      </w:tr>
      <w:tr w:rsidR="00E44484" w:rsidRPr="00CE6A92" w14:paraId="368B3202" w14:textId="77777777" w:rsidTr="004A6C5D">
        <w:trPr>
          <w:cantSplit/>
          <w:trHeight w:val="20"/>
        </w:trPr>
        <w:tc>
          <w:tcPr>
            <w:tcW w:w="3663" w:type="dxa"/>
          </w:tcPr>
          <w:p w14:paraId="459EB272" w14:textId="77777777" w:rsidR="00E44484" w:rsidRPr="00CE6A92" w:rsidRDefault="00E44484" w:rsidP="00744B2E">
            <w:pPr>
              <w:spacing w:after="0" w:line="240" w:lineRule="auto"/>
              <w:ind w:left="-86"/>
              <w:rPr>
                <w:rFonts w:ascii="Arial" w:hAnsi="Arial" w:cs="Arial"/>
                <w:sz w:val="18"/>
                <w:szCs w:val="18"/>
                <w:highlight w:val="yellow"/>
              </w:rPr>
            </w:pPr>
          </w:p>
        </w:tc>
        <w:tc>
          <w:tcPr>
            <w:tcW w:w="1440" w:type="dxa"/>
            <w:tcBorders>
              <w:bottom w:val="single" w:sz="4" w:space="0" w:color="auto"/>
            </w:tcBorders>
            <w:vAlign w:val="bottom"/>
          </w:tcPr>
          <w:p w14:paraId="7430902F" w14:textId="77777777" w:rsidR="00E44484" w:rsidRPr="00CE6A92" w:rsidRDefault="00E44484" w:rsidP="00E4448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bottom w:val="single" w:sz="4" w:space="0" w:color="auto"/>
            </w:tcBorders>
          </w:tcPr>
          <w:p w14:paraId="061853F0" w14:textId="77777777" w:rsidR="00E44484" w:rsidRPr="00CE6A92" w:rsidRDefault="00E44484" w:rsidP="00E4448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bottom w:val="single" w:sz="4" w:space="0" w:color="auto"/>
            </w:tcBorders>
          </w:tcPr>
          <w:p w14:paraId="6E58D136" w14:textId="77777777" w:rsidR="00E44484" w:rsidRPr="00CE6A92" w:rsidRDefault="00E44484" w:rsidP="00E4448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3" w:type="dxa"/>
            <w:tcBorders>
              <w:bottom w:val="single" w:sz="4" w:space="0" w:color="auto"/>
            </w:tcBorders>
          </w:tcPr>
          <w:p w14:paraId="605EF934" w14:textId="77777777" w:rsidR="00E44484" w:rsidRPr="00CE6A92" w:rsidRDefault="00E44484" w:rsidP="00E4448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E44484" w:rsidRPr="00CE6A92" w14:paraId="2CBAAD8E" w14:textId="77777777" w:rsidTr="004A6C5D">
        <w:trPr>
          <w:cantSplit/>
          <w:trHeight w:val="20"/>
        </w:trPr>
        <w:tc>
          <w:tcPr>
            <w:tcW w:w="3663" w:type="dxa"/>
          </w:tcPr>
          <w:p w14:paraId="150A42B5" w14:textId="77777777" w:rsidR="00E44484" w:rsidRPr="00CE6A92" w:rsidRDefault="00E44484" w:rsidP="00744B2E">
            <w:pPr>
              <w:spacing w:after="0" w:line="240" w:lineRule="auto"/>
              <w:ind w:left="-86"/>
              <w:rPr>
                <w:rFonts w:ascii="Arial" w:hAnsi="Arial" w:cs="Arial"/>
                <w:sz w:val="18"/>
                <w:szCs w:val="18"/>
                <w:highlight w:val="yellow"/>
              </w:rPr>
            </w:pPr>
          </w:p>
        </w:tc>
        <w:tc>
          <w:tcPr>
            <w:tcW w:w="1440" w:type="dxa"/>
            <w:tcBorders>
              <w:top w:val="single" w:sz="4" w:space="0" w:color="auto"/>
            </w:tcBorders>
            <w:shd w:val="clear" w:color="auto" w:fill="FAFAFA"/>
          </w:tcPr>
          <w:p w14:paraId="45ADD446" w14:textId="77777777" w:rsidR="00E44484" w:rsidRPr="00CE6A92" w:rsidRDefault="00E44484" w:rsidP="00E44484">
            <w:pPr>
              <w:spacing w:after="0" w:line="240" w:lineRule="auto"/>
              <w:ind w:right="-72"/>
              <w:rPr>
                <w:rFonts w:ascii="Arial" w:hAnsi="Arial" w:cs="Arial"/>
                <w:sz w:val="18"/>
                <w:szCs w:val="18"/>
                <w:highlight w:val="yellow"/>
              </w:rPr>
            </w:pPr>
          </w:p>
        </w:tc>
        <w:tc>
          <w:tcPr>
            <w:tcW w:w="1440" w:type="dxa"/>
            <w:tcBorders>
              <w:top w:val="single" w:sz="4" w:space="0" w:color="auto"/>
            </w:tcBorders>
          </w:tcPr>
          <w:p w14:paraId="38B555F3" w14:textId="77777777" w:rsidR="00E44484" w:rsidRPr="00CE6A92" w:rsidRDefault="00E44484" w:rsidP="00E44484">
            <w:pPr>
              <w:spacing w:after="0" w:line="240" w:lineRule="auto"/>
              <w:ind w:right="-72"/>
              <w:rPr>
                <w:rFonts w:ascii="Arial" w:hAnsi="Arial" w:cs="Arial"/>
                <w:sz w:val="18"/>
                <w:szCs w:val="18"/>
                <w:highlight w:val="yellow"/>
              </w:rPr>
            </w:pPr>
          </w:p>
        </w:tc>
        <w:tc>
          <w:tcPr>
            <w:tcW w:w="1440" w:type="dxa"/>
            <w:tcBorders>
              <w:top w:val="single" w:sz="4" w:space="0" w:color="auto"/>
            </w:tcBorders>
            <w:shd w:val="clear" w:color="auto" w:fill="FAFAFA"/>
          </w:tcPr>
          <w:p w14:paraId="1FAF20EC" w14:textId="77777777" w:rsidR="00E44484" w:rsidRPr="00CE6A92" w:rsidRDefault="00E44484" w:rsidP="00E44484">
            <w:pPr>
              <w:spacing w:after="0" w:line="240" w:lineRule="auto"/>
              <w:ind w:right="-72"/>
              <w:rPr>
                <w:rFonts w:ascii="Arial" w:hAnsi="Arial" w:cs="Arial"/>
                <w:sz w:val="18"/>
                <w:szCs w:val="18"/>
                <w:highlight w:val="yellow"/>
              </w:rPr>
            </w:pPr>
          </w:p>
        </w:tc>
        <w:tc>
          <w:tcPr>
            <w:tcW w:w="1443" w:type="dxa"/>
            <w:tcBorders>
              <w:top w:val="single" w:sz="4" w:space="0" w:color="auto"/>
            </w:tcBorders>
          </w:tcPr>
          <w:p w14:paraId="1C8EC8D1" w14:textId="77777777" w:rsidR="00E44484" w:rsidRPr="00CE6A92" w:rsidRDefault="00E44484" w:rsidP="00E44484">
            <w:pPr>
              <w:spacing w:after="0" w:line="240" w:lineRule="auto"/>
              <w:ind w:right="-72"/>
              <w:rPr>
                <w:rFonts w:ascii="Arial" w:hAnsi="Arial" w:cs="Arial"/>
                <w:sz w:val="18"/>
                <w:szCs w:val="18"/>
                <w:highlight w:val="yellow"/>
              </w:rPr>
            </w:pPr>
          </w:p>
        </w:tc>
      </w:tr>
      <w:tr w:rsidR="00E44484" w:rsidRPr="00CE6A92" w14:paraId="579E279D" w14:textId="77777777" w:rsidTr="004A6C5D">
        <w:trPr>
          <w:cantSplit/>
          <w:trHeight w:val="20"/>
        </w:trPr>
        <w:tc>
          <w:tcPr>
            <w:tcW w:w="3663" w:type="dxa"/>
          </w:tcPr>
          <w:p w14:paraId="10A0D9D6" w14:textId="77777777" w:rsidR="00E44484" w:rsidRPr="00CE6A92" w:rsidRDefault="00E44484" w:rsidP="00744B2E">
            <w:pPr>
              <w:spacing w:after="0" w:line="240" w:lineRule="auto"/>
              <w:ind w:left="-86" w:right="-153"/>
              <w:rPr>
                <w:rFonts w:ascii="Arial" w:hAnsi="Arial" w:cs="Arial"/>
                <w:sz w:val="18"/>
                <w:szCs w:val="18"/>
              </w:rPr>
            </w:pPr>
            <w:r w:rsidRPr="00CE6A92">
              <w:rPr>
                <w:rFonts w:ascii="Arial" w:hAnsi="Arial" w:cs="Arial"/>
                <w:b/>
                <w:bCs/>
                <w:sz w:val="18"/>
                <w:szCs w:val="18"/>
              </w:rPr>
              <w:t>Fair value measurements</w:t>
            </w:r>
          </w:p>
        </w:tc>
        <w:tc>
          <w:tcPr>
            <w:tcW w:w="1440" w:type="dxa"/>
            <w:shd w:val="clear" w:color="auto" w:fill="FAFAFA"/>
          </w:tcPr>
          <w:p w14:paraId="05D19188"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tcPr>
          <w:p w14:paraId="53C8B704" w14:textId="77777777" w:rsidR="00E44484" w:rsidRPr="00CE6A92" w:rsidRDefault="00E44484" w:rsidP="00E44484">
            <w:pPr>
              <w:spacing w:after="0" w:line="240" w:lineRule="auto"/>
              <w:ind w:right="-72"/>
              <w:jc w:val="right"/>
              <w:rPr>
                <w:rFonts w:ascii="Arial" w:hAnsi="Arial" w:cs="Arial"/>
                <w:sz w:val="18"/>
                <w:szCs w:val="18"/>
              </w:rPr>
            </w:pPr>
          </w:p>
        </w:tc>
        <w:tc>
          <w:tcPr>
            <w:tcW w:w="1440" w:type="dxa"/>
            <w:shd w:val="clear" w:color="auto" w:fill="FAFAFA"/>
          </w:tcPr>
          <w:p w14:paraId="5621FF86" w14:textId="77777777" w:rsidR="00E44484" w:rsidRPr="00CE6A92" w:rsidRDefault="00E44484" w:rsidP="00E44484">
            <w:pPr>
              <w:spacing w:after="0" w:line="240" w:lineRule="auto"/>
              <w:ind w:right="-72"/>
              <w:jc w:val="right"/>
              <w:rPr>
                <w:rFonts w:ascii="Arial" w:hAnsi="Arial" w:cs="Arial"/>
                <w:sz w:val="18"/>
                <w:szCs w:val="18"/>
              </w:rPr>
            </w:pPr>
          </w:p>
        </w:tc>
        <w:tc>
          <w:tcPr>
            <w:tcW w:w="1443" w:type="dxa"/>
          </w:tcPr>
          <w:p w14:paraId="7154A72C" w14:textId="77777777" w:rsidR="00E44484" w:rsidRPr="00CE6A92" w:rsidRDefault="00E44484" w:rsidP="00E44484">
            <w:pPr>
              <w:spacing w:after="0" w:line="240" w:lineRule="auto"/>
              <w:ind w:right="-72"/>
              <w:jc w:val="right"/>
              <w:rPr>
                <w:rFonts w:ascii="Arial" w:hAnsi="Arial" w:cs="Arial"/>
                <w:sz w:val="18"/>
                <w:szCs w:val="18"/>
              </w:rPr>
            </w:pPr>
          </w:p>
        </w:tc>
      </w:tr>
      <w:tr w:rsidR="00E44484" w:rsidRPr="00CE6A92" w14:paraId="5360B900" w14:textId="77777777" w:rsidTr="004A6C5D">
        <w:trPr>
          <w:cantSplit/>
          <w:trHeight w:val="20"/>
        </w:trPr>
        <w:tc>
          <w:tcPr>
            <w:tcW w:w="3663" w:type="dxa"/>
          </w:tcPr>
          <w:p w14:paraId="696289C6" w14:textId="77777777" w:rsidR="00E44484" w:rsidRPr="00CE6A92" w:rsidRDefault="00E44484" w:rsidP="00744B2E">
            <w:pPr>
              <w:spacing w:after="0" w:line="240" w:lineRule="auto"/>
              <w:ind w:left="-86" w:right="-153"/>
              <w:rPr>
                <w:rFonts w:ascii="Arial" w:hAnsi="Arial" w:cs="Arial"/>
                <w:sz w:val="18"/>
                <w:szCs w:val="18"/>
              </w:rPr>
            </w:pPr>
            <w:r w:rsidRPr="00CE6A92">
              <w:rPr>
                <w:rFonts w:ascii="Arial" w:hAnsi="Arial" w:cs="Arial"/>
                <w:sz w:val="18"/>
                <w:szCs w:val="18"/>
              </w:rPr>
              <w:t>Land</w:t>
            </w:r>
          </w:p>
        </w:tc>
        <w:tc>
          <w:tcPr>
            <w:tcW w:w="1440" w:type="dxa"/>
            <w:shd w:val="clear" w:color="auto" w:fill="FAFAFA"/>
          </w:tcPr>
          <w:p w14:paraId="044C65AC" w14:textId="172E1F79" w:rsidR="00E44484" w:rsidRPr="00CE6A92" w:rsidRDefault="001C504D" w:rsidP="00E44484">
            <w:pPr>
              <w:spacing w:after="0" w:line="240" w:lineRule="auto"/>
              <w:ind w:right="-72"/>
              <w:jc w:val="right"/>
              <w:rPr>
                <w:rFonts w:ascii="Arial" w:hAnsi="Arial" w:cs="Arial"/>
                <w:sz w:val="18"/>
                <w:szCs w:val="18"/>
              </w:rPr>
            </w:pPr>
            <w:r w:rsidRPr="00CE6A92">
              <w:rPr>
                <w:rFonts w:ascii="Arial" w:hAnsi="Arial" w:cs="Arial"/>
                <w:sz w:val="18"/>
                <w:szCs w:val="18"/>
              </w:rPr>
              <w:t>388,982</w:t>
            </w:r>
          </w:p>
        </w:tc>
        <w:tc>
          <w:tcPr>
            <w:tcW w:w="1440" w:type="dxa"/>
          </w:tcPr>
          <w:p w14:paraId="01E52AD0" w14:textId="490D1188"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389,180</w:t>
            </w:r>
          </w:p>
        </w:tc>
        <w:tc>
          <w:tcPr>
            <w:tcW w:w="1440" w:type="dxa"/>
            <w:shd w:val="clear" w:color="auto" w:fill="FAFAFA"/>
          </w:tcPr>
          <w:p w14:paraId="4FA8314C" w14:textId="6FE302C3" w:rsidR="00E44484" w:rsidRPr="00CE6A92" w:rsidRDefault="001C504D" w:rsidP="00E44484">
            <w:pPr>
              <w:spacing w:after="0" w:line="240" w:lineRule="auto"/>
              <w:ind w:right="-72"/>
              <w:jc w:val="right"/>
              <w:rPr>
                <w:rFonts w:ascii="Arial" w:hAnsi="Arial" w:cs="Arial"/>
                <w:sz w:val="18"/>
                <w:szCs w:val="18"/>
              </w:rPr>
            </w:pPr>
            <w:r w:rsidRPr="00CE6A92">
              <w:rPr>
                <w:rFonts w:ascii="Arial" w:hAnsi="Arial" w:cs="Arial"/>
                <w:sz w:val="18"/>
                <w:szCs w:val="18"/>
              </w:rPr>
              <w:t>251,502</w:t>
            </w:r>
          </w:p>
        </w:tc>
        <w:tc>
          <w:tcPr>
            <w:tcW w:w="1443" w:type="dxa"/>
          </w:tcPr>
          <w:p w14:paraId="0278123F" w14:textId="00C90361" w:rsidR="00E44484" w:rsidRPr="00CE6A92" w:rsidRDefault="00E44484" w:rsidP="00E44484">
            <w:pPr>
              <w:spacing w:after="0" w:line="240" w:lineRule="auto"/>
              <w:ind w:right="-72"/>
              <w:jc w:val="right"/>
              <w:rPr>
                <w:rFonts w:ascii="Arial" w:hAnsi="Arial" w:cs="Arial"/>
                <w:sz w:val="18"/>
                <w:szCs w:val="18"/>
              </w:rPr>
            </w:pPr>
            <w:r w:rsidRPr="00CE6A92">
              <w:rPr>
                <w:rFonts w:ascii="Arial" w:hAnsi="Arial" w:cs="Arial"/>
                <w:sz w:val="18"/>
                <w:szCs w:val="18"/>
              </w:rPr>
              <w:t>251,502</w:t>
            </w:r>
          </w:p>
        </w:tc>
      </w:tr>
    </w:tbl>
    <w:p w14:paraId="40A62518" w14:textId="77777777" w:rsidR="00032225" w:rsidRPr="00CE6A92" w:rsidRDefault="00032225"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40E9F05F" w14:textId="77777777" w:rsidR="007A2C2C" w:rsidRPr="00CE6A92" w:rsidRDefault="007A2C2C"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There is no transfer between level of fair value during the year.</w:t>
      </w:r>
    </w:p>
    <w:p w14:paraId="69B74081" w14:textId="77777777" w:rsidR="007A2C2C" w:rsidRPr="00CE6A92" w:rsidRDefault="007A2C2C"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36328675" w14:textId="6EFC363B" w:rsidR="002B0C2B" w:rsidRDefault="002B0C2B"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r w:rsidRPr="00CE6A92">
        <w:rPr>
          <w:rFonts w:ascii="Arial" w:hAnsi="Arial" w:cs="Arial"/>
          <w:sz w:val="18"/>
          <w:szCs w:val="18"/>
        </w:rPr>
        <w:t xml:space="preserve">Level 2 fair values of land have been derived using the market approach. Sales prices of comparable land in </w:t>
      </w:r>
      <w:r w:rsidR="00ED352E" w:rsidRPr="00CE6A92">
        <w:rPr>
          <w:rFonts w:ascii="Arial" w:hAnsi="Arial" w:cs="Arial"/>
          <w:sz w:val="18"/>
          <w:szCs w:val="18"/>
        </w:rPr>
        <w:t>proximity</w:t>
      </w:r>
      <w:r w:rsidRPr="00CE6A92">
        <w:rPr>
          <w:rFonts w:ascii="Arial" w:hAnsi="Arial" w:cs="Arial"/>
          <w:sz w:val="18"/>
          <w:szCs w:val="18"/>
        </w:rPr>
        <w:t xml:space="preserve"> are adjusted for differences in key attributes such as amenities and property size. The most significant input into this valuation approach is price per unit.</w:t>
      </w:r>
    </w:p>
    <w:p w14:paraId="5CB963A7" w14:textId="77777777" w:rsidR="00FD4868" w:rsidRPr="00CE6A92" w:rsidRDefault="00FD4868" w:rsidP="00A71CE9">
      <w:pPr>
        <w:tabs>
          <w:tab w:val="left" w:pos="-3402"/>
          <w:tab w:val="left" w:pos="-3261"/>
          <w:tab w:val="left" w:pos="-3119"/>
          <w:tab w:val="left" w:pos="540"/>
          <w:tab w:val="left" w:pos="1080"/>
        </w:tabs>
        <w:spacing w:after="0" w:line="240" w:lineRule="auto"/>
        <w:jc w:val="thaiDistribute"/>
        <w:rPr>
          <w:rFonts w:ascii="Arial" w:hAnsi="Arial" w:cs="Arial"/>
          <w:sz w:val="18"/>
          <w:szCs w:val="18"/>
        </w:rPr>
      </w:pPr>
    </w:p>
    <w:p w14:paraId="4B5CF811" w14:textId="77777777" w:rsidR="0039114C" w:rsidRPr="00CE6A92" w:rsidRDefault="0039114C" w:rsidP="00A71CE9">
      <w:pPr>
        <w:spacing w:after="0" w:line="240" w:lineRule="auto"/>
        <w:jc w:val="both"/>
        <w:rPr>
          <w:rFonts w:ascii="Arial" w:eastAsia="Arial Unicode MS" w:hAnsi="Arial" w:cs="Arial"/>
          <w:color w:val="DC6900" w:themeColor="accent1"/>
          <w:sz w:val="18"/>
          <w:szCs w:val="18"/>
          <w:lang w:bidi="th-TH"/>
        </w:rPr>
      </w:pPr>
    </w:p>
    <w:p w14:paraId="48A57B8B" w14:textId="77777777" w:rsidR="004A6C5D" w:rsidRPr="00CE6A92" w:rsidRDefault="004A6C5D" w:rsidP="00A71CE9">
      <w:pPr>
        <w:spacing w:after="0" w:line="240" w:lineRule="auto"/>
        <w:rPr>
          <w:rFonts w:ascii="Arial" w:eastAsia="Arial Unicode MS" w:hAnsi="Arial" w:cs="Arial"/>
          <w:color w:val="DC6900" w:themeColor="accent1"/>
          <w:sz w:val="18"/>
          <w:szCs w:val="18"/>
          <w:lang w:bidi="th-TH"/>
        </w:rPr>
      </w:pPr>
      <w:r w:rsidRPr="00CE6A92">
        <w:rPr>
          <w:rFonts w:ascii="Arial" w:eastAsia="Arial Unicode MS" w:hAnsi="Arial" w:cs="Arial"/>
          <w:color w:val="DC6900" w:themeColor="accent1"/>
          <w:sz w:val="18"/>
          <w:szCs w:val="18"/>
          <w:lang w:bidi="th-TH"/>
        </w:rPr>
        <w:br w:type="page"/>
      </w:r>
    </w:p>
    <w:p w14:paraId="085DD5F6" w14:textId="77777777" w:rsidR="00935B56" w:rsidRPr="00CE6A92" w:rsidRDefault="00935B56" w:rsidP="00744B2E">
      <w:pPr>
        <w:spacing w:after="0" w:line="240" w:lineRule="auto"/>
        <w:rPr>
          <w:rFonts w:ascii="Arial" w:hAnsi="Arial" w:cs="Arial"/>
          <w:sz w:val="18"/>
          <w:szCs w:val="18"/>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D227F7" w:rsidRPr="00CE6A92" w14:paraId="60EB1744" w14:textId="77777777" w:rsidTr="00913214">
        <w:trPr>
          <w:trHeight w:val="386"/>
        </w:trPr>
        <w:tc>
          <w:tcPr>
            <w:tcW w:w="9464" w:type="dxa"/>
            <w:shd w:val="clear" w:color="auto" w:fill="FFA543"/>
            <w:vAlign w:val="center"/>
            <w:hideMark/>
          </w:tcPr>
          <w:p w14:paraId="082DD257" w14:textId="7A85FFBF" w:rsidR="00D227F7" w:rsidRPr="00CE6A92" w:rsidRDefault="00D227F7" w:rsidP="00744B2E">
            <w:pPr>
              <w:spacing w:after="0" w:line="240" w:lineRule="auto"/>
              <w:ind w:left="432" w:hanging="432"/>
              <w:jc w:val="both"/>
              <w:rPr>
                <w:rFonts w:ascii="Arial" w:eastAsia="Arial Unicode MS" w:hAnsi="Arial" w:cs="Arial"/>
                <w:b/>
                <w:bCs/>
                <w:color w:val="FFFFFF" w:themeColor="background1"/>
                <w:sz w:val="18"/>
                <w:szCs w:val="18"/>
                <w:lang w:val="en-GB" w:bidi="th-TH"/>
              </w:rPr>
            </w:pPr>
            <w:bookmarkStart w:id="4" w:name="_Toc48736103"/>
            <w:r w:rsidRPr="00CE6A92">
              <w:rPr>
                <w:rFonts w:ascii="Arial" w:eastAsia="Arial Unicode MS" w:hAnsi="Arial" w:cs="Arial"/>
                <w:b/>
                <w:bCs/>
                <w:color w:val="FFFFFF" w:themeColor="background1"/>
                <w:sz w:val="18"/>
                <w:szCs w:val="18"/>
                <w:lang w:val="en-GB" w:bidi="th-TH"/>
              </w:rPr>
              <w:t>1</w:t>
            </w:r>
            <w:r w:rsidR="003F25EC" w:rsidRPr="00CE6A92">
              <w:rPr>
                <w:rFonts w:ascii="Arial" w:eastAsia="Arial Unicode MS" w:hAnsi="Arial" w:cs="Arial"/>
                <w:b/>
                <w:bCs/>
                <w:color w:val="FFFFFF" w:themeColor="background1"/>
                <w:sz w:val="18"/>
                <w:szCs w:val="18"/>
                <w:lang w:val="en-GB" w:bidi="th-TH"/>
              </w:rPr>
              <w:t>6</w:t>
            </w:r>
            <w:r w:rsidRPr="00CE6A92">
              <w:rPr>
                <w:rFonts w:ascii="Arial" w:eastAsia="Arial Unicode MS" w:hAnsi="Arial" w:cs="Arial"/>
                <w:b/>
                <w:bCs/>
                <w:color w:val="FFFFFF" w:themeColor="background1"/>
                <w:sz w:val="18"/>
                <w:szCs w:val="18"/>
                <w:lang w:val="en-GB" w:bidi="th-TH"/>
              </w:rPr>
              <w:tab/>
              <w:t>Right-of-use assets</w:t>
            </w:r>
            <w:bookmarkEnd w:id="4"/>
            <w:r w:rsidR="00D41318" w:rsidRPr="00CE6A92">
              <w:rPr>
                <w:rFonts w:ascii="Arial" w:eastAsia="Arial Unicode MS" w:hAnsi="Arial" w:cs="Arial"/>
                <w:b/>
                <w:bCs/>
                <w:color w:val="FFFFFF" w:themeColor="background1"/>
                <w:sz w:val="18"/>
                <w:szCs w:val="18"/>
                <w:lang w:val="en-GB" w:bidi="th-TH"/>
              </w:rPr>
              <w:t>, net</w:t>
            </w:r>
          </w:p>
        </w:tc>
      </w:tr>
    </w:tbl>
    <w:p w14:paraId="6FB5CB9F" w14:textId="393D1719" w:rsidR="004A6C5D" w:rsidRPr="00CE6A92" w:rsidRDefault="004A6C5D" w:rsidP="00744B2E">
      <w:pPr>
        <w:spacing w:after="0" w:line="240" w:lineRule="auto"/>
        <w:jc w:val="both"/>
        <w:rPr>
          <w:rFonts w:ascii="Arial" w:eastAsia="Arial Unicode MS" w:hAnsi="Arial" w:cs="Arial"/>
          <w:color w:val="DC6900" w:themeColor="accent1"/>
          <w:sz w:val="18"/>
          <w:szCs w:val="18"/>
          <w:lang w:bidi="th-TH"/>
        </w:rPr>
      </w:pPr>
    </w:p>
    <w:p w14:paraId="419AEBA4" w14:textId="182BAB80" w:rsidR="00BF13B5" w:rsidRPr="00CE6A92" w:rsidRDefault="00BF13B5" w:rsidP="00744B2E">
      <w:pPr>
        <w:spacing w:after="0" w:line="240" w:lineRule="auto"/>
        <w:jc w:val="both"/>
        <w:rPr>
          <w:rFonts w:ascii="Arial" w:eastAsia="Arial Unicode MS" w:hAnsi="Arial" w:cs="Arial"/>
          <w:sz w:val="18"/>
          <w:szCs w:val="18"/>
          <w:lang w:val="en-GB"/>
        </w:rPr>
      </w:pPr>
      <w:bookmarkStart w:id="5" w:name="_Hlk45044333"/>
      <w:r w:rsidRPr="00CE6A92">
        <w:rPr>
          <w:rFonts w:ascii="Arial" w:eastAsia="Arial Unicode MS" w:hAnsi="Arial" w:cs="Arial"/>
          <w:sz w:val="18"/>
          <w:szCs w:val="18"/>
          <w:lang w:val="en-GB"/>
        </w:rPr>
        <w:t>As at 31 December, right-of-use asset</w:t>
      </w:r>
      <w:r w:rsidR="00680DFE" w:rsidRPr="00CE6A92">
        <w:rPr>
          <w:rFonts w:ascii="Arial" w:eastAsia="Arial Unicode MS" w:hAnsi="Arial" w:cs="Arial"/>
          <w:sz w:val="18"/>
          <w:szCs w:val="18"/>
          <w:lang w:val="en-GB"/>
        </w:rPr>
        <w:t>s</w:t>
      </w:r>
      <w:r w:rsidRPr="00CE6A92">
        <w:rPr>
          <w:rFonts w:ascii="Arial" w:eastAsia="Arial Unicode MS" w:hAnsi="Arial" w:cs="Arial"/>
          <w:sz w:val="18"/>
          <w:szCs w:val="18"/>
          <w:lang w:val="en-GB"/>
        </w:rPr>
        <w:t xml:space="preserve"> balance are as follows:</w:t>
      </w:r>
    </w:p>
    <w:p w14:paraId="7A47E87B" w14:textId="77777777" w:rsidR="00744B2E" w:rsidRPr="00CE6A92" w:rsidRDefault="00744B2E" w:rsidP="00744B2E">
      <w:pPr>
        <w:spacing w:after="0" w:line="240" w:lineRule="auto"/>
        <w:jc w:val="both"/>
        <w:rPr>
          <w:rFonts w:ascii="Arial" w:eastAsia="Arial Unicode MS" w:hAnsi="Arial" w:cs="Arial"/>
          <w:sz w:val="18"/>
          <w:szCs w:val="18"/>
          <w:lang w:val="en-GB"/>
        </w:rPr>
      </w:pPr>
    </w:p>
    <w:bookmarkEnd w:i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978"/>
        <w:gridCol w:w="1341"/>
        <w:gridCol w:w="1073"/>
        <w:gridCol w:w="1071"/>
        <w:gridCol w:w="982"/>
        <w:gridCol w:w="1065"/>
      </w:tblGrid>
      <w:tr w:rsidR="000B451A" w:rsidRPr="00CE6A92" w14:paraId="264AD38E" w14:textId="77777777" w:rsidTr="000B451A">
        <w:trPr>
          <w:trHeight w:val="20"/>
        </w:trPr>
        <w:tc>
          <w:tcPr>
            <w:tcW w:w="1559" w:type="pct"/>
            <w:tcBorders>
              <w:top w:val="nil"/>
              <w:left w:val="nil"/>
              <w:bottom w:val="nil"/>
              <w:right w:val="nil"/>
            </w:tcBorders>
          </w:tcPr>
          <w:p w14:paraId="0320C18E" w14:textId="77777777" w:rsidR="000B451A" w:rsidRPr="00CE6A92" w:rsidRDefault="000B451A" w:rsidP="00CD33EF">
            <w:pPr>
              <w:spacing w:after="0" w:line="240" w:lineRule="auto"/>
              <w:ind w:left="-101"/>
              <w:jc w:val="both"/>
              <w:rPr>
                <w:rFonts w:ascii="Arial" w:hAnsi="Arial" w:cs="Arial"/>
                <w:sz w:val="16"/>
                <w:szCs w:val="16"/>
                <w:lang w:val="en-GB"/>
              </w:rPr>
            </w:pPr>
          </w:p>
        </w:tc>
        <w:tc>
          <w:tcPr>
            <w:tcW w:w="3441" w:type="pct"/>
            <w:gridSpan w:val="6"/>
            <w:tcBorders>
              <w:top w:val="single" w:sz="4" w:space="0" w:color="auto"/>
              <w:left w:val="nil"/>
              <w:bottom w:val="single" w:sz="4" w:space="0" w:color="auto"/>
              <w:right w:val="nil"/>
            </w:tcBorders>
          </w:tcPr>
          <w:p w14:paraId="1AAE2840" w14:textId="496433A1" w:rsidR="000B451A" w:rsidRPr="00CE6A92" w:rsidRDefault="000B451A" w:rsidP="00CD33EF">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Consolidated financial statements</w:t>
            </w:r>
          </w:p>
        </w:tc>
      </w:tr>
      <w:tr w:rsidR="000B451A" w:rsidRPr="00CE6A92" w14:paraId="494834B5" w14:textId="77777777" w:rsidTr="008A40D7">
        <w:trPr>
          <w:trHeight w:val="20"/>
        </w:trPr>
        <w:tc>
          <w:tcPr>
            <w:tcW w:w="1559" w:type="pct"/>
            <w:tcBorders>
              <w:top w:val="nil"/>
              <w:left w:val="nil"/>
              <w:bottom w:val="nil"/>
              <w:right w:val="nil"/>
            </w:tcBorders>
          </w:tcPr>
          <w:p w14:paraId="1FA2B0D3" w14:textId="77777777" w:rsidR="000B451A" w:rsidRPr="00CE6A92" w:rsidRDefault="000B451A" w:rsidP="00CD33EF">
            <w:pPr>
              <w:spacing w:after="0" w:line="240" w:lineRule="auto"/>
              <w:ind w:left="-101"/>
              <w:jc w:val="both"/>
              <w:rPr>
                <w:rFonts w:ascii="Arial" w:hAnsi="Arial" w:cs="Arial"/>
                <w:sz w:val="16"/>
                <w:szCs w:val="16"/>
                <w:lang w:val="en-GB"/>
              </w:rPr>
            </w:pPr>
          </w:p>
        </w:tc>
        <w:tc>
          <w:tcPr>
            <w:tcW w:w="517" w:type="pct"/>
            <w:tcBorders>
              <w:top w:val="nil"/>
              <w:left w:val="nil"/>
              <w:bottom w:val="nil"/>
              <w:right w:val="nil"/>
            </w:tcBorders>
          </w:tcPr>
          <w:p w14:paraId="3F665802" w14:textId="77777777" w:rsidR="000B451A" w:rsidRPr="00CE6A92" w:rsidRDefault="000B451A" w:rsidP="00CD33EF">
            <w:pPr>
              <w:tabs>
                <w:tab w:val="left" w:pos="180"/>
              </w:tabs>
              <w:spacing w:after="0" w:line="240" w:lineRule="auto"/>
              <w:ind w:left="-40" w:right="-72"/>
              <w:jc w:val="right"/>
              <w:rPr>
                <w:rFonts w:ascii="Arial" w:hAnsi="Arial" w:cs="Arial"/>
                <w:b/>
                <w:bCs/>
                <w:sz w:val="16"/>
                <w:szCs w:val="16"/>
                <w:lang w:val="en-GB"/>
              </w:rPr>
            </w:pPr>
          </w:p>
          <w:p w14:paraId="544B17E5" w14:textId="77777777" w:rsidR="000B451A" w:rsidRPr="00CE6A92" w:rsidRDefault="000B451A" w:rsidP="00CD33EF">
            <w:pPr>
              <w:tabs>
                <w:tab w:val="left" w:pos="180"/>
              </w:tabs>
              <w:spacing w:after="0" w:line="240" w:lineRule="auto"/>
              <w:ind w:left="-40" w:right="-72"/>
              <w:jc w:val="right"/>
              <w:rPr>
                <w:rFonts w:ascii="Arial" w:hAnsi="Arial" w:cs="Arial"/>
                <w:b/>
                <w:bCs/>
                <w:sz w:val="16"/>
                <w:szCs w:val="16"/>
                <w:lang w:val="en-GB"/>
              </w:rPr>
            </w:pPr>
          </w:p>
          <w:p w14:paraId="070B6281" w14:textId="77777777" w:rsidR="00517C60" w:rsidRDefault="00517C60" w:rsidP="00CD33EF">
            <w:pPr>
              <w:spacing w:after="0" w:line="240" w:lineRule="auto"/>
              <w:ind w:left="-40" w:right="-72"/>
              <w:jc w:val="right"/>
              <w:rPr>
                <w:rFonts w:ascii="Arial" w:hAnsi="Arial" w:cs="Arial"/>
                <w:b/>
                <w:bCs/>
                <w:sz w:val="16"/>
                <w:szCs w:val="16"/>
                <w:lang w:val="en-GB"/>
              </w:rPr>
            </w:pPr>
          </w:p>
          <w:p w14:paraId="5FE09DDB" w14:textId="0C35CD23"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709" w:type="pct"/>
            <w:tcBorders>
              <w:top w:val="nil"/>
              <w:left w:val="nil"/>
              <w:bottom w:val="nil"/>
              <w:right w:val="nil"/>
            </w:tcBorders>
          </w:tcPr>
          <w:p w14:paraId="55FDFF3E" w14:textId="77777777" w:rsidR="00517C60" w:rsidRDefault="00517C60" w:rsidP="00CD33EF">
            <w:pPr>
              <w:spacing w:after="0" w:line="240" w:lineRule="auto"/>
              <w:ind w:left="-40" w:right="-72"/>
              <w:jc w:val="right"/>
              <w:rPr>
                <w:rFonts w:ascii="Arial" w:hAnsi="Arial" w:cs="Arial"/>
                <w:b/>
                <w:bCs/>
                <w:sz w:val="16"/>
                <w:szCs w:val="16"/>
              </w:rPr>
            </w:pPr>
          </w:p>
          <w:p w14:paraId="4714C974" w14:textId="6712C434"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67" w:type="pct"/>
            <w:tcBorders>
              <w:top w:val="nil"/>
              <w:left w:val="nil"/>
              <w:bottom w:val="nil"/>
              <w:right w:val="nil"/>
            </w:tcBorders>
            <w:hideMark/>
          </w:tcPr>
          <w:p w14:paraId="7D5A7A91" w14:textId="208E5745" w:rsidR="000B451A" w:rsidRPr="00CE6A92" w:rsidRDefault="00517C60" w:rsidP="00CD33EF">
            <w:pPr>
              <w:spacing w:after="0" w:line="240" w:lineRule="auto"/>
              <w:ind w:left="-40" w:right="-72"/>
              <w:jc w:val="right"/>
              <w:rPr>
                <w:rFonts w:ascii="Arial" w:hAnsi="Arial" w:cs="Arial"/>
                <w:b/>
                <w:bCs/>
                <w:sz w:val="16"/>
                <w:szCs w:val="16"/>
                <w:lang w:val="en-GB"/>
              </w:rPr>
            </w:pPr>
            <w:r w:rsidRPr="00517C60">
              <w:rPr>
                <w:rFonts w:ascii="Arial" w:hAnsi="Arial" w:cs="Arial"/>
                <w:b/>
                <w:bCs/>
                <w:sz w:val="16"/>
                <w:szCs w:val="16"/>
              </w:rPr>
              <w:t>Machinery, tools and factory equipment</w:t>
            </w:r>
          </w:p>
        </w:tc>
        <w:tc>
          <w:tcPr>
            <w:tcW w:w="566" w:type="pct"/>
            <w:tcBorders>
              <w:top w:val="nil"/>
              <w:left w:val="nil"/>
              <w:bottom w:val="nil"/>
              <w:right w:val="nil"/>
            </w:tcBorders>
            <w:hideMark/>
          </w:tcPr>
          <w:p w14:paraId="5B955025" w14:textId="2CF29BEB" w:rsidR="000B451A" w:rsidRPr="00CE6A92" w:rsidRDefault="001B39A6" w:rsidP="00CD33EF">
            <w:pPr>
              <w:spacing w:after="0" w:line="240" w:lineRule="auto"/>
              <w:ind w:left="-40" w:right="-72"/>
              <w:jc w:val="right"/>
              <w:rPr>
                <w:rFonts w:ascii="Arial" w:hAnsi="Arial" w:cs="Arial"/>
                <w:b/>
                <w:bCs/>
                <w:sz w:val="16"/>
                <w:szCs w:val="16"/>
                <w:lang w:val="en-GB"/>
              </w:rPr>
            </w:pPr>
            <w:r w:rsidRPr="001B39A6">
              <w:rPr>
                <w:rFonts w:ascii="Arial" w:hAnsi="Arial" w:cs="Arial"/>
                <w:b/>
                <w:bCs/>
                <w:sz w:val="16"/>
                <w:szCs w:val="16"/>
              </w:rPr>
              <w:t>Office equipment, furniture and fixtures</w:t>
            </w:r>
          </w:p>
        </w:tc>
        <w:tc>
          <w:tcPr>
            <w:tcW w:w="519" w:type="pct"/>
            <w:tcBorders>
              <w:top w:val="nil"/>
              <w:left w:val="nil"/>
              <w:bottom w:val="nil"/>
              <w:right w:val="nil"/>
            </w:tcBorders>
            <w:hideMark/>
          </w:tcPr>
          <w:p w14:paraId="0A30719D"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7F834329"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1C5A31D6" w14:textId="77777777" w:rsidR="00B64B87" w:rsidRDefault="00B64B87" w:rsidP="00CD33EF">
            <w:pPr>
              <w:spacing w:after="0" w:line="240" w:lineRule="auto"/>
              <w:ind w:left="-40" w:right="-72"/>
              <w:jc w:val="right"/>
              <w:rPr>
                <w:rFonts w:ascii="Arial" w:hAnsi="Arial" w:cs="Arial"/>
                <w:b/>
                <w:bCs/>
                <w:sz w:val="16"/>
                <w:szCs w:val="16"/>
                <w:lang w:val="en-GB"/>
              </w:rPr>
            </w:pPr>
          </w:p>
          <w:p w14:paraId="69B485C3" w14:textId="5F856AAC"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563" w:type="pct"/>
            <w:tcBorders>
              <w:top w:val="nil"/>
              <w:left w:val="nil"/>
              <w:bottom w:val="nil"/>
              <w:right w:val="nil"/>
            </w:tcBorders>
            <w:hideMark/>
          </w:tcPr>
          <w:p w14:paraId="4D7C6C12"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394ACD66" w14:textId="77777777" w:rsidR="000B451A" w:rsidRPr="00CE6A92" w:rsidRDefault="000B451A" w:rsidP="00CD33EF">
            <w:pPr>
              <w:spacing w:after="0" w:line="240" w:lineRule="auto"/>
              <w:ind w:left="-40" w:right="-72"/>
              <w:jc w:val="right"/>
              <w:rPr>
                <w:rFonts w:ascii="Arial" w:hAnsi="Arial" w:cs="Arial"/>
                <w:b/>
                <w:bCs/>
                <w:sz w:val="16"/>
                <w:szCs w:val="16"/>
                <w:lang w:val="en-GB"/>
              </w:rPr>
            </w:pPr>
          </w:p>
          <w:p w14:paraId="09CD666A" w14:textId="77777777" w:rsidR="00B64B87" w:rsidRDefault="00B64B87" w:rsidP="00CD33EF">
            <w:pPr>
              <w:spacing w:after="0" w:line="240" w:lineRule="auto"/>
              <w:ind w:left="-40" w:right="-72"/>
              <w:jc w:val="right"/>
              <w:rPr>
                <w:rFonts w:ascii="Arial" w:hAnsi="Arial" w:cs="Arial"/>
                <w:b/>
                <w:bCs/>
                <w:sz w:val="16"/>
                <w:szCs w:val="16"/>
                <w:lang w:val="en-GB"/>
              </w:rPr>
            </w:pPr>
          </w:p>
          <w:p w14:paraId="05B69A40" w14:textId="4B36A10E" w:rsidR="000B451A" w:rsidRPr="00CE6A92" w:rsidRDefault="000B451A"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D906B3" w:rsidRPr="00CE6A92" w14:paraId="19BA2993" w14:textId="77777777" w:rsidTr="008A40D7">
        <w:trPr>
          <w:trHeight w:val="20"/>
        </w:trPr>
        <w:tc>
          <w:tcPr>
            <w:tcW w:w="1559" w:type="pct"/>
            <w:tcBorders>
              <w:top w:val="nil"/>
              <w:left w:val="nil"/>
              <w:bottom w:val="nil"/>
              <w:right w:val="nil"/>
            </w:tcBorders>
          </w:tcPr>
          <w:p w14:paraId="687E9C6B" w14:textId="77777777" w:rsidR="00D906B3" w:rsidRPr="00CE6A92" w:rsidRDefault="00D906B3" w:rsidP="00CD33EF">
            <w:pPr>
              <w:spacing w:after="0" w:line="240" w:lineRule="auto"/>
              <w:ind w:left="-101"/>
              <w:jc w:val="both"/>
              <w:rPr>
                <w:rFonts w:ascii="Arial" w:hAnsi="Arial" w:cs="Arial"/>
                <w:sz w:val="16"/>
                <w:szCs w:val="16"/>
                <w:lang w:val="en-GB"/>
              </w:rPr>
            </w:pPr>
          </w:p>
        </w:tc>
        <w:tc>
          <w:tcPr>
            <w:tcW w:w="517" w:type="pct"/>
            <w:tcBorders>
              <w:top w:val="nil"/>
              <w:left w:val="nil"/>
              <w:bottom w:val="single" w:sz="4" w:space="0" w:color="auto"/>
              <w:right w:val="nil"/>
            </w:tcBorders>
          </w:tcPr>
          <w:p w14:paraId="5C43B645" w14:textId="58E9D57F" w:rsidR="00D906B3" w:rsidRPr="00CE6A92" w:rsidRDefault="00D906B3" w:rsidP="00CD33EF">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709" w:type="pct"/>
            <w:tcBorders>
              <w:top w:val="nil"/>
              <w:left w:val="nil"/>
              <w:bottom w:val="single" w:sz="4" w:space="0" w:color="auto"/>
              <w:right w:val="nil"/>
            </w:tcBorders>
          </w:tcPr>
          <w:p w14:paraId="0F95D085" w14:textId="60E4D7E1"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CB46982" w14:textId="57122CB4" w:rsidR="00D906B3" w:rsidRPr="00CE6A92" w:rsidRDefault="00D906B3" w:rsidP="00CD33EF">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67" w:type="pct"/>
            <w:tcBorders>
              <w:top w:val="nil"/>
              <w:left w:val="nil"/>
              <w:bottom w:val="single" w:sz="4" w:space="0" w:color="auto"/>
              <w:right w:val="nil"/>
            </w:tcBorders>
          </w:tcPr>
          <w:p w14:paraId="4F086754"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0405E0B" w14:textId="29819838" w:rsidR="00D906B3" w:rsidRPr="00CE6A92" w:rsidRDefault="00D906B3" w:rsidP="00CD33EF">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66" w:type="pct"/>
            <w:tcBorders>
              <w:top w:val="nil"/>
              <w:left w:val="nil"/>
              <w:bottom w:val="single" w:sz="4" w:space="0" w:color="auto"/>
              <w:right w:val="nil"/>
            </w:tcBorders>
          </w:tcPr>
          <w:p w14:paraId="1070DC09"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6064A037" w14:textId="6BB95390" w:rsidR="00D906B3" w:rsidRPr="00CE6A92" w:rsidRDefault="00D906B3" w:rsidP="00CD33EF">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19" w:type="pct"/>
            <w:tcBorders>
              <w:top w:val="nil"/>
              <w:left w:val="nil"/>
              <w:bottom w:val="single" w:sz="4" w:space="0" w:color="auto"/>
              <w:right w:val="nil"/>
            </w:tcBorders>
          </w:tcPr>
          <w:p w14:paraId="54B5F034"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F633E1E" w14:textId="3FC7B67F" w:rsidR="00D906B3" w:rsidRPr="00CE6A92" w:rsidRDefault="00D906B3"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563" w:type="pct"/>
            <w:tcBorders>
              <w:top w:val="nil"/>
              <w:left w:val="nil"/>
              <w:bottom w:val="single" w:sz="4" w:space="0" w:color="auto"/>
              <w:right w:val="nil"/>
            </w:tcBorders>
          </w:tcPr>
          <w:p w14:paraId="62CCD7CD" w14:textId="77777777" w:rsidR="00D906B3" w:rsidRPr="00CE6A92" w:rsidRDefault="00D906B3" w:rsidP="00D906B3">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6D52BA18" w14:textId="6BB0F14A" w:rsidR="00D906B3" w:rsidRPr="00CE6A92" w:rsidRDefault="00D906B3" w:rsidP="00CD33EF">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0B451A" w:rsidRPr="00CE6A92" w14:paraId="3C7716D4" w14:textId="77777777" w:rsidTr="008A40D7">
        <w:trPr>
          <w:trHeight w:val="20"/>
        </w:trPr>
        <w:tc>
          <w:tcPr>
            <w:tcW w:w="1559" w:type="pct"/>
            <w:tcBorders>
              <w:top w:val="nil"/>
              <w:left w:val="nil"/>
              <w:bottom w:val="nil"/>
              <w:right w:val="nil"/>
            </w:tcBorders>
          </w:tcPr>
          <w:p w14:paraId="653B7516" w14:textId="77777777" w:rsidR="000B451A" w:rsidRPr="00CE6A92" w:rsidRDefault="000B451A" w:rsidP="00CD33EF">
            <w:pPr>
              <w:spacing w:after="0" w:line="240" w:lineRule="auto"/>
              <w:ind w:left="-101"/>
              <w:rPr>
                <w:rFonts w:ascii="Arial" w:hAnsi="Arial" w:cs="Arial"/>
                <w:sz w:val="16"/>
                <w:szCs w:val="16"/>
                <w:lang w:val="en-GB"/>
              </w:rPr>
            </w:pPr>
          </w:p>
        </w:tc>
        <w:tc>
          <w:tcPr>
            <w:tcW w:w="517" w:type="pct"/>
            <w:tcBorders>
              <w:top w:val="single" w:sz="4" w:space="0" w:color="auto"/>
              <w:left w:val="nil"/>
              <w:bottom w:val="nil"/>
              <w:right w:val="nil"/>
            </w:tcBorders>
            <w:shd w:val="clear" w:color="auto" w:fill="FAFAFA"/>
          </w:tcPr>
          <w:p w14:paraId="3507A722"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709" w:type="pct"/>
            <w:tcBorders>
              <w:top w:val="single" w:sz="4" w:space="0" w:color="auto"/>
              <w:left w:val="nil"/>
              <w:bottom w:val="nil"/>
              <w:right w:val="nil"/>
            </w:tcBorders>
            <w:shd w:val="clear" w:color="auto" w:fill="FAFAFA"/>
          </w:tcPr>
          <w:p w14:paraId="01A38A8A"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67" w:type="pct"/>
            <w:tcBorders>
              <w:top w:val="single" w:sz="4" w:space="0" w:color="auto"/>
              <w:left w:val="nil"/>
              <w:bottom w:val="nil"/>
              <w:right w:val="nil"/>
            </w:tcBorders>
            <w:shd w:val="clear" w:color="auto" w:fill="FAFAFA"/>
            <w:hideMark/>
          </w:tcPr>
          <w:p w14:paraId="7A0672AC"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66" w:type="pct"/>
            <w:tcBorders>
              <w:top w:val="single" w:sz="4" w:space="0" w:color="auto"/>
              <w:left w:val="nil"/>
              <w:bottom w:val="nil"/>
              <w:right w:val="nil"/>
            </w:tcBorders>
            <w:shd w:val="clear" w:color="auto" w:fill="FAFAFA"/>
          </w:tcPr>
          <w:p w14:paraId="646A2692"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19" w:type="pct"/>
            <w:tcBorders>
              <w:top w:val="single" w:sz="4" w:space="0" w:color="auto"/>
              <w:left w:val="nil"/>
              <w:bottom w:val="nil"/>
              <w:right w:val="nil"/>
            </w:tcBorders>
            <w:shd w:val="clear" w:color="auto" w:fill="FAFAFA"/>
          </w:tcPr>
          <w:p w14:paraId="57569E9B" w14:textId="77777777" w:rsidR="000B451A" w:rsidRPr="00CE6A92" w:rsidRDefault="000B451A" w:rsidP="00CD33EF">
            <w:pPr>
              <w:spacing w:after="0" w:line="240" w:lineRule="auto"/>
              <w:ind w:left="-40" w:right="-72"/>
              <w:jc w:val="center"/>
              <w:rPr>
                <w:rFonts w:ascii="Arial" w:hAnsi="Arial" w:cs="Arial"/>
                <w:sz w:val="16"/>
                <w:szCs w:val="16"/>
                <w:lang w:val="en-GB"/>
              </w:rPr>
            </w:pPr>
          </w:p>
        </w:tc>
        <w:tc>
          <w:tcPr>
            <w:tcW w:w="563" w:type="pct"/>
            <w:tcBorders>
              <w:top w:val="single" w:sz="4" w:space="0" w:color="auto"/>
              <w:left w:val="nil"/>
              <w:bottom w:val="nil"/>
              <w:right w:val="nil"/>
            </w:tcBorders>
            <w:shd w:val="clear" w:color="auto" w:fill="FAFAFA"/>
          </w:tcPr>
          <w:p w14:paraId="310F8BE8" w14:textId="77777777" w:rsidR="000B451A" w:rsidRPr="00CE6A92" w:rsidRDefault="000B451A" w:rsidP="00CD33EF">
            <w:pPr>
              <w:spacing w:after="0" w:line="240" w:lineRule="auto"/>
              <w:ind w:left="-40" w:right="-72"/>
              <w:jc w:val="center"/>
              <w:rPr>
                <w:rFonts w:ascii="Arial" w:hAnsi="Arial" w:cs="Arial"/>
                <w:sz w:val="16"/>
                <w:szCs w:val="16"/>
                <w:lang w:val="en-GB"/>
              </w:rPr>
            </w:pPr>
          </w:p>
        </w:tc>
      </w:tr>
      <w:tr w:rsidR="000B451A" w:rsidRPr="00CE6A92" w14:paraId="5B1E261B" w14:textId="77777777" w:rsidTr="000B451A">
        <w:trPr>
          <w:trHeight w:val="20"/>
        </w:trPr>
        <w:tc>
          <w:tcPr>
            <w:tcW w:w="1559" w:type="pct"/>
            <w:tcBorders>
              <w:top w:val="nil"/>
              <w:left w:val="nil"/>
              <w:bottom w:val="nil"/>
              <w:right w:val="nil"/>
            </w:tcBorders>
            <w:hideMark/>
          </w:tcPr>
          <w:p w14:paraId="3FB38ACC" w14:textId="436A6405" w:rsidR="000B451A" w:rsidRPr="00CE6A92" w:rsidRDefault="000B451A" w:rsidP="000B451A">
            <w:pPr>
              <w:spacing w:after="0" w:line="240" w:lineRule="auto"/>
              <w:ind w:left="-101"/>
              <w:rPr>
                <w:rFonts w:ascii="Arial" w:hAnsi="Arial" w:cs="Arial"/>
                <w:sz w:val="16"/>
                <w:szCs w:val="16"/>
                <w:lang w:val="en-GB"/>
              </w:rPr>
            </w:pPr>
            <w:r w:rsidRPr="00CE6A92">
              <w:rPr>
                <w:rFonts w:ascii="Arial" w:hAnsi="Arial" w:cs="Arial"/>
                <w:sz w:val="16"/>
                <w:szCs w:val="16"/>
                <w:lang w:val="en-GB"/>
              </w:rPr>
              <w:t xml:space="preserve">Balance as at 1 January 2020 </w:t>
            </w:r>
          </w:p>
        </w:tc>
        <w:tc>
          <w:tcPr>
            <w:tcW w:w="517" w:type="pct"/>
            <w:tcBorders>
              <w:top w:val="nil"/>
              <w:left w:val="nil"/>
              <w:bottom w:val="nil"/>
              <w:right w:val="nil"/>
            </w:tcBorders>
            <w:shd w:val="clear" w:color="auto" w:fill="FAFAFA"/>
          </w:tcPr>
          <w:p w14:paraId="65E08E65" w14:textId="43227525" w:rsidR="000B451A" w:rsidRPr="00CE6A92" w:rsidRDefault="000B451A" w:rsidP="000B451A">
            <w:pPr>
              <w:spacing w:after="0" w:line="240" w:lineRule="auto"/>
              <w:ind w:left="-40" w:right="-72"/>
              <w:jc w:val="right"/>
              <w:rPr>
                <w:rFonts w:ascii="Arial" w:hAnsi="Arial" w:cs="Arial"/>
                <w:sz w:val="16"/>
                <w:szCs w:val="16"/>
                <w:lang w:val="en-GB"/>
              </w:rPr>
            </w:pPr>
          </w:p>
        </w:tc>
        <w:tc>
          <w:tcPr>
            <w:tcW w:w="709" w:type="pct"/>
            <w:tcBorders>
              <w:top w:val="nil"/>
              <w:left w:val="nil"/>
              <w:bottom w:val="nil"/>
              <w:right w:val="nil"/>
            </w:tcBorders>
            <w:shd w:val="clear" w:color="auto" w:fill="FAFAFA"/>
          </w:tcPr>
          <w:p w14:paraId="72C3B42C" w14:textId="5DEF5F28" w:rsidR="000B451A" w:rsidRPr="00CE6A92" w:rsidRDefault="000B451A" w:rsidP="000B451A">
            <w:pPr>
              <w:spacing w:after="0" w:line="240" w:lineRule="auto"/>
              <w:ind w:left="-40" w:right="-72"/>
              <w:jc w:val="right"/>
              <w:rPr>
                <w:rFonts w:ascii="Arial" w:hAnsi="Arial" w:cs="Arial"/>
                <w:sz w:val="16"/>
                <w:szCs w:val="16"/>
                <w:lang w:val="en-GB"/>
              </w:rPr>
            </w:pPr>
          </w:p>
        </w:tc>
        <w:tc>
          <w:tcPr>
            <w:tcW w:w="567" w:type="pct"/>
            <w:tcBorders>
              <w:top w:val="nil"/>
              <w:left w:val="nil"/>
              <w:bottom w:val="nil"/>
              <w:right w:val="nil"/>
            </w:tcBorders>
            <w:shd w:val="clear" w:color="auto" w:fill="FAFAFA"/>
          </w:tcPr>
          <w:p w14:paraId="58E3E302" w14:textId="71F4F888" w:rsidR="000B451A" w:rsidRPr="00CE6A92" w:rsidRDefault="000B451A" w:rsidP="000B451A">
            <w:pPr>
              <w:spacing w:after="0" w:line="240" w:lineRule="auto"/>
              <w:ind w:left="-40" w:right="-72"/>
              <w:jc w:val="right"/>
              <w:rPr>
                <w:rFonts w:ascii="Arial" w:hAnsi="Arial" w:cs="Arial"/>
                <w:sz w:val="16"/>
                <w:szCs w:val="16"/>
                <w:lang w:val="en-GB"/>
              </w:rPr>
            </w:pPr>
          </w:p>
        </w:tc>
        <w:tc>
          <w:tcPr>
            <w:tcW w:w="566" w:type="pct"/>
            <w:tcBorders>
              <w:top w:val="nil"/>
              <w:left w:val="nil"/>
              <w:bottom w:val="nil"/>
              <w:right w:val="nil"/>
            </w:tcBorders>
            <w:shd w:val="clear" w:color="auto" w:fill="FAFAFA"/>
          </w:tcPr>
          <w:p w14:paraId="3988BAA3" w14:textId="3B1D6693" w:rsidR="000B451A" w:rsidRPr="00CE6A92" w:rsidRDefault="000B451A" w:rsidP="000B451A">
            <w:pPr>
              <w:spacing w:after="0" w:line="240" w:lineRule="auto"/>
              <w:ind w:left="-40" w:right="-72"/>
              <w:jc w:val="right"/>
              <w:rPr>
                <w:rFonts w:ascii="Arial" w:hAnsi="Arial" w:cs="Arial"/>
                <w:sz w:val="16"/>
                <w:szCs w:val="16"/>
                <w:lang w:val="en-GB"/>
              </w:rPr>
            </w:pPr>
          </w:p>
        </w:tc>
        <w:tc>
          <w:tcPr>
            <w:tcW w:w="519" w:type="pct"/>
            <w:tcBorders>
              <w:top w:val="nil"/>
              <w:left w:val="nil"/>
              <w:bottom w:val="nil"/>
              <w:right w:val="nil"/>
            </w:tcBorders>
            <w:shd w:val="clear" w:color="auto" w:fill="FAFAFA"/>
          </w:tcPr>
          <w:p w14:paraId="4D6CE32B" w14:textId="1FBD456F" w:rsidR="000B451A" w:rsidRPr="00CE6A92" w:rsidRDefault="000B451A" w:rsidP="000B451A">
            <w:pPr>
              <w:spacing w:after="0" w:line="240" w:lineRule="auto"/>
              <w:ind w:left="-40" w:right="-72"/>
              <w:jc w:val="right"/>
              <w:rPr>
                <w:rFonts w:ascii="Arial" w:hAnsi="Arial" w:cs="Arial"/>
                <w:sz w:val="16"/>
                <w:szCs w:val="16"/>
                <w:lang w:val="en-GB"/>
              </w:rPr>
            </w:pPr>
          </w:p>
        </w:tc>
        <w:tc>
          <w:tcPr>
            <w:tcW w:w="563" w:type="pct"/>
            <w:tcBorders>
              <w:top w:val="nil"/>
              <w:left w:val="nil"/>
              <w:bottom w:val="nil"/>
              <w:right w:val="nil"/>
            </w:tcBorders>
            <w:shd w:val="clear" w:color="auto" w:fill="FAFAFA"/>
          </w:tcPr>
          <w:p w14:paraId="6553CE4C" w14:textId="5DCD1576" w:rsidR="000B451A" w:rsidRPr="00CE6A92" w:rsidRDefault="000B451A" w:rsidP="000B451A">
            <w:pPr>
              <w:spacing w:after="0" w:line="240" w:lineRule="auto"/>
              <w:ind w:left="-40" w:right="-72"/>
              <w:jc w:val="right"/>
              <w:rPr>
                <w:rFonts w:ascii="Arial" w:hAnsi="Arial" w:cs="Arial"/>
                <w:sz w:val="16"/>
                <w:szCs w:val="16"/>
                <w:lang w:val="en-GB"/>
              </w:rPr>
            </w:pPr>
          </w:p>
        </w:tc>
      </w:tr>
      <w:tr w:rsidR="00090880" w:rsidRPr="00CE6A92" w14:paraId="161A60F8" w14:textId="77777777" w:rsidTr="000B451A">
        <w:trPr>
          <w:trHeight w:val="20"/>
        </w:trPr>
        <w:tc>
          <w:tcPr>
            <w:tcW w:w="1559" w:type="pct"/>
            <w:tcBorders>
              <w:top w:val="nil"/>
              <w:left w:val="nil"/>
              <w:bottom w:val="nil"/>
              <w:right w:val="nil"/>
            </w:tcBorders>
          </w:tcPr>
          <w:p w14:paraId="6AE48060" w14:textId="69605765" w:rsidR="00090880" w:rsidRPr="00CE6A92" w:rsidRDefault="00090880"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 xml:space="preserve">    - </w:t>
            </w:r>
            <w:r w:rsidR="000D4148">
              <w:rPr>
                <w:rFonts w:ascii="Arial" w:hAnsi="Arial" w:cs="Arial"/>
                <w:sz w:val="16"/>
                <w:szCs w:val="16"/>
                <w:lang w:val="en-GB"/>
              </w:rPr>
              <w:t xml:space="preserve">As </w:t>
            </w:r>
            <w:r w:rsidRPr="00CE6A92">
              <w:rPr>
                <w:rFonts w:ascii="Arial" w:hAnsi="Arial" w:cs="Arial"/>
                <w:sz w:val="16"/>
                <w:szCs w:val="16"/>
                <w:lang w:val="en-GB"/>
              </w:rPr>
              <w:t>restated (Note 5)</w:t>
            </w:r>
          </w:p>
        </w:tc>
        <w:tc>
          <w:tcPr>
            <w:tcW w:w="517" w:type="pct"/>
            <w:tcBorders>
              <w:top w:val="nil"/>
              <w:left w:val="nil"/>
              <w:bottom w:val="nil"/>
              <w:right w:val="nil"/>
            </w:tcBorders>
            <w:shd w:val="clear" w:color="auto" w:fill="FAFAFA"/>
          </w:tcPr>
          <w:p w14:paraId="5B1DC375" w14:textId="26BC9A43"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137,622</w:t>
            </w:r>
          </w:p>
        </w:tc>
        <w:tc>
          <w:tcPr>
            <w:tcW w:w="709" w:type="pct"/>
            <w:tcBorders>
              <w:top w:val="nil"/>
              <w:left w:val="nil"/>
              <w:bottom w:val="nil"/>
              <w:right w:val="nil"/>
            </w:tcBorders>
            <w:shd w:val="clear" w:color="auto" w:fill="FAFAFA"/>
          </w:tcPr>
          <w:p w14:paraId="1FE03E97" w14:textId="2C76B0A4"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299,560</w:t>
            </w:r>
          </w:p>
        </w:tc>
        <w:tc>
          <w:tcPr>
            <w:tcW w:w="567" w:type="pct"/>
            <w:tcBorders>
              <w:top w:val="nil"/>
              <w:left w:val="nil"/>
              <w:bottom w:val="nil"/>
              <w:right w:val="nil"/>
            </w:tcBorders>
            <w:shd w:val="clear" w:color="auto" w:fill="FAFAFA"/>
          </w:tcPr>
          <w:p w14:paraId="78CDED96" w14:textId="6063552C"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7,628</w:t>
            </w:r>
          </w:p>
        </w:tc>
        <w:tc>
          <w:tcPr>
            <w:tcW w:w="566" w:type="pct"/>
            <w:tcBorders>
              <w:top w:val="nil"/>
              <w:left w:val="nil"/>
              <w:bottom w:val="nil"/>
              <w:right w:val="nil"/>
            </w:tcBorders>
            <w:shd w:val="clear" w:color="auto" w:fill="FAFAFA"/>
          </w:tcPr>
          <w:p w14:paraId="0F207F51" w14:textId="5DC771C4"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2,768</w:t>
            </w:r>
          </w:p>
        </w:tc>
        <w:tc>
          <w:tcPr>
            <w:tcW w:w="519" w:type="pct"/>
            <w:tcBorders>
              <w:top w:val="nil"/>
              <w:left w:val="nil"/>
              <w:bottom w:val="nil"/>
              <w:right w:val="nil"/>
            </w:tcBorders>
            <w:shd w:val="clear" w:color="auto" w:fill="FAFAFA"/>
          </w:tcPr>
          <w:p w14:paraId="6CC10896" w14:textId="476464EA"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170,607</w:t>
            </w:r>
          </w:p>
        </w:tc>
        <w:tc>
          <w:tcPr>
            <w:tcW w:w="563" w:type="pct"/>
            <w:tcBorders>
              <w:top w:val="nil"/>
              <w:left w:val="nil"/>
              <w:bottom w:val="nil"/>
              <w:right w:val="nil"/>
            </w:tcBorders>
            <w:shd w:val="clear" w:color="auto" w:fill="FAFAFA"/>
          </w:tcPr>
          <w:p w14:paraId="44734B3E" w14:textId="71803062"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618,185</w:t>
            </w:r>
          </w:p>
        </w:tc>
      </w:tr>
      <w:tr w:rsidR="00090880" w:rsidRPr="00CE6A92" w14:paraId="00BFB3F3" w14:textId="77777777" w:rsidTr="000B451A">
        <w:trPr>
          <w:trHeight w:val="20"/>
        </w:trPr>
        <w:tc>
          <w:tcPr>
            <w:tcW w:w="1559" w:type="pct"/>
            <w:tcBorders>
              <w:top w:val="nil"/>
              <w:left w:val="nil"/>
              <w:bottom w:val="nil"/>
              <w:right w:val="nil"/>
            </w:tcBorders>
            <w:hideMark/>
          </w:tcPr>
          <w:p w14:paraId="2EA8B440" w14:textId="1BC0F081" w:rsidR="00090880" w:rsidRPr="00CE6A92" w:rsidRDefault="00090880"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Additions</w:t>
            </w:r>
          </w:p>
        </w:tc>
        <w:tc>
          <w:tcPr>
            <w:tcW w:w="517" w:type="pct"/>
            <w:tcBorders>
              <w:top w:val="nil"/>
              <w:left w:val="nil"/>
              <w:bottom w:val="nil"/>
              <w:right w:val="nil"/>
            </w:tcBorders>
            <w:shd w:val="clear" w:color="auto" w:fill="FAFAFA"/>
          </w:tcPr>
          <w:p w14:paraId="1917B7F2" w14:textId="024E76A5"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709" w:type="pct"/>
            <w:tcBorders>
              <w:top w:val="nil"/>
              <w:left w:val="nil"/>
              <w:bottom w:val="nil"/>
              <w:right w:val="nil"/>
            </w:tcBorders>
            <w:shd w:val="clear" w:color="auto" w:fill="FAFAFA"/>
          </w:tcPr>
          <w:p w14:paraId="3DF87756" w14:textId="4B5A2808"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4,858</w:t>
            </w:r>
          </w:p>
        </w:tc>
        <w:tc>
          <w:tcPr>
            <w:tcW w:w="567" w:type="pct"/>
            <w:tcBorders>
              <w:top w:val="nil"/>
              <w:left w:val="nil"/>
              <w:bottom w:val="nil"/>
              <w:right w:val="nil"/>
            </w:tcBorders>
            <w:shd w:val="clear" w:color="auto" w:fill="FAFAFA"/>
          </w:tcPr>
          <w:p w14:paraId="0006EF78" w14:textId="142CAE48"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1,446</w:t>
            </w:r>
          </w:p>
        </w:tc>
        <w:tc>
          <w:tcPr>
            <w:tcW w:w="566" w:type="pct"/>
            <w:tcBorders>
              <w:top w:val="nil"/>
              <w:left w:val="nil"/>
              <w:bottom w:val="nil"/>
              <w:right w:val="nil"/>
            </w:tcBorders>
            <w:shd w:val="clear" w:color="auto" w:fill="FAFAFA"/>
          </w:tcPr>
          <w:p w14:paraId="251D7E2D" w14:textId="146743CB"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FAFAFA"/>
          </w:tcPr>
          <w:p w14:paraId="777E44EF" w14:textId="21F4F713"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14,958</w:t>
            </w:r>
          </w:p>
        </w:tc>
        <w:tc>
          <w:tcPr>
            <w:tcW w:w="563" w:type="pct"/>
            <w:tcBorders>
              <w:top w:val="nil"/>
              <w:left w:val="nil"/>
              <w:bottom w:val="nil"/>
              <w:right w:val="nil"/>
            </w:tcBorders>
            <w:shd w:val="clear" w:color="auto" w:fill="FAFAFA"/>
          </w:tcPr>
          <w:p w14:paraId="42278254" w14:textId="0F089A12"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21,262</w:t>
            </w:r>
          </w:p>
        </w:tc>
      </w:tr>
      <w:tr w:rsidR="00090880" w:rsidRPr="00CE6A92" w14:paraId="499801DD" w14:textId="77777777" w:rsidTr="000B451A">
        <w:trPr>
          <w:trHeight w:val="20"/>
        </w:trPr>
        <w:tc>
          <w:tcPr>
            <w:tcW w:w="1559" w:type="pct"/>
            <w:tcBorders>
              <w:top w:val="nil"/>
              <w:left w:val="nil"/>
              <w:bottom w:val="nil"/>
              <w:right w:val="nil"/>
            </w:tcBorders>
          </w:tcPr>
          <w:p w14:paraId="2F8C008B" w14:textId="580B6DF8" w:rsidR="00090880" w:rsidRPr="00CE6A92" w:rsidRDefault="00090880"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Lease termination</w:t>
            </w:r>
          </w:p>
        </w:tc>
        <w:tc>
          <w:tcPr>
            <w:tcW w:w="517" w:type="pct"/>
            <w:tcBorders>
              <w:top w:val="nil"/>
              <w:left w:val="nil"/>
              <w:bottom w:val="nil"/>
              <w:right w:val="nil"/>
            </w:tcBorders>
            <w:shd w:val="clear" w:color="auto" w:fill="FAFAFA"/>
          </w:tcPr>
          <w:p w14:paraId="28FD8F04" w14:textId="49869D3B"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709" w:type="pct"/>
            <w:tcBorders>
              <w:top w:val="nil"/>
              <w:left w:val="nil"/>
              <w:bottom w:val="nil"/>
              <w:right w:val="nil"/>
            </w:tcBorders>
            <w:shd w:val="clear" w:color="auto" w:fill="FAFAFA"/>
          </w:tcPr>
          <w:p w14:paraId="226460F9" w14:textId="4C4ACDFA"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(8,680)</w:t>
            </w:r>
          </w:p>
        </w:tc>
        <w:tc>
          <w:tcPr>
            <w:tcW w:w="567" w:type="pct"/>
            <w:tcBorders>
              <w:top w:val="nil"/>
              <w:left w:val="nil"/>
              <w:bottom w:val="nil"/>
              <w:right w:val="nil"/>
            </w:tcBorders>
            <w:shd w:val="clear" w:color="auto" w:fill="FAFAFA"/>
          </w:tcPr>
          <w:p w14:paraId="7FE90619" w14:textId="6CCCDF16"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6" w:type="pct"/>
            <w:tcBorders>
              <w:top w:val="nil"/>
              <w:left w:val="nil"/>
              <w:bottom w:val="nil"/>
              <w:right w:val="nil"/>
            </w:tcBorders>
            <w:shd w:val="clear" w:color="auto" w:fill="FAFAFA"/>
          </w:tcPr>
          <w:p w14:paraId="299BDE86" w14:textId="0A974515"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FAFAFA"/>
          </w:tcPr>
          <w:p w14:paraId="5BB494D1" w14:textId="6841F44B"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(3,191)</w:t>
            </w:r>
          </w:p>
        </w:tc>
        <w:tc>
          <w:tcPr>
            <w:tcW w:w="563" w:type="pct"/>
            <w:tcBorders>
              <w:top w:val="nil"/>
              <w:left w:val="nil"/>
              <w:bottom w:val="nil"/>
              <w:right w:val="nil"/>
            </w:tcBorders>
            <w:shd w:val="clear" w:color="auto" w:fill="FAFAFA"/>
          </w:tcPr>
          <w:p w14:paraId="39BE0379" w14:textId="4545CDE4"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(11,871)</w:t>
            </w:r>
          </w:p>
        </w:tc>
      </w:tr>
      <w:tr w:rsidR="00090880" w:rsidRPr="00CE6A92" w14:paraId="4250C574" w14:textId="77777777" w:rsidTr="000B451A">
        <w:trPr>
          <w:trHeight w:val="20"/>
        </w:trPr>
        <w:tc>
          <w:tcPr>
            <w:tcW w:w="1559" w:type="pct"/>
            <w:tcBorders>
              <w:top w:val="nil"/>
              <w:left w:val="nil"/>
              <w:bottom w:val="nil"/>
              <w:right w:val="nil"/>
            </w:tcBorders>
          </w:tcPr>
          <w:p w14:paraId="29810F70" w14:textId="7B0E93D8" w:rsidR="00090880" w:rsidRPr="00CE6A92" w:rsidRDefault="00090880"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Depreciation</w:t>
            </w:r>
            <w:r w:rsidR="00D75B91" w:rsidRPr="00CE6A92">
              <w:rPr>
                <w:rFonts w:ascii="Arial" w:hAnsi="Arial" w:cs="Arial"/>
                <w:sz w:val="16"/>
                <w:szCs w:val="16"/>
                <w:lang w:val="en-GB"/>
              </w:rPr>
              <w:t xml:space="preserve"> charge</w:t>
            </w:r>
          </w:p>
        </w:tc>
        <w:tc>
          <w:tcPr>
            <w:tcW w:w="517" w:type="pct"/>
            <w:tcBorders>
              <w:top w:val="nil"/>
              <w:left w:val="nil"/>
              <w:bottom w:val="nil"/>
              <w:right w:val="nil"/>
            </w:tcBorders>
            <w:shd w:val="clear" w:color="auto" w:fill="FAFAFA"/>
          </w:tcPr>
          <w:p w14:paraId="573A0F3B" w14:textId="572781B4"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(4,675)</w:t>
            </w:r>
          </w:p>
        </w:tc>
        <w:tc>
          <w:tcPr>
            <w:tcW w:w="709" w:type="pct"/>
            <w:tcBorders>
              <w:top w:val="nil"/>
              <w:left w:val="nil"/>
              <w:bottom w:val="nil"/>
              <w:right w:val="nil"/>
            </w:tcBorders>
            <w:shd w:val="clear" w:color="auto" w:fill="FAFAFA"/>
          </w:tcPr>
          <w:p w14:paraId="69673893" w14:textId="21A7B5ED"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(24,825)</w:t>
            </w:r>
          </w:p>
        </w:tc>
        <w:tc>
          <w:tcPr>
            <w:tcW w:w="567" w:type="pct"/>
            <w:tcBorders>
              <w:top w:val="nil"/>
              <w:left w:val="nil"/>
              <w:bottom w:val="nil"/>
              <w:right w:val="nil"/>
            </w:tcBorders>
            <w:shd w:val="clear" w:color="auto" w:fill="FAFAFA"/>
          </w:tcPr>
          <w:p w14:paraId="37F2600E" w14:textId="39FB0F47"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(3,568)</w:t>
            </w:r>
          </w:p>
        </w:tc>
        <w:tc>
          <w:tcPr>
            <w:tcW w:w="566" w:type="pct"/>
            <w:tcBorders>
              <w:top w:val="nil"/>
              <w:left w:val="nil"/>
              <w:bottom w:val="nil"/>
              <w:right w:val="nil"/>
            </w:tcBorders>
            <w:shd w:val="clear" w:color="auto" w:fill="FAFAFA"/>
          </w:tcPr>
          <w:p w14:paraId="685BCE34" w14:textId="6F85E9E3"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(800)</w:t>
            </w:r>
          </w:p>
        </w:tc>
        <w:tc>
          <w:tcPr>
            <w:tcW w:w="519" w:type="pct"/>
            <w:tcBorders>
              <w:top w:val="nil"/>
              <w:left w:val="nil"/>
              <w:bottom w:val="nil"/>
              <w:right w:val="nil"/>
            </w:tcBorders>
            <w:shd w:val="clear" w:color="auto" w:fill="FAFAFA"/>
          </w:tcPr>
          <w:p w14:paraId="250287EB" w14:textId="7F6A9429"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(23,074)</w:t>
            </w:r>
          </w:p>
        </w:tc>
        <w:tc>
          <w:tcPr>
            <w:tcW w:w="563" w:type="pct"/>
            <w:tcBorders>
              <w:top w:val="nil"/>
              <w:left w:val="nil"/>
              <w:bottom w:val="nil"/>
              <w:right w:val="nil"/>
            </w:tcBorders>
            <w:shd w:val="clear" w:color="auto" w:fill="FAFAFA"/>
          </w:tcPr>
          <w:p w14:paraId="6D2512D7" w14:textId="36C2DBE9"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(56,942)</w:t>
            </w:r>
          </w:p>
        </w:tc>
      </w:tr>
      <w:tr w:rsidR="00090880" w:rsidRPr="00CE6A92" w14:paraId="572669FB" w14:textId="77777777" w:rsidTr="000B451A">
        <w:trPr>
          <w:trHeight w:val="20"/>
        </w:trPr>
        <w:tc>
          <w:tcPr>
            <w:tcW w:w="1559" w:type="pct"/>
            <w:tcBorders>
              <w:top w:val="nil"/>
              <w:left w:val="nil"/>
              <w:bottom w:val="nil"/>
              <w:right w:val="nil"/>
            </w:tcBorders>
            <w:hideMark/>
          </w:tcPr>
          <w:p w14:paraId="5567262D" w14:textId="19F87AA1" w:rsidR="00090880" w:rsidRPr="00CE6A92" w:rsidRDefault="00D41318"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Currency translation differences</w:t>
            </w:r>
          </w:p>
        </w:tc>
        <w:tc>
          <w:tcPr>
            <w:tcW w:w="517" w:type="pct"/>
            <w:tcBorders>
              <w:top w:val="nil"/>
              <w:left w:val="nil"/>
              <w:bottom w:val="nil"/>
              <w:right w:val="nil"/>
            </w:tcBorders>
            <w:shd w:val="clear" w:color="auto" w:fill="FAFAFA"/>
          </w:tcPr>
          <w:p w14:paraId="71306F54" w14:textId="3D9BAA1C"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(2,047)</w:t>
            </w:r>
          </w:p>
        </w:tc>
        <w:tc>
          <w:tcPr>
            <w:tcW w:w="709" w:type="pct"/>
            <w:tcBorders>
              <w:top w:val="nil"/>
              <w:left w:val="nil"/>
              <w:bottom w:val="nil"/>
              <w:right w:val="nil"/>
            </w:tcBorders>
            <w:shd w:val="clear" w:color="auto" w:fill="FAFAFA"/>
          </w:tcPr>
          <w:p w14:paraId="6A2BCCCB" w14:textId="18F7E3D1"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105</w:t>
            </w:r>
          </w:p>
        </w:tc>
        <w:tc>
          <w:tcPr>
            <w:tcW w:w="567" w:type="pct"/>
            <w:tcBorders>
              <w:top w:val="nil"/>
              <w:left w:val="nil"/>
              <w:bottom w:val="nil"/>
              <w:right w:val="nil"/>
            </w:tcBorders>
            <w:shd w:val="clear" w:color="auto" w:fill="FAFAFA"/>
          </w:tcPr>
          <w:p w14:paraId="2D5C7B83" w14:textId="7FFBAB76"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6" w:type="pct"/>
            <w:tcBorders>
              <w:top w:val="nil"/>
              <w:left w:val="nil"/>
              <w:bottom w:val="nil"/>
              <w:right w:val="nil"/>
            </w:tcBorders>
            <w:shd w:val="clear" w:color="auto" w:fill="FAFAFA"/>
          </w:tcPr>
          <w:p w14:paraId="4FFB1C6B" w14:textId="62635625"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FAFAFA"/>
          </w:tcPr>
          <w:p w14:paraId="6F7E07D0" w14:textId="7079A233"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479</w:t>
            </w:r>
          </w:p>
        </w:tc>
        <w:tc>
          <w:tcPr>
            <w:tcW w:w="563" w:type="pct"/>
            <w:tcBorders>
              <w:top w:val="nil"/>
              <w:left w:val="nil"/>
              <w:bottom w:val="nil"/>
              <w:right w:val="nil"/>
            </w:tcBorders>
            <w:shd w:val="clear" w:color="auto" w:fill="FAFAFA"/>
          </w:tcPr>
          <w:p w14:paraId="50FEB9B0" w14:textId="79CA7851"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(1,463)</w:t>
            </w:r>
          </w:p>
        </w:tc>
      </w:tr>
      <w:tr w:rsidR="00090880" w:rsidRPr="00CE6A92" w14:paraId="6653712E" w14:textId="77777777" w:rsidTr="000B451A">
        <w:trPr>
          <w:trHeight w:val="20"/>
        </w:trPr>
        <w:tc>
          <w:tcPr>
            <w:tcW w:w="1559" w:type="pct"/>
            <w:tcBorders>
              <w:top w:val="nil"/>
              <w:left w:val="nil"/>
              <w:bottom w:val="nil"/>
              <w:right w:val="nil"/>
            </w:tcBorders>
          </w:tcPr>
          <w:p w14:paraId="77BCA23D" w14:textId="77777777" w:rsidR="00090880" w:rsidRPr="00CE6A92" w:rsidRDefault="00090880" w:rsidP="00090880">
            <w:pPr>
              <w:spacing w:after="0" w:line="240" w:lineRule="auto"/>
              <w:ind w:left="-101"/>
              <w:rPr>
                <w:rFonts w:ascii="Arial" w:hAnsi="Arial" w:cs="Arial"/>
                <w:sz w:val="16"/>
                <w:szCs w:val="16"/>
                <w:lang w:val="en-GB"/>
              </w:rPr>
            </w:pPr>
          </w:p>
        </w:tc>
        <w:tc>
          <w:tcPr>
            <w:tcW w:w="517" w:type="pct"/>
            <w:tcBorders>
              <w:top w:val="single" w:sz="4" w:space="0" w:color="auto"/>
              <w:left w:val="nil"/>
              <w:bottom w:val="nil"/>
              <w:right w:val="nil"/>
            </w:tcBorders>
            <w:shd w:val="clear" w:color="auto" w:fill="FAFAFA"/>
          </w:tcPr>
          <w:p w14:paraId="1AA8F91F"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c>
          <w:tcPr>
            <w:tcW w:w="709" w:type="pct"/>
            <w:tcBorders>
              <w:top w:val="single" w:sz="4" w:space="0" w:color="auto"/>
              <w:left w:val="nil"/>
              <w:bottom w:val="nil"/>
              <w:right w:val="nil"/>
            </w:tcBorders>
            <w:shd w:val="clear" w:color="auto" w:fill="FAFAFA"/>
          </w:tcPr>
          <w:p w14:paraId="5F69D095"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c>
          <w:tcPr>
            <w:tcW w:w="567" w:type="pct"/>
            <w:tcBorders>
              <w:top w:val="single" w:sz="4" w:space="0" w:color="auto"/>
              <w:left w:val="nil"/>
              <w:bottom w:val="nil"/>
              <w:right w:val="nil"/>
            </w:tcBorders>
            <w:shd w:val="clear" w:color="auto" w:fill="FAFAFA"/>
          </w:tcPr>
          <w:p w14:paraId="7973D86A"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c>
          <w:tcPr>
            <w:tcW w:w="566" w:type="pct"/>
            <w:tcBorders>
              <w:top w:val="single" w:sz="4" w:space="0" w:color="auto"/>
              <w:left w:val="nil"/>
              <w:bottom w:val="nil"/>
              <w:right w:val="nil"/>
            </w:tcBorders>
            <w:shd w:val="clear" w:color="auto" w:fill="FAFAFA"/>
          </w:tcPr>
          <w:p w14:paraId="6C42571C"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c>
          <w:tcPr>
            <w:tcW w:w="519" w:type="pct"/>
            <w:tcBorders>
              <w:top w:val="single" w:sz="4" w:space="0" w:color="auto"/>
              <w:left w:val="nil"/>
              <w:bottom w:val="nil"/>
              <w:right w:val="nil"/>
            </w:tcBorders>
            <w:shd w:val="clear" w:color="auto" w:fill="FAFAFA"/>
          </w:tcPr>
          <w:p w14:paraId="4814D012"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c>
          <w:tcPr>
            <w:tcW w:w="563" w:type="pct"/>
            <w:tcBorders>
              <w:top w:val="single" w:sz="4" w:space="0" w:color="auto"/>
              <w:left w:val="nil"/>
              <w:bottom w:val="nil"/>
              <w:right w:val="nil"/>
            </w:tcBorders>
            <w:shd w:val="clear" w:color="auto" w:fill="FAFAFA"/>
          </w:tcPr>
          <w:p w14:paraId="617F28F7" w14:textId="77777777" w:rsidR="00090880" w:rsidRPr="00CE6A92" w:rsidRDefault="00090880" w:rsidP="00090880">
            <w:pPr>
              <w:spacing w:after="0" w:line="240" w:lineRule="auto"/>
              <w:ind w:left="-40" w:right="-72"/>
              <w:jc w:val="right"/>
              <w:rPr>
                <w:rFonts w:ascii="Arial" w:hAnsi="Arial" w:cs="Arial"/>
                <w:sz w:val="16"/>
                <w:szCs w:val="16"/>
                <w:highlight w:val="yellow"/>
                <w:lang w:val="en-GB"/>
              </w:rPr>
            </w:pPr>
          </w:p>
        </w:tc>
      </w:tr>
      <w:tr w:rsidR="00090880" w:rsidRPr="00CE6A92" w14:paraId="6431F7E8" w14:textId="77777777" w:rsidTr="000B451A">
        <w:trPr>
          <w:trHeight w:val="20"/>
        </w:trPr>
        <w:tc>
          <w:tcPr>
            <w:tcW w:w="1559" w:type="pct"/>
            <w:tcBorders>
              <w:top w:val="nil"/>
              <w:left w:val="nil"/>
              <w:bottom w:val="nil"/>
              <w:right w:val="nil"/>
            </w:tcBorders>
            <w:hideMark/>
          </w:tcPr>
          <w:p w14:paraId="2A29EFAB" w14:textId="77777777" w:rsidR="00090880" w:rsidRPr="00CE6A92" w:rsidRDefault="00090880" w:rsidP="00090880">
            <w:pPr>
              <w:spacing w:after="0" w:line="240" w:lineRule="auto"/>
              <w:ind w:left="-101"/>
              <w:rPr>
                <w:rFonts w:ascii="Arial" w:hAnsi="Arial" w:cs="Arial"/>
                <w:sz w:val="16"/>
                <w:szCs w:val="16"/>
                <w:lang w:val="en-GB"/>
              </w:rPr>
            </w:pPr>
            <w:r w:rsidRPr="00CE6A92">
              <w:rPr>
                <w:rFonts w:ascii="Arial" w:hAnsi="Arial" w:cs="Arial"/>
                <w:sz w:val="16"/>
                <w:szCs w:val="16"/>
                <w:lang w:val="en-GB"/>
              </w:rPr>
              <w:t>Balance as at 31 December 2020</w:t>
            </w:r>
          </w:p>
        </w:tc>
        <w:tc>
          <w:tcPr>
            <w:tcW w:w="517" w:type="pct"/>
            <w:tcBorders>
              <w:top w:val="nil"/>
              <w:left w:val="nil"/>
              <w:bottom w:val="single" w:sz="4" w:space="0" w:color="auto"/>
              <w:right w:val="nil"/>
            </w:tcBorders>
            <w:shd w:val="clear" w:color="auto" w:fill="FAFAFA"/>
          </w:tcPr>
          <w:p w14:paraId="25DC3390" w14:textId="3C187013"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130,900</w:t>
            </w:r>
          </w:p>
        </w:tc>
        <w:tc>
          <w:tcPr>
            <w:tcW w:w="709" w:type="pct"/>
            <w:tcBorders>
              <w:top w:val="nil"/>
              <w:left w:val="nil"/>
              <w:bottom w:val="single" w:sz="4" w:space="0" w:color="auto"/>
              <w:right w:val="nil"/>
            </w:tcBorders>
            <w:shd w:val="clear" w:color="auto" w:fill="FAFAFA"/>
          </w:tcPr>
          <w:p w14:paraId="0BB2D6E2" w14:textId="0B5158F1"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271,018</w:t>
            </w:r>
          </w:p>
        </w:tc>
        <w:tc>
          <w:tcPr>
            <w:tcW w:w="567" w:type="pct"/>
            <w:tcBorders>
              <w:top w:val="nil"/>
              <w:left w:val="nil"/>
              <w:bottom w:val="single" w:sz="4" w:space="0" w:color="auto"/>
              <w:right w:val="nil"/>
            </w:tcBorders>
            <w:shd w:val="clear" w:color="auto" w:fill="FAFAFA"/>
          </w:tcPr>
          <w:p w14:paraId="66EA5F16" w14:textId="1262FBC7"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66" w:type="pct"/>
            <w:tcBorders>
              <w:top w:val="nil"/>
              <w:left w:val="nil"/>
              <w:bottom w:val="single" w:sz="4" w:space="0" w:color="auto"/>
              <w:right w:val="nil"/>
            </w:tcBorders>
            <w:shd w:val="clear" w:color="auto" w:fill="FAFAFA"/>
          </w:tcPr>
          <w:p w14:paraId="484EB7AB" w14:textId="54E7BA9B"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1,968</w:t>
            </w:r>
          </w:p>
        </w:tc>
        <w:tc>
          <w:tcPr>
            <w:tcW w:w="519" w:type="pct"/>
            <w:tcBorders>
              <w:top w:val="nil"/>
              <w:left w:val="nil"/>
              <w:bottom w:val="single" w:sz="4" w:space="0" w:color="auto"/>
              <w:right w:val="nil"/>
            </w:tcBorders>
            <w:shd w:val="clear" w:color="auto" w:fill="FAFAFA"/>
          </w:tcPr>
          <w:p w14:paraId="0EE8EB73" w14:textId="2B9A376B"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159,779</w:t>
            </w:r>
          </w:p>
        </w:tc>
        <w:tc>
          <w:tcPr>
            <w:tcW w:w="563" w:type="pct"/>
            <w:tcBorders>
              <w:top w:val="nil"/>
              <w:left w:val="nil"/>
              <w:bottom w:val="single" w:sz="4" w:space="0" w:color="auto"/>
              <w:right w:val="nil"/>
            </w:tcBorders>
            <w:shd w:val="clear" w:color="auto" w:fill="FAFAFA"/>
          </w:tcPr>
          <w:p w14:paraId="189D4377" w14:textId="1217E53C" w:rsidR="00090880" w:rsidRPr="00CE6A92" w:rsidRDefault="00090880" w:rsidP="00090880">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569,171</w:t>
            </w:r>
          </w:p>
        </w:tc>
      </w:tr>
    </w:tbl>
    <w:p w14:paraId="1F2AEBC8" w14:textId="77777777" w:rsidR="000B451A" w:rsidRPr="00CE6A92" w:rsidRDefault="000B451A" w:rsidP="00744B2E">
      <w:pPr>
        <w:spacing w:after="0" w:line="240" w:lineRule="auto"/>
        <w:jc w:val="both"/>
        <w:rPr>
          <w:rFonts w:ascii="Arial" w:eastAsia="Arial Unicode MS" w:hAnsi="Arial" w:cs="Arial"/>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978"/>
        <w:gridCol w:w="1341"/>
        <w:gridCol w:w="1073"/>
        <w:gridCol w:w="1071"/>
        <w:gridCol w:w="982"/>
        <w:gridCol w:w="1065"/>
      </w:tblGrid>
      <w:tr w:rsidR="000B451A" w:rsidRPr="00CE6A92" w14:paraId="48116A5C" w14:textId="77777777" w:rsidTr="001401C5">
        <w:trPr>
          <w:trHeight w:val="20"/>
        </w:trPr>
        <w:tc>
          <w:tcPr>
            <w:tcW w:w="1559" w:type="pct"/>
            <w:tcBorders>
              <w:top w:val="nil"/>
              <w:left w:val="nil"/>
              <w:bottom w:val="nil"/>
              <w:right w:val="nil"/>
            </w:tcBorders>
          </w:tcPr>
          <w:p w14:paraId="4D98EA2E" w14:textId="77777777" w:rsidR="000B451A" w:rsidRPr="00CE6A92" w:rsidRDefault="000B451A" w:rsidP="00744B2E">
            <w:pPr>
              <w:spacing w:after="0" w:line="240" w:lineRule="auto"/>
              <w:ind w:left="-101"/>
              <w:jc w:val="both"/>
              <w:rPr>
                <w:rFonts w:ascii="Arial" w:hAnsi="Arial" w:cs="Arial"/>
                <w:sz w:val="16"/>
                <w:szCs w:val="16"/>
                <w:lang w:val="en-GB"/>
              </w:rPr>
            </w:pPr>
          </w:p>
        </w:tc>
        <w:tc>
          <w:tcPr>
            <w:tcW w:w="3441" w:type="pct"/>
            <w:gridSpan w:val="6"/>
            <w:tcBorders>
              <w:top w:val="single" w:sz="4" w:space="0" w:color="auto"/>
              <w:left w:val="nil"/>
              <w:bottom w:val="single" w:sz="4" w:space="0" w:color="auto"/>
              <w:right w:val="nil"/>
            </w:tcBorders>
          </w:tcPr>
          <w:p w14:paraId="7E5CC57E" w14:textId="73F6B214" w:rsidR="000B451A" w:rsidRPr="00CE6A92" w:rsidRDefault="000B451A" w:rsidP="000B451A">
            <w:pPr>
              <w:spacing w:after="0" w:line="240" w:lineRule="auto"/>
              <w:ind w:right="-72"/>
              <w:jc w:val="center"/>
              <w:rPr>
                <w:rFonts w:ascii="Arial" w:hAnsi="Arial" w:cs="Arial"/>
                <w:b/>
                <w:bCs/>
                <w:sz w:val="16"/>
                <w:szCs w:val="16"/>
                <w:lang w:val="en-GB"/>
              </w:rPr>
            </w:pPr>
            <w:r w:rsidRPr="00CE6A92">
              <w:rPr>
                <w:rFonts w:ascii="Arial" w:hAnsi="Arial" w:cs="Arial"/>
                <w:b/>
                <w:bCs/>
                <w:sz w:val="16"/>
                <w:szCs w:val="16"/>
                <w:lang w:val="en-GB"/>
              </w:rPr>
              <w:t>Separate financial statements</w:t>
            </w:r>
          </w:p>
        </w:tc>
      </w:tr>
      <w:tr w:rsidR="00F83814" w:rsidRPr="00CE6A92" w14:paraId="7AC87AC9" w14:textId="77777777" w:rsidTr="001401C5">
        <w:trPr>
          <w:trHeight w:val="20"/>
        </w:trPr>
        <w:tc>
          <w:tcPr>
            <w:tcW w:w="1559" w:type="pct"/>
            <w:tcBorders>
              <w:top w:val="nil"/>
              <w:left w:val="nil"/>
              <w:bottom w:val="nil"/>
              <w:right w:val="nil"/>
            </w:tcBorders>
          </w:tcPr>
          <w:p w14:paraId="5F2A215D" w14:textId="77777777" w:rsidR="00F83814" w:rsidRPr="00CE6A92" w:rsidRDefault="00F83814" w:rsidP="00F83814">
            <w:pPr>
              <w:spacing w:after="0" w:line="240" w:lineRule="auto"/>
              <w:ind w:left="-101"/>
              <w:jc w:val="both"/>
              <w:rPr>
                <w:rFonts w:ascii="Arial" w:hAnsi="Arial" w:cs="Arial"/>
                <w:sz w:val="16"/>
                <w:szCs w:val="16"/>
                <w:lang w:val="en-GB"/>
              </w:rPr>
            </w:pPr>
          </w:p>
        </w:tc>
        <w:tc>
          <w:tcPr>
            <w:tcW w:w="517" w:type="pct"/>
            <w:tcBorders>
              <w:top w:val="nil"/>
              <w:left w:val="nil"/>
              <w:bottom w:val="nil"/>
              <w:right w:val="nil"/>
            </w:tcBorders>
          </w:tcPr>
          <w:p w14:paraId="4E51433A" w14:textId="77777777" w:rsidR="00F83814" w:rsidRPr="00CE6A92" w:rsidRDefault="00F83814" w:rsidP="00F83814">
            <w:pPr>
              <w:tabs>
                <w:tab w:val="left" w:pos="180"/>
              </w:tabs>
              <w:spacing w:after="0" w:line="240" w:lineRule="auto"/>
              <w:ind w:left="-40" w:right="-72"/>
              <w:jc w:val="right"/>
              <w:rPr>
                <w:rFonts w:ascii="Arial" w:hAnsi="Arial" w:cs="Arial"/>
                <w:b/>
                <w:bCs/>
                <w:sz w:val="16"/>
                <w:szCs w:val="16"/>
                <w:lang w:val="en-GB"/>
              </w:rPr>
            </w:pPr>
          </w:p>
          <w:p w14:paraId="1BE64EC9" w14:textId="7D90C1D9" w:rsidR="00F83814" w:rsidRDefault="00F83814" w:rsidP="00F83814">
            <w:pPr>
              <w:tabs>
                <w:tab w:val="left" w:pos="180"/>
              </w:tabs>
              <w:spacing w:after="0" w:line="240" w:lineRule="auto"/>
              <w:ind w:left="-40" w:right="-72"/>
              <w:jc w:val="right"/>
              <w:rPr>
                <w:rFonts w:ascii="Arial" w:hAnsi="Arial" w:cs="Arial"/>
                <w:b/>
                <w:bCs/>
                <w:sz w:val="16"/>
                <w:szCs w:val="16"/>
                <w:lang w:val="en-GB"/>
              </w:rPr>
            </w:pPr>
          </w:p>
          <w:p w14:paraId="35699A05" w14:textId="77777777" w:rsidR="00517C60" w:rsidRPr="00CE6A92" w:rsidRDefault="00517C60" w:rsidP="00F83814">
            <w:pPr>
              <w:tabs>
                <w:tab w:val="left" w:pos="180"/>
              </w:tabs>
              <w:spacing w:after="0" w:line="240" w:lineRule="auto"/>
              <w:ind w:left="-40" w:right="-72"/>
              <w:jc w:val="right"/>
              <w:rPr>
                <w:rFonts w:ascii="Arial" w:hAnsi="Arial" w:cs="Arial"/>
                <w:b/>
                <w:bCs/>
                <w:sz w:val="16"/>
                <w:szCs w:val="16"/>
                <w:lang w:val="en-GB"/>
              </w:rPr>
            </w:pPr>
          </w:p>
          <w:p w14:paraId="61375D31" w14:textId="1E8CD579"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Land</w:t>
            </w:r>
          </w:p>
        </w:tc>
        <w:tc>
          <w:tcPr>
            <w:tcW w:w="709" w:type="pct"/>
            <w:tcBorders>
              <w:top w:val="nil"/>
              <w:left w:val="nil"/>
              <w:bottom w:val="nil"/>
              <w:right w:val="nil"/>
            </w:tcBorders>
          </w:tcPr>
          <w:p w14:paraId="517E83BD" w14:textId="77777777" w:rsidR="00517C60" w:rsidRDefault="00517C60" w:rsidP="00F83814">
            <w:pPr>
              <w:spacing w:after="0" w:line="240" w:lineRule="auto"/>
              <w:ind w:left="-40" w:right="-72"/>
              <w:jc w:val="right"/>
              <w:rPr>
                <w:rFonts w:ascii="Arial" w:hAnsi="Arial" w:cs="Arial"/>
                <w:b/>
                <w:bCs/>
                <w:sz w:val="16"/>
                <w:szCs w:val="16"/>
              </w:rPr>
            </w:pPr>
          </w:p>
          <w:p w14:paraId="76A95B61" w14:textId="6FB01765"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Buildings and building improvements</w:t>
            </w:r>
          </w:p>
        </w:tc>
        <w:tc>
          <w:tcPr>
            <w:tcW w:w="567" w:type="pct"/>
            <w:tcBorders>
              <w:top w:val="nil"/>
              <w:left w:val="nil"/>
              <w:bottom w:val="nil"/>
              <w:right w:val="nil"/>
            </w:tcBorders>
            <w:hideMark/>
          </w:tcPr>
          <w:p w14:paraId="6E4ED3BC" w14:textId="164C5D9B" w:rsidR="00F83814" w:rsidRPr="00CE6A92" w:rsidRDefault="00517C60" w:rsidP="00F83814">
            <w:pPr>
              <w:spacing w:after="0" w:line="240" w:lineRule="auto"/>
              <w:ind w:left="-40" w:right="-72"/>
              <w:jc w:val="right"/>
              <w:rPr>
                <w:rFonts w:ascii="Arial" w:hAnsi="Arial" w:cs="Arial"/>
                <w:b/>
                <w:bCs/>
                <w:sz w:val="16"/>
                <w:szCs w:val="16"/>
                <w:lang w:val="en-GB"/>
              </w:rPr>
            </w:pPr>
            <w:r w:rsidRPr="00517C60">
              <w:rPr>
                <w:rFonts w:ascii="Arial" w:hAnsi="Arial" w:cs="Arial"/>
                <w:b/>
                <w:bCs/>
                <w:sz w:val="16"/>
                <w:szCs w:val="16"/>
              </w:rPr>
              <w:t>Machinery, tools and factory equipment</w:t>
            </w:r>
          </w:p>
        </w:tc>
        <w:tc>
          <w:tcPr>
            <w:tcW w:w="566" w:type="pct"/>
            <w:tcBorders>
              <w:top w:val="nil"/>
              <w:left w:val="nil"/>
              <w:bottom w:val="nil"/>
              <w:right w:val="nil"/>
            </w:tcBorders>
            <w:hideMark/>
          </w:tcPr>
          <w:p w14:paraId="611DC32A" w14:textId="1033DA40" w:rsidR="00F83814" w:rsidRPr="00CE6A92" w:rsidRDefault="001B39A6" w:rsidP="00F83814">
            <w:pPr>
              <w:spacing w:after="0" w:line="240" w:lineRule="auto"/>
              <w:ind w:left="-40" w:right="-72"/>
              <w:jc w:val="right"/>
              <w:rPr>
                <w:rFonts w:ascii="Arial" w:hAnsi="Arial" w:cs="Arial"/>
                <w:b/>
                <w:bCs/>
                <w:sz w:val="16"/>
                <w:szCs w:val="16"/>
                <w:lang w:val="en-GB"/>
              </w:rPr>
            </w:pPr>
            <w:r w:rsidRPr="001B39A6">
              <w:rPr>
                <w:rFonts w:ascii="Arial" w:hAnsi="Arial" w:cs="Arial"/>
                <w:b/>
                <w:bCs/>
                <w:sz w:val="16"/>
                <w:szCs w:val="16"/>
              </w:rPr>
              <w:t>Office equipment, furniture and fixtures</w:t>
            </w:r>
          </w:p>
        </w:tc>
        <w:tc>
          <w:tcPr>
            <w:tcW w:w="519" w:type="pct"/>
            <w:tcBorders>
              <w:top w:val="nil"/>
              <w:left w:val="nil"/>
              <w:bottom w:val="nil"/>
              <w:right w:val="nil"/>
            </w:tcBorders>
            <w:hideMark/>
          </w:tcPr>
          <w:p w14:paraId="052BE772"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68796319"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7A0D1323" w14:textId="77777777" w:rsidR="00FC2DC9" w:rsidRDefault="00FC2DC9" w:rsidP="00F83814">
            <w:pPr>
              <w:spacing w:after="0" w:line="240" w:lineRule="auto"/>
              <w:ind w:left="-40" w:right="-72"/>
              <w:jc w:val="right"/>
              <w:rPr>
                <w:rFonts w:ascii="Arial" w:hAnsi="Arial" w:cs="Arial"/>
                <w:b/>
                <w:bCs/>
                <w:sz w:val="16"/>
                <w:szCs w:val="16"/>
                <w:lang w:val="en-GB"/>
              </w:rPr>
            </w:pPr>
          </w:p>
          <w:p w14:paraId="4DD50370" w14:textId="7FA1B797"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Vehicles</w:t>
            </w:r>
          </w:p>
        </w:tc>
        <w:tc>
          <w:tcPr>
            <w:tcW w:w="563" w:type="pct"/>
            <w:tcBorders>
              <w:top w:val="nil"/>
              <w:left w:val="nil"/>
              <w:bottom w:val="nil"/>
              <w:right w:val="nil"/>
            </w:tcBorders>
            <w:hideMark/>
          </w:tcPr>
          <w:p w14:paraId="31807157"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488367BE" w14:textId="77777777" w:rsidR="00F83814" w:rsidRPr="00CE6A92" w:rsidRDefault="00F83814" w:rsidP="00F83814">
            <w:pPr>
              <w:spacing w:after="0" w:line="240" w:lineRule="auto"/>
              <w:ind w:left="-40" w:right="-72"/>
              <w:jc w:val="right"/>
              <w:rPr>
                <w:rFonts w:ascii="Arial" w:hAnsi="Arial" w:cs="Arial"/>
                <w:b/>
                <w:bCs/>
                <w:sz w:val="16"/>
                <w:szCs w:val="16"/>
                <w:lang w:val="en-GB"/>
              </w:rPr>
            </w:pPr>
          </w:p>
          <w:p w14:paraId="21A7DED8" w14:textId="77777777" w:rsidR="00B64B87" w:rsidRDefault="00B64B87" w:rsidP="00F83814">
            <w:pPr>
              <w:spacing w:after="0" w:line="240" w:lineRule="auto"/>
              <w:ind w:left="-40" w:right="-72"/>
              <w:jc w:val="right"/>
              <w:rPr>
                <w:rFonts w:ascii="Arial" w:hAnsi="Arial" w:cs="Arial"/>
                <w:b/>
                <w:bCs/>
                <w:sz w:val="16"/>
                <w:szCs w:val="16"/>
                <w:lang w:val="en-GB"/>
              </w:rPr>
            </w:pPr>
          </w:p>
          <w:p w14:paraId="7FF1D014" w14:textId="27DE9932" w:rsidR="00F83814" w:rsidRPr="00CE6A92" w:rsidRDefault="00F83814" w:rsidP="00F83814">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Total</w:t>
            </w:r>
          </w:p>
        </w:tc>
      </w:tr>
      <w:tr w:rsidR="001401C5" w:rsidRPr="00CE6A92" w14:paraId="70A2A019" w14:textId="77777777" w:rsidTr="001401C5">
        <w:trPr>
          <w:trHeight w:val="20"/>
        </w:trPr>
        <w:tc>
          <w:tcPr>
            <w:tcW w:w="1559" w:type="pct"/>
            <w:tcBorders>
              <w:top w:val="nil"/>
              <w:left w:val="nil"/>
              <w:bottom w:val="nil"/>
              <w:right w:val="nil"/>
            </w:tcBorders>
          </w:tcPr>
          <w:p w14:paraId="0E9079D6" w14:textId="77777777" w:rsidR="001401C5" w:rsidRPr="00CE6A92" w:rsidRDefault="001401C5" w:rsidP="001401C5">
            <w:pPr>
              <w:spacing w:after="0" w:line="240" w:lineRule="auto"/>
              <w:ind w:left="-101"/>
              <w:jc w:val="both"/>
              <w:rPr>
                <w:rFonts w:ascii="Arial" w:hAnsi="Arial" w:cs="Arial"/>
                <w:sz w:val="16"/>
                <w:szCs w:val="16"/>
                <w:lang w:val="en-GB"/>
              </w:rPr>
            </w:pPr>
          </w:p>
        </w:tc>
        <w:tc>
          <w:tcPr>
            <w:tcW w:w="517" w:type="pct"/>
            <w:tcBorders>
              <w:top w:val="nil"/>
              <w:left w:val="nil"/>
              <w:bottom w:val="single" w:sz="4" w:space="0" w:color="auto"/>
              <w:right w:val="nil"/>
            </w:tcBorders>
          </w:tcPr>
          <w:p w14:paraId="579EC6E1" w14:textId="4E4DCBF6" w:rsidR="001401C5" w:rsidRPr="00CE6A92" w:rsidRDefault="001401C5" w:rsidP="001401C5">
            <w:pPr>
              <w:tabs>
                <w:tab w:val="left" w:pos="180"/>
              </w:tabs>
              <w:spacing w:after="0" w:line="240" w:lineRule="auto"/>
              <w:ind w:left="-40" w:right="-72"/>
              <w:jc w:val="right"/>
              <w:rPr>
                <w:rFonts w:ascii="Arial" w:hAnsi="Arial" w:cs="Arial"/>
                <w:b/>
                <w:bCs/>
                <w:sz w:val="16"/>
                <w:szCs w:val="16"/>
                <w:lang w:val="en-GB"/>
              </w:rPr>
            </w:pPr>
            <w:r w:rsidRPr="00CE6A92">
              <w:rPr>
                <w:rFonts w:ascii="Arial" w:hAnsi="Arial" w:cs="Arial"/>
                <w:b/>
                <w:bCs/>
                <w:sz w:val="16"/>
                <w:szCs w:val="16"/>
                <w:lang w:val="en-GB"/>
              </w:rPr>
              <w:t>Thousand Baht</w:t>
            </w:r>
          </w:p>
        </w:tc>
        <w:tc>
          <w:tcPr>
            <w:tcW w:w="709" w:type="pct"/>
            <w:tcBorders>
              <w:top w:val="nil"/>
              <w:left w:val="nil"/>
              <w:bottom w:val="single" w:sz="4" w:space="0" w:color="auto"/>
              <w:right w:val="nil"/>
            </w:tcBorders>
          </w:tcPr>
          <w:p w14:paraId="19967EC0"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140922A" w14:textId="3D89522F"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 xml:space="preserve"> Baht </w:t>
            </w:r>
          </w:p>
        </w:tc>
        <w:tc>
          <w:tcPr>
            <w:tcW w:w="567" w:type="pct"/>
            <w:tcBorders>
              <w:top w:val="nil"/>
              <w:left w:val="nil"/>
              <w:bottom w:val="single" w:sz="4" w:space="0" w:color="auto"/>
              <w:right w:val="nil"/>
            </w:tcBorders>
          </w:tcPr>
          <w:p w14:paraId="5822A506"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534025E" w14:textId="4421A9C0" w:rsidR="001401C5" w:rsidRPr="00CE6A92" w:rsidRDefault="001401C5" w:rsidP="001401C5">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66" w:type="pct"/>
            <w:tcBorders>
              <w:top w:val="nil"/>
              <w:left w:val="nil"/>
              <w:bottom w:val="single" w:sz="4" w:space="0" w:color="auto"/>
              <w:right w:val="nil"/>
            </w:tcBorders>
          </w:tcPr>
          <w:p w14:paraId="5A7A0B08"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574B90F6" w14:textId="17061B68" w:rsidR="001401C5" w:rsidRPr="00CE6A92" w:rsidRDefault="001401C5" w:rsidP="001401C5">
            <w:pPr>
              <w:spacing w:after="0" w:line="240" w:lineRule="auto"/>
              <w:ind w:right="-72"/>
              <w:jc w:val="right"/>
              <w:rPr>
                <w:rFonts w:ascii="Arial" w:hAnsi="Arial" w:cs="Arial"/>
                <w:b/>
                <w:bCs/>
                <w:sz w:val="16"/>
                <w:szCs w:val="16"/>
              </w:rPr>
            </w:pPr>
            <w:r w:rsidRPr="00CE6A92">
              <w:rPr>
                <w:rFonts w:ascii="Arial" w:hAnsi="Arial" w:cs="Arial"/>
                <w:b/>
                <w:bCs/>
                <w:sz w:val="16"/>
                <w:szCs w:val="16"/>
              </w:rPr>
              <w:t>Baht</w:t>
            </w:r>
          </w:p>
        </w:tc>
        <w:tc>
          <w:tcPr>
            <w:tcW w:w="519" w:type="pct"/>
            <w:tcBorders>
              <w:top w:val="nil"/>
              <w:left w:val="nil"/>
              <w:bottom w:val="single" w:sz="4" w:space="0" w:color="auto"/>
              <w:right w:val="nil"/>
            </w:tcBorders>
          </w:tcPr>
          <w:p w14:paraId="60563507"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09051748" w14:textId="663D3BFC" w:rsidR="001401C5" w:rsidRPr="00CE6A92" w:rsidRDefault="001401C5" w:rsidP="001401C5">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c>
          <w:tcPr>
            <w:tcW w:w="563" w:type="pct"/>
            <w:tcBorders>
              <w:top w:val="nil"/>
              <w:left w:val="nil"/>
              <w:bottom w:val="single" w:sz="4" w:space="0" w:color="auto"/>
              <w:right w:val="nil"/>
            </w:tcBorders>
          </w:tcPr>
          <w:p w14:paraId="563328B5" w14:textId="77777777" w:rsidR="001401C5" w:rsidRPr="00CE6A92" w:rsidRDefault="001401C5" w:rsidP="001401C5">
            <w:pPr>
              <w:spacing w:after="0" w:line="240" w:lineRule="auto"/>
              <w:ind w:left="-40" w:right="-72"/>
              <w:jc w:val="right"/>
              <w:rPr>
                <w:rFonts w:ascii="Arial" w:hAnsi="Arial" w:cs="Arial"/>
                <w:b/>
                <w:bCs/>
                <w:sz w:val="16"/>
                <w:szCs w:val="16"/>
              </w:rPr>
            </w:pPr>
            <w:r w:rsidRPr="00CE6A92">
              <w:rPr>
                <w:rFonts w:ascii="Arial" w:hAnsi="Arial" w:cs="Arial"/>
                <w:b/>
                <w:bCs/>
                <w:sz w:val="16"/>
                <w:szCs w:val="16"/>
              </w:rPr>
              <w:t>Thousand</w:t>
            </w:r>
          </w:p>
          <w:p w14:paraId="235AE226" w14:textId="03AD92C1" w:rsidR="001401C5" w:rsidRPr="00CE6A92" w:rsidRDefault="001401C5" w:rsidP="001401C5">
            <w:pPr>
              <w:spacing w:after="0" w:line="240" w:lineRule="auto"/>
              <w:ind w:left="-40" w:right="-72"/>
              <w:jc w:val="right"/>
              <w:rPr>
                <w:rFonts w:ascii="Arial" w:hAnsi="Arial" w:cs="Arial"/>
                <w:b/>
                <w:bCs/>
                <w:sz w:val="16"/>
                <w:szCs w:val="16"/>
                <w:lang w:val="en-GB"/>
              </w:rPr>
            </w:pPr>
            <w:r w:rsidRPr="00CE6A92">
              <w:rPr>
                <w:rFonts w:ascii="Arial" w:hAnsi="Arial" w:cs="Arial"/>
                <w:b/>
                <w:bCs/>
                <w:sz w:val="16"/>
                <w:szCs w:val="16"/>
              </w:rPr>
              <w:t>Baht</w:t>
            </w:r>
          </w:p>
        </w:tc>
      </w:tr>
      <w:tr w:rsidR="001401C5" w:rsidRPr="00CE6A92" w14:paraId="1023193C" w14:textId="77777777" w:rsidTr="001401C5">
        <w:trPr>
          <w:trHeight w:val="20"/>
        </w:trPr>
        <w:tc>
          <w:tcPr>
            <w:tcW w:w="1559" w:type="pct"/>
            <w:tcBorders>
              <w:top w:val="nil"/>
              <w:left w:val="nil"/>
              <w:bottom w:val="nil"/>
              <w:right w:val="nil"/>
            </w:tcBorders>
          </w:tcPr>
          <w:p w14:paraId="21DF65E8" w14:textId="77777777" w:rsidR="001401C5" w:rsidRPr="00CE6A92" w:rsidRDefault="001401C5" w:rsidP="001401C5">
            <w:pPr>
              <w:spacing w:after="0" w:line="240" w:lineRule="auto"/>
              <w:ind w:left="-101"/>
              <w:rPr>
                <w:rFonts w:ascii="Arial" w:hAnsi="Arial" w:cs="Arial"/>
                <w:sz w:val="16"/>
                <w:szCs w:val="16"/>
                <w:lang w:val="en-GB"/>
              </w:rPr>
            </w:pPr>
          </w:p>
        </w:tc>
        <w:tc>
          <w:tcPr>
            <w:tcW w:w="517" w:type="pct"/>
            <w:tcBorders>
              <w:top w:val="single" w:sz="4" w:space="0" w:color="auto"/>
              <w:left w:val="nil"/>
              <w:bottom w:val="nil"/>
              <w:right w:val="nil"/>
            </w:tcBorders>
            <w:shd w:val="clear" w:color="auto" w:fill="FAFAFA"/>
          </w:tcPr>
          <w:p w14:paraId="6CAE474A"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709" w:type="pct"/>
            <w:tcBorders>
              <w:top w:val="single" w:sz="4" w:space="0" w:color="auto"/>
              <w:left w:val="nil"/>
              <w:bottom w:val="nil"/>
              <w:right w:val="nil"/>
            </w:tcBorders>
            <w:shd w:val="clear" w:color="auto" w:fill="FAFAFA"/>
          </w:tcPr>
          <w:p w14:paraId="2A524DC8" w14:textId="553BA824" w:rsidR="001401C5" w:rsidRPr="00CE6A92" w:rsidRDefault="001401C5" w:rsidP="001401C5">
            <w:pPr>
              <w:spacing w:after="0" w:line="240" w:lineRule="auto"/>
              <w:ind w:left="-40" w:right="-72"/>
              <w:jc w:val="center"/>
              <w:rPr>
                <w:rFonts w:ascii="Arial" w:hAnsi="Arial" w:cs="Arial"/>
                <w:sz w:val="16"/>
                <w:szCs w:val="16"/>
                <w:lang w:val="en-GB"/>
              </w:rPr>
            </w:pPr>
          </w:p>
        </w:tc>
        <w:tc>
          <w:tcPr>
            <w:tcW w:w="567" w:type="pct"/>
            <w:tcBorders>
              <w:top w:val="single" w:sz="4" w:space="0" w:color="auto"/>
              <w:left w:val="nil"/>
              <w:bottom w:val="nil"/>
              <w:right w:val="nil"/>
            </w:tcBorders>
            <w:shd w:val="clear" w:color="auto" w:fill="FAFAFA"/>
            <w:hideMark/>
          </w:tcPr>
          <w:p w14:paraId="12552EAE" w14:textId="40E4F330" w:rsidR="001401C5" w:rsidRPr="00CE6A92" w:rsidRDefault="001401C5" w:rsidP="001401C5">
            <w:pPr>
              <w:spacing w:after="0" w:line="240" w:lineRule="auto"/>
              <w:ind w:left="-40" w:right="-72"/>
              <w:jc w:val="center"/>
              <w:rPr>
                <w:rFonts w:ascii="Arial" w:hAnsi="Arial" w:cs="Arial"/>
                <w:sz w:val="16"/>
                <w:szCs w:val="16"/>
                <w:lang w:val="en-GB"/>
              </w:rPr>
            </w:pPr>
          </w:p>
        </w:tc>
        <w:tc>
          <w:tcPr>
            <w:tcW w:w="566" w:type="pct"/>
            <w:tcBorders>
              <w:top w:val="single" w:sz="4" w:space="0" w:color="auto"/>
              <w:left w:val="nil"/>
              <w:bottom w:val="nil"/>
              <w:right w:val="nil"/>
            </w:tcBorders>
            <w:shd w:val="clear" w:color="auto" w:fill="FAFAFA"/>
          </w:tcPr>
          <w:p w14:paraId="68EC81EE"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519" w:type="pct"/>
            <w:tcBorders>
              <w:top w:val="single" w:sz="4" w:space="0" w:color="auto"/>
              <w:left w:val="nil"/>
              <w:bottom w:val="nil"/>
              <w:right w:val="nil"/>
            </w:tcBorders>
            <w:shd w:val="clear" w:color="auto" w:fill="FAFAFA"/>
          </w:tcPr>
          <w:p w14:paraId="5441748E" w14:textId="77777777" w:rsidR="001401C5" w:rsidRPr="00CE6A92" w:rsidRDefault="001401C5" w:rsidP="001401C5">
            <w:pPr>
              <w:spacing w:after="0" w:line="240" w:lineRule="auto"/>
              <w:ind w:left="-40" w:right="-72"/>
              <w:jc w:val="center"/>
              <w:rPr>
                <w:rFonts w:ascii="Arial" w:hAnsi="Arial" w:cs="Arial"/>
                <w:sz w:val="16"/>
                <w:szCs w:val="16"/>
                <w:lang w:val="en-GB"/>
              </w:rPr>
            </w:pPr>
          </w:p>
        </w:tc>
        <w:tc>
          <w:tcPr>
            <w:tcW w:w="563" w:type="pct"/>
            <w:tcBorders>
              <w:top w:val="single" w:sz="4" w:space="0" w:color="auto"/>
              <w:left w:val="nil"/>
              <w:bottom w:val="nil"/>
              <w:right w:val="nil"/>
            </w:tcBorders>
            <w:shd w:val="clear" w:color="auto" w:fill="FAFAFA"/>
          </w:tcPr>
          <w:p w14:paraId="6E215768" w14:textId="77777777" w:rsidR="001401C5" w:rsidRPr="00CE6A92" w:rsidRDefault="001401C5" w:rsidP="001401C5">
            <w:pPr>
              <w:spacing w:after="0" w:line="240" w:lineRule="auto"/>
              <w:ind w:left="-40" w:right="-72"/>
              <w:jc w:val="center"/>
              <w:rPr>
                <w:rFonts w:ascii="Arial" w:hAnsi="Arial" w:cs="Arial"/>
                <w:sz w:val="16"/>
                <w:szCs w:val="16"/>
                <w:lang w:val="en-GB"/>
              </w:rPr>
            </w:pPr>
          </w:p>
        </w:tc>
      </w:tr>
      <w:tr w:rsidR="001401C5" w:rsidRPr="00CE6A92" w14:paraId="421625B5" w14:textId="77777777" w:rsidTr="001401C5">
        <w:trPr>
          <w:trHeight w:val="20"/>
        </w:trPr>
        <w:tc>
          <w:tcPr>
            <w:tcW w:w="1559" w:type="pct"/>
            <w:tcBorders>
              <w:top w:val="nil"/>
              <w:left w:val="nil"/>
              <w:bottom w:val="nil"/>
              <w:right w:val="nil"/>
            </w:tcBorders>
            <w:hideMark/>
          </w:tcPr>
          <w:p w14:paraId="2D8BCE5E" w14:textId="6E3D9933" w:rsidR="001401C5" w:rsidRPr="00CE6A92" w:rsidRDefault="001401C5" w:rsidP="001401C5">
            <w:pPr>
              <w:spacing w:after="0" w:line="240" w:lineRule="auto"/>
              <w:ind w:left="-101"/>
              <w:rPr>
                <w:rFonts w:ascii="Arial" w:hAnsi="Arial" w:cs="Arial"/>
                <w:sz w:val="16"/>
                <w:szCs w:val="16"/>
                <w:lang w:val="en-GB"/>
              </w:rPr>
            </w:pPr>
            <w:r w:rsidRPr="00CE6A92">
              <w:rPr>
                <w:rFonts w:ascii="Arial" w:hAnsi="Arial" w:cs="Arial"/>
                <w:sz w:val="16"/>
                <w:szCs w:val="16"/>
                <w:lang w:val="en-GB"/>
              </w:rPr>
              <w:t xml:space="preserve">Balance as at 1 January 2020 </w:t>
            </w:r>
          </w:p>
        </w:tc>
        <w:tc>
          <w:tcPr>
            <w:tcW w:w="517" w:type="pct"/>
            <w:tcBorders>
              <w:top w:val="nil"/>
              <w:left w:val="nil"/>
              <w:bottom w:val="nil"/>
              <w:right w:val="nil"/>
            </w:tcBorders>
            <w:shd w:val="clear" w:color="auto" w:fill="FAFAFA"/>
          </w:tcPr>
          <w:p w14:paraId="7CBACBE9" w14:textId="56640132" w:rsidR="001401C5" w:rsidRPr="00CE6A92" w:rsidRDefault="001401C5" w:rsidP="001401C5">
            <w:pPr>
              <w:spacing w:after="0" w:line="240" w:lineRule="auto"/>
              <w:ind w:left="-40" w:right="-72"/>
              <w:jc w:val="right"/>
              <w:rPr>
                <w:rFonts w:ascii="Arial" w:hAnsi="Arial" w:cs="Arial"/>
                <w:sz w:val="16"/>
                <w:szCs w:val="16"/>
                <w:lang w:val="en-GB"/>
              </w:rPr>
            </w:pPr>
          </w:p>
        </w:tc>
        <w:tc>
          <w:tcPr>
            <w:tcW w:w="709" w:type="pct"/>
            <w:tcBorders>
              <w:top w:val="nil"/>
              <w:left w:val="nil"/>
              <w:bottom w:val="nil"/>
              <w:right w:val="nil"/>
            </w:tcBorders>
            <w:shd w:val="clear" w:color="auto" w:fill="FAFAFA"/>
          </w:tcPr>
          <w:p w14:paraId="44ADC02E" w14:textId="4F0037A8" w:rsidR="001401C5" w:rsidRPr="00CE6A92" w:rsidRDefault="001401C5" w:rsidP="001401C5">
            <w:pPr>
              <w:spacing w:after="0" w:line="240" w:lineRule="auto"/>
              <w:ind w:left="-40" w:right="-72"/>
              <w:jc w:val="right"/>
              <w:rPr>
                <w:rFonts w:ascii="Arial" w:hAnsi="Arial" w:cs="Arial"/>
                <w:sz w:val="16"/>
                <w:szCs w:val="16"/>
                <w:lang w:val="en-GB"/>
              </w:rPr>
            </w:pPr>
          </w:p>
        </w:tc>
        <w:tc>
          <w:tcPr>
            <w:tcW w:w="567" w:type="pct"/>
            <w:tcBorders>
              <w:top w:val="nil"/>
              <w:left w:val="nil"/>
              <w:bottom w:val="nil"/>
              <w:right w:val="nil"/>
            </w:tcBorders>
            <w:shd w:val="clear" w:color="auto" w:fill="FAFAFA"/>
          </w:tcPr>
          <w:p w14:paraId="6778AF22" w14:textId="43F9535F" w:rsidR="001401C5" w:rsidRPr="00CE6A92" w:rsidRDefault="001401C5" w:rsidP="001401C5">
            <w:pPr>
              <w:spacing w:after="0" w:line="240" w:lineRule="auto"/>
              <w:ind w:left="-40" w:right="-72"/>
              <w:jc w:val="right"/>
              <w:rPr>
                <w:rFonts w:ascii="Arial" w:hAnsi="Arial" w:cs="Arial"/>
                <w:sz w:val="16"/>
                <w:szCs w:val="16"/>
                <w:lang w:val="en-GB"/>
              </w:rPr>
            </w:pPr>
          </w:p>
        </w:tc>
        <w:tc>
          <w:tcPr>
            <w:tcW w:w="566" w:type="pct"/>
            <w:tcBorders>
              <w:top w:val="nil"/>
              <w:left w:val="nil"/>
              <w:bottom w:val="nil"/>
              <w:right w:val="nil"/>
            </w:tcBorders>
            <w:shd w:val="clear" w:color="auto" w:fill="FAFAFA"/>
          </w:tcPr>
          <w:p w14:paraId="1BE39407" w14:textId="402AC5F6" w:rsidR="001401C5" w:rsidRPr="00CE6A92" w:rsidRDefault="001401C5" w:rsidP="001401C5">
            <w:pPr>
              <w:spacing w:after="0" w:line="240" w:lineRule="auto"/>
              <w:ind w:left="-40" w:right="-72"/>
              <w:jc w:val="right"/>
              <w:rPr>
                <w:rFonts w:ascii="Arial" w:hAnsi="Arial" w:cs="Arial"/>
                <w:sz w:val="16"/>
                <w:szCs w:val="16"/>
                <w:lang w:val="en-GB"/>
              </w:rPr>
            </w:pPr>
          </w:p>
        </w:tc>
        <w:tc>
          <w:tcPr>
            <w:tcW w:w="519" w:type="pct"/>
            <w:tcBorders>
              <w:top w:val="nil"/>
              <w:left w:val="nil"/>
              <w:bottom w:val="nil"/>
              <w:right w:val="nil"/>
            </w:tcBorders>
            <w:shd w:val="clear" w:color="auto" w:fill="FAFAFA"/>
          </w:tcPr>
          <w:p w14:paraId="04B2A0DF" w14:textId="5EFD8D83" w:rsidR="001401C5" w:rsidRPr="00CE6A92" w:rsidRDefault="001401C5" w:rsidP="001401C5">
            <w:pPr>
              <w:spacing w:after="0" w:line="240" w:lineRule="auto"/>
              <w:ind w:left="-40" w:right="-72"/>
              <w:jc w:val="right"/>
              <w:rPr>
                <w:rFonts w:ascii="Arial" w:hAnsi="Arial" w:cs="Arial"/>
                <w:sz w:val="16"/>
                <w:szCs w:val="16"/>
                <w:lang w:val="en-GB"/>
              </w:rPr>
            </w:pPr>
          </w:p>
        </w:tc>
        <w:tc>
          <w:tcPr>
            <w:tcW w:w="563" w:type="pct"/>
            <w:tcBorders>
              <w:top w:val="nil"/>
              <w:left w:val="nil"/>
              <w:bottom w:val="nil"/>
              <w:right w:val="nil"/>
            </w:tcBorders>
            <w:shd w:val="clear" w:color="auto" w:fill="FAFAFA"/>
          </w:tcPr>
          <w:p w14:paraId="53D233B2" w14:textId="78AB4EDE" w:rsidR="001401C5" w:rsidRPr="00CE6A92" w:rsidRDefault="001401C5" w:rsidP="001401C5">
            <w:pPr>
              <w:spacing w:after="0" w:line="240" w:lineRule="auto"/>
              <w:ind w:left="-40" w:right="-72"/>
              <w:jc w:val="right"/>
              <w:rPr>
                <w:rFonts w:ascii="Arial" w:hAnsi="Arial" w:cs="Arial"/>
                <w:sz w:val="16"/>
                <w:szCs w:val="16"/>
                <w:lang w:val="en-GB"/>
              </w:rPr>
            </w:pPr>
          </w:p>
        </w:tc>
      </w:tr>
      <w:tr w:rsidR="00725C8C" w:rsidRPr="00CE6A92" w14:paraId="41AD9A0B" w14:textId="77777777" w:rsidTr="001401C5">
        <w:trPr>
          <w:trHeight w:val="20"/>
        </w:trPr>
        <w:tc>
          <w:tcPr>
            <w:tcW w:w="1559" w:type="pct"/>
            <w:tcBorders>
              <w:top w:val="nil"/>
              <w:left w:val="nil"/>
              <w:bottom w:val="nil"/>
              <w:right w:val="nil"/>
            </w:tcBorders>
          </w:tcPr>
          <w:p w14:paraId="60C89442" w14:textId="2206EC43" w:rsidR="00725C8C" w:rsidRPr="00CE6A92" w:rsidRDefault="00725C8C" w:rsidP="00725C8C">
            <w:pPr>
              <w:spacing w:after="0" w:line="240" w:lineRule="auto"/>
              <w:ind w:left="-101"/>
              <w:rPr>
                <w:rFonts w:ascii="Arial" w:hAnsi="Arial" w:cs="Arial"/>
                <w:sz w:val="16"/>
                <w:szCs w:val="16"/>
                <w:lang w:val="en-GB"/>
              </w:rPr>
            </w:pPr>
            <w:r w:rsidRPr="00CE6A92">
              <w:rPr>
                <w:rFonts w:ascii="Arial" w:hAnsi="Arial" w:cs="Arial"/>
                <w:sz w:val="16"/>
                <w:szCs w:val="16"/>
                <w:lang w:val="en-GB"/>
              </w:rPr>
              <w:t xml:space="preserve">    - </w:t>
            </w:r>
            <w:r w:rsidR="000D4148">
              <w:rPr>
                <w:rFonts w:ascii="Arial" w:hAnsi="Arial" w:cs="Arial"/>
                <w:sz w:val="16"/>
                <w:szCs w:val="16"/>
                <w:lang w:val="en-GB"/>
              </w:rPr>
              <w:t xml:space="preserve">As </w:t>
            </w:r>
            <w:r w:rsidRPr="00CE6A92">
              <w:rPr>
                <w:rFonts w:ascii="Arial" w:hAnsi="Arial" w:cs="Arial"/>
                <w:sz w:val="16"/>
                <w:szCs w:val="16"/>
                <w:lang w:val="en-GB"/>
              </w:rPr>
              <w:t>restated (Note 5)</w:t>
            </w:r>
          </w:p>
        </w:tc>
        <w:tc>
          <w:tcPr>
            <w:tcW w:w="517" w:type="pct"/>
            <w:tcBorders>
              <w:top w:val="nil"/>
              <w:left w:val="nil"/>
              <w:bottom w:val="nil"/>
              <w:right w:val="nil"/>
            </w:tcBorders>
            <w:shd w:val="clear" w:color="auto" w:fill="FAFAFA"/>
          </w:tcPr>
          <w:p w14:paraId="09EC8BB6" w14:textId="0C934C56"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103,274</w:t>
            </w:r>
          </w:p>
        </w:tc>
        <w:tc>
          <w:tcPr>
            <w:tcW w:w="709" w:type="pct"/>
            <w:tcBorders>
              <w:top w:val="nil"/>
              <w:left w:val="nil"/>
              <w:bottom w:val="nil"/>
              <w:right w:val="nil"/>
            </w:tcBorders>
            <w:shd w:val="clear" w:color="auto" w:fill="FAFAFA"/>
          </w:tcPr>
          <w:p w14:paraId="52B86F87" w14:textId="09E43B1D"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222,721</w:t>
            </w:r>
          </w:p>
        </w:tc>
        <w:tc>
          <w:tcPr>
            <w:tcW w:w="567" w:type="pct"/>
            <w:tcBorders>
              <w:top w:val="nil"/>
              <w:left w:val="nil"/>
              <w:bottom w:val="nil"/>
              <w:right w:val="nil"/>
            </w:tcBorders>
            <w:shd w:val="clear" w:color="auto" w:fill="FAFAFA"/>
          </w:tcPr>
          <w:p w14:paraId="089B608B" w14:textId="13BC8009"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7,628</w:t>
            </w:r>
          </w:p>
        </w:tc>
        <w:tc>
          <w:tcPr>
            <w:tcW w:w="566" w:type="pct"/>
            <w:tcBorders>
              <w:top w:val="nil"/>
              <w:left w:val="nil"/>
              <w:bottom w:val="nil"/>
              <w:right w:val="nil"/>
            </w:tcBorders>
            <w:shd w:val="clear" w:color="auto" w:fill="FAFAFA"/>
          </w:tcPr>
          <w:p w14:paraId="4BD36772" w14:textId="41888B19"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1,466</w:t>
            </w:r>
          </w:p>
        </w:tc>
        <w:tc>
          <w:tcPr>
            <w:tcW w:w="519" w:type="pct"/>
            <w:tcBorders>
              <w:top w:val="nil"/>
              <w:left w:val="nil"/>
              <w:bottom w:val="nil"/>
              <w:right w:val="nil"/>
            </w:tcBorders>
            <w:shd w:val="clear" w:color="auto" w:fill="FAFAFA"/>
          </w:tcPr>
          <w:p w14:paraId="08346E0A" w14:textId="2E4D0FE8"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7,473</w:t>
            </w:r>
          </w:p>
        </w:tc>
        <w:tc>
          <w:tcPr>
            <w:tcW w:w="563" w:type="pct"/>
            <w:tcBorders>
              <w:top w:val="nil"/>
              <w:left w:val="nil"/>
              <w:bottom w:val="nil"/>
              <w:right w:val="nil"/>
            </w:tcBorders>
            <w:shd w:val="clear" w:color="auto" w:fill="FAFAFA"/>
          </w:tcPr>
          <w:p w14:paraId="5E6E1F24" w14:textId="5D67F83E"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342,562</w:t>
            </w:r>
          </w:p>
        </w:tc>
      </w:tr>
      <w:tr w:rsidR="00725C8C" w:rsidRPr="00CE6A92" w14:paraId="26269BBC" w14:textId="77777777" w:rsidTr="001401C5">
        <w:trPr>
          <w:trHeight w:val="20"/>
        </w:trPr>
        <w:tc>
          <w:tcPr>
            <w:tcW w:w="1559" w:type="pct"/>
            <w:tcBorders>
              <w:top w:val="nil"/>
              <w:left w:val="nil"/>
              <w:bottom w:val="nil"/>
              <w:right w:val="nil"/>
            </w:tcBorders>
            <w:hideMark/>
          </w:tcPr>
          <w:p w14:paraId="66B155C3" w14:textId="77777777" w:rsidR="00725C8C" w:rsidRPr="00CE6A92" w:rsidRDefault="00725C8C" w:rsidP="00725C8C">
            <w:pPr>
              <w:spacing w:after="0" w:line="240" w:lineRule="auto"/>
              <w:ind w:left="-101"/>
              <w:rPr>
                <w:rFonts w:ascii="Arial" w:hAnsi="Arial" w:cs="Arial"/>
                <w:sz w:val="16"/>
                <w:szCs w:val="16"/>
                <w:lang w:val="en-GB"/>
              </w:rPr>
            </w:pPr>
            <w:r w:rsidRPr="00CE6A92">
              <w:rPr>
                <w:rFonts w:ascii="Arial" w:hAnsi="Arial" w:cs="Arial"/>
                <w:sz w:val="16"/>
                <w:szCs w:val="16"/>
                <w:lang w:val="en-GB"/>
              </w:rPr>
              <w:t>Additions</w:t>
            </w:r>
          </w:p>
        </w:tc>
        <w:tc>
          <w:tcPr>
            <w:tcW w:w="517" w:type="pct"/>
            <w:tcBorders>
              <w:top w:val="nil"/>
              <w:left w:val="nil"/>
              <w:bottom w:val="nil"/>
              <w:right w:val="nil"/>
            </w:tcBorders>
            <w:shd w:val="clear" w:color="auto" w:fill="FAFAFA"/>
          </w:tcPr>
          <w:p w14:paraId="6372403C" w14:textId="57403064"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709" w:type="pct"/>
            <w:tcBorders>
              <w:top w:val="nil"/>
              <w:left w:val="nil"/>
              <w:bottom w:val="nil"/>
              <w:right w:val="nil"/>
            </w:tcBorders>
            <w:shd w:val="clear" w:color="auto" w:fill="FAFAFA"/>
          </w:tcPr>
          <w:p w14:paraId="53519186" w14:textId="1D0845F6"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67" w:type="pct"/>
            <w:tcBorders>
              <w:top w:val="nil"/>
              <w:left w:val="nil"/>
              <w:bottom w:val="nil"/>
              <w:right w:val="nil"/>
            </w:tcBorders>
            <w:shd w:val="clear" w:color="auto" w:fill="FAFAFA"/>
          </w:tcPr>
          <w:p w14:paraId="3C33FED8" w14:textId="51B8981C"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1,446</w:t>
            </w:r>
          </w:p>
        </w:tc>
        <w:tc>
          <w:tcPr>
            <w:tcW w:w="566" w:type="pct"/>
            <w:tcBorders>
              <w:top w:val="nil"/>
              <w:left w:val="nil"/>
              <w:bottom w:val="nil"/>
              <w:right w:val="nil"/>
            </w:tcBorders>
            <w:shd w:val="clear" w:color="auto" w:fill="FAFAFA"/>
          </w:tcPr>
          <w:p w14:paraId="31C4789D" w14:textId="42E8C337"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w:t>
            </w:r>
          </w:p>
        </w:tc>
        <w:tc>
          <w:tcPr>
            <w:tcW w:w="519" w:type="pct"/>
            <w:tcBorders>
              <w:top w:val="nil"/>
              <w:left w:val="nil"/>
              <w:bottom w:val="nil"/>
              <w:right w:val="nil"/>
            </w:tcBorders>
            <w:shd w:val="clear" w:color="auto" w:fill="FAFAFA"/>
          </w:tcPr>
          <w:p w14:paraId="5953F833" w14:textId="625033D9"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1,372</w:t>
            </w:r>
          </w:p>
        </w:tc>
        <w:tc>
          <w:tcPr>
            <w:tcW w:w="563" w:type="pct"/>
            <w:tcBorders>
              <w:top w:val="nil"/>
              <w:left w:val="nil"/>
              <w:bottom w:val="nil"/>
              <w:right w:val="nil"/>
            </w:tcBorders>
            <w:shd w:val="clear" w:color="auto" w:fill="FAFAFA"/>
          </w:tcPr>
          <w:p w14:paraId="05659C37" w14:textId="184931EB"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2,818</w:t>
            </w:r>
          </w:p>
        </w:tc>
      </w:tr>
      <w:tr w:rsidR="00725C8C" w:rsidRPr="00CE6A92" w14:paraId="60B5EFC7" w14:textId="77777777" w:rsidTr="001401C5">
        <w:trPr>
          <w:trHeight w:val="20"/>
        </w:trPr>
        <w:tc>
          <w:tcPr>
            <w:tcW w:w="1559" w:type="pct"/>
            <w:tcBorders>
              <w:top w:val="nil"/>
              <w:left w:val="nil"/>
              <w:bottom w:val="nil"/>
              <w:right w:val="nil"/>
            </w:tcBorders>
            <w:hideMark/>
          </w:tcPr>
          <w:p w14:paraId="459A33E3" w14:textId="4A698D7F" w:rsidR="00725C8C" w:rsidRPr="00CE6A92" w:rsidRDefault="00725C8C" w:rsidP="00725C8C">
            <w:pPr>
              <w:spacing w:after="0" w:line="240" w:lineRule="auto"/>
              <w:ind w:left="-101"/>
              <w:rPr>
                <w:rFonts w:ascii="Arial" w:hAnsi="Arial" w:cs="Arial"/>
                <w:sz w:val="16"/>
                <w:szCs w:val="16"/>
                <w:lang w:val="en-GB"/>
              </w:rPr>
            </w:pPr>
            <w:r w:rsidRPr="00CE6A92">
              <w:rPr>
                <w:rFonts w:ascii="Arial" w:hAnsi="Arial" w:cs="Arial"/>
                <w:sz w:val="16"/>
                <w:szCs w:val="16"/>
                <w:lang w:val="en-GB"/>
              </w:rPr>
              <w:t>Depreciation</w:t>
            </w:r>
            <w:r w:rsidR="00F83814">
              <w:rPr>
                <w:rFonts w:ascii="Arial" w:hAnsi="Arial" w:cs="Arial"/>
                <w:sz w:val="16"/>
                <w:szCs w:val="16"/>
                <w:lang w:val="en-GB"/>
              </w:rPr>
              <w:t xml:space="preserve"> charge</w:t>
            </w:r>
          </w:p>
        </w:tc>
        <w:tc>
          <w:tcPr>
            <w:tcW w:w="517" w:type="pct"/>
            <w:tcBorders>
              <w:top w:val="nil"/>
              <w:left w:val="nil"/>
              <w:bottom w:val="nil"/>
              <w:right w:val="nil"/>
            </w:tcBorders>
            <w:shd w:val="clear" w:color="auto" w:fill="FAFAFA"/>
          </w:tcPr>
          <w:p w14:paraId="03169086" w14:textId="474C47A2"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(3,897)</w:t>
            </w:r>
          </w:p>
        </w:tc>
        <w:tc>
          <w:tcPr>
            <w:tcW w:w="709" w:type="pct"/>
            <w:tcBorders>
              <w:top w:val="nil"/>
              <w:left w:val="nil"/>
              <w:bottom w:val="nil"/>
              <w:right w:val="nil"/>
            </w:tcBorders>
            <w:shd w:val="clear" w:color="auto" w:fill="FAFAFA"/>
          </w:tcPr>
          <w:p w14:paraId="69D60B6B" w14:textId="72EA6A1B"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(9,031)</w:t>
            </w:r>
          </w:p>
        </w:tc>
        <w:tc>
          <w:tcPr>
            <w:tcW w:w="567" w:type="pct"/>
            <w:tcBorders>
              <w:top w:val="nil"/>
              <w:left w:val="nil"/>
              <w:bottom w:val="nil"/>
              <w:right w:val="nil"/>
            </w:tcBorders>
            <w:shd w:val="clear" w:color="auto" w:fill="FAFAFA"/>
          </w:tcPr>
          <w:p w14:paraId="47C55B7D" w14:textId="1F7F4B7F"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(3,568)</w:t>
            </w:r>
          </w:p>
        </w:tc>
        <w:tc>
          <w:tcPr>
            <w:tcW w:w="566" w:type="pct"/>
            <w:tcBorders>
              <w:top w:val="nil"/>
              <w:left w:val="nil"/>
              <w:bottom w:val="nil"/>
              <w:right w:val="nil"/>
            </w:tcBorders>
            <w:shd w:val="clear" w:color="auto" w:fill="FAFAFA"/>
          </w:tcPr>
          <w:p w14:paraId="7953A3F2" w14:textId="0CE8B66C"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(418)</w:t>
            </w:r>
          </w:p>
        </w:tc>
        <w:tc>
          <w:tcPr>
            <w:tcW w:w="519" w:type="pct"/>
            <w:tcBorders>
              <w:top w:val="nil"/>
              <w:left w:val="nil"/>
              <w:bottom w:val="nil"/>
              <w:right w:val="nil"/>
            </w:tcBorders>
            <w:shd w:val="clear" w:color="auto" w:fill="FAFAFA"/>
          </w:tcPr>
          <w:p w14:paraId="18C57D71" w14:textId="22C4C709"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(2,891)</w:t>
            </w:r>
          </w:p>
        </w:tc>
        <w:tc>
          <w:tcPr>
            <w:tcW w:w="563" w:type="pct"/>
            <w:tcBorders>
              <w:top w:val="nil"/>
              <w:left w:val="nil"/>
              <w:bottom w:val="nil"/>
              <w:right w:val="nil"/>
            </w:tcBorders>
            <w:shd w:val="clear" w:color="auto" w:fill="FAFAFA"/>
          </w:tcPr>
          <w:p w14:paraId="6B6A1BB5" w14:textId="0554288A"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(19,805)</w:t>
            </w:r>
          </w:p>
        </w:tc>
      </w:tr>
      <w:tr w:rsidR="00725C8C" w:rsidRPr="00CE6A92" w14:paraId="2BB835AF" w14:textId="77777777" w:rsidTr="001401C5">
        <w:trPr>
          <w:trHeight w:val="20"/>
        </w:trPr>
        <w:tc>
          <w:tcPr>
            <w:tcW w:w="1559" w:type="pct"/>
            <w:tcBorders>
              <w:top w:val="nil"/>
              <w:left w:val="nil"/>
              <w:bottom w:val="nil"/>
              <w:right w:val="nil"/>
            </w:tcBorders>
          </w:tcPr>
          <w:p w14:paraId="3EBC9D67" w14:textId="77777777" w:rsidR="00725C8C" w:rsidRPr="00CE6A92" w:rsidRDefault="00725C8C" w:rsidP="00725C8C">
            <w:pPr>
              <w:spacing w:after="0" w:line="240" w:lineRule="auto"/>
              <w:ind w:left="-101"/>
              <w:rPr>
                <w:rFonts w:ascii="Arial" w:hAnsi="Arial" w:cs="Arial"/>
                <w:sz w:val="16"/>
                <w:szCs w:val="16"/>
                <w:lang w:val="en-GB"/>
              </w:rPr>
            </w:pPr>
          </w:p>
        </w:tc>
        <w:tc>
          <w:tcPr>
            <w:tcW w:w="517" w:type="pct"/>
            <w:tcBorders>
              <w:top w:val="single" w:sz="4" w:space="0" w:color="auto"/>
              <w:left w:val="nil"/>
              <w:bottom w:val="nil"/>
              <w:right w:val="nil"/>
            </w:tcBorders>
            <w:shd w:val="clear" w:color="auto" w:fill="FAFAFA"/>
          </w:tcPr>
          <w:p w14:paraId="57651735" w14:textId="77777777" w:rsidR="00725C8C" w:rsidRPr="00CE6A92" w:rsidRDefault="00725C8C" w:rsidP="00725C8C">
            <w:pPr>
              <w:spacing w:after="0" w:line="240" w:lineRule="auto"/>
              <w:ind w:left="-40" w:right="-72"/>
              <w:jc w:val="right"/>
              <w:rPr>
                <w:rFonts w:ascii="Arial" w:hAnsi="Arial" w:cs="Arial"/>
                <w:sz w:val="16"/>
                <w:szCs w:val="16"/>
                <w:highlight w:val="yellow"/>
                <w:lang w:val="en-GB"/>
              </w:rPr>
            </w:pPr>
          </w:p>
        </w:tc>
        <w:tc>
          <w:tcPr>
            <w:tcW w:w="709" w:type="pct"/>
            <w:tcBorders>
              <w:top w:val="single" w:sz="4" w:space="0" w:color="auto"/>
              <w:left w:val="nil"/>
              <w:bottom w:val="nil"/>
              <w:right w:val="nil"/>
            </w:tcBorders>
            <w:shd w:val="clear" w:color="auto" w:fill="FAFAFA"/>
          </w:tcPr>
          <w:p w14:paraId="13D2A41C" w14:textId="13B30F77" w:rsidR="00725C8C" w:rsidRPr="00CE6A92" w:rsidRDefault="00725C8C" w:rsidP="00725C8C">
            <w:pPr>
              <w:spacing w:after="0" w:line="240" w:lineRule="auto"/>
              <w:ind w:left="-40" w:right="-72"/>
              <w:jc w:val="right"/>
              <w:rPr>
                <w:rFonts w:ascii="Arial" w:hAnsi="Arial" w:cs="Arial"/>
                <w:sz w:val="16"/>
                <w:szCs w:val="16"/>
                <w:highlight w:val="yellow"/>
                <w:lang w:val="en-GB"/>
              </w:rPr>
            </w:pPr>
          </w:p>
        </w:tc>
        <w:tc>
          <w:tcPr>
            <w:tcW w:w="567" w:type="pct"/>
            <w:tcBorders>
              <w:top w:val="single" w:sz="4" w:space="0" w:color="auto"/>
              <w:left w:val="nil"/>
              <w:bottom w:val="nil"/>
              <w:right w:val="nil"/>
            </w:tcBorders>
            <w:shd w:val="clear" w:color="auto" w:fill="FAFAFA"/>
          </w:tcPr>
          <w:p w14:paraId="64EF58C6" w14:textId="5380EB60" w:rsidR="00725C8C" w:rsidRPr="00CE6A92" w:rsidRDefault="00725C8C" w:rsidP="00725C8C">
            <w:pPr>
              <w:spacing w:after="0" w:line="240" w:lineRule="auto"/>
              <w:ind w:left="-40" w:right="-72"/>
              <w:jc w:val="right"/>
              <w:rPr>
                <w:rFonts w:ascii="Arial" w:hAnsi="Arial" w:cs="Arial"/>
                <w:sz w:val="16"/>
                <w:szCs w:val="16"/>
                <w:highlight w:val="yellow"/>
                <w:lang w:val="en-GB"/>
              </w:rPr>
            </w:pPr>
          </w:p>
        </w:tc>
        <w:tc>
          <w:tcPr>
            <w:tcW w:w="566" w:type="pct"/>
            <w:tcBorders>
              <w:top w:val="single" w:sz="4" w:space="0" w:color="auto"/>
              <w:left w:val="nil"/>
              <w:bottom w:val="nil"/>
              <w:right w:val="nil"/>
            </w:tcBorders>
            <w:shd w:val="clear" w:color="auto" w:fill="FAFAFA"/>
          </w:tcPr>
          <w:p w14:paraId="4D2D9466" w14:textId="77777777" w:rsidR="00725C8C" w:rsidRPr="00CE6A92" w:rsidRDefault="00725C8C" w:rsidP="00725C8C">
            <w:pPr>
              <w:spacing w:after="0" w:line="240" w:lineRule="auto"/>
              <w:ind w:left="-40" w:right="-72"/>
              <w:jc w:val="right"/>
              <w:rPr>
                <w:rFonts w:ascii="Arial" w:hAnsi="Arial" w:cs="Arial"/>
                <w:sz w:val="16"/>
                <w:szCs w:val="16"/>
                <w:highlight w:val="yellow"/>
                <w:lang w:val="en-GB"/>
              </w:rPr>
            </w:pPr>
          </w:p>
        </w:tc>
        <w:tc>
          <w:tcPr>
            <w:tcW w:w="519" w:type="pct"/>
            <w:tcBorders>
              <w:top w:val="single" w:sz="4" w:space="0" w:color="auto"/>
              <w:left w:val="nil"/>
              <w:bottom w:val="nil"/>
              <w:right w:val="nil"/>
            </w:tcBorders>
            <w:shd w:val="clear" w:color="auto" w:fill="FAFAFA"/>
          </w:tcPr>
          <w:p w14:paraId="68A2D92E" w14:textId="77777777" w:rsidR="00725C8C" w:rsidRPr="00CE6A92" w:rsidRDefault="00725C8C" w:rsidP="00725C8C">
            <w:pPr>
              <w:spacing w:after="0" w:line="240" w:lineRule="auto"/>
              <w:ind w:left="-40" w:right="-72"/>
              <w:jc w:val="right"/>
              <w:rPr>
                <w:rFonts w:ascii="Arial" w:hAnsi="Arial" w:cs="Arial"/>
                <w:sz w:val="16"/>
                <w:szCs w:val="16"/>
                <w:highlight w:val="yellow"/>
                <w:lang w:val="en-GB"/>
              </w:rPr>
            </w:pPr>
          </w:p>
        </w:tc>
        <w:tc>
          <w:tcPr>
            <w:tcW w:w="563" w:type="pct"/>
            <w:tcBorders>
              <w:top w:val="single" w:sz="4" w:space="0" w:color="auto"/>
              <w:left w:val="nil"/>
              <w:bottom w:val="nil"/>
              <w:right w:val="nil"/>
            </w:tcBorders>
            <w:shd w:val="clear" w:color="auto" w:fill="FAFAFA"/>
          </w:tcPr>
          <w:p w14:paraId="4A72A888" w14:textId="77777777" w:rsidR="00725C8C" w:rsidRPr="00CE6A92" w:rsidRDefault="00725C8C" w:rsidP="00725C8C">
            <w:pPr>
              <w:spacing w:after="0" w:line="240" w:lineRule="auto"/>
              <w:ind w:left="-40" w:right="-72"/>
              <w:jc w:val="right"/>
              <w:rPr>
                <w:rFonts w:ascii="Arial" w:hAnsi="Arial" w:cs="Arial"/>
                <w:sz w:val="16"/>
                <w:szCs w:val="16"/>
                <w:highlight w:val="yellow"/>
                <w:lang w:val="en-GB"/>
              </w:rPr>
            </w:pPr>
          </w:p>
        </w:tc>
      </w:tr>
      <w:tr w:rsidR="00725C8C" w:rsidRPr="00CE6A92" w14:paraId="4583ED71" w14:textId="77777777" w:rsidTr="001401C5">
        <w:trPr>
          <w:trHeight w:val="20"/>
        </w:trPr>
        <w:tc>
          <w:tcPr>
            <w:tcW w:w="1559" w:type="pct"/>
            <w:tcBorders>
              <w:top w:val="nil"/>
              <w:left w:val="nil"/>
              <w:bottom w:val="nil"/>
              <w:right w:val="nil"/>
            </w:tcBorders>
            <w:hideMark/>
          </w:tcPr>
          <w:p w14:paraId="54F050F7" w14:textId="77777777" w:rsidR="00725C8C" w:rsidRPr="00CE6A92" w:rsidRDefault="00725C8C" w:rsidP="00725C8C">
            <w:pPr>
              <w:spacing w:after="0" w:line="240" w:lineRule="auto"/>
              <w:ind w:left="-101"/>
              <w:rPr>
                <w:rFonts w:ascii="Arial" w:hAnsi="Arial" w:cs="Arial"/>
                <w:sz w:val="16"/>
                <w:szCs w:val="16"/>
                <w:lang w:val="en-GB"/>
              </w:rPr>
            </w:pPr>
            <w:r w:rsidRPr="00CE6A92">
              <w:rPr>
                <w:rFonts w:ascii="Arial" w:hAnsi="Arial" w:cs="Arial"/>
                <w:sz w:val="16"/>
                <w:szCs w:val="16"/>
                <w:lang w:val="en-GB"/>
              </w:rPr>
              <w:t>Balance as at 31 December 2020</w:t>
            </w:r>
          </w:p>
        </w:tc>
        <w:tc>
          <w:tcPr>
            <w:tcW w:w="517" w:type="pct"/>
            <w:tcBorders>
              <w:top w:val="nil"/>
              <w:left w:val="nil"/>
              <w:bottom w:val="single" w:sz="4" w:space="0" w:color="auto"/>
              <w:right w:val="nil"/>
            </w:tcBorders>
            <w:shd w:val="clear" w:color="auto" w:fill="FAFAFA"/>
          </w:tcPr>
          <w:p w14:paraId="71621528" w14:textId="2524C150"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99,377</w:t>
            </w:r>
          </w:p>
        </w:tc>
        <w:tc>
          <w:tcPr>
            <w:tcW w:w="709" w:type="pct"/>
            <w:tcBorders>
              <w:top w:val="nil"/>
              <w:left w:val="nil"/>
              <w:bottom w:val="single" w:sz="4" w:space="0" w:color="auto"/>
              <w:right w:val="nil"/>
            </w:tcBorders>
            <w:shd w:val="clear" w:color="auto" w:fill="FAFAFA"/>
          </w:tcPr>
          <w:p w14:paraId="627E3E4F" w14:textId="2CA69E28"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213,690</w:t>
            </w:r>
          </w:p>
        </w:tc>
        <w:tc>
          <w:tcPr>
            <w:tcW w:w="567" w:type="pct"/>
            <w:tcBorders>
              <w:top w:val="nil"/>
              <w:left w:val="nil"/>
              <w:bottom w:val="single" w:sz="4" w:space="0" w:color="auto"/>
              <w:right w:val="nil"/>
            </w:tcBorders>
            <w:shd w:val="clear" w:color="auto" w:fill="FAFAFA"/>
          </w:tcPr>
          <w:p w14:paraId="225EFE21" w14:textId="53D6C30D"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5,506</w:t>
            </w:r>
          </w:p>
        </w:tc>
        <w:tc>
          <w:tcPr>
            <w:tcW w:w="566" w:type="pct"/>
            <w:tcBorders>
              <w:top w:val="nil"/>
              <w:left w:val="nil"/>
              <w:bottom w:val="single" w:sz="4" w:space="0" w:color="auto"/>
              <w:right w:val="nil"/>
            </w:tcBorders>
            <w:shd w:val="clear" w:color="auto" w:fill="FAFAFA"/>
          </w:tcPr>
          <w:p w14:paraId="31480F22" w14:textId="23C28CF8"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1,048</w:t>
            </w:r>
          </w:p>
        </w:tc>
        <w:tc>
          <w:tcPr>
            <w:tcW w:w="519" w:type="pct"/>
            <w:tcBorders>
              <w:top w:val="nil"/>
              <w:left w:val="nil"/>
              <w:bottom w:val="single" w:sz="4" w:space="0" w:color="auto"/>
              <w:right w:val="nil"/>
            </w:tcBorders>
            <w:shd w:val="clear" w:color="auto" w:fill="FAFAFA"/>
          </w:tcPr>
          <w:p w14:paraId="34794858" w14:textId="7C71FEC4"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5,954</w:t>
            </w:r>
          </w:p>
        </w:tc>
        <w:tc>
          <w:tcPr>
            <w:tcW w:w="563" w:type="pct"/>
            <w:tcBorders>
              <w:top w:val="nil"/>
              <w:left w:val="nil"/>
              <w:bottom w:val="single" w:sz="4" w:space="0" w:color="auto"/>
              <w:right w:val="nil"/>
            </w:tcBorders>
            <w:shd w:val="clear" w:color="auto" w:fill="FAFAFA"/>
          </w:tcPr>
          <w:p w14:paraId="2BD92C44" w14:textId="55BFF317" w:rsidR="00725C8C" w:rsidRPr="00CE6A92" w:rsidRDefault="00725C8C" w:rsidP="00725C8C">
            <w:pPr>
              <w:spacing w:after="0" w:line="240" w:lineRule="auto"/>
              <w:ind w:left="-40" w:right="-72"/>
              <w:jc w:val="right"/>
              <w:rPr>
                <w:rFonts w:ascii="Arial" w:hAnsi="Arial" w:cs="Arial"/>
                <w:sz w:val="16"/>
                <w:szCs w:val="16"/>
                <w:lang w:val="en-GB"/>
              </w:rPr>
            </w:pPr>
            <w:r w:rsidRPr="00CE6A92">
              <w:rPr>
                <w:rFonts w:ascii="Arial" w:hAnsi="Arial" w:cs="Arial"/>
                <w:sz w:val="16"/>
                <w:szCs w:val="16"/>
                <w:lang w:val="en-GB"/>
              </w:rPr>
              <w:t>325,575</w:t>
            </w:r>
          </w:p>
        </w:tc>
      </w:tr>
    </w:tbl>
    <w:p w14:paraId="7138DF7D" w14:textId="77777777" w:rsidR="003F48A5" w:rsidRPr="00CE6A92" w:rsidRDefault="003F48A5" w:rsidP="00744B2E">
      <w:pPr>
        <w:spacing w:after="0" w:line="240" w:lineRule="auto"/>
        <w:jc w:val="both"/>
        <w:rPr>
          <w:rFonts w:ascii="Arial" w:eastAsia="Arial Unicode MS" w:hAnsi="Arial" w:cs="Arial"/>
          <w:sz w:val="18"/>
          <w:szCs w:val="18"/>
          <w:lang w:val="en-GB"/>
        </w:rPr>
      </w:pPr>
    </w:p>
    <w:p w14:paraId="2DE2BDA4" w14:textId="4F30DF00" w:rsidR="003F48A5" w:rsidRPr="00FD4868" w:rsidRDefault="003F48A5" w:rsidP="00744B2E">
      <w:pPr>
        <w:spacing w:after="0" w:line="240" w:lineRule="auto"/>
        <w:jc w:val="thaiDistribute"/>
        <w:rPr>
          <w:rFonts w:ascii="Arial" w:eastAsia="Arial Unicode MS" w:hAnsi="Arial" w:cs="Arial"/>
          <w:sz w:val="18"/>
          <w:szCs w:val="18"/>
          <w:lang w:val="en-GB"/>
        </w:rPr>
      </w:pPr>
      <w:r w:rsidRPr="00CE6A92">
        <w:rPr>
          <w:rFonts w:ascii="Arial" w:eastAsia="Arial Unicode MS" w:hAnsi="Arial" w:cs="Arial"/>
          <w:sz w:val="18"/>
          <w:szCs w:val="18"/>
          <w:lang w:val="en-GB"/>
        </w:rPr>
        <w:t>The expense</w:t>
      </w:r>
      <w:r w:rsidRPr="00CE6A92">
        <w:rPr>
          <w:rFonts w:ascii="Arial" w:eastAsia="Arial Unicode MS" w:hAnsi="Arial" w:cs="Arial"/>
          <w:sz w:val="18"/>
          <w:szCs w:val="18"/>
          <w:cs/>
          <w:lang w:val="en-GB"/>
        </w:rPr>
        <w:t xml:space="preserve"> </w:t>
      </w:r>
      <w:r w:rsidRPr="00CE6A92">
        <w:rPr>
          <w:rFonts w:ascii="Arial" w:eastAsia="Arial Unicode MS" w:hAnsi="Arial" w:cs="Arial"/>
          <w:sz w:val="18"/>
          <w:szCs w:val="18"/>
          <w:lang w:val="en-GB"/>
        </w:rPr>
        <w:t xml:space="preserve">relating to leases that not included in the measurement of lease liabilities and right-of-use </w:t>
      </w:r>
      <w:r w:rsidR="00680DFE" w:rsidRPr="00CE6A92">
        <w:rPr>
          <w:rFonts w:ascii="Arial" w:eastAsia="Arial Unicode MS" w:hAnsi="Arial" w:cs="Arial"/>
          <w:sz w:val="18"/>
          <w:szCs w:val="18"/>
          <w:lang w:val="en-GB"/>
        </w:rPr>
        <w:t xml:space="preserve">assets </w:t>
      </w:r>
      <w:r w:rsidRPr="00CE6A92">
        <w:rPr>
          <w:rFonts w:ascii="Arial" w:eastAsia="Arial Unicode MS" w:hAnsi="Arial" w:cs="Arial"/>
          <w:sz w:val="18"/>
          <w:szCs w:val="18"/>
          <w:lang w:val="en-GB"/>
        </w:rPr>
        <w:t xml:space="preserve">is as </w:t>
      </w:r>
      <w:r w:rsidRPr="00FD4868">
        <w:rPr>
          <w:rFonts w:ascii="Arial" w:eastAsia="Arial Unicode MS" w:hAnsi="Arial" w:cs="Arial"/>
          <w:sz w:val="18"/>
          <w:szCs w:val="18"/>
          <w:lang w:val="en-GB"/>
        </w:rPr>
        <w:t>follows:</w:t>
      </w:r>
    </w:p>
    <w:p w14:paraId="20E7DAF8" w14:textId="77777777" w:rsidR="00FD4868" w:rsidRPr="00FD4868" w:rsidRDefault="00FD4868" w:rsidP="00744B2E">
      <w:pPr>
        <w:spacing w:after="0" w:line="240" w:lineRule="auto"/>
        <w:jc w:val="thaiDistribute"/>
        <w:rPr>
          <w:rFonts w:ascii="Arial" w:eastAsia="Arial Unicode MS" w:hAnsi="Arial" w:cs="Arial"/>
          <w:sz w:val="18"/>
          <w:szCs w:val="18"/>
          <w:lang w:val="en-GB"/>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6"/>
        <w:gridCol w:w="2543"/>
      </w:tblGrid>
      <w:tr w:rsidR="004F5C09" w:rsidRPr="00FD4868" w14:paraId="40C7FA89" w14:textId="77777777" w:rsidTr="00086130">
        <w:trPr>
          <w:trHeight w:val="20"/>
        </w:trPr>
        <w:tc>
          <w:tcPr>
            <w:tcW w:w="3656" w:type="pct"/>
            <w:tcBorders>
              <w:top w:val="nil"/>
              <w:left w:val="nil"/>
              <w:bottom w:val="nil"/>
              <w:right w:val="nil"/>
            </w:tcBorders>
          </w:tcPr>
          <w:p w14:paraId="722B7E4E" w14:textId="77777777" w:rsidR="004F5C09" w:rsidRPr="00FD4868" w:rsidRDefault="004F5C09" w:rsidP="00E60435">
            <w:pPr>
              <w:spacing w:after="0" w:line="240" w:lineRule="auto"/>
              <w:ind w:left="-72" w:hanging="202"/>
              <w:rPr>
                <w:rFonts w:ascii="Arial" w:eastAsia="Arial Unicode MS" w:hAnsi="Arial" w:cs="Arial"/>
                <w:b/>
                <w:bCs/>
                <w:sz w:val="18"/>
                <w:szCs w:val="18"/>
                <w:highlight w:val="green"/>
                <w:lang w:val="en-GB"/>
              </w:rPr>
            </w:pPr>
          </w:p>
        </w:tc>
        <w:tc>
          <w:tcPr>
            <w:tcW w:w="1344" w:type="pct"/>
            <w:tcBorders>
              <w:top w:val="single" w:sz="4" w:space="0" w:color="auto"/>
              <w:left w:val="nil"/>
              <w:bottom w:val="single" w:sz="4" w:space="0" w:color="auto"/>
              <w:right w:val="nil"/>
            </w:tcBorders>
          </w:tcPr>
          <w:p w14:paraId="555D7D01" w14:textId="1C3A105C" w:rsidR="004F5C09" w:rsidRPr="00FD4868" w:rsidRDefault="004F5C09" w:rsidP="00FF1DF8">
            <w:pPr>
              <w:pStyle w:val="ListParagraph"/>
              <w:spacing w:after="0" w:line="240" w:lineRule="auto"/>
              <w:ind w:left="320" w:right="-72" w:hanging="320"/>
              <w:jc w:val="right"/>
              <w:rPr>
                <w:rFonts w:ascii="Arial" w:hAnsi="Arial" w:cs="Arial"/>
                <w:b/>
                <w:bCs/>
                <w:sz w:val="18"/>
                <w:szCs w:val="18"/>
                <w:lang w:val="en-GB"/>
              </w:rPr>
            </w:pPr>
            <w:r w:rsidRPr="00FD4868">
              <w:rPr>
                <w:rFonts w:ascii="Arial" w:hAnsi="Arial" w:cs="Arial"/>
                <w:b/>
                <w:bCs/>
                <w:sz w:val="18"/>
                <w:szCs w:val="18"/>
                <w:lang w:val="en-GB"/>
              </w:rPr>
              <w:t>Consolidated and Separate</w:t>
            </w:r>
          </w:p>
          <w:p w14:paraId="4FE5A10F" w14:textId="3B7373A3" w:rsidR="004F5C09" w:rsidRPr="00FD4868" w:rsidRDefault="004F5C09" w:rsidP="00FF1DF8">
            <w:pPr>
              <w:pStyle w:val="ListParagraph"/>
              <w:spacing w:after="0" w:line="240" w:lineRule="auto"/>
              <w:ind w:left="320" w:right="-72" w:hanging="429"/>
              <w:jc w:val="right"/>
              <w:rPr>
                <w:rFonts w:ascii="Arial" w:hAnsi="Arial" w:cs="Arial"/>
                <w:b/>
                <w:bCs/>
                <w:sz w:val="18"/>
                <w:szCs w:val="18"/>
                <w:lang w:val="en-GB"/>
              </w:rPr>
            </w:pPr>
            <w:r w:rsidRPr="00FD4868">
              <w:rPr>
                <w:rFonts w:ascii="Arial" w:hAnsi="Arial" w:cs="Arial"/>
                <w:b/>
                <w:bCs/>
                <w:sz w:val="18"/>
                <w:szCs w:val="18"/>
                <w:lang w:val="en-GB"/>
              </w:rPr>
              <w:t>financial statements</w:t>
            </w:r>
          </w:p>
        </w:tc>
      </w:tr>
      <w:tr w:rsidR="004F5C09" w:rsidRPr="00CE6A92" w14:paraId="05D8E38C" w14:textId="3760AEF1" w:rsidTr="00086130">
        <w:trPr>
          <w:trHeight w:val="20"/>
        </w:trPr>
        <w:tc>
          <w:tcPr>
            <w:tcW w:w="3656" w:type="pct"/>
            <w:tcBorders>
              <w:top w:val="nil"/>
              <w:left w:val="nil"/>
              <w:bottom w:val="nil"/>
              <w:right w:val="nil"/>
            </w:tcBorders>
          </w:tcPr>
          <w:p w14:paraId="52E328D1" w14:textId="77777777" w:rsidR="004F5C09" w:rsidRPr="00CE6A92" w:rsidRDefault="004F5C09" w:rsidP="00E60435">
            <w:pPr>
              <w:spacing w:after="0" w:line="240" w:lineRule="auto"/>
              <w:ind w:left="-72" w:hanging="202"/>
              <w:rPr>
                <w:rFonts w:ascii="Arial" w:eastAsia="Arial Unicode MS" w:hAnsi="Arial" w:cs="Arial"/>
                <w:b/>
                <w:bCs/>
                <w:sz w:val="18"/>
                <w:szCs w:val="18"/>
                <w:highlight w:val="green"/>
                <w:lang w:val="en-GB"/>
              </w:rPr>
            </w:pPr>
          </w:p>
        </w:tc>
        <w:tc>
          <w:tcPr>
            <w:tcW w:w="1344" w:type="pct"/>
            <w:tcBorders>
              <w:top w:val="single" w:sz="4" w:space="0" w:color="auto"/>
              <w:left w:val="nil"/>
              <w:bottom w:val="nil"/>
              <w:right w:val="nil"/>
            </w:tcBorders>
          </w:tcPr>
          <w:p w14:paraId="13241C02" w14:textId="4529A50C" w:rsidR="004F5C09" w:rsidRPr="00CE6A92" w:rsidRDefault="004F5C09" w:rsidP="000B451A">
            <w:pPr>
              <w:spacing w:after="0" w:line="240" w:lineRule="auto"/>
              <w:ind w:right="-72"/>
              <w:jc w:val="right"/>
              <w:rPr>
                <w:rFonts w:ascii="Arial" w:hAnsi="Arial" w:cs="Arial"/>
                <w:b/>
                <w:bCs/>
                <w:sz w:val="18"/>
                <w:szCs w:val="18"/>
                <w:lang w:val="en-GB"/>
              </w:rPr>
            </w:pPr>
            <w:r w:rsidRPr="00CE6A92">
              <w:rPr>
                <w:rFonts w:ascii="Arial" w:hAnsi="Arial" w:cs="Arial"/>
                <w:b/>
                <w:bCs/>
                <w:sz w:val="18"/>
                <w:szCs w:val="18"/>
                <w:lang w:val="en-GB"/>
              </w:rPr>
              <w:t>2020</w:t>
            </w:r>
          </w:p>
        </w:tc>
      </w:tr>
      <w:tr w:rsidR="004F5C09" w:rsidRPr="00CE6A92" w14:paraId="43BBD22B" w14:textId="6B534500" w:rsidTr="00086130">
        <w:trPr>
          <w:trHeight w:val="20"/>
        </w:trPr>
        <w:tc>
          <w:tcPr>
            <w:tcW w:w="3656" w:type="pct"/>
            <w:tcBorders>
              <w:top w:val="nil"/>
              <w:left w:val="nil"/>
              <w:bottom w:val="nil"/>
              <w:right w:val="nil"/>
            </w:tcBorders>
          </w:tcPr>
          <w:p w14:paraId="6C9E25DB" w14:textId="77777777" w:rsidR="004F5C09" w:rsidRPr="00CE6A92" w:rsidRDefault="004F5C09" w:rsidP="00E60435">
            <w:pPr>
              <w:spacing w:after="0" w:line="240" w:lineRule="auto"/>
              <w:ind w:left="-72" w:hanging="202"/>
              <w:rPr>
                <w:rFonts w:ascii="Arial" w:eastAsia="Arial Unicode MS" w:hAnsi="Arial" w:cs="Arial"/>
                <w:b/>
                <w:bCs/>
                <w:sz w:val="18"/>
                <w:szCs w:val="18"/>
                <w:highlight w:val="green"/>
                <w:lang w:val="en-GB"/>
              </w:rPr>
            </w:pPr>
          </w:p>
        </w:tc>
        <w:tc>
          <w:tcPr>
            <w:tcW w:w="1344" w:type="pct"/>
            <w:tcBorders>
              <w:top w:val="nil"/>
              <w:left w:val="nil"/>
              <w:bottom w:val="single" w:sz="4" w:space="0" w:color="auto"/>
              <w:right w:val="nil"/>
            </w:tcBorders>
          </w:tcPr>
          <w:p w14:paraId="748B0DC1" w14:textId="2FE51C12" w:rsidR="004F5C09" w:rsidRPr="00CE6A92" w:rsidRDefault="00086130" w:rsidP="000B451A">
            <w:pPr>
              <w:spacing w:after="0" w:line="240" w:lineRule="auto"/>
              <w:ind w:right="-72"/>
              <w:jc w:val="right"/>
              <w:rPr>
                <w:rFonts w:ascii="Arial" w:hAnsi="Arial" w:cs="Arial"/>
                <w:b/>
                <w:bCs/>
                <w:sz w:val="18"/>
                <w:szCs w:val="18"/>
                <w:lang w:val="en-GB"/>
              </w:rPr>
            </w:pPr>
            <w:r w:rsidRPr="00CE6A92">
              <w:rPr>
                <w:rFonts w:ascii="Arial" w:hAnsi="Arial" w:cs="Arial"/>
                <w:b/>
                <w:bCs/>
                <w:sz w:val="18"/>
                <w:szCs w:val="18"/>
                <w:lang w:val="en-GB"/>
              </w:rPr>
              <w:t xml:space="preserve">Thousand </w:t>
            </w:r>
            <w:r w:rsidR="004F5C09" w:rsidRPr="00CE6A92">
              <w:rPr>
                <w:rFonts w:ascii="Arial" w:hAnsi="Arial" w:cs="Arial"/>
                <w:b/>
                <w:bCs/>
                <w:sz w:val="18"/>
                <w:szCs w:val="18"/>
                <w:lang w:val="en-GB"/>
              </w:rPr>
              <w:t>Baht</w:t>
            </w:r>
          </w:p>
        </w:tc>
      </w:tr>
      <w:tr w:rsidR="004F5C09" w:rsidRPr="00CE6A92" w14:paraId="0549864B" w14:textId="159B8F97" w:rsidTr="00086130">
        <w:trPr>
          <w:trHeight w:val="20"/>
        </w:trPr>
        <w:tc>
          <w:tcPr>
            <w:tcW w:w="3656" w:type="pct"/>
            <w:tcBorders>
              <w:top w:val="nil"/>
              <w:left w:val="nil"/>
              <w:bottom w:val="nil"/>
              <w:right w:val="nil"/>
            </w:tcBorders>
            <w:vAlign w:val="bottom"/>
            <w:hideMark/>
          </w:tcPr>
          <w:p w14:paraId="177AA63F" w14:textId="285963D8" w:rsidR="004F5C09" w:rsidRPr="00CE6A92" w:rsidRDefault="004F5C09" w:rsidP="00E60435">
            <w:pPr>
              <w:spacing w:after="0" w:line="240" w:lineRule="auto"/>
              <w:ind w:left="-72" w:hanging="202"/>
              <w:rPr>
                <w:rFonts w:ascii="Arial" w:eastAsia="Arial Unicode MS" w:hAnsi="Arial" w:cs="Arial"/>
                <w:sz w:val="18"/>
                <w:szCs w:val="18"/>
                <w:highlight w:val="green"/>
                <w:lang w:val="en-GB"/>
              </w:rPr>
            </w:pPr>
          </w:p>
        </w:tc>
        <w:tc>
          <w:tcPr>
            <w:tcW w:w="1344" w:type="pct"/>
            <w:tcBorders>
              <w:top w:val="single" w:sz="4" w:space="0" w:color="auto"/>
              <w:left w:val="nil"/>
              <w:bottom w:val="nil"/>
              <w:right w:val="nil"/>
            </w:tcBorders>
            <w:shd w:val="clear" w:color="auto" w:fill="FAFAFA"/>
          </w:tcPr>
          <w:p w14:paraId="0BE04BAE" w14:textId="77777777" w:rsidR="004F5C09" w:rsidRPr="00CE6A92" w:rsidRDefault="004F5C09" w:rsidP="00E60435">
            <w:pPr>
              <w:spacing w:after="0" w:line="240" w:lineRule="auto"/>
              <w:ind w:left="-40" w:right="-72"/>
              <w:jc w:val="right"/>
              <w:rPr>
                <w:rFonts w:ascii="Arial" w:eastAsia="Arial Unicode MS" w:hAnsi="Arial" w:cs="Arial"/>
                <w:b/>
                <w:bCs/>
                <w:sz w:val="18"/>
                <w:szCs w:val="18"/>
                <w:highlight w:val="green"/>
                <w:lang w:val="en-GB"/>
              </w:rPr>
            </w:pPr>
          </w:p>
        </w:tc>
      </w:tr>
      <w:tr w:rsidR="004F5C09" w:rsidRPr="00CE6A92" w14:paraId="05DDF67A" w14:textId="36C4120D" w:rsidTr="00086130">
        <w:trPr>
          <w:trHeight w:val="20"/>
        </w:trPr>
        <w:tc>
          <w:tcPr>
            <w:tcW w:w="3656" w:type="pct"/>
            <w:tcBorders>
              <w:top w:val="nil"/>
              <w:left w:val="nil"/>
              <w:bottom w:val="nil"/>
              <w:right w:val="nil"/>
            </w:tcBorders>
            <w:hideMark/>
          </w:tcPr>
          <w:p w14:paraId="70B1A35D" w14:textId="77777777" w:rsidR="004F5C09" w:rsidRPr="00CE6A92" w:rsidRDefault="004F5C09" w:rsidP="00E60435">
            <w:pPr>
              <w:spacing w:after="0" w:line="240" w:lineRule="auto"/>
              <w:ind w:left="-72"/>
              <w:rPr>
                <w:rFonts w:ascii="Arial" w:hAnsi="Arial" w:cs="Arial"/>
                <w:sz w:val="18"/>
                <w:szCs w:val="18"/>
                <w:lang w:val="en-GB"/>
              </w:rPr>
            </w:pPr>
            <w:r w:rsidRPr="00CE6A92">
              <w:rPr>
                <w:rFonts w:ascii="Arial" w:hAnsi="Arial" w:cs="Arial"/>
                <w:sz w:val="18"/>
                <w:szCs w:val="18"/>
                <w:lang w:val="en-GB"/>
              </w:rPr>
              <w:t>Expense relating to short-term leases</w:t>
            </w:r>
          </w:p>
        </w:tc>
        <w:tc>
          <w:tcPr>
            <w:tcW w:w="1344" w:type="pct"/>
            <w:tcBorders>
              <w:top w:val="nil"/>
              <w:left w:val="nil"/>
              <w:bottom w:val="nil"/>
              <w:right w:val="nil"/>
            </w:tcBorders>
            <w:shd w:val="clear" w:color="auto" w:fill="FAFAFA"/>
          </w:tcPr>
          <w:p w14:paraId="1AF54D46" w14:textId="04CB2C15" w:rsidR="004F5C09" w:rsidRPr="00CE6A92" w:rsidRDefault="004F5C09" w:rsidP="00E60435">
            <w:pPr>
              <w:spacing w:after="0" w:line="240" w:lineRule="auto"/>
              <w:ind w:left="-40" w:right="-72"/>
              <w:jc w:val="right"/>
              <w:rPr>
                <w:rFonts w:ascii="Arial" w:eastAsia="Arial Unicode MS" w:hAnsi="Arial" w:cs="Arial"/>
                <w:sz w:val="18"/>
                <w:szCs w:val="18"/>
                <w:lang w:val="en-GB"/>
              </w:rPr>
            </w:pPr>
            <w:r w:rsidRPr="00CE6A92">
              <w:rPr>
                <w:rFonts w:ascii="Arial" w:eastAsia="Arial Unicode MS" w:hAnsi="Arial" w:cs="Arial"/>
                <w:sz w:val="18"/>
                <w:szCs w:val="18"/>
                <w:lang w:val="en-GB"/>
              </w:rPr>
              <w:t>234</w:t>
            </w:r>
          </w:p>
        </w:tc>
      </w:tr>
      <w:tr w:rsidR="004F5C09" w:rsidRPr="00CE6A92" w14:paraId="508763B5" w14:textId="59080E09" w:rsidTr="00086130">
        <w:trPr>
          <w:trHeight w:val="20"/>
        </w:trPr>
        <w:tc>
          <w:tcPr>
            <w:tcW w:w="3656" w:type="pct"/>
            <w:tcBorders>
              <w:top w:val="nil"/>
              <w:left w:val="nil"/>
              <w:bottom w:val="nil"/>
              <w:right w:val="nil"/>
            </w:tcBorders>
            <w:vAlign w:val="bottom"/>
          </w:tcPr>
          <w:p w14:paraId="22C45EF1" w14:textId="60A01971" w:rsidR="004F5C09" w:rsidRPr="00CE6A92" w:rsidRDefault="004F5C09" w:rsidP="00E60435">
            <w:pPr>
              <w:spacing w:after="0" w:line="240" w:lineRule="auto"/>
              <w:ind w:left="-72"/>
              <w:rPr>
                <w:rFonts w:ascii="Arial" w:hAnsi="Arial" w:cs="Arial"/>
                <w:sz w:val="18"/>
                <w:szCs w:val="18"/>
                <w:lang w:val="en-GB"/>
              </w:rPr>
            </w:pPr>
          </w:p>
        </w:tc>
        <w:tc>
          <w:tcPr>
            <w:tcW w:w="1344" w:type="pct"/>
            <w:tcBorders>
              <w:top w:val="single" w:sz="4" w:space="0" w:color="auto"/>
              <w:left w:val="nil"/>
              <w:bottom w:val="nil"/>
              <w:right w:val="nil"/>
            </w:tcBorders>
            <w:shd w:val="clear" w:color="auto" w:fill="FAFAFA"/>
          </w:tcPr>
          <w:p w14:paraId="250F5F24" w14:textId="77777777" w:rsidR="004F5C09" w:rsidRPr="00CE6A92" w:rsidRDefault="004F5C09" w:rsidP="00E60435">
            <w:pPr>
              <w:spacing w:after="0" w:line="240" w:lineRule="auto"/>
              <w:ind w:left="-40" w:right="-72"/>
              <w:jc w:val="right"/>
              <w:rPr>
                <w:rFonts w:ascii="Arial" w:eastAsia="Arial Unicode MS" w:hAnsi="Arial" w:cs="Arial"/>
                <w:sz w:val="18"/>
                <w:szCs w:val="18"/>
                <w:lang w:val="en-GB"/>
              </w:rPr>
            </w:pPr>
          </w:p>
        </w:tc>
      </w:tr>
      <w:tr w:rsidR="004F5C09" w:rsidRPr="00CE6A92" w14:paraId="26D5FF29" w14:textId="59C1A2D2" w:rsidTr="00086130">
        <w:trPr>
          <w:trHeight w:val="20"/>
        </w:trPr>
        <w:tc>
          <w:tcPr>
            <w:tcW w:w="3656" w:type="pct"/>
            <w:tcBorders>
              <w:top w:val="nil"/>
              <w:left w:val="nil"/>
              <w:bottom w:val="nil"/>
              <w:right w:val="nil"/>
            </w:tcBorders>
            <w:vAlign w:val="bottom"/>
            <w:hideMark/>
          </w:tcPr>
          <w:p w14:paraId="750909D7" w14:textId="77777777" w:rsidR="004F5C09" w:rsidRPr="00CE6A92" w:rsidRDefault="004F5C09" w:rsidP="00E60435">
            <w:pPr>
              <w:spacing w:after="0" w:line="240" w:lineRule="auto"/>
              <w:ind w:left="-72"/>
              <w:rPr>
                <w:rFonts w:ascii="Arial" w:hAnsi="Arial" w:cs="Arial"/>
                <w:sz w:val="18"/>
                <w:szCs w:val="18"/>
                <w:lang w:val="en-GB"/>
              </w:rPr>
            </w:pPr>
            <w:r w:rsidRPr="00CE6A92">
              <w:rPr>
                <w:rFonts w:ascii="Arial" w:hAnsi="Arial" w:cs="Arial"/>
                <w:sz w:val="18"/>
                <w:szCs w:val="18"/>
                <w:lang w:val="en-GB"/>
              </w:rPr>
              <w:t>Total cash outflow for leases</w:t>
            </w:r>
          </w:p>
        </w:tc>
        <w:tc>
          <w:tcPr>
            <w:tcW w:w="1344" w:type="pct"/>
            <w:tcBorders>
              <w:top w:val="nil"/>
              <w:left w:val="nil"/>
              <w:bottom w:val="single" w:sz="4" w:space="0" w:color="auto"/>
              <w:right w:val="nil"/>
            </w:tcBorders>
            <w:shd w:val="clear" w:color="auto" w:fill="FAFAFA"/>
          </w:tcPr>
          <w:p w14:paraId="74903BB6" w14:textId="0AA1621E" w:rsidR="004F5C09" w:rsidRPr="00CE6A92" w:rsidRDefault="004F5C09" w:rsidP="00E60435">
            <w:pPr>
              <w:spacing w:after="0" w:line="240" w:lineRule="auto"/>
              <w:ind w:left="-40" w:right="-72"/>
              <w:jc w:val="right"/>
              <w:rPr>
                <w:rFonts w:ascii="Arial" w:eastAsia="Arial Unicode MS" w:hAnsi="Arial" w:cs="Arial"/>
                <w:sz w:val="18"/>
                <w:szCs w:val="18"/>
                <w:lang w:val="en-GB"/>
              </w:rPr>
            </w:pPr>
            <w:r w:rsidRPr="00CE6A92">
              <w:rPr>
                <w:rFonts w:ascii="Arial" w:eastAsia="Arial Unicode MS" w:hAnsi="Arial" w:cs="Arial"/>
                <w:sz w:val="18"/>
                <w:szCs w:val="18"/>
                <w:lang w:val="en-GB"/>
              </w:rPr>
              <w:t>234</w:t>
            </w:r>
          </w:p>
        </w:tc>
      </w:tr>
    </w:tbl>
    <w:p w14:paraId="7AAA8C9A" w14:textId="053FA500" w:rsidR="00744B2E" w:rsidRPr="00CE6A92" w:rsidRDefault="00744B2E" w:rsidP="00744B2E">
      <w:pPr>
        <w:spacing w:after="0" w:line="240" w:lineRule="auto"/>
        <w:jc w:val="both"/>
        <w:rPr>
          <w:rFonts w:ascii="Arial" w:eastAsia="Arial Unicode MS" w:hAnsi="Arial" w:cs="Arial"/>
          <w:sz w:val="18"/>
          <w:szCs w:val="18"/>
          <w:lang w:val="en-GB"/>
        </w:rPr>
      </w:pPr>
    </w:p>
    <w:p w14:paraId="0411D776" w14:textId="77777777" w:rsidR="00744B2E" w:rsidRPr="00CE6A92" w:rsidRDefault="00744B2E">
      <w:pPr>
        <w:rPr>
          <w:rFonts w:ascii="Arial" w:eastAsia="Arial Unicode MS" w:hAnsi="Arial" w:cs="Arial"/>
          <w:sz w:val="18"/>
          <w:szCs w:val="18"/>
          <w:lang w:val="en-GB"/>
        </w:rPr>
      </w:pPr>
      <w:r w:rsidRPr="00CE6A92">
        <w:rPr>
          <w:rFonts w:ascii="Arial" w:eastAsia="Arial Unicode MS" w:hAnsi="Arial" w:cs="Arial"/>
          <w:sz w:val="18"/>
          <w:szCs w:val="18"/>
          <w:lang w:val="en-GB"/>
        </w:rPr>
        <w:br w:type="page"/>
      </w:r>
    </w:p>
    <w:p w14:paraId="3713F8A3" w14:textId="77777777" w:rsidR="003F48A5" w:rsidRPr="00CE6A92" w:rsidRDefault="003F48A5" w:rsidP="00744B2E">
      <w:pPr>
        <w:spacing w:after="0" w:line="240" w:lineRule="auto"/>
        <w:jc w:val="both"/>
        <w:rPr>
          <w:rFonts w:ascii="Arial" w:eastAsia="Arial Unicode MS" w:hAnsi="Arial" w:cs="Arial"/>
          <w:sz w:val="18"/>
          <w:szCs w:val="18"/>
          <w:lang w:val="en-GB"/>
        </w:rPr>
      </w:pPr>
    </w:p>
    <w:tbl>
      <w:tblPr>
        <w:tblW w:w="9470" w:type="dxa"/>
        <w:tblInd w:w="-5" w:type="dxa"/>
        <w:shd w:val="clear" w:color="auto" w:fill="DC6900" w:themeFill="text2"/>
        <w:tblLook w:val="04A0" w:firstRow="1" w:lastRow="0" w:firstColumn="1" w:lastColumn="0" w:noHBand="0" w:noVBand="1"/>
      </w:tblPr>
      <w:tblGrid>
        <w:gridCol w:w="9470"/>
      </w:tblGrid>
      <w:tr w:rsidR="0039114C" w:rsidRPr="00CE6A92" w14:paraId="4CE808DC" w14:textId="77777777" w:rsidTr="00ED685A">
        <w:trPr>
          <w:trHeight w:val="360"/>
        </w:trPr>
        <w:tc>
          <w:tcPr>
            <w:tcW w:w="9470" w:type="dxa"/>
            <w:shd w:val="clear" w:color="auto" w:fill="FFA543"/>
            <w:vAlign w:val="center"/>
          </w:tcPr>
          <w:p w14:paraId="2C517AFD" w14:textId="2242BFE1" w:rsidR="0039114C" w:rsidRPr="00CE6A92" w:rsidRDefault="0039114C" w:rsidP="00744B2E">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3F25EC" w:rsidRPr="00CE6A92">
              <w:rPr>
                <w:rFonts w:ascii="Arial" w:eastAsia="Arial Unicode MS" w:hAnsi="Arial" w:cs="Arial"/>
                <w:b/>
                <w:bCs/>
                <w:color w:val="FFFFFF" w:themeColor="background1"/>
                <w:sz w:val="18"/>
                <w:szCs w:val="18"/>
                <w:lang w:val="en-GB" w:bidi="th-TH"/>
              </w:rPr>
              <w:t>7</w:t>
            </w:r>
            <w:r w:rsidRPr="00CE6A92">
              <w:rPr>
                <w:rFonts w:ascii="Arial" w:eastAsia="Arial Unicode MS" w:hAnsi="Arial" w:cs="Arial"/>
                <w:b/>
                <w:bCs/>
                <w:color w:val="FFFFFF" w:themeColor="background1"/>
                <w:sz w:val="18"/>
                <w:szCs w:val="18"/>
                <w:lang w:val="en-GB" w:bidi="th-TH"/>
              </w:rPr>
              <w:tab/>
              <w:t>Intangible assets</w:t>
            </w:r>
            <w:r w:rsidR="00032225" w:rsidRPr="00CE6A92">
              <w:rPr>
                <w:rFonts w:ascii="Arial" w:eastAsia="Arial Unicode MS" w:hAnsi="Arial" w:cs="Arial"/>
                <w:b/>
                <w:bCs/>
                <w:color w:val="FFFFFF" w:themeColor="background1"/>
                <w:sz w:val="18"/>
                <w:szCs w:val="18"/>
                <w:lang w:val="en-GB" w:bidi="th-TH"/>
              </w:rPr>
              <w:t>, net</w:t>
            </w:r>
          </w:p>
        </w:tc>
      </w:tr>
    </w:tbl>
    <w:p w14:paraId="7CA8CEAA" w14:textId="77777777" w:rsidR="0039114C" w:rsidRPr="00CE6A92" w:rsidRDefault="0039114C" w:rsidP="00744B2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32225" w:rsidRPr="00CE6A92" w14:paraId="6E807CEC" w14:textId="77777777" w:rsidTr="00DE7A43">
        <w:trPr>
          <w:cantSplit/>
        </w:trPr>
        <w:tc>
          <w:tcPr>
            <w:tcW w:w="3690" w:type="dxa"/>
            <w:vAlign w:val="bottom"/>
          </w:tcPr>
          <w:p w14:paraId="730D3B6D" w14:textId="77777777" w:rsidR="00032225" w:rsidRPr="00CE6A92" w:rsidRDefault="00032225" w:rsidP="00744B2E">
            <w:pPr>
              <w:pStyle w:val="Heading6"/>
              <w:spacing w:before="0" w:line="240" w:lineRule="auto"/>
              <w:ind w:left="-109"/>
              <w:rPr>
                <w:rFonts w:ascii="Arial" w:hAnsi="Arial" w:cs="Arial"/>
                <w:sz w:val="18"/>
                <w:szCs w:val="18"/>
                <w:cs/>
              </w:rPr>
            </w:pPr>
          </w:p>
        </w:tc>
        <w:tc>
          <w:tcPr>
            <w:tcW w:w="5760" w:type="dxa"/>
            <w:gridSpan w:val="4"/>
            <w:tcBorders>
              <w:top w:val="single" w:sz="4" w:space="0" w:color="auto"/>
              <w:bottom w:val="single" w:sz="4" w:space="0" w:color="auto"/>
            </w:tcBorders>
          </w:tcPr>
          <w:p w14:paraId="5DADC58C" w14:textId="77777777" w:rsidR="00032225" w:rsidRPr="00CE6A92" w:rsidRDefault="00032225" w:rsidP="00744B2E">
            <w:pPr>
              <w:spacing w:after="0" w:line="240" w:lineRule="auto"/>
              <w:ind w:right="-72"/>
              <w:jc w:val="center"/>
              <w:rPr>
                <w:rFonts w:ascii="Arial" w:hAnsi="Arial" w:cs="Arial"/>
                <w:b/>
                <w:bCs/>
                <w:snapToGrid w:val="0"/>
                <w:sz w:val="18"/>
                <w:szCs w:val="18"/>
                <w:cs/>
                <w:lang w:eastAsia="th-TH"/>
              </w:rPr>
            </w:pPr>
            <w:r w:rsidRPr="00CE6A92">
              <w:rPr>
                <w:rFonts w:ascii="Arial" w:hAnsi="Arial" w:cs="Arial"/>
                <w:b/>
                <w:bCs/>
                <w:snapToGrid w:val="0"/>
                <w:sz w:val="18"/>
                <w:szCs w:val="18"/>
                <w:lang w:eastAsia="th-TH"/>
              </w:rPr>
              <w:t>Consolidated financial statements</w:t>
            </w:r>
          </w:p>
        </w:tc>
      </w:tr>
      <w:tr w:rsidR="00032225" w:rsidRPr="00CE6A92" w14:paraId="76C8A08C" w14:textId="77777777" w:rsidTr="004A6C5D">
        <w:trPr>
          <w:cantSplit/>
        </w:trPr>
        <w:tc>
          <w:tcPr>
            <w:tcW w:w="3690" w:type="dxa"/>
            <w:vAlign w:val="bottom"/>
          </w:tcPr>
          <w:p w14:paraId="52456D9B" w14:textId="77777777" w:rsidR="00032225" w:rsidRPr="00CE6A92" w:rsidRDefault="00032225" w:rsidP="00744B2E">
            <w:pPr>
              <w:pStyle w:val="Heading6"/>
              <w:spacing w:before="0" w:line="240" w:lineRule="auto"/>
              <w:ind w:left="-109"/>
              <w:rPr>
                <w:rFonts w:ascii="Arial" w:hAnsi="Arial" w:cs="Arial"/>
                <w:sz w:val="18"/>
                <w:szCs w:val="18"/>
                <w:cs/>
              </w:rPr>
            </w:pPr>
          </w:p>
        </w:tc>
        <w:tc>
          <w:tcPr>
            <w:tcW w:w="1440" w:type="dxa"/>
            <w:tcBorders>
              <w:top w:val="single" w:sz="4" w:space="0" w:color="auto"/>
            </w:tcBorders>
            <w:vAlign w:val="bottom"/>
          </w:tcPr>
          <w:p w14:paraId="4C8AC786" w14:textId="77777777" w:rsidR="00032225" w:rsidRPr="00CE6A92" w:rsidRDefault="00032225" w:rsidP="00744B2E">
            <w:pPr>
              <w:spacing w:after="0" w:line="240" w:lineRule="auto"/>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Computer software</w:t>
            </w:r>
          </w:p>
        </w:tc>
        <w:tc>
          <w:tcPr>
            <w:tcW w:w="1440" w:type="dxa"/>
            <w:tcBorders>
              <w:top w:val="single" w:sz="4" w:space="0" w:color="auto"/>
            </w:tcBorders>
            <w:vAlign w:val="bottom"/>
          </w:tcPr>
          <w:p w14:paraId="03152EF5" w14:textId="77777777" w:rsidR="00032225" w:rsidRPr="00CE6A92" w:rsidRDefault="00032225" w:rsidP="00744B2E">
            <w:pPr>
              <w:spacing w:after="0" w:line="240" w:lineRule="auto"/>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Others</w:t>
            </w:r>
          </w:p>
        </w:tc>
        <w:tc>
          <w:tcPr>
            <w:tcW w:w="1440" w:type="dxa"/>
            <w:tcBorders>
              <w:top w:val="single" w:sz="4" w:space="0" w:color="auto"/>
            </w:tcBorders>
            <w:vAlign w:val="bottom"/>
          </w:tcPr>
          <w:p w14:paraId="5EB72739" w14:textId="77777777" w:rsidR="00032225" w:rsidRPr="00CE6A92" w:rsidRDefault="00032225" w:rsidP="00744B2E">
            <w:pPr>
              <w:spacing w:after="0" w:line="240" w:lineRule="auto"/>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 xml:space="preserve">Computer software    </w:t>
            </w:r>
          </w:p>
          <w:p w14:paraId="336894B8" w14:textId="77777777" w:rsidR="00032225" w:rsidRPr="00CE6A92" w:rsidRDefault="004A6C5D" w:rsidP="000B451A">
            <w:pPr>
              <w:spacing w:after="0" w:line="240" w:lineRule="auto"/>
              <w:ind w:left="-18"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u</w:t>
            </w:r>
            <w:r w:rsidR="00032225" w:rsidRPr="00CE6A92">
              <w:rPr>
                <w:rFonts w:ascii="Arial" w:hAnsi="Arial" w:cs="Arial"/>
                <w:b/>
                <w:bCs/>
                <w:snapToGrid w:val="0"/>
                <w:sz w:val="18"/>
                <w:szCs w:val="18"/>
                <w:lang w:eastAsia="th-TH"/>
              </w:rPr>
              <w:t>nder</w:t>
            </w:r>
            <w:r w:rsidRPr="00CE6A92">
              <w:rPr>
                <w:rFonts w:ascii="Arial" w:hAnsi="Arial" w:cs="Arial"/>
                <w:b/>
                <w:bCs/>
                <w:snapToGrid w:val="0"/>
                <w:sz w:val="18"/>
                <w:szCs w:val="18"/>
                <w:lang w:eastAsia="th-TH"/>
              </w:rPr>
              <w:t xml:space="preserve"> </w:t>
            </w:r>
            <w:r w:rsidR="00032225" w:rsidRPr="00CE6A92">
              <w:rPr>
                <w:rFonts w:ascii="Arial" w:hAnsi="Arial" w:cs="Arial"/>
                <w:b/>
                <w:bCs/>
                <w:snapToGrid w:val="0"/>
                <w:sz w:val="18"/>
                <w:szCs w:val="18"/>
                <w:lang w:eastAsia="th-TH"/>
              </w:rPr>
              <w:t>installation</w:t>
            </w:r>
          </w:p>
        </w:tc>
        <w:tc>
          <w:tcPr>
            <w:tcW w:w="1440" w:type="dxa"/>
            <w:tcBorders>
              <w:top w:val="single" w:sz="4" w:space="0" w:color="auto"/>
            </w:tcBorders>
            <w:vAlign w:val="bottom"/>
          </w:tcPr>
          <w:p w14:paraId="4E1E2D9C" w14:textId="77777777" w:rsidR="00032225" w:rsidRPr="00CE6A92" w:rsidRDefault="00032225" w:rsidP="00744B2E">
            <w:pPr>
              <w:spacing w:after="0" w:line="240" w:lineRule="auto"/>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Total</w:t>
            </w:r>
          </w:p>
        </w:tc>
      </w:tr>
      <w:tr w:rsidR="00032225" w:rsidRPr="00CE6A92" w14:paraId="6C6D7AE9" w14:textId="77777777" w:rsidTr="004A6C5D">
        <w:trPr>
          <w:cantSplit/>
        </w:trPr>
        <w:tc>
          <w:tcPr>
            <w:tcW w:w="3690" w:type="dxa"/>
            <w:vAlign w:val="bottom"/>
          </w:tcPr>
          <w:p w14:paraId="09C403C3" w14:textId="77777777" w:rsidR="00032225" w:rsidRPr="00CE6A92" w:rsidRDefault="00032225" w:rsidP="00744B2E">
            <w:pPr>
              <w:pStyle w:val="Heading6"/>
              <w:spacing w:before="0" w:line="240" w:lineRule="auto"/>
              <w:ind w:left="-109"/>
              <w:rPr>
                <w:rFonts w:ascii="Arial" w:hAnsi="Arial" w:cs="Arial"/>
                <w:sz w:val="18"/>
                <w:szCs w:val="18"/>
                <w:cs/>
              </w:rPr>
            </w:pPr>
          </w:p>
        </w:tc>
        <w:tc>
          <w:tcPr>
            <w:tcW w:w="1440" w:type="dxa"/>
            <w:tcBorders>
              <w:bottom w:val="single" w:sz="4" w:space="0" w:color="auto"/>
            </w:tcBorders>
            <w:vAlign w:val="bottom"/>
          </w:tcPr>
          <w:p w14:paraId="3FD10EB4"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522DF870"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48A0D3DA"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5CEC3300" w14:textId="77777777" w:rsidR="00032225" w:rsidRPr="00CE6A92" w:rsidRDefault="00032225" w:rsidP="00744B2E">
            <w:pPr>
              <w:spacing w:after="0" w:line="240" w:lineRule="auto"/>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r>
      <w:tr w:rsidR="008A31AE" w:rsidRPr="00CE6A92" w14:paraId="225A11BC" w14:textId="77777777" w:rsidTr="00913214">
        <w:trPr>
          <w:cantSplit/>
        </w:trPr>
        <w:tc>
          <w:tcPr>
            <w:tcW w:w="3690" w:type="dxa"/>
          </w:tcPr>
          <w:p w14:paraId="3F113CC6" w14:textId="047E73C5" w:rsidR="008A31AE" w:rsidRPr="00CE6A92" w:rsidRDefault="00915010" w:rsidP="00744B2E">
            <w:pPr>
              <w:pStyle w:val="Heading6"/>
              <w:spacing w:before="0" w:line="240" w:lineRule="auto"/>
              <w:ind w:left="-109"/>
              <w:rPr>
                <w:rFonts w:ascii="Arial" w:hAnsi="Arial" w:cs="Arial"/>
                <w:b/>
                <w:bCs/>
                <w:color w:val="auto"/>
                <w:sz w:val="18"/>
                <w:szCs w:val="18"/>
                <w:cs/>
              </w:rPr>
            </w:pPr>
            <w:r w:rsidRPr="00CE6A92">
              <w:rPr>
                <w:rFonts w:ascii="Arial" w:hAnsi="Arial" w:cs="Arial"/>
                <w:b/>
                <w:bCs/>
                <w:color w:val="auto"/>
                <w:sz w:val="18"/>
                <w:szCs w:val="18"/>
              </w:rPr>
              <w:t>As a</w:t>
            </w:r>
            <w:r w:rsidR="008A31AE" w:rsidRPr="00CE6A92">
              <w:rPr>
                <w:rFonts w:ascii="Arial" w:hAnsi="Arial" w:cs="Arial"/>
                <w:b/>
                <w:bCs/>
                <w:color w:val="auto"/>
                <w:sz w:val="18"/>
                <w:szCs w:val="18"/>
              </w:rPr>
              <w:t>t 1 January 2019</w:t>
            </w:r>
          </w:p>
        </w:tc>
        <w:tc>
          <w:tcPr>
            <w:tcW w:w="1440" w:type="dxa"/>
            <w:tcBorders>
              <w:top w:val="single" w:sz="4" w:space="0" w:color="auto"/>
            </w:tcBorders>
            <w:vAlign w:val="bottom"/>
          </w:tcPr>
          <w:p w14:paraId="135542C9"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tcPr>
          <w:p w14:paraId="48EFDE1A"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vAlign w:val="bottom"/>
          </w:tcPr>
          <w:p w14:paraId="3528776B"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vAlign w:val="bottom"/>
          </w:tcPr>
          <w:p w14:paraId="6C7A13E4" w14:textId="77777777" w:rsidR="008A31AE" w:rsidRPr="00CE6A92" w:rsidRDefault="008A31AE" w:rsidP="00744B2E">
            <w:pPr>
              <w:spacing w:after="0" w:line="240" w:lineRule="auto"/>
              <w:ind w:right="-72"/>
              <w:jc w:val="right"/>
              <w:rPr>
                <w:rFonts w:ascii="Arial" w:hAnsi="Arial" w:cs="Arial"/>
                <w:b/>
                <w:bCs/>
                <w:sz w:val="18"/>
                <w:szCs w:val="18"/>
                <w:cs/>
              </w:rPr>
            </w:pPr>
          </w:p>
        </w:tc>
      </w:tr>
      <w:tr w:rsidR="008A31AE" w:rsidRPr="00CE6A92" w14:paraId="07356E54" w14:textId="77777777" w:rsidTr="008A31AE">
        <w:trPr>
          <w:cantSplit/>
        </w:trPr>
        <w:tc>
          <w:tcPr>
            <w:tcW w:w="3690" w:type="dxa"/>
          </w:tcPr>
          <w:p w14:paraId="5336F48C" w14:textId="4BDF0ACA" w:rsidR="008A31AE" w:rsidRPr="00CE6A92" w:rsidRDefault="008A31AE" w:rsidP="00744B2E">
            <w:pPr>
              <w:pStyle w:val="Heading6"/>
              <w:spacing w:before="0" w:line="240" w:lineRule="auto"/>
              <w:ind w:left="-109"/>
              <w:rPr>
                <w:rFonts w:ascii="Arial" w:hAnsi="Arial" w:cs="Arial"/>
                <w:b/>
                <w:bCs/>
                <w:color w:val="auto"/>
                <w:sz w:val="18"/>
                <w:szCs w:val="18"/>
                <w:cs/>
              </w:rPr>
            </w:pPr>
            <w:r w:rsidRPr="00CE6A92">
              <w:rPr>
                <w:rFonts w:ascii="Arial" w:hAnsi="Arial" w:cs="Arial"/>
                <w:color w:val="auto"/>
                <w:sz w:val="18"/>
                <w:szCs w:val="18"/>
              </w:rPr>
              <w:t xml:space="preserve">Cost </w:t>
            </w:r>
          </w:p>
        </w:tc>
        <w:tc>
          <w:tcPr>
            <w:tcW w:w="1440" w:type="dxa"/>
          </w:tcPr>
          <w:p w14:paraId="7E5093AB" w14:textId="08D32F65"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21,315</w:t>
            </w:r>
          </w:p>
        </w:tc>
        <w:tc>
          <w:tcPr>
            <w:tcW w:w="1440" w:type="dxa"/>
          </w:tcPr>
          <w:p w14:paraId="743E0E24" w14:textId="28CDEFEA"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198</w:t>
            </w:r>
          </w:p>
        </w:tc>
        <w:tc>
          <w:tcPr>
            <w:tcW w:w="1440" w:type="dxa"/>
          </w:tcPr>
          <w:p w14:paraId="0BB16135" w14:textId="7F799CA6"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2,169</w:t>
            </w:r>
          </w:p>
        </w:tc>
        <w:tc>
          <w:tcPr>
            <w:tcW w:w="1440" w:type="dxa"/>
          </w:tcPr>
          <w:p w14:paraId="2EEAF7E9" w14:textId="777B98CB"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23,682</w:t>
            </w:r>
          </w:p>
        </w:tc>
      </w:tr>
      <w:tr w:rsidR="008A31AE" w:rsidRPr="00CE6A92" w14:paraId="07DC1852" w14:textId="77777777" w:rsidTr="008A31AE">
        <w:trPr>
          <w:cantSplit/>
        </w:trPr>
        <w:tc>
          <w:tcPr>
            <w:tcW w:w="3690" w:type="dxa"/>
          </w:tcPr>
          <w:p w14:paraId="0352A61C" w14:textId="71ABC187" w:rsidR="008A31AE" w:rsidRPr="00CE6A92" w:rsidRDefault="008A31AE" w:rsidP="00744B2E">
            <w:pPr>
              <w:pStyle w:val="Heading6"/>
              <w:spacing w:before="0" w:line="240" w:lineRule="auto"/>
              <w:ind w:left="-109"/>
              <w:rPr>
                <w:rFonts w:ascii="Arial" w:hAnsi="Arial" w:cs="Arial"/>
                <w:b/>
                <w:bCs/>
                <w:color w:val="auto"/>
                <w:sz w:val="18"/>
                <w:szCs w:val="18"/>
                <w:cs/>
              </w:rPr>
            </w:pPr>
            <w:r w:rsidRPr="00CE6A92">
              <w:rPr>
                <w:rFonts w:ascii="Arial" w:hAnsi="Arial" w:cs="Arial"/>
                <w:color w:val="auto"/>
                <w:sz w:val="18"/>
                <w:szCs w:val="18"/>
                <w:u w:val="single"/>
              </w:rPr>
              <w:t>Less</w:t>
            </w:r>
            <w:r w:rsidR="00C063E5" w:rsidRPr="00CE6A92">
              <w:rPr>
                <w:rFonts w:ascii="Arial" w:hAnsi="Arial" w:cs="Arial"/>
                <w:color w:val="auto"/>
                <w:sz w:val="18"/>
                <w:szCs w:val="18"/>
              </w:rPr>
              <w:t xml:space="preserve">: </w:t>
            </w:r>
            <w:r w:rsidRPr="00CE6A92">
              <w:rPr>
                <w:rFonts w:ascii="Arial" w:hAnsi="Arial" w:cs="Arial"/>
                <w:color w:val="auto"/>
                <w:sz w:val="18"/>
                <w:szCs w:val="18"/>
              </w:rPr>
              <w:t xml:space="preserve">Accumulated </w:t>
            </w:r>
            <w:proofErr w:type="spellStart"/>
            <w:r w:rsidRPr="00CE6A92">
              <w:rPr>
                <w:rFonts w:ascii="Arial" w:hAnsi="Arial" w:cs="Arial"/>
                <w:color w:val="auto"/>
                <w:sz w:val="18"/>
                <w:szCs w:val="18"/>
              </w:rPr>
              <w:t>amortisation</w:t>
            </w:r>
            <w:proofErr w:type="spellEnd"/>
            <w:r w:rsidRPr="00CE6A92">
              <w:rPr>
                <w:rFonts w:ascii="Arial" w:hAnsi="Arial" w:cs="Arial"/>
                <w:color w:val="auto"/>
                <w:sz w:val="18"/>
                <w:szCs w:val="18"/>
              </w:rPr>
              <w:t xml:space="preserve"> </w:t>
            </w:r>
          </w:p>
        </w:tc>
        <w:tc>
          <w:tcPr>
            <w:tcW w:w="1440" w:type="dxa"/>
            <w:tcBorders>
              <w:bottom w:val="single" w:sz="4" w:space="0" w:color="auto"/>
            </w:tcBorders>
          </w:tcPr>
          <w:p w14:paraId="14BB3DFE" w14:textId="5BA193C3"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(4,222)</w:t>
            </w:r>
          </w:p>
        </w:tc>
        <w:tc>
          <w:tcPr>
            <w:tcW w:w="1440" w:type="dxa"/>
            <w:tcBorders>
              <w:bottom w:val="single" w:sz="4" w:space="0" w:color="auto"/>
            </w:tcBorders>
          </w:tcPr>
          <w:p w14:paraId="6E45E721" w14:textId="60AE8EF5"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(7)</w:t>
            </w:r>
          </w:p>
        </w:tc>
        <w:tc>
          <w:tcPr>
            <w:tcW w:w="1440" w:type="dxa"/>
            <w:tcBorders>
              <w:bottom w:val="single" w:sz="4" w:space="0" w:color="auto"/>
            </w:tcBorders>
          </w:tcPr>
          <w:p w14:paraId="0AC0D421" w14:textId="23AF3528"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w:t>
            </w:r>
          </w:p>
        </w:tc>
        <w:tc>
          <w:tcPr>
            <w:tcW w:w="1440" w:type="dxa"/>
            <w:tcBorders>
              <w:bottom w:val="single" w:sz="4" w:space="0" w:color="auto"/>
            </w:tcBorders>
          </w:tcPr>
          <w:p w14:paraId="2296A246" w14:textId="13970571"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(4,229)</w:t>
            </w:r>
          </w:p>
        </w:tc>
      </w:tr>
      <w:tr w:rsidR="008A31AE" w:rsidRPr="00CE6A92" w14:paraId="53E4A1CA" w14:textId="77777777" w:rsidTr="008A31AE">
        <w:trPr>
          <w:cantSplit/>
        </w:trPr>
        <w:tc>
          <w:tcPr>
            <w:tcW w:w="3690" w:type="dxa"/>
          </w:tcPr>
          <w:p w14:paraId="0C4BD013" w14:textId="77777777" w:rsidR="008A31AE" w:rsidRPr="00CE6A92" w:rsidRDefault="008A31AE" w:rsidP="00744B2E">
            <w:pPr>
              <w:pStyle w:val="Heading6"/>
              <w:spacing w:before="0" w:line="240" w:lineRule="auto"/>
              <w:ind w:left="-109"/>
              <w:rPr>
                <w:rFonts w:ascii="Arial" w:hAnsi="Arial" w:cs="Arial"/>
                <w:b/>
                <w:bCs/>
                <w:color w:val="auto"/>
                <w:sz w:val="18"/>
                <w:szCs w:val="18"/>
                <w:cs/>
              </w:rPr>
            </w:pPr>
          </w:p>
        </w:tc>
        <w:tc>
          <w:tcPr>
            <w:tcW w:w="1440" w:type="dxa"/>
            <w:tcBorders>
              <w:top w:val="single" w:sz="4" w:space="0" w:color="auto"/>
            </w:tcBorders>
            <w:vAlign w:val="bottom"/>
          </w:tcPr>
          <w:p w14:paraId="537A23DF"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tcPr>
          <w:p w14:paraId="0FBEF9FB"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vAlign w:val="bottom"/>
          </w:tcPr>
          <w:p w14:paraId="2C88CF1A" w14:textId="77777777" w:rsidR="008A31AE" w:rsidRPr="00CE6A92" w:rsidRDefault="008A31AE" w:rsidP="00744B2E">
            <w:pPr>
              <w:spacing w:after="0" w:line="240" w:lineRule="auto"/>
              <w:ind w:right="-72"/>
              <w:jc w:val="right"/>
              <w:rPr>
                <w:rFonts w:ascii="Arial" w:hAnsi="Arial" w:cs="Arial"/>
                <w:b/>
                <w:bCs/>
                <w:sz w:val="18"/>
                <w:szCs w:val="18"/>
                <w:cs/>
              </w:rPr>
            </w:pPr>
          </w:p>
        </w:tc>
        <w:tc>
          <w:tcPr>
            <w:tcW w:w="1440" w:type="dxa"/>
            <w:tcBorders>
              <w:top w:val="single" w:sz="4" w:space="0" w:color="auto"/>
            </w:tcBorders>
            <w:vAlign w:val="bottom"/>
          </w:tcPr>
          <w:p w14:paraId="177DE5C6" w14:textId="77777777" w:rsidR="008A31AE" w:rsidRPr="00CE6A92" w:rsidRDefault="008A31AE" w:rsidP="00744B2E">
            <w:pPr>
              <w:spacing w:after="0" w:line="240" w:lineRule="auto"/>
              <w:ind w:right="-72"/>
              <w:jc w:val="right"/>
              <w:rPr>
                <w:rFonts w:ascii="Arial" w:hAnsi="Arial" w:cs="Arial"/>
                <w:b/>
                <w:bCs/>
                <w:sz w:val="18"/>
                <w:szCs w:val="18"/>
                <w:cs/>
              </w:rPr>
            </w:pPr>
          </w:p>
        </w:tc>
      </w:tr>
      <w:tr w:rsidR="008A31AE" w:rsidRPr="00CE6A92" w14:paraId="78700A45" w14:textId="77777777" w:rsidTr="008A31AE">
        <w:trPr>
          <w:cantSplit/>
        </w:trPr>
        <w:tc>
          <w:tcPr>
            <w:tcW w:w="3690" w:type="dxa"/>
            <w:vAlign w:val="bottom"/>
          </w:tcPr>
          <w:p w14:paraId="291745DB" w14:textId="1DC701CB" w:rsidR="008A31AE" w:rsidRPr="00CE6A92" w:rsidRDefault="008A31AE" w:rsidP="00744B2E">
            <w:pPr>
              <w:pStyle w:val="Heading6"/>
              <w:spacing w:before="0" w:line="240" w:lineRule="auto"/>
              <w:ind w:left="-109"/>
              <w:rPr>
                <w:rFonts w:ascii="Arial" w:hAnsi="Arial" w:cs="Arial"/>
                <w:b/>
                <w:bCs/>
                <w:sz w:val="18"/>
                <w:szCs w:val="18"/>
                <w:cs/>
              </w:rPr>
            </w:pPr>
            <w:r w:rsidRPr="00CE6A92">
              <w:rPr>
                <w:rFonts w:ascii="Arial" w:hAnsi="Arial" w:cs="Arial"/>
                <w:color w:val="auto"/>
                <w:sz w:val="18"/>
                <w:szCs w:val="18"/>
              </w:rPr>
              <w:t>Net book amount</w:t>
            </w:r>
          </w:p>
        </w:tc>
        <w:tc>
          <w:tcPr>
            <w:tcW w:w="1440" w:type="dxa"/>
            <w:tcBorders>
              <w:bottom w:val="single" w:sz="4" w:space="0" w:color="auto"/>
            </w:tcBorders>
          </w:tcPr>
          <w:p w14:paraId="7CDF9FD9" w14:textId="47336378"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17,093</w:t>
            </w:r>
          </w:p>
        </w:tc>
        <w:tc>
          <w:tcPr>
            <w:tcW w:w="1440" w:type="dxa"/>
            <w:tcBorders>
              <w:bottom w:val="single" w:sz="4" w:space="0" w:color="auto"/>
            </w:tcBorders>
          </w:tcPr>
          <w:p w14:paraId="2A043800" w14:textId="197BD188"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191</w:t>
            </w:r>
          </w:p>
        </w:tc>
        <w:tc>
          <w:tcPr>
            <w:tcW w:w="1440" w:type="dxa"/>
            <w:tcBorders>
              <w:bottom w:val="single" w:sz="4" w:space="0" w:color="auto"/>
            </w:tcBorders>
          </w:tcPr>
          <w:p w14:paraId="7EE52EB0" w14:textId="3E220734"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2,169</w:t>
            </w:r>
          </w:p>
        </w:tc>
        <w:tc>
          <w:tcPr>
            <w:tcW w:w="1440" w:type="dxa"/>
            <w:tcBorders>
              <w:bottom w:val="single" w:sz="4" w:space="0" w:color="auto"/>
            </w:tcBorders>
          </w:tcPr>
          <w:p w14:paraId="393D1C36" w14:textId="3A7B2398" w:rsidR="008A31AE" w:rsidRPr="00CE6A92" w:rsidRDefault="008A31AE"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19,453</w:t>
            </w:r>
          </w:p>
        </w:tc>
      </w:tr>
      <w:tr w:rsidR="008A31AE" w:rsidRPr="00CE6A92" w14:paraId="1D7B2FE6" w14:textId="77777777" w:rsidTr="00FF30CB">
        <w:trPr>
          <w:cantSplit/>
        </w:trPr>
        <w:tc>
          <w:tcPr>
            <w:tcW w:w="3690" w:type="dxa"/>
            <w:vAlign w:val="bottom"/>
          </w:tcPr>
          <w:p w14:paraId="56B717BC" w14:textId="77777777" w:rsidR="008A31AE" w:rsidRPr="00CE6A92" w:rsidRDefault="008A31AE" w:rsidP="00744B2E">
            <w:pPr>
              <w:pStyle w:val="Heading6"/>
              <w:spacing w:before="0" w:line="240" w:lineRule="auto"/>
              <w:ind w:left="-109"/>
              <w:rPr>
                <w:rFonts w:ascii="Arial" w:hAnsi="Arial" w:cs="Arial"/>
                <w:color w:val="auto"/>
                <w:sz w:val="18"/>
                <w:szCs w:val="18"/>
              </w:rPr>
            </w:pPr>
          </w:p>
        </w:tc>
        <w:tc>
          <w:tcPr>
            <w:tcW w:w="1440" w:type="dxa"/>
            <w:tcBorders>
              <w:top w:val="single" w:sz="4" w:space="0" w:color="auto"/>
            </w:tcBorders>
            <w:shd w:val="clear" w:color="auto" w:fill="auto"/>
          </w:tcPr>
          <w:p w14:paraId="49166DA6" w14:textId="77777777" w:rsidR="008A31AE" w:rsidRPr="00CE6A92" w:rsidRDefault="008A31A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7C7957C9" w14:textId="77777777" w:rsidR="008A31AE" w:rsidRPr="00CE6A92" w:rsidRDefault="008A31A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629BC18" w14:textId="77777777" w:rsidR="008A31AE" w:rsidRPr="00CE6A92" w:rsidRDefault="008A31AE"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A21CB26" w14:textId="77777777" w:rsidR="008A31AE" w:rsidRPr="00CE6A92" w:rsidRDefault="008A31AE" w:rsidP="00744B2E">
            <w:pPr>
              <w:spacing w:after="0" w:line="240" w:lineRule="auto"/>
              <w:ind w:right="-72"/>
              <w:jc w:val="right"/>
              <w:rPr>
                <w:rFonts w:ascii="Arial" w:hAnsi="Arial" w:cs="Arial"/>
                <w:sz w:val="18"/>
                <w:szCs w:val="18"/>
              </w:rPr>
            </w:pPr>
          </w:p>
        </w:tc>
      </w:tr>
      <w:tr w:rsidR="006B5793" w:rsidRPr="00CE6A92" w14:paraId="637E6478" w14:textId="77777777" w:rsidTr="00FF30CB">
        <w:trPr>
          <w:cantSplit/>
        </w:trPr>
        <w:tc>
          <w:tcPr>
            <w:tcW w:w="3690" w:type="dxa"/>
            <w:shd w:val="clear" w:color="auto" w:fill="auto"/>
          </w:tcPr>
          <w:p w14:paraId="0971C31B" w14:textId="77777777" w:rsidR="006B5793" w:rsidRPr="00CE6A92" w:rsidRDefault="006B5793" w:rsidP="00744B2E">
            <w:pPr>
              <w:spacing w:after="0" w:line="240" w:lineRule="auto"/>
              <w:ind w:left="-109"/>
              <w:rPr>
                <w:rFonts w:ascii="Arial" w:hAnsi="Arial" w:cs="Arial"/>
                <w:b/>
                <w:bCs/>
                <w:sz w:val="18"/>
                <w:szCs w:val="18"/>
                <w:cs/>
              </w:rPr>
            </w:pPr>
            <w:r w:rsidRPr="00CE6A92">
              <w:rPr>
                <w:rFonts w:ascii="Arial" w:hAnsi="Arial" w:cs="Arial"/>
                <w:b/>
                <w:bCs/>
                <w:sz w:val="18"/>
                <w:szCs w:val="18"/>
              </w:rPr>
              <w:t>For the year ended 31 December 2019</w:t>
            </w:r>
          </w:p>
        </w:tc>
        <w:tc>
          <w:tcPr>
            <w:tcW w:w="1440" w:type="dxa"/>
            <w:shd w:val="clear" w:color="auto" w:fill="auto"/>
            <w:vAlign w:val="bottom"/>
          </w:tcPr>
          <w:p w14:paraId="6C56A6F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shd w:val="clear" w:color="auto" w:fill="auto"/>
          </w:tcPr>
          <w:p w14:paraId="5351435A"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shd w:val="clear" w:color="auto" w:fill="auto"/>
            <w:vAlign w:val="bottom"/>
          </w:tcPr>
          <w:p w14:paraId="6F91AEE1"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shd w:val="clear" w:color="auto" w:fill="auto"/>
            <w:vAlign w:val="bottom"/>
          </w:tcPr>
          <w:p w14:paraId="42EEF01D"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63B4641E" w14:textId="77777777" w:rsidTr="00FF30CB">
        <w:trPr>
          <w:cantSplit/>
        </w:trPr>
        <w:tc>
          <w:tcPr>
            <w:tcW w:w="3690" w:type="dxa"/>
            <w:shd w:val="clear" w:color="auto" w:fill="auto"/>
          </w:tcPr>
          <w:p w14:paraId="02E14AEE"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Opening net book amount</w:t>
            </w:r>
          </w:p>
        </w:tc>
        <w:tc>
          <w:tcPr>
            <w:tcW w:w="1440" w:type="dxa"/>
            <w:shd w:val="clear" w:color="auto" w:fill="auto"/>
          </w:tcPr>
          <w:p w14:paraId="18043F31"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17,093</w:t>
            </w:r>
          </w:p>
        </w:tc>
        <w:tc>
          <w:tcPr>
            <w:tcW w:w="1440" w:type="dxa"/>
            <w:shd w:val="clear" w:color="auto" w:fill="auto"/>
          </w:tcPr>
          <w:p w14:paraId="75F8ED27"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191</w:t>
            </w:r>
          </w:p>
        </w:tc>
        <w:tc>
          <w:tcPr>
            <w:tcW w:w="1440" w:type="dxa"/>
            <w:shd w:val="clear" w:color="auto" w:fill="auto"/>
          </w:tcPr>
          <w:p w14:paraId="69AEE468"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2,169</w:t>
            </w:r>
          </w:p>
        </w:tc>
        <w:tc>
          <w:tcPr>
            <w:tcW w:w="1440" w:type="dxa"/>
            <w:shd w:val="clear" w:color="auto" w:fill="auto"/>
          </w:tcPr>
          <w:p w14:paraId="757D51B4"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19,453</w:t>
            </w:r>
          </w:p>
        </w:tc>
      </w:tr>
      <w:tr w:rsidR="006B5793" w:rsidRPr="00CE6A92" w14:paraId="1BE44DCF" w14:textId="77777777" w:rsidTr="00FF30CB">
        <w:trPr>
          <w:cantSplit/>
        </w:trPr>
        <w:tc>
          <w:tcPr>
            <w:tcW w:w="3690" w:type="dxa"/>
            <w:shd w:val="clear" w:color="auto" w:fill="auto"/>
          </w:tcPr>
          <w:p w14:paraId="1A71CB50"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Additions</w:t>
            </w:r>
          </w:p>
        </w:tc>
        <w:tc>
          <w:tcPr>
            <w:tcW w:w="1440" w:type="dxa"/>
            <w:shd w:val="clear" w:color="auto" w:fill="auto"/>
          </w:tcPr>
          <w:p w14:paraId="1A916B92"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2,763</w:t>
            </w:r>
          </w:p>
        </w:tc>
        <w:tc>
          <w:tcPr>
            <w:tcW w:w="1440" w:type="dxa"/>
            <w:shd w:val="clear" w:color="auto" w:fill="auto"/>
          </w:tcPr>
          <w:p w14:paraId="57D879A8"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1,012</w:t>
            </w:r>
          </w:p>
        </w:tc>
        <w:tc>
          <w:tcPr>
            <w:tcW w:w="1440" w:type="dxa"/>
            <w:shd w:val="clear" w:color="auto" w:fill="auto"/>
          </w:tcPr>
          <w:p w14:paraId="26C01606"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4,919</w:t>
            </w:r>
          </w:p>
        </w:tc>
        <w:tc>
          <w:tcPr>
            <w:tcW w:w="1440" w:type="dxa"/>
            <w:shd w:val="clear" w:color="auto" w:fill="auto"/>
          </w:tcPr>
          <w:p w14:paraId="32199E8D" w14:textId="77777777"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8,694</w:t>
            </w:r>
          </w:p>
        </w:tc>
      </w:tr>
      <w:tr w:rsidR="006B5793" w:rsidRPr="00CE6A92" w14:paraId="11789B1E" w14:textId="77777777" w:rsidTr="00FF30CB">
        <w:trPr>
          <w:cantSplit/>
        </w:trPr>
        <w:tc>
          <w:tcPr>
            <w:tcW w:w="3690" w:type="dxa"/>
            <w:shd w:val="clear" w:color="auto" w:fill="auto"/>
          </w:tcPr>
          <w:p w14:paraId="2089B5B9" w14:textId="77777777" w:rsidR="006B5793" w:rsidRPr="00CE6A92" w:rsidRDefault="006B5793" w:rsidP="00744B2E">
            <w:pPr>
              <w:spacing w:after="0" w:line="240" w:lineRule="auto"/>
              <w:ind w:left="-109"/>
              <w:rPr>
                <w:rFonts w:ascii="Arial" w:hAnsi="Arial" w:cs="Arial"/>
                <w:sz w:val="18"/>
                <w:szCs w:val="18"/>
              </w:rPr>
            </w:pPr>
            <w:r w:rsidRPr="00CE6A92">
              <w:rPr>
                <w:rFonts w:ascii="Arial" w:hAnsi="Arial" w:cs="Arial"/>
                <w:sz w:val="18"/>
                <w:szCs w:val="18"/>
              </w:rPr>
              <w:t>Transfers</w:t>
            </w:r>
          </w:p>
        </w:tc>
        <w:tc>
          <w:tcPr>
            <w:tcW w:w="1440" w:type="dxa"/>
            <w:shd w:val="clear" w:color="auto" w:fill="auto"/>
          </w:tcPr>
          <w:p w14:paraId="5E0D4489"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2,128</w:t>
            </w:r>
          </w:p>
        </w:tc>
        <w:tc>
          <w:tcPr>
            <w:tcW w:w="1440" w:type="dxa"/>
            <w:shd w:val="clear" w:color="auto" w:fill="auto"/>
          </w:tcPr>
          <w:p w14:paraId="3E0B1CCD"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c>
          <w:tcPr>
            <w:tcW w:w="1440" w:type="dxa"/>
            <w:shd w:val="clear" w:color="auto" w:fill="auto"/>
          </w:tcPr>
          <w:p w14:paraId="4B5CC6EE"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(2,128)</w:t>
            </w:r>
          </w:p>
        </w:tc>
        <w:tc>
          <w:tcPr>
            <w:tcW w:w="1440" w:type="dxa"/>
            <w:shd w:val="clear" w:color="auto" w:fill="auto"/>
          </w:tcPr>
          <w:p w14:paraId="414865DD"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r>
      <w:tr w:rsidR="006B5793" w:rsidRPr="00CE6A92" w14:paraId="5F7D2F7C" w14:textId="77777777" w:rsidTr="00FF30CB">
        <w:trPr>
          <w:cantSplit/>
        </w:trPr>
        <w:tc>
          <w:tcPr>
            <w:tcW w:w="3690" w:type="dxa"/>
            <w:shd w:val="clear" w:color="auto" w:fill="auto"/>
          </w:tcPr>
          <w:p w14:paraId="5AE37A7B" w14:textId="77777777" w:rsidR="006B5793" w:rsidRPr="00CE6A92" w:rsidRDefault="006B5793" w:rsidP="00744B2E">
            <w:pPr>
              <w:spacing w:after="0" w:line="240" w:lineRule="auto"/>
              <w:ind w:left="-109"/>
              <w:rPr>
                <w:rFonts w:ascii="Arial" w:hAnsi="Arial" w:cs="Arial"/>
                <w:sz w:val="18"/>
                <w:szCs w:val="18"/>
              </w:rPr>
            </w:pPr>
            <w:r w:rsidRPr="00CE6A92">
              <w:rPr>
                <w:rFonts w:ascii="Arial" w:hAnsi="Arial" w:cs="Arial"/>
                <w:sz w:val="18"/>
                <w:szCs w:val="18"/>
              </w:rPr>
              <w:t>Acquisition of a subsidiary</w:t>
            </w:r>
          </w:p>
        </w:tc>
        <w:tc>
          <w:tcPr>
            <w:tcW w:w="1440" w:type="dxa"/>
            <w:shd w:val="clear" w:color="auto" w:fill="auto"/>
          </w:tcPr>
          <w:p w14:paraId="63DE9D71"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207</w:t>
            </w:r>
          </w:p>
        </w:tc>
        <w:tc>
          <w:tcPr>
            <w:tcW w:w="1440" w:type="dxa"/>
            <w:shd w:val="clear" w:color="auto" w:fill="auto"/>
          </w:tcPr>
          <w:p w14:paraId="6E4AF34E"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c>
          <w:tcPr>
            <w:tcW w:w="1440" w:type="dxa"/>
            <w:shd w:val="clear" w:color="auto" w:fill="auto"/>
          </w:tcPr>
          <w:p w14:paraId="4C64EFD2"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c>
          <w:tcPr>
            <w:tcW w:w="1440" w:type="dxa"/>
            <w:shd w:val="clear" w:color="auto" w:fill="auto"/>
          </w:tcPr>
          <w:p w14:paraId="57512820"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207</w:t>
            </w:r>
          </w:p>
        </w:tc>
      </w:tr>
      <w:tr w:rsidR="006B5793" w:rsidRPr="00CE6A92" w14:paraId="22006D0A" w14:textId="77777777" w:rsidTr="00FF30CB">
        <w:trPr>
          <w:cantSplit/>
        </w:trPr>
        <w:tc>
          <w:tcPr>
            <w:tcW w:w="3690" w:type="dxa"/>
            <w:shd w:val="clear" w:color="auto" w:fill="auto"/>
          </w:tcPr>
          <w:p w14:paraId="60939C69" w14:textId="77777777" w:rsidR="006B5793" w:rsidRPr="00CE6A92" w:rsidRDefault="006B5793" w:rsidP="00744B2E">
            <w:pPr>
              <w:spacing w:after="0" w:line="240" w:lineRule="auto"/>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shd w:val="clear" w:color="auto" w:fill="auto"/>
          </w:tcPr>
          <w:p w14:paraId="19E4455C"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(2,372)</w:t>
            </w:r>
          </w:p>
        </w:tc>
        <w:tc>
          <w:tcPr>
            <w:tcW w:w="1440" w:type="dxa"/>
            <w:shd w:val="clear" w:color="auto" w:fill="auto"/>
          </w:tcPr>
          <w:p w14:paraId="65458C66"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(55)</w:t>
            </w:r>
          </w:p>
        </w:tc>
        <w:tc>
          <w:tcPr>
            <w:tcW w:w="1440" w:type="dxa"/>
            <w:shd w:val="clear" w:color="auto" w:fill="auto"/>
          </w:tcPr>
          <w:p w14:paraId="382804D0"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c>
          <w:tcPr>
            <w:tcW w:w="1440" w:type="dxa"/>
            <w:shd w:val="clear" w:color="auto" w:fill="auto"/>
          </w:tcPr>
          <w:p w14:paraId="724D7EA5"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(2,427)</w:t>
            </w:r>
          </w:p>
        </w:tc>
      </w:tr>
      <w:tr w:rsidR="006B5793" w:rsidRPr="00CE6A92" w14:paraId="5B8B3479" w14:textId="77777777" w:rsidTr="00FF30CB">
        <w:trPr>
          <w:cantSplit/>
        </w:trPr>
        <w:tc>
          <w:tcPr>
            <w:tcW w:w="3690" w:type="dxa"/>
            <w:shd w:val="clear" w:color="auto" w:fill="auto"/>
          </w:tcPr>
          <w:p w14:paraId="0563DE18" w14:textId="77777777" w:rsidR="006B5793" w:rsidRPr="00CE6A92" w:rsidRDefault="006B5793" w:rsidP="00744B2E">
            <w:pPr>
              <w:spacing w:after="0" w:line="240" w:lineRule="auto"/>
              <w:ind w:left="-109"/>
              <w:rPr>
                <w:rFonts w:ascii="Arial" w:hAnsi="Arial" w:cs="Arial"/>
                <w:sz w:val="18"/>
                <w:szCs w:val="18"/>
              </w:rPr>
            </w:pPr>
            <w:r w:rsidRPr="00CE6A92">
              <w:rPr>
                <w:rFonts w:ascii="Arial" w:hAnsi="Arial" w:cs="Arial"/>
                <w:sz w:val="18"/>
                <w:szCs w:val="18"/>
              </w:rPr>
              <w:t>Currency translation differences</w:t>
            </w:r>
          </w:p>
        </w:tc>
        <w:tc>
          <w:tcPr>
            <w:tcW w:w="1440" w:type="dxa"/>
            <w:shd w:val="clear" w:color="auto" w:fill="auto"/>
          </w:tcPr>
          <w:p w14:paraId="634C00CE"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(1)</w:t>
            </w:r>
          </w:p>
        </w:tc>
        <w:tc>
          <w:tcPr>
            <w:tcW w:w="1440" w:type="dxa"/>
            <w:shd w:val="clear" w:color="auto" w:fill="auto"/>
          </w:tcPr>
          <w:p w14:paraId="75C7C09D"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w:t>
            </w:r>
          </w:p>
        </w:tc>
        <w:tc>
          <w:tcPr>
            <w:tcW w:w="1440" w:type="dxa"/>
            <w:shd w:val="clear" w:color="auto" w:fill="auto"/>
          </w:tcPr>
          <w:p w14:paraId="0B3548D1"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(164)</w:t>
            </w:r>
          </w:p>
        </w:tc>
        <w:tc>
          <w:tcPr>
            <w:tcW w:w="1440" w:type="dxa"/>
            <w:shd w:val="clear" w:color="auto" w:fill="auto"/>
          </w:tcPr>
          <w:p w14:paraId="16371E1E" w14:textId="77777777" w:rsidR="006B5793" w:rsidRPr="00CE6A92" w:rsidRDefault="006B5793" w:rsidP="00744B2E">
            <w:pPr>
              <w:spacing w:after="0" w:line="240" w:lineRule="auto"/>
              <w:ind w:right="-72"/>
              <w:jc w:val="right"/>
              <w:rPr>
                <w:rFonts w:ascii="Arial" w:hAnsi="Arial" w:cs="Arial"/>
                <w:b/>
                <w:bCs/>
                <w:sz w:val="18"/>
                <w:szCs w:val="18"/>
              </w:rPr>
            </w:pPr>
            <w:r w:rsidRPr="00CE6A92">
              <w:rPr>
                <w:rFonts w:ascii="Arial" w:hAnsi="Arial" w:cs="Arial"/>
                <w:sz w:val="18"/>
                <w:szCs w:val="18"/>
              </w:rPr>
              <w:t>(165)</w:t>
            </w:r>
          </w:p>
        </w:tc>
      </w:tr>
      <w:tr w:rsidR="006B5793" w:rsidRPr="00CE6A92" w14:paraId="03C24D70" w14:textId="77777777" w:rsidTr="00FF30CB">
        <w:trPr>
          <w:cantSplit/>
        </w:trPr>
        <w:tc>
          <w:tcPr>
            <w:tcW w:w="3690" w:type="dxa"/>
            <w:shd w:val="clear" w:color="auto" w:fill="auto"/>
          </w:tcPr>
          <w:p w14:paraId="0668DC0E"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7FCEAD3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36D93183"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454D5085"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4216E7AA"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0033F3B8" w14:textId="77777777" w:rsidTr="00FF30CB">
        <w:trPr>
          <w:cantSplit/>
        </w:trPr>
        <w:tc>
          <w:tcPr>
            <w:tcW w:w="3690" w:type="dxa"/>
            <w:shd w:val="clear" w:color="auto" w:fill="auto"/>
          </w:tcPr>
          <w:p w14:paraId="50216BA6"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Closing net book amount</w:t>
            </w:r>
          </w:p>
        </w:tc>
        <w:tc>
          <w:tcPr>
            <w:tcW w:w="1440" w:type="dxa"/>
            <w:tcBorders>
              <w:bottom w:val="single" w:sz="4" w:space="0" w:color="auto"/>
            </w:tcBorders>
            <w:shd w:val="clear" w:color="auto" w:fill="auto"/>
          </w:tcPr>
          <w:p w14:paraId="2D2B8E5B" w14:textId="77777777" w:rsidR="006B5793" w:rsidRPr="00CE6A92" w:rsidRDefault="006B5793" w:rsidP="00744B2E">
            <w:pPr>
              <w:spacing w:after="0" w:line="240" w:lineRule="auto"/>
              <w:ind w:right="-72"/>
              <w:jc w:val="right"/>
              <w:rPr>
                <w:rFonts w:ascii="Arial" w:hAnsi="Arial" w:cs="Arial"/>
                <w:sz w:val="18"/>
                <w:szCs w:val="18"/>
                <w:cs/>
              </w:rPr>
            </w:pPr>
            <w:r w:rsidRPr="00CE6A92">
              <w:rPr>
                <w:rFonts w:ascii="Arial" w:hAnsi="Arial" w:cs="Arial"/>
                <w:sz w:val="18"/>
                <w:szCs w:val="18"/>
              </w:rPr>
              <w:t>19,818</w:t>
            </w:r>
          </w:p>
        </w:tc>
        <w:tc>
          <w:tcPr>
            <w:tcW w:w="1440" w:type="dxa"/>
            <w:tcBorders>
              <w:bottom w:val="single" w:sz="4" w:space="0" w:color="auto"/>
            </w:tcBorders>
            <w:shd w:val="clear" w:color="auto" w:fill="auto"/>
          </w:tcPr>
          <w:p w14:paraId="7B0104BC"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1,148</w:t>
            </w:r>
          </w:p>
        </w:tc>
        <w:tc>
          <w:tcPr>
            <w:tcW w:w="1440" w:type="dxa"/>
            <w:tcBorders>
              <w:bottom w:val="single" w:sz="4" w:space="0" w:color="auto"/>
            </w:tcBorders>
            <w:shd w:val="clear" w:color="auto" w:fill="auto"/>
          </w:tcPr>
          <w:p w14:paraId="711F8BAB"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4,796</w:t>
            </w:r>
          </w:p>
        </w:tc>
        <w:tc>
          <w:tcPr>
            <w:tcW w:w="1440" w:type="dxa"/>
            <w:tcBorders>
              <w:bottom w:val="single" w:sz="4" w:space="0" w:color="auto"/>
            </w:tcBorders>
            <w:shd w:val="clear" w:color="auto" w:fill="auto"/>
          </w:tcPr>
          <w:p w14:paraId="623E0433"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25,762</w:t>
            </w:r>
          </w:p>
        </w:tc>
      </w:tr>
      <w:tr w:rsidR="006B5793" w:rsidRPr="00CE6A92" w14:paraId="5959BD23" w14:textId="77777777" w:rsidTr="00FF30CB">
        <w:trPr>
          <w:cantSplit/>
        </w:trPr>
        <w:tc>
          <w:tcPr>
            <w:tcW w:w="3690" w:type="dxa"/>
            <w:shd w:val="clear" w:color="auto" w:fill="auto"/>
          </w:tcPr>
          <w:p w14:paraId="64198F7E"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43A2B0B6"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3621979"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5780B40"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547D5B"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1CCB07AF" w14:textId="77777777" w:rsidTr="00FF30CB">
        <w:trPr>
          <w:cantSplit/>
        </w:trPr>
        <w:tc>
          <w:tcPr>
            <w:tcW w:w="3690" w:type="dxa"/>
            <w:shd w:val="clear" w:color="auto" w:fill="auto"/>
          </w:tcPr>
          <w:p w14:paraId="62B9C094" w14:textId="53D638D4" w:rsidR="006B5793" w:rsidRPr="00CE6A92" w:rsidRDefault="00833313" w:rsidP="00744B2E">
            <w:pPr>
              <w:spacing w:after="0" w:line="240" w:lineRule="auto"/>
              <w:ind w:left="-109"/>
              <w:rPr>
                <w:rFonts w:ascii="Arial" w:hAnsi="Arial" w:cs="Arial"/>
                <w:b/>
                <w:bCs/>
                <w:sz w:val="18"/>
                <w:szCs w:val="18"/>
              </w:rPr>
            </w:pPr>
            <w:r w:rsidRPr="00CE6A92">
              <w:rPr>
                <w:rFonts w:ascii="Arial" w:hAnsi="Arial" w:cs="Arial"/>
                <w:b/>
                <w:bCs/>
                <w:sz w:val="18"/>
                <w:szCs w:val="18"/>
              </w:rPr>
              <w:t>As a</w:t>
            </w:r>
            <w:r w:rsidR="006B5793" w:rsidRPr="00CE6A92">
              <w:rPr>
                <w:rFonts w:ascii="Arial" w:hAnsi="Arial" w:cs="Arial"/>
                <w:b/>
                <w:bCs/>
                <w:sz w:val="18"/>
                <w:szCs w:val="18"/>
              </w:rPr>
              <w:t>t 31 December 2019</w:t>
            </w:r>
          </w:p>
        </w:tc>
        <w:tc>
          <w:tcPr>
            <w:tcW w:w="1440" w:type="dxa"/>
            <w:shd w:val="clear" w:color="auto" w:fill="auto"/>
            <w:vAlign w:val="bottom"/>
          </w:tcPr>
          <w:p w14:paraId="0B1DD7F1"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tcPr>
          <w:p w14:paraId="12F1FACA"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682EE0BC"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697085D4"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3FA3C97A" w14:textId="77777777" w:rsidTr="00FF30CB">
        <w:trPr>
          <w:cantSplit/>
        </w:trPr>
        <w:tc>
          <w:tcPr>
            <w:tcW w:w="3690" w:type="dxa"/>
            <w:shd w:val="clear" w:color="auto" w:fill="auto"/>
          </w:tcPr>
          <w:p w14:paraId="33F28D1B"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tcPr>
          <w:p w14:paraId="7B1C180D"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26,415</w:t>
            </w:r>
          </w:p>
        </w:tc>
        <w:tc>
          <w:tcPr>
            <w:tcW w:w="1440" w:type="dxa"/>
            <w:shd w:val="clear" w:color="auto" w:fill="auto"/>
          </w:tcPr>
          <w:p w14:paraId="7FD3A35B"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auto"/>
          </w:tcPr>
          <w:p w14:paraId="752EC4FA"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4,796</w:t>
            </w:r>
          </w:p>
        </w:tc>
        <w:tc>
          <w:tcPr>
            <w:tcW w:w="1440" w:type="dxa"/>
            <w:shd w:val="clear" w:color="auto" w:fill="auto"/>
          </w:tcPr>
          <w:p w14:paraId="1E47B2D1"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32,421</w:t>
            </w:r>
          </w:p>
        </w:tc>
      </w:tr>
      <w:tr w:rsidR="006B5793" w:rsidRPr="00CE6A92" w14:paraId="660B0F0E" w14:textId="77777777" w:rsidTr="00FF30CB">
        <w:trPr>
          <w:cantSplit/>
        </w:trPr>
        <w:tc>
          <w:tcPr>
            <w:tcW w:w="3690" w:type="dxa"/>
            <w:shd w:val="clear" w:color="auto" w:fill="auto"/>
          </w:tcPr>
          <w:p w14:paraId="09752717" w14:textId="4527EBE1"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u w:val="single"/>
              </w:rPr>
              <w:t>Less</w:t>
            </w:r>
            <w:r w:rsidR="00071907" w:rsidRPr="00CE6A92">
              <w:rPr>
                <w:rFonts w:ascii="Arial" w:hAnsi="Arial" w:cs="Arial"/>
                <w:sz w:val="18"/>
                <w:szCs w:val="18"/>
              </w:rPr>
              <w:t>:</w:t>
            </w:r>
            <w:r w:rsidRPr="00CE6A92">
              <w:rPr>
                <w:rFonts w:ascii="Arial" w:hAnsi="Arial" w:cs="Arial"/>
                <w:sz w:val="18"/>
                <w:szCs w:val="18"/>
              </w:rPr>
              <w:t xml:space="preserve"> 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tcPr>
          <w:p w14:paraId="6E6941B1"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(6,597)</w:t>
            </w:r>
          </w:p>
        </w:tc>
        <w:tc>
          <w:tcPr>
            <w:tcW w:w="1440" w:type="dxa"/>
            <w:tcBorders>
              <w:bottom w:val="single" w:sz="4" w:space="0" w:color="auto"/>
            </w:tcBorders>
            <w:shd w:val="clear" w:color="auto" w:fill="auto"/>
          </w:tcPr>
          <w:p w14:paraId="570A272C"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(62)</w:t>
            </w:r>
          </w:p>
        </w:tc>
        <w:tc>
          <w:tcPr>
            <w:tcW w:w="1440" w:type="dxa"/>
            <w:tcBorders>
              <w:bottom w:val="single" w:sz="4" w:space="0" w:color="auto"/>
            </w:tcBorders>
            <w:shd w:val="clear" w:color="auto" w:fill="auto"/>
          </w:tcPr>
          <w:p w14:paraId="3B8DB733"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46B9EECD"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(6,659)</w:t>
            </w:r>
          </w:p>
        </w:tc>
      </w:tr>
      <w:tr w:rsidR="006B5793" w:rsidRPr="00CE6A92" w14:paraId="708365F5" w14:textId="77777777" w:rsidTr="00FF30CB">
        <w:trPr>
          <w:cantSplit/>
        </w:trPr>
        <w:tc>
          <w:tcPr>
            <w:tcW w:w="3690" w:type="dxa"/>
            <w:shd w:val="clear" w:color="auto" w:fill="auto"/>
          </w:tcPr>
          <w:p w14:paraId="514D6B18"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auto"/>
            <w:vAlign w:val="bottom"/>
          </w:tcPr>
          <w:p w14:paraId="22125DD9"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35A7176A"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6639FF38"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5A00ECA5"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0CEC7F84" w14:textId="77777777" w:rsidTr="00FF30CB">
        <w:trPr>
          <w:cantSplit/>
        </w:trPr>
        <w:tc>
          <w:tcPr>
            <w:tcW w:w="3690" w:type="dxa"/>
            <w:shd w:val="clear" w:color="auto" w:fill="auto"/>
          </w:tcPr>
          <w:p w14:paraId="7BEB570B"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tcPr>
          <w:p w14:paraId="0E7748B2" w14:textId="77777777" w:rsidR="006B5793" w:rsidRPr="00CE6A92" w:rsidRDefault="006B5793" w:rsidP="00744B2E">
            <w:pPr>
              <w:spacing w:after="0" w:line="240" w:lineRule="auto"/>
              <w:ind w:right="-72"/>
              <w:jc w:val="right"/>
              <w:rPr>
                <w:rFonts w:ascii="Arial" w:hAnsi="Arial" w:cs="Arial"/>
                <w:sz w:val="18"/>
                <w:szCs w:val="18"/>
                <w:cs/>
              </w:rPr>
            </w:pPr>
            <w:r w:rsidRPr="00CE6A92">
              <w:rPr>
                <w:rFonts w:ascii="Arial" w:hAnsi="Arial" w:cs="Arial"/>
                <w:sz w:val="18"/>
                <w:szCs w:val="18"/>
              </w:rPr>
              <w:t>19,818</w:t>
            </w:r>
          </w:p>
        </w:tc>
        <w:tc>
          <w:tcPr>
            <w:tcW w:w="1440" w:type="dxa"/>
            <w:tcBorders>
              <w:bottom w:val="single" w:sz="4" w:space="0" w:color="auto"/>
            </w:tcBorders>
            <w:shd w:val="clear" w:color="auto" w:fill="auto"/>
          </w:tcPr>
          <w:p w14:paraId="112C8658"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1,148</w:t>
            </w:r>
          </w:p>
        </w:tc>
        <w:tc>
          <w:tcPr>
            <w:tcW w:w="1440" w:type="dxa"/>
            <w:tcBorders>
              <w:bottom w:val="single" w:sz="4" w:space="0" w:color="auto"/>
            </w:tcBorders>
            <w:shd w:val="clear" w:color="auto" w:fill="auto"/>
          </w:tcPr>
          <w:p w14:paraId="742AA1DA"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4,796</w:t>
            </w:r>
          </w:p>
        </w:tc>
        <w:tc>
          <w:tcPr>
            <w:tcW w:w="1440" w:type="dxa"/>
            <w:tcBorders>
              <w:bottom w:val="single" w:sz="4" w:space="0" w:color="auto"/>
            </w:tcBorders>
            <w:shd w:val="clear" w:color="auto" w:fill="auto"/>
          </w:tcPr>
          <w:p w14:paraId="229017C4" w14:textId="77777777" w:rsidR="006B5793" w:rsidRPr="00CE6A92" w:rsidRDefault="006B5793" w:rsidP="00744B2E">
            <w:pPr>
              <w:spacing w:after="0" w:line="240" w:lineRule="auto"/>
              <w:ind w:right="-72"/>
              <w:jc w:val="right"/>
              <w:rPr>
                <w:rFonts w:ascii="Arial" w:hAnsi="Arial" w:cs="Arial"/>
                <w:sz w:val="18"/>
                <w:szCs w:val="18"/>
              </w:rPr>
            </w:pPr>
            <w:r w:rsidRPr="00CE6A92">
              <w:rPr>
                <w:rFonts w:ascii="Arial" w:hAnsi="Arial" w:cs="Arial"/>
                <w:sz w:val="18"/>
                <w:szCs w:val="18"/>
              </w:rPr>
              <w:t>25,762</w:t>
            </w:r>
          </w:p>
        </w:tc>
      </w:tr>
      <w:tr w:rsidR="00032225" w:rsidRPr="00CE6A92" w14:paraId="561EED76" w14:textId="77777777" w:rsidTr="00BA3CB9">
        <w:trPr>
          <w:cantSplit/>
        </w:trPr>
        <w:tc>
          <w:tcPr>
            <w:tcW w:w="3690" w:type="dxa"/>
            <w:shd w:val="clear" w:color="auto" w:fill="auto"/>
          </w:tcPr>
          <w:p w14:paraId="74670F2B" w14:textId="406151A5" w:rsidR="00032225" w:rsidRPr="00CE6A92" w:rsidRDefault="00032225" w:rsidP="00744B2E">
            <w:pPr>
              <w:spacing w:after="0" w:line="240" w:lineRule="auto"/>
              <w:ind w:left="-109"/>
              <w:rPr>
                <w:rFonts w:ascii="Arial" w:hAnsi="Arial" w:cs="Arial"/>
                <w:b/>
                <w:bCs/>
                <w:snapToGrid w:val="0"/>
                <w:sz w:val="18"/>
                <w:szCs w:val="18"/>
                <w:cs/>
                <w:lang w:eastAsia="th-TH"/>
              </w:rPr>
            </w:pPr>
          </w:p>
        </w:tc>
        <w:tc>
          <w:tcPr>
            <w:tcW w:w="1440" w:type="dxa"/>
            <w:shd w:val="clear" w:color="auto" w:fill="auto"/>
            <w:vAlign w:val="bottom"/>
          </w:tcPr>
          <w:p w14:paraId="30BDD577"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tcPr>
          <w:p w14:paraId="7DB2FEFB"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56ECF1B2" w14:textId="77777777" w:rsidR="00032225" w:rsidRPr="00CE6A92" w:rsidRDefault="00032225" w:rsidP="00744B2E">
            <w:pPr>
              <w:spacing w:after="0" w:line="240" w:lineRule="auto"/>
              <w:ind w:right="-72"/>
              <w:jc w:val="right"/>
              <w:rPr>
                <w:rFonts w:ascii="Arial" w:hAnsi="Arial" w:cs="Arial"/>
                <w:sz w:val="18"/>
                <w:szCs w:val="18"/>
              </w:rPr>
            </w:pPr>
          </w:p>
        </w:tc>
        <w:tc>
          <w:tcPr>
            <w:tcW w:w="1440" w:type="dxa"/>
            <w:shd w:val="clear" w:color="auto" w:fill="auto"/>
            <w:vAlign w:val="bottom"/>
          </w:tcPr>
          <w:p w14:paraId="5B012615" w14:textId="77777777" w:rsidR="00032225" w:rsidRPr="00CE6A92" w:rsidRDefault="00032225" w:rsidP="00744B2E">
            <w:pPr>
              <w:spacing w:after="0" w:line="240" w:lineRule="auto"/>
              <w:ind w:right="-72"/>
              <w:jc w:val="right"/>
              <w:rPr>
                <w:rFonts w:ascii="Arial" w:hAnsi="Arial" w:cs="Arial"/>
                <w:sz w:val="18"/>
                <w:szCs w:val="18"/>
              </w:rPr>
            </w:pPr>
          </w:p>
        </w:tc>
      </w:tr>
      <w:tr w:rsidR="00032225" w:rsidRPr="00CE6A92" w14:paraId="0AE3B8C4" w14:textId="77777777" w:rsidTr="004A6C5D">
        <w:trPr>
          <w:cantSplit/>
        </w:trPr>
        <w:tc>
          <w:tcPr>
            <w:tcW w:w="3690" w:type="dxa"/>
            <w:shd w:val="clear" w:color="auto" w:fill="auto"/>
          </w:tcPr>
          <w:p w14:paraId="27FB14AC" w14:textId="12BD1118" w:rsidR="00032225" w:rsidRPr="00CE6A92" w:rsidRDefault="00032225" w:rsidP="00744B2E">
            <w:pPr>
              <w:spacing w:after="0" w:line="240" w:lineRule="auto"/>
              <w:ind w:left="-109"/>
              <w:rPr>
                <w:rFonts w:ascii="Arial" w:hAnsi="Arial" w:cs="Arial"/>
                <w:b/>
                <w:bCs/>
                <w:sz w:val="18"/>
                <w:szCs w:val="18"/>
                <w:cs/>
              </w:rPr>
            </w:pPr>
            <w:r w:rsidRPr="00CE6A92">
              <w:rPr>
                <w:rFonts w:ascii="Arial" w:hAnsi="Arial" w:cs="Arial"/>
                <w:b/>
                <w:bCs/>
                <w:sz w:val="18"/>
                <w:szCs w:val="18"/>
              </w:rPr>
              <w:t>For the year ended 31 December 20</w:t>
            </w:r>
            <w:r w:rsidR="006B5793" w:rsidRPr="00CE6A92">
              <w:rPr>
                <w:rFonts w:ascii="Arial" w:hAnsi="Arial" w:cs="Arial"/>
                <w:b/>
                <w:bCs/>
                <w:sz w:val="18"/>
                <w:szCs w:val="18"/>
              </w:rPr>
              <w:t>20</w:t>
            </w:r>
          </w:p>
        </w:tc>
        <w:tc>
          <w:tcPr>
            <w:tcW w:w="1440" w:type="dxa"/>
            <w:shd w:val="clear" w:color="auto" w:fill="FAFAFA"/>
            <w:vAlign w:val="bottom"/>
          </w:tcPr>
          <w:p w14:paraId="6654CDD8"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FAFAFA"/>
          </w:tcPr>
          <w:p w14:paraId="5E69BC9F"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FAFAFA"/>
            <w:vAlign w:val="bottom"/>
          </w:tcPr>
          <w:p w14:paraId="197601D8" w14:textId="77777777" w:rsidR="00032225" w:rsidRPr="00CE6A92" w:rsidRDefault="00032225" w:rsidP="00744B2E">
            <w:pPr>
              <w:pStyle w:val="Heading1"/>
              <w:ind w:right="-72"/>
              <w:jc w:val="right"/>
              <w:rPr>
                <w:rFonts w:ascii="Arial" w:hAnsi="Arial" w:cs="Arial"/>
                <w:spacing w:val="0"/>
                <w:sz w:val="18"/>
                <w:szCs w:val="18"/>
                <w:cs/>
              </w:rPr>
            </w:pPr>
          </w:p>
        </w:tc>
        <w:tc>
          <w:tcPr>
            <w:tcW w:w="1440" w:type="dxa"/>
            <w:shd w:val="clear" w:color="auto" w:fill="FAFAFA"/>
            <w:vAlign w:val="bottom"/>
          </w:tcPr>
          <w:p w14:paraId="5F318C64" w14:textId="77777777" w:rsidR="00032225" w:rsidRPr="00CE6A92" w:rsidRDefault="00032225" w:rsidP="00744B2E">
            <w:pPr>
              <w:pStyle w:val="Heading1"/>
              <w:ind w:right="-72"/>
              <w:jc w:val="right"/>
              <w:rPr>
                <w:rFonts w:ascii="Arial" w:hAnsi="Arial" w:cs="Arial"/>
                <w:spacing w:val="0"/>
                <w:sz w:val="18"/>
                <w:szCs w:val="18"/>
                <w:cs/>
              </w:rPr>
            </w:pPr>
          </w:p>
        </w:tc>
      </w:tr>
      <w:tr w:rsidR="006B5793" w:rsidRPr="00CE6A92" w14:paraId="604E4BE8" w14:textId="77777777" w:rsidTr="004A6C5D">
        <w:trPr>
          <w:cantSplit/>
        </w:trPr>
        <w:tc>
          <w:tcPr>
            <w:tcW w:w="3690" w:type="dxa"/>
            <w:shd w:val="clear" w:color="auto" w:fill="auto"/>
          </w:tcPr>
          <w:p w14:paraId="5D33E1E9"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Opening net book amount</w:t>
            </w:r>
          </w:p>
        </w:tc>
        <w:tc>
          <w:tcPr>
            <w:tcW w:w="1440" w:type="dxa"/>
            <w:shd w:val="clear" w:color="auto" w:fill="FAFAFA"/>
          </w:tcPr>
          <w:p w14:paraId="2A6E9604" w14:textId="1F3BB9DC"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19,818</w:t>
            </w:r>
          </w:p>
        </w:tc>
        <w:tc>
          <w:tcPr>
            <w:tcW w:w="1440" w:type="dxa"/>
            <w:shd w:val="clear" w:color="auto" w:fill="FAFAFA"/>
          </w:tcPr>
          <w:p w14:paraId="6F7DE048" w14:textId="5155E5DE"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1,148</w:t>
            </w:r>
          </w:p>
        </w:tc>
        <w:tc>
          <w:tcPr>
            <w:tcW w:w="1440" w:type="dxa"/>
            <w:shd w:val="clear" w:color="auto" w:fill="FAFAFA"/>
          </w:tcPr>
          <w:p w14:paraId="4B121946" w14:textId="67605149"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4,796</w:t>
            </w:r>
          </w:p>
        </w:tc>
        <w:tc>
          <w:tcPr>
            <w:tcW w:w="1440" w:type="dxa"/>
            <w:shd w:val="clear" w:color="auto" w:fill="FAFAFA"/>
          </w:tcPr>
          <w:p w14:paraId="10607AA8" w14:textId="751B3CFA" w:rsidR="006B5793" w:rsidRPr="00CE6A92" w:rsidRDefault="006B5793" w:rsidP="00744B2E">
            <w:pPr>
              <w:spacing w:after="0" w:line="240" w:lineRule="auto"/>
              <w:ind w:right="-72"/>
              <w:jc w:val="right"/>
              <w:rPr>
                <w:rFonts w:ascii="Arial" w:hAnsi="Arial" w:cs="Arial"/>
                <w:b/>
                <w:bCs/>
                <w:sz w:val="18"/>
                <w:szCs w:val="18"/>
                <w:cs/>
              </w:rPr>
            </w:pPr>
            <w:r w:rsidRPr="00CE6A92">
              <w:rPr>
                <w:rFonts w:ascii="Arial" w:hAnsi="Arial" w:cs="Arial"/>
                <w:sz w:val="18"/>
                <w:szCs w:val="18"/>
              </w:rPr>
              <w:t>25,762</w:t>
            </w:r>
          </w:p>
        </w:tc>
      </w:tr>
      <w:tr w:rsidR="006B5793" w:rsidRPr="00CE6A92" w14:paraId="5CCA7531" w14:textId="77777777" w:rsidTr="004A6C5D">
        <w:trPr>
          <w:cantSplit/>
        </w:trPr>
        <w:tc>
          <w:tcPr>
            <w:tcW w:w="3690" w:type="dxa"/>
            <w:shd w:val="clear" w:color="auto" w:fill="auto"/>
          </w:tcPr>
          <w:p w14:paraId="36C2EB0F"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Additions</w:t>
            </w:r>
          </w:p>
        </w:tc>
        <w:tc>
          <w:tcPr>
            <w:tcW w:w="1440" w:type="dxa"/>
            <w:shd w:val="clear" w:color="auto" w:fill="FAFAFA"/>
          </w:tcPr>
          <w:p w14:paraId="6EC067E0" w14:textId="11D2A396" w:rsidR="006B5793" w:rsidRPr="00CE6A92" w:rsidRDefault="00FF30CB" w:rsidP="00744B2E">
            <w:pPr>
              <w:spacing w:after="0" w:line="240" w:lineRule="auto"/>
              <w:ind w:right="-72"/>
              <w:jc w:val="right"/>
              <w:rPr>
                <w:rFonts w:ascii="Arial" w:hAnsi="Arial" w:cs="Arial"/>
                <w:sz w:val="18"/>
                <w:szCs w:val="18"/>
                <w:cs/>
              </w:rPr>
            </w:pPr>
            <w:r w:rsidRPr="00CE6A92">
              <w:rPr>
                <w:rFonts w:ascii="Arial" w:hAnsi="Arial" w:cs="Arial"/>
                <w:sz w:val="18"/>
                <w:szCs w:val="18"/>
              </w:rPr>
              <w:t>629</w:t>
            </w:r>
          </w:p>
        </w:tc>
        <w:tc>
          <w:tcPr>
            <w:tcW w:w="1440" w:type="dxa"/>
            <w:shd w:val="clear" w:color="auto" w:fill="FAFAFA"/>
          </w:tcPr>
          <w:p w14:paraId="665DFCE0" w14:textId="1F71D26D"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w:t>
            </w:r>
          </w:p>
        </w:tc>
        <w:tc>
          <w:tcPr>
            <w:tcW w:w="1440" w:type="dxa"/>
            <w:shd w:val="clear" w:color="auto" w:fill="FAFAFA"/>
          </w:tcPr>
          <w:p w14:paraId="3EBB0AFF" w14:textId="50B9843B"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2,615</w:t>
            </w:r>
          </w:p>
        </w:tc>
        <w:tc>
          <w:tcPr>
            <w:tcW w:w="1440" w:type="dxa"/>
            <w:shd w:val="clear" w:color="auto" w:fill="FAFAFA"/>
          </w:tcPr>
          <w:p w14:paraId="28A1A883" w14:textId="0CB24FAF"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3,244</w:t>
            </w:r>
          </w:p>
        </w:tc>
      </w:tr>
      <w:tr w:rsidR="006B5793" w:rsidRPr="00CE6A92" w14:paraId="5D22A0A4" w14:textId="77777777" w:rsidTr="004A6C5D">
        <w:trPr>
          <w:cantSplit/>
        </w:trPr>
        <w:tc>
          <w:tcPr>
            <w:tcW w:w="3690" w:type="dxa"/>
            <w:shd w:val="clear" w:color="auto" w:fill="auto"/>
          </w:tcPr>
          <w:p w14:paraId="5DFEBD34" w14:textId="21C4E1BC" w:rsidR="00FF30CB" w:rsidRPr="00CE6A92" w:rsidRDefault="006B5793" w:rsidP="00D0787B">
            <w:pPr>
              <w:spacing w:after="0" w:line="240" w:lineRule="auto"/>
              <w:ind w:left="-109"/>
              <w:rPr>
                <w:rFonts w:ascii="Arial" w:hAnsi="Arial" w:cs="Arial"/>
                <w:sz w:val="18"/>
                <w:szCs w:val="18"/>
              </w:rPr>
            </w:pPr>
            <w:r w:rsidRPr="00CE6A92">
              <w:rPr>
                <w:rFonts w:ascii="Arial" w:hAnsi="Arial" w:cs="Arial"/>
                <w:sz w:val="18"/>
                <w:szCs w:val="18"/>
              </w:rPr>
              <w:t>Transfe</w:t>
            </w:r>
            <w:r w:rsidR="00D0787B" w:rsidRPr="00CE6A92">
              <w:rPr>
                <w:rFonts w:ascii="Arial" w:hAnsi="Arial" w:cs="Arial"/>
                <w:sz w:val="18"/>
                <w:szCs w:val="18"/>
              </w:rPr>
              <w:t>r</w:t>
            </w:r>
          </w:p>
        </w:tc>
        <w:tc>
          <w:tcPr>
            <w:tcW w:w="1440" w:type="dxa"/>
            <w:shd w:val="clear" w:color="auto" w:fill="FAFAFA"/>
          </w:tcPr>
          <w:p w14:paraId="10AD5D05" w14:textId="4769DB72" w:rsidR="00FF30CB" w:rsidRPr="00CE6A92" w:rsidRDefault="00FF30CB" w:rsidP="00F83814">
            <w:pPr>
              <w:spacing w:after="0" w:line="240" w:lineRule="auto"/>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FAFAFA"/>
          </w:tcPr>
          <w:p w14:paraId="65D63639" w14:textId="43146D9F"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65EB0564" w14:textId="01BE3200"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FAFAFA"/>
          </w:tcPr>
          <w:p w14:paraId="043AC19F" w14:textId="7890D72E" w:rsidR="00817F57" w:rsidRPr="00CE6A92" w:rsidRDefault="00817F57" w:rsidP="00F83814">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D0787B" w:rsidRPr="00CE6A92" w14:paraId="7F3A736F" w14:textId="77777777" w:rsidTr="004A6C5D">
        <w:trPr>
          <w:cantSplit/>
        </w:trPr>
        <w:tc>
          <w:tcPr>
            <w:tcW w:w="3690" w:type="dxa"/>
            <w:shd w:val="clear" w:color="auto" w:fill="auto"/>
          </w:tcPr>
          <w:p w14:paraId="0E6DAAA9" w14:textId="078B4444" w:rsidR="00D0787B" w:rsidRPr="00CE6A92" w:rsidRDefault="00D0787B" w:rsidP="00744B2E">
            <w:pPr>
              <w:spacing w:after="0" w:line="240" w:lineRule="auto"/>
              <w:ind w:left="-109"/>
              <w:rPr>
                <w:rFonts w:ascii="Arial" w:hAnsi="Arial" w:cs="Arial"/>
                <w:sz w:val="18"/>
                <w:szCs w:val="18"/>
              </w:rPr>
            </w:pPr>
            <w:r w:rsidRPr="00CE6A92">
              <w:rPr>
                <w:rFonts w:ascii="Arial" w:hAnsi="Arial" w:cs="Arial"/>
                <w:sz w:val="18"/>
                <w:szCs w:val="18"/>
              </w:rPr>
              <w:t>Write-offs, net</w:t>
            </w:r>
          </w:p>
        </w:tc>
        <w:tc>
          <w:tcPr>
            <w:tcW w:w="1440" w:type="dxa"/>
            <w:shd w:val="clear" w:color="auto" w:fill="FAFAFA"/>
          </w:tcPr>
          <w:p w14:paraId="2038C833" w14:textId="6D0C8FD4"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3D6505D9" w14:textId="15F6B6CC"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679E2DF2" w14:textId="3B68A0D8"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(2,306)</w:t>
            </w:r>
          </w:p>
        </w:tc>
        <w:tc>
          <w:tcPr>
            <w:tcW w:w="1440" w:type="dxa"/>
            <w:shd w:val="clear" w:color="auto" w:fill="FAFAFA"/>
          </w:tcPr>
          <w:p w14:paraId="3A558E22" w14:textId="792642C7" w:rsidR="00D0787B" w:rsidRPr="00CE6A92" w:rsidRDefault="00D0787B" w:rsidP="00744B2E">
            <w:pPr>
              <w:spacing w:after="0" w:line="240" w:lineRule="auto"/>
              <w:ind w:right="-72"/>
              <w:jc w:val="right"/>
              <w:rPr>
                <w:rFonts w:ascii="Arial" w:hAnsi="Arial" w:cs="Arial"/>
                <w:sz w:val="18"/>
                <w:szCs w:val="18"/>
              </w:rPr>
            </w:pPr>
            <w:r w:rsidRPr="00CE6A92">
              <w:rPr>
                <w:rFonts w:ascii="Arial" w:hAnsi="Arial" w:cs="Arial"/>
                <w:sz w:val="18"/>
                <w:szCs w:val="18"/>
              </w:rPr>
              <w:t>(2,306)</w:t>
            </w:r>
          </w:p>
        </w:tc>
      </w:tr>
      <w:tr w:rsidR="006B5793" w:rsidRPr="00CE6A92" w14:paraId="0DB1B320" w14:textId="77777777" w:rsidTr="004A6C5D">
        <w:trPr>
          <w:cantSplit/>
        </w:trPr>
        <w:tc>
          <w:tcPr>
            <w:tcW w:w="3690" w:type="dxa"/>
            <w:shd w:val="clear" w:color="auto" w:fill="auto"/>
          </w:tcPr>
          <w:p w14:paraId="7F060D19" w14:textId="77777777" w:rsidR="006B5793" w:rsidRPr="00CE6A92" w:rsidRDefault="006B5793" w:rsidP="00744B2E">
            <w:pPr>
              <w:spacing w:after="0" w:line="240" w:lineRule="auto"/>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shd w:val="clear" w:color="auto" w:fill="FAFAFA"/>
          </w:tcPr>
          <w:p w14:paraId="2631707E" w14:textId="5167CDA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(2,968)</w:t>
            </w:r>
          </w:p>
        </w:tc>
        <w:tc>
          <w:tcPr>
            <w:tcW w:w="1440" w:type="dxa"/>
            <w:shd w:val="clear" w:color="auto" w:fill="FAFAFA"/>
          </w:tcPr>
          <w:p w14:paraId="51B567B7" w14:textId="083F50B2"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(121)</w:t>
            </w:r>
          </w:p>
        </w:tc>
        <w:tc>
          <w:tcPr>
            <w:tcW w:w="1440" w:type="dxa"/>
            <w:shd w:val="clear" w:color="auto" w:fill="FAFAFA"/>
          </w:tcPr>
          <w:p w14:paraId="3758BE6F" w14:textId="399894A7"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628E71D4" w14:textId="0B3E8090"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(3,089)</w:t>
            </w:r>
          </w:p>
        </w:tc>
      </w:tr>
      <w:tr w:rsidR="006B5793" w:rsidRPr="00CE6A92" w14:paraId="540B3005" w14:textId="77777777" w:rsidTr="004A6C5D">
        <w:trPr>
          <w:cantSplit/>
        </w:trPr>
        <w:tc>
          <w:tcPr>
            <w:tcW w:w="3690" w:type="dxa"/>
            <w:shd w:val="clear" w:color="auto" w:fill="auto"/>
          </w:tcPr>
          <w:p w14:paraId="753195AF" w14:textId="77777777" w:rsidR="006B5793" w:rsidRPr="00CE6A92" w:rsidRDefault="006B5793" w:rsidP="00744B2E">
            <w:pPr>
              <w:spacing w:after="0" w:line="240" w:lineRule="auto"/>
              <w:ind w:left="-109"/>
              <w:rPr>
                <w:rFonts w:ascii="Arial" w:hAnsi="Arial" w:cs="Arial"/>
                <w:sz w:val="18"/>
                <w:szCs w:val="18"/>
              </w:rPr>
            </w:pPr>
            <w:r w:rsidRPr="00CE6A92">
              <w:rPr>
                <w:rFonts w:ascii="Arial" w:hAnsi="Arial" w:cs="Arial"/>
                <w:sz w:val="18"/>
                <w:szCs w:val="18"/>
              </w:rPr>
              <w:t>Currency translation differences</w:t>
            </w:r>
          </w:p>
        </w:tc>
        <w:tc>
          <w:tcPr>
            <w:tcW w:w="1440" w:type="dxa"/>
            <w:shd w:val="clear" w:color="auto" w:fill="FAFAFA"/>
          </w:tcPr>
          <w:p w14:paraId="0A484A39" w14:textId="1648FD93"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125412B3" w14:textId="00075F5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3E5E1406" w14:textId="22DD62A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82</w:t>
            </w:r>
          </w:p>
        </w:tc>
        <w:tc>
          <w:tcPr>
            <w:tcW w:w="1440" w:type="dxa"/>
            <w:shd w:val="clear" w:color="auto" w:fill="FAFAFA"/>
          </w:tcPr>
          <w:p w14:paraId="3A331075" w14:textId="070E92C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82</w:t>
            </w:r>
          </w:p>
        </w:tc>
      </w:tr>
      <w:tr w:rsidR="006B5793" w:rsidRPr="00CE6A92" w14:paraId="5A072E0D" w14:textId="77777777" w:rsidTr="004A6C5D">
        <w:trPr>
          <w:cantSplit/>
        </w:trPr>
        <w:tc>
          <w:tcPr>
            <w:tcW w:w="3690" w:type="dxa"/>
            <w:shd w:val="clear" w:color="auto" w:fill="auto"/>
          </w:tcPr>
          <w:p w14:paraId="4C3E0FA6"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03EB395C"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tcPr>
          <w:p w14:paraId="72044108"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vAlign w:val="bottom"/>
          </w:tcPr>
          <w:p w14:paraId="283FBC1B"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vAlign w:val="bottom"/>
          </w:tcPr>
          <w:p w14:paraId="30201660"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58E303E8" w14:textId="77777777" w:rsidTr="004A6C5D">
        <w:trPr>
          <w:cantSplit/>
        </w:trPr>
        <w:tc>
          <w:tcPr>
            <w:tcW w:w="3690" w:type="dxa"/>
            <w:shd w:val="clear" w:color="auto" w:fill="auto"/>
          </w:tcPr>
          <w:p w14:paraId="607E8602"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Closing net book amount</w:t>
            </w:r>
          </w:p>
        </w:tc>
        <w:tc>
          <w:tcPr>
            <w:tcW w:w="1440" w:type="dxa"/>
            <w:tcBorders>
              <w:bottom w:val="single" w:sz="4" w:space="0" w:color="auto"/>
            </w:tcBorders>
            <w:shd w:val="clear" w:color="auto" w:fill="FAFAFA"/>
          </w:tcPr>
          <w:p w14:paraId="70E7DA08" w14:textId="1DCB686D"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19,142</w:t>
            </w:r>
          </w:p>
        </w:tc>
        <w:tc>
          <w:tcPr>
            <w:tcW w:w="1440" w:type="dxa"/>
            <w:tcBorders>
              <w:bottom w:val="single" w:sz="4" w:space="0" w:color="auto"/>
            </w:tcBorders>
            <w:shd w:val="clear" w:color="auto" w:fill="FAFAFA"/>
          </w:tcPr>
          <w:p w14:paraId="09A466E9" w14:textId="43A5F36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FAFAFA"/>
          </w:tcPr>
          <w:p w14:paraId="030CB1D2" w14:textId="138FC3C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tcBorders>
              <w:bottom w:val="single" w:sz="4" w:space="0" w:color="auto"/>
            </w:tcBorders>
            <w:shd w:val="clear" w:color="auto" w:fill="FAFAFA"/>
          </w:tcPr>
          <w:p w14:paraId="190E691C" w14:textId="4E6F9BFA"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23,693</w:t>
            </w:r>
          </w:p>
        </w:tc>
      </w:tr>
      <w:tr w:rsidR="006B5793" w:rsidRPr="00CE6A92" w14:paraId="303AA0D5" w14:textId="77777777" w:rsidTr="004A6C5D">
        <w:trPr>
          <w:cantSplit/>
        </w:trPr>
        <w:tc>
          <w:tcPr>
            <w:tcW w:w="3690" w:type="dxa"/>
            <w:shd w:val="clear" w:color="auto" w:fill="auto"/>
          </w:tcPr>
          <w:p w14:paraId="1819B69F"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2D7FB559"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75CEB08"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2B14142"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217963"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532EB82D" w14:textId="77777777" w:rsidTr="004A6C5D">
        <w:trPr>
          <w:cantSplit/>
        </w:trPr>
        <w:tc>
          <w:tcPr>
            <w:tcW w:w="3690" w:type="dxa"/>
            <w:shd w:val="clear" w:color="auto" w:fill="auto"/>
          </w:tcPr>
          <w:p w14:paraId="5438EB5C" w14:textId="579AE2BC" w:rsidR="006B5793" w:rsidRPr="00CE6A92" w:rsidRDefault="00BE1605" w:rsidP="00744B2E">
            <w:pPr>
              <w:spacing w:after="0" w:line="240" w:lineRule="auto"/>
              <w:ind w:left="-109"/>
              <w:rPr>
                <w:rFonts w:ascii="Arial" w:hAnsi="Arial" w:cs="Arial"/>
                <w:b/>
                <w:bCs/>
                <w:sz w:val="18"/>
                <w:szCs w:val="18"/>
              </w:rPr>
            </w:pPr>
            <w:r w:rsidRPr="00CE6A92">
              <w:rPr>
                <w:rFonts w:ascii="Arial" w:hAnsi="Arial" w:cs="Arial"/>
                <w:b/>
                <w:bCs/>
                <w:sz w:val="18"/>
                <w:szCs w:val="18"/>
              </w:rPr>
              <w:t>As a</w:t>
            </w:r>
            <w:r w:rsidR="006B5793" w:rsidRPr="00CE6A92">
              <w:rPr>
                <w:rFonts w:ascii="Arial" w:hAnsi="Arial" w:cs="Arial"/>
                <w:b/>
                <w:bCs/>
                <w:sz w:val="18"/>
                <w:szCs w:val="18"/>
              </w:rPr>
              <w:t>t 31 December 2020</w:t>
            </w:r>
          </w:p>
        </w:tc>
        <w:tc>
          <w:tcPr>
            <w:tcW w:w="1440" w:type="dxa"/>
            <w:shd w:val="clear" w:color="auto" w:fill="FAFAFA"/>
            <w:vAlign w:val="bottom"/>
          </w:tcPr>
          <w:p w14:paraId="26AA1C6A"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FAFAFA"/>
          </w:tcPr>
          <w:p w14:paraId="6710C8E0"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FAFAFA"/>
            <w:vAlign w:val="bottom"/>
          </w:tcPr>
          <w:p w14:paraId="09F72653" w14:textId="77777777" w:rsidR="006B5793" w:rsidRPr="00CE6A92" w:rsidRDefault="006B5793" w:rsidP="00744B2E">
            <w:pPr>
              <w:spacing w:after="0" w:line="240" w:lineRule="auto"/>
              <w:ind w:right="-72"/>
              <w:jc w:val="right"/>
              <w:rPr>
                <w:rFonts w:ascii="Arial" w:hAnsi="Arial" w:cs="Arial"/>
                <w:sz w:val="18"/>
                <w:szCs w:val="18"/>
              </w:rPr>
            </w:pPr>
          </w:p>
        </w:tc>
        <w:tc>
          <w:tcPr>
            <w:tcW w:w="1440" w:type="dxa"/>
            <w:shd w:val="clear" w:color="auto" w:fill="FAFAFA"/>
            <w:vAlign w:val="bottom"/>
          </w:tcPr>
          <w:p w14:paraId="6985F5AC" w14:textId="77777777" w:rsidR="006B5793" w:rsidRPr="00CE6A92" w:rsidRDefault="006B5793" w:rsidP="00744B2E">
            <w:pPr>
              <w:spacing w:after="0" w:line="240" w:lineRule="auto"/>
              <w:ind w:right="-72"/>
              <w:jc w:val="right"/>
              <w:rPr>
                <w:rFonts w:ascii="Arial" w:hAnsi="Arial" w:cs="Arial"/>
                <w:sz w:val="18"/>
                <w:szCs w:val="18"/>
              </w:rPr>
            </w:pPr>
          </w:p>
        </w:tc>
      </w:tr>
      <w:tr w:rsidR="006B5793" w:rsidRPr="00CE6A92" w14:paraId="3492925A" w14:textId="77777777" w:rsidTr="004A6C5D">
        <w:trPr>
          <w:cantSplit/>
        </w:trPr>
        <w:tc>
          <w:tcPr>
            <w:tcW w:w="3690" w:type="dxa"/>
            <w:shd w:val="clear" w:color="auto" w:fill="auto"/>
          </w:tcPr>
          <w:p w14:paraId="425C7761"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FAFAFA"/>
          </w:tcPr>
          <w:p w14:paraId="705CA6B1" w14:textId="1806945E" w:rsidR="006B5793" w:rsidRPr="00CE6A92" w:rsidRDefault="00817F57" w:rsidP="00744B2E">
            <w:pPr>
              <w:spacing w:after="0" w:line="240" w:lineRule="auto"/>
              <w:ind w:right="-72"/>
              <w:jc w:val="right"/>
              <w:rPr>
                <w:rFonts w:ascii="Arial" w:hAnsi="Arial" w:cs="Arial"/>
                <w:sz w:val="18"/>
                <w:lang w:val="en-GB" w:bidi="th-TH"/>
              </w:rPr>
            </w:pPr>
            <w:r w:rsidRPr="00CE6A92">
              <w:rPr>
                <w:rFonts w:ascii="Arial" w:hAnsi="Arial" w:cs="Arial"/>
                <w:sz w:val="18"/>
                <w:lang w:val="en-GB" w:bidi="th-TH"/>
              </w:rPr>
              <w:t>28,706</w:t>
            </w:r>
          </w:p>
        </w:tc>
        <w:tc>
          <w:tcPr>
            <w:tcW w:w="1440" w:type="dxa"/>
            <w:shd w:val="clear" w:color="auto" w:fill="FAFAFA"/>
          </w:tcPr>
          <w:p w14:paraId="2D73C811" w14:textId="57025CF6"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FAFAFA"/>
          </w:tcPr>
          <w:p w14:paraId="4DCF0014" w14:textId="632D2F5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shd w:val="clear" w:color="auto" w:fill="FAFAFA"/>
          </w:tcPr>
          <w:p w14:paraId="1942D92F" w14:textId="37867D02"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33,440</w:t>
            </w:r>
          </w:p>
        </w:tc>
      </w:tr>
      <w:tr w:rsidR="006B5793" w:rsidRPr="00CE6A92" w14:paraId="3C474EBF" w14:textId="77777777" w:rsidTr="004A6C5D">
        <w:trPr>
          <w:cantSplit/>
        </w:trPr>
        <w:tc>
          <w:tcPr>
            <w:tcW w:w="3690" w:type="dxa"/>
            <w:shd w:val="clear" w:color="auto" w:fill="auto"/>
          </w:tcPr>
          <w:p w14:paraId="76055BF6" w14:textId="0DE8C8DB"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u w:val="single"/>
              </w:rPr>
              <w:t>Less</w:t>
            </w:r>
            <w:r w:rsidR="00FC29A6"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FAFAFA"/>
          </w:tcPr>
          <w:p w14:paraId="46A5E155" w14:textId="151041A5"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(9,564)</w:t>
            </w:r>
          </w:p>
        </w:tc>
        <w:tc>
          <w:tcPr>
            <w:tcW w:w="1440" w:type="dxa"/>
            <w:tcBorders>
              <w:bottom w:val="single" w:sz="4" w:space="0" w:color="auto"/>
            </w:tcBorders>
            <w:shd w:val="clear" w:color="auto" w:fill="FAFAFA"/>
          </w:tcPr>
          <w:p w14:paraId="64C2422F" w14:textId="0922965F"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(183)</w:t>
            </w:r>
          </w:p>
        </w:tc>
        <w:tc>
          <w:tcPr>
            <w:tcW w:w="1440" w:type="dxa"/>
            <w:tcBorders>
              <w:bottom w:val="single" w:sz="4" w:space="0" w:color="auto"/>
            </w:tcBorders>
            <w:shd w:val="clear" w:color="auto" w:fill="FAFAFA"/>
          </w:tcPr>
          <w:p w14:paraId="0B71E9C8" w14:textId="577EAE05"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tcPr>
          <w:p w14:paraId="2C2255EE" w14:textId="15238876"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(9,747)</w:t>
            </w:r>
          </w:p>
        </w:tc>
      </w:tr>
      <w:tr w:rsidR="006B5793" w:rsidRPr="00CE6A92" w14:paraId="56B58E46" w14:textId="77777777" w:rsidTr="004A6C5D">
        <w:trPr>
          <w:cantSplit/>
        </w:trPr>
        <w:tc>
          <w:tcPr>
            <w:tcW w:w="3690" w:type="dxa"/>
            <w:shd w:val="clear" w:color="auto" w:fill="auto"/>
          </w:tcPr>
          <w:p w14:paraId="16A4D393" w14:textId="77777777" w:rsidR="006B5793" w:rsidRPr="00CE6A92" w:rsidRDefault="006B5793"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4C556E3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tcPr>
          <w:p w14:paraId="04731113"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vAlign w:val="bottom"/>
          </w:tcPr>
          <w:p w14:paraId="4D62C37E" w14:textId="77777777" w:rsidR="006B5793" w:rsidRPr="00CE6A92" w:rsidRDefault="006B5793" w:rsidP="00744B2E">
            <w:pPr>
              <w:pStyle w:val="Heading1"/>
              <w:ind w:right="-72"/>
              <w:jc w:val="right"/>
              <w:rPr>
                <w:rFonts w:ascii="Arial" w:hAnsi="Arial" w:cs="Arial"/>
                <w:spacing w:val="0"/>
                <w:sz w:val="18"/>
                <w:szCs w:val="18"/>
                <w:cs/>
              </w:rPr>
            </w:pPr>
          </w:p>
        </w:tc>
        <w:tc>
          <w:tcPr>
            <w:tcW w:w="1440" w:type="dxa"/>
            <w:tcBorders>
              <w:top w:val="single" w:sz="4" w:space="0" w:color="auto"/>
            </w:tcBorders>
            <w:shd w:val="clear" w:color="auto" w:fill="FAFAFA"/>
            <w:vAlign w:val="bottom"/>
          </w:tcPr>
          <w:p w14:paraId="60F29E73" w14:textId="77777777" w:rsidR="006B5793" w:rsidRPr="00CE6A92" w:rsidRDefault="006B5793" w:rsidP="00744B2E">
            <w:pPr>
              <w:pStyle w:val="Heading1"/>
              <w:ind w:right="-72"/>
              <w:jc w:val="right"/>
              <w:rPr>
                <w:rFonts w:ascii="Arial" w:hAnsi="Arial" w:cs="Arial"/>
                <w:spacing w:val="0"/>
                <w:sz w:val="18"/>
                <w:szCs w:val="18"/>
                <w:cs/>
              </w:rPr>
            </w:pPr>
          </w:p>
        </w:tc>
      </w:tr>
      <w:tr w:rsidR="006B5793" w:rsidRPr="00CE6A92" w14:paraId="5E87CB06" w14:textId="77777777" w:rsidTr="004A6C5D">
        <w:trPr>
          <w:cantSplit/>
        </w:trPr>
        <w:tc>
          <w:tcPr>
            <w:tcW w:w="3690" w:type="dxa"/>
            <w:shd w:val="clear" w:color="auto" w:fill="auto"/>
          </w:tcPr>
          <w:p w14:paraId="0E1FEDDF" w14:textId="77777777" w:rsidR="006B5793" w:rsidRPr="00CE6A92" w:rsidRDefault="006B5793" w:rsidP="00744B2E">
            <w:pPr>
              <w:spacing w:after="0" w:line="240" w:lineRule="auto"/>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FAFAFA"/>
          </w:tcPr>
          <w:p w14:paraId="79F540B3" w14:textId="2E2DF92A" w:rsidR="006B5793" w:rsidRPr="00CE6A92" w:rsidRDefault="00817F57" w:rsidP="00744B2E">
            <w:pPr>
              <w:spacing w:after="0" w:line="240" w:lineRule="auto"/>
              <w:ind w:right="-72"/>
              <w:jc w:val="right"/>
              <w:rPr>
                <w:rFonts w:ascii="Arial" w:hAnsi="Arial" w:cs="Arial"/>
                <w:sz w:val="18"/>
                <w:szCs w:val="18"/>
                <w:cs/>
              </w:rPr>
            </w:pPr>
            <w:r w:rsidRPr="00CE6A92">
              <w:rPr>
                <w:rFonts w:ascii="Arial" w:hAnsi="Arial" w:cs="Arial"/>
                <w:sz w:val="18"/>
                <w:szCs w:val="18"/>
              </w:rPr>
              <w:t>19,142</w:t>
            </w:r>
          </w:p>
        </w:tc>
        <w:tc>
          <w:tcPr>
            <w:tcW w:w="1440" w:type="dxa"/>
            <w:tcBorders>
              <w:bottom w:val="single" w:sz="4" w:space="0" w:color="auto"/>
            </w:tcBorders>
            <w:shd w:val="clear" w:color="auto" w:fill="FAFAFA"/>
          </w:tcPr>
          <w:p w14:paraId="50C0182D" w14:textId="09BC2A8C"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FAFAFA"/>
          </w:tcPr>
          <w:p w14:paraId="746C47A4" w14:textId="3422E524"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3,524</w:t>
            </w:r>
          </w:p>
        </w:tc>
        <w:tc>
          <w:tcPr>
            <w:tcW w:w="1440" w:type="dxa"/>
            <w:tcBorders>
              <w:bottom w:val="single" w:sz="4" w:space="0" w:color="auto"/>
            </w:tcBorders>
            <w:shd w:val="clear" w:color="auto" w:fill="FAFAFA"/>
          </w:tcPr>
          <w:p w14:paraId="790561D9" w14:textId="7F2582EB" w:rsidR="006B5793" w:rsidRPr="00CE6A92" w:rsidRDefault="00817F57" w:rsidP="00744B2E">
            <w:pPr>
              <w:spacing w:after="0" w:line="240" w:lineRule="auto"/>
              <w:ind w:right="-72"/>
              <w:jc w:val="right"/>
              <w:rPr>
                <w:rFonts w:ascii="Arial" w:hAnsi="Arial" w:cs="Arial"/>
                <w:sz w:val="18"/>
                <w:szCs w:val="18"/>
              </w:rPr>
            </w:pPr>
            <w:r w:rsidRPr="00CE6A92">
              <w:rPr>
                <w:rFonts w:ascii="Arial" w:hAnsi="Arial" w:cs="Arial"/>
                <w:sz w:val="18"/>
                <w:szCs w:val="18"/>
              </w:rPr>
              <w:t>23,693</w:t>
            </w:r>
          </w:p>
        </w:tc>
      </w:tr>
    </w:tbl>
    <w:p w14:paraId="1A849580" w14:textId="77777777" w:rsidR="004A6C5D" w:rsidRPr="00CE6A92" w:rsidRDefault="004A6C5D" w:rsidP="00744B2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6B680DB0" w14:textId="77777777" w:rsidR="004A6C5D" w:rsidRPr="00CE6A92" w:rsidRDefault="004A6C5D" w:rsidP="00744B2E">
      <w:pPr>
        <w:spacing w:after="0" w:line="240" w:lineRule="auto"/>
        <w:rPr>
          <w:rFonts w:ascii="Arial" w:hAnsi="Arial" w:cs="Arial"/>
          <w:sz w:val="18"/>
          <w:szCs w:val="18"/>
        </w:rPr>
      </w:pPr>
      <w:r w:rsidRPr="00CE6A92">
        <w:rPr>
          <w:rFonts w:ascii="Arial" w:hAnsi="Arial" w:cs="Arial"/>
          <w:sz w:val="18"/>
          <w:szCs w:val="18"/>
        </w:rPr>
        <w:br w:type="page"/>
      </w:r>
    </w:p>
    <w:p w14:paraId="288C9B9B" w14:textId="77777777" w:rsidR="004A6C5D" w:rsidRPr="00CE6A92" w:rsidRDefault="004A6C5D" w:rsidP="00A71CE9">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A6C5D" w:rsidRPr="00CE6A92" w14:paraId="232DFE47" w14:textId="77777777" w:rsidTr="00A41EE6">
        <w:trPr>
          <w:cantSplit/>
        </w:trPr>
        <w:tc>
          <w:tcPr>
            <w:tcW w:w="3690" w:type="dxa"/>
            <w:vAlign w:val="bottom"/>
          </w:tcPr>
          <w:p w14:paraId="353A475A" w14:textId="77777777" w:rsidR="004A6C5D" w:rsidRPr="00CE6A92" w:rsidRDefault="004A6C5D" w:rsidP="00565E47">
            <w:pPr>
              <w:pStyle w:val="Heading6"/>
              <w:spacing w:before="0" w:line="200" w:lineRule="exact"/>
              <w:ind w:left="-109"/>
              <w:rPr>
                <w:rFonts w:ascii="Arial" w:hAnsi="Arial" w:cs="Arial"/>
                <w:sz w:val="18"/>
                <w:szCs w:val="18"/>
                <w:cs/>
              </w:rPr>
            </w:pPr>
          </w:p>
        </w:tc>
        <w:tc>
          <w:tcPr>
            <w:tcW w:w="5760" w:type="dxa"/>
            <w:gridSpan w:val="4"/>
            <w:tcBorders>
              <w:top w:val="single" w:sz="4" w:space="0" w:color="auto"/>
              <w:bottom w:val="single" w:sz="4" w:space="0" w:color="auto"/>
            </w:tcBorders>
          </w:tcPr>
          <w:p w14:paraId="17D00A76" w14:textId="77777777" w:rsidR="004A6C5D" w:rsidRPr="00CE6A92" w:rsidRDefault="004A6C5D" w:rsidP="00565E47">
            <w:pPr>
              <w:spacing w:after="0" w:line="200" w:lineRule="exact"/>
              <w:ind w:right="-72"/>
              <w:jc w:val="center"/>
              <w:rPr>
                <w:rFonts w:ascii="Arial" w:hAnsi="Arial" w:cs="Arial"/>
                <w:b/>
                <w:bCs/>
                <w:snapToGrid w:val="0"/>
                <w:sz w:val="18"/>
                <w:szCs w:val="18"/>
                <w:cs/>
                <w:lang w:eastAsia="th-TH"/>
              </w:rPr>
            </w:pPr>
            <w:r w:rsidRPr="00CE6A92">
              <w:rPr>
                <w:rFonts w:ascii="Arial" w:hAnsi="Arial" w:cs="Arial"/>
                <w:b/>
                <w:bCs/>
                <w:snapToGrid w:val="0"/>
                <w:sz w:val="18"/>
                <w:szCs w:val="18"/>
                <w:lang w:eastAsia="th-TH"/>
              </w:rPr>
              <w:t>Separate financial statements</w:t>
            </w:r>
          </w:p>
        </w:tc>
      </w:tr>
      <w:tr w:rsidR="004A6C5D" w:rsidRPr="00CE6A92" w14:paraId="77644A0E" w14:textId="77777777" w:rsidTr="004A6C5D">
        <w:trPr>
          <w:cantSplit/>
        </w:trPr>
        <w:tc>
          <w:tcPr>
            <w:tcW w:w="3690" w:type="dxa"/>
            <w:vAlign w:val="bottom"/>
          </w:tcPr>
          <w:p w14:paraId="3680A01E" w14:textId="77777777" w:rsidR="004A6C5D" w:rsidRPr="00CE6A92" w:rsidRDefault="004A6C5D" w:rsidP="00565E47">
            <w:pPr>
              <w:pStyle w:val="Heading6"/>
              <w:spacing w:before="0" w:line="200" w:lineRule="exact"/>
              <w:ind w:left="-109"/>
              <w:rPr>
                <w:rFonts w:ascii="Arial" w:hAnsi="Arial" w:cs="Arial"/>
                <w:sz w:val="18"/>
                <w:szCs w:val="18"/>
                <w:cs/>
              </w:rPr>
            </w:pPr>
          </w:p>
        </w:tc>
        <w:tc>
          <w:tcPr>
            <w:tcW w:w="1440" w:type="dxa"/>
            <w:tcBorders>
              <w:top w:val="single" w:sz="4" w:space="0" w:color="auto"/>
            </w:tcBorders>
            <w:vAlign w:val="bottom"/>
          </w:tcPr>
          <w:p w14:paraId="7F8B6CD2"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Computer software</w:t>
            </w:r>
          </w:p>
        </w:tc>
        <w:tc>
          <w:tcPr>
            <w:tcW w:w="1440" w:type="dxa"/>
            <w:tcBorders>
              <w:top w:val="single" w:sz="4" w:space="0" w:color="auto"/>
            </w:tcBorders>
            <w:vAlign w:val="bottom"/>
          </w:tcPr>
          <w:p w14:paraId="22DAB0E6" w14:textId="77777777" w:rsidR="004A6C5D" w:rsidRPr="00CE6A92" w:rsidRDefault="004A6C5D" w:rsidP="00565E47">
            <w:pPr>
              <w:spacing w:after="0" w:line="200" w:lineRule="exact"/>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Others</w:t>
            </w:r>
          </w:p>
        </w:tc>
        <w:tc>
          <w:tcPr>
            <w:tcW w:w="1440" w:type="dxa"/>
            <w:tcBorders>
              <w:top w:val="single" w:sz="4" w:space="0" w:color="auto"/>
            </w:tcBorders>
            <w:vAlign w:val="bottom"/>
          </w:tcPr>
          <w:p w14:paraId="3AC11DBA" w14:textId="77777777" w:rsidR="004A6C5D" w:rsidRPr="00CE6A92" w:rsidRDefault="004A6C5D" w:rsidP="00565E47">
            <w:pPr>
              <w:spacing w:after="0" w:line="200" w:lineRule="exact"/>
              <w:ind w:right="-72"/>
              <w:jc w:val="right"/>
              <w:rPr>
                <w:rFonts w:ascii="Arial" w:hAnsi="Arial" w:cs="Arial"/>
                <w:b/>
                <w:bCs/>
                <w:snapToGrid w:val="0"/>
                <w:sz w:val="18"/>
                <w:szCs w:val="18"/>
                <w:lang w:eastAsia="th-TH"/>
              </w:rPr>
            </w:pPr>
            <w:r w:rsidRPr="00CE6A92">
              <w:rPr>
                <w:rFonts w:ascii="Arial" w:hAnsi="Arial" w:cs="Arial"/>
                <w:b/>
                <w:bCs/>
                <w:snapToGrid w:val="0"/>
                <w:sz w:val="18"/>
                <w:szCs w:val="18"/>
                <w:lang w:eastAsia="th-TH"/>
              </w:rPr>
              <w:t xml:space="preserve">Computer software    </w:t>
            </w:r>
          </w:p>
          <w:p w14:paraId="1D9E4EED"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under installation</w:t>
            </w:r>
          </w:p>
        </w:tc>
        <w:tc>
          <w:tcPr>
            <w:tcW w:w="1440" w:type="dxa"/>
            <w:tcBorders>
              <w:top w:val="single" w:sz="4" w:space="0" w:color="auto"/>
            </w:tcBorders>
            <w:vAlign w:val="bottom"/>
          </w:tcPr>
          <w:p w14:paraId="5D469238" w14:textId="77777777" w:rsidR="004A6C5D" w:rsidRPr="00CE6A92" w:rsidRDefault="004A6C5D" w:rsidP="00565E47">
            <w:pPr>
              <w:spacing w:after="0" w:line="200" w:lineRule="exact"/>
              <w:ind w:right="-72"/>
              <w:jc w:val="right"/>
              <w:rPr>
                <w:rFonts w:ascii="Arial" w:hAnsi="Arial" w:cs="Arial"/>
                <w:b/>
                <w:bCs/>
                <w:snapToGrid w:val="0"/>
                <w:sz w:val="18"/>
                <w:szCs w:val="18"/>
                <w:cs/>
                <w:lang w:eastAsia="th-TH"/>
              </w:rPr>
            </w:pPr>
            <w:r w:rsidRPr="00CE6A92">
              <w:rPr>
                <w:rFonts w:ascii="Arial" w:hAnsi="Arial" w:cs="Arial"/>
                <w:b/>
                <w:bCs/>
                <w:snapToGrid w:val="0"/>
                <w:sz w:val="18"/>
                <w:szCs w:val="18"/>
                <w:lang w:eastAsia="th-TH"/>
              </w:rPr>
              <w:t>Total</w:t>
            </w:r>
          </w:p>
        </w:tc>
      </w:tr>
      <w:tr w:rsidR="004A6C5D" w:rsidRPr="00CE6A92" w14:paraId="4F56E011" w14:textId="77777777" w:rsidTr="004A6C5D">
        <w:trPr>
          <w:cantSplit/>
        </w:trPr>
        <w:tc>
          <w:tcPr>
            <w:tcW w:w="3690" w:type="dxa"/>
            <w:vAlign w:val="bottom"/>
          </w:tcPr>
          <w:p w14:paraId="5D79E183" w14:textId="77777777" w:rsidR="004A6C5D" w:rsidRPr="00CE6A92" w:rsidRDefault="004A6C5D" w:rsidP="00565E47">
            <w:pPr>
              <w:pStyle w:val="Heading6"/>
              <w:spacing w:before="0" w:line="200" w:lineRule="exact"/>
              <w:ind w:left="-109"/>
              <w:rPr>
                <w:rFonts w:ascii="Arial" w:hAnsi="Arial" w:cs="Arial"/>
                <w:sz w:val="18"/>
                <w:szCs w:val="18"/>
                <w:cs/>
              </w:rPr>
            </w:pPr>
          </w:p>
        </w:tc>
        <w:tc>
          <w:tcPr>
            <w:tcW w:w="1440" w:type="dxa"/>
            <w:tcBorders>
              <w:bottom w:val="single" w:sz="4" w:space="0" w:color="auto"/>
            </w:tcBorders>
            <w:vAlign w:val="bottom"/>
          </w:tcPr>
          <w:p w14:paraId="27CD441F"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08BB1176"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0B999830"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c>
          <w:tcPr>
            <w:tcW w:w="1440" w:type="dxa"/>
            <w:tcBorders>
              <w:bottom w:val="single" w:sz="4" w:space="0" w:color="auto"/>
            </w:tcBorders>
            <w:vAlign w:val="bottom"/>
          </w:tcPr>
          <w:p w14:paraId="1E702562" w14:textId="77777777" w:rsidR="004A6C5D" w:rsidRPr="00CE6A92" w:rsidRDefault="004A6C5D" w:rsidP="00565E47">
            <w:pPr>
              <w:spacing w:after="0" w:line="200" w:lineRule="exact"/>
              <w:ind w:right="-72"/>
              <w:jc w:val="right"/>
              <w:rPr>
                <w:rFonts w:ascii="Arial" w:hAnsi="Arial" w:cs="Arial"/>
                <w:b/>
                <w:bCs/>
                <w:snapToGrid w:val="0"/>
                <w:spacing w:val="-4"/>
                <w:sz w:val="18"/>
                <w:szCs w:val="18"/>
                <w:lang w:eastAsia="th-TH"/>
              </w:rPr>
            </w:pPr>
            <w:r w:rsidRPr="00CE6A92">
              <w:rPr>
                <w:rFonts w:ascii="Arial" w:hAnsi="Arial" w:cs="Arial"/>
                <w:b/>
                <w:bCs/>
                <w:snapToGrid w:val="0"/>
                <w:spacing w:val="-4"/>
                <w:sz w:val="18"/>
                <w:szCs w:val="18"/>
                <w:lang w:eastAsia="th-TH"/>
              </w:rPr>
              <w:t>Thousand Baht</w:t>
            </w:r>
          </w:p>
        </w:tc>
      </w:tr>
      <w:tr w:rsidR="004A6C5D" w:rsidRPr="00CE6A92" w14:paraId="50ED77A4" w14:textId="77777777" w:rsidTr="004A6C5D">
        <w:trPr>
          <w:cantSplit/>
        </w:trPr>
        <w:tc>
          <w:tcPr>
            <w:tcW w:w="3690" w:type="dxa"/>
            <w:shd w:val="clear" w:color="auto" w:fill="auto"/>
          </w:tcPr>
          <w:p w14:paraId="4F4DD2BE" w14:textId="0DBA4545" w:rsidR="004A6C5D" w:rsidRPr="00CE6A92" w:rsidRDefault="00497976" w:rsidP="00565E47">
            <w:pPr>
              <w:spacing w:after="0" w:line="200" w:lineRule="exact"/>
              <w:ind w:left="-109"/>
              <w:rPr>
                <w:rFonts w:ascii="Arial" w:hAnsi="Arial" w:cs="Arial"/>
                <w:b/>
                <w:bCs/>
                <w:snapToGrid w:val="0"/>
                <w:sz w:val="18"/>
                <w:szCs w:val="18"/>
                <w:cs/>
                <w:lang w:eastAsia="th-TH"/>
              </w:rPr>
            </w:pPr>
            <w:r w:rsidRPr="00CE6A92">
              <w:rPr>
                <w:rFonts w:ascii="Arial" w:hAnsi="Arial" w:cs="Arial"/>
                <w:b/>
                <w:bCs/>
                <w:sz w:val="18"/>
                <w:szCs w:val="18"/>
              </w:rPr>
              <w:t>As a</w:t>
            </w:r>
            <w:r w:rsidR="004A6C5D" w:rsidRPr="00CE6A92">
              <w:rPr>
                <w:rFonts w:ascii="Arial" w:hAnsi="Arial" w:cs="Arial"/>
                <w:b/>
                <w:bCs/>
                <w:sz w:val="18"/>
                <w:szCs w:val="18"/>
              </w:rPr>
              <w:t>t 1 January 201</w:t>
            </w:r>
            <w:r w:rsidR="0014300F" w:rsidRPr="00CE6A92">
              <w:rPr>
                <w:rFonts w:ascii="Arial" w:hAnsi="Arial" w:cs="Arial"/>
                <w:b/>
                <w:bCs/>
                <w:sz w:val="18"/>
                <w:szCs w:val="18"/>
              </w:rPr>
              <w:t>9</w:t>
            </w:r>
          </w:p>
        </w:tc>
        <w:tc>
          <w:tcPr>
            <w:tcW w:w="1440" w:type="dxa"/>
            <w:shd w:val="clear" w:color="auto" w:fill="auto"/>
            <w:vAlign w:val="bottom"/>
          </w:tcPr>
          <w:p w14:paraId="779AA4A7" w14:textId="77777777" w:rsidR="004A6C5D" w:rsidRPr="00CE6A92" w:rsidRDefault="004A6C5D" w:rsidP="00565E47">
            <w:pPr>
              <w:spacing w:after="0" w:line="200" w:lineRule="exact"/>
              <w:ind w:right="-72"/>
              <w:jc w:val="right"/>
              <w:rPr>
                <w:rFonts w:ascii="Arial" w:hAnsi="Arial" w:cs="Arial"/>
                <w:sz w:val="18"/>
                <w:szCs w:val="18"/>
              </w:rPr>
            </w:pPr>
          </w:p>
        </w:tc>
        <w:tc>
          <w:tcPr>
            <w:tcW w:w="1440" w:type="dxa"/>
          </w:tcPr>
          <w:p w14:paraId="02ABA584" w14:textId="77777777" w:rsidR="004A6C5D" w:rsidRPr="00CE6A92" w:rsidRDefault="004A6C5D" w:rsidP="00565E47">
            <w:pPr>
              <w:spacing w:after="0" w:line="200" w:lineRule="exact"/>
              <w:ind w:right="-72"/>
              <w:jc w:val="right"/>
              <w:rPr>
                <w:rFonts w:ascii="Arial" w:hAnsi="Arial" w:cs="Arial"/>
                <w:sz w:val="18"/>
                <w:szCs w:val="18"/>
              </w:rPr>
            </w:pPr>
          </w:p>
        </w:tc>
        <w:tc>
          <w:tcPr>
            <w:tcW w:w="1440" w:type="dxa"/>
            <w:vAlign w:val="bottom"/>
          </w:tcPr>
          <w:p w14:paraId="0DF95C66" w14:textId="77777777" w:rsidR="004A6C5D" w:rsidRPr="00CE6A92" w:rsidRDefault="004A6C5D" w:rsidP="00565E47">
            <w:pPr>
              <w:spacing w:after="0" w:line="200" w:lineRule="exact"/>
              <w:ind w:right="-72"/>
              <w:jc w:val="right"/>
              <w:rPr>
                <w:rFonts w:ascii="Arial" w:hAnsi="Arial" w:cs="Arial"/>
                <w:sz w:val="18"/>
                <w:szCs w:val="18"/>
              </w:rPr>
            </w:pPr>
          </w:p>
        </w:tc>
        <w:tc>
          <w:tcPr>
            <w:tcW w:w="1440" w:type="dxa"/>
            <w:vAlign w:val="bottom"/>
          </w:tcPr>
          <w:p w14:paraId="325A6550" w14:textId="77777777" w:rsidR="004A6C5D" w:rsidRPr="00CE6A92" w:rsidRDefault="004A6C5D" w:rsidP="00565E47">
            <w:pPr>
              <w:spacing w:after="0" w:line="200" w:lineRule="exact"/>
              <w:ind w:right="-72"/>
              <w:jc w:val="right"/>
              <w:rPr>
                <w:rFonts w:ascii="Arial" w:hAnsi="Arial" w:cs="Arial"/>
                <w:sz w:val="18"/>
                <w:szCs w:val="18"/>
              </w:rPr>
            </w:pPr>
          </w:p>
        </w:tc>
      </w:tr>
      <w:tr w:rsidR="008A31AE" w:rsidRPr="00CE6A92" w14:paraId="6BDD1C49" w14:textId="77777777" w:rsidTr="00913214">
        <w:trPr>
          <w:cantSplit/>
        </w:trPr>
        <w:tc>
          <w:tcPr>
            <w:tcW w:w="3690" w:type="dxa"/>
            <w:shd w:val="clear" w:color="auto" w:fill="auto"/>
          </w:tcPr>
          <w:p w14:paraId="4113B6A7" w14:textId="77777777" w:rsidR="008A31AE" w:rsidRPr="00CE6A92" w:rsidRDefault="008A31AE" w:rsidP="008A31AE">
            <w:pPr>
              <w:spacing w:after="0" w:line="200" w:lineRule="exact"/>
              <w:ind w:left="-109"/>
              <w:rPr>
                <w:rFonts w:ascii="Arial" w:hAnsi="Arial" w:cs="Arial"/>
                <w:snapToGrid w:val="0"/>
                <w:sz w:val="18"/>
                <w:szCs w:val="18"/>
                <w:cs/>
                <w:lang w:eastAsia="th-TH"/>
              </w:rPr>
            </w:pPr>
            <w:r w:rsidRPr="00CE6A92">
              <w:rPr>
                <w:rFonts w:ascii="Arial" w:hAnsi="Arial" w:cs="Arial"/>
                <w:sz w:val="18"/>
                <w:szCs w:val="18"/>
              </w:rPr>
              <w:t xml:space="preserve">Cost </w:t>
            </w:r>
          </w:p>
        </w:tc>
        <w:tc>
          <w:tcPr>
            <w:tcW w:w="1440" w:type="dxa"/>
            <w:tcBorders>
              <w:top w:val="nil"/>
              <w:left w:val="nil"/>
              <w:right w:val="nil"/>
            </w:tcBorders>
            <w:shd w:val="clear" w:color="auto" w:fill="auto"/>
          </w:tcPr>
          <w:p w14:paraId="2C5309F9" w14:textId="718301A3"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21,315</w:t>
            </w:r>
          </w:p>
        </w:tc>
        <w:tc>
          <w:tcPr>
            <w:tcW w:w="1440" w:type="dxa"/>
            <w:tcBorders>
              <w:top w:val="nil"/>
              <w:left w:val="nil"/>
              <w:right w:val="nil"/>
            </w:tcBorders>
          </w:tcPr>
          <w:p w14:paraId="08B25F1E" w14:textId="1A0C78C2"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198</w:t>
            </w:r>
          </w:p>
        </w:tc>
        <w:tc>
          <w:tcPr>
            <w:tcW w:w="1440" w:type="dxa"/>
            <w:tcBorders>
              <w:top w:val="nil"/>
              <w:left w:val="nil"/>
              <w:right w:val="nil"/>
            </w:tcBorders>
            <w:shd w:val="clear" w:color="auto" w:fill="auto"/>
          </w:tcPr>
          <w:p w14:paraId="3DF7A437" w14:textId="60CC9F78"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53</w:t>
            </w:r>
          </w:p>
        </w:tc>
        <w:tc>
          <w:tcPr>
            <w:tcW w:w="1440" w:type="dxa"/>
            <w:tcBorders>
              <w:top w:val="nil"/>
              <w:left w:val="nil"/>
              <w:right w:val="nil"/>
            </w:tcBorders>
            <w:shd w:val="clear" w:color="auto" w:fill="auto"/>
          </w:tcPr>
          <w:p w14:paraId="6063B329" w14:textId="3F47C5FA"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21,566</w:t>
            </w:r>
          </w:p>
        </w:tc>
      </w:tr>
      <w:tr w:rsidR="008A31AE" w:rsidRPr="00CE6A92" w14:paraId="51C41D77" w14:textId="77777777" w:rsidTr="00913214">
        <w:trPr>
          <w:cantSplit/>
        </w:trPr>
        <w:tc>
          <w:tcPr>
            <w:tcW w:w="3690" w:type="dxa"/>
            <w:shd w:val="clear" w:color="auto" w:fill="auto"/>
          </w:tcPr>
          <w:p w14:paraId="1C93080B" w14:textId="0F99531E" w:rsidR="008A31AE" w:rsidRPr="00CE6A92" w:rsidRDefault="008A31AE" w:rsidP="008A31AE">
            <w:pPr>
              <w:spacing w:after="0" w:line="200" w:lineRule="exact"/>
              <w:ind w:left="-109"/>
              <w:rPr>
                <w:rFonts w:ascii="Arial" w:hAnsi="Arial" w:cs="Arial"/>
                <w:snapToGrid w:val="0"/>
                <w:sz w:val="18"/>
                <w:szCs w:val="18"/>
                <w:cs/>
                <w:lang w:eastAsia="th-TH"/>
              </w:rPr>
            </w:pPr>
            <w:r w:rsidRPr="00CE6A92">
              <w:rPr>
                <w:rFonts w:ascii="Arial" w:hAnsi="Arial" w:cs="Arial"/>
                <w:sz w:val="18"/>
                <w:szCs w:val="18"/>
                <w:u w:val="single"/>
              </w:rPr>
              <w:t>Less</w:t>
            </w:r>
            <w:r w:rsidR="00A41EE6"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4FA85AA6" w14:textId="17AE0962"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(4,222)</w:t>
            </w:r>
          </w:p>
        </w:tc>
        <w:tc>
          <w:tcPr>
            <w:tcW w:w="1440" w:type="dxa"/>
            <w:tcBorders>
              <w:top w:val="nil"/>
              <w:left w:val="nil"/>
              <w:bottom w:val="single" w:sz="4" w:space="0" w:color="auto"/>
              <w:right w:val="nil"/>
            </w:tcBorders>
          </w:tcPr>
          <w:p w14:paraId="08AA652E" w14:textId="53B36E42"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(7)</w:t>
            </w:r>
          </w:p>
        </w:tc>
        <w:tc>
          <w:tcPr>
            <w:tcW w:w="1440" w:type="dxa"/>
            <w:tcBorders>
              <w:top w:val="nil"/>
              <w:left w:val="nil"/>
              <w:bottom w:val="single" w:sz="4" w:space="0" w:color="auto"/>
              <w:right w:val="nil"/>
            </w:tcBorders>
            <w:shd w:val="clear" w:color="auto" w:fill="auto"/>
          </w:tcPr>
          <w:p w14:paraId="0BF84525" w14:textId="17AD86E8"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4E814F18" w14:textId="36327EA6"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(4,229)</w:t>
            </w:r>
          </w:p>
        </w:tc>
      </w:tr>
      <w:tr w:rsidR="0014300F" w:rsidRPr="00CE6A92" w14:paraId="145522BC" w14:textId="77777777" w:rsidTr="00E96A16">
        <w:trPr>
          <w:cantSplit/>
        </w:trPr>
        <w:tc>
          <w:tcPr>
            <w:tcW w:w="3690" w:type="dxa"/>
            <w:shd w:val="clear" w:color="auto" w:fill="auto"/>
          </w:tcPr>
          <w:p w14:paraId="6BAB3E96" w14:textId="77777777" w:rsidR="0014300F" w:rsidRPr="00CE6A92" w:rsidRDefault="0014300F" w:rsidP="0014300F">
            <w:pPr>
              <w:spacing w:after="0" w:line="200" w:lineRule="exact"/>
              <w:ind w:left="-109"/>
              <w:rPr>
                <w:rFonts w:ascii="Arial" w:hAnsi="Arial" w:cs="Arial"/>
                <w:snapToGrid w:val="0"/>
                <w:sz w:val="18"/>
                <w:szCs w:val="18"/>
                <w:cs/>
                <w:lang w:eastAsia="th-TH"/>
              </w:rPr>
            </w:pPr>
          </w:p>
        </w:tc>
        <w:tc>
          <w:tcPr>
            <w:tcW w:w="1440" w:type="dxa"/>
            <w:tcBorders>
              <w:top w:val="single" w:sz="4" w:space="0" w:color="auto"/>
              <w:left w:val="nil"/>
              <w:right w:val="nil"/>
            </w:tcBorders>
            <w:shd w:val="clear" w:color="auto" w:fill="auto"/>
            <w:vAlign w:val="bottom"/>
          </w:tcPr>
          <w:p w14:paraId="238CF0F6"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left w:val="nil"/>
              <w:right w:val="nil"/>
            </w:tcBorders>
          </w:tcPr>
          <w:p w14:paraId="7104D991"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21B8576"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4DBEE63" w14:textId="77777777" w:rsidR="0014300F" w:rsidRPr="00CE6A92" w:rsidRDefault="0014300F" w:rsidP="0014300F">
            <w:pPr>
              <w:spacing w:after="0" w:line="200" w:lineRule="exact"/>
              <w:ind w:right="-72"/>
              <w:jc w:val="right"/>
              <w:rPr>
                <w:rFonts w:ascii="Arial" w:hAnsi="Arial" w:cs="Arial"/>
                <w:sz w:val="18"/>
                <w:szCs w:val="18"/>
              </w:rPr>
            </w:pPr>
          </w:p>
        </w:tc>
      </w:tr>
      <w:tr w:rsidR="008A31AE" w:rsidRPr="00CE6A92" w14:paraId="6C8E5307" w14:textId="77777777" w:rsidTr="00913214">
        <w:trPr>
          <w:cantSplit/>
        </w:trPr>
        <w:tc>
          <w:tcPr>
            <w:tcW w:w="3690" w:type="dxa"/>
            <w:shd w:val="clear" w:color="auto" w:fill="auto"/>
          </w:tcPr>
          <w:p w14:paraId="212246D0" w14:textId="77777777" w:rsidR="008A31AE" w:rsidRPr="00CE6A92" w:rsidRDefault="008A31AE" w:rsidP="008A31AE">
            <w:pPr>
              <w:spacing w:after="0" w:line="200" w:lineRule="exact"/>
              <w:ind w:left="-109"/>
              <w:rPr>
                <w:rFonts w:ascii="Arial" w:hAnsi="Arial" w:cs="Arial"/>
                <w:snapToGrid w:val="0"/>
                <w:sz w:val="18"/>
                <w:szCs w:val="18"/>
                <w:lang w:eastAsia="th-TH"/>
              </w:rPr>
            </w:pPr>
            <w:r w:rsidRPr="00CE6A92">
              <w:rPr>
                <w:rFonts w:ascii="Arial" w:hAnsi="Arial" w:cs="Arial"/>
                <w:sz w:val="18"/>
                <w:szCs w:val="18"/>
              </w:rPr>
              <w:t>Net book amount</w:t>
            </w:r>
          </w:p>
        </w:tc>
        <w:tc>
          <w:tcPr>
            <w:tcW w:w="1440" w:type="dxa"/>
            <w:tcBorders>
              <w:top w:val="nil"/>
              <w:left w:val="nil"/>
              <w:bottom w:val="single" w:sz="4" w:space="0" w:color="auto"/>
              <w:right w:val="nil"/>
            </w:tcBorders>
            <w:shd w:val="clear" w:color="auto" w:fill="auto"/>
          </w:tcPr>
          <w:p w14:paraId="3B035C19" w14:textId="4EE98A76"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17,093</w:t>
            </w:r>
          </w:p>
        </w:tc>
        <w:tc>
          <w:tcPr>
            <w:tcW w:w="1440" w:type="dxa"/>
            <w:tcBorders>
              <w:top w:val="nil"/>
              <w:left w:val="nil"/>
              <w:bottom w:val="single" w:sz="4" w:space="0" w:color="auto"/>
              <w:right w:val="nil"/>
            </w:tcBorders>
          </w:tcPr>
          <w:p w14:paraId="0AF11050" w14:textId="551EA2DF"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191</w:t>
            </w:r>
          </w:p>
        </w:tc>
        <w:tc>
          <w:tcPr>
            <w:tcW w:w="1440" w:type="dxa"/>
            <w:tcBorders>
              <w:top w:val="nil"/>
              <w:left w:val="nil"/>
              <w:bottom w:val="single" w:sz="4" w:space="0" w:color="auto"/>
              <w:right w:val="nil"/>
            </w:tcBorders>
            <w:shd w:val="clear" w:color="auto" w:fill="auto"/>
          </w:tcPr>
          <w:p w14:paraId="5D0B8FBF" w14:textId="2B1FD2D5"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53</w:t>
            </w:r>
          </w:p>
        </w:tc>
        <w:tc>
          <w:tcPr>
            <w:tcW w:w="1440" w:type="dxa"/>
            <w:tcBorders>
              <w:top w:val="nil"/>
              <w:left w:val="nil"/>
              <w:bottom w:val="single" w:sz="4" w:space="0" w:color="auto"/>
              <w:right w:val="nil"/>
            </w:tcBorders>
            <w:shd w:val="clear" w:color="auto" w:fill="auto"/>
          </w:tcPr>
          <w:p w14:paraId="1F96858E" w14:textId="25B3FF01"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17,337</w:t>
            </w:r>
          </w:p>
        </w:tc>
      </w:tr>
      <w:tr w:rsidR="0014300F" w:rsidRPr="00CE6A92" w14:paraId="65001B8A" w14:textId="77777777" w:rsidTr="004A6C5D">
        <w:trPr>
          <w:cantSplit/>
          <w:trHeight w:val="127"/>
        </w:trPr>
        <w:tc>
          <w:tcPr>
            <w:tcW w:w="3690" w:type="dxa"/>
            <w:shd w:val="clear" w:color="auto" w:fill="auto"/>
          </w:tcPr>
          <w:p w14:paraId="2B142775" w14:textId="77777777" w:rsidR="0014300F" w:rsidRPr="00CE6A92" w:rsidRDefault="0014300F" w:rsidP="0014300F">
            <w:pPr>
              <w:pStyle w:val="Heading6"/>
              <w:spacing w:before="0" w:line="200" w:lineRule="exact"/>
              <w:ind w:left="-109"/>
              <w:rPr>
                <w:rFonts w:ascii="Arial" w:hAnsi="Arial" w:cs="Arial"/>
                <w:b/>
                <w:bCs/>
                <w:sz w:val="18"/>
                <w:szCs w:val="18"/>
                <w:cs/>
              </w:rPr>
            </w:pPr>
          </w:p>
        </w:tc>
        <w:tc>
          <w:tcPr>
            <w:tcW w:w="1440" w:type="dxa"/>
            <w:tcBorders>
              <w:top w:val="single" w:sz="4" w:space="0" w:color="auto"/>
            </w:tcBorders>
            <w:vAlign w:val="bottom"/>
          </w:tcPr>
          <w:p w14:paraId="3F3A8D58"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tcPr>
          <w:p w14:paraId="444D3AA4"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vAlign w:val="bottom"/>
          </w:tcPr>
          <w:p w14:paraId="61CF7EF7"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vAlign w:val="bottom"/>
          </w:tcPr>
          <w:p w14:paraId="7046BE51"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14300F" w:rsidRPr="00CE6A92" w14:paraId="6ABE78BA" w14:textId="77777777" w:rsidTr="004A6C5D">
        <w:trPr>
          <w:cantSplit/>
        </w:trPr>
        <w:tc>
          <w:tcPr>
            <w:tcW w:w="3690" w:type="dxa"/>
            <w:shd w:val="clear" w:color="auto" w:fill="auto"/>
          </w:tcPr>
          <w:p w14:paraId="502D6F8C" w14:textId="30E24745" w:rsidR="0014300F" w:rsidRPr="00CE6A92" w:rsidRDefault="0014300F" w:rsidP="0014300F">
            <w:pPr>
              <w:spacing w:after="0" w:line="200" w:lineRule="exact"/>
              <w:ind w:left="-109"/>
              <w:jc w:val="both"/>
              <w:rPr>
                <w:rFonts w:ascii="Arial" w:hAnsi="Arial" w:cs="Arial"/>
                <w:b/>
                <w:bCs/>
                <w:sz w:val="18"/>
                <w:szCs w:val="18"/>
                <w:cs/>
              </w:rPr>
            </w:pPr>
            <w:r w:rsidRPr="00CE6A92">
              <w:rPr>
                <w:rFonts w:ascii="Arial" w:hAnsi="Arial" w:cs="Arial"/>
                <w:b/>
                <w:bCs/>
                <w:sz w:val="18"/>
                <w:szCs w:val="18"/>
              </w:rPr>
              <w:t>For the year ended 31 December 20</w:t>
            </w:r>
            <w:r w:rsidR="008A31AE" w:rsidRPr="00CE6A92">
              <w:rPr>
                <w:rFonts w:ascii="Arial" w:hAnsi="Arial" w:cs="Arial"/>
                <w:b/>
                <w:bCs/>
                <w:sz w:val="18"/>
                <w:szCs w:val="18"/>
              </w:rPr>
              <w:t>19</w:t>
            </w:r>
          </w:p>
        </w:tc>
        <w:tc>
          <w:tcPr>
            <w:tcW w:w="1440" w:type="dxa"/>
            <w:shd w:val="clear" w:color="auto" w:fill="auto"/>
            <w:vAlign w:val="bottom"/>
          </w:tcPr>
          <w:p w14:paraId="7A1D35B5"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Pr>
          <w:p w14:paraId="4DA25784"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vAlign w:val="bottom"/>
          </w:tcPr>
          <w:p w14:paraId="6804390B"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vAlign w:val="bottom"/>
          </w:tcPr>
          <w:p w14:paraId="050D4FE3" w14:textId="77777777" w:rsidR="0014300F" w:rsidRPr="00CE6A92" w:rsidRDefault="0014300F" w:rsidP="0014300F">
            <w:pPr>
              <w:spacing w:after="0" w:line="200" w:lineRule="exact"/>
              <w:ind w:right="-72"/>
              <w:jc w:val="right"/>
              <w:rPr>
                <w:rFonts w:ascii="Arial" w:hAnsi="Arial" w:cs="Arial"/>
                <w:sz w:val="18"/>
                <w:szCs w:val="18"/>
              </w:rPr>
            </w:pPr>
          </w:p>
        </w:tc>
      </w:tr>
      <w:tr w:rsidR="008A31AE" w:rsidRPr="00CE6A92" w14:paraId="61714612" w14:textId="77777777" w:rsidTr="00913214">
        <w:trPr>
          <w:cantSplit/>
        </w:trPr>
        <w:tc>
          <w:tcPr>
            <w:tcW w:w="3690" w:type="dxa"/>
            <w:shd w:val="clear" w:color="auto" w:fill="auto"/>
          </w:tcPr>
          <w:p w14:paraId="282A596E" w14:textId="77777777" w:rsidR="008A31AE" w:rsidRPr="00CE6A92" w:rsidRDefault="008A31AE" w:rsidP="008A31AE">
            <w:pPr>
              <w:spacing w:after="0" w:line="200" w:lineRule="exact"/>
              <w:ind w:left="-109"/>
              <w:rPr>
                <w:rFonts w:ascii="Arial" w:hAnsi="Arial" w:cs="Arial"/>
                <w:snapToGrid w:val="0"/>
                <w:sz w:val="18"/>
                <w:szCs w:val="18"/>
                <w:cs/>
                <w:lang w:eastAsia="th-TH"/>
              </w:rPr>
            </w:pPr>
            <w:r w:rsidRPr="00CE6A92">
              <w:rPr>
                <w:rFonts w:ascii="Arial" w:hAnsi="Arial" w:cs="Arial"/>
                <w:sz w:val="18"/>
                <w:szCs w:val="18"/>
              </w:rPr>
              <w:t>Opening net book amount</w:t>
            </w:r>
          </w:p>
        </w:tc>
        <w:tc>
          <w:tcPr>
            <w:tcW w:w="1440" w:type="dxa"/>
            <w:shd w:val="clear" w:color="auto" w:fill="auto"/>
          </w:tcPr>
          <w:p w14:paraId="7BB58CFA" w14:textId="57946233"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17,093</w:t>
            </w:r>
          </w:p>
        </w:tc>
        <w:tc>
          <w:tcPr>
            <w:tcW w:w="1440" w:type="dxa"/>
          </w:tcPr>
          <w:p w14:paraId="7EEE3F9D" w14:textId="6D0CBDEF"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191</w:t>
            </w:r>
          </w:p>
        </w:tc>
        <w:tc>
          <w:tcPr>
            <w:tcW w:w="1440" w:type="dxa"/>
          </w:tcPr>
          <w:p w14:paraId="150B605A" w14:textId="43733AA3"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53</w:t>
            </w:r>
          </w:p>
        </w:tc>
        <w:tc>
          <w:tcPr>
            <w:tcW w:w="1440" w:type="dxa"/>
          </w:tcPr>
          <w:p w14:paraId="707C08FA" w14:textId="4C126F68"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17,337</w:t>
            </w:r>
          </w:p>
        </w:tc>
      </w:tr>
      <w:tr w:rsidR="008A31AE" w:rsidRPr="00CE6A92" w14:paraId="3C032FA7" w14:textId="77777777" w:rsidTr="00913214">
        <w:trPr>
          <w:cantSplit/>
        </w:trPr>
        <w:tc>
          <w:tcPr>
            <w:tcW w:w="3690" w:type="dxa"/>
            <w:shd w:val="clear" w:color="auto" w:fill="auto"/>
          </w:tcPr>
          <w:p w14:paraId="2DD0BBB6" w14:textId="4099DAB7" w:rsidR="008A31AE" w:rsidRPr="00CE6A92" w:rsidRDefault="008A31AE" w:rsidP="008A31AE">
            <w:pPr>
              <w:spacing w:after="0" w:line="200" w:lineRule="exact"/>
              <w:ind w:left="-109"/>
              <w:rPr>
                <w:rFonts w:ascii="Arial" w:hAnsi="Arial" w:cs="Arial"/>
                <w:sz w:val="18"/>
                <w:szCs w:val="18"/>
              </w:rPr>
            </w:pPr>
            <w:r w:rsidRPr="00CE6A92">
              <w:rPr>
                <w:rFonts w:ascii="Arial" w:hAnsi="Arial" w:cs="Arial"/>
                <w:sz w:val="18"/>
                <w:szCs w:val="18"/>
              </w:rPr>
              <w:t>Additions</w:t>
            </w:r>
          </w:p>
        </w:tc>
        <w:tc>
          <w:tcPr>
            <w:tcW w:w="1440" w:type="dxa"/>
            <w:shd w:val="clear" w:color="auto" w:fill="auto"/>
          </w:tcPr>
          <w:p w14:paraId="3BBE066A" w14:textId="7A48C218"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1,101</w:t>
            </w:r>
          </w:p>
        </w:tc>
        <w:tc>
          <w:tcPr>
            <w:tcW w:w="1440" w:type="dxa"/>
          </w:tcPr>
          <w:p w14:paraId="0408ED6C" w14:textId="544B0057"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1,012</w:t>
            </w:r>
          </w:p>
        </w:tc>
        <w:tc>
          <w:tcPr>
            <w:tcW w:w="1440" w:type="dxa"/>
          </w:tcPr>
          <w:p w14:paraId="658904B3" w14:textId="5C58D98D"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4,059</w:t>
            </w:r>
          </w:p>
        </w:tc>
        <w:tc>
          <w:tcPr>
            <w:tcW w:w="1440" w:type="dxa"/>
          </w:tcPr>
          <w:p w14:paraId="54863745" w14:textId="579EEF28"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6,172</w:t>
            </w:r>
          </w:p>
        </w:tc>
      </w:tr>
      <w:tr w:rsidR="008A31AE" w:rsidRPr="00CE6A92" w14:paraId="4FFFE049" w14:textId="77777777" w:rsidTr="00913214">
        <w:trPr>
          <w:cantSplit/>
        </w:trPr>
        <w:tc>
          <w:tcPr>
            <w:tcW w:w="3690" w:type="dxa"/>
            <w:shd w:val="clear" w:color="auto" w:fill="auto"/>
          </w:tcPr>
          <w:p w14:paraId="6E4F7544" w14:textId="096D37B4" w:rsidR="008A31AE" w:rsidRPr="00CE6A92" w:rsidRDefault="008A31AE" w:rsidP="008A31AE">
            <w:pPr>
              <w:spacing w:after="0" w:line="200" w:lineRule="exact"/>
              <w:ind w:left="-109"/>
              <w:rPr>
                <w:rFonts w:ascii="Arial" w:hAnsi="Arial" w:cs="Arial"/>
                <w:sz w:val="18"/>
                <w:szCs w:val="18"/>
              </w:rPr>
            </w:pPr>
            <w:r w:rsidRPr="00CE6A92">
              <w:rPr>
                <w:rFonts w:ascii="Arial" w:hAnsi="Arial" w:cs="Arial"/>
                <w:sz w:val="18"/>
                <w:szCs w:val="18"/>
              </w:rPr>
              <w:t>Transfers</w:t>
            </w:r>
          </w:p>
        </w:tc>
        <w:tc>
          <w:tcPr>
            <w:tcW w:w="1440" w:type="dxa"/>
            <w:shd w:val="clear" w:color="auto" w:fill="auto"/>
          </w:tcPr>
          <w:p w14:paraId="7952AC0F" w14:textId="0749B1D1"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2,128</w:t>
            </w:r>
          </w:p>
        </w:tc>
        <w:tc>
          <w:tcPr>
            <w:tcW w:w="1440" w:type="dxa"/>
          </w:tcPr>
          <w:p w14:paraId="739FAD1D" w14:textId="31376210"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tcPr>
          <w:p w14:paraId="4FC12081" w14:textId="34B9D010"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(2,128)</w:t>
            </w:r>
          </w:p>
        </w:tc>
        <w:tc>
          <w:tcPr>
            <w:tcW w:w="1440" w:type="dxa"/>
          </w:tcPr>
          <w:p w14:paraId="3F08CF27" w14:textId="576FBDE4"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8A31AE" w:rsidRPr="00CE6A92" w14:paraId="6D21B3F0" w14:textId="77777777" w:rsidTr="004A6C5D">
        <w:trPr>
          <w:cantSplit/>
        </w:trPr>
        <w:tc>
          <w:tcPr>
            <w:tcW w:w="3690" w:type="dxa"/>
            <w:shd w:val="clear" w:color="auto" w:fill="auto"/>
          </w:tcPr>
          <w:p w14:paraId="205563D1" w14:textId="77777777" w:rsidR="008A31AE" w:rsidRPr="00CE6A92" w:rsidRDefault="008A31AE" w:rsidP="008A31AE">
            <w:pPr>
              <w:spacing w:after="0" w:line="200" w:lineRule="exact"/>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tcBorders>
              <w:bottom w:val="single" w:sz="4" w:space="0" w:color="auto"/>
            </w:tcBorders>
            <w:shd w:val="clear" w:color="auto" w:fill="auto"/>
          </w:tcPr>
          <w:p w14:paraId="06E3065F" w14:textId="74D4C9FD"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(2,234)</w:t>
            </w:r>
          </w:p>
        </w:tc>
        <w:tc>
          <w:tcPr>
            <w:tcW w:w="1440" w:type="dxa"/>
            <w:tcBorders>
              <w:bottom w:val="single" w:sz="4" w:space="0" w:color="auto"/>
            </w:tcBorders>
          </w:tcPr>
          <w:p w14:paraId="4E781BE4" w14:textId="2255D9E9"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(55)</w:t>
            </w:r>
          </w:p>
        </w:tc>
        <w:tc>
          <w:tcPr>
            <w:tcW w:w="1440" w:type="dxa"/>
            <w:tcBorders>
              <w:bottom w:val="single" w:sz="4" w:space="0" w:color="auto"/>
            </w:tcBorders>
          </w:tcPr>
          <w:p w14:paraId="70D2C833" w14:textId="529581CE"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tcPr>
          <w:p w14:paraId="61574C94" w14:textId="4CA1A496" w:rsidR="008A31AE" w:rsidRPr="00CE6A92" w:rsidRDefault="008A31AE" w:rsidP="008A31AE">
            <w:pPr>
              <w:spacing w:after="0" w:line="200" w:lineRule="exact"/>
              <w:ind w:right="-72"/>
              <w:jc w:val="right"/>
              <w:rPr>
                <w:rFonts w:ascii="Arial" w:hAnsi="Arial" w:cs="Arial"/>
                <w:sz w:val="18"/>
                <w:szCs w:val="18"/>
              </w:rPr>
            </w:pPr>
            <w:r w:rsidRPr="00CE6A92">
              <w:rPr>
                <w:rFonts w:ascii="Arial" w:hAnsi="Arial" w:cs="Arial"/>
                <w:sz w:val="18"/>
                <w:szCs w:val="18"/>
              </w:rPr>
              <w:t>(2,289)</w:t>
            </w:r>
          </w:p>
        </w:tc>
      </w:tr>
      <w:tr w:rsidR="008A31AE" w:rsidRPr="00CE6A92" w14:paraId="7C3C940D" w14:textId="77777777" w:rsidTr="00913214">
        <w:trPr>
          <w:cantSplit/>
        </w:trPr>
        <w:tc>
          <w:tcPr>
            <w:tcW w:w="3690" w:type="dxa"/>
            <w:shd w:val="clear" w:color="auto" w:fill="auto"/>
          </w:tcPr>
          <w:p w14:paraId="4100E6CA" w14:textId="77777777" w:rsidR="008A31AE" w:rsidRPr="00CE6A92" w:rsidRDefault="008A31AE" w:rsidP="008A31AE">
            <w:pPr>
              <w:pStyle w:val="Heading6"/>
              <w:spacing w:before="0" w:line="200" w:lineRule="exact"/>
              <w:ind w:left="-109"/>
              <w:rPr>
                <w:rFonts w:ascii="Arial" w:hAnsi="Arial" w:cs="Arial"/>
                <w:b/>
                <w:bCs/>
                <w:sz w:val="18"/>
                <w:szCs w:val="18"/>
                <w:cs/>
              </w:rPr>
            </w:pPr>
          </w:p>
        </w:tc>
        <w:tc>
          <w:tcPr>
            <w:tcW w:w="1440" w:type="dxa"/>
            <w:tcBorders>
              <w:top w:val="single" w:sz="4" w:space="0" w:color="auto"/>
            </w:tcBorders>
          </w:tcPr>
          <w:p w14:paraId="5AA29CBC" w14:textId="5422BF00" w:rsidR="008A31AE" w:rsidRPr="00CE6A92" w:rsidRDefault="008A31AE" w:rsidP="008A31AE">
            <w:pPr>
              <w:spacing w:after="0" w:line="200" w:lineRule="exact"/>
              <w:ind w:right="-72"/>
              <w:jc w:val="right"/>
              <w:rPr>
                <w:rFonts w:ascii="Arial" w:hAnsi="Arial" w:cs="Arial"/>
                <w:sz w:val="18"/>
                <w:szCs w:val="18"/>
                <w:cs/>
              </w:rPr>
            </w:pPr>
          </w:p>
        </w:tc>
        <w:tc>
          <w:tcPr>
            <w:tcW w:w="1440" w:type="dxa"/>
            <w:tcBorders>
              <w:top w:val="single" w:sz="4" w:space="0" w:color="auto"/>
            </w:tcBorders>
          </w:tcPr>
          <w:p w14:paraId="2B63D1D5" w14:textId="384BEF29" w:rsidR="008A31AE" w:rsidRPr="00CE6A92" w:rsidRDefault="008A31AE" w:rsidP="008A31AE">
            <w:pPr>
              <w:spacing w:after="0" w:line="200" w:lineRule="exact"/>
              <w:ind w:right="-72"/>
              <w:jc w:val="right"/>
              <w:rPr>
                <w:rFonts w:ascii="Arial" w:hAnsi="Arial" w:cs="Arial"/>
                <w:sz w:val="18"/>
                <w:szCs w:val="18"/>
                <w:cs/>
              </w:rPr>
            </w:pPr>
          </w:p>
        </w:tc>
        <w:tc>
          <w:tcPr>
            <w:tcW w:w="1440" w:type="dxa"/>
            <w:tcBorders>
              <w:top w:val="single" w:sz="4" w:space="0" w:color="auto"/>
            </w:tcBorders>
          </w:tcPr>
          <w:p w14:paraId="2F75A3AF" w14:textId="67BF7DD9" w:rsidR="008A31AE" w:rsidRPr="00CE6A92" w:rsidRDefault="008A31AE" w:rsidP="008A31AE">
            <w:pPr>
              <w:spacing w:after="0" w:line="200" w:lineRule="exact"/>
              <w:ind w:right="-72"/>
              <w:jc w:val="right"/>
              <w:rPr>
                <w:rFonts w:ascii="Arial" w:hAnsi="Arial" w:cs="Arial"/>
                <w:sz w:val="18"/>
                <w:szCs w:val="18"/>
                <w:cs/>
              </w:rPr>
            </w:pPr>
          </w:p>
        </w:tc>
        <w:tc>
          <w:tcPr>
            <w:tcW w:w="1440" w:type="dxa"/>
            <w:tcBorders>
              <w:top w:val="single" w:sz="4" w:space="0" w:color="auto"/>
            </w:tcBorders>
          </w:tcPr>
          <w:p w14:paraId="4F15391B" w14:textId="468141A0" w:rsidR="008A31AE" w:rsidRPr="00CE6A92" w:rsidRDefault="008A31AE" w:rsidP="008A31AE">
            <w:pPr>
              <w:spacing w:after="0" w:line="200" w:lineRule="exact"/>
              <w:ind w:right="-72"/>
              <w:jc w:val="right"/>
              <w:rPr>
                <w:rFonts w:ascii="Arial" w:hAnsi="Arial" w:cs="Arial"/>
                <w:sz w:val="18"/>
                <w:szCs w:val="18"/>
                <w:cs/>
              </w:rPr>
            </w:pPr>
          </w:p>
        </w:tc>
      </w:tr>
      <w:tr w:rsidR="00D4628F" w:rsidRPr="00CE6A92" w14:paraId="69C2A39A" w14:textId="77777777" w:rsidTr="00913214">
        <w:trPr>
          <w:cantSplit/>
        </w:trPr>
        <w:tc>
          <w:tcPr>
            <w:tcW w:w="3690" w:type="dxa"/>
            <w:shd w:val="clear" w:color="auto" w:fill="auto"/>
          </w:tcPr>
          <w:p w14:paraId="3B08AF5C" w14:textId="77777777" w:rsidR="00D4628F" w:rsidRPr="00CE6A92" w:rsidRDefault="00D4628F" w:rsidP="00D4628F">
            <w:pPr>
              <w:spacing w:after="0" w:line="200" w:lineRule="exact"/>
              <w:ind w:left="-109"/>
              <w:rPr>
                <w:rFonts w:ascii="Arial" w:hAnsi="Arial" w:cs="Arial"/>
                <w:sz w:val="18"/>
                <w:szCs w:val="18"/>
                <w:cs/>
              </w:rPr>
            </w:pPr>
            <w:r w:rsidRPr="00CE6A92">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auto"/>
          </w:tcPr>
          <w:p w14:paraId="573C20FB" w14:textId="420A9CFE" w:rsidR="00D4628F" w:rsidRPr="00CE6A92" w:rsidRDefault="00D4628F" w:rsidP="00D4628F">
            <w:pPr>
              <w:spacing w:after="0" w:line="200" w:lineRule="exact"/>
              <w:ind w:right="-72"/>
              <w:jc w:val="right"/>
              <w:rPr>
                <w:rFonts w:ascii="Arial" w:hAnsi="Arial" w:cs="Arial"/>
                <w:sz w:val="18"/>
                <w:szCs w:val="18"/>
                <w:cs/>
              </w:rPr>
            </w:pPr>
            <w:r w:rsidRPr="00CE6A92">
              <w:rPr>
                <w:rFonts w:ascii="Arial" w:hAnsi="Arial" w:cs="Arial"/>
                <w:sz w:val="18"/>
                <w:szCs w:val="18"/>
              </w:rPr>
              <w:t>18,088</w:t>
            </w:r>
          </w:p>
        </w:tc>
        <w:tc>
          <w:tcPr>
            <w:tcW w:w="1440" w:type="dxa"/>
            <w:tcBorders>
              <w:top w:val="nil"/>
              <w:left w:val="nil"/>
              <w:bottom w:val="single" w:sz="4" w:space="0" w:color="auto"/>
              <w:right w:val="nil"/>
            </w:tcBorders>
          </w:tcPr>
          <w:p w14:paraId="38CA1EBE" w14:textId="1C8AE234" w:rsidR="00D4628F" w:rsidRPr="00CE6A92" w:rsidRDefault="00D4628F" w:rsidP="00D4628F">
            <w:pPr>
              <w:spacing w:after="0" w:line="200" w:lineRule="exact"/>
              <w:ind w:right="-72"/>
              <w:jc w:val="right"/>
              <w:rPr>
                <w:rFonts w:ascii="Arial" w:hAnsi="Arial" w:cs="Arial"/>
                <w:sz w:val="18"/>
                <w:szCs w:val="18"/>
                <w:cs/>
              </w:rPr>
            </w:pPr>
            <w:r w:rsidRPr="00CE6A92">
              <w:rPr>
                <w:rFonts w:ascii="Arial" w:hAnsi="Arial" w:cs="Arial"/>
                <w:sz w:val="18"/>
                <w:szCs w:val="18"/>
              </w:rPr>
              <w:t>1,148</w:t>
            </w:r>
          </w:p>
        </w:tc>
        <w:tc>
          <w:tcPr>
            <w:tcW w:w="1440" w:type="dxa"/>
            <w:tcBorders>
              <w:top w:val="nil"/>
              <w:left w:val="nil"/>
              <w:bottom w:val="single" w:sz="4" w:space="0" w:color="auto"/>
              <w:right w:val="nil"/>
            </w:tcBorders>
            <w:shd w:val="clear" w:color="auto" w:fill="auto"/>
          </w:tcPr>
          <w:p w14:paraId="3D0A2588" w14:textId="0F7BD96A" w:rsidR="00D4628F" w:rsidRPr="00CE6A92" w:rsidRDefault="00D4628F" w:rsidP="00D4628F">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tcBorders>
              <w:top w:val="nil"/>
              <w:left w:val="nil"/>
              <w:bottom w:val="single" w:sz="4" w:space="0" w:color="auto"/>
              <w:right w:val="nil"/>
            </w:tcBorders>
            <w:shd w:val="clear" w:color="auto" w:fill="auto"/>
          </w:tcPr>
          <w:p w14:paraId="494EA953" w14:textId="31A0B1A9" w:rsidR="00D4628F" w:rsidRPr="00CE6A92" w:rsidRDefault="00D4628F" w:rsidP="00D4628F">
            <w:pPr>
              <w:spacing w:after="0" w:line="200" w:lineRule="exact"/>
              <w:ind w:right="-72"/>
              <w:jc w:val="right"/>
              <w:rPr>
                <w:rFonts w:ascii="Arial" w:hAnsi="Arial" w:cs="Arial"/>
                <w:sz w:val="18"/>
                <w:szCs w:val="18"/>
                <w:cs/>
              </w:rPr>
            </w:pPr>
            <w:r w:rsidRPr="00CE6A92">
              <w:rPr>
                <w:rFonts w:ascii="Arial" w:hAnsi="Arial" w:cs="Arial"/>
                <w:sz w:val="18"/>
                <w:szCs w:val="18"/>
              </w:rPr>
              <w:t>21,220</w:t>
            </w:r>
          </w:p>
        </w:tc>
      </w:tr>
      <w:tr w:rsidR="0014300F" w:rsidRPr="00CE6A92" w14:paraId="6EF4B7C6" w14:textId="77777777" w:rsidTr="004A6C5D">
        <w:trPr>
          <w:cantSplit/>
        </w:trPr>
        <w:tc>
          <w:tcPr>
            <w:tcW w:w="3690" w:type="dxa"/>
            <w:shd w:val="clear" w:color="auto" w:fill="auto"/>
          </w:tcPr>
          <w:p w14:paraId="6B0B2B9A"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vAlign w:val="bottom"/>
          </w:tcPr>
          <w:p w14:paraId="269498ED"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tcPr>
          <w:p w14:paraId="2DBB77D1"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vAlign w:val="bottom"/>
          </w:tcPr>
          <w:p w14:paraId="0BF05DDA"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vAlign w:val="bottom"/>
          </w:tcPr>
          <w:p w14:paraId="1F4D2E44"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14300F" w:rsidRPr="00CE6A92" w14:paraId="7089AB0F" w14:textId="77777777" w:rsidTr="004A6C5D">
        <w:trPr>
          <w:cantSplit/>
        </w:trPr>
        <w:tc>
          <w:tcPr>
            <w:tcW w:w="3690" w:type="dxa"/>
            <w:shd w:val="clear" w:color="auto" w:fill="auto"/>
          </w:tcPr>
          <w:p w14:paraId="3D3B154D" w14:textId="11815EF1" w:rsidR="0014300F" w:rsidRPr="00CE6A92" w:rsidRDefault="00497976" w:rsidP="0014300F">
            <w:pPr>
              <w:spacing w:after="0" w:line="200" w:lineRule="exact"/>
              <w:ind w:left="-109"/>
              <w:rPr>
                <w:rFonts w:ascii="Arial" w:hAnsi="Arial" w:cs="Arial"/>
                <w:b/>
                <w:bCs/>
                <w:sz w:val="18"/>
                <w:szCs w:val="18"/>
                <w:cs/>
              </w:rPr>
            </w:pPr>
            <w:r w:rsidRPr="00CE6A92">
              <w:rPr>
                <w:rFonts w:ascii="Arial" w:hAnsi="Arial" w:cs="Arial"/>
                <w:b/>
                <w:bCs/>
                <w:sz w:val="18"/>
                <w:szCs w:val="18"/>
              </w:rPr>
              <w:t>As a</w:t>
            </w:r>
            <w:r w:rsidR="0014300F" w:rsidRPr="00CE6A92">
              <w:rPr>
                <w:rFonts w:ascii="Arial" w:hAnsi="Arial" w:cs="Arial"/>
                <w:b/>
                <w:bCs/>
                <w:sz w:val="18"/>
                <w:szCs w:val="18"/>
              </w:rPr>
              <w:t>t 31 December 201</w:t>
            </w:r>
            <w:r w:rsidR="008A31AE" w:rsidRPr="00CE6A92">
              <w:rPr>
                <w:rFonts w:ascii="Arial" w:hAnsi="Arial" w:cs="Arial"/>
                <w:b/>
                <w:bCs/>
                <w:sz w:val="18"/>
                <w:szCs w:val="18"/>
              </w:rPr>
              <w:t>9</w:t>
            </w:r>
          </w:p>
        </w:tc>
        <w:tc>
          <w:tcPr>
            <w:tcW w:w="1440" w:type="dxa"/>
            <w:vAlign w:val="bottom"/>
          </w:tcPr>
          <w:p w14:paraId="1EACF3E1"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Pr>
          <w:p w14:paraId="6C14CE7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vAlign w:val="bottom"/>
          </w:tcPr>
          <w:p w14:paraId="754168E5"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vAlign w:val="bottom"/>
          </w:tcPr>
          <w:p w14:paraId="696205E9"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8A31AE" w:rsidRPr="00CE6A92" w14:paraId="74098CC7" w14:textId="77777777" w:rsidTr="00913214">
        <w:trPr>
          <w:cantSplit/>
        </w:trPr>
        <w:tc>
          <w:tcPr>
            <w:tcW w:w="3690" w:type="dxa"/>
            <w:shd w:val="clear" w:color="auto" w:fill="auto"/>
          </w:tcPr>
          <w:p w14:paraId="6C746278"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auto"/>
          </w:tcPr>
          <w:p w14:paraId="47F297E5" w14:textId="51CF389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24,544</w:t>
            </w:r>
          </w:p>
        </w:tc>
        <w:tc>
          <w:tcPr>
            <w:tcW w:w="1440" w:type="dxa"/>
          </w:tcPr>
          <w:p w14:paraId="40BA013C" w14:textId="15BA9DDF"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1,210</w:t>
            </w:r>
          </w:p>
        </w:tc>
        <w:tc>
          <w:tcPr>
            <w:tcW w:w="1440" w:type="dxa"/>
          </w:tcPr>
          <w:p w14:paraId="3ACE3ADB" w14:textId="33474383"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tcPr>
          <w:p w14:paraId="14B4B828" w14:textId="4FF5C7B7"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27,738</w:t>
            </w:r>
          </w:p>
        </w:tc>
      </w:tr>
      <w:tr w:rsidR="008A31AE" w:rsidRPr="00CE6A92" w14:paraId="391A934F" w14:textId="77777777" w:rsidTr="00913214">
        <w:trPr>
          <w:cantSplit/>
        </w:trPr>
        <w:tc>
          <w:tcPr>
            <w:tcW w:w="3690" w:type="dxa"/>
            <w:shd w:val="clear" w:color="auto" w:fill="auto"/>
          </w:tcPr>
          <w:p w14:paraId="2D6A9B9D" w14:textId="706C297E"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u w:val="single"/>
              </w:rPr>
              <w:t>Less</w:t>
            </w:r>
            <w:r w:rsidR="00D4628F"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auto"/>
          </w:tcPr>
          <w:p w14:paraId="6DE0B079" w14:textId="22FB8A2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(6,456)</w:t>
            </w:r>
          </w:p>
        </w:tc>
        <w:tc>
          <w:tcPr>
            <w:tcW w:w="1440" w:type="dxa"/>
            <w:tcBorders>
              <w:bottom w:val="single" w:sz="4" w:space="0" w:color="auto"/>
            </w:tcBorders>
          </w:tcPr>
          <w:p w14:paraId="5FDEF503" w14:textId="26EED4E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(62)</w:t>
            </w:r>
          </w:p>
        </w:tc>
        <w:tc>
          <w:tcPr>
            <w:tcW w:w="1440" w:type="dxa"/>
            <w:tcBorders>
              <w:bottom w:val="single" w:sz="4" w:space="0" w:color="auto"/>
            </w:tcBorders>
          </w:tcPr>
          <w:p w14:paraId="076A5307" w14:textId="33697AC1"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w:t>
            </w:r>
          </w:p>
        </w:tc>
        <w:tc>
          <w:tcPr>
            <w:tcW w:w="1440" w:type="dxa"/>
            <w:tcBorders>
              <w:bottom w:val="single" w:sz="4" w:space="0" w:color="auto"/>
            </w:tcBorders>
          </w:tcPr>
          <w:p w14:paraId="14FFEC57" w14:textId="70970EBC"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(6,518)</w:t>
            </w:r>
          </w:p>
        </w:tc>
      </w:tr>
      <w:tr w:rsidR="0014300F" w:rsidRPr="00CE6A92" w14:paraId="2C14813B" w14:textId="77777777" w:rsidTr="004A6C5D">
        <w:trPr>
          <w:cantSplit/>
        </w:trPr>
        <w:tc>
          <w:tcPr>
            <w:tcW w:w="3690" w:type="dxa"/>
            <w:shd w:val="clear" w:color="auto" w:fill="auto"/>
          </w:tcPr>
          <w:p w14:paraId="4B91FF09"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vAlign w:val="bottom"/>
          </w:tcPr>
          <w:p w14:paraId="3AF1E518"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tcPr>
          <w:p w14:paraId="6CEEA7FA"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vAlign w:val="bottom"/>
          </w:tcPr>
          <w:p w14:paraId="1AAF0EFE"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vAlign w:val="bottom"/>
          </w:tcPr>
          <w:p w14:paraId="48DEF2C6" w14:textId="77777777" w:rsidR="0014300F" w:rsidRPr="00CE6A92" w:rsidRDefault="0014300F" w:rsidP="0014300F">
            <w:pPr>
              <w:spacing w:after="0" w:line="200" w:lineRule="exact"/>
              <w:ind w:right="-72"/>
              <w:jc w:val="right"/>
              <w:rPr>
                <w:rFonts w:ascii="Arial" w:hAnsi="Arial" w:cs="Arial"/>
                <w:sz w:val="18"/>
                <w:szCs w:val="18"/>
                <w:cs/>
              </w:rPr>
            </w:pPr>
          </w:p>
        </w:tc>
      </w:tr>
      <w:tr w:rsidR="008A31AE" w:rsidRPr="00CE6A92" w14:paraId="27DDE679" w14:textId="77777777" w:rsidTr="00913214">
        <w:trPr>
          <w:cantSplit/>
        </w:trPr>
        <w:tc>
          <w:tcPr>
            <w:tcW w:w="3690" w:type="dxa"/>
            <w:shd w:val="clear" w:color="auto" w:fill="auto"/>
          </w:tcPr>
          <w:p w14:paraId="29AE6C1B"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auto"/>
          </w:tcPr>
          <w:p w14:paraId="23762014" w14:textId="76A2014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18,088</w:t>
            </w:r>
          </w:p>
        </w:tc>
        <w:tc>
          <w:tcPr>
            <w:tcW w:w="1440" w:type="dxa"/>
            <w:tcBorders>
              <w:bottom w:val="single" w:sz="4" w:space="0" w:color="auto"/>
            </w:tcBorders>
          </w:tcPr>
          <w:p w14:paraId="05B951B2" w14:textId="4017BA0A"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1,148</w:t>
            </w:r>
          </w:p>
        </w:tc>
        <w:tc>
          <w:tcPr>
            <w:tcW w:w="1440" w:type="dxa"/>
            <w:tcBorders>
              <w:bottom w:val="single" w:sz="4" w:space="0" w:color="auto"/>
            </w:tcBorders>
          </w:tcPr>
          <w:p w14:paraId="317FD682" w14:textId="6948E2C7"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tcBorders>
              <w:bottom w:val="single" w:sz="4" w:space="0" w:color="auto"/>
            </w:tcBorders>
          </w:tcPr>
          <w:p w14:paraId="1054FF96" w14:textId="2C30E1A2"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21,220</w:t>
            </w:r>
          </w:p>
        </w:tc>
      </w:tr>
      <w:tr w:rsidR="0014300F" w:rsidRPr="00CE6A92" w14:paraId="77671C88" w14:textId="77777777" w:rsidTr="00325FB2">
        <w:trPr>
          <w:cantSplit/>
        </w:trPr>
        <w:tc>
          <w:tcPr>
            <w:tcW w:w="3690" w:type="dxa"/>
            <w:shd w:val="clear" w:color="auto" w:fill="auto"/>
          </w:tcPr>
          <w:p w14:paraId="06DF86A7"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auto"/>
            <w:vAlign w:val="bottom"/>
          </w:tcPr>
          <w:p w14:paraId="483D6E3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tcPr>
          <w:p w14:paraId="77B9FAA3"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34D12412"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tcBorders>
              <w:top w:val="single" w:sz="4" w:space="0" w:color="auto"/>
            </w:tcBorders>
            <w:shd w:val="clear" w:color="auto" w:fill="auto"/>
            <w:vAlign w:val="bottom"/>
          </w:tcPr>
          <w:p w14:paraId="56618CE5"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14300F" w:rsidRPr="00CE6A92" w14:paraId="14A57BBA" w14:textId="77777777" w:rsidTr="004A6C5D">
        <w:trPr>
          <w:cantSplit/>
        </w:trPr>
        <w:tc>
          <w:tcPr>
            <w:tcW w:w="3690" w:type="dxa"/>
            <w:shd w:val="clear" w:color="auto" w:fill="auto"/>
          </w:tcPr>
          <w:p w14:paraId="49BE8A76" w14:textId="62DBDD63" w:rsidR="0014300F" w:rsidRPr="00CE6A92" w:rsidRDefault="0014300F" w:rsidP="0014300F">
            <w:pPr>
              <w:spacing w:after="0" w:line="200" w:lineRule="exact"/>
              <w:ind w:left="-109"/>
              <w:rPr>
                <w:rFonts w:ascii="Arial" w:hAnsi="Arial" w:cs="Arial"/>
                <w:b/>
                <w:bCs/>
                <w:sz w:val="18"/>
                <w:szCs w:val="18"/>
                <w:cs/>
              </w:rPr>
            </w:pPr>
            <w:r w:rsidRPr="00CE6A92">
              <w:rPr>
                <w:rFonts w:ascii="Arial" w:hAnsi="Arial" w:cs="Arial"/>
                <w:b/>
                <w:bCs/>
                <w:sz w:val="18"/>
                <w:szCs w:val="18"/>
              </w:rPr>
              <w:t>For the year ended 31 December 2020</w:t>
            </w:r>
          </w:p>
        </w:tc>
        <w:tc>
          <w:tcPr>
            <w:tcW w:w="1440" w:type="dxa"/>
            <w:shd w:val="clear" w:color="auto" w:fill="FAFAFA"/>
            <w:vAlign w:val="bottom"/>
          </w:tcPr>
          <w:p w14:paraId="2DD2B0DA"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FAFAFA"/>
          </w:tcPr>
          <w:p w14:paraId="06D768D3"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FAFAFA"/>
            <w:vAlign w:val="bottom"/>
          </w:tcPr>
          <w:p w14:paraId="10DD2106"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c>
          <w:tcPr>
            <w:tcW w:w="1440" w:type="dxa"/>
            <w:shd w:val="clear" w:color="auto" w:fill="FAFAFA"/>
            <w:vAlign w:val="bottom"/>
          </w:tcPr>
          <w:p w14:paraId="0E48A9C4" w14:textId="77777777" w:rsidR="0014300F" w:rsidRPr="00CE6A92" w:rsidRDefault="0014300F" w:rsidP="0014300F">
            <w:pPr>
              <w:pStyle w:val="Heading1"/>
              <w:spacing w:line="200" w:lineRule="exact"/>
              <w:ind w:right="-72"/>
              <w:jc w:val="right"/>
              <w:rPr>
                <w:rFonts w:ascii="Arial" w:hAnsi="Arial" w:cs="Arial"/>
                <w:spacing w:val="0"/>
                <w:sz w:val="18"/>
                <w:szCs w:val="18"/>
                <w:cs/>
              </w:rPr>
            </w:pPr>
          </w:p>
        </w:tc>
      </w:tr>
      <w:tr w:rsidR="008A31AE" w:rsidRPr="00CE6A92" w14:paraId="6CFFAC14" w14:textId="77777777" w:rsidTr="004A6C5D">
        <w:trPr>
          <w:cantSplit/>
        </w:trPr>
        <w:tc>
          <w:tcPr>
            <w:tcW w:w="3690" w:type="dxa"/>
            <w:shd w:val="clear" w:color="auto" w:fill="auto"/>
          </w:tcPr>
          <w:p w14:paraId="2B8858E7" w14:textId="77777777" w:rsidR="008A31AE" w:rsidRPr="00CE6A92" w:rsidRDefault="008A31AE" w:rsidP="008A31AE">
            <w:pPr>
              <w:spacing w:after="0" w:line="200" w:lineRule="exact"/>
              <w:ind w:left="-109"/>
              <w:rPr>
                <w:rFonts w:ascii="Arial" w:hAnsi="Arial" w:cs="Arial"/>
                <w:sz w:val="18"/>
                <w:szCs w:val="18"/>
                <w:cs/>
              </w:rPr>
            </w:pPr>
            <w:r w:rsidRPr="00CE6A92">
              <w:rPr>
                <w:rFonts w:ascii="Arial" w:hAnsi="Arial" w:cs="Arial"/>
                <w:sz w:val="18"/>
                <w:szCs w:val="18"/>
              </w:rPr>
              <w:t>Opening net book amount</w:t>
            </w:r>
          </w:p>
        </w:tc>
        <w:tc>
          <w:tcPr>
            <w:tcW w:w="1440" w:type="dxa"/>
            <w:shd w:val="clear" w:color="auto" w:fill="FAFAFA"/>
          </w:tcPr>
          <w:p w14:paraId="28C75097" w14:textId="43BF9FB5"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18,088</w:t>
            </w:r>
          </w:p>
        </w:tc>
        <w:tc>
          <w:tcPr>
            <w:tcW w:w="1440" w:type="dxa"/>
            <w:shd w:val="clear" w:color="auto" w:fill="FAFAFA"/>
          </w:tcPr>
          <w:p w14:paraId="016B6CF4" w14:textId="295EB3D4"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1,148</w:t>
            </w:r>
          </w:p>
        </w:tc>
        <w:tc>
          <w:tcPr>
            <w:tcW w:w="1440" w:type="dxa"/>
            <w:shd w:val="clear" w:color="auto" w:fill="FAFAFA"/>
          </w:tcPr>
          <w:p w14:paraId="113F73AE" w14:textId="31259406"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1,984</w:t>
            </w:r>
          </w:p>
        </w:tc>
        <w:tc>
          <w:tcPr>
            <w:tcW w:w="1440" w:type="dxa"/>
            <w:shd w:val="clear" w:color="auto" w:fill="FAFAFA"/>
          </w:tcPr>
          <w:p w14:paraId="4A45A60A" w14:textId="09AC7303" w:rsidR="008A31AE" w:rsidRPr="00CE6A92" w:rsidRDefault="008A31AE" w:rsidP="008A31AE">
            <w:pPr>
              <w:spacing w:after="0" w:line="200" w:lineRule="exact"/>
              <w:ind w:right="-72"/>
              <w:jc w:val="right"/>
              <w:rPr>
                <w:rFonts w:ascii="Arial" w:hAnsi="Arial" w:cs="Arial"/>
                <w:sz w:val="18"/>
                <w:szCs w:val="18"/>
                <w:cs/>
              </w:rPr>
            </w:pPr>
            <w:r w:rsidRPr="00CE6A92">
              <w:rPr>
                <w:rFonts w:ascii="Arial" w:hAnsi="Arial" w:cs="Arial"/>
                <w:sz w:val="18"/>
                <w:szCs w:val="18"/>
              </w:rPr>
              <w:t>21,220</w:t>
            </w:r>
          </w:p>
        </w:tc>
      </w:tr>
      <w:tr w:rsidR="0014300F" w:rsidRPr="00CE6A92" w14:paraId="16378089" w14:textId="77777777" w:rsidTr="004A6C5D">
        <w:trPr>
          <w:cantSplit/>
        </w:trPr>
        <w:tc>
          <w:tcPr>
            <w:tcW w:w="3690" w:type="dxa"/>
            <w:shd w:val="clear" w:color="auto" w:fill="auto"/>
          </w:tcPr>
          <w:p w14:paraId="277966B7"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Additions</w:t>
            </w:r>
          </w:p>
        </w:tc>
        <w:tc>
          <w:tcPr>
            <w:tcW w:w="1440" w:type="dxa"/>
            <w:shd w:val="clear" w:color="auto" w:fill="FAFAFA"/>
            <w:vAlign w:val="center"/>
          </w:tcPr>
          <w:p w14:paraId="7766403C" w14:textId="09970525"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612</w:t>
            </w:r>
          </w:p>
        </w:tc>
        <w:tc>
          <w:tcPr>
            <w:tcW w:w="1440" w:type="dxa"/>
            <w:shd w:val="clear" w:color="auto" w:fill="FAFAFA"/>
            <w:vAlign w:val="center"/>
          </w:tcPr>
          <w:p w14:paraId="28BB421F" w14:textId="14761C39"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w:t>
            </w:r>
          </w:p>
        </w:tc>
        <w:tc>
          <w:tcPr>
            <w:tcW w:w="1440" w:type="dxa"/>
            <w:shd w:val="clear" w:color="auto" w:fill="FAFAFA"/>
            <w:vAlign w:val="center"/>
          </w:tcPr>
          <w:p w14:paraId="32E470B6" w14:textId="2C2B1AEE"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2,615</w:t>
            </w:r>
          </w:p>
        </w:tc>
        <w:tc>
          <w:tcPr>
            <w:tcW w:w="1440" w:type="dxa"/>
            <w:shd w:val="clear" w:color="auto" w:fill="FAFAFA"/>
            <w:vAlign w:val="center"/>
          </w:tcPr>
          <w:p w14:paraId="00C4BA9B" w14:textId="6CC6D9E9"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3,227</w:t>
            </w:r>
          </w:p>
        </w:tc>
      </w:tr>
      <w:tr w:rsidR="0014300F" w:rsidRPr="00CE6A92" w14:paraId="0865B6AB" w14:textId="77777777" w:rsidTr="004A6C5D">
        <w:trPr>
          <w:cantSplit/>
        </w:trPr>
        <w:tc>
          <w:tcPr>
            <w:tcW w:w="3690" w:type="dxa"/>
            <w:shd w:val="clear" w:color="auto" w:fill="auto"/>
          </w:tcPr>
          <w:p w14:paraId="6A4AD266" w14:textId="77777777" w:rsidR="0014300F" w:rsidRPr="00CE6A92" w:rsidRDefault="0014300F" w:rsidP="0014300F">
            <w:pPr>
              <w:spacing w:after="0" w:line="200" w:lineRule="exact"/>
              <w:ind w:left="-109"/>
              <w:rPr>
                <w:rFonts w:ascii="Arial" w:hAnsi="Arial" w:cs="Arial"/>
                <w:sz w:val="18"/>
                <w:szCs w:val="18"/>
              </w:rPr>
            </w:pPr>
            <w:r w:rsidRPr="00CE6A92">
              <w:rPr>
                <w:rFonts w:ascii="Arial" w:hAnsi="Arial" w:cs="Arial"/>
                <w:sz w:val="18"/>
                <w:szCs w:val="18"/>
              </w:rPr>
              <w:t>Transfers</w:t>
            </w:r>
          </w:p>
        </w:tc>
        <w:tc>
          <w:tcPr>
            <w:tcW w:w="1440" w:type="dxa"/>
            <w:shd w:val="clear" w:color="auto" w:fill="FAFAFA"/>
            <w:vAlign w:val="center"/>
          </w:tcPr>
          <w:p w14:paraId="53767519" w14:textId="78327F38"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FAFAFA"/>
            <w:vAlign w:val="center"/>
          </w:tcPr>
          <w:p w14:paraId="027720BE" w14:textId="12257713"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center"/>
          </w:tcPr>
          <w:p w14:paraId="2F2FD8A4" w14:textId="7BC9515A"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(1,663)</w:t>
            </w:r>
          </w:p>
        </w:tc>
        <w:tc>
          <w:tcPr>
            <w:tcW w:w="1440" w:type="dxa"/>
            <w:shd w:val="clear" w:color="auto" w:fill="FAFAFA"/>
            <w:vAlign w:val="center"/>
          </w:tcPr>
          <w:p w14:paraId="5996C739" w14:textId="23A2B463"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14300F" w:rsidRPr="00CE6A92" w14:paraId="0CD7FB56" w14:textId="77777777" w:rsidTr="004A6C5D">
        <w:trPr>
          <w:cantSplit/>
        </w:trPr>
        <w:tc>
          <w:tcPr>
            <w:tcW w:w="3690" w:type="dxa"/>
            <w:shd w:val="clear" w:color="auto" w:fill="auto"/>
          </w:tcPr>
          <w:p w14:paraId="411D733F" w14:textId="77777777" w:rsidR="0014300F" w:rsidRPr="00CE6A92" w:rsidRDefault="0014300F" w:rsidP="0014300F">
            <w:pPr>
              <w:spacing w:after="0" w:line="200" w:lineRule="exact"/>
              <w:ind w:left="-109"/>
              <w:rPr>
                <w:rFonts w:ascii="Arial" w:hAnsi="Arial" w:cs="Arial"/>
                <w:sz w:val="18"/>
                <w:szCs w:val="18"/>
              </w:rPr>
            </w:pP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charge</w:t>
            </w:r>
          </w:p>
        </w:tc>
        <w:tc>
          <w:tcPr>
            <w:tcW w:w="1440" w:type="dxa"/>
            <w:shd w:val="clear" w:color="auto" w:fill="FAFAFA"/>
            <w:vAlign w:val="center"/>
          </w:tcPr>
          <w:p w14:paraId="21DB0969" w14:textId="2471DDBB"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(2,772)</w:t>
            </w:r>
          </w:p>
        </w:tc>
        <w:tc>
          <w:tcPr>
            <w:tcW w:w="1440" w:type="dxa"/>
            <w:shd w:val="clear" w:color="auto" w:fill="FAFAFA"/>
            <w:vAlign w:val="center"/>
          </w:tcPr>
          <w:p w14:paraId="6B04CC98" w14:textId="63A0BA6C"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(121)</w:t>
            </w:r>
          </w:p>
        </w:tc>
        <w:tc>
          <w:tcPr>
            <w:tcW w:w="1440" w:type="dxa"/>
            <w:shd w:val="clear" w:color="auto" w:fill="FAFAFA"/>
            <w:vAlign w:val="center"/>
          </w:tcPr>
          <w:p w14:paraId="3229E00D" w14:textId="7542E314"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center"/>
          </w:tcPr>
          <w:p w14:paraId="0B851DE1" w14:textId="4A15587C"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(2,893)</w:t>
            </w:r>
          </w:p>
        </w:tc>
      </w:tr>
      <w:tr w:rsidR="0014300F" w:rsidRPr="00CE6A92" w14:paraId="449CE04A" w14:textId="77777777" w:rsidTr="004A6C5D">
        <w:trPr>
          <w:cantSplit/>
        </w:trPr>
        <w:tc>
          <w:tcPr>
            <w:tcW w:w="3690" w:type="dxa"/>
            <w:shd w:val="clear" w:color="auto" w:fill="auto"/>
          </w:tcPr>
          <w:p w14:paraId="54D1C75E"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FAFAFA"/>
            <w:vAlign w:val="bottom"/>
          </w:tcPr>
          <w:p w14:paraId="0EDA32AC"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tcPr>
          <w:p w14:paraId="63D6BBEF"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FF4BCA8"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AF64409" w14:textId="77777777" w:rsidR="0014300F" w:rsidRPr="00CE6A92" w:rsidRDefault="0014300F" w:rsidP="0014300F">
            <w:pPr>
              <w:spacing w:after="0" w:line="200" w:lineRule="exact"/>
              <w:ind w:right="-72"/>
              <w:jc w:val="right"/>
              <w:rPr>
                <w:rFonts w:ascii="Arial" w:hAnsi="Arial" w:cs="Arial"/>
                <w:sz w:val="18"/>
                <w:szCs w:val="18"/>
                <w:cs/>
              </w:rPr>
            </w:pPr>
          </w:p>
        </w:tc>
      </w:tr>
      <w:tr w:rsidR="0014300F" w:rsidRPr="00CE6A92" w14:paraId="7C180BFF" w14:textId="77777777" w:rsidTr="004A6C5D">
        <w:trPr>
          <w:cantSplit/>
        </w:trPr>
        <w:tc>
          <w:tcPr>
            <w:tcW w:w="3690" w:type="dxa"/>
            <w:shd w:val="clear" w:color="auto" w:fill="auto"/>
          </w:tcPr>
          <w:p w14:paraId="51555A9D"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Closing net book amount</w:t>
            </w:r>
          </w:p>
        </w:tc>
        <w:tc>
          <w:tcPr>
            <w:tcW w:w="1440" w:type="dxa"/>
            <w:tcBorders>
              <w:bottom w:val="single" w:sz="4" w:space="0" w:color="auto"/>
            </w:tcBorders>
            <w:shd w:val="clear" w:color="auto" w:fill="FAFAFA"/>
            <w:vAlign w:val="center"/>
          </w:tcPr>
          <w:p w14:paraId="528209CF" w14:textId="7354BA25"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17,591</w:t>
            </w:r>
          </w:p>
        </w:tc>
        <w:tc>
          <w:tcPr>
            <w:tcW w:w="1440" w:type="dxa"/>
            <w:tcBorders>
              <w:bottom w:val="single" w:sz="4" w:space="0" w:color="auto"/>
            </w:tcBorders>
            <w:shd w:val="clear" w:color="auto" w:fill="FAFAFA"/>
            <w:vAlign w:val="center"/>
          </w:tcPr>
          <w:p w14:paraId="61BF1CB2" w14:textId="4D31220A"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FAFAFA"/>
            <w:vAlign w:val="center"/>
          </w:tcPr>
          <w:p w14:paraId="7BBCB1FA" w14:textId="3759EEA7"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tcBorders>
              <w:bottom w:val="single" w:sz="4" w:space="0" w:color="auto"/>
            </w:tcBorders>
            <w:shd w:val="clear" w:color="auto" w:fill="FAFAFA"/>
            <w:vAlign w:val="center"/>
          </w:tcPr>
          <w:p w14:paraId="1104B172" w14:textId="7CA11232"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21,554</w:t>
            </w:r>
          </w:p>
        </w:tc>
      </w:tr>
      <w:tr w:rsidR="0014300F" w:rsidRPr="00CE6A92" w14:paraId="5E85D9A4" w14:textId="77777777" w:rsidTr="004A6C5D">
        <w:trPr>
          <w:cantSplit/>
        </w:trPr>
        <w:tc>
          <w:tcPr>
            <w:tcW w:w="3690" w:type="dxa"/>
            <w:shd w:val="clear" w:color="auto" w:fill="auto"/>
          </w:tcPr>
          <w:p w14:paraId="41912E92"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FAFAFA"/>
            <w:vAlign w:val="bottom"/>
          </w:tcPr>
          <w:p w14:paraId="79B4777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1B582E0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EAB110"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978994" w14:textId="77777777" w:rsidR="0014300F" w:rsidRPr="00CE6A92" w:rsidRDefault="0014300F" w:rsidP="0014300F">
            <w:pPr>
              <w:spacing w:after="0" w:line="200" w:lineRule="exact"/>
              <w:ind w:right="-72"/>
              <w:jc w:val="right"/>
              <w:rPr>
                <w:rFonts w:ascii="Arial" w:hAnsi="Arial" w:cs="Arial"/>
                <w:sz w:val="18"/>
                <w:szCs w:val="18"/>
              </w:rPr>
            </w:pPr>
          </w:p>
        </w:tc>
      </w:tr>
      <w:tr w:rsidR="0014300F" w:rsidRPr="00CE6A92" w14:paraId="72506209" w14:textId="77777777" w:rsidTr="004A6C5D">
        <w:trPr>
          <w:cantSplit/>
        </w:trPr>
        <w:tc>
          <w:tcPr>
            <w:tcW w:w="3690" w:type="dxa"/>
            <w:shd w:val="clear" w:color="auto" w:fill="auto"/>
          </w:tcPr>
          <w:p w14:paraId="4FFB517A" w14:textId="69174290" w:rsidR="0014300F" w:rsidRPr="00CE6A92" w:rsidRDefault="00497976" w:rsidP="0014300F">
            <w:pPr>
              <w:spacing w:after="0" w:line="200" w:lineRule="exact"/>
              <w:ind w:left="-109"/>
              <w:rPr>
                <w:rFonts w:ascii="Arial" w:hAnsi="Arial" w:cs="Arial"/>
                <w:b/>
                <w:bCs/>
                <w:sz w:val="18"/>
                <w:szCs w:val="18"/>
              </w:rPr>
            </w:pPr>
            <w:r w:rsidRPr="00CE6A92">
              <w:rPr>
                <w:rFonts w:ascii="Arial" w:hAnsi="Arial" w:cs="Arial"/>
                <w:b/>
                <w:bCs/>
                <w:sz w:val="18"/>
                <w:szCs w:val="18"/>
              </w:rPr>
              <w:t>As a</w:t>
            </w:r>
            <w:r w:rsidR="0014300F" w:rsidRPr="00CE6A92">
              <w:rPr>
                <w:rFonts w:ascii="Arial" w:hAnsi="Arial" w:cs="Arial"/>
                <w:b/>
                <w:bCs/>
                <w:sz w:val="18"/>
                <w:szCs w:val="18"/>
              </w:rPr>
              <w:t>t 31 December 2020</w:t>
            </w:r>
          </w:p>
        </w:tc>
        <w:tc>
          <w:tcPr>
            <w:tcW w:w="1440" w:type="dxa"/>
            <w:shd w:val="clear" w:color="auto" w:fill="FAFAFA"/>
            <w:vAlign w:val="bottom"/>
          </w:tcPr>
          <w:p w14:paraId="77719A8C"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FAFAFA"/>
          </w:tcPr>
          <w:p w14:paraId="5C42D5E8"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FAFAFA"/>
            <w:vAlign w:val="bottom"/>
          </w:tcPr>
          <w:p w14:paraId="0B151899" w14:textId="77777777" w:rsidR="0014300F" w:rsidRPr="00CE6A92" w:rsidRDefault="0014300F" w:rsidP="0014300F">
            <w:pPr>
              <w:spacing w:after="0" w:line="200" w:lineRule="exact"/>
              <w:ind w:right="-72"/>
              <w:jc w:val="right"/>
              <w:rPr>
                <w:rFonts w:ascii="Arial" w:hAnsi="Arial" w:cs="Arial"/>
                <w:sz w:val="18"/>
                <w:szCs w:val="18"/>
              </w:rPr>
            </w:pPr>
          </w:p>
        </w:tc>
        <w:tc>
          <w:tcPr>
            <w:tcW w:w="1440" w:type="dxa"/>
            <w:shd w:val="clear" w:color="auto" w:fill="FAFAFA"/>
            <w:vAlign w:val="bottom"/>
          </w:tcPr>
          <w:p w14:paraId="435D6DF6" w14:textId="77777777" w:rsidR="0014300F" w:rsidRPr="00CE6A92" w:rsidRDefault="0014300F" w:rsidP="0014300F">
            <w:pPr>
              <w:spacing w:after="0" w:line="200" w:lineRule="exact"/>
              <w:ind w:right="-72"/>
              <w:jc w:val="right"/>
              <w:rPr>
                <w:rFonts w:ascii="Arial" w:hAnsi="Arial" w:cs="Arial"/>
                <w:sz w:val="18"/>
                <w:szCs w:val="18"/>
              </w:rPr>
            </w:pPr>
          </w:p>
        </w:tc>
      </w:tr>
      <w:tr w:rsidR="0014300F" w:rsidRPr="00CE6A92" w14:paraId="6BAC720D" w14:textId="77777777" w:rsidTr="004A6C5D">
        <w:trPr>
          <w:cantSplit/>
        </w:trPr>
        <w:tc>
          <w:tcPr>
            <w:tcW w:w="3690" w:type="dxa"/>
            <w:shd w:val="clear" w:color="auto" w:fill="auto"/>
          </w:tcPr>
          <w:p w14:paraId="10CDF426"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 xml:space="preserve">Cost </w:t>
            </w:r>
          </w:p>
        </w:tc>
        <w:tc>
          <w:tcPr>
            <w:tcW w:w="1440" w:type="dxa"/>
            <w:shd w:val="clear" w:color="auto" w:fill="FAFAFA"/>
            <w:vAlign w:val="center"/>
          </w:tcPr>
          <w:p w14:paraId="481C1977" w14:textId="007E319D"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26,819</w:t>
            </w:r>
          </w:p>
        </w:tc>
        <w:tc>
          <w:tcPr>
            <w:tcW w:w="1440" w:type="dxa"/>
            <w:shd w:val="clear" w:color="auto" w:fill="FAFAFA"/>
            <w:vAlign w:val="center"/>
          </w:tcPr>
          <w:p w14:paraId="7909C4E4" w14:textId="5FEE027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1,210</w:t>
            </w:r>
          </w:p>
        </w:tc>
        <w:tc>
          <w:tcPr>
            <w:tcW w:w="1440" w:type="dxa"/>
            <w:shd w:val="clear" w:color="auto" w:fill="FAFAFA"/>
            <w:vAlign w:val="center"/>
          </w:tcPr>
          <w:p w14:paraId="06D356CB" w14:textId="6AFCEA00"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shd w:val="clear" w:color="auto" w:fill="FAFAFA"/>
            <w:vAlign w:val="center"/>
          </w:tcPr>
          <w:p w14:paraId="74B555E0" w14:textId="5D0BA9B3"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30,965</w:t>
            </w:r>
          </w:p>
        </w:tc>
      </w:tr>
      <w:tr w:rsidR="0014300F" w:rsidRPr="00CE6A92" w14:paraId="6CB8EEDB" w14:textId="77777777" w:rsidTr="004A6C5D">
        <w:trPr>
          <w:cantSplit/>
        </w:trPr>
        <w:tc>
          <w:tcPr>
            <w:tcW w:w="3690" w:type="dxa"/>
            <w:shd w:val="clear" w:color="auto" w:fill="auto"/>
          </w:tcPr>
          <w:p w14:paraId="51A04A58" w14:textId="4C65D785"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u w:val="single"/>
              </w:rPr>
              <w:t>Less</w:t>
            </w:r>
            <w:r w:rsidR="007F5ADF" w:rsidRPr="00CE6A92">
              <w:rPr>
                <w:rFonts w:ascii="Arial" w:hAnsi="Arial" w:cs="Arial"/>
                <w:sz w:val="18"/>
                <w:szCs w:val="18"/>
              </w:rPr>
              <w:t xml:space="preserve">: </w:t>
            </w:r>
            <w:r w:rsidRPr="00CE6A92">
              <w:rPr>
                <w:rFonts w:ascii="Arial" w:hAnsi="Arial" w:cs="Arial"/>
                <w:sz w:val="18"/>
                <w:szCs w:val="18"/>
              </w:rPr>
              <w:t xml:space="preserve">Accumulated </w:t>
            </w:r>
            <w:proofErr w:type="spellStart"/>
            <w:r w:rsidRPr="00CE6A92">
              <w:rPr>
                <w:rFonts w:ascii="Arial" w:hAnsi="Arial" w:cs="Arial"/>
                <w:sz w:val="18"/>
                <w:szCs w:val="18"/>
              </w:rPr>
              <w:t>amortisation</w:t>
            </w:r>
            <w:proofErr w:type="spellEnd"/>
          </w:p>
        </w:tc>
        <w:tc>
          <w:tcPr>
            <w:tcW w:w="1440" w:type="dxa"/>
            <w:tcBorders>
              <w:bottom w:val="single" w:sz="4" w:space="0" w:color="auto"/>
            </w:tcBorders>
            <w:shd w:val="clear" w:color="auto" w:fill="FAFAFA"/>
            <w:vAlign w:val="center"/>
          </w:tcPr>
          <w:p w14:paraId="0D50E1EC" w14:textId="377D73EE" w:rsidR="0014300F" w:rsidRPr="00CE6A92" w:rsidRDefault="00DA14B9" w:rsidP="0014300F">
            <w:pPr>
              <w:spacing w:after="0" w:line="200" w:lineRule="exact"/>
              <w:ind w:right="-72"/>
              <w:jc w:val="right"/>
              <w:rPr>
                <w:rFonts w:ascii="Arial" w:hAnsi="Arial" w:cs="Arial"/>
                <w:sz w:val="18"/>
                <w:szCs w:val="18"/>
              </w:rPr>
            </w:pPr>
            <w:r w:rsidRPr="00CE6A92">
              <w:rPr>
                <w:rFonts w:ascii="Arial" w:hAnsi="Arial" w:cs="Arial"/>
                <w:sz w:val="18"/>
                <w:szCs w:val="18"/>
              </w:rPr>
              <w:t>(9,228)</w:t>
            </w:r>
          </w:p>
        </w:tc>
        <w:tc>
          <w:tcPr>
            <w:tcW w:w="1440" w:type="dxa"/>
            <w:tcBorders>
              <w:bottom w:val="single" w:sz="4" w:space="0" w:color="auto"/>
            </w:tcBorders>
            <w:shd w:val="clear" w:color="auto" w:fill="FAFAFA"/>
            <w:vAlign w:val="center"/>
          </w:tcPr>
          <w:p w14:paraId="72F7C6F0" w14:textId="4E9A49A9"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(183)</w:t>
            </w:r>
          </w:p>
        </w:tc>
        <w:tc>
          <w:tcPr>
            <w:tcW w:w="1440" w:type="dxa"/>
            <w:tcBorders>
              <w:bottom w:val="single" w:sz="4" w:space="0" w:color="auto"/>
            </w:tcBorders>
            <w:shd w:val="clear" w:color="auto" w:fill="FAFAFA"/>
            <w:vAlign w:val="center"/>
          </w:tcPr>
          <w:p w14:paraId="2697EBD6" w14:textId="03A9DF3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center"/>
          </w:tcPr>
          <w:p w14:paraId="2D3F33F4" w14:textId="00228894"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(9,411)</w:t>
            </w:r>
          </w:p>
        </w:tc>
      </w:tr>
      <w:tr w:rsidR="0014300F" w:rsidRPr="00CE6A92" w14:paraId="39C81F39" w14:textId="77777777" w:rsidTr="004A6C5D">
        <w:trPr>
          <w:cantSplit/>
        </w:trPr>
        <w:tc>
          <w:tcPr>
            <w:tcW w:w="3690" w:type="dxa"/>
            <w:shd w:val="clear" w:color="auto" w:fill="auto"/>
          </w:tcPr>
          <w:p w14:paraId="0DB031E3" w14:textId="77777777" w:rsidR="0014300F" w:rsidRPr="00CE6A92" w:rsidRDefault="0014300F" w:rsidP="0014300F">
            <w:pPr>
              <w:spacing w:after="0" w:line="200" w:lineRule="exact"/>
              <w:ind w:left="-109"/>
              <w:rPr>
                <w:rFonts w:ascii="Arial" w:hAnsi="Arial" w:cs="Arial"/>
                <w:sz w:val="18"/>
                <w:szCs w:val="18"/>
                <w:cs/>
              </w:rPr>
            </w:pPr>
          </w:p>
        </w:tc>
        <w:tc>
          <w:tcPr>
            <w:tcW w:w="1440" w:type="dxa"/>
            <w:tcBorders>
              <w:top w:val="single" w:sz="4" w:space="0" w:color="auto"/>
            </w:tcBorders>
            <w:shd w:val="clear" w:color="auto" w:fill="FAFAFA"/>
            <w:vAlign w:val="bottom"/>
          </w:tcPr>
          <w:p w14:paraId="3B767B5A"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tcPr>
          <w:p w14:paraId="4B66F3C7"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47A2E917" w14:textId="77777777" w:rsidR="0014300F" w:rsidRPr="00CE6A92" w:rsidRDefault="0014300F" w:rsidP="0014300F">
            <w:pPr>
              <w:spacing w:after="0" w:line="200" w:lineRule="exact"/>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4FD5025A" w14:textId="77777777" w:rsidR="0014300F" w:rsidRPr="00CE6A92" w:rsidRDefault="0014300F" w:rsidP="0014300F">
            <w:pPr>
              <w:spacing w:after="0" w:line="200" w:lineRule="exact"/>
              <w:ind w:right="-72"/>
              <w:jc w:val="right"/>
              <w:rPr>
                <w:rFonts w:ascii="Arial" w:hAnsi="Arial" w:cs="Arial"/>
                <w:sz w:val="18"/>
                <w:szCs w:val="18"/>
                <w:cs/>
              </w:rPr>
            </w:pPr>
          </w:p>
        </w:tc>
      </w:tr>
      <w:tr w:rsidR="0014300F" w:rsidRPr="00CE6A92" w14:paraId="5CDC13E6" w14:textId="77777777" w:rsidTr="004A6C5D">
        <w:trPr>
          <w:cantSplit/>
        </w:trPr>
        <w:tc>
          <w:tcPr>
            <w:tcW w:w="3690" w:type="dxa"/>
            <w:shd w:val="clear" w:color="auto" w:fill="auto"/>
          </w:tcPr>
          <w:p w14:paraId="4D629018" w14:textId="77777777" w:rsidR="0014300F" w:rsidRPr="00CE6A92" w:rsidRDefault="0014300F" w:rsidP="0014300F">
            <w:pPr>
              <w:spacing w:after="0" w:line="200" w:lineRule="exact"/>
              <w:ind w:left="-109"/>
              <w:rPr>
                <w:rFonts w:ascii="Arial" w:hAnsi="Arial" w:cs="Arial"/>
                <w:sz w:val="18"/>
                <w:szCs w:val="18"/>
                <w:cs/>
              </w:rPr>
            </w:pPr>
            <w:r w:rsidRPr="00CE6A92">
              <w:rPr>
                <w:rFonts w:ascii="Arial" w:hAnsi="Arial" w:cs="Arial"/>
                <w:sz w:val="18"/>
                <w:szCs w:val="18"/>
              </w:rPr>
              <w:t>Net book amount</w:t>
            </w:r>
          </w:p>
        </w:tc>
        <w:tc>
          <w:tcPr>
            <w:tcW w:w="1440" w:type="dxa"/>
            <w:tcBorders>
              <w:bottom w:val="single" w:sz="4" w:space="0" w:color="auto"/>
            </w:tcBorders>
            <w:shd w:val="clear" w:color="auto" w:fill="FAFAFA"/>
            <w:vAlign w:val="center"/>
          </w:tcPr>
          <w:p w14:paraId="593EC002" w14:textId="2C26B5B0" w:rsidR="0014300F" w:rsidRPr="00CE6A92" w:rsidRDefault="00DA14B9" w:rsidP="0014300F">
            <w:pPr>
              <w:spacing w:after="0" w:line="200" w:lineRule="exact"/>
              <w:ind w:right="-72"/>
              <w:jc w:val="right"/>
              <w:rPr>
                <w:rFonts w:ascii="Arial" w:hAnsi="Arial" w:cs="Arial"/>
                <w:sz w:val="18"/>
                <w:szCs w:val="18"/>
                <w:cs/>
              </w:rPr>
            </w:pPr>
            <w:r w:rsidRPr="00CE6A92">
              <w:rPr>
                <w:rFonts w:ascii="Arial" w:hAnsi="Arial" w:cs="Arial"/>
                <w:sz w:val="18"/>
                <w:szCs w:val="18"/>
              </w:rPr>
              <w:t>17,591</w:t>
            </w:r>
          </w:p>
        </w:tc>
        <w:tc>
          <w:tcPr>
            <w:tcW w:w="1440" w:type="dxa"/>
            <w:tcBorders>
              <w:bottom w:val="single" w:sz="4" w:space="0" w:color="auto"/>
            </w:tcBorders>
            <w:shd w:val="clear" w:color="auto" w:fill="FAFAFA"/>
            <w:vAlign w:val="center"/>
          </w:tcPr>
          <w:p w14:paraId="5758FE04" w14:textId="58C562FA"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1,027</w:t>
            </w:r>
          </w:p>
        </w:tc>
        <w:tc>
          <w:tcPr>
            <w:tcW w:w="1440" w:type="dxa"/>
            <w:tcBorders>
              <w:bottom w:val="single" w:sz="4" w:space="0" w:color="auto"/>
            </w:tcBorders>
            <w:shd w:val="clear" w:color="auto" w:fill="FAFAFA"/>
            <w:vAlign w:val="center"/>
          </w:tcPr>
          <w:p w14:paraId="0C15D1DF" w14:textId="3C2A21D7"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2,936</w:t>
            </w:r>
          </w:p>
        </w:tc>
        <w:tc>
          <w:tcPr>
            <w:tcW w:w="1440" w:type="dxa"/>
            <w:tcBorders>
              <w:bottom w:val="single" w:sz="4" w:space="0" w:color="auto"/>
            </w:tcBorders>
            <w:shd w:val="clear" w:color="auto" w:fill="FAFAFA"/>
            <w:vAlign w:val="center"/>
          </w:tcPr>
          <w:p w14:paraId="3C211980" w14:textId="280F7DBB" w:rsidR="0014300F" w:rsidRPr="00CE6A92" w:rsidRDefault="00D122DD" w:rsidP="0014300F">
            <w:pPr>
              <w:spacing w:after="0" w:line="200" w:lineRule="exact"/>
              <w:ind w:right="-72"/>
              <w:jc w:val="right"/>
              <w:rPr>
                <w:rFonts w:ascii="Arial" w:hAnsi="Arial" w:cs="Arial"/>
                <w:sz w:val="18"/>
                <w:szCs w:val="18"/>
              </w:rPr>
            </w:pPr>
            <w:r w:rsidRPr="00CE6A92">
              <w:rPr>
                <w:rFonts w:ascii="Arial" w:hAnsi="Arial" w:cs="Arial"/>
                <w:sz w:val="18"/>
                <w:szCs w:val="18"/>
              </w:rPr>
              <w:t>21,554</w:t>
            </w:r>
          </w:p>
        </w:tc>
      </w:tr>
    </w:tbl>
    <w:p w14:paraId="01F43494" w14:textId="77777777" w:rsidR="004A6C5D" w:rsidRPr="00CE6A92" w:rsidRDefault="004A6C5D" w:rsidP="00A71CE9">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395568DD" w14:textId="77777777" w:rsidR="005935CA" w:rsidRPr="00CE6A92" w:rsidRDefault="005935CA" w:rsidP="00A71CE9">
      <w:pPr>
        <w:spacing w:after="0" w:line="240" w:lineRule="auto"/>
        <w:jc w:val="thaiDistribute"/>
        <w:rPr>
          <w:rFonts w:ascii="Arial" w:hAnsi="Arial" w:cs="Arial"/>
          <w:snapToGrid w:val="0"/>
          <w:sz w:val="18"/>
          <w:szCs w:val="18"/>
          <w:lang w:eastAsia="th-TH"/>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052CA846" w14:textId="77777777" w:rsidTr="00DA1965">
        <w:trPr>
          <w:trHeight w:val="386"/>
        </w:trPr>
        <w:tc>
          <w:tcPr>
            <w:tcW w:w="9464" w:type="dxa"/>
            <w:shd w:val="clear" w:color="auto" w:fill="FFA543"/>
            <w:vAlign w:val="center"/>
          </w:tcPr>
          <w:p w14:paraId="57E8485B" w14:textId="2D5F6A58"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FC2FB6" w:rsidRPr="00CE6A92">
              <w:rPr>
                <w:rFonts w:ascii="Arial" w:eastAsia="Arial Unicode MS" w:hAnsi="Arial" w:cs="Arial"/>
                <w:b/>
                <w:bCs/>
                <w:color w:val="FFFFFF" w:themeColor="background1"/>
                <w:sz w:val="18"/>
                <w:szCs w:val="18"/>
                <w:lang w:val="en-GB" w:bidi="th-TH"/>
              </w:rPr>
              <w:t>8</w:t>
            </w:r>
            <w:r w:rsidRPr="00CE6A92">
              <w:rPr>
                <w:rFonts w:ascii="Arial" w:eastAsia="Arial Unicode MS" w:hAnsi="Arial" w:cs="Arial"/>
                <w:b/>
                <w:bCs/>
                <w:color w:val="FFFFFF" w:themeColor="background1"/>
                <w:sz w:val="18"/>
                <w:szCs w:val="18"/>
                <w:lang w:val="en-GB" w:bidi="th-TH"/>
              </w:rPr>
              <w:tab/>
              <w:t>Deferred income taxes</w:t>
            </w:r>
          </w:p>
        </w:tc>
      </w:tr>
    </w:tbl>
    <w:p w14:paraId="1D403769" w14:textId="77777777"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rPr>
      </w:pPr>
    </w:p>
    <w:p w14:paraId="439A708A" w14:textId="1C31F2CB"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rPr>
      </w:pPr>
      <w:r w:rsidRPr="00CE6A92">
        <w:rPr>
          <w:rFonts w:ascii="Arial" w:hAnsi="Arial" w:cs="Arial"/>
          <w:sz w:val="18"/>
          <w:szCs w:val="18"/>
        </w:rPr>
        <w:t xml:space="preserve">The analysis of deferred tax assets and deferred tax liabilities </w:t>
      </w:r>
      <w:r w:rsidR="0043434B" w:rsidRPr="00CE6A92">
        <w:rPr>
          <w:rFonts w:ascii="Arial" w:hAnsi="Arial" w:cs="Arial"/>
          <w:sz w:val="18"/>
          <w:szCs w:val="18"/>
        </w:rPr>
        <w:t>are</w:t>
      </w:r>
      <w:r w:rsidRPr="00CE6A92">
        <w:rPr>
          <w:rFonts w:ascii="Arial" w:hAnsi="Arial" w:cs="Arial"/>
          <w:sz w:val="18"/>
          <w:szCs w:val="18"/>
        </w:rPr>
        <w:t xml:space="preserve"> as follows:</w:t>
      </w:r>
    </w:p>
    <w:p w14:paraId="16DC3D38" w14:textId="77777777" w:rsidR="00FE5E40" w:rsidRPr="00CE6A92" w:rsidRDefault="00FE5E40" w:rsidP="00A71CE9">
      <w:pPr>
        <w:shd w:val="clear" w:color="auto" w:fill="FFFFFF"/>
        <w:tabs>
          <w:tab w:val="left" w:pos="-3402"/>
          <w:tab w:val="left" w:pos="-3261"/>
          <w:tab w:val="left" w:pos="-3119"/>
        </w:tabs>
        <w:spacing w:after="0" w:line="240" w:lineRule="auto"/>
        <w:jc w:val="thaiDistribute"/>
        <w:rPr>
          <w:rFonts w:ascii="Arial" w:hAnsi="Arial" w:cs="Arial"/>
          <w:sz w:val="18"/>
          <w:szCs w:val="18"/>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FE5E40" w:rsidRPr="00CE6A92" w14:paraId="7CD85A5F" w14:textId="77777777" w:rsidTr="000A22E6">
        <w:trPr>
          <w:cantSplit/>
        </w:trPr>
        <w:tc>
          <w:tcPr>
            <w:tcW w:w="3690" w:type="dxa"/>
            <w:shd w:val="clear" w:color="auto" w:fill="auto"/>
          </w:tcPr>
          <w:p w14:paraId="1A255414" w14:textId="77777777" w:rsidR="00FE5E40" w:rsidRPr="00CE6A92" w:rsidRDefault="00FE5E40" w:rsidP="00A71CE9">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51748BA" w14:textId="77777777" w:rsidR="00FE5E40" w:rsidRPr="00CE6A92" w:rsidRDefault="00FE5E40"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094DC9A9" w14:textId="77777777" w:rsidR="00FE5E40" w:rsidRPr="00CE6A92" w:rsidRDefault="00FE5E40"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83E13D1" w14:textId="77777777" w:rsidR="00FE5E40" w:rsidRPr="00CE6A92" w:rsidRDefault="00FE5E40"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508AEDF9" w14:textId="77777777" w:rsidR="00FE5E40" w:rsidRPr="00CE6A92" w:rsidRDefault="00FE5E40"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B5793" w:rsidRPr="00CE6A92" w14:paraId="00253AB4" w14:textId="77777777" w:rsidTr="000A22E6">
        <w:trPr>
          <w:cantSplit/>
        </w:trPr>
        <w:tc>
          <w:tcPr>
            <w:tcW w:w="3690" w:type="dxa"/>
            <w:shd w:val="clear" w:color="auto" w:fill="auto"/>
          </w:tcPr>
          <w:p w14:paraId="130FE474" w14:textId="77777777" w:rsidR="006B5793" w:rsidRPr="00CE6A92" w:rsidRDefault="006B5793" w:rsidP="006B5793">
            <w:pPr>
              <w:spacing w:after="0" w:line="240" w:lineRule="auto"/>
              <w:ind w:left="-72"/>
              <w:rPr>
                <w:rFonts w:ascii="Arial" w:hAnsi="Arial" w:cs="Arial"/>
                <w:sz w:val="18"/>
                <w:szCs w:val="18"/>
              </w:rPr>
            </w:pPr>
          </w:p>
        </w:tc>
        <w:tc>
          <w:tcPr>
            <w:tcW w:w="1440" w:type="dxa"/>
            <w:tcBorders>
              <w:top w:val="single" w:sz="4" w:space="0" w:color="auto"/>
              <w:bottom w:val="single" w:sz="4" w:space="0" w:color="auto"/>
            </w:tcBorders>
            <w:shd w:val="clear" w:color="auto" w:fill="auto"/>
          </w:tcPr>
          <w:p w14:paraId="684F7CEB" w14:textId="77777777" w:rsidR="006B5793" w:rsidRPr="00CE6A92" w:rsidRDefault="006B5793" w:rsidP="006B5793">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3A742A47" w14:textId="4C782108" w:rsidR="006B5793" w:rsidRPr="00CE6A92" w:rsidRDefault="006B5793" w:rsidP="006B5793">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F0572B2" w14:textId="77777777" w:rsidR="006B5793" w:rsidRPr="00CE6A92" w:rsidRDefault="006B5793" w:rsidP="006B5793">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6E4731F3" w14:textId="6F0DF7FE" w:rsidR="006B5793" w:rsidRPr="00CE6A92" w:rsidRDefault="006B5793" w:rsidP="006B579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B15FC60" w14:textId="77777777" w:rsidR="006B5793" w:rsidRPr="00CE6A92" w:rsidRDefault="006B5793" w:rsidP="006B5793">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061AB8D9" w14:textId="757FCA22" w:rsidR="006B5793" w:rsidRPr="00CE6A92" w:rsidRDefault="006B5793" w:rsidP="006B5793">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11B1B8D" w14:textId="77777777" w:rsidR="006B5793" w:rsidRPr="00CE6A92" w:rsidRDefault="006B5793" w:rsidP="006B5793">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7DC816F2" w14:textId="37FCF2E6" w:rsidR="006B5793" w:rsidRPr="00CE6A92" w:rsidRDefault="006B5793" w:rsidP="006B579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B5793" w:rsidRPr="00CE6A92" w14:paraId="16FAB4D1" w14:textId="77777777" w:rsidTr="000A22E6">
        <w:trPr>
          <w:cantSplit/>
        </w:trPr>
        <w:tc>
          <w:tcPr>
            <w:tcW w:w="3690" w:type="dxa"/>
            <w:shd w:val="clear" w:color="auto" w:fill="auto"/>
          </w:tcPr>
          <w:p w14:paraId="2F49B760" w14:textId="77777777" w:rsidR="006B5793" w:rsidRPr="00CE6A92" w:rsidRDefault="006B5793" w:rsidP="006B5793">
            <w:pPr>
              <w:spacing w:after="0" w:line="240" w:lineRule="auto"/>
              <w:ind w:left="-72"/>
              <w:rPr>
                <w:rFonts w:ascii="Arial" w:hAnsi="Arial" w:cs="Arial"/>
                <w:sz w:val="18"/>
                <w:szCs w:val="18"/>
                <w:cs/>
              </w:rPr>
            </w:pPr>
          </w:p>
        </w:tc>
        <w:tc>
          <w:tcPr>
            <w:tcW w:w="1440" w:type="dxa"/>
            <w:tcBorders>
              <w:top w:val="single" w:sz="4" w:space="0" w:color="auto"/>
            </w:tcBorders>
            <w:shd w:val="clear" w:color="auto" w:fill="FAFAFA"/>
          </w:tcPr>
          <w:p w14:paraId="3A0CA941"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12C60080"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10DF8D4"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200FBE0D"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6951E4BF" w14:textId="77777777" w:rsidTr="000A22E6">
        <w:trPr>
          <w:cantSplit/>
        </w:trPr>
        <w:tc>
          <w:tcPr>
            <w:tcW w:w="3690" w:type="dxa"/>
            <w:shd w:val="clear" w:color="auto" w:fill="auto"/>
          </w:tcPr>
          <w:p w14:paraId="2AF78354" w14:textId="617709D2" w:rsidR="006B5793" w:rsidRPr="00CE6A92" w:rsidRDefault="006B5793" w:rsidP="006B5793">
            <w:pPr>
              <w:spacing w:after="0" w:line="240" w:lineRule="auto"/>
              <w:ind w:left="-72"/>
              <w:rPr>
                <w:rFonts w:ascii="Arial" w:hAnsi="Arial" w:cs="Arial"/>
                <w:sz w:val="18"/>
                <w:szCs w:val="18"/>
              </w:rPr>
            </w:pPr>
            <w:r w:rsidRPr="00CE6A92">
              <w:rPr>
                <w:rFonts w:ascii="Arial" w:hAnsi="Arial" w:cs="Arial"/>
                <w:b/>
                <w:bCs/>
                <w:sz w:val="18"/>
                <w:szCs w:val="18"/>
              </w:rPr>
              <w:t>Deferred tax assets</w:t>
            </w:r>
          </w:p>
        </w:tc>
        <w:tc>
          <w:tcPr>
            <w:tcW w:w="1440" w:type="dxa"/>
            <w:shd w:val="clear" w:color="auto" w:fill="FAFAFA"/>
          </w:tcPr>
          <w:p w14:paraId="7475F957"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tcPr>
          <w:p w14:paraId="6CEB77E9"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tcPr>
          <w:p w14:paraId="206428D9"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tcPr>
          <w:p w14:paraId="3D7FC268"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55FA3EBB" w14:textId="77777777" w:rsidTr="000A22E6">
        <w:trPr>
          <w:cantSplit/>
        </w:trPr>
        <w:tc>
          <w:tcPr>
            <w:tcW w:w="3690" w:type="dxa"/>
            <w:shd w:val="clear" w:color="auto" w:fill="auto"/>
          </w:tcPr>
          <w:p w14:paraId="05C172D8" w14:textId="77777777"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Deferred tax asset to be recovered </w:t>
            </w:r>
          </w:p>
        </w:tc>
        <w:tc>
          <w:tcPr>
            <w:tcW w:w="1440" w:type="dxa"/>
            <w:shd w:val="clear" w:color="auto" w:fill="FAFAFA"/>
            <w:vAlign w:val="bottom"/>
          </w:tcPr>
          <w:p w14:paraId="695F7AD2"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vAlign w:val="bottom"/>
          </w:tcPr>
          <w:p w14:paraId="0EF7A687"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vAlign w:val="bottom"/>
          </w:tcPr>
          <w:p w14:paraId="4DBC5385"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vAlign w:val="bottom"/>
          </w:tcPr>
          <w:p w14:paraId="4CDD0449"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07BA4069" w14:textId="77777777" w:rsidTr="000A22E6">
        <w:trPr>
          <w:cantSplit/>
        </w:trPr>
        <w:tc>
          <w:tcPr>
            <w:tcW w:w="3690" w:type="dxa"/>
            <w:shd w:val="clear" w:color="auto" w:fill="auto"/>
          </w:tcPr>
          <w:p w14:paraId="7C458072" w14:textId="77777777"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   within 12 months</w:t>
            </w:r>
          </w:p>
        </w:tc>
        <w:tc>
          <w:tcPr>
            <w:tcW w:w="1440" w:type="dxa"/>
            <w:shd w:val="clear" w:color="auto" w:fill="FAFAFA"/>
          </w:tcPr>
          <w:p w14:paraId="115D8091" w14:textId="5A80ED89" w:rsidR="006B5793" w:rsidRPr="00CE6A92" w:rsidRDefault="007260D8" w:rsidP="006B5793">
            <w:pPr>
              <w:tabs>
                <w:tab w:val="center" w:pos="719"/>
                <w:tab w:val="right" w:pos="1411"/>
              </w:tabs>
              <w:spacing w:after="0" w:line="240" w:lineRule="auto"/>
              <w:ind w:right="-72" w:firstLine="28"/>
              <w:jc w:val="right"/>
              <w:rPr>
                <w:rFonts w:ascii="Arial" w:hAnsi="Arial" w:cs="Arial"/>
                <w:sz w:val="18"/>
                <w:szCs w:val="18"/>
              </w:rPr>
            </w:pPr>
            <w:r w:rsidRPr="00CE6A92">
              <w:rPr>
                <w:rFonts w:ascii="Arial" w:hAnsi="Arial" w:cs="Arial"/>
                <w:sz w:val="18"/>
                <w:szCs w:val="18"/>
              </w:rPr>
              <w:t>4,020</w:t>
            </w:r>
          </w:p>
        </w:tc>
        <w:tc>
          <w:tcPr>
            <w:tcW w:w="1440" w:type="dxa"/>
            <w:shd w:val="clear" w:color="auto" w:fill="auto"/>
          </w:tcPr>
          <w:p w14:paraId="4B19E48F" w14:textId="0FE0CFD6"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7,034</w:t>
            </w:r>
          </w:p>
        </w:tc>
        <w:tc>
          <w:tcPr>
            <w:tcW w:w="1440" w:type="dxa"/>
            <w:shd w:val="clear" w:color="auto" w:fill="FAFAFA"/>
          </w:tcPr>
          <w:p w14:paraId="3B623065" w14:textId="0756319A"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2,827</w:t>
            </w:r>
          </w:p>
        </w:tc>
        <w:tc>
          <w:tcPr>
            <w:tcW w:w="1440" w:type="dxa"/>
            <w:shd w:val="clear" w:color="auto" w:fill="auto"/>
          </w:tcPr>
          <w:p w14:paraId="40E7627E" w14:textId="719A2B68"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2,205</w:t>
            </w:r>
          </w:p>
        </w:tc>
      </w:tr>
      <w:tr w:rsidR="006B5793" w:rsidRPr="00CE6A92" w14:paraId="5AED5514" w14:textId="77777777" w:rsidTr="000A22E6">
        <w:trPr>
          <w:cantSplit/>
        </w:trPr>
        <w:tc>
          <w:tcPr>
            <w:tcW w:w="3690" w:type="dxa"/>
            <w:shd w:val="clear" w:color="auto" w:fill="auto"/>
          </w:tcPr>
          <w:p w14:paraId="0F45BE4F" w14:textId="77777777"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Deferred tax asset to be recovered </w:t>
            </w:r>
          </w:p>
        </w:tc>
        <w:tc>
          <w:tcPr>
            <w:tcW w:w="1440" w:type="dxa"/>
            <w:shd w:val="clear" w:color="auto" w:fill="FAFAFA"/>
          </w:tcPr>
          <w:p w14:paraId="01A29F17"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tcPr>
          <w:p w14:paraId="56BDE648"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tcPr>
          <w:p w14:paraId="4E384973"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tcPr>
          <w:p w14:paraId="6066984B"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722BADBF" w14:textId="77777777" w:rsidTr="000A22E6">
        <w:trPr>
          <w:cantSplit/>
        </w:trPr>
        <w:tc>
          <w:tcPr>
            <w:tcW w:w="3690" w:type="dxa"/>
            <w:shd w:val="clear" w:color="auto" w:fill="auto"/>
          </w:tcPr>
          <w:p w14:paraId="5DE5C651" w14:textId="3DD0BD69"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   more than 12 months</w:t>
            </w:r>
          </w:p>
        </w:tc>
        <w:tc>
          <w:tcPr>
            <w:tcW w:w="1440" w:type="dxa"/>
            <w:tcBorders>
              <w:bottom w:val="single" w:sz="4" w:space="0" w:color="auto"/>
            </w:tcBorders>
            <w:shd w:val="clear" w:color="auto" w:fill="FAFAFA"/>
          </w:tcPr>
          <w:p w14:paraId="52F5FA66" w14:textId="569C30DE"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102,478</w:t>
            </w:r>
          </w:p>
        </w:tc>
        <w:tc>
          <w:tcPr>
            <w:tcW w:w="1440" w:type="dxa"/>
            <w:tcBorders>
              <w:bottom w:val="single" w:sz="4" w:space="0" w:color="auto"/>
            </w:tcBorders>
            <w:shd w:val="clear" w:color="auto" w:fill="auto"/>
          </w:tcPr>
          <w:p w14:paraId="41940740" w14:textId="7F655F9A"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83,317</w:t>
            </w:r>
          </w:p>
        </w:tc>
        <w:tc>
          <w:tcPr>
            <w:tcW w:w="1440" w:type="dxa"/>
            <w:tcBorders>
              <w:bottom w:val="single" w:sz="4" w:space="0" w:color="auto"/>
            </w:tcBorders>
            <w:shd w:val="clear" w:color="auto" w:fill="FAFAFA"/>
          </w:tcPr>
          <w:p w14:paraId="66E7072D" w14:textId="6030880D"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71,064</w:t>
            </w:r>
          </w:p>
        </w:tc>
        <w:tc>
          <w:tcPr>
            <w:tcW w:w="1440" w:type="dxa"/>
            <w:tcBorders>
              <w:bottom w:val="single" w:sz="4" w:space="0" w:color="auto"/>
            </w:tcBorders>
            <w:shd w:val="clear" w:color="auto" w:fill="auto"/>
          </w:tcPr>
          <w:p w14:paraId="480B3CE3" w14:textId="4AB7224B"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72,771</w:t>
            </w:r>
          </w:p>
        </w:tc>
      </w:tr>
      <w:tr w:rsidR="006B5793" w:rsidRPr="00CE6A92" w14:paraId="0CB690F9" w14:textId="77777777" w:rsidTr="000A22E6">
        <w:trPr>
          <w:cantSplit/>
        </w:trPr>
        <w:tc>
          <w:tcPr>
            <w:tcW w:w="3690" w:type="dxa"/>
            <w:shd w:val="clear" w:color="auto" w:fill="auto"/>
          </w:tcPr>
          <w:p w14:paraId="10B57E10" w14:textId="77777777" w:rsidR="006B5793" w:rsidRPr="00CE6A92" w:rsidRDefault="006B5793" w:rsidP="006B5793">
            <w:pPr>
              <w:spacing w:after="0" w:line="240" w:lineRule="auto"/>
              <w:ind w:left="-72"/>
              <w:rPr>
                <w:rFonts w:ascii="Arial" w:hAnsi="Arial" w:cs="Arial"/>
                <w:sz w:val="12"/>
                <w:szCs w:val="12"/>
                <w:cs/>
              </w:rPr>
            </w:pPr>
          </w:p>
        </w:tc>
        <w:tc>
          <w:tcPr>
            <w:tcW w:w="1440" w:type="dxa"/>
            <w:tcBorders>
              <w:top w:val="single" w:sz="4" w:space="0" w:color="auto"/>
            </w:tcBorders>
            <w:shd w:val="clear" w:color="auto" w:fill="FAFAFA"/>
          </w:tcPr>
          <w:p w14:paraId="1DB1E117" w14:textId="77777777" w:rsidR="006B5793" w:rsidRPr="00CE6A92" w:rsidRDefault="006B5793" w:rsidP="006B5793">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tcPr>
          <w:p w14:paraId="4C14E873"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59266D5A"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323DECEA" w14:textId="77777777" w:rsidR="006B5793" w:rsidRPr="00CE6A92" w:rsidRDefault="006B5793" w:rsidP="006B5793">
            <w:pPr>
              <w:spacing w:after="0" w:line="240" w:lineRule="auto"/>
              <w:ind w:right="-72"/>
              <w:jc w:val="right"/>
              <w:rPr>
                <w:rFonts w:ascii="Arial" w:hAnsi="Arial" w:cs="Arial"/>
                <w:sz w:val="12"/>
                <w:szCs w:val="12"/>
              </w:rPr>
            </w:pPr>
          </w:p>
        </w:tc>
      </w:tr>
      <w:tr w:rsidR="006B5793" w:rsidRPr="00CE6A92" w14:paraId="084B7657" w14:textId="77777777" w:rsidTr="000A22E6">
        <w:trPr>
          <w:cantSplit/>
        </w:trPr>
        <w:tc>
          <w:tcPr>
            <w:tcW w:w="3690" w:type="dxa"/>
            <w:shd w:val="clear" w:color="auto" w:fill="auto"/>
          </w:tcPr>
          <w:p w14:paraId="52E44A44" w14:textId="77777777" w:rsidR="006B5793" w:rsidRPr="00CE6A92" w:rsidRDefault="006B5793" w:rsidP="006B5793">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tcPr>
          <w:p w14:paraId="1B01FA2F" w14:textId="0672DF04"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106,498</w:t>
            </w:r>
          </w:p>
        </w:tc>
        <w:tc>
          <w:tcPr>
            <w:tcW w:w="1440" w:type="dxa"/>
            <w:tcBorders>
              <w:bottom w:val="single" w:sz="4" w:space="0" w:color="auto"/>
            </w:tcBorders>
            <w:shd w:val="clear" w:color="auto" w:fill="auto"/>
          </w:tcPr>
          <w:p w14:paraId="35E78AA2" w14:textId="0E903932"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90,351</w:t>
            </w:r>
          </w:p>
        </w:tc>
        <w:tc>
          <w:tcPr>
            <w:tcW w:w="1440" w:type="dxa"/>
            <w:tcBorders>
              <w:bottom w:val="single" w:sz="4" w:space="0" w:color="auto"/>
            </w:tcBorders>
            <w:shd w:val="clear" w:color="auto" w:fill="FAFAFA"/>
          </w:tcPr>
          <w:p w14:paraId="0EBE2D1D" w14:textId="71D98149"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73,891</w:t>
            </w:r>
          </w:p>
        </w:tc>
        <w:tc>
          <w:tcPr>
            <w:tcW w:w="1440" w:type="dxa"/>
            <w:tcBorders>
              <w:bottom w:val="single" w:sz="4" w:space="0" w:color="auto"/>
            </w:tcBorders>
            <w:shd w:val="clear" w:color="auto" w:fill="auto"/>
          </w:tcPr>
          <w:p w14:paraId="30D57738" w14:textId="40C25A50"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74,976</w:t>
            </w:r>
          </w:p>
        </w:tc>
      </w:tr>
      <w:tr w:rsidR="006B5793" w:rsidRPr="00CE6A92" w14:paraId="71FE87F7" w14:textId="77777777" w:rsidTr="000A22E6">
        <w:trPr>
          <w:cantSplit/>
        </w:trPr>
        <w:tc>
          <w:tcPr>
            <w:tcW w:w="3690" w:type="dxa"/>
            <w:shd w:val="clear" w:color="auto" w:fill="auto"/>
          </w:tcPr>
          <w:p w14:paraId="520796A9" w14:textId="77777777" w:rsidR="006B5793" w:rsidRPr="00CE6A92" w:rsidRDefault="006B5793" w:rsidP="006B5793">
            <w:pPr>
              <w:spacing w:after="0" w:line="240" w:lineRule="auto"/>
              <w:ind w:left="-72"/>
              <w:rPr>
                <w:rFonts w:ascii="Arial" w:hAnsi="Arial" w:cs="Arial"/>
                <w:sz w:val="18"/>
                <w:szCs w:val="18"/>
                <w:cs/>
              </w:rPr>
            </w:pPr>
          </w:p>
        </w:tc>
        <w:tc>
          <w:tcPr>
            <w:tcW w:w="1440" w:type="dxa"/>
            <w:tcBorders>
              <w:top w:val="single" w:sz="4" w:space="0" w:color="auto"/>
            </w:tcBorders>
            <w:shd w:val="clear" w:color="auto" w:fill="FAFAFA"/>
          </w:tcPr>
          <w:p w14:paraId="082BADEF"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0EBC69D1"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342F0B"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FDBB13"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4A30AD68" w14:textId="77777777" w:rsidTr="000A22E6">
        <w:trPr>
          <w:cantSplit/>
        </w:trPr>
        <w:tc>
          <w:tcPr>
            <w:tcW w:w="3690" w:type="dxa"/>
            <w:shd w:val="clear" w:color="auto" w:fill="auto"/>
          </w:tcPr>
          <w:p w14:paraId="4CB2F42F" w14:textId="2EC0AF68" w:rsidR="006B5793" w:rsidRPr="00CE6A92" w:rsidRDefault="006B5793" w:rsidP="006B5793">
            <w:pPr>
              <w:spacing w:after="0" w:line="240" w:lineRule="auto"/>
              <w:ind w:left="-72"/>
              <w:rPr>
                <w:rFonts w:ascii="Arial" w:hAnsi="Arial" w:cs="Arial"/>
                <w:sz w:val="18"/>
                <w:szCs w:val="18"/>
                <w:cs/>
              </w:rPr>
            </w:pPr>
            <w:r w:rsidRPr="00CE6A92">
              <w:rPr>
                <w:rFonts w:ascii="Arial" w:hAnsi="Arial" w:cs="Arial"/>
                <w:b/>
                <w:bCs/>
                <w:sz w:val="18"/>
                <w:szCs w:val="18"/>
              </w:rPr>
              <w:t>Deferred tax liabilities</w:t>
            </w:r>
          </w:p>
        </w:tc>
        <w:tc>
          <w:tcPr>
            <w:tcW w:w="1440" w:type="dxa"/>
            <w:shd w:val="clear" w:color="auto" w:fill="FAFAFA"/>
          </w:tcPr>
          <w:p w14:paraId="084E86D2"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tcPr>
          <w:p w14:paraId="4796CE4D"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vAlign w:val="bottom"/>
          </w:tcPr>
          <w:p w14:paraId="7F7539A9"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vAlign w:val="bottom"/>
          </w:tcPr>
          <w:p w14:paraId="4F31F27E"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1824B484" w14:textId="77777777" w:rsidTr="000A22E6">
        <w:trPr>
          <w:cantSplit/>
        </w:trPr>
        <w:tc>
          <w:tcPr>
            <w:tcW w:w="3690" w:type="dxa"/>
            <w:shd w:val="clear" w:color="auto" w:fill="auto"/>
          </w:tcPr>
          <w:p w14:paraId="48793C42" w14:textId="77777777" w:rsidR="006B5793" w:rsidRPr="00CE6A92" w:rsidRDefault="006B5793" w:rsidP="006B5793">
            <w:pPr>
              <w:spacing w:after="0" w:line="240" w:lineRule="auto"/>
              <w:ind w:left="-72"/>
              <w:rPr>
                <w:rFonts w:ascii="Arial" w:hAnsi="Arial" w:cs="Arial"/>
                <w:b/>
                <w:bCs/>
                <w:sz w:val="18"/>
                <w:szCs w:val="18"/>
                <w:cs/>
              </w:rPr>
            </w:pPr>
            <w:r w:rsidRPr="00CE6A92">
              <w:rPr>
                <w:rFonts w:ascii="Arial" w:hAnsi="Arial" w:cs="Arial"/>
                <w:sz w:val="18"/>
                <w:szCs w:val="18"/>
              </w:rPr>
              <w:t xml:space="preserve">Deferred tax liability to be settled </w:t>
            </w:r>
          </w:p>
        </w:tc>
        <w:tc>
          <w:tcPr>
            <w:tcW w:w="1440" w:type="dxa"/>
            <w:shd w:val="clear" w:color="auto" w:fill="FAFAFA"/>
          </w:tcPr>
          <w:p w14:paraId="6E0982C5"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tcPr>
          <w:p w14:paraId="7DEAB4C0"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vAlign w:val="bottom"/>
          </w:tcPr>
          <w:p w14:paraId="30252D40"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vAlign w:val="bottom"/>
          </w:tcPr>
          <w:p w14:paraId="1D45C1B3"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2DAB32E8" w14:textId="77777777" w:rsidTr="000A22E6">
        <w:trPr>
          <w:cantSplit/>
        </w:trPr>
        <w:tc>
          <w:tcPr>
            <w:tcW w:w="3690" w:type="dxa"/>
            <w:shd w:val="clear" w:color="auto" w:fill="auto"/>
          </w:tcPr>
          <w:p w14:paraId="532DE02D" w14:textId="77777777" w:rsidR="006B5793" w:rsidRPr="00CE6A92" w:rsidRDefault="006B5793" w:rsidP="006B5793">
            <w:pPr>
              <w:spacing w:after="0" w:line="240" w:lineRule="auto"/>
              <w:ind w:left="-72"/>
              <w:rPr>
                <w:rFonts w:ascii="Arial" w:hAnsi="Arial" w:cs="Arial"/>
                <w:b/>
                <w:bCs/>
                <w:sz w:val="18"/>
                <w:szCs w:val="18"/>
                <w:cs/>
              </w:rPr>
            </w:pPr>
            <w:r w:rsidRPr="00CE6A92">
              <w:rPr>
                <w:rFonts w:ascii="Arial" w:hAnsi="Arial" w:cs="Arial"/>
                <w:sz w:val="18"/>
                <w:szCs w:val="18"/>
              </w:rPr>
              <w:t xml:space="preserve">   within 12 months</w:t>
            </w:r>
          </w:p>
        </w:tc>
        <w:tc>
          <w:tcPr>
            <w:tcW w:w="1440" w:type="dxa"/>
            <w:shd w:val="clear" w:color="auto" w:fill="FAFAFA"/>
          </w:tcPr>
          <w:p w14:paraId="21FE0F57" w14:textId="6B1A4B8D"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523</w:t>
            </w:r>
          </w:p>
        </w:tc>
        <w:tc>
          <w:tcPr>
            <w:tcW w:w="1440" w:type="dxa"/>
            <w:shd w:val="clear" w:color="auto" w:fill="auto"/>
          </w:tcPr>
          <w:p w14:paraId="2A9F5326" w14:textId="62CD9F55"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4,489</w:t>
            </w:r>
          </w:p>
        </w:tc>
        <w:tc>
          <w:tcPr>
            <w:tcW w:w="1440" w:type="dxa"/>
            <w:shd w:val="clear" w:color="auto" w:fill="FAFAFA"/>
          </w:tcPr>
          <w:p w14:paraId="3D45AAC7" w14:textId="3C13202B"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523</w:t>
            </w:r>
          </w:p>
        </w:tc>
        <w:tc>
          <w:tcPr>
            <w:tcW w:w="1440" w:type="dxa"/>
            <w:shd w:val="clear" w:color="auto" w:fill="auto"/>
          </w:tcPr>
          <w:p w14:paraId="34B56332" w14:textId="1DF2985E"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2,873</w:t>
            </w:r>
          </w:p>
        </w:tc>
      </w:tr>
      <w:tr w:rsidR="006B5793" w:rsidRPr="00CE6A92" w14:paraId="5DDE156C" w14:textId="77777777" w:rsidTr="000A22E6">
        <w:trPr>
          <w:cantSplit/>
        </w:trPr>
        <w:tc>
          <w:tcPr>
            <w:tcW w:w="3690" w:type="dxa"/>
            <w:shd w:val="clear" w:color="auto" w:fill="auto"/>
          </w:tcPr>
          <w:p w14:paraId="1BCCBB89" w14:textId="77777777"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Deferred tax liability to be settled </w:t>
            </w:r>
          </w:p>
        </w:tc>
        <w:tc>
          <w:tcPr>
            <w:tcW w:w="1440" w:type="dxa"/>
            <w:shd w:val="clear" w:color="auto" w:fill="FAFAFA"/>
          </w:tcPr>
          <w:p w14:paraId="184334AA" w14:textId="77777777" w:rsidR="006B5793" w:rsidRPr="00CE6A92" w:rsidRDefault="006B5793" w:rsidP="006B5793">
            <w:pPr>
              <w:spacing w:after="0" w:line="240" w:lineRule="auto"/>
              <w:ind w:right="-72" w:firstLine="28"/>
              <w:jc w:val="right"/>
              <w:rPr>
                <w:rFonts w:ascii="Arial" w:hAnsi="Arial" w:cs="Arial"/>
                <w:sz w:val="18"/>
                <w:szCs w:val="18"/>
              </w:rPr>
            </w:pPr>
          </w:p>
        </w:tc>
        <w:tc>
          <w:tcPr>
            <w:tcW w:w="1440" w:type="dxa"/>
            <w:shd w:val="clear" w:color="auto" w:fill="auto"/>
          </w:tcPr>
          <w:p w14:paraId="65481295"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FAFAFA"/>
          </w:tcPr>
          <w:p w14:paraId="18FDBA25" w14:textId="77777777" w:rsidR="006B5793" w:rsidRPr="00CE6A92" w:rsidRDefault="006B5793" w:rsidP="006B5793">
            <w:pPr>
              <w:spacing w:after="0" w:line="240" w:lineRule="auto"/>
              <w:ind w:right="-72"/>
              <w:jc w:val="right"/>
              <w:rPr>
                <w:rFonts w:ascii="Arial" w:hAnsi="Arial" w:cs="Arial"/>
                <w:sz w:val="18"/>
                <w:szCs w:val="18"/>
              </w:rPr>
            </w:pPr>
          </w:p>
        </w:tc>
        <w:tc>
          <w:tcPr>
            <w:tcW w:w="1440" w:type="dxa"/>
            <w:shd w:val="clear" w:color="auto" w:fill="auto"/>
          </w:tcPr>
          <w:p w14:paraId="58DAD304" w14:textId="77777777" w:rsidR="006B5793" w:rsidRPr="00CE6A92" w:rsidRDefault="006B5793" w:rsidP="006B5793">
            <w:pPr>
              <w:spacing w:after="0" w:line="240" w:lineRule="auto"/>
              <w:ind w:right="-72"/>
              <w:jc w:val="right"/>
              <w:rPr>
                <w:rFonts w:ascii="Arial" w:hAnsi="Arial" w:cs="Arial"/>
                <w:sz w:val="18"/>
                <w:szCs w:val="18"/>
              </w:rPr>
            </w:pPr>
          </w:p>
        </w:tc>
      </w:tr>
      <w:tr w:rsidR="006B5793" w:rsidRPr="00CE6A92" w14:paraId="7892BF87" w14:textId="77777777" w:rsidTr="000A22E6">
        <w:trPr>
          <w:cantSplit/>
        </w:trPr>
        <w:tc>
          <w:tcPr>
            <w:tcW w:w="3690" w:type="dxa"/>
            <w:shd w:val="clear" w:color="auto" w:fill="auto"/>
          </w:tcPr>
          <w:p w14:paraId="2BE8A953" w14:textId="36FFDDD1" w:rsidR="006B5793" w:rsidRPr="00CE6A92" w:rsidRDefault="006B5793" w:rsidP="006B5793">
            <w:pPr>
              <w:spacing w:after="0" w:line="240" w:lineRule="auto"/>
              <w:ind w:left="-72"/>
              <w:rPr>
                <w:rFonts w:ascii="Arial" w:hAnsi="Arial" w:cs="Arial"/>
                <w:sz w:val="18"/>
                <w:szCs w:val="18"/>
                <w:cs/>
              </w:rPr>
            </w:pPr>
            <w:r w:rsidRPr="00CE6A92">
              <w:rPr>
                <w:rFonts w:ascii="Arial" w:hAnsi="Arial" w:cs="Arial"/>
                <w:sz w:val="18"/>
                <w:szCs w:val="18"/>
              </w:rPr>
              <w:t xml:space="preserve">   more than 12 months</w:t>
            </w:r>
          </w:p>
        </w:tc>
        <w:tc>
          <w:tcPr>
            <w:tcW w:w="1440" w:type="dxa"/>
            <w:tcBorders>
              <w:bottom w:val="single" w:sz="4" w:space="0" w:color="auto"/>
            </w:tcBorders>
            <w:shd w:val="clear" w:color="auto" w:fill="FAFAFA"/>
          </w:tcPr>
          <w:p w14:paraId="17B4ADDF" w14:textId="08F22106"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66,670</w:t>
            </w:r>
          </w:p>
        </w:tc>
        <w:tc>
          <w:tcPr>
            <w:tcW w:w="1440" w:type="dxa"/>
            <w:tcBorders>
              <w:bottom w:val="single" w:sz="4" w:space="0" w:color="auto"/>
            </w:tcBorders>
            <w:shd w:val="clear" w:color="auto" w:fill="auto"/>
          </w:tcPr>
          <w:p w14:paraId="097EF9E4" w14:textId="451C1C08"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53,950</w:t>
            </w:r>
          </w:p>
        </w:tc>
        <w:tc>
          <w:tcPr>
            <w:tcW w:w="1440" w:type="dxa"/>
            <w:tcBorders>
              <w:bottom w:val="single" w:sz="4" w:space="0" w:color="auto"/>
            </w:tcBorders>
            <w:shd w:val="clear" w:color="auto" w:fill="FAFAFA"/>
          </w:tcPr>
          <w:p w14:paraId="674543F1" w14:textId="7C55FAA8"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42,886</w:t>
            </w:r>
          </w:p>
        </w:tc>
        <w:tc>
          <w:tcPr>
            <w:tcW w:w="1440" w:type="dxa"/>
            <w:tcBorders>
              <w:bottom w:val="single" w:sz="4" w:space="0" w:color="auto"/>
            </w:tcBorders>
            <w:shd w:val="clear" w:color="auto" w:fill="auto"/>
          </w:tcPr>
          <w:p w14:paraId="674C6384" w14:textId="770A7EE4"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34,801</w:t>
            </w:r>
          </w:p>
        </w:tc>
      </w:tr>
      <w:tr w:rsidR="006B5793" w:rsidRPr="00CE6A92" w14:paraId="4B48CB4B" w14:textId="77777777" w:rsidTr="000A22E6">
        <w:trPr>
          <w:cantSplit/>
        </w:trPr>
        <w:tc>
          <w:tcPr>
            <w:tcW w:w="3690" w:type="dxa"/>
            <w:shd w:val="clear" w:color="auto" w:fill="auto"/>
          </w:tcPr>
          <w:p w14:paraId="30CA928F" w14:textId="77777777" w:rsidR="006B5793" w:rsidRPr="00CE6A92" w:rsidRDefault="006B5793" w:rsidP="006B5793">
            <w:pPr>
              <w:spacing w:after="0" w:line="240" w:lineRule="auto"/>
              <w:ind w:left="-72"/>
              <w:rPr>
                <w:rFonts w:ascii="Arial" w:hAnsi="Arial" w:cs="Arial"/>
                <w:sz w:val="12"/>
                <w:szCs w:val="12"/>
                <w:cs/>
              </w:rPr>
            </w:pPr>
          </w:p>
        </w:tc>
        <w:tc>
          <w:tcPr>
            <w:tcW w:w="1440" w:type="dxa"/>
            <w:tcBorders>
              <w:top w:val="single" w:sz="4" w:space="0" w:color="auto"/>
            </w:tcBorders>
            <w:shd w:val="clear" w:color="auto" w:fill="FAFAFA"/>
            <w:vAlign w:val="bottom"/>
          </w:tcPr>
          <w:p w14:paraId="66653CCE" w14:textId="77777777" w:rsidR="006B5793" w:rsidRPr="00CE6A92" w:rsidRDefault="006B5793" w:rsidP="006B5793">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54DAA844"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3761516"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413EBC5" w14:textId="77777777" w:rsidR="006B5793" w:rsidRPr="00CE6A92" w:rsidRDefault="006B5793" w:rsidP="006B5793">
            <w:pPr>
              <w:spacing w:after="0" w:line="240" w:lineRule="auto"/>
              <w:ind w:right="-72"/>
              <w:jc w:val="right"/>
              <w:rPr>
                <w:rFonts w:ascii="Arial" w:hAnsi="Arial" w:cs="Arial"/>
                <w:sz w:val="12"/>
                <w:szCs w:val="12"/>
              </w:rPr>
            </w:pPr>
          </w:p>
        </w:tc>
      </w:tr>
      <w:tr w:rsidR="006B5793" w:rsidRPr="00CE6A92" w14:paraId="1E9B3AF9" w14:textId="77777777" w:rsidTr="000A22E6">
        <w:trPr>
          <w:cantSplit/>
          <w:trHeight w:val="219"/>
        </w:trPr>
        <w:tc>
          <w:tcPr>
            <w:tcW w:w="3690" w:type="dxa"/>
            <w:shd w:val="clear" w:color="auto" w:fill="auto"/>
            <w:vAlign w:val="bottom"/>
          </w:tcPr>
          <w:p w14:paraId="42ABD736" w14:textId="77777777" w:rsidR="006B5793" w:rsidRPr="00CE6A92" w:rsidRDefault="006B5793" w:rsidP="006B5793">
            <w:pPr>
              <w:spacing w:after="0" w:line="240" w:lineRule="auto"/>
              <w:ind w:left="-72"/>
              <w:jc w:val="right"/>
              <w:rPr>
                <w:rFonts w:ascii="Arial" w:hAnsi="Arial" w:cs="Arial"/>
                <w:sz w:val="18"/>
                <w:szCs w:val="18"/>
                <w:cs/>
              </w:rPr>
            </w:pPr>
          </w:p>
        </w:tc>
        <w:tc>
          <w:tcPr>
            <w:tcW w:w="1440" w:type="dxa"/>
            <w:tcBorders>
              <w:bottom w:val="single" w:sz="4" w:space="0" w:color="auto"/>
            </w:tcBorders>
            <w:shd w:val="clear" w:color="auto" w:fill="FAFAFA"/>
          </w:tcPr>
          <w:p w14:paraId="556BF9B9" w14:textId="5D628D58"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67,193</w:t>
            </w:r>
          </w:p>
        </w:tc>
        <w:tc>
          <w:tcPr>
            <w:tcW w:w="1440" w:type="dxa"/>
            <w:tcBorders>
              <w:bottom w:val="single" w:sz="4" w:space="0" w:color="auto"/>
            </w:tcBorders>
            <w:shd w:val="clear" w:color="auto" w:fill="auto"/>
          </w:tcPr>
          <w:p w14:paraId="2A581682" w14:textId="69E42A6C"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58,439</w:t>
            </w:r>
          </w:p>
        </w:tc>
        <w:tc>
          <w:tcPr>
            <w:tcW w:w="1440" w:type="dxa"/>
            <w:tcBorders>
              <w:bottom w:val="single" w:sz="4" w:space="0" w:color="auto"/>
            </w:tcBorders>
            <w:shd w:val="clear" w:color="auto" w:fill="FAFAFA"/>
          </w:tcPr>
          <w:p w14:paraId="10644D13" w14:textId="03C56EAD"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43,409</w:t>
            </w:r>
          </w:p>
        </w:tc>
        <w:tc>
          <w:tcPr>
            <w:tcW w:w="1440" w:type="dxa"/>
            <w:tcBorders>
              <w:bottom w:val="single" w:sz="4" w:space="0" w:color="auto"/>
            </w:tcBorders>
            <w:shd w:val="clear" w:color="auto" w:fill="auto"/>
          </w:tcPr>
          <w:p w14:paraId="72ED8F31" w14:textId="34E9853D"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37,674</w:t>
            </w:r>
          </w:p>
        </w:tc>
      </w:tr>
      <w:tr w:rsidR="006B5793" w:rsidRPr="00CE6A92" w14:paraId="7E80CD31" w14:textId="77777777" w:rsidTr="000A22E6">
        <w:trPr>
          <w:cantSplit/>
        </w:trPr>
        <w:tc>
          <w:tcPr>
            <w:tcW w:w="3690" w:type="dxa"/>
            <w:shd w:val="clear" w:color="auto" w:fill="auto"/>
          </w:tcPr>
          <w:p w14:paraId="443212C9" w14:textId="77777777" w:rsidR="006B5793" w:rsidRPr="00CE6A92" w:rsidRDefault="006B5793" w:rsidP="006B5793">
            <w:pPr>
              <w:spacing w:after="0" w:line="240" w:lineRule="auto"/>
              <w:ind w:left="-72"/>
              <w:rPr>
                <w:rFonts w:ascii="Arial" w:hAnsi="Arial" w:cs="Arial"/>
                <w:sz w:val="12"/>
                <w:szCs w:val="12"/>
                <w:cs/>
              </w:rPr>
            </w:pPr>
          </w:p>
        </w:tc>
        <w:tc>
          <w:tcPr>
            <w:tcW w:w="1440" w:type="dxa"/>
            <w:tcBorders>
              <w:top w:val="single" w:sz="4" w:space="0" w:color="auto"/>
            </w:tcBorders>
            <w:shd w:val="clear" w:color="auto" w:fill="FAFAFA"/>
            <w:vAlign w:val="bottom"/>
          </w:tcPr>
          <w:p w14:paraId="500788ED" w14:textId="77777777" w:rsidR="006B5793" w:rsidRPr="00CE6A92" w:rsidRDefault="006B5793" w:rsidP="006B5793">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4C1CD91E"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9C238C1" w14:textId="77777777" w:rsidR="006B5793" w:rsidRPr="00CE6A92" w:rsidRDefault="006B5793" w:rsidP="006B579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B080A51" w14:textId="77777777" w:rsidR="006B5793" w:rsidRPr="00CE6A92" w:rsidRDefault="006B5793" w:rsidP="006B5793">
            <w:pPr>
              <w:spacing w:after="0" w:line="240" w:lineRule="auto"/>
              <w:ind w:right="-72"/>
              <w:jc w:val="right"/>
              <w:rPr>
                <w:rFonts w:ascii="Arial" w:hAnsi="Arial" w:cs="Arial"/>
                <w:sz w:val="12"/>
                <w:szCs w:val="12"/>
              </w:rPr>
            </w:pPr>
          </w:p>
        </w:tc>
      </w:tr>
      <w:tr w:rsidR="006B5793" w:rsidRPr="00CE6A92" w14:paraId="356ECBF0" w14:textId="77777777" w:rsidTr="000A22E6">
        <w:trPr>
          <w:cantSplit/>
        </w:trPr>
        <w:tc>
          <w:tcPr>
            <w:tcW w:w="3690" w:type="dxa"/>
            <w:shd w:val="clear" w:color="auto" w:fill="auto"/>
          </w:tcPr>
          <w:p w14:paraId="2E4CD61A" w14:textId="1DDC430E" w:rsidR="006B5793" w:rsidRPr="00CE6A92" w:rsidRDefault="006B5793" w:rsidP="006B5793">
            <w:pPr>
              <w:spacing w:after="0" w:line="240" w:lineRule="auto"/>
              <w:ind w:left="-72"/>
              <w:rPr>
                <w:rFonts w:ascii="Arial" w:hAnsi="Arial" w:cs="Arial"/>
                <w:sz w:val="18"/>
                <w:szCs w:val="18"/>
                <w:cs/>
              </w:rPr>
            </w:pPr>
            <w:r w:rsidRPr="00CE6A92">
              <w:rPr>
                <w:rFonts w:ascii="Arial" w:hAnsi="Arial" w:cs="Arial"/>
                <w:b/>
                <w:bCs/>
                <w:sz w:val="18"/>
                <w:szCs w:val="18"/>
              </w:rPr>
              <w:t xml:space="preserve">Deferred </w:t>
            </w:r>
            <w:r w:rsidR="0001212F" w:rsidRPr="00CE6A92">
              <w:rPr>
                <w:rFonts w:ascii="Arial" w:hAnsi="Arial" w:cs="Arial"/>
                <w:b/>
                <w:bCs/>
                <w:sz w:val="18"/>
                <w:szCs w:val="18"/>
              </w:rPr>
              <w:t xml:space="preserve">income </w:t>
            </w:r>
            <w:r w:rsidRPr="00CE6A92">
              <w:rPr>
                <w:rFonts w:ascii="Arial" w:hAnsi="Arial" w:cs="Arial"/>
                <w:b/>
                <w:bCs/>
                <w:sz w:val="18"/>
                <w:szCs w:val="18"/>
              </w:rPr>
              <w:t>tax</w:t>
            </w:r>
            <w:r w:rsidR="00032A36" w:rsidRPr="00CE6A92">
              <w:rPr>
                <w:rFonts w:ascii="Arial" w:hAnsi="Arial" w:cs="Arial"/>
                <w:b/>
                <w:bCs/>
                <w:sz w:val="18"/>
                <w:szCs w:val="18"/>
              </w:rPr>
              <w:t>es</w:t>
            </w:r>
            <w:r w:rsidRPr="00CE6A92">
              <w:rPr>
                <w:rFonts w:ascii="Arial" w:hAnsi="Arial" w:cs="Arial"/>
                <w:b/>
                <w:bCs/>
                <w:sz w:val="18"/>
                <w:szCs w:val="18"/>
              </w:rPr>
              <w:t>, net</w:t>
            </w:r>
          </w:p>
        </w:tc>
        <w:tc>
          <w:tcPr>
            <w:tcW w:w="1440" w:type="dxa"/>
            <w:tcBorders>
              <w:bottom w:val="single" w:sz="4" w:space="0" w:color="auto"/>
            </w:tcBorders>
            <w:shd w:val="clear" w:color="auto" w:fill="FAFAFA"/>
          </w:tcPr>
          <w:p w14:paraId="54BE5C51" w14:textId="61243D71" w:rsidR="006B5793" w:rsidRPr="00CE6A92" w:rsidRDefault="007260D8" w:rsidP="006B5793">
            <w:pPr>
              <w:spacing w:after="0" w:line="240" w:lineRule="auto"/>
              <w:ind w:right="-72" w:firstLine="28"/>
              <w:jc w:val="right"/>
              <w:rPr>
                <w:rFonts w:ascii="Arial" w:hAnsi="Arial" w:cs="Arial"/>
                <w:sz w:val="18"/>
                <w:szCs w:val="18"/>
              </w:rPr>
            </w:pPr>
            <w:r w:rsidRPr="00CE6A92">
              <w:rPr>
                <w:rFonts w:ascii="Arial" w:hAnsi="Arial" w:cs="Arial"/>
                <w:sz w:val="18"/>
                <w:szCs w:val="18"/>
              </w:rPr>
              <w:t>39,305</w:t>
            </w:r>
          </w:p>
        </w:tc>
        <w:tc>
          <w:tcPr>
            <w:tcW w:w="1440" w:type="dxa"/>
            <w:tcBorders>
              <w:bottom w:val="single" w:sz="4" w:space="0" w:color="auto"/>
            </w:tcBorders>
            <w:shd w:val="clear" w:color="auto" w:fill="auto"/>
          </w:tcPr>
          <w:p w14:paraId="25E86419" w14:textId="3523BB05"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31,912</w:t>
            </w:r>
          </w:p>
        </w:tc>
        <w:tc>
          <w:tcPr>
            <w:tcW w:w="1440" w:type="dxa"/>
            <w:tcBorders>
              <w:bottom w:val="single" w:sz="4" w:space="0" w:color="auto"/>
            </w:tcBorders>
            <w:shd w:val="clear" w:color="auto" w:fill="FAFAFA"/>
          </w:tcPr>
          <w:p w14:paraId="5F54D04C" w14:textId="7D8990B1" w:rsidR="006B5793" w:rsidRPr="00CE6A92" w:rsidRDefault="007260D8" w:rsidP="006B5793">
            <w:pPr>
              <w:spacing w:after="0" w:line="240" w:lineRule="auto"/>
              <w:ind w:right="-72"/>
              <w:jc w:val="right"/>
              <w:rPr>
                <w:rFonts w:ascii="Arial" w:hAnsi="Arial" w:cs="Arial"/>
                <w:sz w:val="18"/>
                <w:szCs w:val="18"/>
              </w:rPr>
            </w:pPr>
            <w:r w:rsidRPr="00CE6A92">
              <w:rPr>
                <w:rFonts w:ascii="Arial" w:hAnsi="Arial" w:cs="Arial"/>
                <w:sz w:val="18"/>
                <w:szCs w:val="18"/>
              </w:rPr>
              <w:t>30,482</w:t>
            </w:r>
          </w:p>
        </w:tc>
        <w:tc>
          <w:tcPr>
            <w:tcW w:w="1440" w:type="dxa"/>
            <w:tcBorders>
              <w:bottom w:val="single" w:sz="4" w:space="0" w:color="auto"/>
            </w:tcBorders>
            <w:shd w:val="clear" w:color="auto" w:fill="auto"/>
          </w:tcPr>
          <w:p w14:paraId="53C7DCCF" w14:textId="6276AE1C" w:rsidR="006B5793" w:rsidRPr="00CE6A92" w:rsidRDefault="006B5793" w:rsidP="006B5793">
            <w:pPr>
              <w:spacing w:after="0" w:line="240" w:lineRule="auto"/>
              <w:ind w:right="-72"/>
              <w:jc w:val="right"/>
              <w:rPr>
                <w:rFonts w:ascii="Arial" w:hAnsi="Arial" w:cs="Arial"/>
                <w:sz w:val="18"/>
                <w:szCs w:val="18"/>
              </w:rPr>
            </w:pPr>
            <w:r w:rsidRPr="00CE6A92">
              <w:rPr>
                <w:rFonts w:ascii="Arial" w:hAnsi="Arial" w:cs="Arial"/>
                <w:sz w:val="18"/>
                <w:szCs w:val="18"/>
              </w:rPr>
              <w:t>37,302</w:t>
            </w:r>
          </w:p>
        </w:tc>
      </w:tr>
    </w:tbl>
    <w:p w14:paraId="750EA2FB" w14:textId="514F384B" w:rsidR="00FE5E40" w:rsidRPr="00CE6A92" w:rsidRDefault="00744B2E" w:rsidP="00E55BA9">
      <w:pPr>
        <w:spacing w:after="0" w:line="240" w:lineRule="auto"/>
        <w:rPr>
          <w:rFonts w:ascii="Arial" w:hAnsi="Arial" w:cs="Arial"/>
          <w:sz w:val="18"/>
          <w:szCs w:val="18"/>
        </w:rPr>
      </w:pPr>
      <w:r w:rsidRPr="00CE6A92">
        <w:rPr>
          <w:rFonts w:ascii="Arial" w:hAnsi="Arial" w:cs="Arial"/>
          <w:sz w:val="18"/>
          <w:szCs w:val="18"/>
        </w:rPr>
        <w:br w:type="page"/>
      </w:r>
    </w:p>
    <w:p w14:paraId="51EE9185" w14:textId="77777777" w:rsidR="00744B2E" w:rsidRPr="00FD4868" w:rsidRDefault="00744B2E" w:rsidP="00744B2E">
      <w:pPr>
        <w:spacing w:after="0" w:line="240" w:lineRule="auto"/>
        <w:rPr>
          <w:rFonts w:ascii="Arial" w:hAnsi="Arial" w:cs="Arial"/>
          <w:sz w:val="18"/>
          <w:szCs w:val="18"/>
        </w:rPr>
      </w:pPr>
    </w:p>
    <w:p w14:paraId="0FE9B1E8" w14:textId="44A031BE" w:rsidR="00FE5E40" w:rsidRPr="00FD4868" w:rsidRDefault="00FE5E40" w:rsidP="00744B2E">
      <w:pPr>
        <w:pStyle w:val="Heading2"/>
        <w:keepNext w:val="0"/>
        <w:tabs>
          <w:tab w:val="left" w:pos="551"/>
        </w:tabs>
        <w:spacing w:before="0" w:line="240" w:lineRule="auto"/>
        <w:jc w:val="thaiDistribute"/>
        <w:rPr>
          <w:rFonts w:ascii="Arial" w:hAnsi="Arial" w:cs="Arial"/>
          <w:color w:val="auto"/>
          <w:sz w:val="18"/>
          <w:szCs w:val="18"/>
        </w:rPr>
      </w:pPr>
      <w:r w:rsidRPr="00FD4868">
        <w:rPr>
          <w:rFonts w:ascii="Arial" w:hAnsi="Arial" w:cs="Arial"/>
          <w:color w:val="auto"/>
          <w:sz w:val="18"/>
          <w:szCs w:val="18"/>
        </w:rPr>
        <w:t xml:space="preserve">The movements of deferred </w:t>
      </w:r>
      <w:r w:rsidR="00DB5A12" w:rsidRPr="00FD4868">
        <w:rPr>
          <w:rFonts w:ascii="Arial" w:hAnsi="Arial" w:cs="Arial"/>
          <w:color w:val="auto"/>
          <w:sz w:val="18"/>
          <w:szCs w:val="18"/>
        </w:rPr>
        <w:t xml:space="preserve">income </w:t>
      </w:r>
      <w:r w:rsidRPr="00FD4868">
        <w:rPr>
          <w:rFonts w:ascii="Arial" w:hAnsi="Arial" w:cs="Arial"/>
          <w:color w:val="auto"/>
          <w:sz w:val="18"/>
          <w:szCs w:val="18"/>
        </w:rPr>
        <w:t>tax is as follows:</w:t>
      </w:r>
    </w:p>
    <w:p w14:paraId="2E5CFAA4" w14:textId="77777777" w:rsidR="00744B2E" w:rsidRPr="00FD4868" w:rsidRDefault="00744B2E" w:rsidP="00744B2E">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A22E6" w:rsidRPr="00FD4868" w14:paraId="5AB9C53E" w14:textId="77777777" w:rsidTr="00DA1965">
        <w:trPr>
          <w:cantSplit/>
        </w:trPr>
        <w:tc>
          <w:tcPr>
            <w:tcW w:w="3690" w:type="dxa"/>
            <w:shd w:val="clear" w:color="auto" w:fill="auto"/>
          </w:tcPr>
          <w:p w14:paraId="1A582DE1" w14:textId="77777777" w:rsidR="000A22E6" w:rsidRPr="00FD4868" w:rsidRDefault="000A22E6" w:rsidP="00744B2E">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E4C590" w14:textId="77777777" w:rsidR="000A22E6" w:rsidRPr="00FD4868" w:rsidRDefault="000A22E6" w:rsidP="00744B2E">
            <w:pPr>
              <w:spacing w:after="0" w:line="240" w:lineRule="auto"/>
              <w:ind w:right="-72"/>
              <w:jc w:val="center"/>
              <w:rPr>
                <w:rFonts w:ascii="Arial" w:hAnsi="Arial" w:cs="Arial"/>
                <w:b/>
                <w:bCs/>
                <w:sz w:val="18"/>
                <w:szCs w:val="18"/>
              </w:rPr>
            </w:pPr>
            <w:r w:rsidRPr="00FD4868">
              <w:rPr>
                <w:rFonts w:ascii="Arial" w:hAnsi="Arial" w:cs="Arial"/>
                <w:b/>
                <w:bCs/>
                <w:sz w:val="18"/>
                <w:szCs w:val="18"/>
              </w:rPr>
              <w:t xml:space="preserve">Consolidated </w:t>
            </w:r>
          </w:p>
          <w:p w14:paraId="3A7C0153" w14:textId="77777777" w:rsidR="000A22E6" w:rsidRPr="00FD4868" w:rsidRDefault="000A22E6" w:rsidP="00744B2E">
            <w:pPr>
              <w:spacing w:after="0" w:line="240" w:lineRule="auto"/>
              <w:ind w:right="-72"/>
              <w:jc w:val="center"/>
              <w:rPr>
                <w:rFonts w:ascii="Arial" w:hAnsi="Arial" w:cs="Arial"/>
                <w:b/>
                <w:bCs/>
                <w:sz w:val="18"/>
                <w:szCs w:val="18"/>
                <w:cs/>
              </w:rPr>
            </w:pPr>
            <w:r w:rsidRPr="00FD4868">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4BA917" w14:textId="77777777" w:rsidR="000A22E6" w:rsidRPr="00FD4868" w:rsidRDefault="000A22E6" w:rsidP="00744B2E">
            <w:pPr>
              <w:spacing w:after="0" w:line="240" w:lineRule="auto"/>
              <w:ind w:right="-72"/>
              <w:jc w:val="center"/>
              <w:rPr>
                <w:rFonts w:ascii="Arial" w:hAnsi="Arial" w:cs="Arial"/>
                <w:b/>
                <w:bCs/>
                <w:sz w:val="18"/>
                <w:szCs w:val="18"/>
              </w:rPr>
            </w:pPr>
            <w:r w:rsidRPr="00FD4868">
              <w:rPr>
                <w:rFonts w:ascii="Arial" w:hAnsi="Arial" w:cs="Arial"/>
                <w:b/>
                <w:bCs/>
                <w:sz w:val="18"/>
                <w:szCs w:val="18"/>
              </w:rPr>
              <w:t xml:space="preserve">Separate </w:t>
            </w:r>
          </w:p>
          <w:p w14:paraId="6BA2AC52" w14:textId="77777777" w:rsidR="000A22E6" w:rsidRPr="00FD4868" w:rsidRDefault="000A22E6" w:rsidP="00744B2E">
            <w:pPr>
              <w:spacing w:after="0" w:line="240" w:lineRule="auto"/>
              <w:ind w:right="-72"/>
              <w:jc w:val="center"/>
              <w:rPr>
                <w:rFonts w:ascii="Arial" w:hAnsi="Arial" w:cs="Arial"/>
                <w:b/>
                <w:bCs/>
                <w:sz w:val="18"/>
                <w:szCs w:val="18"/>
                <w:cs/>
              </w:rPr>
            </w:pPr>
            <w:r w:rsidRPr="00FD4868">
              <w:rPr>
                <w:rFonts w:ascii="Arial" w:hAnsi="Arial" w:cs="Arial"/>
                <w:b/>
                <w:bCs/>
                <w:sz w:val="18"/>
                <w:szCs w:val="18"/>
              </w:rPr>
              <w:t>financial statements</w:t>
            </w:r>
          </w:p>
        </w:tc>
      </w:tr>
      <w:tr w:rsidR="000A22E6" w:rsidRPr="00FD4868" w14:paraId="266FEC6F" w14:textId="77777777" w:rsidTr="00DA1965">
        <w:trPr>
          <w:cantSplit/>
        </w:trPr>
        <w:tc>
          <w:tcPr>
            <w:tcW w:w="3690" w:type="dxa"/>
            <w:shd w:val="clear" w:color="auto" w:fill="auto"/>
          </w:tcPr>
          <w:p w14:paraId="23D0B451" w14:textId="77777777" w:rsidR="000A22E6" w:rsidRPr="00FD4868" w:rsidRDefault="000A22E6" w:rsidP="00744B2E">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18A24445" w14:textId="5DDF93A4" w:rsidR="000A22E6" w:rsidRPr="00FD4868" w:rsidRDefault="000A22E6" w:rsidP="00744B2E">
            <w:pPr>
              <w:spacing w:after="0" w:line="240" w:lineRule="auto"/>
              <w:ind w:right="-72" w:firstLine="28"/>
              <w:jc w:val="right"/>
              <w:rPr>
                <w:rFonts w:ascii="Arial" w:hAnsi="Arial" w:cs="Arial"/>
                <w:b/>
                <w:bCs/>
                <w:sz w:val="18"/>
                <w:szCs w:val="18"/>
              </w:rPr>
            </w:pPr>
            <w:r w:rsidRPr="00FD4868">
              <w:rPr>
                <w:rFonts w:ascii="Arial" w:hAnsi="Arial" w:cs="Arial"/>
                <w:b/>
                <w:bCs/>
                <w:sz w:val="18"/>
                <w:szCs w:val="18"/>
              </w:rPr>
              <w:t>20</w:t>
            </w:r>
            <w:r w:rsidR="0014300F" w:rsidRPr="00FD4868">
              <w:rPr>
                <w:rFonts w:ascii="Arial" w:hAnsi="Arial" w:cs="Arial"/>
                <w:b/>
                <w:bCs/>
                <w:sz w:val="18"/>
                <w:szCs w:val="18"/>
              </w:rPr>
              <w:t>20</w:t>
            </w:r>
          </w:p>
          <w:p w14:paraId="2421D16D" w14:textId="77777777" w:rsidR="000A22E6" w:rsidRPr="00FD4868" w:rsidRDefault="000A22E6" w:rsidP="00744B2E">
            <w:pPr>
              <w:spacing w:after="0" w:line="240" w:lineRule="auto"/>
              <w:ind w:right="-72" w:firstLine="28"/>
              <w:jc w:val="right"/>
              <w:rPr>
                <w:rFonts w:ascii="Arial" w:hAnsi="Arial" w:cs="Arial"/>
                <w:b/>
                <w:bCs/>
                <w:spacing w:val="-4"/>
                <w:sz w:val="18"/>
                <w:szCs w:val="18"/>
              </w:rPr>
            </w:pPr>
            <w:r w:rsidRPr="00FD4868">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06C0B94" w14:textId="7BD1868B" w:rsidR="000A22E6" w:rsidRPr="00FD4868" w:rsidRDefault="000A22E6" w:rsidP="00744B2E">
            <w:pPr>
              <w:spacing w:after="0" w:line="240" w:lineRule="auto"/>
              <w:ind w:right="-72"/>
              <w:jc w:val="right"/>
              <w:rPr>
                <w:rFonts w:ascii="Arial" w:hAnsi="Arial" w:cs="Arial"/>
                <w:b/>
                <w:bCs/>
                <w:sz w:val="18"/>
                <w:szCs w:val="18"/>
              </w:rPr>
            </w:pPr>
            <w:r w:rsidRPr="00FD4868">
              <w:rPr>
                <w:rFonts w:ascii="Arial" w:hAnsi="Arial" w:cs="Arial"/>
                <w:b/>
                <w:bCs/>
                <w:sz w:val="18"/>
                <w:szCs w:val="18"/>
              </w:rPr>
              <w:t>201</w:t>
            </w:r>
            <w:r w:rsidR="0014300F" w:rsidRPr="00FD4868">
              <w:rPr>
                <w:rFonts w:ascii="Arial" w:hAnsi="Arial" w:cs="Arial"/>
                <w:b/>
                <w:bCs/>
                <w:sz w:val="18"/>
                <w:szCs w:val="18"/>
              </w:rPr>
              <w:t>9</w:t>
            </w:r>
          </w:p>
          <w:p w14:paraId="0C050376" w14:textId="77777777" w:rsidR="000A22E6" w:rsidRPr="00FD4868" w:rsidRDefault="000A22E6" w:rsidP="00744B2E">
            <w:pPr>
              <w:spacing w:after="0" w:line="240" w:lineRule="auto"/>
              <w:ind w:right="-72"/>
              <w:jc w:val="right"/>
              <w:rPr>
                <w:rFonts w:ascii="Arial" w:hAnsi="Arial" w:cs="Arial"/>
                <w:b/>
                <w:bCs/>
                <w:spacing w:val="-4"/>
                <w:sz w:val="18"/>
                <w:szCs w:val="18"/>
              </w:rPr>
            </w:pPr>
            <w:r w:rsidRPr="00FD4868">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37627F6A" w14:textId="07E02E56" w:rsidR="000A22E6" w:rsidRPr="00FD4868" w:rsidRDefault="000A22E6" w:rsidP="00744B2E">
            <w:pPr>
              <w:spacing w:after="0" w:line="240" w:lineRule="auto"/>
              <w:ind w:right="-72" w:firstLine="28"/>
              <w:jc w:val="right"/>
              <w:rPr>
                <w:rFonts w:ascii="Arial" w:hAnsi="Arial" w:cs="Arial"/>
                <w:b/>
                <w:bCs/>
                <w:sz w:val="18"/>
                <w:szCs w:val="18"/>
              </w:rPr>
            </w:pPr>
            <w:r w:rsidRPr="00FD4868">
              <w:rPr>
                <w:rFonts w:ascii="Arial" w:hAnsi="Arial" w:cs="Arial"/>
                <w:b/>
                <w:bCs/>
                <w:sz w:val="18"/>
                <w:szCs w:val="18"/>
              </w:rPr>
              <w:t>20</w:t>
            </w:r>
            <w:r w:rsidR="0014300F" w:rsidRPr="00FD4868">
              <w:rPr>
                <w:rFonts w:ascii="Arial" w:hAnsi="Arial" w:cs="Arial"/>
                <w:b/>
                <w:bCs/>
                <w:sz w:val="18"/>
                <w:szCs w:val="18"/>
              </w:rPr>
              <w:t>20</w:t>
            </w:r>
          </w:p>
          <w:p w14:paraId="58BECC2A" w14:textId="77777777" w:rsidR="000A22E6" w:rsidRPr="00FD4868" w:rsidRDefault="000A22E6" w:rsidP="00744B2E">
            <w:pPr>
              <w:spacing w:after="0" w:line="240" w:lineRule="auto"/>
              <w:ind w:right="-72" w:firstLine="28"/>
              <w:jc w:val="right"/>
              <w:rPr>
                <w:rFonts w:ascii="Arial" w:hAnsi="Arial" w:cs="Arial"/>
                <w:b/>
                <w:bCs/>
                <w:spacing w:val="-4"/>
                <w:sz w:val="18"/>
                <w:szCs w:val="18"/>
              </w:rPr>
            </w:pPr>
            <w:r w:rsidRPr="00FD4868">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AAB4C1D" w14:textId="44B1A97F" w:rsidR="000A22E6" w:rsidRPr="00FD4868" w:rsidRDefault="000A22E6" w:rsidP="00744B2E">
            <w:pPr>
              <w:spacing w:after="0" w:line="240" w:lineRule="auto"/>
              <w:ind w:right="-72"/>
              <w:jc w:val="right"/>
              <w:rPr>
                <w:rFonts w:ascii="Arial" w:hAnsi="Arial" w:cs="Arial"/>
                <w:b/>
                <w:bCs/>
                <w:sz w:val="18"/>
                <w:szCs w:val="18"/>
              </w:rPr>
            </w:pPr>
            <w:r w:rsidRPr="00FD4868">
              <w:rPr>
                <w:rFonts w:ascii="Arial" w:hAnsi="Arial" w:cs="Arial"/>
                <w:b/>
                <w:bCs/>
                <w:sz w:val="18"/>
                <w:szCs w:val="18"/>
              </w:rPr>
              <w:t>201</w:t>
            </w:r>
            <w:r w:rsidR="0014300F" w:rsidRPr="00FD4868">
              <w:rPr>
                <w:rFonts w:ascii="Arial" w:hAnsi="Arial" w:cs="Arial"/>
                <w:b/>
                <w:bCs/>
                <w:sz w:val="18"/>
                <w:szCs w:val="18"/>
              </w:rPr>
              <w:t>9</w:t>
            </w:r>
          </w:p>
          <w:p w14:paraId="0893BABF" w14:textId="77777777" w:rsidR="000A22E6" w:rsidRPr="00FD4868" w:rsidRDefault="000A22E6" w:rsidP="00744B2E">
            <w:pPr>
              <w:spacing w:after="0" w:line="240" w:lineRule="auto"/>
              <w:ind w:right="-72"/>
              <w:jc w:val="right"/>
              <w:rPr>
                <w:rFonts w:ascii="Arial" w:hAnsi="Arial" w:cs="Arial"/>
                <w:b/>
                <w:bCs/>
                <w:spacing w:val="-4"/>
                <w:sz w:val="18"/>
                <w:szCs w:val="18"/>
              </w:rPr>
            </w:pPr>
            <w:r w:rsidRPr="00FD4868">
              <w:rPr>
                <w:rFonts w:ascii="Arial" w:hAnsi="Arial" w:cs="Arial"/>
                <w:b/>
                <w:bCs/>
                <w:spacing w:val="-4"/>
                <w:sz w:val="18"/>
                <w:szCs w:val="18"/>
              </w:rPr>
              <w:t>Thousand Baht</w:t>
            </w:r>
          </w:p>
        </w:tc>
      </w:tr>
      <w:tr w:rsidR="000A22E6" w:rsidRPr="00FD4868" w14:paraId="68B4C16D" w14:textId="77777777" w:rsidTr="00DA1965">
        <w:trPr>
          <w:cantSplit/>
        </w:trPr>
        <w:tc>
          <w:tcPr>
            <w:tcW w:w="3690" w:type="dxa"/>
            <w:shd w:val="clear" w:color="auto" w:fill="auto"/>
          </w:tcPr>
          <w:p w14:paraId="2ECE16E5" w14:textId="77777777" w:rsidR="000A22E6" w:rsidRPr="00FD4868" w:rsidRDefault="000A22E6"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33512E5A" w14:textId="77777777" w:rsidR="000A22E6" w:rsidRPr="00FD4868" w:rsidRDefault="000A22E6" w:rsidP="00744B2E">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4C6C0065" w14:textId="77777777" w:rsidR="000A22E6" w:rsidRPr="00FD4868" w:rsidRDefault="000A22E6"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66580A64" w14:textId="77777777" w:rsidR="000A22E6" w:rsidRPr="00FD4868" w:rsidRDefault="000A22E6"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A938727" w14:textId="77777777" w:rsidR="000A22E6" w:rsidRPr="00FD4868" w:rsidRDefault="000A22E6" w:rsidP="00744B2E">
            <w:pPr>
              <w:spacing w:after="0" w:line="240" w:lineRule="auto"/>
              <w:ind w:right="-72"/>
              <w:jc w:val="right"/>
              <w:rPr>
                <w:rFonts w:ascii="Arial" w:hAnsi="Arial" w:cs="Arial"/>
                <w:sz w:val="18"/>
                <w:szCs w:val="18"/>
              </w:rPr>
            </w:pPr>
          </w:p>
        </w:tc>
      </w:tr>
      <w:tr w:rsidR="0014300F" w:rsidRPr="00FD4868" w14:paraId="5523D072" w14:textId="77777777" w:rsidTr="00B30188">
        <w:trPr>
          <w:cantSplit/>
        </w:trPr>
        <w:tc>
          <w:tcPr>
            <w:tcW w:w="3690" w:type="dxa"/>
            <w:shd w:val="clear" w:color="auto" w:fill="auto"/>
          </w:tcPr>
          <w:p w14:paraId="796D5FC4" w14:textId="77777777" w:rsidR="0014300F" w:rsidRPr="00FD4868" w:rsidRDefault="0014300F" w:rsidP="00744B2E">
            <w:pPr>
              <w:spacing w:after="0" w:line="240" w:lineRule="auto"/>
              <w:ind w:left="-109"/>
              <w:rPr>
                <w:rFonts w:ascii="Arial" w:hAnsi="Arial" w:cs="Arial"/>
                <w:sz w:val="18"/>
                <w:szCs w:val="18"/>
              </w:rPr>
            </w:pPr>
            <w:r w:rsidRPr="00FD4868">
              <w:rPr>
                <w:rFonts w:ascii="Arial" w:hAnsi="Arial" w:cs="Arial"/>
                <w:sz w:val="18"/>
                <w:szCs w:val="18"/>
              </w:rPr>
              <w:t>As at 1 January</w:t>
            </w:r>
          </w:p>
        </w:tc>
        <w:tc>
          <w:tcPr>
            <w:tcW w:w="1440" w:type="dxa"/>
            <w:shd w:val="clear" w:color="auto" w:fill="FAFAFA"/>
            <w:vAlign w:val="bottom"/>
          </w:tcPr>
          <w:p w14:paraId="73FFD4FE" w14:textId="400043DC" w:rsidR="0014300F" w:rsidRPr="00FD4868" w:rsidRDefault="005C7226" w:rsidP="00744B2E">
            <w:pPr>
              <w:spacing w:after="0" w:line="240" w:lineRule="auto"/>
              <w:ind w:right="-72"/>
              <w:jc w:val="right"/>
              <w:rPr>
                <w:rFonts w:ascii="Arial" w:hAnsi="Arial" w:cs="Arial"/>
                <w:sz w:val="18"/>
                <w:szCs w:val="18"/>
              </w:rPr>
            </w:pPr>
            <w:r w:rsidRPr="00FD4868">
              <w:rPr>
                <w:rFonts w:ascii="Arial" w:hAnsi="Arial" w:cs="Arial"/>
                <w:sz w:val="18"/>
                <w:szCs w:val="18"/>
              </w:rPr>
              <w:t>31,912</w:t>
            </w:r>
          </w:p>
        </w:tc>
        <w:tc>
          <w:tcPr>
            <w:tcW w:w="1440" w:type="dxa"/>
            <w:shd w:val="clear" w:color="auto" w:fill="auto"/>
            <w:vAlign w:val="bottom"/>
          </w:tcPr>
          <w:p w14:paraId="389AF89A" w14:textId="339F17D2"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30,463</w:t>
            </w:r>
          </w:p>
        </w:tc>
        <w:tc>
          <w:tcPr>
            <w:tcW w:w="1440" w:type="dxa"/>
            <w:shd w:val="clear" w:color="auto" w:fill="FAFAFA"/>
            <w:vAlign w:val="bottom"/>
          </w:tcPr>
          <w:p w14:paraId="2C400E2E" w14:textId="4F50E810" w:rsidR="0014300F" w:rsidRPr="00FD4868" w:rsidRDefault="005C7226" w:rsidP="00744B2E">
            <w:pPr>
              <w:spacing w:after="0" w:line="240" w:lineRule="auto"/>
              <w:ind w:right="-72"/>
              <w:jc w:val="right"/>
              <w:rPr>
                <w:rFonts w:ascii="Arial" w:hAnsi="Arial" w:cs="Arial"/>
                <w:sz w:val="18"/>
                <w:szCs w:val="18"/>
              </w:rPr>
            </w:pPr>
            <w:r w:rsidRPr="00FD4868">
              <w:rPr>
                <w:rFonts w:ascii="Arial" w:hAnsi="Arial" w:cs="Arial"/>
                <w:sz w:val="18"/>
                <w:szCs w:val="18"/>
              </w:rPr>
              <w:t>37,302</w:t>
            </w:r>
          </w:p>
        </w:tc>
        <w:tc>
          <w:tcPr>
            <w:tcW w:w="1440" w:type="dxa"/>
            <w:shd w:val="clear" w:color="auto" w:fill="auto"/>
            <w:vAlign w:val="bottom"/>
          </w:tcPr>
          <w:p w14:paraId="306CB335" w14:textId="19AFC5F8"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50,013</w:t>
            </w:r>
          </w:p>
        </w:tc>
      </w:tr>
      <w:tr w:rsidR="005C7226" w:rsidRPr="00FD4868" w14:paraId="1C9E992A" w14:textId="77777777" w:rsidTr="00B30188">
        <w:trPr>
          <w:cantSplit/>
        </w:trPr>
        <w:tc>
          <w:tcPr>
            <w:tcW w:w="3690" w:type="dxa"/>
            <w:shd w:val="clear" w:color="auto" w:fill="auto"/>
          </w:tcPr>
          <w:p w14:paraId="7C5AC72E" w14:textId="21B71150" w:rsidR="005C7226" w:rsidRPr="00FD4868" w:rsidRDefault="005C7226" w:rsidP="00744B2E">
            <w:pPr>
              <w:spacing w:after="0" w:line="240" w:lineRule="auto"/>
              <w:ind w:left="-109"/>
              <w:rPr>
                <w:rFonts w:ascii="Arial" w:hAnsi="Arial" w:cs="Arial"/>
                <w:sz w:val="18"/>
                <w:szCs w:val="18"/>
              </w:rPr>
            </w:pPr>
            <w:r w:rsidRPr="00FD4868">
              <w:rPr>
                <w:rFonts w:ascii="Arial" w:hAnsi="Arial" w:cs="Arial"/>
                <w:sz w:val="18"/>
                <w:szCs w:val="18"/>
              </w:rPr>
              <w:t>Impact of first</w:t>
            </w:r>
            <w:r w:rsidR="001C51EA" w:rsidRPr="00FD4868">
              <w:rPr>
                <w:rFonts w:ascii="Arial" w:hAnsi="Arial" w:cs="Arial"/>
                <w:sz w:val="18"/>
                <w:szCs w:val="18"/>
              </w:rPr>
              <w:t>-</w:t>
            </w:r>
            <w:r w:rsidRPr="00FD4868">
              <w:rPr>
                <w:rFonts w:ascii="Arial" w:hAnsi="Arial" w:cs="Arial"/>
                <w:sz w:val="18"/>
                <w:szCs w:val="18"/>
              </w:rPr>
              <w:t xml:space="preserve">time adoption of new </w:t>
            </w:r>
            <w:r w:rsidR="00935B56" w:rsidRPr="00FD4868">
              <w:rPr>
                <w:rFonts w:ascii="Arial" w:hAnsi="Arial" w:cs="Arial"/>
                <w:sz w:val="18"/>
                <w:szCs w:val="18"/>
              </w:rPr>
              <w:br/>
              <w:t xml:space="preserve">   </w:t>
            </w:r>
            <w:r w:rsidRPr="00FD4868">
              <w:rPr>
                <w:rFonts w:ascii="Arial" w:hAnsi="Arial" w:cs="Arial"/>
                <w:sz w:val="18"/>
                <w:szCs w:val="18"/>
              </w:rPr>
              <w:t>financial reporting standards</w:t>
            </w:r>
            <w:r w:rsidR="00DB5A12" w:rsidRPr="00FD4868">
              <w:rPr>
                <w:rFonts w:ascii="Arial" w:hAnsi="Arial" w:cs="Arial"/>
                <w:sz w:val="18"/>
                <w:szCs w:val="18"/>
              </w:rPr>
              <w:t xml:space="preserve"> (Note </w:t>
            </w:r>
            <w:r w:rsidR="0033220C" w:rsidRPr="00FD4868">
              <w:rPr>
                <w:rFonts w:ascii="Arial" w:hAnsi="Arial" w:cs="Arial"/>
                <w:sz w:val="18"/>
                <w:szCs w:val="18"/>
              </w:rPr>
              <w:t>5</w:t>
            </w:r>
            <w:r w:rsidR="00DB5A12" w:rsidRPr="00FD4868">
              <w:rPr>
                <w:rFonts w:ascii="Arial" w:hAnsi="Arial" w:cs="Arial"/>
                <w:sz w:val="18"/>
                <w:szCs w:val="18"/>
              </w:rPr>
              <w:t>)</w:t>
            </w:r>
          </w:p>
        </w:tc>
        <w:tc>
          <w:tcPr>
            <w:tcW w:w="1440" w:type="dxa"/>
            <w:tcBorders>
              <w:bottom w:val="single" w:sz="4" w:space="0" w:color="auto"/>
            </w:tcBorders>
            <w:shd w:val="clear" w:color="auto" w:fill="FAFAFA"/>
            <w:vAlign w:val="bottom"/>
          </w:tcPr>
          <w:p w14:paraId="419823C6" w14:textId="69559C9D" w:rsidR="005C7226" w:rsidRPr="00FD4868" w:rsidRDefault="002D6EE7" w:rsidP="00744B2E">
            <w:pPr>
              <w:spacing w:after="0" w:line="240" w:lineRule="auto"/>
              <w:ind w:right="-72"/>
              <w:jc w:val="right"/>
              <w:rPr>
                <w:rFonts w:ascii="Arial" w:hAnsi="Arial" w:cs="Arial"/>
                <w:sz w:val="18"/>
                <w:szCs w:val="18"/>
              </w:rPr>
            </w:pPr>
            <w:r w:rsidRPr="00FD4868">
              <w:rPr>
                <w:rFonts w:ascii="Arial" w:hAnsi="Arial" w:cs="Arial"/>
                <w:sz w:val="18"/>
                <w:szCs w:val="18"/>
              </w:rPr>
              <w:t>(5</w:t>
            </w:r>
            <w:r w:rsidR="00DB5A12" w:rsidRPr="00FD4868">
              <w:rPr>
                <w:rFonts w:ascii="Arial" w:hAnsi="Arial" w:cs="Arial"/>
                <w:sz w:val="18"/>
                <w:szCs w:val="18"/>
              </w:rPr>
              <w:t>4</w:t>
            </w:r>
            <w:r w:rsidRPr="00FD4868">
              <w:rPr>
                <w:rFonts w:ascii="Arial" w:hAnsi="Arial" w:cs="Arial"/>
                <w:sz w:val="18"/>
                <w:szCs w:val="18"/>
              </w:rPr>
              <w:t>9)</w:t>
            </w:r>
          </w:p>
        </w:tc>
        <w:tc>
          <w:tcPr>
            <w:tcW w:w="1440" w:type="dxa"/>
            <w:tcBorders>
              <w:bottom w:val="single" w:sz="4" w:space="0" w:color="auto"/>
            </w:tcBorders>
            <w:shd w:val="clear" w:color="auto" w:fill="auto"/>
            <w:vAlign w:val="bottom"/>
          </w:tcPr>
          <w:p w14:paraId="04A14AB6" w14:textId="63E78E18" w:rsidR="005C7226" w:rsidRPr="00FD4868" w:rsidRDefault="002D6EE7"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c>
          <w:tcPr>
            <w:tcW w:w="1440" w:type="dxa"/>
            <w:tcBorders>
              <w:bottom w:val="single" w:sz="4" w:space="0" w:color="auto"/>
            </w:tcBorders>
            <w:shd w:val="clear" w:color="auto" w:fill="FAFAFA"/>
            <w:vAlign w:val="bottom"/>
          </w:tcPr>
          <w:p w14:paraId="3ABBCB2F" w14:textId="776DDF33" w:rsidR="005C7226" w:rsidRPr="00FD4868" w:rsidRDefault="002D6EE7" w:rsidP="00744B2E">
            <w:pPr>
              <w:spacing w:after="0" w:line="240" w:lineRule="auto"/>
              <w:ind w:right="-72"/>
              <w:jc w:val="right"/>
              <w:rPr>
                <w:rFonts w:ascii="Arial" w:hAnsi="Arial" w:cs="Arial"/>
                <w:sz w:val="18"/>
                <w:szCs w:val="18"/>
              </w:rPr>
            </w:pPr>
            <w:r w:rsidRPr="00FD4868">
              <w:rPr>
                <w:rFonts w:ascii="Arial" w:hAnsi="Arial" w:cs="Arial"/>
                <w:sz w:val="18"/>
                <w:szCs w:val="18"/>
              </w:rPr>
              <w:t>(519)</w:t>
            </w:r>
          </w:p>
        </w:tc>
        <w:tc>
          <w:tcPr>
            <w:tcW w:w="1440" w:type="dxa"/>
            <w:tcBorders>
              <w:bottom w:val="single" w:sz="4" w:space="0" w:color="auto"/>
            </w:tcBorders>
            <w:shd w:val="clear" w:color="auto" w:fill="auto"/>
            <w:vAlign w:val="bottom"/>
          </w:tcPr>
          <w:p w14:paraId="516EA436" w14:textId="45431140" w:rsidR="005C7226" w:rsidRPr="00FD4868" w:rsidRDefault="002D6EE7"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r>
      <w:tr w:rsidR="002D6EE7" w:rsidRPr="00FD4868" w14:paraId="7C54E8F5" w14:textId="77777777" w:rsidTr="00B30188">
        <w:trPr>
          <w:cantSplit/>
        </w:trPr>
        <w:tc>
          <w:tcPr>
            <w:tcW w:w="3690" w:type="dxa"/>
            <w:shd w:val="clear" w:color="auto" w:fill="auto"/>
          </w:tcPr>
          <w:p w14:paraId="3CFE1A7D" w14:textId="473919F1" w:rsidR="002D6EE7" w:rsidRPr="00FD4868" w:rsidRDefault="003B0EAD" w:rsidP="00744B2E">
            <w:pPr>
              <w:spacing w:after="0" w:line="240" w:lineRule="auto"/>
              <w:ind w:left="-109"/>
              <w:rPr>
                <w:rFonts w:ascii="Arial" w:hAnsi="Arial" w:cs="Arial"/>
                <w:sz w:val="18"/>
                <w:szCs w:val="18"/>
              </w:rPr>
            </w:pPr>
            <w:r w:rsidRPr="00FD4868">
              <w:rPr>
                <w:rFonts w:ascii="Arial" w:hAnsi="Arial" w:cs="Arial"/>
                <w:sz w:val="18"/>
                <w:szCs w:val="18"/>
              </w:rPr>
              <w:t xml:space="preserve">As at 1 January - </w:t>
            </w:r>
            <w:r w:rsidR="008A4376" w:rsidRPr="00FD4868">
              <w:rPr>
                <w:rFonts w:ascii="Arial" w:hAnsi="Arial" w:cs="Arial"/>
                <w:sz w:val="18"/>
                <w:szCs w:val="18"/>
              </w:rPr>
              <w:t>r</w:t>
            </w:r>
            <w:r w:rsidRPr="00FD4868">
              <w:rPr>
                <w:rFonts w:ascii="Arial" w:hAnsi="Arial" w:cs="Arial"/>
                <w:sz w:val="18"/>
                <w:szCs w:val="18"/>
              </w:rPr>
              <w:t>estated</w:t>
            </w:r>
          </w:p>
        </w:tc>
        <w:tc>
          <w:tcPr>
            <w:tcW w:w="1440" w:type="dxa"/>
            <w:tcBorders>
              <w:top w:val="single" w:sz="4" w:space="0" w:color="auto"/>
            </w:tcBorders>
            <w:shd w:val="clear" w:color="auto" w:fill="FAFAFA"/>
            <w:vAlign w:val="bottom"/>
          </w:tcPr>
          <w:p w14:paraId="7B4AF497" w14:textId="54AB5059" w:rsidR="002D6EE7"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31,363</w:t>
            </w:r>
          </w:p>
        </w:tc>
        <w:tc>
          <w:tcPr>
            <w:tcW w:w="1440" w:type="dxa"/>
            <w:tcBorders>
              <w:top w:val="single" w:sz="4" w:space="0" w:color="auto"/>
            </w:tcBorders>
            <w:shd w:val="clear" w:color="auto" w:fill="auto"/>
            <w:vAlign w:val="bottom"/>
          </w:tcPr>
          <w:p w14:paraId="05963421" w14:textId="2517ABD1" w:rsidR="002D6EE7"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30,463</w:t>
            </w:r>
          </w:p>
        </w:tc>
        <w:tc>
          <w:tcPr>
            <w:tcW w:w="1440" w:type="dxa"/>
            <w:tcBorders>
              <w:top w:val="single" w:sz="4" w:space="0" w:color="auto"/>
            </w:tcBorders>
            <w:shd w:val="clear" w:color="auto" w:fill="FAFAFA"/>
            <w:vAlign w:val="bottom"/>
          </w:tcPr>
          <w:p w14:paraId="6E5A7F6C" w14:textId="12AB6825" w:rsidR="002D6EE7"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36,783</w:t>
            </w:r>
          </w:p>
        </w:tc>
        <w:tc>
          <w:tcPr>
            <w:tcW w:w="1440" w:type="dxa"/>
            <w:tcBorders>
              <w:top w:val="single" w:sz="4" w:space="0" w:color="auto"/>
            </w:tcBorders>
            <w:shd w:val="clear" w:color="auto" w:fill="auto"/>
            <w:vAlign w:val="bottom"/>
          </w:tcPr>
          <w:p w14:paraId="20D73D3C" w14:textId="6E031FDB" w:rsidR="002D6EE7"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50,013</w:t>
            </w:r>
          </w:p>
        </w:tc>
      </w:tr>
      <w:tr w:rsidR="0014300F" w:rsidRPr="00FD4868" w14:paraId="49B86910" w14:textId="77777777" w:rsidTr="00DA1965">
        <w:trPr>
          <w:cantSplit/>
        </w:trPr>
        <w:tc>
          <w:tcPr>
            <w:tcW w:w="3690" w:type="dxa"/>
            <w:shd w:val="clear" w:color="auto" w:fill="auto"/>
          </w:tcPr>
          <w:p w14:paraId="5A00773C" w14:textId="77777777" w:rsidR="0014300F" w:rsidRPr="00FD4868" w:rsidRDefault="0014300F" w:rsidP="00744B2E">
            <w:pPr>
              <w:spacing w:after="0" w:line="240" w:lineRule="auto"/>
              <w:ind w:left="-109"/>
              <w:rPr>
                <w:rFonts w:ascii="Arial" w:hAnsi="Arial" w:cs="Arial"/>
                <w:sz w:val="18"/>
                <w:szCs w:val="18"/>
              </w:rPr>
            </w:pPr>
            <w:r w:rsidRPr="00FD4868">
              <w:rPr>
                <w:rFonts w:ascii="Arial" w:hAnsi="Arial" w:cs="Arial"/>
                <w:sz w:val="18"/>
                <w:szCs w:val="18"/>
              </w:rPr>
              <w:t>Tax charged (credited) to profit or loss</w:t>
            </w:r>
          </w:p>
        </w:tc>
        <w:tc>
          <w:tcPr>
            <w:tcW w:w="1440" w:type="dxa"/>
            <w:shd w:val="clear" w:color="auto" w:fill="FAFAFA"/>
            <w:vAlign w:val="bottom"/>
          </w:tcPr>
          <w:p w14:paraId="5EEB201F" w14:textId="09E222EA"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7,830</w:t>
            </w:r>
          </w:p>
        </w:tc>
        <w:tc>
          <w:tcPr>
            <w:tcW w:w="1440" w:type="dxa"/>
            <w:shd w:val="clear" w:color="auto" w:fill="auto"/>
            <w:vAlign w:val="bottom"/>
          </w:tcPr>
          <w:p w14:paraId="7D3C319B" w14:textId="33D6ECAE"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(1,185)</w:t>
            </w:r>
          </w:p>
        </w:tc>
        <w:tc>
          <w:tcPr>
            <w:tcW w:w="1440" w:type="dxa"/>
            <w:shd w:val="clear" w:color="auto" w:fill="FAFAFA"/>
            <w:vAlign w:val="bottom"/>
          </w:tcPr>
          <w:p w14:paraId="0947FA2D" w14:textId="56CC361E"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(6,301)</w:t>
            </w:r>
          </w:p>
        </w:tc>
        <w:tc>
          <w:tcPr>
            <w:tcW w:w="1440" w:type="dxa"/>
            <w:shd w:val="clear" w:color="auto" w:fill="auto"/>
            <w:vAlign w:val="bottom"/>
          </w:tcPr>
          <w:p w14:paraId="2955555C" w14:textId="4EBCDA7C"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(14,118)</w:t>
            </w:r>
          </w:p>
        </w:tc>
      </w:tr>
      <w:tr w:rsidR="0014300F" w:rsidRPr="00FD4868" w14:paraId="442980D1" w14:textId="77777777" w:rsidTr="00DA1965">
        <w:trPr>
          <w:cantSplit/>
        </w:trPr>
        <w:tc>
          <w:tcPr>
            <w:tcW w:w="3690" w:type="dxa"/>
            <w:shd w:val="clear" w:color="auto" w:fill="auto"/>
          </w:tcPr>
          <w:p w14:paraId="107EB62C" w14:textId="6DC6B8C9" w:rsidR="0014300F" w:rsidRPr="00FD4868" w:rsidRDefault="0014300F" w:rsidP="00333F93">
            <w:pPr>
              <w:spacing w:after="0" w:line="240" w:lineRule="auto"/>
              <w:ind w:left="-109"/>
              <w:rPr>
                <w:rFonts w:ascii="Arial" w:hAnsi="Arial" w:cs="Arial"/>
                <w:sz w:val="18"/>
                <w:szCs w:val="18"/>
              </w:rPr>
            </w:pPr>
            <w:r w:rsidRPr="00FD4868">
              <w:rPr>
                <w:rFonts w:ascii="Arial" w:hAnsi="Arial" w:cs="Arial"/>
                <w:sz w:val="18"/>
                <w:szCs w:val="18"/>
              </w:rPr>
              <w:t xml:space="preserve">Tax charged to other </w:t>
            </w:r>
            <w:r w:rsidR="00333F93" w:rsidRPr="00FD4868">
              <w:rPr>
                <w:rFonts w:ascii="Arial" w:hAnsi="Arial" w:cs="Arial"/>
                <w:sz w:val="18"/>
                <w:szCs w:val="18"/>
              </w:rPr>
              <w:t>comprehensive income</w:t>
            </w:r>
          </w:p>
        </w:tc>
        <w:tc>
          <w:tcPr>
            <w:tcW w:w="1440" w:type="dxa"/>
            <w:shd w:val="clear" w:color="auto" w:fill="FAFAFA"/>
            <w:vAlign w:val="bottom"/>
          </w:tcPr>
          <w:p w14:paraId="681F6F4D" w14:textId="43623244"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c>
          <w:tcPr>
            <w:tcW w:w="1440" w:type="dxa"/>
            <w:shd w:val="clear" w:color="auto" w:fill="auto"/>
            <w:vAlign w:val="bottom"/>
          </w:tcPr>
          <w:p w14:paraId="18FDDB74" w14:textId="33172C80"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1,407</w:t>
            </w:r>
          </w:p>
        </w:tc>
        <w:tc>
          <w:tcPr>
            <w:tcW w:w="1440" w:type="dxa"/>
            <w:shd w:val="clear" w:color="auto" w:fill="FAFAFA"/>
            <w:vAlign w:val="bottom"/>
          </w:tcPr>
          <w:p w14:paraId="5DD8BBFE" w14:textId="7345092B"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c>
          <w:tcPr>
            <w:tcW w:w="1440" w:type="dxa"/>
            <w:shd w:val="clear" w:color="auto" w:fill="auto"/>
            <w:vAlign w:val="bottom"/>
          </w:tcPr>
          <w:p w14:paraId="5EB0EAB8" w14:textId="0623EAC3"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1,407</w:t>
            </w:r>
          </w:p>
        </w:tc>
      </w:tr>
      <w:tr w:rsidR="0014300F" w:rsidRPr="00FD4868" w14:paraId="4C55ACB7" w14:textId="77777777" w:rsidTr="000A22E6">
        <w:trPr>
          <w:cantSplit/>
        </w:trPr>
        <w:tc>
          <w:tcPr>
            <w:tcW w:w="3690" w:type="dxa"/>
            <w:shd w:val="clear" w:color="auto" w:fill="auto"/>
          </w:tcPr>
          <w:p w14:paraId="073FA1F4" w14:textId="77777777" w:rsidR="0014300F" w:rsidRPr="00FD4868" w:rsidRDefault="0014300F" w:rsidP="00744B2E">
            <w:pPr>
              <w:spacing w:after="0" w:line="240" w:lineRule="auto"/>
              <w:ind w:left="-109"/>
              <w:rPr>
                <w:rFonts w:ascii="Arial" w:hAnsi="Arial" w:cs="Arial"/>
                <w:sz w:val="18"/>
                <w:szCs w:val="18"/>
              </w:rPr>
            </w:pPr>
            <w:r w:rsidRPr="00FD4868">
              <w:rPr>
                <w:rFonts w:ascii="Arial" w:hAnsi="Arial" w:cs="Arial"/>
                <w:sz w:val="18"/>
                <w:szCs w:val="18"/>
              </w:rPr>
              <w:t>Currency translation differences</w:t>
            </w:r>
          </w:p>
        </w:tc>
        <w:tc>
          <w:tcPr>
            <w:tcW w:w="1440" w:type="dxa"/>
            <w:tcBorders>
              <w:bottom w:val="single" w:sz="4" w:space="0" w:color="auto"/>
            </w:tcBorders>
            <w:shd w:val="clear" w:color="auto" w:fill="FAFAFA"/>
          </w:tcPr>
          <w:p w14:paraId="2F34C0D1" w14:textId="25CF698E"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112</w:t>
            </w:r>
          </w:p>
        </w:tc>
        <w:tc>
          <w:tcPr>
            <w:tcW w:w="1440" w:type="dxa"/>
            <w:tcBorders>
              <w:bottom w:val="single" w:sz="4" w:space="0" w:color="auto"/>
            </w:tcBorders>
            <w:shd w:val="clear" w:color="auto" w:fill="auto"/>
          </w:tcPr>
          <w:p w14:paraId="15D5EE17" w14:textId="411C2BFD"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1,227</w:t>
            </w:r>
          </w:p>
        </w:tc>
        <w:tc>
          <w:tcPr>
            <w:tcW w:w="1440" w:type="dxa"/>
            <w:tcBorders>
              <w:bottom w:val="single" w:sz="4" w:space="0" w:color="auto"/>
            </w:tcBorders>
            <w:shd w:val="clear" w:color="auto" w:fill="FAFAFA"/>
          </w:tcPr>
          <w:p w14:paraId="4B1BABDE" w14:textId="3A7DA285"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c>
          <w:tcPr>
            <w:tcW w:w="1440" w:type="dxa"/>
            <w:tcBorders>
              <w:bottom w:val="single" w:sz="4" w:space="0" w:color="auto"/>
            </w:tcBorders>
            <w:shd w:val="clear" w:color="auto" w:fill="auto"/>
          </w:tcPr>
          <w:p w14:paraId="7F9D305F" w14:textId="1BA449E1"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w:t>
            </w:r>
          </w:p>
        </w:tc>
      </w:tr>
      <w:tr w:rsidR="0014300F" w:rsidRPr="00FD4868" w14:paraId="024542EB" w14:textId="77777777" w:rsidTr="000A22E6">
        <w:trPr>
          <w:cantSplit/>
        </w:trPr>
        <w:tc>
          <w:tcPr>
            <w:tcW w:w="3690" w:type="dxa"/>
            <w:shd w:val="clear" w:color="auto" w:fill="auto"/>
          </w:tcPr>
          <w:p w14:paraId="0DCFBA3B" w14:textId="77777777" w:rsidR="0014300F" w:rsidRPr="00FD4868" w:rsidRDefault="0014300F" w:rsidP="00744B2E">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7528236D" w14:textId="77777777" w:rsidR="0014300F" w:rsidRPr="00FD4868" w:rsidRDefault="0014300F"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FE3FD11" w14:textId="77777777" w:rsidR="0014300F" w:rsidRPr="00FD4868" w:rsidRDefault="0014300F"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8704162" w14:textId="77777777" w:rsidR="0014300F" w:rsidRPr="00FD4868" w:rsidRDefault="0014300F" w:rsidP="00744B2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588F5A9" w14:textId="77777777" w:rsidR="0014300F" w:rsidRPr="00FD4868" w:rsidRDefault="0014300F" w:rsidP="00744B2E">
            <w:pPr>
              <w:spacing w:after="0" w:line="240" w:lineRule="auto"/>
              <w:ind w:right="-72"/>
              <w:jc w:val="right"/>
              <w:rPr>
                <w:rFonts w:ascii="Arial" w:hAnsi="Arial" w:cs="Arial"/>
                <w:sz w:val="18"/>
                <w:szCs w:val="18"/>
              </w:rPr>
            </w:pPr>
          </w:p>
        </w:tc>
      </w:tr>
      <w:tr w:rsidR="0014300F" w:rsidRPr="00FD4868" w14:paraId="1634A510" w14:textId="77777777" w:rsidTr="000A22E6">
        <w:trPr>
          <w:cantSplit/>
        </w:trPr>
        <w:tc>
          <w:tcPr>
            <w:tcW w:w="3690" w:type="dxa"/>
            <w:shd w:val="clear" w:color="auto" w:fill="auto"/>
          </w:tcPr>
          <w:p w14:paraId="3624E1C7" w14:textId="77777777" w:rsidR="0014300F" w:rsidRPr="00FD4868" w:rsidRDefault="0014300F" w:rsidP="00744B2E">
            <w:pPr>
              <w:spacing w:after="0" w:line="240" w:lineRule="auto"/>
              <w:ind w:left="-109"/>
              <w:rPr>
                <w:rFonts w:ascii="Arial" w:hAnsi="Arial" w:cs="Arial"/>
                <w:sz w:val="18"/>
                <w:szCs w:val="18"/>
                <w:cs/>
              </w:rPr>
            </w:pPr>
            <w:r w:rsidRPr="00FD4868">
              <w:rPr>
                <w:rFonts w:ascii="Arial" w:hAnsi="Arial" w:cs="Arial"/>
                <w:sz w:val="18"/>
                <w:szCs w:val="18"/>
              </w:rPr>
              <w:t>As at 31 December</w:t>
            </w:r>
          </w:p>
        </w:tc>
        <w:tc>
          <w:tcPr>
            <w:tcW w:w="1440" w:type="dxa"/>
            <w:tcBorders>
              <w:bottom w:val="single" w:sz="4" w:space="0" w:color="auto"/>
            </w:tcBorders>
            <w:shd w:val="clear" w:color="auto" w:fill="FAFAFA"/>
          </w:tcPr>
          <w:p w14:paraId="3FF64FCF" w14:textId="1A1FB4BC"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39,305</w:t>
            </w:r>
          </w:p>
        </w:tc>
        <w:tc>
          <w:tcPr>
            <w:tcW w:w="1440" w:type="dxa"/>
            <w:tcBorders>
              <w:bottom w:val="single" w:sz="4" w:space="0" w:color="auto"/>
            </w:tcBorders>
            <w:shd w:val="clear" w:color="auto" w:fill="auto"/>
          </w:tcPr>
          <w:p w14:paraId="676091BD" w14:textId="0477BC4A"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31,912</w:t>
            </w:r>
          </w:p>
        </w:tc>
        <w:tc>
          <w:tcPr>
            <w:tcW w:w="1440" w:type="dxa"/>
            <w:tcBorders>
              <w:bottom w:val="single" w:sz="4" w:space="0" w:color="auto"/>
            </w:tcBorders>
            <w:shd w:val="clear" w:color="auto" w:fill="FAFAFA"/>
          </w:tcPr>
          <w:p w14:paraId="7EC3DBD2" w14:textId="26047263" w:rsidR="0014300F" w:rsidRPr="00FD4868" w:rsidRDefault="00115E8E" w:rsidP="00744B2E">
            <w:pPr>
              <w:spacing w:after="0" w:line="240" w:lineRule="auto"/>
              <w:ind w:right="-72"/>
              <w:jc w:val="right"/>
              <w:rPr>
                <w:rFonts w:ascii="Arial" w:hAnsi="Arial" w:cs="Arial"/>
                <w:sz w:val="18"/>
                <w:szCs w:val="18"/>
              </w:rPr>
            </w:pPr>
            <w:r w:rsidRPr="00FD4868">
              <w:rPr>
                <w:rFonts w:ascii="Arial" w:hAnsi="Arial" w:cs="Arial"/>
                <w:sz w:val="18"/>
                <w:szCs w:val="18"/>
              </w:rPr>
              <w:t>30,482</w:t>
            </w:r>
          </w:p>
        </w:tc>
        <w:tc>
          <w:tcPr>
            <w:tcW w:w="1440" w:type="dxa"/>
            <w:tcBorders>
              <w:bottom w:val="single" w:sz="4" w:space="0" w:color="auto"/>
            </w:tcBorders>
            <w:shd w:val="clear" w:color="auto" w:fill="auto"/>
          </w:tcPr>
          <w:p w14:paraId="3AD4F12A" w14:textId="56E69AEC" w:rsidR="0014300F" w:rsidRPr="00FD4868" w:rsidRDefault="0014300F" w:rsidP="00744B2E">
            <w:pPr>
              <w:spacing w:after="0" w:line="240" w:lineRule="auto"/>
              <w:ind w:right="-72"/>
              <w:jc w:val="right"/>
              <w:rPr>
                <w:rFonts w:ascii="Arial" w:hAnsi="Arial" w:cs="Arial"/>
                <w:sz w:val="18"/>
                <w:szCs w:val="18"/>
              </w:rPr>
            </w:pPr>
            <w:r w:rsidRPr="00FD4868">
              <w:rPr>
                <w:rFonts w:ascii="Arial" w:hAnsi="Arial" w:cs="Arial"/>
                <w:sz w:val="18"/>
                <w:szCs w:val="18"/>
              </w:rPr>
              <w:t>37,302</w:t>
            </w:r>
          </w:p>
        </w:tc>
      </w:tr>
    </w:tbl>
    <w:p w14:paraId="7CAD1141" w14:textId="77777777" w:rsidR="000A22E6" w:rsidRPr="00FD4868" w:rsidRDefault="000A22E6" w:rsidP="00A71CE9">
      <w:pPr>
        <w:spacing w:after="0" w:line="240" w:lineRule="auto"/>
        <w:ind w:right="-72"/>
        <w:rPr>
          <w:rFonts w:ascii="Arial" w:hAnsi="Arial" w:cs="Arial"/>
          <w:sz w:val="18"/>
          <w:szCs w:val="18"/>
        </w:rPr>
      </w:pPr>
    </w:p>
    <w:p w14:paraId="167BDE88" w14:textId="3009652F" w:rsidR="00FE5E40" w:rsidRPr="00FD4868" w:rsidRDefault="00FE5E40" w:rsidP="00A71CE9">
      <w:pPr>
        <w:spacing w:after="0" w:line="240" w:lineRule="auto"/>
        <w:ind w:right="-72"/>
        <w:rPr>
          <w:rFonts w:ascii="Arial" w:hAnsi="Arial" w:cs="Arial"/>
          <w:sz w:val="18"/>
          <w:szCs w:val="18"/>
        </w:rPr>
      </w:pPr>
      <w:r w:rsidRPr="00FD4868">
        <w:rPr>
          <w:rFonts w:ascii="Arial" w:hAnsi="Arial" w:cs="Arial"/>
          <w:sz w:val="18"/>
          <w:szCs w:val="18"/>
        </w:rPr>
        <w:t xml:space="preserve">The movements of deferred tax assets and </w:t>
      </w:r>
      <w:r w:rsidR="0066339B" w:rsidRPr="00FD4868">
        <w:rPr>
          <w:rFonts w:ascii="Arial" w:hAnsi="Arial" w:cs="Arial"/>
          <w:sz w:val="18"/>
          <w:szCs w:val="18"/>
        </w:rPr>
        <w:t xml:space="preserve">deferred tax </w:t>
      </w:r>
      <w:r w:rsidRPr="00FD4868">
        <w:rPr>
          <w:rFonts w:ascii="Arial" w:hAnsi="Arial" w:cs="Arial"/>
          <w:sz w:val="18"/>
          <w:szCs w:val="18"/>
        </w:rPr>
        <w:t>liabilities are as follows:</w:t>
      </w:r>
    </w:p>
    <w:p w14:paraId="2914BAE2" w14:textId="77777777" w:rsidR="00FE5E40" w:rsidRPr="00FD4868" w:rsidRDefault="00FE5E40" w:rsidP="00A71CE9">
      <w:pPr>
        <w:spacing w:after="0" w:line="240" w:lineRule="auto"/>
        <w:ind w:right="-72"/>
        <w:rPr>
          <w:rFonts w:ascii="Arial" w:hAnsi="Arial" w:cs="Arial"/>
          <w:sz w:val="18"/>
          <w:szCs w:val="18"/>
          <w:cs/>
        </w:rPr>
      </w:pPr>
    </w:p>
    <w:tbl>
      <w:tblPr>
        <w:tblW w:w="9432" w:type="dxa"/>
        <w:tblLayout w:type="fixed"/>
        <w:tblLook w:val="0000" w:firstRow="0" w:lastRow="0" w:firstColumn="0" w:lastColumn="0" w:noHBand="0" w:noVBand="0"/>
      </w:tblPr>
      <w:tblGrid>
        <w:gridCol w:w="3686"/>
        <w:gridCol w:w="992"/>
        <w:gridCol w:w="1134"/>
        <w:gridCol w:w="1418"/>
        <w:gridCol w:w="1134"/>
        <w:gridCol w:w="1068"/>
      </w:tblGrid>
      <w:tr w:rsidR="000A22E6" w:rsidRPr="00FD4868" w14:paraId="75DB7203" w14:textId="77777777" w:rsidTr="00F32EE9">
        <w:trPr>
          <w:cantSplit/>
        </w:trPr>
        <w:tc>
          <w:tcPr>
            <w:tcW w:w="3686" w:type="dxa"/>
          </w:tcPr>
          <w:p w14:paraId="1B5241C7" w14:textId="77777777" w:rsidR="000A22E6" w:rsidRPr="00FD4868" w:rsidRDefault="000A22E6" w:rsidP="00744B2E">
            <w:pPr>
              <w:spacing w:after="0" w:line="240" w:lineRule="auto"/>
              <w:ind w:left="-109" w:right="-72"/>
              <w:rPr>
                <w:rFonts w:ascii="Arial" w:hAnsi="Arial" w:cs="Arial"/>
                <w:sz w:val="16"/>
                <w:szCs w:val="16"/>
              </w:rPr>
            </w:pPr>
          </w:p>
        </w:tc>
        <w:tc>
          <w:tcPr>
            <w:tcW w:w="5746" w:type="dxa"/>
            <w:gridSpan w:val="5"/>
            <w:tcBorders>
              <w:top w:val="single" w:sz="4" w:space="0" w:color="auto"/>
              <w:bottom w:val="single" w:sz="4" w:space="0" w:color="auto"/>
            </w:tcBorders>
            <w:shd w:val="clear" w:color="auto" w:fill="auto"/>
          </w:tcPr>
          <w:p w14:paraId="3DB22252" w14:textId="77777777" w:rsidR="000A22E6" w:rsidRPr="00FD4868" w:rsidRDefault="000A22E6" w:rsidP="00744B2E">
            <w:pPr>
              <w:spacing w:after="0" w:line="240" w:lineRule="auto"/>
              <w:ind w:right="-72"/>
              <w:jc w:val="center"/>
              <w:rPr>
                <w:rFonts w:ascii="Arial" w:hAnsi="Arial" w:cs="Arial"/>
                <w:b/>
                <w:bCs/>
                <w:sz w:val="16"/>
                <w:szCs w:val="16"/>
              </w:rPr>
            </w:pPr>
            <w:r w:rsidRPr="00FD4868">
              <w:rPr>
                <w:rFonts w:ascii="Arial" w:hAnsi="Arial" w:cs="Arial"/>
                <w:b/>
                <w:bCs/>
                <w:sz w:val="16"/>
                <w:szCs w:val="16"/>
              </w:rPr>
              <w:t>Consolidated financial statements</w:t>
            </w:r>
          </w:p>
        </w:tc>
      </w:tr>
      <w:tr w:rsidR="00FE5E40" w:rsidRPr="00FD4868" w14:paraId="423BBBD8" w14:textId="77777777" w:rsidTr="00F32EE9">
        <w:trPr>
          <w:cantSplit/>
        </w:trPr>
        <w:tc>
          <w:tcPr>
            <w:tcW w:w="3686" w:type="dxa"/>
          </w:tcPr>
          <w:p w14:paraId="7EB1CF34" w14:textId="77777777" w:rsidR="00FE5E40" w:rsidRPr="00FD4868" w:rsidRDefault="00FE5E40" w:rsidP="00744B2E">
            <w:pPr>
              <w:spacing w:after="0" w:line="240" w:lineRule="auto"/>
              <w:ind w:left="-109" w:right="-72"/>
              <w:rPr>
                <w:rFonts w:ascii="Arial" w:hAnsi="Arial" w:cs="Arial"/>
                <w:sz w:val="16"/>
                <w:szCs w:val="16"/>
              </w:rPr>
            </w:pPr>
          </w:p>
        </w:tc>
        <w:tc>
          <w:tcPr>
            <w:tcW w:w="992" w:type="dxa"/>
            <w:tcBorders>
              <w:top w:val="single" w:sz="4" w:space="0" w:color="auto"/>
              <w:bottom w:val="single" w:sz="4" w:space="0" w:color="auto"/>
            </w:tcBorders>
            <w:shd w:val="clear" w:color="auto" w:fill="auto"/>
            <w:vAlign w:val="bottom"/>
          </w:tcPr>
          <w:p w14:paraId="0666F04F" w14:textId="77777777" w:rsidR="00FE5E40" w:rsidRPr="00FD4868" w:rsidRDefault="00FE5E40" w:rsidP="00744B2E">
            <w:pPr>
              <w:pStyle w:val="Header"/>
              <w:ind w:right="-72"/>
              <w:jc w:val="right"/>
              <w:rPr>
                <w:rFonts w:ascii="Arial" w:hAnsi="Arial" w:cs="Arial"/>
                <w:b/>
                <w:bCs/>
                <w:sz w:val="16"/>
                <w:szCs w:val="16"/>
              </w:rPr>
            </w:pPr>
            <w:r w:rsidRPr="00FD4868">
              <w:rPr>
                <w:rFonts w:ascii="Arial" w:hAnsi="Arial" w:cs="Arial"/>
                <w:b/>
                <w:bCs/>
                <w:sz w:val="16"/>
                <w:szCs w:val="16"/>
              </w:rPr>
              <w:t>As at</w:t>
            </w:r>
          </w:p>
          <w:p w14:paraId="361DC843" w14:textId="77777777" w:rsidR="000A22E6" w:rsidRPr="00FD4868" w:rsidRDefault="00FE5E40" w:rsidP="00744B2E">
            <w:pPr>
              <w:pStyle w:val="Header"/>
              <w:ind w:right="-72"/>
              <w:jc w:val="right"/>
              <w:rPr>
                <w:rFonts w:ascii="Arial" w:hAnsi="Arial" w:cs="Arial"/>
                <w:b/>
                <w:bCs/>
                <w:sz w:val="16"/>
                <w:szCs w:val="16"/>
              </w:rPr>
            </w:pPr>
            <w:r w:rsidRPr="00FD4868">
              <w:rPr>
                <w:rFonts w:ascii="Arial" w:hAnsi="Arial" w:cs="Arial"/>
                <w:b/>
                <w:bCs/>
                <w:sz w:val="16"/>
                <w:szCs w:val="16"/>
              </w:rPr>
              <w:t xml:space="preserve">1 January </w:t>
            </w:r>
          </w:p>
          <w:p w14:paraId="2F9889B5" w14:textId="77777777" w:rsidR="00FE5E40" w:rsidRPr="00FD4868" w:rsidRDefault="00FE5E40" w:rsidP="00744B2E">
            <w:pPr>
              <w:pStyle w:val="Header"/>
              <w:ind w:right="-72"/>
              <w:jc w:val="right"/>
              <w:rPr>
                <w:rFonts w:ascii="Arial" w:hAnsi="Arial" w:cs="Arial"/>
                <w:b/>
                <w:bCs/>
                <w:sz w:val="16"/>
                <w:szCs w:val="16"/>
              </w:rPr>
            </w:pPr>
            <w:r w:rsidRPr="00FD4868">
              <w:rPr>
                <w:rFonts w:ascii="Arial" w:hAnsi="Arial" w:cs="Arial"/>
                <w:b/>
                <w:bCs/>
                <w:sz w:val="16"/>
                <w:szCs w:val="16"/>
              </w:rPr>
              <w:t>2019</w:t>
            </w:r>
          </w:p>
          <w:p w14:paraId="09E7B6A7" w14:textId="77777777" w:rsidR="00FE5E40" w:rsidRPr="00FD4868" w:rsidRDefault="00FE5E40" w:rsidP="00744B2E">
            <w:pPr>
              <w:pStyle w:val="Header"/>
              <w:ind w:right="-72"/>
              <w:jc w:val="right"/>
              <w:rPr>
                <w:rFonts w:ascii="Arial" w:hAnsi="Arial" w:cs="Arial"/>
                <w:b/>
                <w:bCs/>
                <w:sz w:val="16"/>
                <w:szCs w:val="16"/>
              </w:rPr>
            </w:pPr>
            <w:r w:rsidRPr="00FD4868">
              <w:rPr>
                <w:rFonts w:ascii="Arial" w:hAnsi="Arial" w:cs="Arial"/>
                <w:b/>
                <w:bCs/>
                <w:sz w:val="16"/>
                <w:szCs w:val="16"/>
              </w:rPr>
              <w:t>Thousand Baht</w:t>
            </w:r>
          </w:p>
        </w:tc>
        <w:tc>
          <w:tcPr>
            <w:tcW w:w="1134" w:type="dxa"/>
            <w:tcBorders>
              <w:top w:val="single" w:sz="4" w:space="0" w:color="auto"/>
              <w:bottom w:val="single" w:sz="4" w:space="0" w:color="auto"/>
            </w:tcBorders>
            <w:shd w:val="clear" w:color="auto" w:fill="auto"/>
            <w:vAlign w:val="bottom"/>
          </w:tcPr>
          <w:p w14:paraId="1956EC9A" w14:textId="77777777" w:rsidR="00FE5E40" w:rsidRPr="00FD4868" w:rsidRDefault="00FE5E40" w:rsidP="00744B2E">
            <w:pPr>
              <w:pStyle w:val="Header"/>
              <w:ind w:left="-110" w:right="-72"/>
              <w:jc w:val="right"/>
              <w:rPr>
                <w:rFonts w:ascii="Arial" w:hAnsi="Arial" w:cs="Arial"/>
                <w:b/>
                <w:bCs/>
                <w:sz w:val="16"/>
                <w:szCs w:val="16"/>
              </w:rPr>
            </w:pPr>
            <w:r w:rsidRPr="00FD4868">
              <w:rPr>
                <w:rFonts w:ascii="Arial" w:hAnsi="Arial" w:cs="Arial"/>
                <w:b/>
                <w:bCs/>
                <w:sz w:val="16"/>
                <w:szCs w:val="16"/>
              </w:rPr>
              <w:t>Charged</w:t>
            </w:r>
          </w:p>
          <w:p w14:paraId="36BF91CF" w14:textId="77777777" w:rsidR="00FE5E40" w:rsidRPr="00FD4868" w:rsidRDefault="00FE5E40" w:rsidP="00744B2E">
            <w:pPr>
              <w:pStyle w:val="Header"/>
              <w:ind w:left="-110" w:right="-72"/>
              <w:jc w:val="right"/>
              <w:rPr>
                <w:rFonts w:ascii="Arial" w:hAnsi="Arial" w:cs="Arial"/>
                <w:b/>
                <w:bCs/>
                <w:sz w:val="16"/>
                <w:szCs w:val="16"/>
              </w:rPr>
            </w:pPr>
            <w:r w:rsidRPr="00FD4868">
              <w:rPr>
                <w:rFonts w:ascii="Arial" w:hAnsi="Arial" w:cs="Arial"/>
                <w:b/>
                <w:bCs/>
                <w:sz w:val="16"/>
                <w:szCs w:val="16"/>
              </w:rPr>
              <w:t>(credited) to profit or loss Thousand Baht</w:t>
            </w:r>
          </w:p>
        </w:tc>
        <w:tc>
          <w:tcPr>
            <w:tcW w:w="1418" w:type="dxa"/>
            <w:tcBorders>
              <w:top w:val="single" w:sz="4" w:space="0" w:color="auto"/>
              <w:bottom w:val="single" w:sz="4" w:space="0" w:color="auto"/>
            </w:tcBorders>
            <w:shd w:val="clear" w:color="auto" w:fill="auto"/>
            <w:vAlign w:val="bottom"/>
          </w:tcPr>
          <w:p w14:paraId="6E497F13" w14:textId="77777777" w:rsidR="00FE5E40"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Charged</w:t>
            </w:r>
          </w:p>
          <w:p w14:paraId="149CE3AE" w14:textId="5B077F1B" w:rsidR="00FE5E40"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 xml:space="preserve">to other </w:t>
            </w:r>
            <w:r w:rsidRPr="00FD4868">
              <w:rPr>
                <w:rFonts w:ascii="Arial" w:hAnsi="Arial" w:cs="Arial"/>
                <w:b/>
                <w:bCs/>
                <w:snapToGrid w:val="0"/>
                <w:sz w:val="16"/>
                <w:szCs w:val="16"/>
              </w:rPr>
              <w:t xml:space="preserve">  comprehensive income</w:t>
            </w:r>
          </w:p>
          <w:p w14:paraId="35332455" w14:textId="77777777" w:rsidR="00620BB6"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Thousand</w:t>
            </w:r>
          </w:p>
          <w:p w14:paraId="61D753B7" w14:textId="7E0587AE" w:rsidR="00FE5E40"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 xml:space="preserve"> Baht</w:t>
            </w:r>
          </w:p>
        </w:tc>
        <w:tc>
          <w:tcPr>
            <w:tcW w:w="1134" w:type="dxa"/>
            <w:tcBorders>
              <w:top w:val="single" w:sz="4" w:space="0" w:color="auto"/>
              <w:bottom w:val="single" w:sz="4" w:space="0" w:color="auto"/>
            </w:tcBorders>
            <w:shd w:val="clear" w:color="auto" w:fill="auto"/>
            <w:vAlign w:val="bottom"/>
          </w:tcPr>
          <w:p w14:paraId="1CB37497" w14:textId="77777777" w:rsidR="00FE5E40"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Currency translation differences</w:t>
            </w:r>
          </w:p>
          <w:p w14:paraId="2B8C87EB" w14:textId="77777777" w:rsidR="00FE5E40" w:rsidRPr="00FD4868" w:rsidRDefault="00FE5E40" w:rsidP="00744B2E">
            <w:pPr>
              <w:pStyle w:val="Header"/>
              <w:ind w:left="-114" w:right="-72"/>
              <w:jc w:val="right"/>
              <w:rPr>
                <w:rFonts w:ascii="Arial" w:hAnsi="Arial" w:cs="Arial"/>
                <w:b/>
                <w:bCs/>
                <w:sz w:val="16"/>
                <w:szCs w:val="16"/>
              </w:rPr>
            </w:pPr>
            <w:r w:rsidRPr="00FD4868">
              <w:rPr>
                <w:rFonts w:ascii="Arial" w:hAnsi="Arial" w:cs="Arial"/>
                <w:b/>
                <w:bCs/>
                <w:sz w:val="16"/>
                <w:szCs w:val="16"/>
              </w:rPr>
              <w:t>Thousand Baht</w:t>
            </w:r>
          </w:p>
        </w:tc>
        <w:tc>
          <w:tcPr>
            <w:tcW w:w="1068" w:type="dxa"/>
            <w:tcBorders>
              <w:top w:val="single" w:sz="4" w:space="0" w:color="auto"/>
              <w:bottom w:val="single" w:sz="4" w:space="0" w:color="auto"/>
            </w:tcBorders>
            <w:shd w:val="clear" w:color="auto" w:fill="auto"/>
            <w:vAlign w:val="bottom"/>
          </w:tcPr>
          <w:p w14:paraId="49470BA7" w14:textId="77777777" w:rsidR="00FE5E40" w:rsidRPr="00FD4868" w:rsidRDefault="00FE5E40" w:rsidP="00744B2E">
            <w:pPr>
              <w:pStyle w:val="Header"/>
              <w:ind w:left="-108" w:right="-72"/>
              <w:jc w:val="right"/>
              <w:rPr>
                <w:rFonts w:ascii="Arial" w:hAnsi="Arial" w:cs="Arial"/>
                <w:b/>
                <w:bCs/>
                <w:sz w:val="16"/>
                <w:szCs w:val="16"/>
              </w:rPr>
            </w:pPr>
            <w:r w:rsidRPr="00FD4868">
              <w:rPr>
                <w:rFonts w:ascii="Arial" w:hAnsi="Arial" w:cs="Arial"/>
                <w:b/>
                <w:bCs/>
                <w:sz w:val="16"/>
                <w:szCs w:val="16"/>
              </w:rPr>
              <w:t>As at</w:t>
            </w:r>
          </w:p>
          <w:p w14:paraId="4596D1DF" w14:textId="77777777" w:rsidR="00FE5E40" w:rsidRPr="00FD4868" w:rsidRDefault="00FE5E40" w:rsidP="00744B2E">
            <w:pPr>
              <w:pStyle w:val="Header"/>
              <w:ind w:left="-108" w:right="-72"/>
              <w:jc w:val="right"/>
              <w:rPr>
                <w:rFonts w:ascii="Arial" w:hAnsi="Arial" w:cs="Arial"/>
                <w:b/>
                <w:bCs/>
                <w:sz w:val="16"/>
                <w:szCs w:val="16"/>
              </w:rPr>
            </w:pPr>
            <w:r w:rsidRPr="00FD4868">
              <w:rPr>
                <w:rFonts w:ascii="Arial" w:hAnsi="Arial" w:cs="Arial"/>
                <w:b/>
                <w:bCs/>
                <w:sz w:val="16"/>
                <w:szCs w:val="16"/>
              </w:rPr>
              <w:t>31 December 2019</w:t>
            </w:r>
          </w:p>
          <w:p w14:paraId="45FE2770" w14:textId="77777777" w:rsidR="00FE5E40" w:rsidRPr="00FD4868" w:rsidRDefault="00FE5E40" w:rsidP="00744B2E">
            <w:pPr>
              <w:pStyle w:val="Header"/>
              <w:ind w:left="-108" w:right="-72"/>
              <w:jc w:val="right"/>
              <w:rPr>
                <w:rFonts w:ascii="Arial" w:hAnsi="Arial" w:cs="Arial"/>
                <w:b/>
                <w:bCs/>
                <w:i/>
                <w:iCs/>
                <w:sz w:val="16"/>
                <w:szCs w:val="16"/>
              </w:rPr>
            </w:pPr>
            <w:r w:rsidRPr="00FD4868">
              <w:rPr>
                <w:rFonts w:ascii="Arial" w:hAnsi="Arial" w:cs="Arial"/>
                <w:b/>
                <w:bCs/>
                <w:sz w:val="16"/>
                <w:szCs w:val="16"/>
              </w:rPr>
              <w:t>Thousand Baht</w:t>
            </w:r>
          </w:p>
        </w:tc>
      </w:tr>
      <w:tr w:rsidR="000A22E6" w:rsidRPr="00FD4868" w14:paraId="15E6C876" w14:textId="77777777" w:rsidTr="00F32EE9">
        <w:trPr>
          <w:cantSplit/>
        </w:trPr>
        <w:tc>
          <w:tcPr>
            <w:tcW w:w="3686" w:type="dxa"/>
          </w:tcPr>
          <w:p w14:paraId="625C160A" w14:textId="77777777" w:rsidR="000A22E6" w:rsidRPr="00FD4868" w:rsidRDefault="000A22E6" w:rsidP="00744B2E">
            <w:pPr>
              <w:pStyle w:val="Header"/>
              <w:ind w:left="-109" w:right="-72"/>
              <w:rPr>
                <w:rFonts w:ascii="Arial" w:hAnsi="Arial" w:cs="Arial"/>
                <w:sz w:val="16"/>
                <w:szCs w:val="16"/>
              </w:rPr>
            </w:pPr>
            <w:r w:rsidRPr="00FD4868">
              <w:rPr>
                <w:rFonts w:ascii="Arial" w:hAnsi="Arial" w:cs="Arial"/>
                <w:b/>
                <w:bCs/>
                <w:sz w:val="16"/>
                <w:szCs w:val="16"/>
              </w:rPr>
              <w:t>Deferred tax assets</w:t>
            </w:r>
          </w:p>
        </w:tc>
        <w:tc>
          <w:tcPr>
            <w:tcW w:w="992" w:type="dxa"/>
            <w:vAlign w:val="bottom"/>
          </w:tcPr>
          <w:p w14:paraId="01C6577A" w14:textId="77777777" w:rsidR="000A22E6" w:rsidRPr="00FD4868" w:rsidRDefault="000A22E6" w:rsidP="00744B2E">
            <w:pPr>
              <w:pStyle w:val="Header"/>
              <w:tabs>
                <w:tab w:val="center" w:pos="637"/>
                <w:tab w:val="right" w:pos="1274"/>
              </w:tabs>
              <w:ind w:right="-72"/>
              <w:jc w:val="right"/>
              <w:rPr>
                <w:rFonts w:ascii="Arial" w:hAnsi="Arial" w:cs="Arial"/>
                <w:sz w:val="16"/>
                <w:szCs w:val="16"/>
              </w:rPr>
            </w:pPr>
          </w:p>
        </w:tc>
        <w:tc>
          <w:tcPr>
            <w:tcW w:w="1134" w:type="dxa"/>
            <w:vAlign w:val="bottom"/>
          </w:tcPr>
          <w:p w14:paraId="31168EA1" w14:textId="77777777" w:rsidR="000A22E6" w:rsidRPr="00FD4868" w:rsidRDefault="000A22E6"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18" w:type="dxa"/>
            <w:vAlign w:val="bottom"/>
          </w:tcPr>
          <w:p w14:paraId="496A8FE1" w14:textId="77777777" w:rsidR="000A22E6" w:rsidRPr="00FD4868" w:rsidRDefault="000A22E6"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34" w:type="dxa"/>
            <w:vAlign w:val="bottom"/>
          </w:tcPr>
          <w:p w14:paraId="181E8FF8" w14:textId="77777777" w:rsidR="000A22E6" w:rsidRPr="00FD4868" w:rsidRDefault="000A22E6"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68" w:type="dxa"/>
            <w:vAlign w:val="bottom"/>
          </w:tcPr>
          <w:p w14:paraId="6785DFC7" w14:textId="77777777" w:rsidR="000A22E6" w:rsidRPr="00FD4868" w:rsidRDefault="000A22E6"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FE5E40" w:rsidRPr="00FD4868" w14:paraId="035D007A" w14:textId="77777777" w:rsidTr="00F32EE9">
        <w:trPr>
          <w:cantSplit/>
        </w:trPr>
        <w:tc>
          <w:tcPr>
            <w:tcW w:w="3686" w:type="dxa"/>
          </w:tcPr>
          <w:p w14:paraId="51A5114F" w14:textId="11A6FAAB"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 xml:space="preserve">Allowance for </w:t>
            </w:r>
            <w:r w:rsidR="000133E5">
              <w:rPr>
                <w:rFonts w:ascii="Arial" w:hAnsi="Arial" w:cs="Arial"/>
                <w:sz w:val="16"/>
                <w:szCs w:val="16"/>
              </w:rPr>
              <w:t>expected credit loss</w:t>
            </w:r>
            <w:r w:rsidRPr="00FD4868">
              <w:rPr>
                <w:rFonts w:ascii="Arial" w:hAnsi="Arial" w:cs="Arial"/>
                <w:sz w:val="16"/>
                <w:szCs w:val="16"/>
              </w:rPr>
              <w:t xml:space="preserve"> </w:t>
            </w:r>
          </w:p>
          <w:p w14:paraId="4495F79D" w14:textId="17985EE2" w:rsidR="00FE5E40" w:rsidRPr="00FD4868" w:rsidRDefault="00FE5E40" w:rsidP="00744B2E">
            <w:pPr>
              <w:pStyle w:val="Header"/>
              <w:ind w:left="-109" w:right="-72"/>
              <w:rPr>
                <w:rFonts w:ascii="Arial" w:hAnsi="Arial" w:cs="Arial"/>
                <w:sz w:val="16"/>
                <w:szCs w:val="16"/>
                <w:cs/>
              </w:rPr>
            </w:pPr>
            <w:r w:rsidRPr="00FD4868">
              <w:rPr>
                <w:rFonts w:ascii="Arial" w:hAnsi="Arial" w:cs="Arial"/>
                <w:sz w:val="16"/>
                <w:szCs w:val="16"/>
              </w:rPr>
              <w:t xml:space="preserve">   - trade receivables</w:t>
            </w:r>
          </w:p>
        </w:tc>
        <w:tc>
          <w:tcPr>
            <w:tcW w:w="992" w:type="dxa"/>
            <w:vAlign w:val="bottom"/>
          </w:tcPr>
          <w:p w14:paraId="48491BCD" w14:textId="77777777" w:rsidR="00FE5E40" w:rsidRPr="00FD4868" w:rsidRDefault="00FE5E40" w:rsidP="00744B2E">
            <w:pPr>
              <w:pStyle w:val="Header"/>
              <w:tabs>
                <w:tab w:val="center" w:pos="637"/>
                <w:tab w:val="right" w:pos="1274"/>
              </w:tabs>
              <w:ind w:right="-72"/>
              <w:jc w:val="right"/>
              <w:rPr>
                <w:rFonts w:ascii="Arial" w:hAnsi="Arial" w:cs="Arial"/>
                <w:sz w:val="16"/>
                <w:szCs w:val="16"/>
              </w:rPr>
            </w:pPr>
            <w:r w:rsidRPr="00FD4868">
              <w:rPr>
                <w:rFonts w:ascii="Arial" w:hAnsi="Arial" w:cs="Arial"/>
                <w:sz w:val="16"/>
                <w:szCs w:val="16"/>
              </w:rPr>
              <w:t>1,128</w:t>
            </w:r>
          </w:p>
        </w:tc>
        <w:tc>
          <w:tcPr>
            <w:tcW w:w="1134" w:type="dxa"/>
            <w:vAlign w:val="bottom"/>
          </w:tcPr>
          <w:p w14:paraId="37BC522D"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1,904</w:t>
            </w:r>
          </w:p>
        </w:tc>
        <w:tc>
          <w:tcPr>
            <w:tcW w:w="1418" w:type="dxa"/>
            <w:vAlign w:val="bottom"/>
          </w:tcPr>
          <w:p w14:paraId="4EA965DC"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53B576C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739A5933"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3,032</w:t>
            </w:r>
          </w:p>
        </w:tc>
      </w:tr>
      <w:tr w:rsidR="00FE5E40" w:rsidRPr="00FD4868" w14:paraId="50F511C2" w14:textId="77777777" w:rsidTr="00F32EE9">
        <w:trPr>
          <w:cantSplit/>
        </w:trPr>
        <w:tc>
          <w:tcPr>
            <w:tcW w:w="3686" w:type="dxa"/>
          </w:tcPr>
          <w:p w14:paraId="21E8010B" w14:textId="6235C584"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 xml:space="preserve">Allowance for </w:t>
            </w:r>
            <w:r w:rsidR="000133E5">
              <w:rPr>
                <w:rFonts w:ascii="Arial" w:hAnsi="Arial" w:cs="Arial"/>
                <w:sz w:val="16"/>
                <w:szCs w:val="16"/>
              </w:rPr>
              <w:t>expected credit loss</w:t>
            </w:r>
          </w:p>
          <w:p w14:paraId="5C7CC9BA" w14:textId="77777777" w:rsidR="00FE5E40" w:rsidRPr="00FD4868" w:rsidRDefault="00FE5E40" w:rsidP="00744B2E">
            <w:pPr>
              <w:pStyle w:val="Header"/>
              <w:ind w:left="-109" w:right="-72"/>
              <w:rPr>
                <w:rFonts w:ascii="Arial" w:hAnsi="Arial" w:cs="Arial"/>
                <w:sz w:val="16"/>
                <w:szCs w:val="16"/>
                <w:cs/>
              </w:rPr>
            </w:pPr>
            <w:r w:rsidRPr="00FD4868">
              <w:rPr>
                <w:rFonts w:ascii="Arial" w:hAnsi="Arial" w:cs="Arial"/>
                <w:sz w:val="16"/>
                <w:szCs w:val="16"/>
              </w:rPr>
              <w:t xml:space="preserve">   - other receivables</w:t>
            </w:r>
          </w:p>
        </w:tc>
        <w:tc>
          <w:tcPr>
            <w:tcW w:w="992" w:type="dxa"/>
            <w:vAlign w:val="bottom"/>
          </w:tcPr>
          <w:p w14:paraId="3A53D065"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344</w:t>
            </w:r>
          </w:p>
        </w:tc>
        <w:tc>
          <w:tcPr>
            <w:tcW w:w="1134" w:type="dxa"/>
            <w:vAlign w:val="bottom"/>
          </w:tcPr>
          <w:p w14:paraId="3C6E74C7"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21</w:t>
            </w:r>
          </w:p>
        </w:tc>
        <w:tc>
          <w:tcPr>
            <w:tcW w:w="1418" w:type="dxa"/>
            <w:vAlign w:val="bottom"/>
          </w:tcPr>
          <w:p w14:paraId="7482D81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5AA82C50"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00B8E9FC"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365</w:t>
            </w:r>
          </w:p>
        </w:tc>
      </w:tr>
      <w:tr w:rsidR="00FE5E40" w:rsidRPr="00FD4868" w14:paraId="346BC61F" w14:textId="77777777" w:rsidTr="00F32EE9">
        <w:trPr>
          <w:cantSplit/>
        </w:trPr>
        <w:tc>
          <w:tcPr>
            <w:tcW w:w="3686" w:type="dxa"/>
          </w:tcPr>
          <w:p w14:paraId="64B71592" w14:textId="77777777" w:rsidR="00FE5E40" w:rsidRPr="00FD4868" w:rsidRDefault="00FE5E40" w:rsidP="00744B2E">
            <w:pPr>
              <w:pStyle w:val="Header"/>
              <w:ind w:left="-109" w:right="-72"/>
              <w:rPr>
                <w:rFonts w:ascii="Arial" w:hAnsi="Arial" w:cs="Arial"/>
                <w:sz w:val="16"/>
                <w:szCs w:val="16"/>
                <w:cs/>
              </w:rPr>
            </w:pPr>
            <w:r w:rsidRPr="00FD4868">
              <w:rPr>
                <w:rFonts w:ascii="Arial" w:hAnsi="Arial" w:cs="Arial"/>
                <w:sz w:val="16"/>
                <w:szCs w:val="16"/>
              </w:rPr>
              <w:t>Allowance for obsolete inventories</w:t>
            </w:r>
          </w:p>
        </w:tc>
        <w:tc>
          <w:tcPr>
            <w:tcW w:w="992" w:type="dxa"/>
            <w:vAlign w:val="bottom"/>
          </w:tcPr>
          <w:p w14:paraId="5EC35C07"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7,083</w:t>
            </w:r>
          </w:p>
        </w:tc>
        <w:tc>
          <w:tcPr>
            <w:tcW w:w="1134" w:type="dxa"/>
            <w:vAlign w:val="bottom"/>
          </w:tcPr>
          <w:p w14:paraId="07AE5828"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(8)</w:t>
            </w:r>
          </w:p>
        </w:tc>
        <w:tc>
          <w:tcPr>
            <w:tcW w:w="1418" w:type="dxa"/>
            <w:vAlign w:val="bottom"/>
          </w:tcPr>
          <w:p w14:paraId="4678A15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1CD16F67"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29AB872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7,075</w:t>
            </w:r>
          </w:p>
        </w:tc>
      </w:tr>
      <w:tr w:rsidR="00FE5E40" w:rsidRPr="00FD4868" w14:paraId="6CB8E725" w14:textId="77777777" w:rsidTr="00F32EE9">
        <w:trPr>
          <w:cantSplit/>
        </w:trPr>
        <w:tc>
          <w:tcPr>
            <w:tcW w:w="3686" w:type="dxa"/>
          </w:tcPr>
          <w:p w14:paraId="259C5187" w14:textId="2313EAF2"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 xml:space="preserve">Impairment on </w:t>
            </w:r>
            <w:r w:rsidR="007E0EEF" w:rsidRPr="00FD4868">
              <w:rPr>
                <w:rFonts w:ascii="Arial" w:hAnsi="Arial" w:cs="Arial"/>
                <w:sz w:val="16"/>
                <w:szCs w:val="16"/>
              </w:rPr>
              <w:t>building</w:t>
            </w:r>
            <w:r w:rsidRPr="00FD4868">
              <w:rPr>
                <w:rFonts w:ascii="Arial" w:hAnsi="Arial" w:cs="Arial"/>
                <w:sz w:val="16"/>
                <w:szCs w:val="16"/>
              </w:rPr>
              <w:t xml:space="preserve"> and equipment</w:t>
            </w:r>
          </w:p>
        </w:tc>
        <w:tc>
          <w:tcPr>
            <w:tcW w:w="992" w:type="dxa"/>
            <w:vAlign w:val="bottom"/>
          </w:tcPr>
          <w:p w14:paraId="78F07FB5"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680</w:t>
            </w:r>
          </w:p>
        </w:tc>
        <w:tc>
          <w:tcPr>
            <w:tcW w:w="1134" w:type="dxa"/>
            <w:vAlign w:val="bottom"/>
          </w:tcPr>
          <w:p w14:paraId="3D60308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(245)</w:t>
            </w:r>
          </w:p>
        </w:tc>
        <w:tc>
          <w:tcPr>
            <w:tcW w:w="1418" w:type="dxa"/>
            <w:vAlign w:val="bottom"/>
          </w:tcPr>
          <w:p w14:paraId="2E32629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5DFC1F0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2C3E4A6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435</w:t>
            </w:r>
          </w:p>
        </w:tc>
      </w:tr>
      <w:tr w:rsidR="00FE5E40" w:rsidRPr="00FD4868" w14:paraId="5E376EA0" w14:textId="77777777" w:rsidTr="00F32EE9">
        <w:trPr>
          <w:cantSplit/>
        </w:trPr>
        <w:tc>
          <w:tcPr>
            <w:tcW w:w="3686" w:type="dxa"/>
          </w:tcPr>
          <w:p w14:paraId="0C886A36" w14:textId="77777777" w:rsidR="00FE5E40" w:rsidRPr="00FD4868" w:rsidRDefault="00FE5E40" w:rsidP="00744B2E">
            <w:pPr>
              <w:spacing w:after="0" w:line="240" w:lineRule="auto"/>
              <w:ind w:left="-109" w:right="-72"/>
              <w:rPr>
                <w:rFonts w:ascii="Arial" w:hAnsi="Arial" w:cs="Arial"/>
                <w:sz w:val="16"/>
                <w:szCs w:val="16"/>
              </w:rPr>
            </w:pPr>
            <w:r w:rsidRPr="00FD4868">
              <w:rPr>
                <w:rFonts w:ascii="Arial" w:hAnsi="Arial" w:cs="Arial"/>
                <w:sz w:val="16"/>
                <w:szCs w:val="16"/>
              </w:rPr>
              <w:t>Rental prepayment</w:t>
            </w:r>
          </w:p>
        </w:tc>
        <w:tc>
          <w:tcPr>
            <w:tcW w:w="992" w:type="dxa"/>
            <w:vAlign w:val="bottom"/>
          </w:tcPr>
          <w:p w14:paraId="685F3F27"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57,493</w:t>
            </w:r>
          </w:p>
        </w:tc>
        <w:tc>
          <w:tcPr>
            <w:tcW w:w="1134" w:type="dxa"/>
            <w:vAlign w:val="bottom"/>
          </w:tcPr>
          <w:p w14:paraId="2906BB7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(2,090)</w:t>
            </w:r>
          </w:p>
        </w:tc>
        <w:tc>
          <w:tcPr>
            <w:tcW w:w="1418" w:type="dxa"/>
            <w:vAlign w:val="bottom"/>
          </w:tcPr>
          <w:p w14:paraId="0251DD0F"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199A375B"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4C4A6CA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55,403</w:t>
            </w:r>
          </w:p>
        </w:tc>
      </w:tr>
      <w:tr w:rsidR="00FE5E40" w:rsidRPr="00FD4868" w14:paraId="72A45FAE" w14:textId="77777777" w:rsidTr="00F32EE9">
        <w:trPr>
          <w:cantSplit/>
        </w:trPr>
        <w:tc>
          <w:tcPr>
            <w:tcW w:w="3686" w:type="dxa"/>
          </w:tcPr>
          <w:p w14:paraId="0F9BEB29" w14:textId="77777777" w:rsidR="00FE5E40" w:rsidRPr="00FD4868" w:rsidRDefault="00FE5E40" w:rsidP="00744B2E">
            <w:pPr>
              <w:spacing w:after="0" w:line="240" w:lineRule="auto"/>
              <w:ind w:left="-109" w:right="-72"/>
              <w:rPr>
                <w:rFonts w:ascii="Arial" w:hAnsi="Arial" w:cs="Arial"/>
                <w:sz w:val="16"/>
                <w:szCs w:val="16"/>
              </w:rPr>
            </w:pPr>
            <w:r w:rsidRPr="00FD4868">
              <w:rPr>
                <w:rFonts w:ascii="Arial" w:hAnsi="Arial" w:cs="Arial"/>
                <w:sz w:val="16"/>
                <w:szCs w:val="16"/>
              </w:rPr>
              <w:t>Other provision</w:t>
            </w:r>
          </w:p>
        </w:tc>
        <w:tc>
          <w:tcPr>
            <w:tcW w:w="992" w:type="dxa"/>
            <w:vAlign w:val="bottom"/>
          </w:tcPr>
          <w:p w14:paraId="6B99411C"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979</w:t>
            </w:r>
          </w:p>
        </w:tc>
        <w:tc>
          <w:tcPr>
            <w:tcW w:w="1134" w:type="dxa"/>
            <w:vAlign w:val="bottom"/>
          </w:tcPr>
          <w:p w14:paraId="7163B85E"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(961)</w:t>
            </w:r>
          </w:p>
        </w:tc>
        <w:tc>
          <w:tcPr>
            <w:tcW w:w="1418" w:type="dxa"/>
            <w:vAlign w:val="bottom"/>
          </w:tcPr>
          <w:p w14:paraId="19A4EF4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677B42E3"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7EC1FA18"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18</w:t>
            </w:r>
          </w:p>
        </w:tc>
      </w:tr>
      <w:tr w:rsidR="00FE5E40" w:rsidRPr="00FD4868" w14:paraId="70CCC0C7" w14:textId="77777777" w:rsidTr="00F32EE9">
        <w:trPr>
          <w:cantSplit/>
        </w:trPr>
        <w:tc>
          <w:tcPr>
            <w:tcW w:w="3686" w:type="dxa"/>
          </w:tcPr>
          <w:p w14:paraId="26F784E2" w14:textId="77777777"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Employee benefit obligations</w:t>
            </w:r>
          </w:p>
        </w:tc>
        <w:tc>
          <w:tcPr>
            <w:tcW w:w="992" w:type="dxa"/>
            <w:vAlign w:val="bottom"/>
          </w:tcPr>
          <w:p w14:paraId="00B19085"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7,340</w:t>
            </w:r>
          </w:p>
        </w:tc>
        <w:tc>
          <w:tcPr>
            <w:tcW w:w="1134" w:type="dxa"/>
            <w:vAlign w:val="bottom"/>
          </w:tcPr>
          <w:p w14:paraId="3701FD8F"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615</w:t>
            </w:r>
          </w:p>
        </w:tc>
        <w:tc>
          <w:tcPr>
            <w:tcW w:w="1418" w:type="dxa"/>
            <w:vAlign w:val="bottom"/>
          </w:tcPr>
          <w:p w14:paraId="6269161D"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1,407</w:t>
            </w:r>
          </w:p>
        </w:tc>
        <w:tc>
          <w:tcPr>
            <w:tcW w:w="1134" w:type="dxa"/>
            <w:vAlign w:val="bottom"/>
          </w:tcPr>
          <w:p w14:paraId="7482408E"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43F3889D"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9,362</w:t>
            </w:r>
          </w:p>
        </w:tc>
      </w:tr>
      <w:tr w:rsidR="00FE5E40" w:rsidRPr="00FD4868" w14:paraId="1590F5DB" w14:textId="77777777" w:rsidTr="00F32EE9">
        <w:trPr>
          <w:cantSplit/>
        </w:trPr>
        <w:tc>
          <w:tcPr>
            <w:tcW w:w="3686" w:type="dxa"/>
          </w:tcPr>
          <w:p w14:paraId="7A0C9903" w14:textId="242BFD1E" w:rsidR="00FE5E40" w:rsidRPr="00FD4868" w:rsidRDefault="00FE5E40" w:rsidP="00744B2E">
            <w:pPr>
              <w:pStyle w:val="Header"/>
              <w:ind w:left="-109" w:right="-72"/>
              <w:rPr>
                <w:rFonts w:ascii="Arial" w:hAnsi="Arial" w:cs="Arial"/>
                <w:sz w:val="16"/>
                <w:szCs w:val="16"/>
              </w:rPr>
            </w:pPr>
            <w:proofErr w:type="spellStart"/>
            <w:r w:rsidRPr="00FD4868">
              <w:rPr>
                <w:rFonts w:ascii="Arial" w:hAnsi="Arial" w:cs="Arial"/>
                <w:sz w:val="16"/>
                <w:szCs w:val="16"/>
              </w:rPr>
              <w:t>Unrealised</w:t>
            </w:r>
            <w:proofErr w:type="spellEnd"/>
            <w:r w:rsidRPr="00FD4868">
              <w:rPr>
                <w:rFonts w:ascii="Arial" w:hAnsi="Arial" w:cs="Arial"/>
                <w:sz w:val="16"/>
                <w:szCs w:val="16"/>
              </w:rPr>
              <w:t xml:space="preserve"> gain</w:t>
            </w:r>
            <w:r w:rsidR="007E0EEF" w:rsidRPr="00FD4868">
              <w:rPr>
                <w:rFonts w:ascii="Arial" w:hAnsi="Arial" w:cs="Arial"/>
                <w:sz w:val="16"/>
                <w:szCs w:val="16"/>
              </w:rPr>
              <w:t xml:space="preserve"> (loss)</w:t>
            </w:r>
            <w:r w:rsidRPr="00FD4868">
              <w:rPr>
                <w:rFonts w:ascii="Arial" w:hAnsi="Arial" w:cs="Arial"/>
                <w:sz w:val="16"/>
                <w:szCs w:val="16"/>
              </w:rPr>
              <w:t xml:space="preserve"> on sales of goods</w:t>
            </w:r>
            <w:r w:rsidR="00B35D68" w:rsidRPr="00FD4868">
              <w:rPr>
                <w:rFonts w:ascii="Arial" w:hAnsi="Arial" w:cs="Arial"/>
                <w:sz w:val="16"/>
                <w:szCs w:val="16"/>
              </w:rPr>
              <w:t xml:space="preserve"> </w:t>
            </w:r>
            <w:r w:rsidRPr="00FD4868">
              <w:rPr>
                <w:rFonts w:ascii="Arial" w:hAnsi="Arial" w:cs="Arial"/>
                <w:sz w:val="16"/>
                <w:szCs w:val="16"/>
              </w:rPr>
              <w:t xml:space="preserve">/ </w:t>
            </w:r>
          </w:p>
          <w:p w14:paraId="5056F8B5" w14:textId="77777777"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 xml:space="preserve">   assets within the Group</w:t>
            </w:r>
          </w:p>
        </w:tc>
        <w:tc>
          <w:tcPr>
            <w:tcW w:w="992" w:type="dxa"/>
            <w:vAlign w:val="bottom"/>
          </w:tcPr>
          <w:p w14:paraId="339011E5"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645</w:t>
            </w:r>
          </w:p>
        </w:tc>
        <w:tc>
          <w:tcPr>
            <w:tcW w:w="1134" w:type="dxa"/>
            <w:vAlign w:val="bottom"/>
          </w:tcPr>
          <w:p w14:paraId="390B4560"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4,537</w:t>
            </w:r>
          </w:p>
        </w:tc>
        <w:tc>
          <w:tcPr>
            <w:tcW w:w="1418" w:type="dxa"/>
            <w:vAlign w:val="bottom"/>
          </w:tcPr>
          <w:p w14:paraId="00713CC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vAlign w:val="bottom"/>
          </w:tcPr>
          <w:p w14:paraId="1335946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vAlign w:val="bottom"/>
          </w:tcPr>
          <w:p w14:paraId="098A314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cs/>
              </w:rPr>
            </w:pPr>
            <w:r w:rsidRPr="00FD4868">
              <w:rPr>
                <w:rFonts w:ascii="Arial" w:hAnsi="Arial" w:cs="Arial"/>
                <w:sz w:val="16"/>
                <w:szCs w:val="16"/>
              </w:rPr>
              <w:t>5,182</w:t>
            </w:r>
          </w:p>
        </w:tc>
      </w:tr>
      <w:tr w:rsidR="00FE5E40" w:rsidRPr="00FD4868" w14:paraId="3AB73817" w14:textId="77777777" w:rsidTr="00F32EE9">
        <w:trPr>
          <w:cantSplit/>
        </w:trPr>
        <w:tc>
          <w:tcPr>
            <w:tcW w:w="3686" w:type="dxa"/>
          </w:tcPr>
          <w:p w14:paraId="75347CDA" w14:textId="20D5DE6C" w:rsidR="00FE5E40" w:rsidRPr="00FD4868" w:rsidRDefault="003108EA" w:rsidP="00744B2E">
            <w:pPr>
              <w:pStyle w:val="Header"/>
              <w:ind w:left="-109" w:right="-72"/>
              <w:rPr>
                <w:rFonts w:ascii="Arial" w:hAnsi="Arial" w:cs="Arial"/>
                <w:sz w:val="16"/>
                <w:szCs w:val="16"/>
              </w:rPr>
            </w:pPr>
            <w:r>
              <w:rPr>
                <w:rFonts w:ascii="Arial" w:hAnsi="Arial" w:cs="Arial"/>
                <w:sz w:val="16"/>
                <w:szCs w:val="16"/>
              </w:rPr>
              <w:t>Loss carry forward</w:t>
            </w:r>
          </w:p>
        </w:tc>
        <w:tc>
          <w:tcPr>
            <w:tcW w:w="992" w:type="dxa"/>
            <w:tcBorders>
              <w:bottom w:val="single" w:sz="4" w:space="0" w:color="auto"/>
            </w:tcBorders>
          </w:tcPr>
          <w:p w14:paraId="79A6B8C8" w14:textId="77777777" w:rsidR="00FE5E40" w:rsidRPr="00FD4868" w:rsidRDefault="00FE5E40" w:rsidP="00744B2E">
            <w:pPr>
              <w:tabs>
                <w:tab w:val="center" w:pos="637"/>
                <w:tab w:val="left" w:pos="1134"/>
                <w:tab w:val="right" w:pos="1274"/>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tcBorders>
              <w:bottom w:val="single" w:sz="4" w:space="0" w:color="auto"/>
            </w:tcBorders>
          </w:tcPr>
          <w:p w14:paraId="0C0BC360"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9,479</w:t>
            </w:r>
          </w:p>
        </w:tc>
        <w:tc>
          <w:tcPr>
            <w:tcW w:w="1418" w:type="dxa"/>
            <w:tcBorders>
              <w:bottom w:val="single" w:sz="4" w:space="0" w:color="auto"/>
            </w:tcBorders>
          </w:tcPr>
          <w:p w14:paraId="3A52F0F3" w14:textId="77777777" w:rsidR="00FE5E40" w:rsidRPr="00FD4868" w:rsidRDefault="00FE5E40" w:rsidP="00744B2E">
            <w:pPr>
              <w:tabs>
                <w:tab w:val="center" w:pos="724"/>
                <w:tab w:val="left" w:pos="1134"/>
                <w:tab w:val="left" w:pos="1276"/>
                <w:tab w:val="right" w:pos="1448"/>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tcBorders>
              <w:bottom w:val="single" w:sz="4" w:space="0" w:color="auto"/>
            </w:tcBorders>
          </w:tcPr>
          <w:p w14:paraId="1AF2612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tcBorders>
              <w:bottom w:val="single" w:sz="4" w:space="0" w:color="auto"/>
            </w:tcBorders>
          </w:tcPr>
          <w:p w14:paraId="5F86354A"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9,479</w:t>
            </w:r>
          </w:p>
        </w:tc>
      </w:tr>
      <w:tr w:rsidR="00FE5E40" w:rsidRPr="00FD4868" w14:paraId="5B74BF7A" w14:textId="77777777" w:rsidTr="00F32EE9">
        <w:trPr>
          <w:cantSplit/>
        </w:trPr>
        <w:tc>
          <w:tcPr>
            <w:tcW w:w="3686" w:type="dxa"/>
          </w:tcPr>
          <w:p w14:paraId="21EFACE3" w14:textId="77777777" w:rsidR="00FE5E40" w:rsidRPr="00FD4868" w:rsidRDefault="00FE5E40" w:rsidP="00744B2E">
            <w:pPr>
              <w:spacing w:after="0" w:line="240" w:lineRule="auto"/>
              <w:ind w:left="-109" w:right="-72"/>
              <w:rPr>
                <w:rFonts w:ascii="Arial" w:hAnsi="Arial" w:cs="Arial"/>
                <w:sz w:val="16"/>
                <w:szCs w:val="16"/>
                <w:cs/>
              </w:rPr>
            </w:pPr>
          </w:p>
        </w:tc>
        <w:tc>
          <w:tcPr>
            <w:tcW w:w="992" w:type="dxa"/>
            <w:tcBorders>
              <w:top w:val="single" w:sz="4" w:space="0" w:color="auto"/>
            </w:tcBorders>
            <w:vAlign w:val="bottom"/>
          </w:tcPr>
          <w:p w14:paraId="02C854D7" w14:textId="77777777" w:rsidR="00FE5E40" w:rsidRPr="00FD4868" w:rsidRDefault="00FE5E40" w:rsidP="00744B2E">
            <w:pPr>
              <w:spacing w:after="0" w:line="240" w:lineRule="auto"/>
              <w:ind w:right="-72"/>
              <w:jc w:val="right"/>
              <w:rPr>
                <w:rFonts w:ascii="Arial" w:hAnsi="Arial" w:cs="Arial"/>
                <w:sz w:val="16"/>
                <w:szCs w:val="16"/>
              </w:rPr>
            </w:pPr>
          </w:p>
        </w:tc>
        <w:tc>
          <w:tcPr>
            <w:tcW w:w="1134" w:type="dxa"/>
            <w:tcBorders>
              <w:top w:val="single" w:sz="4" w:space="0" w:color="auto"/>
            </w:tcBorders>
          </w:tcPr>
          <w:p w14:paraId="5A6B5D73" w14:textId="77777777" w:rsidR="00FE5E40" w:rsidRPr="00FD4868" w:rsidRDefault="00FE5E40" w:rsidP="00744B2E">
            <w:pPr>
              <w:spacing w:after="0" w:line="240" w:lineRule="auto"/>
              <w:ind w:right="-72"/>
              <w:jc w:val="right"/>
              <w:rPr>
                <w:rFonts w:ascii="Arial" w:hAnsi="Arial" w:cs="Arial"/>
                <w:sz w:val="16"/>
                <w:szCs w:val="16"/>
              </w:rPr>
            </w:pPr>
          </w:p>
        </w:tc>
        <w:tc>
          <w:tcPr>
            <w:tcW w:w="1418" w:type="dxa"/>
            <w:tcBorders>
              <w:top w:val="single" w:sz="4" w:space="0" w:color="auto"/>
            </w:tcBorders>
          </w:tcPr>
          <w:p w14:paraId="63ECD819" w14:textId="77777777" w:rsidR="00FE5E40" w:rsidRPr="00FD4868" w:rsidRDefault="00FE5E40" w:rsidP="00744B2E">
            <w:pPr>
              <w:spacing w:after="0" w:line="240" w:lineRule="auto"/>
              <w:ind w:right="-72"/>
              <w:jc w:val="right"/>
              <w:rPr>
                <w:rFonts w:ascii="Arial" w:hAnsi="Arial" w:cs="Arial"/>
                <w:sz w:val="16"/>
                <w:szCs w:val="16"/>
              </w:rPr>
            </w:pPr>
          </w:p>
        </w:tc>
        <w:tc>
          <w:tcPr>
            <w:tcW w:w="1134" w:type="dxa"/>
            <w:tcBorders>
              <w:top w:val="single" w:sz="4" w:space="0" w:color="auto"/>
            </w:tcBorders>
          </w:tcPr>
          <w:p w14:paraId="102B2754" w14:textId="77777777" w:rsidR="00FE5E40" w:rsidRPr="00FD4868" w:rsidRDefault="00FE5E40" w:rsidP="00744B2E">
            <w:pPr>
              <w:spacing w:after="0" w:line="240" w:lineRule="auto"/>
              <w:ind w:right="-72"/>
              <w:jc w:val="right"/>
              <w:rPr>
                <w:rFonts w:ascii="Arial" w:hAnsi="Arial" w:cs="Arial"/>
                <w:sz w:val="16"/>
                <w:szCs w:val="16"/>
              </w:rPr>
            </w:pPr>
          </w:p>
        </w:tc>
        <w:tc>
          <w:tcPr>
            <w:tcW w:w="1068" w:type="dxa"/>
            <w:tcBorders>
              <w:top w:val="single" w:sz="4" w:space="0" w:color="auto"/>
            </w:tcBorders>
            <w:vAlign w:val="bottom"/>
          </w:tcPr>
          <w:p w14:paraId="629078BC" w14:textId="77777777" w:rsidR="00FE5E40" w:rsidRPr="00FD4868" w:rsidRDefault="00FE5E40" w:rsidP="00744B2E">
            <w:pPr>
              <w:spacing w:after="0" w:line="240" w:lineRule="auto"/>
              <w:ind w:right="-72"/>
              <w:jc w:val="right"/>
              <w:rPr>
                <w:rFonts w:ascii="Arial" w:hAnsi="Arial" w:cs="Arial"/>
                <w:sz w:val="16"/>
                <w:szCs w:val="16"/>
              </w:rPr>
            </w:pPr>
          </w:p>
        </w:tc>
      </w:tr>
      <w:tr w:rsidR="00FE5E40" w:rsidRPr="00FD4868" w14:paraId="7E0D8A0E" w14:textId="77777777" w:rsidTr="00F32EE9">
        <w:trPr>
          <w:cantSplit/>
        </w:trPr>
        <w:tc>
          <w:tcPr>
            <w:tcW w:w="3686" w:type="dxa"/>
          </w:tcPr>
          <w:p w14:paraId="28E29CD7" w14:textId="77777777" w:rsidR="00FE5E40" w:rsidRPr="00FD4868" w:rsidRDefault="00FE5E40" w:rsidP="00744B2E">
            <w:pPr>
              <w:pStyle w:val="Header"/>
              <w:ind w:left="-109" w:right="-72"/>
              <w:rPr>
                <w:rFonts w:ascii="Arial" w:hAnsi="Arial" w:cs="Arial"/>
                <w:sz w:val="16"/>
                <w:szCs w:val="16"/>
                <w:cs/>
              </w:rPr>
            </w:pPr>
          </w:p>
        </w:tc>
        <w:tc>
          <w:tcPr>
            <w:tcW w:w="992" w:type="dxa"/>
            <w:tcBorders>
              <w:bottom w:val="single" w:sz="4" w:space="0" w:color="auto"/>
            </w:tcBorders>
          </w:tcPr>
          <w:p w14:paraId="18A79EB4"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75,692</w:t>
            </w:r>
          </w:p>
        </w:tc>
        <w:tc>
          <w:tcPr>
            <w:tcW w:w="1134" w:type="dxa"/>
            <w:tcBorders>
              <w:bottom w:val="single" w:sz="4" w:space="0" w:color="auto"/>
            </w:tcBorders>
          </w:tcPr>
          <w:p w14:paraId="71801483"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13,252</w:t>
            </w:r>
          </w:p>
        </w:tc>
        <w:tc>
          <w:tcPr>
            <w:tcW w:w="1418" w:type="dxa"/>
            <w:tcBorders>
              <w:bottom w:val="single" w:sz="4" w:space="0" w:color="auto"/>
            </w:tcBorders>
          </w:tcPr>
          <w:p w14:paraId="599FDD7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1,407</w:t>
            </w:r>
          </w:p>
        </w:tc>
        <w:tc>
          <w:tcPr>
            <w:tcW w:w="1134" w:type="dxa"/>
            <w:tcBorders>
              <w:bottom w:val="single" w:sz="4" w:space="0" w:color="auto"/>
            </w:tcBorders>
          </w:tcPr>
          <w:p w14:paraId="65005CC5"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068" w:type="dxa"/>
            <w:tcBorders>
              <w:bottom w:val="single" w:sz="4" w:space="0" w:color="auto"/>
            </w:tcBorders>
          </w:tcPr>
          <w:p w14:paraId="59F3EE65"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90,351</w:t>
            </w:r>
          </w:p>
        </w:tc>
      </w:tr>
      <w:tr w:rsidR="00FE5E40" w:rsidRPr="00FD4868" w14:paraId="749CA46A" w14:textId="77777777" w:rsidTr="00F32EE9">
        <w:trPr>
          <w:cantSplit/>
        </w:trPr>
        <w:tc>
          <w:tcPr>
            <w:tcW w:w="3686" w:type="dxa"/>
          </w:tcPr>
          <w:p w14:paraId="68763478" w14:textId="77777777" w:rsidR="00FE5E40" w:rsidRPr="00FD4868" w:rsidRDefault="00FE5E40" w:rsidP="00744B2E">
            <w:pPr>
              <w:pStyle w:val="Header"/>
              <w:ind w:left="-109" w:right="-72"/>
              <w:rPr>
                <w:rFonts w:ascii="Arial" w:hAnsi="Arial" w:cs="Arial"/>
                <w:sz w:val="16"/>
                <w:szCs w:val="16"/>
              </w:rPr>
            </w:pPr>
          </w:p>
        </w:tc>
        <w:tc>
          <w:tcPr>
            <w:tcW w:w="992" w:type="dxa"/>
            <w:tcBorders>
              <w:top w:val="single" w:sz="4" w:space="0" w:color="auto"/>
            </w:tcBorders>
            <w:shd w:val="clear" w:color="auto" w:fill="auto"/>
          </w:tcPr>
          <w:p w14:paraId="19C7C353" w14:textId="77777777" w:rsidR="00FE5E40" w:rsidRPr="00FD4868" w:rsidRDefault="00FE5E40" w:rsidP="00744B2E">
            <w:pPr>
              <w:pStyle w:val="Header"/>
              <w:ind w:right="-72"/>
              <w:jc w:val="right"/>
              <w:rPr>
                <w:rFonts w:ascii="Arial" w:hAnsi="Arial" w:cs="Arial"/>
                <w:sz w:val="16"/>
                <w:szCs w:val="16"/>
              </w:rPr>
            </w:pPr>
          </w:p>
        </w:tc>
        <w:tc>
          <w:tcPr>
            <w:tcW w:w="1134" w:type="dxa"/>
            <w:tcBorders>
              <w:top w:val="single" w:sz="4" w:space="0" w:color="auto"/>
            </w:tcBorders>
            <w:shd w:val="clear" w:color="auto" w:fill="auto"/>
          </w:tcPr>
          <w:p w14:paraId="1F9D17ED"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tcPr>
          <w:p w14:paraId="68ABB197"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34" w:type="dxa"/>
            <w:tcBorders>
              <w:top w:val="single" w:sz="4" w:space="0" w:color="auto"/>
            </w:tcBorders>
            <w:shd w:val="clear" w:color="auto" w:fill="auto"/>
          </w:tcPr>
          <w:p w14:paraId="1DC8ED8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68" w:type="dxa"/>
            <w:tcBorders>
              <w:top w:val="single" w:sz="4" w:space="0" w:color="auto"/>
            </w:tcBorders>
            <w:shd w:val="clear" w:color="auto" w:fill="auto"/>
          </w:tcPr>
          <w:p w14:paraId="404D6807"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FE5E40" w:rsidRPr="00FD4868" w14:paraId="70DC2593" w14:textId="77777777" w:rsidTr="00F32EE9">
        <w:trPr>
          <w:cantSplit/>
        </w:trPr>
        <w:tc>
          <w:tcPr>
            <w:tcW w:w="3686" w:type="dxa"/>
          </w:tcPr>
          <w:p w14:paraId="385C6879" w14:textId="77777777" w:rsidR="00FE5E40" w:rsidRPr="00FD4868" w:rsidRDefault="00FE5E40" w:rsidP="00744B2E">
            <w:pPr>
              <w:pStyle w:val="Header"/>
              <w:ind w:left="-109" w:right="-72"/>
              <w:rPr>
                <w:rFonts w:ascii="Arial" w:hAnsi="Arial" w:cs="Arial"/>
                <w:sz w:val="16"/>
                <w:szCs w:val="16"/>
                <w:cs/>
              </w:rPr>
            </w:pPr>
            <w:r w:rsidRPr="00FD4868">
              <w:rPr>
                <w:rFonts w:ascii="Arial" w:hAnsi="Arial" w:cs="Arial"/>
                <w:b/>
                <w:bCs/>
                <w:sz w:val="16"/>
                <w:szCs w:val="16"/>
              </w:rPr>
              <w:t>Deferred tax liabilities</w:t>
            </w:r>
          </w:p>
        </w:tc>
        <w:tc>
          <w:tcPr>
            <w:tcW w:w="992" w:type="dxa"/>
            <w:shd w:val="clear" w:color="auto" w:fill="auto"/>
          </w:tcPr>
          <w:p w14:paraId="4C20CE6F" w14:textId="77777777" w:rsidR="00FE5E40" w:rsidRPr="00FD4868" w:rsidRDefault="00FE5E40" w:rsidP="00744B2E">
            <w:pPr>
              <w:pStyle w:val="Header"/>
              <w:ind w:right="-72"/>
              <w:jc w:val="right"/>
              <w:rPr>
                <w:rFonts w:ascii="Arial" w:hAnsi="Arial" w:cs="Arial"/>
                <w:sz w:val="16"/>
                <w:szCs w:val="16"/>
              </w:rPr>
            </w:pPr>
          </w:p>
        </w:tc>
        <w:tc>
          <w:tcPr>
            <w:tcW w:w="1134" w:type="dxa"/>
            <w:shd w:val="clear" w:color="auto" w:fill="auto"/>
          </w:tcPr>
          <w:p w14:paraId="219C686B"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18" w:type="dxa"/>
            <w:shd w:val="clear" w:color="auto" w:fill="auto"/>
          </w:tcPr>
          <w:p w14:paraId="085EA08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34" w:type="dxa"/>
            <w:shd w:val="clear" w:color="auto" w:fill="auto"/>
          </w:tcPr>
          <w:p w14:paraId="3140EB6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68" w:type="dxa"/>
            <w:shd w:val="clear" w:color="auto" w:fill="auto"/>
          </w:tcPr>
          <w:p w14:paraId="2292B2A5"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FE5E40" w:rsidRPr="00FD4868" w14:paraId="12B10B8F" w14:textId="77777777" w:rsidTr="00F32EE9">
        <w:trPr>
          <w:cantSplit/>
          <w:trHeight w:val="163"/>
        </w:trPr>
        <w:tc>
          <w:tcPr>
            <w:tcW w:w="3686" w:type="dxa"/>
          </w:tcPr>
          <w:p w14:paraId="489A7D1A" w14:textId="498973BF" w:rsidR="00FE5E40" w:rsidRPr="00FD4868" w:rsidRDefault="00FE5E40" w:rsidP="00744B2E">
            <w:pPr>
              <w:pStyle w:val="Header"/>
              <w:ind w:left="-109" w:right="-72"/>
              <w:rPr>
                <w:rFonts w:ascii="Arial" w:hAnsi="Arial" w:cs="Arial"/>
                <w:sz w:val="16"/>
                <w:szCs w:val="16"/>
                <w:cs/>
              </w:rPr>
            </w:pPr>
            <w:r w:rsidRPr="00FD4868">
              <w:rPr>
                <w:rFonts w:ascii="Arial" w:hAnsi="Arial" w:cs="Arial"/>
                <w:sz w:val="16"/>
                <w:szCs w:val="16"/>
              </w:rPr>
              <w:t>Depreciation</w:t>
            </w:r>
            <w:r w:rsidR="00F17293" w:rsidRPr="00FD4868">
              <w:rPr>
                <w:rFonts w:ascii="Arial" w:hAnsi="Arial" w:cs="Arial"/>
                <w:sz w:val="16"/>
                <w:szCs w:val="16"/>
              </w:rPr>
              <w:t xml:space="preserve"> charge</w:t>
            </w:r>
            <w:r w:rsidRPr="00FD4868">
              <w:rPr>
                <w:rFonts w:ascii="Arial" w:hAnsi="Arial" w:cs="Arial"/>
                <w:sz w:val="16"/>
                <w:szCs w:val="16"/>
              </w:rPr>
              <w:t xml:space="preserve"> of </w:t>
            </w:r>
            <w:r w:rsidR="004E6220" w:rsidRPr="00FD4868">
              <w:rPr>
                <w:rFonts w:ascii="Arial" w:hAnsi="Arial" w:cs="Arial"/>
                <w:sz w:val="16"/>
                <w:szCs w:val="16"/>
              </w:rPr>
              <w:t>building</w:t>
            </w:r>
            <w:r w:rsidRPr="00FD4868">
              <w:rPr>
                <w:rFonts w:ascii="Arial" w:hAnsi="Arial" w:cs="Arial"/>
                <w:sz w:val="16"/>
                <w:szCs w:val="16"/>
              </w:rPr>
              <w:t xml:space="preserve"> and equipment</w:t>
            </w:r>
          </w:p>
        </w:tc>
        <w:tc>
          <w:tcPr>
            <w:tcW w:w="992" w:type="dxa"/>
            <w:shd w:val="clear" w:color="auto" w:fill="auto"/>
          </w:tcPr>
          <w:p w14:paraId="69BE1C4B"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2,044</w:t>
            </w:r>
          </w:p>
        </w:tc>
        <w:tc>
          <w:tcPr>
            <w:tcW w:w="1134" w:type="dxa"/>
            <w:shd w:val="clear" w:color="auto" w:fill="auto"/>
          </w:tcPr>
          <w:p w14:paraId="3D505EE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14,437</w:t>
            </w:r>
          </w:p>
        </w:tc>
        <w:tc>
          <w:tcPr>
            <w:tcW w:w="1418" w:type="dxa"/>
            <w:shd w:val="clear" w:color="auto" w:fill="auto"/>
          </w:tcPr>
          <w:p w14:paraId="4F54E4AF"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shd w:val="clear" w:color="auto" w:fill="auto"/>
          </w:tcPr>
          <w:p w14:paraId="06D5EC96"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(5)</w:t>
            </w:r>
          </w:p>
        </w:tc>
        <w:tc>
          <w:tcPr>
            <w:tcW w:w="1068" w:type="dxa"/>
            <w:shd w:val="clear" w:color="auto" w:fill="auto"/>
          </w:tcPr>
          <w:p w14:paraId="57E1F64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16,476</w:t>
            </w:r>
          </w:p>
        </w:tc>
      </w:tr>
      <w:tr w:rsidR="00FE5E40" w:rsidRPr="00FD4868" w14:paraId="27D03F7C" w14:textId="77777777" w:rsidTr="00F32EE9">
        <w:trPr>
          <w:cantSplit/>
        </w:trPr>
        <w:tc>
          <w:tcPr>
            <w:tcW w:w="3686" w:type="dxa"/>
          </w:tcPr>
          <w:p w14:paraId="2D152EAA" w14:textId="77777777"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Surplus from land revaluation</w:t>
            </w:r>
          </w:p>
        </w:tc>
        <w:tc>
          <w:tcPr>
            <w:tcW w:w="992" w:type="dxa"/>
            <w:tcBorders>
              <w:bottom w:val="single" w:sz="4" w:space="0" w:color="auto"/>
            </w:tcBorders>
            <w:shd w:val="clear" w:color="auto" w:fill="auto"/>
          </w:tcPr>
          <w:p w14:paraId="20ABEEB3"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43,185</w:t>
            </w:r>
          </w:p>
        </w:tc>
        <w:tc>
          <w:tcPr>
            <w:tcW w:w="1134" w:type="dxa"/>
            <w:tcBorders>
              <w:bottom w:val="single" w:sz="4" w:space="0" w:color="auto"/>
            </w:tcBorders>
            <w:shd w:val="clear" w:color="auto" w:fill="auto"/>
          </w:tcPr>
          <w:p w14:paraId="7EF112AE"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418" w:type="dxa"/>
            <w:tcBorders>
              <w:bottom w:val="single" w:sz="4" w:space="0" w:color="auto"/>
            </w:tcBorders>
            <w:shd w:val="clear" w:color="auto" w:fill="auto"/>
          </w:tcPr>
          <w:p w14:paraId="01668C4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tcBorders>
              <w:bottom w:val="single" w:sz="4" w:space="0" w:color="auto"/>
            </w:tcBorders>
            <w:shd w:val="clear" w:color="auto" w:fill="auto"/>
          </w:tcPr>
          <w:p w14:paraId="561F7AF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(1,222)</w:t>
            </w:r>
          </w:p>
        </w:tc>
        <w:tc>
          <w:tcPr>
            <w:tcW w:w="1068" w:type="dxa"/>
            <w:tcBorders>
              <w:bottom w:val="single" w:sz="4" w:space="0" w:color="auto"/>
            </w:tcBorders>
            <w:shd w:val="clear" w:color="auto" w:fill="auto"/>
          </w:tcPr>
          <w:p w14:paraId="10BC6DE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41,963</w:t>
            </w:r>
          </w:p>
        </w:tc>
      </w:tr>
      <w:tr w:rsidR="00FE5E40" w:rsidRPr="00FD4868" w14:paraId="273CCD18" w14:textId="77777777" w:rsidTr="00F32EE9">
        <w:trPr>
          <w:cantSplit/>
        </w:trPr>
        <w:tc>
          <w:tcPr>
            <w:tcW w:w="3686" w:type="dxa"/>
          </w:tcPr>
          <w:p w14:paraId="7B203D5A" w14:textId="77777777" w:rsidR="00FE5E40" w:rsidRPr="00FD4868" w:rsidRDefault="00FE5E40" w:rsidP="00744B2E">
            <w:pPr>
              <w:spacing w:after="0" w:line="240" w:lineRule="auto"/>
              <w:ind w:left="-109" w:right="-72"/>
              <w:rPr>
                <w:rFonts w:ascii="Arial" w:hAnsi="Arial" w:cs="Arial"/>
                <w:sz w:val="16"/>
                <w:szCs w:val="16"/>
                <w:cs/>
              </w:rPr>
            </w:pPr>
          </w:p>
        </w:tc>
        <w:tc>
          <w:tcPr>
            <w:tcW w:w="992" w:type="dxa"/>
            <w:tcBorders>
              <w:top w:val="single" w:sz="4" w:space="0" w:color="auto"/>
            </w:tcBorders>
            <w:vAlign w:val="bottom"/>
          </w:tcPr>
          <w:p w14:paraId="1EDEA693" w14:textId="77777777" w:rsidR="00FE5E40" w:rsidRPr="00FD4868" w:rsidRDefault="00FE5E40" w:rsidP="00744B2E">
            <w:pPr>
              <w:spacing w:after="0" w:line="240" w:lineRule="auto"/>
              <w:ind w:right="-72"/>
              <w:jc w:val="right"/>
              <w:rPr>
                <w:rFonts w:ascii="Arial" w:hAnsi="Arial" w:cs="Arial"/>
                <w:sz w:val="16"/>
                <w:szCs w:val="16"/>
              </w:rPr>
            </w:pPr>
          </w:p>
        </w:tc>
        <w:tc>
          <w:tcPr>
            <w:tcW w:w="1134" w:type="dxa"/>
            <w:tcBorders>
              <w:top w:val="single" w:sz="4" w:space="0" w:color="auto"/>
            </w:tcBorders>
          </w:tcPr>
          <w:p w14:paraId="5EA91910" w14:textId="77777777" w:rsidR="00FE5E40" w:rsidRPr="00FD4868" w:rsidRDefault="00FE5E40" w:rsidP="00744B2E">
            <w:pPr>
              <w:spacing w:after="0" w:line="240" w:lineRule="auto"/>
              <w:ind w:right="-72"/>
              <w:jc w:val="right"/>
              <w:rPr>
                <w:rFonts w:ascii="Arial" w:hAnsi="Arial" w:cs="Arial"/>
                <w:sz w:val="16"/>
                <w:szCs w:val="16"/>
              </w:rPr>
            </w:pPr>
          </w:p>
        </w:tc>
        <w:tc>
          <w:tcPr>
            <w:tcW w:w="1418" w:type="dxa"/>
            <w:tcBorders>
              <w:top w:val="single" w:sz="4" w:space="0" w:color="auto"/>
            </w:tcBorders>
          </w:tcPr>
          <w:p w14:paraId="1833557A" w14:textId="77777777" w:rsidR="00FE5E40" w:rsidRPr="00FD4868" w:rsidRDefault="00FE5E40" w:rsidP="00744B2E">
            <w:pPr>
              <w:spacing w:after="0" w:line="240" w:lineRule="auto"/>
              <w:ind w:right="-72"/>
              <w:jc w:val="right"/>
              <w:rPr>
                <w:rFonts w:ascii="Arial" w:hAnsi="Arial" w:cs="Arial"/>
                <w:sz w:val="16"/>
                <w:szCs w:val="16"/>
              </w:rPr>
            </w:pPr>
          </w:p>
        </w:tc>
        <w:tc>
          <w:tcPr>
            <w:tcW w:w="1134" w:type="dxa"/>
            <w:tcBorders>
              <w:top w:val="single" w:sz="4" w:space="0" w:color="auto"/>
            </w:tcBorders>
          </w:tcPr>
          <w:p w14:paraId="0462FAEC" w14:textId="77777777" w:rsidR="00FE5E40" w:rsidRPr="00FD4868" w:rsidRDefault="00FE5E40" w:rsidP="00744B2E">
            <w:pPr>
              <w:spacing w:after="0" w:line="240" w:lineRule="auto"/>
              <w:ind w:right="-72"/>
              <w:jc w:val="right"/>
              <w:rPr>
                <w:rFonts w:ascii="Arial" w:hAnsi="Arial" w:cs="Arial"/>
                <w:sz w:val="16"/>
                <w:szCs w:val="16"/>
              </w:rPr>
            </w:pPr>
          </w:p>
        </w:tc>
        <w:tc>
          <w:tcPr>
            <w:tcW w:w="1068" w:type="dxa"/>
            <w:tcBorders>
              <w:top w:val="single" w:sz="4" w:space="0" w:color="auto"/>
            </w:tcBorders>
            <w:vAlign w:val="bottom"/>
          </w:tcPr>
          <w:p w14:paraId="6440DBCA" w14:textId="77777777" w:rsidR="00FE5E40" w:rsidRPr="00FD4868" w:rsidRDefault="00FE5E40" w:rsidP="00744B2E">
            <w:pPr>
              <w:spacing w:after="0" w:line="240" w:lineRule="auto"/>
              <w:ind w:right="-72"/>
              <w:jc w:val="right"/>
              <w:rPr>
                <w:rFonts w:ascii="Arial" w:hAnsi="Arial" w:cs="Arial"/>
                <w:sz w:val="16"/>
                <w:szCs w:val="16"/>
              </w:rPr>
            </w:pPr>
          </w:p>
        </w:tc>
      </w:tr>
      <w:tr w:rsidR="00FE5E40" w:rsidRPr="00FD4868" w14:paraId="566E1B24" w14:textId="77777777" w:rsidTr="00F32EE9">
        <w:trPr>
          <w:cantSplit/>
        </w:trPr>
        <w:tc>
          <w:tcPr>
            <w:tcW w:w="3686" w:type="dxa"/>
          </w:tcPr>
          <w:p w14:paraId="6294DD18" w14:textId="77777777" w:rsidR="00FE5E40" w:rsidRPr="00FD4868" w:rsidRDefault="00FE5E40" w:rsidP="00744B2E">
            <w:pPr>
              <w:pStyle w:val="Header"/>
              <w:ind w:left="-109" w:right="-72"/>
              <w:rPr>
                <w:rFonts w:ascii="Arial" w:hAnsi="Arial" w:cs="Arial"/>
                <w:sz w:val="16"/>
                <w:szCs w:val="16"/>
              </w:rPr>
            </w:pPr>
          </w:p>
        </w:tc>
        <w:tc>
          <w:tcPr>
            <w:tcW w:w="992" w:type="dxa"/>
            <w:tcBorders>
              <w:bottom w:val="single" w:sz="4" w:space="0" w:color="auto"/>
            </w:tcBorders>
            <w:vAlign w:val="bottom"/>
          </w:tcPr>
          <w:p w14:paraId="03F2D796" w14:textId="77777777" w:rsidR="00FE5E40" w:rsidRPr="00FD4868" w:rsidRDefault="00FE5E40" w:rsidP="00744B2E">
            <w:pPr>
              <w:pStyle w:val="Header"/>
              <w:tabs>
                <w:tab w:val="center" w:pos="637"/>
                <w:tab w:val="right" w:pos="1274"/>
              </w:tabs>
              <w:ind w:right="-72"/>
              <w:jc w:val="right"/>
              <w:rPr>
                <w:rFonts w:ascii="Arial" w:hAnsi="Arial" w:cs="Arial"/>
                <w:sz w:val="16"/>
                <w:szCs w:val="16"/>
              </w:rPr>
            </w:pPr>
            <w:r w:rsidRPr="00FD4868">
              <w:rPr>
                <w:rFonts w:ascii="Arial" w:hAnsi="Arial" w:cs="Arial"/>
                <w:sz w:val="16"/>
                <w:szCs w:val="16"/>
              </w:rPr>
              <w:t>45,229</w:t>
            </w:r>
          </w:p>
        </w:tc>
        <w:tc>
          <w:tcPr>
            <w:tcW w:w="1134" w:type="dxa"/>
            <w:tcBorders>
              <w:bottom w:val="single" w:sz="4" w:space="0" w:color="auto"/>
            </w:tcBorders>
            <w:vAlign w:val="bottom"/>
          </w:tcPr>
          <w:p w14:paraId="16453E4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14,437</w:t>
            </w:r>
          </w:p>
        </w:tc>
        <w:tc>
          <w:tcPr>
            <w:tcW w:w="1418" w:type="dxa"/>
            <w:tcBorders>
              <w:bottom w:val="single" w:sz="4" w:space="0" w:color="auto"/>
            </w:tcBorders>
            <w:vAlign w:val="bottom"/>
          </w:tcPr>
          <w:p w14:paraId="79721642"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w:t>
            </w:r>
          </w:p>
        </w:tc>
        <w:tc>
          <w:tcPr>
            <w:tcW w:w="1134" w:type="dxa"/>
            <w:tcBorders>
              <w:bottom w:val="single" w:sz="4" w:space="0" w:color="auto"/>
            </w:tcBorders>
            <w:vAlign w:val="bottom"/>
          </w:tcPr>
          <w:p w14:paraId="28CCC93B"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(1,227)</w:t>
            </w:r>
          </w:p>
        </w:tc>
        <w:tc>
          <w:tcPr>
            <w:tcW w:w="1068" w:type="dxa"/>
            <w:tcBorders>
              <w:bottom w:val="single" w:sz="4" w:space="0" w:color="auto"/>
            </w:tcBorders>
            <w:vAlign w:val="bottom"/>
          </w:tcPr>
          <w:p w14:paraId="53509B9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58,439</w:t>
            </w:r>
          </w:p>
        </w:tc>
      </w:tr>
      <w:tr w:rsidR="00FE5E40" w:rsidRPr="00FD4868" w14:paraId="680B369F" w14:textId="77777777" w:rsidTr="00AF5990">
        <w:trPr>
          <w:cantSplit/>
        </w:trPr>
        <w:tc>
          <w:tcPr>
            <w:tcW w:w="3686" w:type="dxa"/>
          </w:tcPr>
          <w:p w14:paraId="591416C2" w14:textId="77777777" w:rsidR="00FE5E40" w:rsidRPr="00FD4868" w:rsidRDefault="00FE5E40" w:rsidP="00744B2E">
            <w:pPr>
              <w:pStyle w:val="Header"/>
              <w:ind w:left="-109" w:right="-72"/>
              <w:rPr>
                <w:rFonts w:ascii="Arial" w:hAnsi="Arial" w:cs="Arial"/>
                <w:sz w:val="16"/>
                <w:szCs w:val="16"/>
              </w:rPr>
            </w:pPr>
          </w:p>
        </w:tc>
        <w:tc>
          <w:tcPr>
            <w:tcW w:w="992" w:type="dxa"/>
            <w:tcBorders>
              <w:top w:val="single" w:sz="4" w:space="0" w:color="auto"/>
            </w:tcBorders>
            <w:shd w:val="clear" w:color="auto" w:fill="auto"/>
          </w:tcPr>
          <w:p w14:paraId="72B9F2C8" w14:textId="77777777" w:rsidR="00FE5E40" w:rsidRPr="00FD4868" w:rsidRDefault="00FE5E40" w:rsidP="00744B2E">
            <w:pPr>
              <w:pStyle w:val="Header"/>
              <w:ind w:right="-72"/>
              <w:jc w:val="right"/>
              <w:rPr>
                <w:rFonts w:ascii="Arial" w:hAnsi="Arial" w:cs="Arial"/>
                <w:sz w:val="16"/>
                <w:szCs w:val="16"/>
              </w:rPr>
            </w:pPr>
          </w:p>
        </w:tc>
        <w:tc>
          <w:tcPr>
            <w:tcW w:w="1134" w:type="dxa"/>
            <w:tcBorders>
              <w:top w:val="single" w:sz="4" w:space="0" w:color="auto"/>
            </w:tcBorders>
            <w:shd w:val="clear" w:color="auto" w:fill="auto"/>
          </w:tcPr>
          <w:p w14:paraId="62A3C87B"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18" w:type="dxa"/>
            <w:tcBorders>
              <w:top w:val="single" w:sz="4" w:space="0" w:color="auto"/>
            </w:tcBorders>
            <w:shd w:val="clear" w:color="auto" w:fill="auto"/>
          </w:tcPr>
          <w:p w14:paraId="404F1131"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134" w:type="dxa"/>
            <w:tcBorders>
              <w:top w:val="single" w:sz="4" w:space="0" w:color="auto"/>
            </w:tcBorders>
            <w:shd w:val="clear" w:color="auto" w:fill="auto"/>
          </w:tcPr>
          <w:p w14:paraId="34535DF7"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068" w:type="dxa"/>
            <w:tcBorders>
              <w:top w:val="single" w:sz="4" w:space="0" w:color="auto"/>
            </w:tcBorders>
            <w:shd w:val="clear" w:color="auto" w:fill="auto"/>
          </w:tcPr>
          <w:p w14:paraId="7D48AC69"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FE5E40" w:rsidRPr="00FD4868" w14:paraId="0856BA7B" w14:textId="77777777" w:rsidTr="00AF5990">
        <w:trPr>
          <w:cantSplit/>
        </w:trPr>
        <w:tc>
          <w:tcPr>
            <w:tcW w:w="3686" w:type="dxa"/>
          </w:tcPr>
          <w:p w14:paraId="113B62FB" w14:textId="77777777" w:rsidR="00FE5E40" w:rsidRPr="00FD4868" w:rsidRDefault="00FE5E40" w:rsidP="00744B2E">
            <w:pPr>
              <w:pStyle w:val="Header"/>
              <w:ind w:left="-109" w:right="-72"/>
              <w:rPr>
                <w:rFonts w:ascii="Arial" w:hAnsi="Arial" w:cs="Arial"/>
                <w:sz w:val="16"/>
                <w:szCs w:val="16"/>
              </w:rPr>
            </w:pPr>
            <w:r w:rsidRPr="00FD4868">
              <w:rPr>
                <w:rFonts w:ascii="Arial" w:hAnsi="Arial" w:cs="Arial"/>
                <w:sz w:val="16"/>
                <w:szCs w:val="16"/>
              </w:rPr>
              <w:t>Deferred tax assets, net</w:t>
            </w:r>
          </w:p>
        </w:tc>
        <w:tc>
          <w:tcPr>
            <w:tcW w:w="992" w:type="dxa"/>
            <w:tcBorders>
              <w:bottom w:val="single" w:sz="4" w:space="0" w:color="auto"/>
            </w:tcBorders>
            <w:shd w:val="clear" w:color="auto" w:fill="auto"/>
          </w:tcPr>
          <w:p w14:paraId="2E50FC45" w14:textId="77777777" w:rsidR="00FE5E40" w:rsidRPr="00FD4868" w:rsidRDefault="00FE5E40" w:rsidP="00744B2E">
            <w:pPr>
              <w:pStyle w:val="Header"/>
              <w:ind w:right="-72"/>
              <w:jc w:val="right"/>
              <w:rPr>
                <w:rFonts w:ascii="Arial" w:hAnsi="Arial" w:cs="Arial"/>
                <w:sz w:val="16"/>
                <w:szCs w:val="16"/>
              </w:rPr>
            </w:pPr>
            <w:r w:rsidRPr="00FD4868">
              <w:rPr>
                <w:rFonts w:ascii="Arial" w:hAnsi="Arial" w:cs="Arial"/>
                <w:sz w:val="16"/>
                <w:szCs w:val="16"/>
              </w:rPr>
              <w:t>30,463</w:t>
            </w:r>
          </w:p>
        </w:tc>
        <w:tc>
          <w:tcPr>
            <w:tcW w:w="1134" w:type="dxa"/>
            <w:tcBorders>
              <w:bottom w:val="single" w:sz="4" w:space="0" w:color="auto"/>
            </w:tcBorders>
            <w:shd w:val="clear" w:color="auto" w:fill="auto"/>
          </w:tcPr>
          <w:p w14:paraId="73EAA8AC"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(1,185)</w:t>
            </w:r>
          </w:p>
        </w:tc>
        <w:tc>
          <w:tcPr>
            <w:tcW w:w="1418" w:type="dxa"/>
            <w:tcBorders>
              <w:bottom w:val="single" w:sz="4" w:space="0" w:color="auto"/>
            </w:tcBorders>
            <w:shd w:val="clear" w:color="auto" w:fill="auto"/>
          </w:tcPr>
          <w:p w14:paraId="0C55C4E0"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1,407</w:t>
            </w:r>
          </w:p>
        </w:tc>
        <w:tc>
          <w:tcPr>
            <w:tcW w:w="1134" w:type="dxa"/>
            <w:tcBorders>
              <w:bottom w:val="single" w:sz="4" w:space="0" w:color="auto"/>
            </w:tcBorders>
            <w:shd w:val="clear" w:color="auto" w:fill="auto"/>
          </w:tcPr>
          <w:p w14:paraId="516E788D"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1,227</w:t>
            </w:r>
          </w:p>
        </w:tc>
        <w:tc>
          <w:tcPr>
            <w:tcW w:w="1068" w:type="dxa"/>
            <w:tcBorders>
              <w:bottom w:val="single" w:sz="4" w:space="0" w:color="auto"/>
            </w:tcBorders>
            <w:shd w:val="clear" w:color="auto" w:fill="auto"/>
          </w:tcPr>
          <w:p w14:paraId="16139563" w14:textId="77777777" w:rsidR="00FE5E40" w:rsidRPr="00FD4868" w:rsidRDefault="00FE5E40" w:rsidP="00744B2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FD4868">
              <w:rPr>
                <w:rFonts w:ascii="Arial" w:hAnsi="Arial" w:cs="Arial"/>
                <w:sz w:val="16"/>
                <w:szCs w:val="16"/>
              </w:rPr>
              <w:t>31,912</w:t>
            </w:r>
          </w:p>
        </w:tc>
      </w:tr>
    </w:tbl>
    <w:p w14:paraId="7ECFB466" w14:textId="68E2FB61" w:rsidR="000B451A" w:rsidRPr="00CE6A92" w:rsidRDefault="000B451A" w:rsidP="00FC7DCD">
      <w:pPr>
        <w:spacing w:after="0" w:line="240" w:lineRule="auto"/>
        <w:rPr>
          <w:rFonts w:ascii="Arial" w:hAnsi="Arial" w:cs="Arial"/>
          <w:sz w:val="16"/>
          <w:szCs w:val="16"/>
        </w:rPr>
      </w:pPr>
    </w:p>
    <w:p w14:paraId="66D294EC" w14:textId="77777777" w:rsidR="000B451A" w:rsidRPr="00CE6A92" w:rsidRDefault="000B451A">
      <w:pPr>
        <w:rPr>
          <w:rFonts w:ascii="Arial" w:hAnsi="Arial" w:cs="Arial"/>
          <w:sz w:val="16"/>
          <w:szCs w:val="16"/>
        </w:rPr>
      </w:pPr>
      <w:r w:rsidRPr="00CE6A92">
        <w:rPr>
          <w:rFonts w:ascii="Arial" w:hAnsi="Arial" w:cs="Arial"/>
          <w:sz w:val="16"/>
          <w:szCs w:val="16"/>
        </w:rPr>
        <w:br w:type="page"/>
      </w:r>
    </w:p>
    <w:p w14:paraId="4241944C" w14:textId="77777777" w:rsidR="006F0434" w:rsidRPr="00CE6A92" w:rsidRDefault="006F0434" w:rsidP="00FC7DCD">
      <w:pPr>
        <w:spacing w:after="0" w:line="240" w:lineRule="auto"/>
        <w:rPr>
          <w:rFonts w:ascii="Arial" w:hAnsi="Arial" w:cs="Arial"/>
          <w:sz w:val="18"/>
          <w:szCs w:val="18"/>
        </w:rPr>
      </w:pPr>
    </w:p>
    <w:tbl>
      <w:tblPr>
        <w:tblW w:w="9468" w:type="dxa"/>
        <w:tblLayout w:type="fixed"/>
        <w:tblLook w:val="0000" w:firstRow="0" w:lastRow="0" w:firstColumn="0" w:lastColumn="0" w:noHBand="0" w:noVBand="0"/>
      </w:tblPr>
      <w:tblGrid>
        <w:gridCol w:w="2358"/>
        <w:gridCol w:w="900"/>
        <w:gridCol w:w="1080"/>
        <w:gridCol w:w="900"/>
        <w:gridCol w:w="1080"/>
        <w:gridCol w:w="1152"/>
        <w:gridCol w:w="918"/>
        <w:gridCol w:w="1080"/>
      </w:tblGrid>
      <w:tr w:rsidR="00053E71" w:rsidRPr="00CE6A92" w14:paraId="15BFCE44" w14:textId="77777777" w:rsidTr="00310326">
        <w:trPr>
          <w:cantSplit/>
        </w:trPr>
        <w:tc>
          <w:tcPr>
            <w:tcW w:w="2358" w:type="dxa"/>
          </w:tcPr>
          <w:p w14:paraId="0BDC9417" w14:textId="77777777" w:rsidR="00053E71" w:rsidRPr="00CE6A92" w:rsidRDefault="00053E71" w:rsidP="00897677">
            <w:pPr>
              <w:spacing w:after="0" w:line="240" w:lineRule="auto"/>
              <w:ind w:left="-109" w:right="-72"/>
              <w:rPr>
                <w:rFonts w:ascii="Arial" w:hAnsi="Arial" w:cs="Arial"/>
                <w:sz w:val="14"/>
                <w:szCs w:val="14"/>
              </w:rPr>
            </w:pPr>
          </w:p>
        </w:tc>
        <w:tc>
          <w:tcPr>
            <w:tcW w:w="7110" w:type="dxa"/>
            <w:gridSpan w:val="7"/>
            <w:tcBorders>
              <w:top w:val="single" w:sz="4" w:space="0" w:color="auto"/>
              <w:bottom w:val="single" w:sz="4" w:space="0" w:color="auto"/>
            </w:tcBorders>
            <w:vAlign w:val="bottom"/>
          </w:tcPr>
          <w:p w14:paraId="35E4633C" w14:textId="7AB9F3C6" w:rsidR="00053E71" w:rsidRPr="00CE6A92" w:rsidRDefault="00053E71" w:rsidP="00053E71">
            <w:pPr>
              <w:pStyle w:val="Header"/>
              <w:ind w:right="-72"/>
              <w:jc w:val="center"/>
              <w:rPr>
                <w:rFonts w:ascii="Arial" w:hAnsi="Arial" w:cs="Arial"/>
                <w:b/>
                <w:bCs/>
                <w:sz w:val="14"/>
                <w:szCs w:val="14"/>
              </w:rPr>
            </w:pPr>
            <w:r w:rsidRPr="00CE6A92">
              <w:rPr>
                <w:rFonts w:ascii="Arial" w:hAnsi="Arial" w:cs="Arial"/>
                <w:b/>
                <w:bCs/>
                <w:sz w:val="14"/>
                <w:szCs w:val="14"/>
              </w:rPr>
              <w:t>Consolidated financial statements</w:t>
            </w:r>
          </w:p>
        </w:tc>
      </w:tr>
      <w:tr w:rsidR="00897677" w:rsidRPr="00CE6A92" w14:paraId="79A71C12" w14:textId="458C51E7" w:rsidTr="00897677">
        <w:trPr>
          <w:cantSplit/>
        </w:trPr>
        <w:tc>
          <w:tcPr>
            <w:tcW w:w="2358" w:type="dxa"/>
          </w:tcPr>
          <w:p w14:paraId="690A222E" w14:textId="77777777" w:rsidR="00CB6365" w:rsidRPr="00CE6A92" w:rsidRDefault="00CB6365" w:rsidP="00897677">
            <w:pPr>
              <w:spacing w:after="0" w:line="240" w:lineRule="auto"/>
              <w:ind w:left="-109" w:right="-72"/>
              <w:rPr>
                <w:rFonts w:ascii="Arial" w:hAnsi="Arial" w:cs="Arial"/>
                <w:sz w:val="14"/>
                <w:szCs w:val="14"/>
              </w:rPr>
            </w:pPr>
          </w:p>
        </w:tc>
        <w:tc>
          <w:tcPr>
            <w:tcW w:w="900" w:type="dxa"/>
            <w:tcBorders>
              <w:top w:val="single" w:sz="4" w:space="0" w:color="auto"/>
              <w:bottom w:val="single" w:sz="4" w:space="0" w:color="auto"/>
            </w:tcBorders>
            <w:vAlign w:val="bottom"/>
          </w:tcPr>
          <w:p w14:paraId="6E448EB6"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As at</w:t>
            </w:r>
          </w:p>
          <w:p w14:paraId="5723D44D"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 xml:space="preserve">1 January </w:t>
            </w:r>
          </w:p>
          <w:p w14:paraId="1494754D"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2020</w:t>
            </w:r>
          </w:p>
          <w:p w14:paraId="420BE528" w14:textId="1E64D0F5"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Thousand Baht</w:t>
            </w:r>
          </w:p>
        </w:tc>
        <w:tc>
          <w:tcPr>
            <w:tcW w:w="1080" w:type="dxa"/>
            <w:tcBorders>
              <w:top w:val="single" w:sz="4" w:space="0" w:color="auto"/>
              <w:bottom w:val="single" w:sz="4" w:space="0" w:color="auto"/>
            </w:tcBorders>
            <w:shd w:val="clear" w:color="auto" w:fill="auto"/>
            <w:vAlign w:val="bottom"/>
          </w:tcPr>
          <w:p w14:paraId="5E625A64" w14:textId="4173B0A6"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 xml:space="preserve">Impact of first-time adoption of new financial reporting standards Thousand Baht </w:t>
            </w:r>
          </w:p>
        </w:tc>
        <w:tc>
          <w:tcPr>
            <w:tcW w:w="900" w:type="dxa"/>
            <w:tcBorders>
              <w:top w:val="single" w:sz="4" w:space="0" w:color="auto"/>
              <w:bottom w:val="single" w:sz="4" w:space="0" w:color="auto"/>
            </w:tcBorders>
            <w:shd w:val="clear" w:color="auto" w:fill="auto"/>
            <w:vAlign w:val="bottom"/>
          </w:tcPr>
          <w:p w14:paraId="7C5491F3"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As at</w:t>
            </w:r>
          </w:p>
          <w:p w14:paraId="53700246"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 xml:space="preserve">1 January </w:t>
            </w:r>
          </w:p>
          <w:p w14:paraId="0B141FF5"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2020</w:t>
            </w:r>
          </w:p>
          <w:p w14:paraId="74D23D74" w14:textId="03A3B02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w:t>
            </w:r>
            <w:r w:rsidR="00053E71" w:rsidRPr="00CE6A92">
              <w:rPr>
                <w:rFonts w:ascii="Arial" w:hAnsi="Arial" w:cs="Arial"/>
                <w:b/>
                <w:bCs/>
                <w:sz w:val="14"/>
                <w:szCs w:val="14"/>
              </w:rPr>
              <w:t xml:space="preserve"> </w:t>
            </w:r>
            <w:r w:rsidRPr="00CE6A92">
              <w:rPr>
                <w:rFonts w:ascii="Arial" w:hAnsi="Arial" w:cs="Arial"/>
                <w:b/>
                <w:bCs/>
                <w:sz w:val="14"/>
                <w:szCs w:val="14"/>
              </w:rPr>
              <w:t>restated Thousand Baht</w:t>
            </w:r>
          </w:p>
        </w:tc>
        <w:tc>
          <w:tcPr>
            <w:tcW w:w="1080" w:type="dxa"/>
            <w:tcBorders>
              <w:top w:val="single" w:sz="4" w:space="0" w:color="auto"/>
              <w:bottom w:val="single" w:sz="4" w:space="0" w:color="auto"/>
            </w:tcBorders>
            <w:shd w:val="clear" w:color="auto" w:fill="auto"/>
            <w:vAlign w:val="bottom"/>
          </w:tcPr>
          <w:p w14:paraId="2BA62F16"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Charged</w:t>
            </w:r>
          </w:p>
          <w:p w14:paraId="52C2150C" w14:textId="2169238E"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(credited) to profit or loss Thousand Baht</w:t>
            </w:r>
          </w:p>
        </w:tc>
        <w:tc>
          <w:tcPr>
            <w:tcW w:w="1152" w:type="dxa"/>
            <w:tcBorders>
              <w:top w:val="single" w:sz="4" w:space="0" w:color="auto"/>
              <w:bottom w:val="single" w:sz="4" w:space="0" w:color="auto"/>
            </w:tcBorders>
            <w:shd w:val="clear" w:color="auto" w:fill="auto"/>
            <w:vAlign w:val="bottom"/>
          </w:tcPr>
          <w:p w14:paraId="253035DC" w14:textId="77777777" w:rsidR="002C2DFE" w:rsidRPr="00CE6A92" w:rsidRDefault="002C2DFE" w:rsidP="00897677">
            <w:pPr>
              <w:pStyle w:val="Header"/>
              <w:ind w:right="-72"/>
              <w:jc w:val="right"/>
              <w:rPr>
                <w:rFonts w:ascii="Arial" w:hAnsi="Arial" w:cs="Arial"/>
                <w:b/>
                <w:bCs/>
                <w:sz w:val="14"/>
                <w:szCs w:val="14"/>
              </w:rPr>
            </w:pPr>
            <w:r w:rsidRPr="00CE6A92">
              <w:rPr>
                <w:rFonts w:ascii="Arial" w:hAnsi="Arial" w:cs="Arial"/>
                <w:b/>
                <w:bCs/>
                <w:sz w:val="14"/>
                <w:szCs w:val="14"/>
              </w:rPr>
              <w:t>Charged</w:t>
            </w:r>
          </w:p>
          <w:p w14:paraId="7A1C1B82" w14:textId="77777777" w:rsidR="002C2DFE" w:rsidRPr="00CE6A92" w:rsidRDefault="002C2DFE" w:rsidP="00897677">
            <w:pPr>
              <w:pStyle w:val="Header"/>
              <w:ind w:right="-72"/>
              <w:jc w:val="right"/>
              <w:rPr>
                <w:rFonts w:ascii="Arial" w:hAnsi="Arial" w:cs="Arial"/>
                <w:b/>
                <w:bCs/>
                <w:sz w:val="14"/>
                <w:szCs w:val="14"/>
              </w:rPr>
            </w:pPr>
            <w:r w:rsidRPr="00CE6A92">
              <w:rPr>
                <w:rFonts w:ascii="Arial" w:hAnsi="Arial" w:cs="Arial"/>
                <w:b/>
                <w:bCs/>
                <w:sz w:val="14"/>
                <w:szCs w:val="14"/>
              </w:rPr>
              <w:t xml:space="preserve">(credited) to other </w:t>
            </w:r>
            <w:r w:rsidRPr="00CE6A92">
              <w:rPr>
                <w:rFonts w:ascii="Arial" w:hAnsi="Arial" w:cs="Arial"/>
                <w:b/>
                <w:bCs/>
                <w:spacing w:val="-2"/>
                <w:sz w:val="14"/>
                <w:szCs w:val="14"/>
              </w:rPr>
              <w:t>comprehensive</w:t>
            </w:r>
            <w:r w:rsidRPr="00CE6A92">
              <w:rPr>
                <w:rFonts w:ascii="Arial" w:hAnsi="Arial" w:cs="Arial"/>
                <w:b/>
                <w:bCs/>
                <w:sz w:val="14"/>
                <w:szCs w:val="14"/>
              </w:rPr>
              <w:t xml:space="preserve"> income Thousand</w:t>
            </w:r>
          </w:p>
          <w:p w14:paraId="0B55BC8C" w14:textId="2F917401" w:rsidR="00CB6365" w:rsidRPr="00CE6A92" w:rsidRDefault="002C2DFE" w:rsidP="00897677">
            <w:pPr>
              <w:pStyle w:val="Header"/>
              <w:ind w:right="-72"/>
              <w:jc w:val="right"/>
              <w:rPr>
                <w:rFonts w:ascii="Arial" w:hAnsi="Arial" w:cs="Arial"/>
                <w:b/>
                <w:bCs/>
                <w:sz w:val="14"/>
                <w:szCs w:val="14"/>
              </w:rPr>
            </w:pPr>
            <w:r w:rsidRPr="00CE6A92">
              <w:rPr>
                <w:rFonts w:ascii="Arial" w:hAnsi="Arial" w:cs="Arial"/>
                <w:b/>
                <w:bCs/>
                <w:sz w:val="14"/>
                <w:szCs w:val="14"/>
              </w:rPr>
              <w:t xml:space="preserve"> Baht</w:t>
            </w:r>
          </w:p>
        </w:tc>
        <w:tc>
          <w:tcPr>
            <w:tcW w:w="918" w:type="dxa"/>
            <w:tcBorders>
              <w:top w:val="single" w:sz="4" w:space="0" w:color="auto"/>
              <w:bottom w:val="single" w:sz="4" w:space="0" w:color="auto"/>
            </w:tcBorders>
            <w:shd w:val="clear" w:color="auto" w:fill="auto"/>
            <w:vAlign w:val="bottom"/>
          </w:tcPr>
          <w:p w14:paraId="6399CA1A"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Currency translation differences</w:t>
            </w:r>
          </w:p>
          <w:p w14:paraId="7A4D118C" w14:textId="1DEB29AE" w:rsidR="00CB6365" w:rsidRPr="00CE6A92" w:rsidRDefault="00CB6365" w:rsidP="00897677">
            <w:pPr>
              <w:pStyle w:val="Header"/>
              <w:ind w:right="-72"/>
              <w:jc w:val="right"/>
              <w:rPr>
                <w:rFonts w:ascii="Arial" w:hAnsi="Arial" w:cs="Arial"/>
                <w:b/>
                <w:bCs/>
                <w:i/>
                <w:iCs/>
                <w:sz w:val="14"/>
                <w:szCs w:val="14"/>
              </w:rPr>
            </w:pPr>
            <w:r w:rsidRPr="00CE6A92">
              <w:rPr>
                <w:rFonts w:ascii="Arial" w:hAnsi="Arial" w:cs="Arial"/>
                <w:b/>
                <w:bCs/>
                <w:sz w:val="14"/>
                <w:szCs w:val="14"/>
              </w:rPr>
              <w:t>Thousand Baht</w:t>
            </w:r>
          </w:p>
        </w:tc>
        <w:tc>
          <w:tcPr>
            <w:tcW w:w="1080" w:type="dxa"/>
            <w:tcBorders>
              <w:top w:val="single" w:sz="4" w:space="0" w:color="auto"/>
              <w:bottom w:val="single" w:sz="4" w:space="0" w:color="auto"/>
            </w:tcBorders>
            <w:vAlign w:val="bottom"/>
          </w:tcPr>
          <w:p w14:paraId="36FC23E6"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As at</w:t>
            </w:r>
          </w:p>
          <w:p w14:paraId="01FA0361" w14:textId="7777777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31 December 2020</w:t>
            </w:r>
          </w:p>
          <w:p w14:paraId="332ED34D" w14:textId="6F604507" w:rsidR="00CB6365" w:rsidRPr="00CE6A92" w:rsidRDefault="00CB6365" w:rsidP="00897677">
            <w:pPr>
              <w:pStyle w:val="Header"/>
              <w:ind w:right="-72"/>
              <w:jc w:val="right"/>
              <w:rPr>
                <w:rFonts w:ascii="Arial" w:hAnsi="Arial" w:cs="Arial"/>
                <w:b/>
                <w:bCs/>
                <w:sz w:val="14"/>
                <w:szCs w:val="14"/>
              </w:rPr>
            </w:pPr>
            <w:r w:rsidRPr="00CE6A92">
              <w:rPr>
                <w:rFonts w:ascii="Arial" w:hAnsi="Arial" w:cs="Arial"/>
                <w:b/>
                <w:bCs/>
                <w:sz w:val="14"/>
                <w:szCs w:val="14"/>
              </w:rPr>
              <w:t>Thousand Baht</w:t>
            </w:r>
          </w:p>
        </w:tc>
      </w:tr>
      <w:tr w:rsidR="00897677" w:rsidRPr="00CE6A92" w14:paraId="49F8BFF9" w14:textId="266CF649" w:rsidTr="000F39A9">
        <w:trPr>
          <w:cantSplit/>
        </w:trPr>
        <w:tc>
          <w:tcPr>
            <w:tcW w:w="2358" w:type="dxa"/>
          </w:tcPr>
          <w:p w14:paraId="1AECD441" w14:textId="77777777" w:rsidR="00CB6365" w:rsidRPr="00CE6A92" w:rsidRDefault="00CB6365" w:rsidP="00897677">
            <w:pPr>
              <w:pStyle w:val="Header"/>
              <w:ind w:left="-109" w:right="-72"/>
              <w:rPr>
                <w:rFonts w:ascii="Arial" w:hAnsi="Arial" w:cs="Arial"/>
                <w:sz w:val="14"/>
                <w:szCs w:val="14"/>
              </w:rPr>
            </w:pPr>
            <w:r w:rsidRPr="00CE6A92">
              <w:rPr>
                <w:rFonts w:ascii="Arial" w:hAnsi="Arial" w:cs="Arial"/>
                <w:b/>
                <w:bCs/>
                <w:sz w:val="14"/>
                <w:szCs w:val="14"/>
              </w:rPr>
              <w:t>Deferred tax assets</w:t>
            </w:r>
          </w:p>
        </w:tc>
        <w:tc>
          <w:tcPr>
            <w:tcW w:w="900" w:type="dxa"/>
            <w:tcBorders>
              <w:top w:val="single" w:sz="4" w:space="0" w:color="auto"/>
            </w:tcBorders>
            <w:shd w:val="clear" w:color="auto" w:fill="FAFAFA"/>
          </w:tcPr>
          <w:p w14:paraId="39E184E7" w14:textId="77777777" w:rsidR="00CB6365" w:rsidRPr="00CE6A92" w:rsidRDefault="00CB6365" w:rsidP="00897677">
            <w:pPr>
              <w:pStyle w:val="Header"/>
              <w:tabs>
                <w:tab w:val="center" w:pos="637"/>
                <w:tab w:val="right" w:pos="1274"/>
              </w:tabs>
              <w:ind w:right="-72"/>
              <w:jc w:val="right"/>
              <w:rPr>
                <w:rFonts w:ascii="Arial" w:hAnsi="Arial" w:cs="Arial"/>
                <w:sz w:val="14"/>
                <w:szCs w:val="14"/>
              </w:rPr>
            </w:pPr>
          </w:p>
        </w:tc>
        <w:tc>
          <w:tcPr>
            <w:tcW w:w="1080" w:type="dxa"/>
            <w:shd w:val="clear" w:color="auto" w:fill="FAFAFA"/>
            <w:vAlign w:val="bottom"/>
          </w:tcPr>
          <w:p w14:paraId="0A9782E1" w14:textId="5D62FF1B" w:rsidR="00CB6365" w:rsidRPr="00CE6A92" w:rsidRDefault="00CB6365" w:rsidP="00897677">
            <w:pPr>
              <w:pStyle w:val="Header"/>
              <w:tabs>
                <w:tab w:val="center" w:pos="637"/>
                <w:tab w:val="right" w:pos="1274"/>
              </w:tabs>
              <w:ind w:right="-72"/>
              <w:jc w:val="right"/>
              <w:rPr>
                <w:rFonts w:ascii="Arial" w:hAnsi="Arial" w:cs="Arial"/>
                <w:sz w:val="14"/>
                <w:szCs w:val="14"/>
              </w:rPr>
            </w:pPr>
          </w:p>
        </w:tc>
        <w:tc>
          <w:tcPr>
            <w:tcW w:w="900" w:type="dxa"/>
            <w:shd w:val="clear" w:color="auto" w:fill="FAFAFA"/>
            <w:vAlign w:val="bottom"/>
          </w:tcPr>
          <w:p w14:paraId="7184AD3B" w14:textId="77777777" w:rsidR="00CB6365" w:rsidRPr="00CE6A92" w:rsidRDefault="00CB6365"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shd w:val="clear" w:color="auto" w:fill="FAFAFA"/>
            <w:vAlign w:val="bottom"/>
          </w:tcPr>
          <w:p w14:paraId="09F692D1" w14:textId="77777777" w:rsidR="00CB6365" w:rsidRPr="00CE6A92" w:rsidRDefault="00CB6365"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152" w:type="dxa"/>
            <w:shd w:val="clear" w:color="auto" w:fill="FAFAFA"/>
            <w:vAlign w:val="bottom"/>
          </w:tcPr>
          <w:p w14:paraId="536B226F" w14:textId="77777777" w:rsidR="00CB6365" w:rsidRPr="00CE6A92" w:rsidRDefault="00CB6365"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918" w:type="dxa"/>
            <w:shd w:val="clear" w:color="auto" w:fill="FAFAFA"/>
            <w:vAlign w:val="bottom"/>
          </w:tcPr>
          <w:p w14:paraId="5014D33E" w14:textId="77777777" w:rsidR="00CB6365" w:rsidRPr="00CE6A92" w:rsidRDefault="00CB6365"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shd w:val="clear" w:color="auto" w:fill="FAFAFA"/>
          </w:tcPr>
          <w:p w14:paraId="3D3102AC" w14:textId="77777777" w:rsidR="00CB6365" w:rsidRPr="00CE6A92" w:rsidRDefault="00CB6365" w:rsidP="008976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897677" w:rsidRPr="00CE6A92" w14:paraId="5FFD7CDB" w14:textId="1C404426" w:rsidTr="000F39A9">
        <w:trPr>
          <w:cantSplit/>
        </w:trPr>
        <w:tc>
          <w:tcPr>
            <w:tcW w:w="2358" w:type="dxa"/>
          </w:tcPr>
          <w:p w14:paraId="66E9941D" w14:textId="6F1F50EE" w:rsidR="0022263D" w:rsidRPr="00CE6A92" w:rsidRDefault="0022263D" w:rsidP="00897677">
            <w:pPr>
              <w:pStyle w:val="Header"/>
              <w:ind w:left="-109" w:right="-72"/>
              <w:rPr>
                <w:rFonts w:ascii="Arial" w:hAnsi="Arial" w:cs="Arial"/>
                <w:sz w:val="14"/>
                <w:szCs w:val="14"/>
              </w:rPr>
            </w:pPr>
            <w:r w:rsidRPr="00CE6A92">
              <w:rPr>
                <w:rFonts w:ascii="Arial" w:hAnsi="Arial" w:cs="Arial"/>
                <w:sz w:val="14"/>
                <w:szCs w:val="14"/>
              </w:rPr>
              <w:t>Allowance for</w:t>
            </w:r>
            <w:r w:rsidR="002C12B1">
              <w:rPr>
                <w:rFonts w:ascii="Arial" w:hAnsi="Arial" w:cs="Arial"/>
                <w:sz w:val="14"/>
                <w:szCs w:val="14"/>
              </w:rPr>
              <w:t xml:space="preserve"> expected</w:t>
            </w:r>
            <w:r w:rsidRPr="00CE6A92">
              <w:rPr>
                <w:rFonts w:ascii="Arial" w:hAnsi="Arial" w:cs="Arial"/>
                <w:sz w:val="14"/>
                <w:szCs w:val="14"/>
              </w:rPr>
              <w:t xml:space="preserve"> </w:t>
            </w:r>
            <w:r w:rsidR="003108EA">
              <w:rPr>
                <w:rFonts w:ascii="Arial" w:hAnsi="Arial" w:cs="Arial"/>
                <w:sz w:val="14"/>
                <w:szCs w:val="14"/>
              </w:rPr>
              <w:t>credit loss</w:t>
            </w:r>
            <w:r w:rsidRPr="00CE6A92">
              <w:rPr>
                <w:rFonts w:ascii="Arial" w:hAnsi="Arial" w:cs="Arial"/>
                <w:sz w:val="14"/>
                <w:szCs w:val="14"/>
              </w:rPr>
              <w:t xml:space="preserve"> </w:t>
            </w:r>
          </w:p>
          <w:p w14:paraId="29E40284" w14:textId="77F3EA59" w:rsidR="0022263D" w:rsidRPr="00CE6A92" w:rsidRDefault="0022263D" w:rsidP="00897677">
            <w:pPr>
              <w:pStyle w:val="Header"/>
              <w:ind w:left="-109" w:right="-72"/>
              <w:rPr>
                <w:rFonts w:ascii="Arial" w:hAnsi="Arial" w:cs="Arial"/>
                <w:sz w:val="14"/>
                <w:szCs w:val="14"/>
                <w:cs/>
              </w:rPr>
            </w:pPr>
            <w:r w:rsidRPr="00CE6A92">
              <w:rPr>
                <w:rFonts w:ascii="Arial" w:hAnsi="Arial" w:cs="Arial"/>
                <w:sz w:val="14"/>
                <w:szCs w:val="14"/>
              </w:rPr>
              <w:t xml:space="preserve">   - trade receivables</w:t>
            </w:r>
          </w:p>
        </w:tc>
        <w:tc>
          <w:tcPr>
            <w:tcW w:w="900" w:type="dxa"/>
            <w:shd w:val="clear" w:color="auto" w:fill="FAFAFA"/>
            <w:vAlign w:val="bottom"/>
          </w:tcPr>
          <w:p w14:paraId="71E4B6AD" w14:textId="74DE7995" w:rsidR="0022263D" w:rsidRPr="00CE6A92" w:rsidRDefault="0022263D" w:rsidP="00053E71">
            <w:pPr>
              <w:pStyle w:val="Header"/>
              <w:tabs>
                <w:tab w:val="center" w:pos="637"/>
                <w:tab w:val="right" w:pos="1274"/>
              </w:tabs>
              <w:ind w:right="-72"/>
              <w:jc w:val="right"/>
              <w:rPr>
                <w:rFonts w:ascii="Arial" w:hAnsi="Arial" w:cs="Arial"/>
                <w:sz w:val="14"/>
                <w:szCs w:val="14"/>
              </w:rPr>
            </w:pPr>
            <w:r w:rsidRPr="00CE6A92">
              <w:rPr>
                <w:rFonts w:ascii="Arial" w:hAnsi="Arial" w:cs="Arial"/>
                <w:sz w:val="14"/>
                <w:szCs w:val="14"/>
              </w:rPr>
              <w:t>3,032</w:t>
            </w:r>
          </w:p>
        </w:tc>
        <w:tc>
          <w:tcPr>
            <w:tcW w:w="1080" w:type="dxa"/>
            <w:shd w:val="clear" w:color="auto" w:fill="FAFAFA"/>
            <w:vAlign w:val="bottom"/>
          </w:tcPr>
          <w:p w14:paraId="2B413D99" w14:textId="72516D78" w:rsidR="0022263D" w:rsidRPr="00CE6A92" w:rsidRDefault="0022263D" w:rsidP="00053E71">
            <w:pPr>
              <w:pStyle w:val="Header"/>
              <w:tabs>
                <w:tab w:val="center" w:pos="637"/>
                <w:tab w:val="right" w:pos="1274"/>
              </w:tabs>
              <w:ind w:right="-72"/>
              <w:jc w:val="right"/>
              <w:rPr>
                <w:rFonts w:ascii="Arial" w:hAnsi="Arial" w:cs="Arial"/>
                <w:sz w:val="14"/>
                <w:szCs w:val="14"/>
              </w:rPr>
            </w:pPr>
            <w:r w:rsidRPr="00CE6A92">
              <w:rPr>
                <w:rFonts w:ascii="Arial" w:hAnsi="Arial" w:cs="Arial"/>
                <w:sz w:val="14"/>
                <w:szCs w:val="14"/>
              </w:rPr>
              <w:t>(549)</w:t>
            </w:r>
          </w:p>
        </w:tc>
        <w:tc>
          <w:tcPr>
            <w:tcW w:w="900" w:type="dxa"/>
            <w:shd w:val="clear" w:color="auto" w:fill="FAFAFA"/>
            <w:vAlign w:val="bottom"/>
          </w:tcPr>
          <w:p w14:paraId="00E4E08A" w14:textId="4EABAB7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2,483</w:t>
            </w:r>
          </w:p>
        </w:tc>
        <w:tc>
          <w:tcPr>
            <w:tcW w:w="1080" w:type="dxa"/>
            <w:shd w:val="clear" w:color="auto" w:fill="FAFAFA"/>
            <w:vAlign w:val="bottom"/>
          </w:tcPr>
          <w:p w14:paraId="6786CC52" w14:textId="34A1A01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701</w:t>
            </w:r>
          </w:p>
        </w:tc>
        <w:tc>
          <w:tcPr>
            <w:tcW w:w="1152" w:type="dxa"/>
            <w:shd w:val="clear" w:color="auto" w:fill="FAFAFA"/>
            <w:vAlign w:val="bottom"/>
          </w:tcPr>
          <w:p w14:paraId="39595CDA" w14:textId="7550B4E8"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344BEE30" w14:textId="016A183D"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68831A1A" w14:textId="2A435B44"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3,184</w:t>
            </w:r>
          </w:p>
        </w:tc>
      </w:tr>
      <w:tr w:rsidR="00897677" w:rsidRPr="00CE6A92" w14:paraId="1ED30402" w14:textId="088D4F69" w:rsidTr="000F39A9">
        <w:trPr>
          <w:cantSplit/>
        </w:trPr>
        <w:tc>
          <w:tcPr>
            <w:tcW w:w="2358" w:type="dxa"/>
          </w:tcPr>
          <w:p w14:paraId="217B186F" w14:textId="1C271136" w:rsidR="00897677" w:rsidRPr="00CE6A92" w:rsidRDefault="0022263D" w:rsidP="00897677">
            <w:pPr>
              <w:pStyle w:val="Header"/>
              <w:ind w:left="-109" w:right="-72"/>
              <w:rPr>
                <w:rFonts w:ascii="Arial" w:hAnsi="Arial" w:cs="Arial"/>
                <w:sz w:val="14"/>
                <w:szCs w:val="14"/>
              </w:rPr>
            </w:pPr>
            <w:r w:rsidRPr="00CE6A92">
              <w:rPr>
                <w:rFonts w:ascii="Arial" w:hAnsi="Arial" w:cs="Arial"/>
                <w:sz w:val="14"/>
                <w:szCs w:val="14"/>
              </w:rPr>
              <w:t xml:space="preserve">Allowance for </w:t>
            </w:r>
            <w:r w:rsidR="002C12B1">
              <w:rPr>
                <w:rFonts w:ascii="Arial" w:hAnsi="Arial" w:cs="Arial"/>
                <w:sz w:val="14"/>
                <w:szCs w:val="14"/>
              </w:rPr>
              <w:t xml:space="preserve">expected </w:t>
            </w:r>
            <w:r w:rsidR="003108EA">
              <w:rPr>
                <w:rFonts w:ascii="Arial" w:hAnsi="Arial" w:cs="Arial"/>
                <w:sz w:val="14"/>
                <w:szCs w:val="14"/>
              </w:rPr>
              <w:t>credit loss</w:t>
            </w:r>
          </w:p>
          <w:p w14:paraId="490F1112" w14:textId="0A6531B2" w:rsidR="0022263D" w:rsidRPr="00CE6A92" w:rsidRDefault="00897677" w:rsidP="00897677">
            <w:pPr>
              <w:pStyle w:val="Header"/>
              <w:ind w:left="-109" w:right="-72"/>
              <w:rPr>
                <w:rFonts w:ascii="Arial" w:hAnsi="Arial" w:cs="Arial"/>
                <w:sz w:val="14"/>
                <w:szCs w:val="14"/>
                <w:cs/>
              </w:rPr>
            </w:pPr>
            <w:r w:rsidRPr="00CE6A92">
              <w:rPr>
                <w:rFonts w:ascii="Arial" w:hAnsi="Arial" w:cs="Arial"/>
                <w:sz w:val="14"/>
                <w:szCs w:val="14"/>
              </w:rPr>
              <w:t xml:space="preserve"> </w:t>
            </w:r>
            <w:r w:rsidR="0022263D" w:rsidRPr="00CE6A92">
              <w:rPr>
                <w:rFonts w:ascii="Arial" w:hAnsi="Arial" w:cs="Arial"/>
                <w:sz w:val="14"/>
                <w:szCs w:val="14"/>
              </w:rPr>
              <w:t xml:space="preserve"> </w:t>
            </w:r>
            <w:r w:rsidR="00D07412" w:rsidRPr="00CE6A92">
              <w:rPr>
                <w:rFonts w:ascii="Arial" w:hAnsi="Arial" w:cs="Arial"/>
                <w:sz w:val="14"/>
                <w:szCs w:val="14"/>
              </w:rPr>
              <w:t xml:space="preserve"> </w:t>
            </w:r>
            <w:r w:rsidR="0022263D" w:rsidRPr="00CE6A92">
              <w:rPr>
                <w:rFonts w:ascii="Arial" w:hAnsi="Arial" w:cs="Arial"/>
                <w:sz w:val="14"/>
                <w:szCs w:val="14"/>
              </w:rPr>
              <w:t>- other receivables</w:t>
            </w:r>
          </w:p>
        </w:tc>
        <w:tc>
          <w:tcPr>
            <w:tcW w:w="900" w:type="dxa"/>
            <w:shd w:val="clear" w:color="auto" w:fill="FAFAFA"/>
            <w:vAlign w:val="bottom"/>
          </w:tcPr>
          <w:p w14:paraId="4BC597EC" w14:textId="7B77F581"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365</w:t>
            </w:r>
          </w:p>
        </w:tc>
        <w:tc>
          <w:tcPr>
            <w:tcW w:w="1080" w:type="dxa"/>
            <w:shd w:val="clear" w:color="auto" w:fill="FAFAFA"/>
            <w:vAlign w:val="bottom"/>
          </w:tcPr>
          <w:p w14:paraId="620EBE06" w14:textId="4910E9ED"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6A9CC7E4" w14:textId="49E47A8D"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365</w:t>
            </w:r>
          </w:p>
        </w:tc>
        <w:tc>
          <w:tcPr>
            <w:tcW w:w="1080" w:type="dxa"/>
            <w:shd w:val="clear" w:color="auto" w:fill="FAFAFA"/>
            <w:vAlign w:val="bottom"/>
          </w:tcPr>
          <w:p w14:paraId="1BAD5C42" w14:textId="2E9A9FEF"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(112)</w:t>
            </w:r>
          </w:p>
        </w:tc>
        <w:tc>
          <w:tcPr>
            <w:tcW w:w="1152" w:type="dxa"/>
            <w:shd w:val="clear" w:color="auto" w:fill="FAFAFA"/>
            <w:vAlign w:val="bottom"/>
          </w:tcPr>
          <w:p w14:paraId="64B90F10" w14:textId="343927A9"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2A83D6C5" w14:textId="5E309CE6"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302C1B34" w14:textId="7510FA25"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253</w:t>
            </w:r>
          </w:p>
        </w:tc>
      </w:tr>
      <w:tr w:rsidR="00897677" w:rsidRPr="00CE6A92" w14:paraId="7D92B227" w14:textId="271C6C3D" w:rsidTr="000F39A9">
        <w:trPr>
          <w:cantSplit/>
        </w:trPr>
        <w:tc>
          <w:tcPr>
            <w:tcW w:w="2358" w:type="dxa"/>
          </w:tcPr>
          <w:p w14:paraId="204D7C4C" w14:textId="24AFB9BB" w:rsidR="0022263D" w:rsidRPr="00CE6A92" w:rsidRDefault="0022263D" w:rsidP="00897677">
            <w:pPr>
              <w:pStyle w:val="Header"/>
              <w:ind w:left="-109" w:right="-72"/>
              <w:rPr>
                <w:rFonts w:ascii="Arial" w:hAnsi="Arial" w:cs="Arial"/>
                <w:sz w:val="14"/>
                <w:szCs w:val="14"/>
                <w:cs/>
              </w:rPr>
            </w:pPr>
            <w:r w:rsidRPr="00CE6A92">
              <w:rPr>
                <w:rFonts w:ascii="Arial" w:hAnsi="Arial" w:cs="Arial"/>
                <w:sz w:val="14"/>
                <w:szCs w:val="14"/>
              </w:rPr>
              <w:t>Allowance for obsolete inventories</w:t>
            </w:r>
          </w:p>
        </w:tc>
        <w:tc>
          <w:tcPr>
            <w:tcW w:w="900" w:type="dxa"/>
            <w:shd w:val="clear" w:color="auto" w:fill="FAFAFA"/>
            <w:vAlign w:val="bottom"/>
          </w:tcPr>
          <w:p w14:paraId="2AA06C63" w14:textId="104B6708"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7,075</w:t>
            </w:r>
          </w:p>
        </w:tc>
        <w:tc>
          <w:tcPr>
            <w:tcW w:w="1080" w:type="dxa"/>
            <w:shd w:val="clear" w:color="auto" w:fill="FAFAFA"/>
            <w:vAlign w:val="bottom"/>
          </w:tcPr>
          <w:p w14:paraId="57A63298" w14:textId="28EAFF91"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1DEFD9E5" w14:textId="67C0EE0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7,075</w:t>
            </w:r>
          </w:p>
        </w:tc>
        <w:tc>
          <w:tcPr>
            <w:tcW w:w="1080" w:type="dxa"/>
            <w:shd w:val="clear" w:color="auto" w:fill="FAFAFA"/>
            <w:vAlign w:val="bottom"/>
          </w:tcPr>
          <w:p w14:paraId="1586F684" w14:textId="3781039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1,699</w:t>
            </w:r>
          </w:p>
        </w:tc>
        <w:tc>
          <w:tcPr>
            <w:tcW w:w="1152" w:type="dxa"/>
            <w:shd w:val="clear" w:color="auto" w:fill="FAFAFA"/>
            <w:vAlign w:val="bottom"/>
          </w:tcPr>
          <w:p w14:paraId="75ABF500" w14:textId="0FB35025"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60E2F30A" w14:textId="09FFFB0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(13)</w:t>
            </w:r>
          </w:p>
        </w:tc>
        <w:tc>
          <w:tcPr>
            <w:tcW w:w="1080" w:type="dxa"/>
            <w:shd w:val="clear" w:color="auto" w:fill="FAFAFA"/>
            <w:vAlign w:val="bottom"/>
          </w:tcPr>
          <w:p w14:paraId="08712B8B" w14:textId="2759515B"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8,761</w:t>
            </w:r>
          </w:p>
        </w:tc>
      </w:tr>
      <w:tr w:rsidR="00897677" w:rsidRPr="00CE6A92" w14:paraId="5129C591" w14:textId="78A01CA1" w:rsidTr="000F39A9">
        <w:trPr>
          <w:cantSplit/>
        </w:trPr>
        <w:tc>
          <w:tcPr>
            <w:tcW w:w="2358" w:type="dxa"/>
          </w:tcPr>
          <w:p w14:paraId="7FC9751B" w14:textId="1E3C7B41" w:rsidR="0022263D" w:rsidRPr="00CE6A92" w:rsidRDefault="0022263D" w:rsidP="00897677">
            <w:pPr>
              <w:pStyle w:val="Header"/>
              <w:ind w:left="-109" w:right="-81"/>
              <w:rPr>
                <w:rFonts w:ascii="Arial" w:hAnsi="Arial" w:cs="Arial"/>
                <w:spacing w:val="-2"/>
                <w:sz w:val="14"/>
                <w:szCs w:val="14"/>
              </w:rPr>
            </w:pPr>
            <w:r w:rsidRPr="00CE6A92">
              <w:rPr>
                <w:rFonts w:ascii="Arial" w:hAnsi="Arial" w:cs="Arial"/>
                <w:spacing w:val="-2"/>
                <w:sz w:val="14"/>
                <w:szCs w:val="14"/>
              </w:rPr>
              <w:t xml:space="preserve">Impairment on </w:t>
            </w:r>
            <w:r w:rsidR="00E90F62" w:rsidRPr="00CE6A92">
              <w:rPr>
                <w:rFonts w:ascii="Arial" w:hAnsi="Arial" w:cs="Arial"/>
                <w:spacing w:val="-2"/>
                <w:sz w:val="14"/>
                <w:szCs w:val="14"/>
              </w:rPr>
              <w:t>building</w:t>
            </w:r>
            <w:r w:rsidRPr="00CE6A92">
              <w:rPr>
                <w:rFonts w:ascii="Arial" w:hAnsi="Arial" w:cs="Arial"/>
                <w:spacing w:val="-2"/>
                <w:sz w:val="14"/>
                <w:szCs w:val="14"/>
              </w:rPr>
              <w:t xml:space="preserve"> and</w:t>
            </w:r>
            <w:r w:rsidR="00897677" w:rsidRPr="00CE6A92">
              <w:rPr>
                <w:rFonts w:ascii="Arial" w:hAnsi="Arial" w:cs="Arial"/>
                <w:spacing w:val="-2"/>
                <w:sz w:val="14"/>
                <w:szCs w:val="14"/>
              </w:rPr>
              <w:t xml:space="preserve"> </w:t>
            </w:r>
            <w:r w:rsidRPr="00CE6A92">
              <w:rPr>
                <w:rFonts w:ascii="Arial" w:hAnsi="Arial" w:cs="Arial"/>
                <w:spacing w:val="-2"/>
                <w:sz w:val="14"/>
                <w:szCs w:val="14"/>
              </w:rPr>
              <w:t>equipment</w:t>
            </w:r>
          </w:p>
        </w:tc>
        <w:tc>
          <w:tcPr>
            <w:tcW w:w="900" w:type="dxa"/>
            <w:shd w:val="clear" w:color="auto" w:fill="FAFAFA"/>
            <w:vAlign w:val="bottom"/>
          </w:tcPr>
          <w:p w14:paraId="0A52A19E" w14:textId="4CC7A294"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435</w:t>
            </w:r>
          </w:p>
        </w:tc>
        <w:tc>
          <w:tcPr>
            <w:tcW w:w="1080" w:type="dxa"/>
            <w:shd w:val="clear" w:color="auto" w:fill="FAFAFA"/>
            <w:vAlign w:val="bottom"/>
          </w:tcPr>
          <w:p w14:paraId="6E9E7F39" w14:textId="5A5B28AD"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518395A2" w14:textId="7232967C"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435</w:t>
            </w:r>
          </w:p>
        </w:tc>
        <w:tc>
          <w:tcPr>
            <w:tcW w:w="1080" w:type="dxa"/>
            <w:shd w:val="clear" w:color="auto" w:fill="FAFAFA"/>
            <w:vAlign w:val="bottom"/>
          </w:tcPr>
          <w:p w14:paraId="40103F4B" w14:textId="6B72743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152" w:type="dxa"/>
            <w:shd w:val="clear" w:color="auto" w:fill="FAFAFA"/>
            <w:vAlign w:val="bottom"/>
          </w:tcPr>
          <w:p w14:paraId="4A58F91C" w14:textId="6D16556F"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52599158" w14:textId="3C4CECF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317741FA" w14:textId="2892E9E6"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435</w:t>
            </w:r>
          </w:p>
        </w:tc>
      </w:tr>
      <w:tr w:rsidR="00897677" w:rsidRPr="00CE6A92" w14:paraId="3358FF1C" w14:textId="472AE677" w:rsidTr="000F39A9">
        <w:trPr>
          <w:cantSplit/>
        </w:trPr>
        <w:tc>
          <w:tcPr>
            <w:tcW w:w="2358" w:type="dxa"/>
          </w:tcPr>
          <w:p w14:paraId="4A8D3B65" w14:textId="77777777" w:rsidR="0022263D" w:rsidRPr="00CE6A92" w:rsidRDefault="0022263D" w:rsidP="00897677">
            <w:pPr>
              <w:spacing w:after="0" w:line="240" w:lineRule="auto"/>
              <w:ind w:left="-109" w:right="-72"/>
              <w:rPr>
                <w:rFonts w:ascii="Arial" w:hAnsi="Arial" w:cs="Arial"/>
                <w:sz w:val="14"/>
                <w:szCs w:val="14"/>
              </w:rPr>
            </w:pPr>
            <w:r w:rsidRPr="00CE6A92">
              <w:rPr>
                <w:rFonts w:ascii="Arial" w:hAnsi="Arial" w:cs="Arial"/>
                <w:sz w:val="14"/>
                <w:szCs w:val="14"/>
              </w:rPr>
              <w:t>Rental prepayment</w:t>
            </w:r>
          </w:p>
        </w:tc>
        <w:tc>
          <w:tcPr>
            <w:tcW w:w="900" w:type="dxa"/>
            <w:shd w:val="clear" w:color="auto" w:fill="FAFAFA"/>
            <w:vAlign w:val="bottom"/>
          </w:tcPr>
          <w:p w14:paraId="188AEA3D" w14:textId="73C04C52"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55,403</w:t>
            </w:r>
          </w:p>
        </w:tc>
        <w:tc>
          <w:tcPr>
            <w:tcW w:w="1080" w:type="dxa"/>
            <w:shd w:val="clear" w:color="auto" w:fill="FAFAFA"/>
            <w:vAlign w:val="bottom"/>
          </w:tcPr>
          <w:p w14:paraId="272C64DD" w14:textId="76346E3A"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6D263D96" w14:textId="76B94A1A"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55,403</w:t>
            </w:r>
          </w:p>
        </w:tc>
        <w:tc>
          <w:tcPr>
            <w:tcW w:w="1080" w:type="dxa"/>
            <w:shd w:val="clear" w:color="auto" w:fill="FAFAFA"/>
            <w:vAlign w:val="bottom"/>
          </w:tcPr>
          <w:p w14:paraId="6F159262" w14:textId="46A68D63"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(2,090)</w:t>
            </w:r>
          </w:p>
        </w:tc>
        <w:tc>
          <w:tcPr>
            <w:tcW w:w="1152" w:type="dxa"/>
            <w:shd w:val="clear" w:color="auto" w:fill="FAFAFA"/>
            <w:vAlign w:val="bottom"/>
          </w:tcPr>
          <w:p w14:paraId="299DB336" w14:textId="0CD873CC"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21F0F0F7" w14:textId="6E2BA1E2"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53D84A7B" w14:textId="2723EE3A"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53,313</w:t>
            </w:r>
          </w:p>
        </w:tc>
      </w:tr>
      <w:tr w:rsidR="00897677" w:rsidRPr="00CE6A92" w14:paraId="7C29CE01" w14:textId="2BAE3610" w:rsidTr="000F39A9">
        <w:trPr>
          <w:cantSplit/>
        </w:trPr>
        <w:tc>
          <w:tcPr>
            <w:tcW w:w="2358" w:type="dxa"/>
          </w:tcPr>
          <w:p w14:paraId="783FA4AB" w14:textId="77777777" w:rsidR="0022263D" w:rsidRPr="00CE6A92" w:rsidRDefault="0022263D" w:rsidP="00897677">
            <w:pPr>
              <w:spacing w:after="0" w:line="240" w:lineRule="auto"/>
              <w:ind w:left="-109" w:right="-72"/>
              <w:rPr>
                <w:rFonts w:ascii="Arial" w:hAnsi="Arial" w:cs="Arial"/>
                <w:sz w:val="14"/>
                <w:szCs w:val="14"/>
              </w:rPr>
            </w:pPr>
            <w:r w:rsidRPr="00CE6A92">
              <w:rPr>
                <w:rFonts w:ascii="Arial" w:hAnsi="Arial" w:cs="Arial"/>
                <w:sz w:val="14"/>
                <w:szCs w:val="14"/>
              </w:rPr>
              <w:t>Other provision</w:t>
            </w:r>
          </w:p>
        </w:tc>
        <w:tc>
          <w:tcPr>
            <w:tcW w:w="900" w:type="dxa"/>
            <w:shd w:val="clear" w:color="auto" w:fill="FAFAFA"/>
            <w:vAlign w:val="bottom"/>
          </w:tcPr>
          <w:p w14:paraId="1C9AF3D1" w14:textId="3EAF9CB8"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18</w:t>
            </w:r>
          </w:p>
        </w:tc>
        <w:tc>
          <w:tcPr>
            <w:tcW w:w="1080" w:type="dxa"/>
            <w:shd w:val="clear" w:color="auto" w:fill="FAFAFA"/>
            <w:vAlign w:val="bottom"/>
          </w:tcPr>
          <w:p w14:paraId="3C9D299C" w14:textId="5475B12A"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74521851" w14:textId="29F12DD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18</w:t>
            </w:r>
          </w:p>
        </w:tc>
        <w:tc>
          <w:tcPr>
            <w:tcW w:w="1080" w:type="dxa"/>
            <w:shd w:val="clear" w:color="auto" w:fill="FAFAFA"/>
            <w:vAlign w:val="bottom"/>
          </w:tcPr>
          <w:p w14:paraId="0C7BC2AE" w14:textId="197A3BE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(18)</w:t>
            </w:r>
          </w:p>
        </w:tc>
        <w:tc>
          <w:tcPr>
            <w:tcW w:w="1152" w:type="dxa"/>
            <w:shd w:val="clear" w:color="auto" w:fill="FAFAFA"/>
            <w:vAlign w:val="bottom"/>
          </w:tcPr>
          <w:p w14:paraId="02E84C61" w14:textId="66DEFEF2"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24C6DD70" w14:textId="1AEE595C"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555CD46F" w14:textId="28770076"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r>
      <w:tr w:rsidR="00897677" w:rsidRPr="00CE6A92" w14:paraId="41A4DEC0" w14:textId="654E913F" w:rsidTr="000F39A9">
        <w:trPr>
          <w:cantSplit/>
        </w:trPr>
        <w:tc>
          <w:tcPr>
            <w:tcW w:w="2358" w:type="dxa"/>
          </w:tcPr>
          <w:p w14:paraId="6AD0F5AB" w14:textId="2F8BE3B0" w:rsidR="0022263D" w:rsidRPr="00CE6A92" w:rsidRDefault="0022263D" w:rsidP="00897677">
            <w:pPr>
              <w:pStyle w:val="Header"/>
              <w:ind w:left="-109" w:right="-72"/>
              <w:rPr>
                <w:rFonts w:ascii="Arial" w:hAnsi="Arial" w:cs="Arial"/>
                <w:sz w:val="14"/>
                <w:szCs w:val="14"/>
              </w:rPr>
            </w:pPr>
            <w:r w:rsidRPr="00CE6A92">
              <w:rPr>
                <w:rFonts w:ascii="Arial" w:hAnsi="Arial" w:cs="Arial"/>
                <w:sz w:val="14"/>
                <w:szCs w:val="14"/>
              </w:rPr>
              <w:t>Employee benefit obligations</w:t>
            </w:r>
          </w:p>
        </w:tc>
        <w:tc>
          <w:tcPr>
            <w:tcW w:w="900" w:type="dxa"/>
            <w:shd w:val="clear" w:color="auto" w:fill="FAFAFA"/>
            <w:vAlign w:val="bottom"/>
          </w:tcPr>
          <w:p w14:paraId="2CE78612" w14:textId="626D18C6"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9,362</w:t>
            </w:r>
          </w:p>
        </w:tc>
        <w:tc>
          <w:tcPr>
            <w:tcW w:w="1080" w:type="dxa"/>
            <w:shd w:val="clear" w:color="auto" w:fill="FAFAFA"/>
            <w:vAlign w:val="bottom"/>
          </w:tcPr>
          <w:p w14:paraId="6D6DA451" w14:textId="421A691B"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2245B9BA" w14:textId="18AF1959"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9,362</w:t>
            </w:r>
          </w:p>
        </w:tc>
        <w:tc>
          <w:tcPr>
            <w:tcW w:w="1080" w:type="dxa"/>
            <w:shd w:val="clear" w:color="auto" w:fill="FAFAFA"/>
            <w:vAlign w:val="bottom"/>
          </w:tcPr>
          <w:p w14:paraId="67F2E99D" w14:textId="203A8BD1"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1,129</w:t>
            </w:r>
          </w:p>
        </w:tc>
        <w:tc>
          <w:tcPr>
            <w:tcW w:w="1152" w:type="dxa"/>
            <w:shd w:val="clear" w:color="auto" w:fill="FAFAFA"/>
            <w:vAlign w:val="bottom"/>
          </w:tcPr>
          <w:p w14:paraId="6CF90C17" w14:textId="13E77FB4"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2951C951" w14:textId="44E6D472"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080" w:type="dxa"/>
            <w:shd w:val="clear" w:color="auto" w:fill="FAFAFA"/>
            <w:vAlign w:val="bottom"/>
          </w:tcPr>
          <w:p w14:paraId="1226FF72" w14:textId="78597D1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10,491</w:t>
            </w:r>
          </w:p>
        </w:tc>
      </w:tr>
      <w:tr w:rsidR="00897677" w:rsidRPr="00CE6A92" w14:paraId="2961B813" w14:textId="7D227EEB" w:rsidTr="000F39A9">
        <w:trPr>
          <w:cantSplit/>
        </w:trPr>
        <w:tc>
          <w:tcPr>
            <w:tcW w:w="2358" w:type="dxa"/>
          </w:tcPr>
          <w:p w14:paraId="5A86693B" w14:textId="77777777" w:rsidR="00053E71" w:rsidRPr="00CE6A92" w:rsidRDefault="0022263D" w:rsidP="00897677">
            <w:pPr>
              <w:pStyle w:val="Header"/>
              <w:ind w:left="-109" w:right="-72"/>
              <w:rPr>
                <w:rFonts w:ascii="Arial" w:hAnsi="Arial" w:cs="Arial"/>
                <w:sz w:val="14"/>
                <w:szCs w:val="14"/>
              </w:rPr>
            </w:pPr>
            <w:proofErr w:type="spellStart"/>
            <w:r w:rsidRPr="00CE6A92">
              <w:rPr>
                <w:rFonts w:ascii="Arial" w:hAnsi="Arial" w:cs="Arial"/>
                <w:sz w:val="14"/>
                <w:szCs w:val="14"/>
              </w:rPr>
              <w:t>Unrealised</w:t>
            </w:r>
            <w:proofErr w:type="spellEnd"/>
            <w:r w:rsidRPr="00CE6A92">
              <w:rPr>
                <w:rFonts w:ascii="Arial" w:hAnsi="Arial" w:cs="Arial"/>
                <w:sz w:val="14"/>
                <w:szCs w:val="14"/>
              </w:rPr>
              <w:t xml:space="preserve"> gain</w:t>
            </w:r>
            <w:r w:rsidR="00E90F62" w:rsidRPr="00CE6A92">
              <w:rPr>
                <w:rFonts w:ascii="Arial" w:hAnsi="Arial" w:cs="Arial"/>
                <w:sz w:val="14"/>
                <w:szCs w:val="14"/>
              </w:rPr>
              <w:t xml:space="preserve"> (loss)</w:t>
            </w:r>
            <w:r w:rsidRPr="00CE6A92">
              <w:rPr>
                <w:rFonts w:ascii="Arial" w:hAnsi="Arial" w:cs="Arial"/>
                <w:sz w:val="14"/>
                <w:szCs w:val="14"/>
              </w:rPr>
              <w:t xml:space="preserve"> </w:t>
            </w:r>
          </w:p>
          <w:p w14:paraId="57A8B64E" w14:textId="77777777" w:rsidR="00053E71" w:rsidRPr="00CE6A92" w:rsidRDefault="00053E71" w:rsidP="00897677">
            <w:pPr>
              <w:pStyle w:val="Header"/>
              <w:ind w:left="-109" w:right="-72"/>
              <w:rPr>
                <w:rFonts w:ascii="Arial" w:hAnsi="Arial" w:cs="Arial"/>
                <w:sz w:val="14"/>
                <w:szCs w:val="14"/>
              </w:rPr>
            </w:pPr>
            <w:r w:rsidRPr="00CE6A92">
              <w:rPr>
                <w:rFonts w:ascii="Arial" w:hAnsi="Arial" w:cs="Arial"/>
                <w:sz w:val="14"/>
                <w:szCs w:val="14"/>
              </w:rPr>
              <w:t xml:space="preserve">   </w:t>
            </w:r>
            <w:r w:rsidR="0022263D" w:rsidRPr="00CE6A92">
              <w:rPr>
                <w:rFonts w:ascii="Arial" w:hAnsi="Arial" w:cs="Arial"/>
                <w:sz w:val="14"/>
                <w:szCs w:val="14"/>
              </w:rPr>
              <w:t xml:space="preserve">on sales of goods / assets </w:t>
            </w:r>
          </w:p>
          <w:p w14:paraId="096B7818" w14:textId="2ECE9137" w:rsidR="0022263D" w:rsidRPr="00CE6A92" w:rsidRDefault="00053E71" w:rsidP="00897677">
            <w:pPr>
              <w:pStyle w:val="Header"/>
              <w:ind w:left="-109" w:right="-72"/>
              <w:rPr>
                <w:rFonts w:ascii="Arial" w:hAnsi="Arial" w:cs="Arial"/>
                <w:sz w:val="14"/>
                <w:szCs w:val="14"/>
              </w:rPr>
            </w:pPr>
            <w:r w:rsidRPr="00CE6A92">
              <w:rPr>
                <w:rFonts w:ascii="Arial" w:hAnsi="Arial" w:cs="Arial"/>
                <w:sz w:val="14"/>
                <w:szCs w:val="14"/>
              </w:rPr>
              <w:t xml:space="preserve">   </w:t>
            </w:r>
            <w:r w:rsidR="0022263D" w:rsidRPr="00CE6A92">
              <w:rPr>
                <w:rFonts w:ascii="Arial" w:hAnsi="Arial" w:cs="Arial"/>
                <w:sz w:val="14"/>
                <w:szCs w:val="14"/>
              </w:rPr>
              <w:t>within the Group</w:t>
            </w:r>
          </w:p>
        </w:tc>
        <w:tc>
          <w:tcPr>
            <w:tcW w:w="900" w:type="dxa"/>
            <w:shd w:val="clear" w:color="auto" w:fill="FAFAFA"/>
            <w:vAlign w:val="bottom"/>
          </w:tcPr>
          <w:p w14:paraId="677BF5B4" w14:textId="74871432"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5,182</w:t>
            </w:r>
          </w:p>
        </w:tc>
        <w:tc>
          <w:tcPr>
            <w:tcW w:w="1080" w:type="dxa"/>
            <w:shd w:val="clear" w:color="auto" w:fill="FAFAFA"/>
            <w:vAlign w:val="bottom"/>
          </w:tcPr>
          <w:p w14:paraId="7AEAE6E3" w14:textId="0A3F0A4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20A89F2F" w14:textId="6C67186D"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5,182</w:t>
            </w:r>
          </w:p>
        </w:tc>
        <w:tc>
          <w:tcPr>
            <w:tcW w:w="1080" w:type="dxa"/>
            <w:shd w:val="clear" w:color="auto" w:fill="FAFAFA"/>
            <w:vAlign w:val="bottom"/>
          </w:tcPr>
          <w:p w14:paraId="7FEF8657" w14:textId="522B9198"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(1,603)</w:t>
            </w:r>
          </w:p>
        </w:tc>
        <w:tc>
          <w:tcPr>
            <w:tcW w:w="1152" w:type="dxa"/>
            <w:shd w:val="clear" w:color="auto" w:fill="FAFAFA"/>
            <w:vAlign w:val="bottom"/>
          </w:tcPr>
          <w:p w14:paraId="2301C79F" w14:textId="331AE48C"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1653D6BC" w14:textId="6670F1D4"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cs/>
              </w:rPr>
            </w:pPr>
            <w:r w:rsidRPr="00CE6A92">
              <w:rPr>
                <w:rFonts w:ascii="Arial" w:hAnsi="Arial" w:cs="Arial"/>
                <w:sz w:val="14"/>
                <w:szCs w:val="14"/>
              </w:rPr>
              <w:t>-</w:t>
            </w:r>
          </w:p>
        </w:tc>
        <w:tc>
          <w:tcPr>
            <w:tcW w:w="1080" w:type="dxa"/>
            <w:shd w:val="clear" w:color="auto" w:fill="FAFAFA"/>
            <w:vAlign w:val="bottom"/>
          </w:tcPr>
          <w:p w14:paraId="2F6BFAA7" w14:textId="1C20CD79"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3,579</w:t>
            </w:r>
          </w:p>
        </w:tc>
      </w:tr>
      <w:tr w:rsidR="00897677" w:rsidRPr="00CE6A92" w14:paraId="62233087" w14:textId="5C7BA71E" w:rsidTr="000F39A9">
        <w:trPr>
          <w:cantSplit/>
        </w:trPr>
        <w:tc>
          <w:tcPr>
            <w:tcW w:w="2358" w:type="dxa"/>
          </w:tcPr>
          <w:p w14:paraId="24DF7936" w14:textId="0F5B3232" w:rsidR="0022263D" w:rsidRPr="00CE6A92" w:rsidRDefault="005E65C3" w:rsidP="00897677">
            <w:pPr>
              <w:pStyle w:val="Header"/>
              <w:ind w:left="-109" w:right="-72"/>
              <w:rPr>
                <w:rFonts w:ascii="Arial" w:hAnsi="Arial" w:cs="Arial"/>
                <w:sz w:val="14"/>
                <w:szCs w:val="14"/>
              </w:rPr>
            </w:pPr>
            <w:r>
              <w:rPr>
                <w:rFonts w:ascii="Arial" w:hAnsi="Arial" w:cs="Arial"/>
                <w:sz w:val="14"/>
                <w:szCs w:val="14"/>
              </w:rPr>
              <w:t>Loss carry forward</w:t>
            </w:r>
          </w:p>
        </w:tc>
        <w:tc>
          <w:tcPr>
            <w:tcW w:w="900" w:type="dxa"/>
            <w:tcBorders>
              <w:bottom w:val="single" w:sz="4" w:space="0" w:color="auto"/>
            </w:tcBorders>
            <w:shd w:val="clear" w:color="auto" w:fill="FAFAFA"/>
            <w:vAlign w:val="bottom"/>
          </w:tcPr>
          <w:p w14:paraId="72C2D9B4" w14:textId="6B73DE77" w:rsidR="0022263D" w:rsidRPr="00CE6A92" w:rsidRDefault="0022263D" w:rsidP="00053E71">
            <w:pPr>
              <w:tabs>
                <w:tab w:val="center" w:pos="637"/>
                <w:tab w:val="left" w:pos="1134"/>
                <w:tab w:val="right" w:pos="1274"/>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9,479</w:t>
            </w:r>
          </w:p>
        </w:tc>
        <w:tc>
          <w:tcPr>
            <w:tcW w:w="1080" w:type="dxa"/>
            <w:tcBorders>
              <w:bottom w:val="single" w:sz="4" w:space="0" w:color="auto"/>
            </w:tcBorders>
            <w:shd w:val="clear" w:color="auto" w:fill="FAFAFA"/>
            <w:vAlign w:val="bottom"/>
          </w:tcPr>
          <w:p w14:paraId="2C39CAF6" w14:textId="2F79F4A0" w:rsidR="0022263D" w:rsidRPr="00CE6A92" w:rsidRDefault="0022263D" w:rsidP="00053E71">
            <w:pPr>
              <w:tabs>
                <w:tab w:val="center" w:pos="637"/>
                <w:tab w:val="left" w:pos="1134"/>
                <w:tab w:val="right" w:pos="1274"/>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00" w:type="dxa"/>
            <w:tcBorders>
              <w:bottom w:val="single" w:sz="4" w:space="0" w:color="auto"/>
            </w:tcBorders>
            <w:shd w:val="clear" w:color="auto" w:fill="FAFAFA"/>
            <w:vAlign w:val="bottom"/>
          </w:tcPr>
          <w:p w14:paraId="402BF7A3" w14:textId="7635B86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9,479</w:t>
            </w:r>
          </w:p>
        </w:tc>
        <w:tc>
          <w:tcPr>
            <w:tcW w:w="1080" w:type="dxa"/>
            <w:tcBorders>
              <w:bottom w:val="single" w:sz="4" w:space="0" w:color="auto"/>
            </w:tcBorders>
            <w:shd w:val="clear" w:color="auto" w:fill="FAFAFA"/>
            <w:vAlign w:val="bottom"/>
          </w:tcPr>
          <w:p w14:paraId="71C811DC" w14:textId="712C78B0" w:rsidR="0022263D" w:rsidRPr="00CE6A92" w:rsidRDefault="0022263D" w:rsidP="00053E71">
            <w:pPr>
              <w:tabs>
                <w:tab w:val="center" w:pos="724"/>
                <w:tab w:val="left" w:pos="1134"/>
                <w:tab w:val="left" w:pos="1276"/>
                <w:tab w:val="right" w:pos="1448"/>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17,175</w:t>
            </w:r>
          </w:p>
        </w:tc>
        <w:tc>
          <w:tcPr>
            <w:tcW w:w="1152" w:type="dxa"/>
            <w:tcBorders>
              <w:bottom w:val="single" w:sz="4" w:space="0" w:color="auto"/>
            </w:tcBorders>
            <w:shd w:val="clear" w:color="auto" w:fill="FAFAFA"/>
            <w:vAlign w:val="bottom"/>
          </w:tcPr>
          <w:p w14:paraId="23622979" w14:textId="29BEA5A1"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tcBorders>
              <w:bottom w:val="single" w:sz="4" w:space="0" w:color="auto"/>
            </w:tcBorders>
            <w:shd w:val="clear" w:color="auto" w:fill="FAFAFA"/>
            <w:vAlign w:val="bottom"/>
          </w:tcPr>
          <w:p w14:paraId="07DDC6E0" w14:textId="15FA38BF"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(172)</w:t>
            </w:r>
          </w:p>
        </w:tc>
        <w:tc>
          <w:tcPr>
            <w:tcW w:w="1080" w:type="dxa"/>
            <w:tcBorders>
              <w:bottom w:val="single" w:sz="4" w:space="0" w:color="auto"/>
            </w:tcBorders>
            <w:shd w:val="clear" w:color="auto" w:fill="FAFAFA"/>
            <w:vAlign w:val="bottom"/>
          </w:tcPr>
          <w:p w14:paraId="0EC70A8F" w14:textId="31776703"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26,482</w:t>
            </w:r>
          </w:p>
        </w:tc>
      </w:tr>
      <w:tr w:rsidR="00897677" w:rsidRPr="00CE6A92" w14:paraId="6D6D3130" w14:textId="04ECCF91" w:rsidTr="000F39A9">
        <w:trPr>
          <w:cantSplit/>
        </w:trPr>
        <w:tc>
          <w:tcPr>
            <w:tcW w:w="2358" w:type="dxa"/>
          </w:tcPr>
          <w:p w14:paraId="7B098ADF" w14:textId="77777777" w:rsidR="0022263D" w:rsidRPr="00CE6A92" w:rsidRDefault="0022263D" w:rsidP="00897677">
            <w:pPr>
              <w:spacing w:after="0" w:line="240" w:lineRule="auto"/>
              <w:ind w:left="-109" w:right="-72"/>
              <w:rPr>
                <w:rFonts w:ascii="Arial" w:hAnsi="Arial" w:cs="Arial"/>
                <w:sz w:val="14"/>
                <w:szCs w:val="14"/>
                <w:cs/>
              </w:rPr>
            </w:pPr>
          </w:p>
        </w:tc>
        <w:tc>
          <w:tcPr>
            <w:tcW w:w="900" w:type="dxa"/>
            <w:tcBorders>
              <w:top w:val="single" w:sz="4" w:space="0" w:color="auto"/>
            </w:tcBorders>
            <w:shd w:val="clear" w:color="auto" w:fill="FAFAFA"/>
            <w:vAlign w:val="bottom"/>
          </w:tcPr>
          <w:p w14:paraId="4318773E"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3821996E" w14:textId="3826C9CC" w:rsidR="0022263D" w:rsidRPr="00CE6A92" w:rsidRDefault="0022263D" w:rsidP="00053E71">
            <w:pPr>
              <w:spacing w:after="0" w:line="240" w:lineRule="auto"/>
              <w:ind w:right="-72"/>
              <w:jc w:val="right"/>
              <w:rPr>
                <w:rFonts w:ascii="Arial" w:hAnsi="Arial" w:cs="Arial"/>
                <w:sz w:val="14"/>
                <w:szCs w:val="14"/>
              </w:rPr>
            </w:pPr>
          </w:p>
        </w:tc>
        <w:tc>
          <w:tcPr>
            <w:tcW w:w="900" w:type="dxa"/>
            <w:tcBorders>
              <w:top w:val="single" w:sz="4" w:space="0" w:color="auto"/>
            </w:tcBorders>
            <w:shd w:val="clear" w:color="auto" w:fill="FAFAFA"/>
            <w:vAlign w:val="bottom"/>
          </w:tcPr>
          <w:p w14:paraId="7C07D3B8"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535233FA" w14:textId="77777777" w:rsidR="0022263D" w:rsidRPr="00CE6A92" w:rsidRDefault="0022263D" w:rsidP="00053E71">
            <w:pPr>
              <w:spacing w:after="0" w:line="240" w:lineRule="auto"/>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13A0DAA9" w14:textId="77777777" w:rsidR="0022263D" w:rsidRPr="00CE6A92" w:rsidRDefault="0022263D" w:rsidP="00053E71">
            <w:pPr>
              <w:spacing w:after="0" w:line="240" w:lineRule="auto"/>
              <w:ind w:right="-72"/>
              <w:jc w:val="right"/>
              <w:rPr>
                <w:rFonts w:ascii="Arial" w:hAnsi="Arial" w:cs="Arial"/>
                <w:sz w:val="14"/>
                <w:szCs w:val="14"/>
              </w:rPr>
            </w:pPr>
          </w:p>
        </w:tc>
        <w:tc>
          <w:tcPr>
            <w:tcW w:w="918" w:type="dxa"/>
            <w:tcBorders>
              <w:top w:val="single" w:sz="4" w:space="0" w:color="auto"/>
            </w:tcBorders>
            <w:shd w:val="clear" w:color="auto" w:fill="FAFAFA"/>
            <w:vAlign w:val="bottom"/>
          </w:tcPr>
          <w:p w14:paraId="1CF13AE5"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0BE3A952" w14:textId="77777777" w:rsidR="0022263D" w:rsidRPr="00CE6A92" w:rsidRDefault="0022263D" w:rsidP="00053E71">
            <w:pPr>
              <w:spacing w:after="0" w:line="240" w:lineRule="auto"/>
              <w:ind w:right="-72"/>
              <w:jc w:val="right"/>
              <w:rPr>
                <w:rFonts w:ascii="Arial" w:hAnsi="Arial" w:cs="Arial"/>
                <w:sz w:val="14"/>
                <w:szCs w:val="14"/>
              </w:rPr>
            </w:pPr>
          </w:p>
        </w:tc>
      </w:tr>
      <w:tr w:rsidR="00897677" w:rsidRPr="00CE6A92" w14:paraId="7055571A" w14:textId="37E378BE" w:rsidTr="000F39A9">
        <w:trPr>
          <w:cantSplit/>
        </w:trPr>
        <w:tc>
          <w:tcPr>
            <w:tcW w:w="2358" w:type="dxa"/>
          </w:tcPr>
          <w:p w14:paraId="11050204" w14:textId="77777777" w:rsidR="0022263D" w:rsidRPr="00CE6A92" w:rsidRDefault="0022263D" w:rsidP="00897677">
            <w:pPr>
              <w:pStyle w:val="Header"/>
              <w:ind w:left="-109" w:right="-72"/>
              <w:rPr>
                <w:rFonts w:ascii="Arial" w:hAnsi="Arial" w:cs="Arial"/>
                <w:sz w:val="14"/>
                <w:szCs w:val="14"/>
                <w:cs/>
              </w:rPr>
            </w:pPr>
          </w:p>
        </w:tc>
        <w:tc>
          <w:tcPr>
            <w:tcW w:w="900" w:type="dxa"/>
            <w:tcBorders>
              <w:bottom w:val="single" w:sz="4" w:space="0" w:color="auto"/>
            </w:tcBorders>
            <w:shd w:val="clear" w:color="auto" w:fill="FAFAFA"/>
            <w:vAlign w:val="bottom"/>
          </w:tcPr>
          <w:p w14:paraId="42D0617C" w14:textId="28A5DEF3"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90,351</w:t>
            </w:r>
          </w:p>
        </w:tc>
        <w:tc>
          <w:tcPr>
            <w:tcW w:w="1080" w:type="dxa"/>
            <w:tcBorders>
              <w:bottom w:val="single" w:sz="4" w:space="0" w:color="auto"/>
            </w:tcBorders>
            <w:shd w:val="clear" w:color="auto" w:fill="FAFAFA"/>
            <w:vAlign w:val="bottom"/>
          </w:tcPr>
          <w:p w14:paraId="082B056F" w14:textId="3BBE9BBA"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(549)</w:t>
            </w:r>
          </w:p>
        </w:tc>
        <w:tc>
          <w:tcPr>
            <w:tcW w:w="900" w:type="dxa"/>
            <w:tcBorders>
              <w:bottom w:val="single" w:sz="4" w:space="0" w:color="auto"/>
            </w:tcBorders>
            <w:shd w:val="clear" w:color="auto" w:fill="FAFAFA"/>
            <w:vAlign w:val="bottom"/>
          </w:tcPr>
          <w:p w14:paraId="757C2CB7" w14:textId="4501948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89,802</w:t>
            </w:r>
          </w:p>
        </w:tc>
        <w:tc>
          <w:tcPr>
            <w:tcW w:w="1080" w:type="dxa"/>
            <w:tcBorders>
              <w:bottom w:val="single" w:sz="4" w:space="0" w:color="auto"/>
            </w:tcBorders>
            <w:shd w:val="clear" w:color="auto" w:fill="FAFAFA"/>
            <w:vAlign w:val="bottom"/>
          </w:tcPr>
          <w:p w14:paraId="37CC6DEE" w14:textId="0167702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16,881</w:t>
            </w:r>
          </w:p>
        </w:tc>
        <w:tc>
          <w:tcPr>
            <w:tcW w:w="1152" w:type="dxa"/>
            <w:tcBorders>
              <w:bottom w:val="single" w:sz="4" w:space="0" w:color="auto"/>
            </w:tcBorders>
            <w:shd w:val="clear" w:color="auto" w:fill="FAFAFA"/>
            <w:vAlign w:val="bottom"/>
          </w:tcPr>
          <w:p w14:paraId="38A20A45" w14:textId="11E4D201"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tcBorders>
              <w:bottom w:val="single" w:sz="4" w:space="0" w:color="auto"/>
            </w:tcBorders>
            <w:shd w:val="clear" w:color="auto" w:fill="FAFAFA"/>
            <w:vAlign w:val="bottom"/>
          </w:tcPr>
          <w:p w14:paraId="3B70C57E" w14:textId="3B5FABFD"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(185)</w:t>
            </w:r>
          </w:p>
        </w:tc>
        <w:tc>
          <w:tcPr>
            <w:tcW w:w="1080" w:type="dxa"/>
            <w:tcBorders>
              <w:bottom w:val="single" w:sz="4" w:space="0" w:color="auto"/>
            </w:tcBorders>
            <w:shd w:val="clear" w:color="auto" w:fill="FAFAFA"/>
            <w:vAlign w:val="bottom"/>
          </w:tcPr>
          <w:p w14:paraId="2C9BF594" w14:textId="4CB79F94"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106,498</w:t>
            </w:r>
          </w:p>
        </w:tc>
      </w:tr>
      <w:tr w:rsidR="00897677" w:rsidRPr="00CE6A92" w14:paraId="62B96A39" w14:textId="7628FF76" w:rsidTr="000F39A9">
        <w:trPr>
          <w:cantSplit/>
        </w:trPr>
        <w:tc>
          <w:tcPr>
            <w:tcW w:w="2358" w:type="dxa"/>
          </w:tcPr>
          <w:p w14:paraId="14FB629B" w14:textId="77777777" w:rsidR="0022263D" w:rsidRPr="00CE6A92" w:rsidRDefault="0022263D" w:rsidP="00897677">
            <w:pPr>
              <w:pStyle w:val="Header"/>
              <w:ind w:left="-109" w:right="-72"/>
              <w:rPr>
                <w:rFonts w:ascii="Arial" w:hAnsi="Arial" w:cs="Arial"/>
                <w:sz w:val="14"/>
                <w:szCs w:val="14"/>
              </w:rPr>
            </w:pPr>
          </w:p>
        </w:tc>
        <w:tc>
          <w:tcPr>
            <w:tcW w:w="900" w:type="dxa"/>
            <w:tcBorders>
              <w:top w:val="single" w:sz="4" w:space="0" w:color="auto"/>
            </w:tcBorders>
            <w:shd w:val="clear" w:color="auto" w:fill="FAFAFA"/>
            <w:vAlign w:val="bottom"/>
          </w:tcPr>
          <w:p w14:paraId="4960F514" w14:textId="77777777" w:rsidR="0022263D" w:rsidRPr="00CE6A92" w:rsidRDefault="0022263D" w:rsidP="00053E71">
            <w:pPr>
              <w:pStyle w:val="Header"/>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0B0285FD" w14:textId="4F389961" w:rsidR="0022263D" w:rsidRPr="00CE6A92" w:rsidRDefault="0022263D" w:rsidP="00053E71">
            <w:pPr>
              <w:pStyle w:val="Header"/>
              <w:ind w:right="-72"/>
              <w:jc w:val="right"/>
              <w:rPr>
                <w:rFonts w:ascii="Arial" w:hAnsi="Arial" w:cs="Arial"/>
                <w:sz w:val="14"/>
                <w:szCs w:val="14"/>
              </w:rPr>
            </w:pPr>
          </w:p>
        </w:tc>
        <w:tc>
          <w:tcPr>
            <w:tcW w:w="900" w:type="dxa"/>
            <w:tcBorders>
              <w:top w:val="single" w:sz="4" w:space="0" w:color="auto"/>
            </w:tcBorders>
            <w:shd w:val="clear" w:color="auto" w:fill="FAFAFA"/>
            <w:vAlign w:val="bottom"/>
          </w:tcPr>
          <w:p w14:paraId="7ADAFECB"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3E6DA151"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0ED265BD"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918" w:type="dxa"/>
            <w:tcBorders>
              <w:top w:val="single" w:sz="4" w:space="0" w:color="auto"/>
            </w:tcBorders>
            <w:shd w:val="clear" w:color="auto" w:fill="FAFAFA"/>
            <w:vAlign w:val="bottom"/>
          </w:tcPr>
          <w:p w14:paraId="3895B7D0"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1DDD43C3"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897677" w:rsidRPr="00CE6A92" w14:paraId="20C864FD" w14:textId="4C7D46E9" w:rsidTr="000F39A9">
        <w:trPr>
          <w:cantSplit/>
        </w:trPr>
        <w:tc>
          <w:tcPr>
            <w:tcW w:w="2358" w:type="dxa"/>
          </w:tcPr>
          <w:p w14:paraId="7E2CE75E" w14:textId="77777777" w:rsidR="0022263D" w:rsidRPr="00CE6A92" w:rsidRDefault="0022263D" w:rsidP="00897677">
            <w:pPr>
              <w:pStyle w:val="Header"/>
              <w:ind w:left="-109" w:right="-72"/>
              <w:rPr>
                <w:rFonts w:ascii="Arial" w:hAnsi="Arial" w:cs="Arial"/>
                <w:sz w:val="14"/>
                <w:szCs w:val="14"/>
                <w:cs/>
              </w:rPr>
            </w:pPr>
            <w:r w:rsidRPr="00CE6A92">
              <w:rPr>
                <w:rFonts w:ascii="Arial" w:hAnsi="Arial" w:cs="Arial"/>
                <w:b/>
                <w:bCs/>
                <w:sz w:val="14"/>
                <w:szCs w:val="14"/>
              </w:rPr>
              <w:t>Deferred tax liabilities</w:t>
            </w:r>
          </w:p>
        </w:tc>
        <w:tc>
          <w:tcPr>
            <w:tcW w:w="900" w:type="dxa"/>
            <w:shd w:val="clear" w:color="auto" w:fill="FAFAFA"/>
            <w:vAlign w:val="bottom"/>
          </w:tcPr>
          <w:p w14:paraId="4A098CF3" w14:textId="77777777" w:rsidR="0022263D" w:rsidRPr="00CE6A92" w:rsidRDefault="0022263D" w:rsidP="00053E71">
            <w:pPr>
              <w:pStyle w:val="Header"/>
              <w:ind w:right="-72"/>
              <w:jc w:val="right"/>
              <w:rPr>
                <w:rFonts w:ascii="Arial" w:hAnsi="Arial" w:cs="Arial"/>
                <w:sz w:val="14"/>
                <w:szCs w:val="14"/>
              </w:rPr>
            </w:pPr>
          </w:p>
        </w:tc>
        <w:tc>
          <w:tcPr>
            <w:tcW w:w="1080" w:type="dxa"/>
            <w:shd w:val="clear" w:color="auto" w:fill="FAFAFA"/>
            <w:vAlign w:val="bottom"/>
          </w:tcPr>
          <w:p w14:paraId="1BB4F91C" w14:textId="27A6EE1D" w:rsidR="0022263D" w:rsidRPr="00CE6A92" w:rsidRDefault="0022263D" w:rsidP="00053E71">
            <w:pPr>
              <w:pStyle w:val="Header"/>
              <w:ind w:right="-72"/>
              <w:jc w:val="right"/>
              <w:rPr>
                <w:rFonts w:ascii="Arial" w:hAnsi="Arial" w:cs="Arial"/>
                <w:sz w:val="14"/>
                <w:szCs w:val="14"/>
              </w:rPr>
            </w:pPr>
          </w:p>
        </w:tc>
        <w:tc>
          <w:tcPr>
            <w:tcW w:w="900" w:type="dxa"/>
            <w:shd w:val="clear" w:color="auto" w:fill="FAFAFA"/>
            <w:vAlign w:val="bottom"/>
          </w:tcPr>
          <w:p w14:paraId="08C579AC"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shd w:val="clear" w:color="auto" w:fill="FAFAFA"/>
            <w:vAlign w:val="bottom"/>
          </w:tcPr>
          <w:p w14:paraId="1AD96E70"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152" w:type="dxa"/>
            <w:shd w:val="clear" w:color="auto" w:fill="FAFAFA"/>
            <w:vAlign w:val="bottom"/>
          </w:tcPr>
          <w:p w14:paraId="226E85F2"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918" w:type="dxa"/>
            <w:shd w:val="clear" w:color="auto" w:fill="FAFAFA"/>
            <w:vAlign w:val="bottom"/>
          </w:tcPr>
          <w:p w14:paraId="051564CB"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shd w:val="clear" w:color="auto" w:fill="FAFAFA"/>
            <w:vAlign w:val="bottom"/>
          </w:tcPr>
          <w:p w14:paraId="7D1645E3"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897677" w:rsidRPr="00CE6A92" w14:paraId="6DCDE0C4" w14:textId="5A840F39" w:rsidTr="000F39A9">
        <w:trPr>
          <w:cantSplit/>
          <w:trHeight w:val="163"/>
        </w:trPr>
        <w:tc>
          <w:tcPr>
            <w:tcW w:w="2358" w:type="dxa"/>
          </w:tcPr>
          <w:p w14:paraId="6B815044" w14:textId="77777777" w:rsidR="003C4A4D" w:rsidRPr="00CE6A92" w:rsidRDefault="0022263D" w:rsidP="00053E71">
            <w:pPr>
              <w:pStyle w:val="Header"/>
              <w:ind w:left="-109" w:right="-90"/>
              <w:rPr>
                <w:rFonts w:ascii="Arial" w:hAnsi="Arial" w:cs="Arial"/>
                <w:spacing w:val="-4"/>
                <w:sz w:val="14"/>
                <w:szCs w:val="14"/>
              </w:rPr>
            </w:pPr>
            <w:r w:rsidRPr="00CE6A92">
              <w:rPr>
                <w:rFonts w:ascii="Arial" w:hAnsi="Arial" w:cs="Arial"/>
                <w:spacing w:val="-4"/>
                <w:sz w:val="14"/>
                <w:szCs w:val="14"/>
              </w:rPr>
              <w:t xml:space="preserve">Depreciation </w:t>
            </w:r>
            <w:r w:rsidR="003C4A4D" w:rsidRPr="00CE6A92">
              <w:rPr>
                <w:rFonts w:ascii="Arial" w:hAnsi="Arial" w:cs="Arial"/>
                <w:spacing w:val="-4"/>
                <w:sz w:val="14"/>
                <w:szCs w:val="14"/>
              </w:rPr>
              <w:t xml:space="preserve">charge </w:t>
            </w:r>
            <w:r w:rsidRPr="00CE6A92">
              <w:rPr>
                <w:rFonts w:ascii="Arial" w:hAnsi="Arial" w:cs="Arial"/>
                <w:spacing w:val="-4"/>
                <w:sz w:val="14"/>
                <w:szCs w:val="14"/>
              </w:rPr>
              <w:t xml:space="preserve">of </w:t>
            </w:r>
            <w:r w:rsidR="00C877EB" w:rsidRPr="00CE6A92">
              <w:rPr>
                <w:rFonts w:ascii="Arial" w:hAnsi="Arial" w:cs="Arial"/>
                <w:spacing w:val="-4"/>
                <w:sz w:val="14"/>
                <w:szCs w:val="14"/>
              </w:rPr>
              <w:t>building</w:t>
            </w:r>
            <w:r w:rsidRPr="00CE6A92">
              <w:rPr>
                <w:rFonts w:ascii="Arial" w:hAnsi="Arial" w:cs="Arial"/>
                <w:spacing w:val="-4"/>
                <w:sz w:val="14"/>
                <w:szCs w:val="14"/>
              </w:rPr>
              <w:t xml:space="preserve"> and </w:t>
            </w:r>
          </w:p>
          <w:p w14:paraId="42D6FBF3" w14:textId="0F7DD2D9" w:rsidR="0022263D" w:rsidRPr="00CE6A92" w:rsidRDefault="003C4A4D" w:rsidP="00053E71">
            <w:pPr>
              <w:pStyle w:val="Header"/>
              <w:ind w:left="-109" w:right="-90"/>
              <w:rPr>
                <w:rFonts w:ascii="Arial" w:hAnsi="Arial" w:cs="Arial"/>
                <w:spacing w:val="-4"/>
                <w:sz w:val="14"/>
                <w:szCs w:val="14"/>
                <w:cs/>
              </w:rPr>
            </w:pPr>
            <w:r w:rsidRPr="00CE6A92">
              <w:rPr>
                <w:rFonts w:ascii="Arial" w:hAnsi="Arial" w:cs="Arial"/>
                <w:spacing w:val="-4"/>
                <w:sz w:val="14"/>
                <w:szCs w:val="14"/>
              </w:rPr>
              <w:t xml:space="preserve">    </w:t>
            </w:r>
            <w:r w:rsidR="0022263D" w:rsidRPr="00CE6A92">
              <w:rPr>
                <w:rFonts w:ascii="Arial" w:hAnsi="Arial" w:cs="Arial"/>
                <w:spacing w:val="-4"/>
                <w:sz w:val="14"/>
                <w:szCs w:val="14"/>
              </w:rPr>
              <w:t>equipment</w:t>
            </w:r>
          </w:p>
        </w:tc>
        <w:tc>
          <w:tcPr>
            <w:tcW w:w="900" w:type="dxa"/>
            <w:shd w:val="clear" w:color="auto" w:fill="FAFAFA"/>
            <w:vAlign w:val="bottom"/>
          </w:tcPr>
          <w:p w14:paraId="6FAD3C43" w14:textId="51716377"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16,476</w:t>
            </w:r>
          </w:p>
        </w:tc>
        <w:tc>
          <w:tcPr>
            <w:tcW w:w="1080" w:type="dxa"/>
            <w:shd w:val="clear" w:color="auto" w:fill="FAFAFA"/>
            <w:vAlign w:val="bottom"/>
          </w:tcPr>
          <w:p w14:paraId="4C8C8267" w14:textId="08B44D8F"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w:t>
            </w:r>
          </w:p>
        </w:tc>
        <w:tc>
          <w:tcPr>
            <w:tcW w:w="900" w:type="dxa"/>
            <w:shd w:val="clear" w:color="auto" w:fill="FAFAFA"/>
            <w:vAlign w:val="bottom"/>
          </w:tcPr>
          <w:p w14:paraId="45737D30" w14:textId="6D84D14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16,476</w:t>
            </w:r>
          </w:p>
        </w:tc>
        <w:tc>
          <w:tcPr>
            <w:tcW w:w="1080" w:type="dxa"/>
            <w:shd w:val="clear" w:color="auto" w:fill="FAFAFA"/>
            <w:vAlign w:val="bottom"/>
          </w:tcPr>
          <w:p w14:paraId="7A96771F" w14:textId="4375546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9,051</w:t>
            </w:r>
          </w:p>
        </w:tc>
        <w:tc>
          <w:tcPr>
            <w:tcW w:w="1152" w:type="dxa"/>
            <w:shd w:val="clear" w:color="auto" w:fill="FAFAFA"/>
            <w:vAlign w:val="bottom"/>
          </w:tcPr>
          <w:p w14:paraId="7964D48C" w14:textId="41CD1601"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shd w:val="clear" w:color="auto" w:fill="FAFAFA"/>
            <w:vAlign w:val="bottom"/>
          </w:tcPr>
          <w:p w14:paraId="2C3AFB77" w14:textId="5B56B3F3"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(113)</w:t>
            </w:r>
          </w:p>
        </w:tc>
        <w:tc>
          <w:tcPr>
            <w:tcW w:w="1080" w:type="dxa"/>
            <w:shd w:val="clear" w:color="auto" w:fill="FAFAFA"/>
            <w:vAlign w:val="bottom"/>
          </w:tcPr>
          <w:p w14:paraId="1748DDFE" w14:textId="116E196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25,414</w:t>
            </w:r>
          </w:p>
        </w:tc>
      </w:tr>
      <w:tr w:rsidR="00897677" w:rsidRPr="00CE6A92" w14:paraId="6D5BCA00" w14:textId="61791C68" w:rsidTr="000F39A9">
        <w:trPr>
          <w:cantSplit/>
        </w:trPr>
        <w:tc>
          <w:tcPr>
            <w:tcW w:w="2358" w:type="dxa"/>
          </w:tcPr>
          <w:p w14:paraId="0E34A58F" w14:textId="05B81FAC" w:rsidR="0022263D" w:rsidRPr="00CE6A92" w:rsidRDefault="0022263D" w:rsidP="00897677">
            <w:pPr>
              <w:pStyle w:val="Header"/>
              <w:ind w:left="-109" w:right="-72"/>
              <w:rPr>
                <w:rFonts w:ascii="Arial" w:hAnsi="Arial" w:cs="Arial"/>
                <w:sz w:val="14"/>
                <w:szCs w:val="14"/>
              </w:rPr>
            </w:pPr>
            <w:r w:rsidRPr="00CE6A92">
              <w:rPr>
                <w:rFonts w:ascii="Arial" w:hAnsi="Arial" w:cs="Arial"/>
                <w:sz w:val="14"/>
                <w:szCs w:val="14"/>
              </w:rPr>
              <w:t>Surplus from land revaluation</w:t>
            </w:r>
          </w:p>
        </w:tc>
        <w:tc>
          <w:tcPr>
            <w:tcW w:w="900" w:type="dxa"/>
            <w:tcBorders>
              <w:bottom w:val="single" w:sz="4" w:space="0" w:color="auto"/>
            </w:tcBorders>
            <w:shd w:val="clear" w:color="auto" w:fill="FAFAFA"/>
            <w:vAlign w:val="bottom"/>
          </w:tcPr>
          <w:p w14:paraId="37045BF8" w14:textId="413A53C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41,963</w:t>
            </w:r>
          </w:p>
        </w:tc>
        <w:tc>
          <w:tcPr>
            <w:tcW w:w="1080" w:type="dxa"/>
            <w:tcBorders>
              <w:bottom w:val="single" w:sz="4" w:space="0" w:color="auto"/>
            </w:tcBorders>
            <w:shd w:val="clear" w:color="auto" w:fill="FAFAFA"/>
            <w:vAlign w:val="bottom"/>
          </w:tcPr>
          <w:p w14:paraId="14C01739" w14:textId="7FEDAAE3"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00" w:type="dxa"/>
            <w:tcBorders>
              <w:bottom w:val="single" w:sz="4" w:space="0" w:color="auto"/>
            </w:tcBorders>
            <w:shd w:val="clear" w:color="auto" w:fill="FAFAFA"/>
            <w:vAlign w:val="bottom"/>
          </w:tcPr>
          <w:p w14:paraId="2847A8FF" w14:textId="30ED028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41,963</w:t>
            </w:r>
          </w:p>
        </w:tc>
        <w:tc>
          <w:tcPr>
            <w:tcW w:w="1080" w:type="dxa"/>
            <w:tcBorders>
              <w:bottom w:val="single" w:sz="4" w:space="0" w:color="auto"/>
            </w:tcBorders>
            <w:shd w:val="clear" w:color="auto" w:fill="FAFAFA"/>
            <w:vAlign w:val="bottom"/>
          </w:tcPr>
          <w:p w14:paraId="602AF675" w14:textId="417F287D"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1152" w:type="dxa"/>
            <w:tcBorders>
              <w:bottom w:val="single" w:sz="4" w:space="0" w:color="auto"/>
            </w:tcBorders>
            <w:shd w:val="clear" w:color="auto" w:fill="FAFAFA"/>
            <w:vAlign w:val="bottom"/>
          </w:tcPr>
          <w:p w14:paraId="6B3DCCB4" w14:textId="4C7341C1"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tcBorders>
              <w:bottom w:val="single" w:sz="4" w:space="0" w:color="auto"/>
            </w:tcBorders>
            <w:shd w:val="clear" w:color="auto" w:fill="FAFAFA"/>
            <w:vAlign w:val="bottom"/>
          </w:tcPr>
          <w:p w14:paraId="3CE30C4D" w14:textId="4C4FF732"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(184)</w:t>
            </w:r>
          </w:p>
        </w:tc>
        <w:tc>
          <w:tcPr>
            <w:tcW w:w="1080" w:type="dxa"/>
            <w:tcBorders>
              <w:bottom w:val="single" w:sz="4" w:space="0" w:color="auto"/>
            </w:tcBorders>
            <w:shd w:val="clear" w:color="auto" w:fill="FAFAFA"/>
            <w:vAlign w:val="bottom"/>
          </w:tcPr>
          <w:p w14:paraId="7E43B864" w14:textId="3490946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41,779</w:t>
            </w:r>
          </w:p>
        </w:tc>
      </w:tr>
      <w:tr w:rsidR="00897677" w:rsidRPr="00CE6A92" w14:paraId="52695431" w14:textId="0705C2C7" w:rsidTr="000F39A9">
        <w:trPr>
          <w:cantSplit/>
        </w:trPr>
        <w:tc>
          <w:tcPr>
            <w:tcW w:w="2358" w:type="dxa"/>
          </w:tcPr>
          <w:p w14:paraId="75614EA5" w14:textId="77777777" w:rsidR="0022263D" w:rsidRPr="00CE6A92" w:rsidRDefault="0022263D" w:rsidP="00897677">
            <w:pPr>
              <w:spacing w:after="0" w:line="240" w:lineRule="auto"/>
              <w:ind w:left="-109" w:right="-72"/>
              <w:rPr>
                <w:rFonts w:ascii="Arial" w:hAnsi="Arial" w:cs="Arial"/>
                <w:sz w:val="14"/>
                <w:szCs w:val="14"/>
                <w:cs/>
              </w:rPr>
            </w:pPr>
          </w:p>
        </w:tc>
        <w:tc>
          <w:tcPr>
            <w:tcW w:w="900" w:type="dxa"/>
            <w:tcBorders>
              <w:top w:val="single" w:sz="4" w:space="0" w:color="auto"/>
            </w:tcBorders>
            <w:shd w:val="clear" w:color="auto" w:fill="FAFAFA"/>
            <w:vAlign w:val="bottom"/>
          </w:tcPr>
          <w:p w14:paraId="335A7B2F"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3112F878" w14:textId="3D48F7E2" w:rsidR="0022263D" w:rsidRPr="00CE6A92" w:rsidRDefault="0022263D" w:rsidP="00053E71">
            <w:pPr>
              <w:spacing w:after="0" w:line="240" w:lineRule="auto"/>
              <w:ind w:right="-72"/>
              <w:jc w:val="right"/>
              <w:rPr>
                <w:rFonts w:ascii="Arial" w:hAnsi="Arial" w:cs="Arial"/>
                <w:sz w:val="14"/>
                <w:szCs w:val="14"/>
              </w:rPr>
            </w:pPr>
          </w:p>
        </w:tc>
        <w:tc>
          <w:tcPr>
            <w:tcW w:w="900" w:type="dxa"/>
            <w:tcBorders>
              <w:top w:val="single" w:sz="4" w:space="0" w:color="auto"/>
            </w:tcBorders>
            <w:shd w:val="clear" w:color="auto" w:fill="FAFAFA"/>
            <w:vAlign w:val="bottom"/>
          </w:tcPr>
          <w:p w14:paraId="3FD2D60E"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166AB559" w14:textId="77777777" w:rsidR="0022263D" w:rsidRPr="00CE6A92" w:rsidRDefault="0022263D" w:rsidP="00053E71">
            <w:pPr>
              <w:spacing w:after="0" w:line="240" w:lineRule="auto"/>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16BBDE24" w14:textId="77777777" w:rsidR="0022263D" w:rsidRPr="00CE6A92" w:rsidRDefault="0022263D" w:rsidP="00053E71">
            <w:pPr>
              <w:spacing w:after="0" w:line="240" w:lineRule="auto"/>
              <w:ind w:right="-72"/>
              <w:jc w:val="right"/>
              <w:rPr>
                <w:rFonts w:ascii="Arial" w:hAnsi="Arial" w:cs="Arial"/>
                <w:sz w:val="14"/>
                <w:szCs w:val="14"/>
              </w:rPr>
            </w:pPr>
          </w:p>
        </w:tc>
        <w:tc>
          <w:tcPr>
            <w:tcW w:w="918" w:type="dxa"/>
            <w:tcBorders>
              <w:top w:val="single" w:sz="4" w:space="0" w:color="auto"/>
            </w:tcBorders>
            <w:shd w:val="clear" w:color="auto" w:fill="FAFAFA"/>
            <w:vAlign w:val="bottom"/>
          </w:tcPr>
          <w:p w14:paraId="4045D781" w14:textId="77777777" w:rsidR="0022263D" w:rsidRPr="00CE6A92" w:rsidRDefault="0022263D" w:rsidP="00053E71">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030DF5E2" w14:textId="77777777" w:rsidR="0022263D" w:rsidRPr="00CE6A92" w:rsidRDefault="0022263D" w:rsidP="00053E71">
            <w:pPr>
              <w:spacing w:after="0" w:line="240" w:lineRule="auto"/>
              <w:ind w:right="-72"/>
              <w:jc w:val="right"/>
              <w:rPr>
                <w:rFonts w:ascii="Arial" w:hAnsi="Arial" w:cs="Arial"/>
                <w:sz w:val="14"/>
                <w:szCs w:val="14"/>
              </w:rPr>
            </w:pPr>
          </w:p>
        </w:tc>
      </w:tr>
      <w:tr w:rsidR="00897677" w:rsidRPr="00CE6A92" w14:paraId="54E45668" w14:textId="499E8B4F" w:rsidTr="000F39A9">
        <w:trPr>
          <w:cantSplit/>
        </w:trPr>
        <w:tc>
          <w:tcPr>
            <w:tcW w:w="2358" w:type="dxa"/>
          </w:tcPr>
          <w:p w14:paraId="2DCFBDF5" w14:textId="77777777" w:rsidR="0022263D" w:rsidRPr="00CE6A92" w:rsidRDefault="0022263D" w:rsidP="00897677">
            <w:pPr>
              <w:pStyle w:val="Header"/>
              <w:ind w:left="-109" w:right="-72"/>
              <w:rPr>
                <w:rFonts w:ascii="Arial" w:hAnsi="Arial" w:cs="Arial"/>
                <w:sz w:val="14"/>
                <w:szCs w:val="14"/>
              </w:rPr>
            </w:pPr>
          </w:p>
        </w:tc>
        <w:tc>
          <w:tcPr>
            <w:tcW w:w="900" w:type="dxa"/>
            <w:tcBorders>
              <w:bottom w:val="single" w:sz="4" w:space="0" w:color="auto"/>
            </w:tcBorders>
            <w:shd w:val="clear" w:color="auto" w:fill="FAFAFA"/>
            <w:vAlign w:val="bottom"/>
          </w:tcPr>
          <w:p w14:paraId="47C53912" w14:textId="02FA43E2" w:rsidR="0022263D" w:rsidRPr="00CE6A92" w:rsidRDefault="0022263D" w:rsidP="00053E71">
            <w:pPr>
              <w:pStyle w:val="Header"/>
              <w:tabs>
                <w:tab w:val="center" w:pos="637"/>
                <w:tab w:val="right" w:pos="1274"/>
              </w:tabs>
              <w:ind w:right="-72"/>
              <w:jc w:val="right"/>
              <w:rPr>
                <w:rFonts w:ascii="Arial" w:hAnsi="Arial" w:cs="Arial"/>
                <w:sz w:val="14"/>
                <w:szCs w:val="14"/>
              </w:rPr>
            </w:pPr>
            <w:r w:rsidRPr="00CE6A92">
              <w:rPr>
                <w:rFonts w:ascii="Arial" w:hAnsi="Arial" w:cs="Arial"/>
                <w:sz w:val="14"/>
                <w:szCs w:val="14"/>
              </w:rPr>
              <w:t>58,439</w:t>
            </w:r>
          </w:p>
        </w:tc>
        <w:tc>
          <w:tcPr>
            <w:tcW w:w="1080" w:type="dxa"/>
            <w:tcBorders>
              <w:bottom w:val="single" w:sz="4" w:space="0" w:color="auto"/>
            </w:tcBorders>
            <w:shd w:val="clear" w:color="auto" w:fill="FAFAFA"/>
            <w:vAlign w:val="bottom"/>
          </w:tcPr>
          <w:p w14:paraId="15B737E6" w14:textId="458D2E4C" w:rsidR="0022263D" w:rsidRPr="00CE6A92" w:rsidRDefault="0022263D" w:rsidP="00053E71">
            <w:pPr>
              <w:pStyle w:val="Header"/>
              <w:tabs>
                <w:tab w:val="center" w:pos="637"/>
                <w:tab w:val="right" w:pos="1274"/>
              </w:tabs>
              <w:ind w:right="-72"/>
              <w:jc w:val="right"/>
              <w:rPr>
                <w:rFonts w:ascii="Arial" w:hAnsi="Arial" w:cs="Arial"/>
                <w:sz w:val="14"/>
                <w:szCs w:val="14"/>
              </w:rPr>
            </w:pPr>
            <w:r w:rsidRPr="00CE6A92">
              <w:rPr>
                <w:rFonts w:ascii="Arial" w:hAnsi="Arial" w:cs="Arial"/>
                <w:sz w:val="14"/>
                <w:szCs w:val="14"/>
              </w:rPr>
              <w:t>-</w:t>
            </w:r>
          </w:p>
        </w:tc>
        <w:tc>
          <w:tcPr>
            <w:tcW w:w="900" w:type="dxa"/>
            <w:tcBorders>
              <w:bottom w:val="single" w:sz="4" w:space="0" w:color="auto"/>
            </w:tcBorders>
            <w:shd w:val="clear" w:color="auto" w:fill="FAFAFA"/>
            <w:vAlign w:val="bottom"/>
          </w:tcPr>
          <w:p w14:paraId="30E82881" w14:textId="2581A536"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58,439</w:t>
            </w:r>
          </w:p>
        </w:tc>
        <w:tc>
          <w:tcPr>
            <w:tcW w:w="1080" w:type="dxa"/>
            <w:tcBorders>
              <w:bottom w:val="single" w:sz="4" w:space="0" w:color="auto"/>
            </w:tcBorders>
            <w:shd w:val="clear" w:color="auto" w:fill="FAFAFA"/>
            <w:vAlign w:val="bottom"/>
          </w:tcPr>
          <w:p w14:paraId="5566AE4F" w14:textId="14C2F97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9,051</w:t>
            </w:r>
          </w:p>
        </w:tc>
        <w:tc>
          <w:tcPr>
            <w:tcW w:w="1152" w:type="dxa"/>
            <w:tcBorders>
              <w:bottom w:val="single" w:sz="4" w:space="0" w:color="auto"/>
            </w:tcBorders>
            <w:shd w:val="clear" w:color="auto" w:fill="FAFAFA"/>
            <w:vAlign w:val="bottom"/>
          </w:tcPr>
          <w:p w14:paraId="5F39F78C" w14:textId="12F98FB5"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tcBorders>
              <w:bottom w:val="single" w:sz="4" w:space="0" w:color="auto"/>
            </w:tcBorders>
            <w:shd w:val="clear" w:color="auto" w:fill="FAFAFA"/>
            <w:vAlign w:val="bottom"/>
          </w:tcPr>
          <w:p w14:paraId="4DDA9072" w14:textId="52F9DC9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w:t>
            </w:r>
            <w:r w:rsidR="005E65C3">
              <w:rPr>
                <w:rFonts w:ascii="Arial" w:hAnsi="Arial" w:cs="Arial"/>
                <w:sz w:val="14"/>
                <w:szCs w:val="14"/>
              </w:rPr>
              <w:t>97</w:t>
            </w:r>
            <w:r w:rsidRPr="00CE6A92">
              <w:rPr>
                <w:rFonts w:ascii="Arial" w:hAnsi="Arial" w:cs="Arial"/>
                <w:sz w:val="14"/>
                <w:szCs w:val="14"/>
              </w:rPr>
              <w:t>)</w:t>
            </w:r>
          </w:p>
        </w:tc>
        <w:tc>
          <w:tcPr>
            <w:tcW w:w="1080" w:type="dxa"/>
            <w:tcBorders>
              <w:bottom w:val="single" w:sz="4" w:space="0" w:color="auto"/>
            </w:tcBorders>
            <w:shd w:val="clear" w:color="auto" w:fill="FAFAFA"/>
            <w:vAlign w:val="bottom"/>
          </w:tcPr>
          <w:p w14:paraId="625335FC" w14:textId="6EBDF159"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67,193</w:t>
            </w:r>
          </w:p>
        </w:tc>
      </w:tr>
      <w:tr w:rsidR="00897677" w:rsidRPr="00CE6A92" w14:paraId="639A2620" w14:textId="2D4ADEB0" w:rsidTr="000F39A9">
        <w:trPr>
          <w:cantSplit/>
        </w:trPr>
        <w:tc>
          <w:tcPr>
            <w:tcW w:w="2358" w:type="dxa"/>
          </w:tcPr>
          <w:p w14:paraId="56D3AA53" w14:textId="77777777" w:rsidR="0022263D" w:rsidRPr="00CE6A92" w:rsidRDefault="0022263D" w:rsidP="00897677">
            <w:pPr>
              <w:pStyle w:val="Header"/>
              <w:ind w:left="-109" w:right="-72"/>
              <w:rPr>
                <w:rFonts w:ascii="Arial" w:hAnsi="Arial" w:cs="Arial"/>
                <w:sz w:val="14"/>
                <w:szCs w:val="14"/>
              </w:rPr>
            </w:pPr>
          </w:p>
        </w:tc>
        <w:tc>
          <w:tcPr>
            <w:tcW w:w="900" w:type="dxa"/>
            <w:tcBorders>
              <w:top w:val="single" w:sz="4" w:space="0" w:color="auto"/>
            </w:tcBorders>
            <w:shd w:val="clear" w:color="auto" w:fill="FAFAFA"/>
            <w:vAlign w:val="bottom"/>
          </w:tcPr>
          <w:p w14:paraId="3927A70B" w14:textId="77777777" w:rsidR="0022263D" w:rsidRPr="00CE6A92" w:rsidRDefault="0022263D" w:rsidP="00053E71">
            <w:pPr>
              <w:pStyle w:val="Header"/>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113A0421" w14:textId="742B389C" w:rsidR="0022263D" w:rsidRPr="00CE6A92" w:rsidRDefault="0022263D" w:rsidP="00053E71">
            <w:pPr>
              <w:pStyle w:val="Header"/>
              <w:ind w:right="-72"/>
              <w:jc w:val="right"/>
              <w:rPr>
                <w:rFonts w:ascii="Arial" w:hAnsi="Arial" w:cs="Arial"/>
                <w:sz w:val="14"/>
                <w:szCs w:val="14"/>
              </w:rPr>
            </w:pPr>
          </w:p>
        </w:tc>
        <w:tc>
          <w:tcPr>
            <w:tcW w:w="900" w:type="dxa"/>
            <w:tcBorders>
              <w:top w:val="single" w:sz="4" w:space="0" w:color="auto"/>
            </w:tcBorders>
            <w:shd w:val="clear" w:color="auto" w:fill="FAFAFA"/>
            <w:vAlign w:val="bottom"/>
          </w:tcPr>
          <w:p w14:paraId="79BD0E85"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64E30EC8"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5BB0245"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918" w:type="dxa"/>
            <w:tcBorders>
              <w:top w:val="single" w:sz="4" w:space="0" w:color="auto"/>
            </w:tcBorders>
            <w:shd w:val="clear" w:color="auto" w:fill="FAFAFA"/>
            <w:vAlign w:val="bottom"/>
          </w:tcPr>
          <w:p w14:paraId="2252F553"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FAFAFA"/>
            <w:vAlign w:val="bottom"/>
          </w:tcPr>
          <w:p w14:paraId="2C4DCD1F" w14:textId="77777777"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897677" w:rsidRPr="00CE6A92" w14:paraId="0DA21FD2" w14:textId="3FC2E72B" w:rsidTr="000F39A9">
        <w:trPr>
          <w:cantSplit/>
        </w:trPr>
        <w:tc>
          <w:tcPr>
            <w:tcW w:w="2358" w:type="dxa"/>
          </w:tcPr>
          <w:p w14:paraId="2BB58393" w14:textId="77777777" w:rsidR="0022263D" w:rsidRPr="00CE6A92" w:rsidRDefault="0022263D" w:rsidP="00897677">
            <w:pPr>
              <w:pStyle w:val="Header"/>
              <w:ind w:left="-109" w:right="-72"/>
              <w:rPr>
                <w:rFonts w:ascii="Arial" w:hAnsi="Arial" w:cs="Arial"/>
                <w:sz w:val="14"/>
                <w:szCs w:val="14"/>
              </w:rPr>
            </w:pPr>
            <w:r w:rsidRPr="00CE6A92">
              <w:rPr>
                <w:rFonts w:ascii="Arial" w:hAnsi="Arial" w:cs="Arial"/>
                <w:sz w:val="14"/>
                <w:szCs w:val="14"/>
              </w:rPr>
              <w:t>Deferred tax assets, net</w:t>
            </w:r>
          </w:p>
        </w:tc>
        <w:tc>
          <w:tcPr>
            <w:tcW w:w="900" w:type="dxa"/>
            <w:tcBorders>
              <w:bottom w:val="single" w:sz="4" w:space="0" w:color="auto"/>
            </w:tcBorders>
            <w:shd w:val="clear" w:color="auto" w:fill="FAFAFA"/>
            <w:vAlign w:val="bottom"/>
          </w:tcPr>
          <w:p w14:paraId="532E82A4" w14:textId="47850549"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31,912</w:t>
            </w:r>
          </w:p>
        </w:tc>
        <w:tc>
          <w:tcPr>
            <w:tcW w:w="1080" w:type="dxa"/>
            <w:tcBorders>
              <w:bottom w:val="single" w:sz="4" w:space="0" w:color="auto"/>
            </w:tcBorders>
            <w:shd w:val="clear" w:color="auto" w:fill="FAFAFA"/>
            <w:vAlign w:val="bottom"/>
          </w:tcPr>
          <w:p w14:paraId="6D857218" w14:textId="6AFCCD7D" w:rsidR="0022263D" w:rsidRPr="00CE6A92" w:rsidRDefault="0022263D" w:rsidP="00053E71">
            <w:pPr>
              <w:pStyle w:val="Header"/>
              <w:ind w:right="-72"/>
              <w:jc w:val="right"/>
              <w:rPr>
                <w:rFonts w:ascii="Arial" w:hAnsi="Arial" w:cs="Arial"/>
                <w:sz w:val="14"/>
                <w:szCs w:val="14"/>
              </w:rPr>
            </w:pPr>
            <w:r w:rsidRPr="00CE6A92">
              <w:rPr>
                <w:rFonts w:ascii="Arial" w:hAnsi="Arial" w:cs="Arial"/>
                <w:sz w:val="14"/>
                <w:szCs w:val="14"/>
              </w:rPr>
              <w:t>(549)</w:t>
            </w:r>
          </w:p>
        </w:tc>
        <w:tc>
          <w:tcPr>
            <w:tcW w:w="900" w:type="dxa"/>
            <w:tcBorders>
              <w:bottom w:val="single" w:sz="4" w:space="0" w:color="auto"/>
            </w:tcBorders>
            <w:shd w:val="clear" w:color="auto" w:fill="FAFAFA"/>
            <w:vAlign w:val="bottom"/>
          </w:tcPr>
          <w:p w14:paraId="3376FECD" w14:textId="51A477BE"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31,363</w:t>
            </w:r>
          </w:p>
        </w:tc>
        <w:tc>
          <w:tcPr>
            <w:tcW w:w="1080" w:type="dxa"/>
            <w:tcBorders>
              <w:bottom w:val="single" w:sz="4" w:space="0" w:color="auto"/>
            </w:tcBorders>
            <w:shd w:val="clear" w:color="auto" w:fill="FAFAFA"/>
            <w:vAlign w:val="bottom"/>
          </w:tcPr>
          <w:p w14:paraId="7719D084" w14:textId="705B3D53"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7,830</w:t>
            </w:r>
          </w:p>
        </w:tc>
        <w:tc>
          <w:tcPr>
            <w:tcW w:w="1152" w:type="dxa"/>
            <w:tcBorders>
              <w:bottom w:val="single" w:sz="4" w:space="0" w:color="auto"/>
            </w:tcBorders>
            <w:shd w:val="clear" w:color="auto" w:fill="FAFAFA"/>
            <w:vAlign w:val="bottom"/>
          </w:tcPr>
          <w:p w14:paraId="3461542F" w14:textId="0B0ADF90"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918" w:type="dxa"/>
            <w:tcBorders>
              <w:bottom w:val="single" w:sz="4" w:space="0" w:color="auto"/>
            </w:tcBorders>
            <w:shd w:val="clear" w:color="auto" w:fill="FAFAFA"/>
            <w:vAlign w:val="bottom"/>
          </w:tcPr>
          <w:p w14:paraId="14E76F36" w14:textId="7CBA56A8"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112</w:t>
            </w:r>
          </w:p>
        </w:tc>
        <w:tc>
          <w:tcPr>
            <w:tcW w:w="1080" w:type="dxa"/>
            <w:tcBorders>
              <w:bottom w:val="single" w:sz="4" w:space="0" w:color="auto"/>
            </w:tcBorders>
            <w:shd w:val="clear" w:color="auto" w:fill="FAFAFA"/>
            <w:vAlign w:val="bottom"/>
          </w:tcPr>
          <w:p w14:paraId="332B2C59" w14:textId="07E0CF15" w:rsidR="0022263D" w:rsidRPr="00CE6A92" w:rsidRDefault="0022263D" w:rsidP="00053E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39,305</w:t>
            </w:r>
          </w:p>
        </w:tc>
      </w:tr>
    </w:tbl>
    <w:p w14:paraId="3307F2BF" w14:textId="7BF210AD" w:rsidR="00FE5E40" w:rsidRPr="00CE6A92" w:rsidRDefault="00FE5E40" w:rsidP="00A71CE9">
      <w:pPr>
        <w:spacing w:after="0" w:line="240" w:lineRule="auto"/>
        <w:rPr>
          <w:rFonts w:ascii="Arial" w:hAnsi="Arial" w:cs="Arial"/>
          <w:sz w:val="18"/>
          <w:szCs w:val="18"/>
        </w:rPr>
      </w:pPr>
    </w:p>
    <w:tbl>
      <w:tblPr>
        <w:tblW w:w="9497" w:type="dxa"/>
        <w:tblInd w:w="-36" w:type="dxa"/>
        <w:tblLayout w:type="fixed"/>
        <w:tblLook w:val="0000" w:firstRow="0" w:lastRow="0" w:firstColumn="0" w:lastColumn="0" w:noHBand="0" w:noVBand="0"/>
      </w:tblPr>
      <w:tblGrid>
        <w:gridCol w:w="4707"/>
        <w:gridCol w:w="1134"/>
        <w:gridCol w:w="1134"/>
        <w:gridCol w:w="1418"/>
        <w:gridCol w:w="1104"/>
      </w:tblGrid>
      <w:tr w:rsidR="00DA1965" w:rsidRPr="00CE6A92" w14:paraId="3C62786A" w14:textId="77777777" w:rsidTr="00053E71">
        <w:trPr>
          <w:cantSplit/>
        </w:trPr>
        <w:tc>
          <w:tcPr>
            <w:tcW w:w="4707" w:type="dxa"/>
            <w:shd w:val="clear" w:color="auto" w:fill="auto"/>
          </w:tcPr>
          <w:p w14:paraId="1A4924AE" w14:textId="77777777" w:rsidR="00DA1965" w:rsidRPr="00CE6A92" w:rsidRDefault="00DA1965" w:rsidP="00A71CE9">
            <w:pPr>
              <w:spacing w:after="0" w:line="240" w:lineRule="auto"/>
              <w:ind w:left="-72" w:right="-72"/>
              <w:rPr>
                <w:rFonts w:ascii="Arial" w:hAnsi="Arial" w:cs="Arial"/>
                <w:sz w:val="18"/>
                <w:szCs w:val="18"/>
              </w:rPr>
            </w:pPr>
          </w:p>
        </w:tc>
        <w:tc>
          <w:tcPr>
            <w:tcW w:w="4790" w:type="dxa"/>
            <w:gridSpan w:val="4"/>
            <w:tcBorders>
              <w:top w:val="single" w:sz="4" w:space="0" w:color="auto"/>
              <w:bottom w:val="single" w:sz="4" w:space="0" w:color="auto"/>
            </w:tcBorders>
            <w:shd w:val="clear" w:color="auto" w:fill="auto"/>
          </w:tcPr>
          <w:p w14:paraId="0310F3B7" w14:textId="77777777" w:rsidR="00DA1965" w:rsidRPr="00CE6A92" w:rsidRDefault="00DA1965"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Separate financial statements</w:t>
            </w:r>
          </w:p>
        </w:tc>
      </w:tr>
      <w:tr w:rsidR="00DA1965" w:rsidRPr="00CE6A92" w14:paraId="2ECE6C50" w14:textId="77777777" w:rsidTr="00053E71">
        <w:trPr>
          <w:cantSplit/>
        </w:trPr>
        <w:tc>
          <w:tcPr>
            <w:tcW w:w="4707" w:type="dxa"/>
            <w:shd w:val="clear" w:color="auto" w:fill="auto"/>
          </w:tcPr>
          <w:p w14:paraId="28B2588C" w14:textId="77777777" w:rsidR="00DA1965" w:rsidRPr="00CE6A92" w:rsidRDefault="00DA1965" w:rsidP="00A71CE9">
            <w:pPr>
              <w:spacing w:after="0" w:line="240" w:lineRule="auto"/>
              <w:ind w:left="-72" w:right="-72"/>
              <w:rPr>
                <w:rFonts w:ascii="Arial" w:hAnsi="Arial" w:cs="Arial"/>
                <w:sz w:val="18"/>
                <w:szCs w:val="18"/>
              </w:rPr>
            </w:pPr>
          </w:p>
        </w:tc>
        <w:tc>
          <w:tcPr>
            <w:tcW w:w="1134" w:type="dxa"/>
            <w:tcBorders>
              <w:top w:val="single" w:sz="4" w:space="0" w:color="auto"/>
              <w:bottom w:val="single" w:sz="4" w:space="0" w:color="auto"/>
            </w:tcBorders>
            <w:shd w:val="clear" w:color="auto" w:fill="auto"/>
            <w:vAlign w:val="bottom"/>
          </w:tcPr>
          <w:p w14:paraId="5CFBBBC3" w14:textId="77777777" w:rsidR="00DA1965" w:rsidRPr="00CE6A92" w:rsidRDefault="00DA1965" w:rsidP="00B35D68">
            <w:pPr>
              <w:pStyle w:val="Header"/>
              <w:ind w:left="-137" w:right="-72"/>
              <w:jc w:val="right"/>
              <w:rPr>
                <w:rFonts w:ascii="Arial" w:hAnsi="Arial" w:cs="Arial"/>
                <w:b/>
                <w:bCs/>
                <w:sz w:val="18"/>
                <w:szCs w:val="18"/>
              </w:rPr>
            </w:pPr>
            <w:r w:rsidRPr="00CE6A92">
              <w:rPr>
                <w:rFonts w:ascii="Arial" w:hAnsi="Arial" w:cs="Arial"/>
                <w:b/>
                <w:bCs/>
                <w:sz w:val="18"/>
                <w:szCs w:val="18"/>
              </w:rPr>
              <w:t xml:space="preserve">As at </w:t>
            </w:r>
          </w:p>
          <w:p w14:paraId="405F1DED" w14:textId="77777777" w:rsidR="00DA1965" w:rsidRPr="00CE6A92" w:rsidRDefault="00DA1965" w:rsidP="00B35D68">
            <w:pPr>
              <w:pStyle w:val="Header"/>
              <w:ind w:left="-137" w:right="-72"/>
              <w:jc w:val="right"/>
              <w:rPr>
                <w:rFonts w:ascii="Arial" w:hAnsi="Arial" w:cs="Arial"/>
                <w:b/>
                <w:bCs/>
                <w:sz w:val="18"/>
                <w:szCs w:val="18"/>
              </w:rPr>
            </w:pPr>
            <w:r w:rsidRPr="00CE6A92">
              <w:rPr>
                <w:rFonts w:ascii="Arial" w:hAnsi="Arial" w:cs="Arial"/>
                <w:b/>
                <w:bCs/>
                <w:sz w:val="18"/>
                <w:szCs w:val="18"/>
              </w:rPr>
              <w:t xml:space="preserve">1 January </w:t>
            </w:r>
          </w:p>
          <w:p w14:paraId="1C0BF121" w14:textId="2415C859" w:rsidR="00DA1965" w:rsidRPr="00CE6A92" w:rsidRDefault="00DA1965" w:rsidP="00B35D68">
            <w:pPr>
              <w:pStyle w:val="Header"/>
              <w:ind w:left="-137" w:right="-72"/>
              <w:jc w:val="right"/>
              <w:rPr>
                <w:rFonts w:ascii="Arial" w:hAnsi="Arial" w:cs="Arial"/>
                <w:b/>
                <w:bCs/>
                <w:sz w:val="18"/>
                <w:szCs w:val="18"/>
              </w:rPr>
            </w:pPr>
            <w:r w:rsidRPr="00CE6A92">
              <w:rPr>
                <w:rFonts w:ascii="Arial" w:hAnsi="Arial" w:cs="Arial"/>
                <w:b/>
                <w:bCs/>
                <w:sz w:val="18"/>
                <w:szCs w:val="18"/>
              </w:rPr>
              <w:t>20</w:t>
            </w:r>
            <w:r w:rsidR="00FC7DCD" w:rsidRPr="00CE6A92">
              <w:rPr>
                <w:rFonts w:ascii="Arial" w:hAnsi="Arial" w:cs="Arial"/>
                <w:b/>
                <w:bCs/>
                <w:sz w:val="18"/>
                <w:szCs w:val="18"/>
              </w:rPr>
              <w:t>19</w:t>
            </w:r>
          </w:p>
          <w:p w14:paraId="112E4546" w14:textId="77777777" w:rsidR="00DA1965" w:rsidRPr="00CE6A92" w:rsidRDefault="00DA1965" w:rsidP="00B35D68">
            <w:pPr>
              <w:pStyle w:val="Header"/>
              <w:ind w:left="-137" w:right="-72"/>
              <w:jc w:val="right"/>
              <w:rPr>
                <w:rFonts w:ascii="Arial" w:hAnsi="Arial" w:cs="Arial"/>
                <w:b/>
                <w:bCs/>
                <w:sz w:val="18"/>
                <w:szCs w:val="18"/>
              </w:rPr>
            </w:pPr>
            <w:r w:rsidRPr="00CE6A92">
              <w:rPr>
                <w:rFonts w:ascii="Arial" w:hAnsi="Arial" w:cs="Arial"/>
                <w:b/>
                <w:bCs/>
                <w:sz w:val="18"/>
                <w:szCs w:val="18"/>
              </w:rPr>
              <w:t>Thousand Baht</w:t>
            </w:r>
          </w:p>
        </w:tc>
        <w:tc>
          <w:tcPr>
            <w:tcW w:w="1134" w:type="dxa"/>
            <w:tcBorders>
              <w:top w:val="single" w:sz="4" w:space="0" w:color="auto"/>
              <w:bottom w:val="single" w:sz="4" w:space="0" w:color="auto"/>
            </w:tcBorders>
            <w:shd w:val="clear" w:color="auto" w:fill="auto"/>
            <w:vAlign w:val="bottom"/>
          </w:tcPr>
          <w:p w14:paraId="37245071" w14:textId="77777777" w:rsidR="00DA1965" w:rsidRPr="00CE6A92" w:rsidRDefault="00DA1965" w:rsidP="00B35D68">
            <w:pPr>
              <w:pStyle w:val="Header"/>
              <w:ind w:left="-157" w:right="-72"/>
              <w:jc w:val="right"/>
              <w:rPr>
                <w:rFonts w:ascii="Arial" w:hAnsi="Arial" w:cs="Arial"/>
                <w:b/>
                <w:bCs/>
                <w:sz w:val="18"/>
                <w:szCs w:val="18"/>
              </w:rPr>
            </w:pPr>
            <w:r w:rsidRPr="00CE6A92">
              <w:rPr>
                <w:rFonts w:ascii="Arial" w:hAnsi="Arial" w:cs="Arial"/>
                <w:b/>
                <w:bCs/>
                <w:sz w:val="18"/>
                <w:szCs w:val="18"/>
              </w:rPr>
              <w:t>Charged</w:t>
            </w:r>
          </w:p>
          <w:p w14:paraId="072ED9DE" w14:textId="77777777" w:rsidR="00DA1965" w:rsidRPr="00CE6A92" w:rsidRDefault="00DA1965" w:rsidP="00B35D68">
            <w:pPr>
              <w:pStyle w:val="Header"/>
              <w:ind w:left="-157" w:right="-72"/>
              <w:jc w:val="right"/>
              <w:rPr>
                <w:rFonts w:ascii="Arial" w:hAnsi="Arial" w:cs="Arial"/>
                <w:b/>
                <w:bCs/>
                <w:sz w:val="18"/>
                <w:szCs w:val="18"/>
              </w:rPr>
            </w:pPr>
            <w:r w:rsidRPr="00CE6A92">
              <w:rPr>
                <w:rFonts w:ascii="Arial" w:hAnsi="Arial" w:cs="Arial"/>
                <w:b/>
                <w:bCs/>
                <w:sz w:val="18"/>
                <w:szCs w:val="18"/>
              </w:rPr>
              <w:t>(credited) to profit or loss Thousand Baht</w:t>
            </w:r>
          </w:p>
        </w:tc>
        <w:tc>
          <w:tcPr>
            <w:tcW w:w="1418" w:type="dxa"/>
            <w:tcBorders>
              <w:top w:val="single" w:sz="4" w:space="0" w:color="auto"/>
              <w:bottom w:val="single" w:sz="4" w:space="0" w:color="auto"/>
            </w:tcBorders>
            <w:shd w:val="clear" w:color="auto" w:fill="auto"/>
            <w:vAlign w:val="bottom"/>
          </w:tcPr>
          <w:p w14:paraId="7D98431E" w14:textId="7D4D7492" w:rsidR="00053E71" w:rsidRPr="00CE6A92" w:rsidRDefault="00DA1965" w:rsidP="000F4BCA">
            <w:pPr>
              <w:pStyle w:val="Header"/>
              <w:ind w:left="-177" w:right="-72"/>
              <w:jc w:val="right"/>
              <w:rPr>
                <w:rFonts w:ascii="Arial" w:hAnsi="Arial" w:cs="Arial"/>
                <w:b/>
                <w:bCs/>
                <w:sz w:val="18"/>
                <w:szCs w:val="18"/>
              </w:rPr>
            </w:pPr>
            <w:r w:rsidRPr="00CE6A92">
              <w:rPr>
                <w:rFonts w:ascii="Arial" w:hAnsi="Arial" w:cs="Arial"/>
                <w:b/>
                <w:bCs/>
                <w:sz w:val="18"/>
                <w:szCs w:val="18"/>
              </w:rPr>
              <w:t xml:space="preserve">Charged  </w:t>
            </w:r>
          </w:p>
          <w:p w14:paraId="6F6C8C77" w14:textId="7173ABF1" w:rsidR="00DA1965" w:rsidRPr="00CE6A92" w:rsidRDefault="00DA1965" w:rsidP="004A711F">
            <w:pPr>
              <w:pStyle w:val="Header"/>
              <w:ind w:left="-110" w:right="-72"/>
              <w:jc w:val="right"/>
              <w:rPr>
                <w:rFonts w:ascii="Arial" w:hAnsi="Arial" w:cs="Arial"/>
                <w:b/>
                <w:bCs/>
                <w:sz w:val="18"/>
                <w:szCs w:val="18"/>
              </w:rPr>
            </w:pPr>
            <w:r w:rsidRPr="00CE6A92">
              <w:rPr>
                <w:rFonts w:ascii="Arial" w:hAnsi="Arial" w:cs="Arial"/>
                <w:b/>
                <w:bCs/>
                <w:sz w:val="18"/>
                <w:szCs w:val="18"/>
              </w:rPr>
              <w:t>to other   comprehensive income</w:t>
            </w:r>
          </w:p>
          <w:p w14:paraId="5900095A" w14:textId="77777777" w:rsidR="00053E71" w:rsidRPr="00CE6A92" w:rsidRDefault="00DA1965" w:rsidP="00B35D68">
            <w:pPr>
              <w:pStyle w:val="Header"/>
              <w:ind w:left="-177" w:right="-72"/>
              <w:jc w:val="right"/>
              <w:rPr>
                <w:rFonts w:ascii="Arial" w:hAnsi="Arial" w:cs="Arial"/>
                <w:b/>
                <w:bCs/>
                <w:sz w:val="18"/>
                <w:szCs w:val="18"/>
              </w:rPr>
            </w:pPr>
            <w:r w:rsidRPr="00CE6A92">
              <w:rPr>
                <w:rFonts w:ascii="Arial" w:hAnsi="Arial" w:cs="Arial"/>
                <w:b/>
                <w:bCs/>
                <w:sz w:val="18"/>
                <w:szCs w:val="18"/>
              </w:rPr>
              <w:t>Thousand</w:t>
            </w:r>
          </w:p>
          <w:p w14:paraId="3255AAB1" w14:textId="02A04191" w:rsidR="00DA1965" w:rsidRPr="00CE6A92" w:rsidRDefault="00DA1965" w:rsidP="00B35D68">
            <w:pPr>
              <w:pStyle w:val="Header"/>
              <w:ind w:left="-177" w:right="-72"/>
              <w:jc w:val="right"/>
              <w:rPr>
                <w:rFonts w:ascii="Arial" w:hAnsi="Arial" w:cs="Arial"/>
                <w:b/>
                <w:bCs/>
                <w:sz w:val="18"/>
                <w:szCs w:val="18"/>
              </w:rPr>
            </w:pPr>
            <w:r w:rsidRPr="00CE6A92">
              <w:rPr>
                <w:rFonts w:ascii="Arial" w:hAnsi="Arial" w:cs="Arial"/>
                <w:b/>
                <w:bCs/>
                <w:sz w:val="18"/>
                <w:szCs w:val="18"/>
              </w:rPr>
              <w:t xml:space="preserve"> Baht</w:t>
            </w:r>
          </w:p>
        </w:tc>
        <w:tc>
          <w:tcPr>
            <w:tcW w:w="1104" w:type="dxa"/>
            <w:tcBorders>
              <w:top w:val="single" w:sz="4" w:space="0" w:color="auto"/>
              <w:bottom w:val="single" w:sz="4" w:space="0" w:color="auto"/>
            </w:tcBorders>
            <w:shd w:val="clear" w:color="auto" w:fill="auto"/>
            <w:vAlign w:val="bottom"/>
          </w:tcPr>
          <w:p w14:paraId="1B820CB6" w14:textId="77777777" w:rsidR="00DA1965" w:rsidRPr="00CE6A92" w:rsidRDefault="00DA1965" w:rsidP="00B35D68">
            <w:pPr>
              <w:pStyle w:val="Header"/>
              <w:ind w:left="-108" w:right="-72"/>
              <w:jc w:val="right"/>
              <w:rPr>
                <w:rFonts w:ascii="Arial" w:hAnsi="Arial" w:cs="Arial"/>
                <w:b/>
                <w:bCs/>
                <w:sz w:val="18"/>
                <w:szCs w:val="18"/>
              </w:rPr>
            </w:pPr>
            <w:r w:rsidRPr="00CE6A92">
              <w:rPr>
                <w:rFonts w:ascii="Arial" w:hAnsi="Arial" w:cs="Arial"/>
                <w:b/>
                <w:bCs/>
                <w:sz w:val="18"/>
                <w:szCs w:val="18"/>
              </w:rPr>
              <w:t xml:space="preserve">As at </w:t>
            </w:r>
          </w:p>
          <w:p w14:paraId="672E75BC" w14:textId="5D95F5F8" w:rsidR="00DA1965" w:rsidRPr="00CE6A92" w:rsidRDefault="00DA1965" w:rsidP="00B35D68">
            <w:pPr>
              <w:pStyle w:val="Header"/>
              <w:ind w:left="-108" w:right="-72"/>
              <w:jc w:val="right"/>
              <w:rPr>
                <w:rFonts w:ascii="Arial" w:hAnsi="Arial" w:cs="Arial"/>
                <w:b/>
                <w:bCs/>
                <w:sz w:val="18"/>
                <w:szCs w:val="18"/>
              </w:rPr>
            </w:pPr>
            <w:r w:rsidRPr="00CE6A92">
              <w:rPr>
                <w:rFonts w:ascii="Arial" w:hAnsi="Arial" w:cs="Arial"/>
                <w:b/>
                <w:bCs/>
                <w:spacing w:val="-6"/>
                <w:sz w:val="18"/>
                <w:szCs w:val="18"/>
              </w:rPr>
              <w:t>31 December</w:t>
            </w:r>
            <w:r w:rsidRPr="00CE6A92">
              <w:rPr>
                <w:rFonts w:ascii="Arial" w:hAnsi="Arial" w:cs="Arial"/>
                <w:b/>
                <w:bCs/>
                <w:sz w:val="18"/>
                <w:szCs w:val="18"/>
              </w:rPr>
              <w:t xml:space="preserve"> 20</w:t>
            </w:r>
            <w:r w:rsidR="00FC7DCD" w:rsidRPr="00CE6A92">
              <w:rPr>
                <w:rFonts w:ascii="Arial" w:hAnsi="Arial" w:cs="Arial"/>
                <w:b/>
                <w:bCs/>
                <w:sz w:val="18"/>
                <w:szCs w:val="18"/>
              </w:rPr>
              <w:t>19</w:t>
            </w:r>
          </w:p>
          <w:p w14:paraId="7C67A268" w14:textId="77777777" w:rsidR="00DA1965" w:rsidRPr="00CE6A92" w:rsidRDefault="00DA1965" w:rsidP="00B35D68">
            <w:pPr>
              <w:pStyle w:val="Header"/>
              <w:ind w:left="-108" w:right="-72"/>
              <w:jc w:val="right"/>
              <w:rPr>
                <w:rFonts w:ascii="Arial" w:hAnsi="Arial" w:cs="Arial"/>
                <w:b/>
                <w:bCs/>
                <w:i/>
                <w:iCs/>
                <w:sz w:val="18"/>
                <w:szCs w:val="18"/>
              </w:rPr>
            </w:pPr>
            <w:r w:rsidRPr="00CE6A92">
              <w:rPr>
                <w:rFonts w:ascii="Arial" w:hAnsi="Arial" w:cs="Arial"/>
                <w:b/>
                <w:bCs/>
                <w:sz w:val="18"/>
                <w:szCs w:val="18"/>
              </w:rPr>
              <w:t>Thousand Baht</w:t>
            </w:r>
          </w:p>
        </w:tc>
      </w:tr>
      <w:tr w:rsidR="00DA1965" w:rsidRPr="00CE6A92" w14:paraId="78B87619" w14:textId="77777777" w:rsidTr="00053E71">
        <w:trPr>
          <w:cantSplit/>
        </w:trPr>
        <w:tc>
          <w:tcPr>
            <w:tcW w:w="4707" w:type="dxa"/>
            <w:shd w:val="clear" w:color="auto" w:fill="auto"/>
          </w:tcPr>
          <w:p w14:paraId="401E0EB5" w14:textId="77777777" w:rsidR="00DA1965" w:rsidRPr="00CE6A92" w:rsidRDefault="00DA1965" w:rsidP="008E0D73">
            <w:pPr>
              <w:pStyle w:val="Header"/>
              <w:ind w:left="-72" w:right="-72"/>
              <w:rPr>
                <w:rFonts w:ascii="Arial" w:hAnsi="Arial" w:cs="Arial"/>
                <w:b/>
                <w:bCs/>
                <w:sz w:val="18"/>
                <w:szCs w:val="18"/>
              </w:rPr>
            </w:pPr>
          </w:p>
        </w:tc>
        <w:tc>
          <w:tcPr>
            <w:tcW w:w="1134" w:type="dxa"/>
            <w:tcBorders>
              <w:top w:val="single" w:sz="4" w:space="0" w:color="auto"/>
            </w:tcBorders>
            <w:shd w:val="clear" w:color="auto" w:fill="auto"/>
          </w:tcPr>
          <w:p w14:paraId="5C2700D5" w14:textId="77777777" w:rsidR="00DA1965" w:rsidRPr="00CE6A92" w:rsidRDefault="00DA1965" w:rsidP="008E0D73">
            <w:pPr>
              <w:pStyle w:val="Header"/>
              <w:ind w:right="-72"/>
              <w:jc w:val="right"/>
              <w:rPr>
                <w:rFonts w:ascii="Arial" w:hAnsi="Arial" w:cs="Arial"/>
                <w:sz w:val="18"/>
                <w:szCs w:val="18"/>
              </w:rPr>
            </w:pPr>
          </w:p>
        </w:tc>
        <w:tc>
          <w:tcPr>
            <w:tcW w:w="1134" w:type="dxa"/>
            <w:tcBorders>
              <w:top w:val="single" w:sz="4" w:space="0" w:color="auto"/>
            </w:tcBorders>
            <w:shd w:val="clear" w:color="auto" w:fill="auto"/>
          </w:tcPr>
          <w:p w14:paraId="5F57C55E"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53B86C2"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tcBorders>
              <w:top w:val="single" w:sz="4" w:space="0" w:color="auto"/>
            </w:tcBorders>
            <w:shd w:val="clear" w:color="auto" w:fill="auto"/>
          </w:tcPr>
          <w:p w14:paraId="17AD91A0"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DA1965" w:rsidRPr="00CE6A92" w14:paraId="1528EADD" w14:textId="77777777" w:rsidTr="00053E71">
        <w:trPr>
          <w:cantSplit/>
        </w:trPr>
        <w:tc>
          <w:tcPr>
            <w:tcW w:w="4707" w:type="dxa"/>
            <w:shd w:val="clear" w:color="auto" w:fill="auto"/>
          </w:tcPr>
          <w:p w14:paraId="7B7E67BA" w14:textId="77777777" w:rsidR="00DA1965" w:rsidRPr="00CE6A92" w:rsidRDefault="00DA1965" w:rsidP="008E0D73">
            <w:pPr>
              <w:pStyle w:val="Header"/>
              <w:ind w:left="-72" w:right="-106"/>
              <w:rPr>
                <w:rFonts w:ascii="Arial" w:hAnsi="Arial" w:cs="Arial"/>
                <w:b/>
                <w:bCs/>
                <w:sz w:val="18"/>
                <w:szCs w:val="18"/>
              </w:rPr>
            </w:pPr>
            <w:r w:rsidRPr="00CE6A92">
              <w:rPr>
                <w:rFonts w:ascii="Arial" w:hAnsi="Arial" w:cs="Arial"/>
                <w:b/>
                <w:bCs/>
                <w:sz w:val="18"/>
                <w:szCs w:val="18"/>
              </w:rPr>
              <w:t>Deferred tax assets</w:t>
            </w:r>
          </w:p>
        </w:tc>
        <w:tc>
          <w:tcPr>
            <w:tcW w:w="1134" w:type="dxa"/>
            <w:shd w:val="clear" w:color="auto" w:fill="auto"/>
          </w:tcPr>
          <w:p w14:paraId="3B5E4A06" w14:textId="77777777" w:rsidR="00DA1965" w:rsidRPr="00CE6A92" w:rsidRDefault="00DA1965" w:rsidP="008E0D73">
            <w:pPr>
              <w:pStyle w:val="Header"/>
              <w:ind w:right="-72"/>
              <w:jc w:val="right"/>
              <w:rPr>
                <w:rFonts w:ascii="Arial" w:hAnsi="Arial" w:cs="Arial"/>
                <w:sz w:val="18"/>
                <w:szCs w:val="18"/>
              </w:rPr>
            </w:pPr>
          </w:p>
        </w:tc>
        <w:tc>
          <w:tcPr>
            <w:tcW w:w="1134" w:type="dxa"/>
            <w:shd w:val="clear" w:color="auto" w:fill="auto"/>
          </w:tcPr>
          <w:p w14:paraId="2B4AA0F9"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shd w:val="clear" w:color="auto" w:fill="auto"/>
          </w:tcPr>
          <w:p w14:paraId="690E2D4C"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shd w:val="clear" w:color="auto" w:fill="auto"/>
          </w:tcPr>
          <w:p w14:paraId="5FECA954" w14:textId="77777777" w:rsidR="00DA1965" w:rsidRPr="00CE6A92" w:rsidRDefault="00DA1965"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7DCD" w:rsidRPr="00CE6A92" w14:paraId="42B9FA34" w14:textId="77777777" w:rsidTr="00053E71">
        <w:trPr>
          <w:cantSplit/>
        </w:trPr>
        <w:tc>
          <w:tcPr>
            <w:tcW w:w="4707" w:type="dxa"/>
            <w:shd w:val="clear" w:color="auto" w:fill="auto"/>
          </w:tcPr>
          <w:p w14:paraId="5DC6D09D" w14:textId="7D4E9FCB" w:rsidR="00FC7DCD" w:rsidRPr="00CE6A92" w:rsidRDefault="00FC7DCD" w:rsidP="008E0D73">
            <w:pPr>
              <w:pStyle w:val="Header"/>
              <w:ind w:left="-72" w:right="-106"/>
              <w:rPr>
                <w:rFonts w:ascii="Arial" w:hAnsi="Arial" w:cs="Arial"/>
                <w:spacing w:val="-4"/>
                <w:sz w:val="18"/>
                <w:szCs w:val="18"/>
                <w:cs/>
              </w:rPr>
            </w:pPr>
            <w:r w:rsidRPr="00CE6A92">
              <w:rPr>
                <w:rFonts w:ascii="Arial" w:hAnsi="Arial" w:cs="Arial"/>
                <w:spacing w:val="-4"/>
                <w:sz w:val="18"/>
                <w:szCs w:val="18"/>
              </w:rPr>
              <w:t xml:space="preserve">Allowance for </w:t>
            </w:r>
            <w:r w:rsidR="002C12B1">
              <w:rPr>
                <w:rFonts w:ascii="Arial" w:hAnsi="Arial" w:cs="Arial"/>
                <w:spacing w:val="-4"/>
                <w:sz w:val="18"/>
                <w:szCs w:val="18"/>
              </w:rPr>
              <w:t>expected credit loss</w:t>
            </w:r>
            <w:r w:rsidRPr="00CE6A92">
              <w:rPr>
                <w:rFonts w:ascii="Arial" w:hAnsi="Arial" w:cs="Arial"/>
                <w:spacing w:val="-4"/>
                <w:sz w:val="18"/>
                <w:szCs w:val="18"/>
              </w:rPr>
              <w:t xml:space="preserve"> - trade receivables</w:t>
            </w:r>
          </w:p>
        </w:tc>
        <w:tc>
          <w:tcPr>
            <w:tcW w:w="1134" w:type="dxa"/>
            <w:shd w:val="clear" w:color="auto" w:fill="auto"/>
            <w:vAlign w:val="bottom"/>
          </w:tcPr>
          <w:p w14:paraId="2F3DF6F2" w14:textId="67692F1C"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1,128</w:t>
            </w:r>
          </w:p>
        </w:tc>
        <w:tc>
          <w:tcPr>
            <w:tcW w:w="1134" w:type="dxa"/>
            <w:shd w:val="clear" w:color="auto" w:fill="auto"/>
            <w:vAlign w:val="bottom"/>
          </w:tcPr>
          <w:p w14:paraId="77376892" w14:textId="56E024A3"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1,818</w:t>
            </w:r>
          </w:p>
        </w:tc>
        <w:tc>
          <w:tcPr>
            <w:tcW w:w="1418" w:type="dxa"/>
            <w:shd w:val="clear" w:color="auto" w:fill="auto"/>
            <w:vAlign w:val="bottom"/>
          </w:tcPr>
          <w:p w14:paraId="23B38DE5" w14:textId="392EF18E"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3A57508D" w14:textId="26B4A559"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2,946</w:t>
            </w:r>
          </w:p>
        </w:tc>
      </w:tr>
      <w:tr w:rsidR="00FC7DCD" w:rsidRPr="00CE6A92" w14:paraId="2B13F9CC" w14:textId="77777777" w:rsidTr="00053E71">
        <w:trPr>
          <w:cantSplit/>
        </w:trPr>
        <w:tc>
          <w:tcPr>
            <w:tcW w:w="4707" w:type="dxa"/>
            <w:shd w:val="clear" w:color="auto" w:fill="auto"/>
          </w:tcPr>
          <w:p w14:paraId="73C07394" w14:textId="48C004E1" w:rsidR="00FC7DCD" w:rsidRPr="00CE6A92" w:rsidRDefault="00FC7DCD" w:rsidP="008E0D73">
            <w:pPr>
              <w:pStyle w:val="Header"/>
              <w:ind w:left="-72" w:right="-106"/>
              <w:rPr>
                <w:rFonts w:ascii="Arial" w:hAnsi="Arial" w:cs="Arial"/>
                <w:sz w:val="18"/>
                <w:szCs w:val="18"/>
                <w:cs/>
              </w:rPr>
            </w:pPr>
            <w:r w:rsidRPr="00CE6A92">
              <w:rPr>
                <w:rFonts w:ascii="Arial" w:hAnsi="Arial" w:cs="Arial"/>
                <w:sz w:val="18"/>
                <w:szCs w:val="18"/>
              </w:rPr>
              <w:t xml:space="preserve">Allowance for </w:t>
            </w:r>
            <w:r w:rsidR="002C12B1">
              <w:rPr>
                <w:rFonts w:ascii="Arial" w:hAnsi="Arial" w:cs="Arial"/>
                <w:sz w:val="18"/>
                <w:szCs w:val="18"/>
              </w:rPr>
              <w:t>expected credit loss</w:t>
            </w:r>
            <w:r w:rsidRPr="00CE6A92">
              <w:rPr>
                <w:rFonts w:ascii="Arial" w:hAnsi="Arial" w:cs="Arial"/>
                <w:sz w:val="18"/>
                <w:szCs w:val="18"/>
              </w:rPr>
              <w:t xml:space="preserve"> - other receivables</w:t>
            </w:r>
          </w:p>
        </w:tc>
        <w:tc>
          <w:tcPr>
            <w:tcW w:w="1134" w:type="dxa"/>
            <w:shd w:val="clear" w:color="auto" w:fill="auto"/>
            <w:vAlign w:val="bottom"/>
          </w:tcPr>
          <w:p w14:paraId="391EFB0A" w14:textId="63F334E1" w:rsidR="00FC7DCD" w:rsidRPr="00CE6A92" w:rsidRDefault="00FC7DCD" w:rsidP="008E0D73">
            <w:pPr>
              <w:pStyle w:val="Header"/>
              <w:ind w:right="-72"/>
              <w:jc w:val="right"/>
              <w:rPr>
                <w:rFonts w:ascii="Arial" w:hAnsi="Arial" w:cs="Arial"/>
                <w:sz w:val="18"/>
                <w:szCs w:val="18"/>
              </w:rPr>
            </w:pPr>
            <w:r w:rsidRPr="00CE6A92">
              <w:rPr>
                <w:rFonts w:ascii="Arial" w:hAnsi="Arial" w:cs="Arial"/>
                <w:sz w:val="18"/>
                <w:szCs w:val="18"/>
              </w:rPr>
              <w:t>3</w:t>
            </w:r>
            <w:r w:rsidR="00AF5990" w:rsidRPr="00CE6A92">
              <w:rPr>
                <w:rFonts w:ascii="Arial" w:hAnsi="Arial" w:cs="Arial"/>
                <w:sz w:val="18"/>
                <w:szCs w:val="18"/>
              </w:rPr>
              <w:t>4</w:t>
            </w:r>
            <w:r w:rsidRPr="00CE6A92">
              <w:rPr>
                <w:rFonts w:ascii="Arial" w:hAnsi="Arial" w:cs="Arial"/>
                <w:sz w:val="18"/>
                <w:szCs w:val="18"/>
              </w:rPr>
              <w:t>4</w:t>
            </w:r>
          </w:p>
        </w:tc>
        <w:tc>
          <w:tcPr>
            <w:tcW w:w="1134" w:type="dxa"/>
            <w:shd w:val="clear" w:color="auto" w:fill="auto"/>
            <w:vAlign w:val="bottom"/>
          </w:tcPr>
          <w:p w14:paraId="7491754A" w14:textId="688978FB"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(167)</w:t>
            </w:r>
          </w:p>
        </w:tc>
        <w:tc>
          <w:tcPr>
            <w:tcW w:w="1418" w:type="dxa"/>
            <w:shd w:val="clear" w:color="auto" w:fill="auto"/>
            <w:vAlign w:val="bottom"/>
          </w:tcPr>
          <w:p w14:paraId="0B4D7CBD" w14:textId="20C95F5A"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36B72505" w14:textId="63235E73"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177</w:t>
            </w:r>
          </w:p>
        </w:tc>
      </w:tr>
      <w:tr w:rsidR="00FC7DCD" w:rsidRPr="00CE6A92" w14:paraId="657BAFF9" w14:textId="77777777" w:rsidTr="00053E71">
        <w:trPr>
          <w:cantSplit/>
        </w:trPr>
        <w:tc>
          <w:tcPr>
            <w:tcW w:w="4707" w:type="dxa"/>
            <w:shd w:val="clear" w:color="auto" w:fill="auto"/>
          </w:tcPr>
          <w:p w14:paraId="3862DDCD" w14:textId="77777777"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Allowance for obsolete inventories</w:t>
            </w:r>
          </w:p>
        </w:tc>
        <w:tc>
          <w:tcPr>
            <w:tcW w:w="1134" w:type="dxa"/>
            <w:shd w:val="clear" w:color="auto" w:fill="auto"/>
            <w:vAlign w:val="bottom"/>
          </w:tcPr>
          <w:p w14:paraId="43E3E162" w14:textId="33A7C02B"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7,083</w:t>
            </w:r>
          </w:p>
        </w:tc>
        <w:tc>
          <w:tcPr>
            <w:tcW w:w="1134" w:type="dxa"/>
            <w:shd w:val="clear" w:color="auto" w:fill="auto"/>
            <w:vAlign w:val="bottom"/>
          </w:tcPr>
          <w:p w14:paraId="184A3343" w14:textId="30ECE221"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r w:rsidR="00AF5990" w:rsidRPr="00CE6A92">
              <w:rPr>
                <w:rFonts w:ascii="Arial" w:hAnsi="Arial" w:cs="Arial"/>
                <w:sz w:val="18"/>
                <w:szCs w:val="18"/>
              </w:rPr>
              <w:t>49)</w:t>
            </w:r>
          </w:p>
        </w:tc>
        <w:tc>
          <w:tcPr>
            <w:tcW w:w="1418" w:type="dxa"/>
            <w:shd w:val="clear" w:color="auto" w:fill="auto"/>
            <w:vAlign w:val="bottom"/>
          </w:tcPr>
          <w:p w14:paraId="719D4FD4" w14:textId="7A5DCCA3"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3B0C6496" w14:textId="6B7CA444"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7,0</w:t>
            </w:r>
            <w:r w:rsidR="00AF5990" w:rsidRPr="00CE6A92">
              <w:rPr>
                <w:rFonts w:ascii="Arial" w:hAnsi="Arial" w:cs="Arial"/>
                <w:sz w:val="18"/>
                <w:szCs w:val="18"/>
              </w:rPr>
              <w:t>34</w:t>
            </w:r>
          </w:p>
        </w:tc>
      </w:tr>
      <w:tr w:rsidR="00FC7DCD" w:rsidRPr="00CE6A92" w14:paraId="24A8CBF4" w14:textId="77777777" w:rsidTr="00053E71">
        <w:trPr>
          <w:cantSplit/>
        </w:trPr>
        <w:tc>
          <w:tcPr>
            <w:tcW w:w="4707" w:type="dxa"/>
            <w:shd w:val="clear" w:color="auto" w:fill="auto"/>
          </w:tcPr>
          <w:p w14:paraId="551AC95C" w14:textId="7EFD3CED"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 xml:space="preserve">Impairment on </w:t>
            </w:r>
            <w:r w:rsidR="00BF253E" w:rsidRPr="00CE6A92">
              <w:rPr>
                <w:rFonts w:ascii="Arial" w:hAnsi="Arial" w:cs="Arial"/>
                <w:sz w:val="18"/>
                <w:szCs w:val="18"/>
              </w:rPr>
              <w:t>building</w:t>
            </w:r>
            <w:r w:rsidRPr="00CE6A92">
              <w:rPr>
                <w:rFonts w:ascii="Arial" w:hAnsi="Arial" w:cs="Arial"/>
                <w:sz w:val="18"/>
                <w:szCs w:val="18"/>
              </w:rPr>
              <w:t xml:space="preserve"> and equipment</w:t>
            </w:r>
          </w:p>
        </w:tc>
        <w:tc>
          <w:tcPr>
            <w:tcW w:w="1134" w:type="dxa"/>
            <w:shd w:val="clear" w:color="auto" w:fill="auto"/>
            <w:vAlign w:val="bottom"/>
          </w:tcPr>
          <w:p w14:paraId="7FABA975" w14:textId="42EAFD9F"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680</w:t>
            </w:r>
          </w:p>
        </w:tc>
        <w:tc>
          <w:tcPr>
            <w:tcW w:w="1134" w:type="dxa"/>
            <w:shd w:val="clear" w:color="auto" w:fill="auto"/>
            <w:vAlign w:val="bottom"/>
          </w:tcPr>
          <w:p w14:paraId="7790E1F0" w14:textId="7471594C"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r w:rsidR="00AF5990" w:rsidRPr="00CE6A92">
              <w:rPr>
                <w:rFonts w:ascii="Arial" w:hAnsi="Arial" w:cs="Arial"/>
                <w:sz w:val="18"/>
                <w:szCs w:val="18"/>
              </w:rPr>
              <w:t>245)</w:t>
            </w:r>
          </w:p>
        </w:tc>
        <w:tc>
          <w:tcPr>
            <w:tcW w:w="1418" w:type="dxa"/>
            <w:shd w:val="clear" w:color="auto" w:fill="auto"/>
            <w:vAlign w:val="bottom"/>
          </w:tcPr>
          <w:p w14:paraId="0C38BEE2" w14:textId="47FA916F"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77FF9FF7" w14:textId="18493353"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435</w:t>
            </w:r>
          </w:p>
        </w:tc>
      </w:tr>
      <w:tr w:rsidR="00FC7DCD" w:rsidRPr="00CE6A92" w14:paraId="7DEF1639" w14:textId="77777777" w:rsidTr="00053E71">
        <w:trPr>
          <w:cantSplit/>
        </w:trPr>
        <w:tc>
          <w:tcPr>
            <w:tcW w:w="4707" w:type="dxa"/>
            <w:shd w:val="clear" w:color="auto" w:fill="auto"/>
          </w:tcPr>
          <w:p w14:paraId="7AA527FA" w14:textId="77777777" w:rsidR="00FC7DCD" w:rsidRPr="00CE6A92" w:rsidRDefault="00FC7DCD" w:rsidP="008E0D73">
            <w:pPr>
              <w:spacing w:after="0" w:line="240" w:lineRule="auto"/>
              <w:ind w:left="-72"/>
              <w:rPr>
                <w:rFonts w:ascii="Arial" w:hAnsi="Arial" w:cs="Arial"/>
                <w:sz w:val="18"/>
                <w:szCs w:val="18"/>
              </w:rPr>
            </w:pPr>
            <w:r w:rsidRPr="00CE6A92">
              <w:rPr>
                <w:rFonts w:ascii="Arial" w:hAnsi="Arial" w:cs="Arial"/>
                <w:sz w:val="18"/>
                <w:szCs w:val="18"/>
              </w:rPr>
              <w:t>Rental prepayment</w:t>
            </w:r>
          </w:p>
        </w:tc>
        <w:tc>
          <w:tcPr>
            <w:tcW w:w="1134" w:type="dxa"/>
            <w:shd w:val="clear" w:color="auto" w:fill="auto"/>
            <w:vAlign w:val="bottom"/>
          </w:tcPr>
          <w:p w14:paraId="2CFBA7F2" w14:textId="31C3C89A"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57,4</w:t>
            </w:r>
            <w:r w:rsidR="00752078" w:rsidRPr="00CE6A92">
              <w:rPr>
                <w:rFonts w:ascii="Arial" w:hAnsi="Arial" w:cs="Arial"/>
                <w:sz w:val="18"/>
                <w:szCs w:val="18"/>
              </w:rPr>
              <w:t>9</w:t>
            </w:r>
            <w:r w:rsidRPr="00CE6A92">
              <w:rPr>
                <w:rFonts w:ascii="Arial" w:hAnsi="Arial" w:cs="Arial"/>
                <w:sz w:val="18"/>
                <w:szCs w:val="18"/>
              </w:rPr>
              <w:t>3</w:t>
            </w:r>
          </w:p>
        </w:tc>
        <w:tc>
          <w:tcPr>
            <w:tcW w:w="1134" w:type="dxa"/>
            <w:shd w:val="clear" w:color="auto" w:fill="auto"/>
            <w:vAlign w:val="bottom"/>
          </w:tcPr>
          <w:p w14:paraId="4D66A7C9" w14:textId="4EC80F13"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(2,09</w:t>
            </w:r>
            <w:r w:rsidR="00AF5990" w:rsidRPr="00CE6A92">
              <w:rPr>
                <w:rFonts w:ascii="Arial" w:hAnsi="Arial" w:cs="Arial"/>
                <w:sz w:val="18"/>
                <w:szCs w:val="18"/>
              </w:rPr>
              <w:t>0)</w:t>
            </w:r>
          </w:p>
        </w:tc>
        <w:tc>
          <w:tcPr>
            <w:tcW w:w="1418" w:type="dxa"/>
            <w:shd w:val="clear" w:color="auto" w:fill="auto"/>
            <w:vAlign w:val="bottom"/>
          </w:tcPr>
          <w:p w14:paraId="763F9EAF" w14:textId="60CA0185"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01B7A985" w14:textId="747F5F5E"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5</w:t>
            </w:r>
            <w:r w:rsidR="00AF5990" w:rsidRPr="00CE6A92">
              <w:rPr>
                <w:rFonts w:ascii="Arial" w:hAnsi="Arial" w:cs="Arial"/>
                <w:sz w:val="18"/>
                <w:szCs w:val="18"/>
              </w:rPr>
              <w:t>5,403</w:t>
            </w:r>
          </w:p>
        </w:tc>
      </w:tr>
      <w:tr w:rsidR="00FC7DCD" w:rsidRPr="00CE6A92" w14:paraId="59E93352" w14:textId="77777777" w:rsidTr="00053E71">
        <w:trPr>
          <w:cantSplit/>
        </w:trPr>
        <w:tc>
          <w:tcPr>
            <w:tcW w:w="4707" w:type="dxa"/>
            <w:shd w:val="clear" w:color="auto" w:fill="auto"/>
          </w:tcPr>
          <w:p w14:paraId="583490C7" w14:textId="77777777" w:rsidR="00FC7DCD" w:rsidRPr="00CE6A92" w:rsidRDefault="00FC7DCD" w:rsidP="008E0D73">
            <w:pPr>
              <w:spacing w:after="0" w:line="240" w:lineRule="auto"/>
              <w:ind w:left="-72"/>
              <w:rPr>
                <w:rFonts w:ascii="Arial" w:hAnsi="Arial" w:cs="Arial"/>
                <w:sz w:val="18"/>
                <w:szCs w:val="18"/>
              </w:rPr>
            </w:pPr>
            <w:r w:rsidRPr="00CE6A92">
              <w:rPr>
                <w:rFonts w:ascii="Arial" w:hAnsi="Arial" w:cs="Arial"/>
                <w:sz w:val="18"/>
                <w:szCs w:val="18"/>
              </w:rPr>
              <w:t>Other provision</w:t>
            </w:r>
          </w:p>
        </w:tc>
        <w:tc>
          <w:tcPr>
            <w:tcW w:w="1134" w:type="dxa"/>
            <w:shd w:val="clear" w:color="auto" w:fill="auto"/>
            <w:vAlign w:val="bottom"/>
          </w:tcPr>
          <w:p w14:paraId="73A30DD0" w14:textId="1B2848D9"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979</w:t>
            </w:r>
          </w:p>
        </w:tc>
        <w:tc>
          <w:tcPr>
            <w:tcW w:w="1134" w:type="dxa"/>
            <w:shd w:val="clear" w:color="auto" w:fill="auto"/>
            <w:vAlign w:val="bottom"/>
          </w:tcPr>
          <w:p w14:paraId="5155D780" w14:textId="20994A6A"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(961)</w:t>
            </w:r>
          </w:p>
        </w:tc>
        <w:tc>
          <w:tcPr>
            <w:tcW w:w="1418" w:type="dxa"/>
            <w:shd w:val="clear" w:color="auto" w:fill="auto"/>
            <w:vAlign w:val="bottom"/>
          </w:tcPr>
          <w:p w14:paraId="65393BEA" w14:textId="27FF1412"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vAlign w:val="bottom"/>
          </w:tcPr>
          <w:p w14:paraId="5FBC67DB" w14:textId="21F218A4"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18</w:t>
            </w:r>
          </w:p>
        </w:tc>
      </w:tr>
      <w:tr w:rsidR="00FC7DCD" w:rsidRPr="00CE6A92" w14:paraId="329DA79C" w14:textId="77777777" w:rsidTr="00053E71">
        <w:trPr>
          <w:cantSplit/>
        </w:trPr>
        <w:tc>
          <w:tcPr>
            <w:tcW w:w="4707" w:type="dxa"/>
            <w:shd w:val="clear" w:color="auto" w:fill="auto"/>
          </w:tcPr>
          <w:p w14:paraId="6262A6CE" w14:textId="77777777"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Employee benefit obligations</w:t>
            </w:r>
          </w:p>
        </w:tc>
        <w:tc>
          <w:tcPr>
            <w:tcW w:w="1134" w:type="dxa"/>
            <w:tcBorders>
              <w:bottom w:val="single" w:sz="4" w:space="0" w:color="auto"/>
            </w:tcBorders>
            <w:shd w:val="clear" w:color="auto" w:fill="auto"/>
            <w:vAlign w:val="bottom"/>
          </w:tcPr>
          <w:p w14:paraId="7DA61AC1" w14:textId="1FAFEEE3"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7,3</w:t>
            </w:r>
            <w:r w:rsidR="00752078" w:rsidRPr="00CE6A92">
              <w:rPr>
                <w:rFonts w:ascii="Arial" w:hAnsi="Arial" w:cs="Arial"/>
                <w:sz w:val="18"/>
                <w:szCs w:val="18"/>
              </w:rPr>
              <w:t>40</w:t>
            </w:r>
          </w:p>
        </w:tc>
        <w:tc>
          <w:tcPr>
            <w:tcW w:w="1134" w:type="dxa"/>
            <w:tcBorders>
              <w:bottom w:val="single" w:sz="4" w:space="0" w:color="auto"/>
            </w:tcBorders>
            <w:shd w:val="clear" w:color="auto" w:fill="auto"/>
            <w:vAlign w:val="bottom"/>
          </w:tcPr>
          <w:p w14:paraId="685D49DC" w14:textId="01A97817"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216</w:t>
            </w:r>
          </w:p>
        </w:tc>
        <w:tc>
          <w:tcPr>
            <w:tcW w:w="1418" w:type="dxa"/>
            <w:tcBorders>
              <w:bottom w:val="single" w:sz="4" w:space="0" w:color="auto"/>
            </w:tcBorders>
            <w:shd w:val="clear" w:color="auto" w:fill="auto"/>
            <w:vAlign w:val="bottom"/>
          </w:tcPr>
          <w:p w14:paraId="5DE75E8D" w14:textId="0B3EAF88"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w:t>
            </w:r>
            <w:r w:rsidR="00AF5990" w:rsidRPr="00CE6A92">
              <w:rPr>
                <w:rFonts w:ascii="Arial" w:hAnsi="Arial" w:cs="Arial"/>
                <w:sz w:val="18"/>
                <w:szCs w:val="18"/>
              </w:rPr>
              <w:t>4</w:t>
            </w:r>
            <w:r w:rsidRPr="00CE6A92">
              <w:rPr>
                <w:rFonts w:ascii="Arial" w:hAnsi="Arial" w:cs="Arial"/>
                <w:sz w:val="18"/>
                <w:szCs w:val="18"/>
              </w:rPr>
              <w:t>07</w:t>
            </w:r>
          </w:p>
        </w:tc>
        <w:tc>
          <w:tcPr>
            <w:tcW w:w="1104" w:type="dxa"/>
            <w:tcBorders>
              <w:bottom w:val="single" w:sz="4" w:space="0" w:color="auto"/>
            </w:tcBorders>
            <w:shd w:val="clear" w:color="auto" w:fill="auto"/>
            <w:vAlign w:val="bottom"/>
          </w:tcPr>
          <w:p w14:paraId="10233B11" w14:textId="5E5887C2"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8,963</w:t>
            </w:r>
          </w:p>
        </w:tc>
      </w:tr>
      <w:tr w:rsidR="00FC7DCD" w:rsidRPr="00CE6A92" w14:paraId="5A453809" w14:textId="77777777" w:rsidTr="00053E71">
        <w:trPr>
          <w:cantSplit/>
        </w:trPr>
        <w:tc>
          <w:tcPr>
            <w:tcW w:w="4707" w:type="dxa"/>
            <w:shd w:val="clear" w:color="auto" w:fill="auto"/>
          </w:tcPr>
          <w:p w14:paraId="6533DA7F" w14:textId="77777777" w:rsidR="00FC7DCD" w:rsidRPr="00CE6A92" w:rsidRDefault="00FC7DCD" w:rsidP="008E0D73">
            <w:pPr>
              <w:spacing w:after="0" w:line="240" w:lineRule="auto"/>
              <w:ind w:left="-72" w:right="-106"/>
              <w:rPr>
                <w:rFonts w:ascii="Arial" w:hAnsi="Arial" w:cs="Arial"/>
                <w:sz w:val="18"/>
                <w:szCs w:val="18"/>
                <w:cs/>
              </w:rPr>
            </w:pPr>
          </w:p>
        </w:tc>
        <w:tc>
          <w:tcPr>
            <w:tcW w:w="1134" w:type="dxa"/>
            <w:tcBorders>
              <w:top w:val="single" w:sz="4" w:space="0" w:color="auto"/>
            </w:tcBorders>
            <w:shd w:val="clear" w:color="auto" w:fill="auto"/>
            <w:vAlign w:val="bottom"/>
          </w:tcPr>
          <w:p w14:paraId="11521747" w14:textId="77777777" w:rsidR="00FC7DCD" w:rsidRPr="00CE6A92" w:rsidRDefault="00FC7DCD" w:rsidP="008E0D73">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tcPr>
          <w:p w14:paraId="1553A9CE" w14:textId="77777777" w:rsidR="00FC7DCD" w:rsidRPr="00CE6A92" w:rsidRDefault="00FC7DCD" w:rsidP="008E0D73">
            <w:pPr>
              <w:spacing w:after="0" w:line="240" w:lineRule="auto"/>
              <w:ind w:right="-72"/>
              <w:jc w:val="right"/>
              <w:rPr>
                <w:rFonts w:ascii="Arial" w:hAnsi="Arial" w:cs="Arial"/>
                <w:sz w:val="18"/>
                <w:szCs w:val="18"/>
              </w:rPr>
            </w:pPr>
          </w:p>
        </w:tc>
        <w:tc>
          <w:tcPr>
            <w:tcW w:w="1418" w:type="dxa"/>
            <w:tcBorders>
              <w:top w:val="single" w:sz="4" w:space="0" w:color="auto"/>
            </w:tcBorders>
            <w:shd w:val="clear" w:color="auto" w:fill="auto"/>
          </w:tcPr>
          <w:p w14:paraId="45A6015A" w14:textId="77777777" w:rsidR="00FC7DCD" w:rsidRPr="00CE6A92" w:rsidRDefault="00FC7DCD" w:rsidP="008E0D73">
            <w:pPr>
              <w:spacing w:after="0" w:line="240" w:lineRule="auto"/>
              <w:ind w:right="-72" w:hanging="115"/>
              <w:jc w:val="right"/>
              <w:rPr>
                <w:rFonts w:ascii="Arial" w:hAnsi="Arial" w:cs="Arial"/>
                <w:sz w:val="18"/>
                <w:szCs w:val="18"/>
              </w:rPr>
            </w:pPr>
          </w:p>
        </w:tc>
        <w:tc>
          <w:tcPr>
            <w:tcW w:w="1104" w:type="dxa"/>
            <w:tcBorders>
              <w:top w:val="single" w:sz="4" w:space="0" w:color="auto"/>
            </w:tcBorders>
            <w:shd w:val="clear" w:color="auto" w:fill="auto"/>
            <w:vAlign w:val="bottom"/>
          </w:tcPr>
          <w:p w14:paraId="0C8EB868" w14:textId="77777777" w:rsidR="00FC7DCD" w:rsidRPr="00CE6A92" w:rsidRDefault="00FC7DCD" w:rsidP="008E0D73">
            <w:pPr>
              <w:spacing w:after="0" w:line="240" w:lineRule="auto"/>
              <w:ind w:right="-72"/>
              <w:jc w:val="right"/>
              <w:rPr>
                <w:rFonts w:ascii="Arial" w:hAnsi="Arial" w:cs="Arial"/>
                <w:sz w:val="18"/>
                <w:szCs w:val="18"/>
              </w:rPr>
            </w:pPr>
          </w:p>
        </w:tc>
      </w:tr>
      <w:tr w:rsidR="00FC7DCD" w:rsidRPr="00CE6A92" w14:paraId="2F8716CC" w14:textId="77777777" w:rsidTr="00053E71">
        <w:trPr>
          <w:cantSplit/>
        </w:trPr>
        <w:tc>
          <w:tcPr>
            <w:tcW w:w="4707" w:type="dxa"/>
            <w:shd w:val="clear" w:color="auto" w:fill="auto"/>
          </w:tcPr>
          <w:p w14:paraId="2C838B56" w14:textId="77777777" w:rsidR="00FC7DCD" w:rsidRPr="00CE6A92" w:rsidRDefault="00FC7DCD" w:rsidP="008E0D73">
            <w:pPr>
              <w:pStyle w:val="Header"/>
              <w:ind w:left="-72" w:right="-124"/>
              <w:rPr>
                <w:rFonts w:ascii="Arial" w:hAnsi="Arial" w:cs="Arial"/>
                <w:sz w:val="18"/>
                <w:szCs w:val="18"/>
                <w:cs/>
              </w:rPr>
            </w:pPr>
          </w:p>
        </w:tc>
        <w:tc>
          <w:tcPr>
            <w:tcW w:w="1134" w:type="dxa"/>
            <w:tcBorders>
              <w:bottom w:val="single" w:sz="4" w:space="0" w:color="auto"/>
            </w:tcBorders>
            <w:shd w:val="clear" w:color="auto" w:fill="auto"/>
          </w:tcPr>
          <w:p w14:paraId="4D852275" w14:textId="31BD8CF9"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75,047</w:t>
            </w:r>
          </w:p>
        </w:tc>
        <w:tc>
          <w:tcPr>
            <w:tcW w:w="1134" w:type="dxa"/>
            <w:tcBorders>
              <w:bottom w:val="single" w:sz="4" w:space="0" w:color="auto"/>
            </w:tcBorders>
            <w:shd w:val="clear" w:color="auto" w:fill="auto"/>
          </w:tcPr>
          <w:p w14:paraId="0787AF89" w14:textId="2B0136A8"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w:t>
            </w:r>
            <w:r w:rsidR="00AF5990" w:rsidRPr="00CE6A92">
              <w:rPr>
                <w:rFonts w:ascii="Arial" w:hAnsi="Arial" w:cs="Arial"/>
                <w:sz w:val="18"/>
                <w:szCs w:val="18"/>
              </w:rPr>
              <w:t>,478)</w:t>
            </w:r>
          </w:p>
        </w:tc>
        <w:tc>
          <w:tcPr>
            <w:tcW w:w="1418" w:type="dxa"/>
            <w:tcBorders>
              <w:bottom w:val="single" w:sz="4" w:space="0" w:color="auto"/>
            </w:tcBorders>
            <w:shd w:val="clear" w:color="auto" w:fill="auto"/>
          </w:tcPr>
          <w:p w14:paraId="7B65C3C1" w14:textId="0BAF399D"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w:t>
            </w:r>
            <w:r w:rsidR="00AF5990" w:rsidRPr="00CE6A92">
              <w:rPr>
                <w:rFonts w:ascii="Arial" w:hAnsi="Arial" w:cs="Arial"/>
                <w:sz w:val="18"/>
                <w:szCs w:val="18"/>
              </w:rPr>
              <w:t>4</w:t>
            </w:r>
            <w:r w:rsidRPr="00CE6A92">
              <w:rPr>
                <w:rFonts w:ascii="Arial" w:hAnsi="Arial" w:cs="Arial"/>
                <w:sz w:val="18"/>
                <w:szCs w:val="18"/>
              </w:rPr>
              <w:t>07</w:t>
            </w:r>
          </w:p>
        </w:tc>
        <w:tc>
          <w:tcPr>
            <w:tcW w:w="1104" w:type="dxa"/>
            <w:tcBorders>
              <w:bottom w:val="single" w:sz="4" w:space="0" w:color="auto"/>
            </w:tcBorders>
            <w:shd w:val="clear" w:color="auto" w:fill="auto"/>
          </w:tcPr>
          <w:p w14:paraId="0A13AAAB" w14:textId="6B0363F8"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7</w:t>
            </w:r>
            <w:r w:rsidR="00AF5990" w:rsidRPr="00CE6A92">
              <w:rPr>
                <w:rFonts w:ascii="Arial" w:hAnsi="Arial" w:cs="Arial"/>
                <w:sz w:val="18"/>
                <w:szCs w:val="18"/>
              </w:rPr>
              <w:t>4,976</w:t>
            </w:r>
          </w:p>
        </w:tc>
      </w:tr>
      <w:tr w:rsidR="00FC7DCD" w:rsidRPr="00CE6A92" w14:paraId="6AA5C6DC" w14:textId="77777777" w:rsidTr="00053E71">
        <w:trPr>
          <w:cantSplit/>
        </w:trPr>
        <w:tc>
          <w:tcPr>
            <w:tcW w:w="4707" w:type="dxa"/>
            <w:shd w:val="clear" w:color="auto" w:fill="auto"/>
          </w:tcPr>
          <w:p w14:paraId="6C825E2F" w14:textId="77777777" w:rsidR="00FC7DCD" w:rsidRPr="00CE6A92" w:rsidRDefault="00FC7DCD" w:rsidP="008E0D73">
            <w:pPr>
              <w:pStyle w:val="Header"/>
              <w:ind w:left="-72" w:right="-106"/>
              <w:rPr>
                <w:rFonts w:ascii="Arial" w:hAnsi="Arial" w:cs="Arial"/>
                <w:sz w:val="18"/>
                <w:szCs w:val="18"/>
              </w:rPr>
            </w:pPr>
          </w:p>
        </w:tc>
        <w:tc>
          <w:tcPr>
            <w:tcW w:w="1134" w:type="dxa"/>
            <w:tcBorders>
              <w:top w:val="single" w:sz="4" w:space="0" w:color="auto"/>
            </w:tcBorders>
            <w:shd w:val="clear" w:color="auto" w:fill="auto"/>
          </w:tcPr>
          <w:p w14:paraId="60641540" w14:textId="77777777" w:rsidR="00FC7DCD" w:rsidRPr="00CE6A92" w:rsidRDefault="00FC7DCD" w:rsidP="008E0D73">
            <w:pPr>
              <w:pStyle w:val="Header"/>
              <w:ind w:right="-72"/>
              <w:jc w:val="right"/>
              <w:rPr>
                <w:rFonts w:ascii="Arial" w:hAnsi="Arial" w:cs="Arial"/>
                <w:sz w:val="18"/>
                <w:szCs w:val="18"/>
              </w:rPr>
            </w:pPr>
          </w:p>
        </w:tc>
        <w:tc>
          <w:tcPr>
            <w:tcW w:w="1134" w:type="dxa"/>
            <w:tcBorders>
              <w:top w:val="single" w:sz="4" w:space="0" w:color="auto"/>
            </w:tcBorders>
            <w:shd w:val="clear" w:color="auto" w:fill="auto"/>
          </w:tcPr>
          <w:p w14:paraId="7A9032E8"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tcBorders>
              <w:top w:val="single" w:sz="4" w:space="0" w:color="auto"/>
            </w:tcBorders>
            <w:shd w:val="clear" w:color="auto" w:fill="auto"/>
          </w:tcPr>
          <w:p w14:paraId="08FDD563"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tcBorders>
              <w:top w:val="single" w:sz="4" w:space="0" w:color="auto"/>
            </w:tcBorders>
            <w:shd w:val="clear" w:color="auto" w:fill="auto"/>
          </w:tcPr>
          <w:p w14:paraId="0CEFE80C"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7DCD" w:rsidRPr="00CE6A92" w14:paraId="6281C121" w14:textId="77777777" w:rsidTr="00053E71">
        <w:trPr>
          <w:cantSplit/>
        </w:trPr>
        <w:tc>
          <w:tcPr>
            <w:tcW w:w="4707" w:type="dxa"/>
            <w:shd w:val="clear" w:color="auto" w:fill="auto"/>
          </w:tcPr>
          <w:p w14:paraId="74CAD018" w14:textId="77777777" w:rsidR="00FC7DCD" w:rsidRPr="00CE6A92" w:rsidRDefault="00FC7DCD" w:rsidP="008E0D73">
            <w:pPr>
              <w:pStyle w:val="Header"/>
              <w:ind w:left="-72" w:right="-106"/>
              <w:rPr>
                <w:rFonts w:ascii="Arial" w:hAnsi="Arial" w:cs="Arial"/>
                <w:sz w:val="18"/>
                <w:szCs w:val="18"/>
              </w:rPr>
            </w:pPr>
            <w:r w:rsidRPr="00CE6A92">
              <w:rPr>
                <w:rFonts w:ascii="Arial" w:hAnsi="Arial" w:cs="Arial"/>
                <w:b/>
                <w:bCs/>
                <w:sz w:val="18"/>
                <w:szCs w:val="18"/>
              </w:rPr>
              <w:t>Deferred tax liabilities</w:t>
            </w:r>
          </w:p>
        </w:tc>
        <w:tc>
          <w:tcPr>
            <w:tcW w:w="1134" w:type="dxa"/>
            <w:shd w:val="clear" w:color="auto" w:fill="auto"/>
          </w:tcPr>
          <w:p w14:paraId="239E1152" w14:textId="77777777" w:rsidR="00FC7DCD" w:rsidRPr="00CE6A92" w:rsidRDefault="00FC7DCD" w:rsidP="008E0D73">
            <w:pPr>
              <w:pStyle w:val="Header"/>
              <w:ind w:right="-72"/>
              <w:jc w:val="right"/>
              <w:rPr>
                <w:rFonts w:ascii="Arial" w:hAnsi="Arial" w:cs="Arial"/>
                <w:sz w:val="18"/>
                <w:szCs w:val="18"/>
              </w:rPr>
            </w:pPr>
          </w:p>
        </w:tc>
        <w:tc>
          <w:tcPr>
            <w:tcW w:w="1134" w:type="dxa"/>
            <w:shd w:val="clear" w:color="auto" w:fill="auto"/>
          </w:tcPr>
          <w:p w14:paraId="020B4026"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shd w:val="clear" w:color="auto" w:fill="auto"/>
          </w:tcPr>
          <w:p w14:paraId="04A89E9E"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shd w:val="clear" w:color="auto" w:fill="auto"/>
          </w:tcPr>
          <w:p w14:paraId="53D9B857"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7DCD" w:rsidRPr="00CE6A92" w14:paraId="2CA7F0E1" w14:textId="77777777" w:rsidTr="00053E71">
        <w:trPr>
          <w:cantSplit/>
        </w:trPr>
        <w:tc>
          <w:tcPr>
            <w:tcW w:w="4707" w:type="dxa"/>
            <w:shd w:val="clear" w:color="auto" w:fill="auto"/>
          </w:tcPr>
          <w:p w14:paraId="26DAF03F" w14:textId="3E69702D"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 xml:space="preserve">Depreciation of </w:t>
            </w:r>
            <w:r w:rsidR="0034337A" w:rsidRPr="00CE6A92">
              <w:rPr>
                <w:rFonts w:ascii="Arial" w:hAnsi="Arial" w:cs="Arial"/>
                <w:sz w:val="18"/>
                <w:szCs w:val="18"/>
              </w:rPr>
              <w:t>building</w:t>
            </w:r>
            <w:r w:rsidRPr="00CE6A92">
              <w:rPr>
                <w:rFonts w:ascii="Arial" w:hAnsi="Arial" w:cs="Arial"/>
                <w:sz w:val="18"/>
                <w:szCs w:val="18"/>
              </w:rPr>
              <w:t xml:space="preserve"> and equipment</w:t>
            </w:r>
          </w:p>
        </w:tc>
        <w:tc>
          <w:tcPr>
            <w:tcW w:w="1134" w:type="dxa"/>
            <w:shd w:val="clear" w:color="auto" w:fill="auto"/>
          </w:tcPr>
          <w:p w14:paraId="383F71E3" w14:textId="3124D931"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2,044</w:t>
            </w:r>
          </w:p>
        </w:tc>
        <w:tc>
          <w:tcPr>
            <w:tcW w:w="1134" w:type="dxa"/>
            <w:shd w:val="clear" w:color="auto" w:fill="auto"/>
          </w:tcPr>
          <w:p w14:paraId="7500D280" w14:textId="2EFF77EB"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12,640</w:t>
            </w:r>
          </w:p>
        </w:tc>
        <w:tc>
          <w:tcPr>
            <w:tcW w:w="1418" w:type="dxa"/>
            <w:shd w:val="clear" w:color="auto" w:fill="auto"/>
          </w:tcPr>
          <w:p w14:paraId="3B986BD1" w14:textId="794D49CF"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r w:rsidRPr="00CE6A92">
              <w:rPr>
                <w:rFonts w:ascii="Arial" w:hAnsi="Arial" w:cs="Arial"/>
                <w:sz w:val="18"/>
                <w:szCs w:val="18"/>
              </w:rPr>
              <w:t>-</w:t>
            </w:r>
          </w:p>
        </w:tc>
        <w:tc>
          <w:tcPr>
            <w:tcW w:w="1104" w:type="dxa"/>
            <w:shd w:val="clear" w:color="auto" w:fill="auto"/>
          </w:tcPr>
          <w:p w14:paraId="616CF961" w14:textId="40E06F6E"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14,684</w:t>
            </w:r>
          </w:p>
        </w:tc>
      </w:tr>
      <w:tr w:rsidR="00FC7DCD" w:rsidRPr="00CE6A92" w14:paraId="4027BC7E" w14:textId="77777777" w:rsidTr="00053E71">
        <w:trPr>
          <w:cantSplit/>
        </w:trPr>
        <w:tc>
          <w:tcPr>
            <w:tcW w:w="4707" w:type="dxa"/>
            <w:shd w:val="clear" w:color="auto" w:fill="auto"/>
          </w:tcPr>
          <w:p w14:paraId="41D0BE21" w14:textId="77777777"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Surplus from land revaluation</w:t>
            </w:r>
          </w:p>
        </w:tc>
        <w:tc>
          <w:tcPr>
            <w:tcW w:w="1134" w:type="dxa"/>
            <w:tcBorders>
              <w:bottom w:val="single" w:sz="4" w:space="0" w:color="auto"/>
            </w:tcBorders>
            <w:shd w:val="clear" w:color="auto" w:fill="auto"/>
          </w:tcPr>
          <w:p w14:paraId="001AE264" w14:textId="7EEF6E0A"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22,990</w:t>
            </w:r>
          </w:p>
        </w:tc>
        <w:tc>
          <w:tcPr>
            <w:tcW w:w="1134" w:type="dxa"/>
            <w:tcBorders>
              <w:bottom w:val="single" w:sz="4" w:space="0" w:color="auto"/>
            </w:tcBorders>
            <w:shd w:val="clear" w:color="auto" w:fill="auto"/>
          </w:tcPr>
          <w:p w14:paraId="226BC71C" w14:textId="45003D71"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418" w:type="dxa"/>
            <w:tcBorders>
              <w:bottom w:val="single" w:sz="4" w:space="0" w:color="auto"/>
            </w:tcBorders>
            <w:shd w:val="clear" w:color="auto" w:fill="auto"/>
          </w:tcPr>
          <w:p w14:paraId="1BC23A2B" w14:textId="65B7E9BF"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104" w:type="dxa"/>
            <w:tcBorders>
              <w:bottom w:val="single" w:sz="4" w:space="0" w:color="auto"/>
            </w:tcBorders>
            <w:shd w:val="clear" w:color="auto" w:fill="auto"/>
          </w:tcPr>
          <w:p w14:paraId="053E3FF1" w14:textId="487C6B74"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22,</w:t>
            </w:r>
            <w:r w:rsidR="00AF5990" w:rsidRPr="00CE6A92">
              <w:rPr>
                <w:rFonts w:ascii="Arial" w:hAnsi="Arial" w:cs="Arial"/>
                <w:sz w:val="18"/>
                <w:szCs w:val="18"/>
              </w:rPr>
              <w:t>990</w:t>
            </w:r>
          </w:p>
        </w:tc>
      </w:tr>
      <w:tr w:rsidR="00FC7DCD" w:rsidRPr="00CE6A92" w14:paraId="21C51E63" w14:textId="77777777" w:rsidTr="00053E71">
        <w:trPr>
          <w:cantSplit/>
        </w:trPr>
        <w:tc>
          <w:tcPr>
            <w:tcW w:w="4707" w:type="dxa"/>
            <w:shd w:val="clear" w:color="auto" w:fill="auto"/>
          </w:tcPr>
          <w:p w14:paraId="4F77139A" w14:textId="77777777" w:rsidR="00FC7DCD" w:rsidRPr="00CE6A92" w:rsidRDefault="00FC7DCD" w:rsidP="008E0D73">
            <w:pPr>
              <w:pStyle w:val="Header"/>
              <w:ind w:left="-72" w:right="-106"/>
              <w:rPr>
                <w:rFonts w:ascii="Arial" w:hAnsi="Arial" w:cs="Arial"/>
                <w:sz w:val="18"/>
                <w:szCs w:val="18"/>
              </w:rPr>
            </w:pPr>
          </w:p>
        </w:tc>
        <w:tc>
          <w:tcPr>
            <w:tcW w:w="1134" w:type="dxa"/>
            <w:tcBorders>
              <w:top w:val="single" w:sz="4" w:space="0" w:color="auto"/>
            </w:tcBorders>
            <w:shd w:val="clear" w:color="auto" w:fill="auto"/>
          </w:tcPr>
          <w:p w14:paraId="2637CF04" w14:textId="77777777" w:rsidR="00FC7DCD" w:rsidRPr="00CE6A92" w:rsidRDefault="00FC7DCD" w:rsidP="008E0D73">
            <w:pPr>
              <w:pStyle w:val="Header"/>
              <w:ind w:right="-72"/>
              <w:jc w:val="right"/>
              <w:rPr>
                <w:rFonts w:ascii="Arial" w:hAnsi="Arial" w:cs="Arial"/>
                <w:sz w:val="18"/>
                <w:szCs w:val="18"/>
              </w:rPr>
            </w:pPr>
          </w:p>
        </w:tc>
        <w:tc>
          <w:tcPr>
            <w:tcW w:w="1134" w:type="dxa"/>
            <w:tcBorders>
              <w:top w:val="single" w:sz="4" w:space="0" w:color="auto"/>
            </w:tcBorders>
            <w:shd w:val="clear" w:color="auto" w:fill="auto"/>
          </w:tcPr>
          <w:p w14:paraId="460D9EA6"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tcBorders>
              <w:top w:val="single" w:sz="4" w:space="0" w:color="auto"/>
            </w:tcBorders>
            <w:shd w:val="clear" w:color="auto" w:fill="auto"/>
          </w:tcPr>
          <w:p w14:paraId="138C2A1D"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tcBorders>
              <w:top w:val="single" w:sz="4" w:space="0" w:color="auto"/>
            </w:tcBorders>
            <w:shd w:val="clear" w:color="auto" w:fill="auto"/>
          </w:tcPr>
          <w:p w14:paraId="03384BEB"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7DCD" w:rsidRPr="00CE6A92" w14:paraId="13D9B0DF" w14:textId="77777777" w:rsidTr="00053E71">
        <w:trPr>
          <w:cantSplit/>
        </w:trPr>
        <w:tc>
          <w:tcPr>
            <w:tcW w:w="4707" w:type="dxa"/>
            <w:shd w:val="clear" w:color="auto" w:fill="auto"/>
          </w:tcPr>
          <w:p w14:paraId="222B6F4C" w14:textId="77777777" w:rsidR="00FC7DCD" w:rsidRPr="00CE6A92" w:rsidRDefault="00FC7DCD" w:rsidP="008E0D73">
            <w:pPr>
              <w:pStyle w:val="Header"/>
              <w:ind w:left="-72" w:right="-106"/>
              <w:rPr>
                <w:rFonts w:ascii="Arial" w:hAnsi="Arial" w:cs="Arial"/>
                <w:sz w:val="18"/>
                <w:szCs w:val="18"/>
              </w:rPr>
            </w:pPr>
          </w:p>
        </w:tc>
        <w:tc>
          <w:tcPr>
            <w:tcW w:w="1134" w:type="dxa"/>
            <w:tcBorders>
              <w:bottom w:val="single" w:sz="4" w:space="0" w:color="auto"/>
            </w:tcBorders>
            <w:shd w:val="clear" w:color="auto" w:fill="auto"/>
          </w:tcPr>
          <w:p w14:paraId="77596AFB" w14:textId="45E24922"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25,034</w:t>
            </w:r>
          </w:p>
        </w:tc>
        <w:tc>
          <w:tcPr>
            <w:tcW w:w="1134" w:type="dxa"/>
            <w:tcBorders>
              <w:bottom w:val="single" w:sz="4" w:space="0" w:color="auto"/>
            </w:tcBorders>
            <w:shd w:val="clear" w:color="auto" w:fill="auto"/>
          </w:tcPr>
          <w:p w14:paraId="3C6A1E1D" w14:textId="66304664"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12,640</w:t>
            </w:r>
          </w:p>
        </w:tc>
        <w:tc>
          <w:tcPr>
            <w:tcW w:w="1418" w:type="dxa"/>
            <w:tcBorders>
              <w:bottom w:val="single" w:sz="4" w:space="0" w:color="auto"/>
            </w:tcBorders>
            <w:shd w:val="clear" w:color="auto" w:fill="auto"/>
          </w:tcPr>
          <w:p w14:paraId="4E120CFC" w14:textId="11C2E607"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p>
        </w:tc>
        <w:tc>
          <w:tcPr>
            <w:tcW w:w="1104" w:type="dxa"/>
            <w:tcBorders>
              <w:bottom w:val="single" w:sz="4" w:space="0" w:color="auto"/>
            </w:tcBorders>
            <w:shd w:val="clear" w:color="auto" w:fill="auto"/>
          </w:tcPr>
          <w:p w14:paraId="25890035" w14:textId="63118AF3"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37,674</w:t>
            </w:r>
          </w:p>
        </w:tc>
      </w:tr>
      <w:tr w:rsidR="00FC7DCD" w:rsidRPr="00CE6A92" w14:paraId="4AC17B4F" w14:textId="77777777" w:rsidTr="00053E71">
        <w:trPr>
          <w:cantSplit/>
        </w:trPr>
        <w:tc>
          <w:tcPr>
            <w:tcW w:w="4707" w:type="dxa"/>
            <w:shd w:val="clear" w:color="auto" w:fill="auto"/>
          </w:tcPr>
          <w:p w14:paraId="216316A8" w14:textId="77777777" w:rsidR="00FC7DCD" w:rsidRPr="00CE6A92" w:rsidRDefault="00FC7DCD" w:rsidP="008E0D73">
            <w:pPr>
              <w:pStyle w:val="Header"/>
              <w:ind w:left="-72" w:right="-106"/>
              <w:rPr>
                <w:rFonts w:ascii="Arial" w:hAnsi="Arial" w:cs="Arial"/>
                <w:sz w:val="18"/>
                <w:szCs w:val="18"/>
              </w:rPr>
            </w:pPr>
          </w:p>
        </w:tc>
        <w:tc>
          <w:tcPr>
            <w:tcW w:w="1134" w:type="dxa"/>
            <w:tcBorders>
              <w:top w:val="single" w:sz="4" w:space="0" w:color="auto"/>
            </w:tcBorders>
            <w:shd w:val="clear" w:color="auto" w:fill="auto"/>
          </w:tcPr>
          <w:p w14:paraId="7168F4FC" w14:textId="77777777" w:rsidR="00FC7DCD" w:rsidRPr="00CE6A92" w:rsidRDefault="00FC7DCD" w:rsidP="008E0D73">
            <w:pPr>
              <w:pStyle w:val="Header"/>
              <w:ind w:right="-72"/>
              <w:jc w:val="right"/>
              <w:rPr>
                <w:rFonts w:ascii="Arial" w:hAnsi="Arial" w:cs="Arial"/>
                <w:sz w:val="18"/>
                <w:szCs w:val="18"/>
              </w:rPr>
            </w:pPr>
          </w:p>
        </w:tc>
        <w:tc>
          <w:tcPr>
            <w:tcW w:w="1134" w:type="dxa"/>
            <w:tcBorders>
              <w:top w:val="single" w:sz="4" w:space="0" w:color="auto"/>
            </w:tcBorders>
            <w:shd w:val="clear" w:color="auto" w:fill="auto"/>
          </w:tcPr>
          <w:p w14:paraId="628B4C19"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sz w:val="18"/>
                <w:szCs w:val="18"/>
              </w:rPr>
            </w:pPr>
          </w:p>
        </w:tc>
        <w:tc>
          <w:tcPr>
            <w:tcW w:w="1418" w:type="dxa"/>
            <w:tcBorders>
              <w:top w:val="single" w:sz="4" w:space="0" w:color="auto"/>
            </w:tcBorders>
            <w:shd w:val="clear" w:color="auto" w:fill="auto"/>
          </w:tcPr>
          <w:p w14:paraId="14F3524C"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104" w:type="dxa"/>
            <w:tcBorders>
              <w:top w:val="single" w:sz="4" w:space="0" w:color="auto"/>
            </w:tcBorders>
            <w:shd w:val="clear" w:color="auto" w:fill="auto"/>
          </w:tcPr>
          <w:p w14:paraId="55A8E0B6" w14:textId="77777777"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7DCD" w:rsidRPr="00CE6A92" w14:paraId="0984C7B1" w14:textId="77777777" w:rsidTr="00053E71">
        <w:trPr>
          <w:cantSplit/>
        </w:trPr>
        <w:tc>
          <w:tcPr>
            <w:tcW w:w="4707" w:type="dxa"/>
            <w:shd w:val="clear" w:color="auto" w:fill="auto"/>
          </w:tcPr>
          <w:p w14:paraId="7BA473B1" w14:textId="77777777" w:rsidR="00FC7DCD" w:rsidRPr="00CE6A92" w:rsidRDefault="00FC7DCD" w:rsidP="008E0D73">
            <w:pPr>
              <w:pStyle w:val="Header"/>
              <w:ind w:left="-72" w:right="-106"/>
              <w:rPr>
                <w:rFonts w:ascii="Arial" w:hAnsi="Arial" w:cs="Arial"/>
                <w:sz w:val="18"/>
                <w:szCs w:val="18"/>
              </w:rPr>
            </w:pPr>
            <w:r w:rsidRPr="00CE6A92">
              <w:rPr>
                <w:rFonts w:ascii="Arial" w:hAnsi="Arial" w:cs="Arial"/>
                <w:sz w:val="18"/>
                <w:szCs w:val="18"/>
              </w:rPr>
              <w:t>Deferred tax assets, net</w:t>
            </w:r>
          </w:p>
        </w:tc>
        <w:tc>
          <w:tcPr>
            <w:tcW w:w="1134" w:type="dxa"/>
            <w:tcBorders>
              <w:bottom w:val="single" w:sz="4" w:space="0" w:color="auto"/>
            </w:tcBorders>
            <w:shd w:val="clear" w:color="auto" w:fill="auto"/>
          </w:tcPr>
          <w:p w14:paraId="6EF74003" w14:textId="1AA0F1D7" w:rsidR="00FC7DCD" w:rsidRPr="00CE6A92" w:rsidRDefault="00AF5990" w:rsidP="008E0D73">
            <w:pPr>
              <w:pStyle w:val="Header"/>
              <w:ind w:right="-72"/>
              <w:jc w:val="right"/>
              <w:rPr>
                <w:rFonts w:ascii="Arial" w:hAnsi="Arial" w:cs="Arial"/>
                <w:sz w:val="18"/>
                <w:szCs w:val="18"/>
              </w:rPr>
            </w:pPr>
            <w:r w:rsidRPr="00CE6A92">
              <w:rPr>
                <w:rFonts w:ascii="Arial" w:hAnsi="Arial" w:cs="Arial"/>
                <w:sz w:val="18"/>
                <w:szCs w:val="18"/>
              </w:rPr>
              <w:t>50,013</w:t>
            </w:r>
          </w:p>
        </w:tc>
        <w:tc>
          <w:tcPr>
            <w:tcW w:w="1134" w:type="dxa"/>
            <w:tcBorders>
              <w:bottom w:val="single" w:sz="4" w:space="0" w:color="auto"/>
            </w:tcBorders>
            <w:shd w:val="clear" w:color="auto" w:fill="auto"/>
          </w:tcPr>
          <w:p w14:paraId="1E5FB6E4" w14:textId="0CA0D045" w:rsidR="00FC7DCD" w:rsidRPr="00CE6A92" w:rsidRDefault="00FC7DCD"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w:t>
            </w:r>
            <w:r w:rsidR="00AF5990" w:rsidRPr="00CE6A92">
              <w:rPr>
                <w:rFonts w:ascii="Arial" w:hAnsi="Arial" w:cs="Arial"/>
                <w:sz w:val="18"/>
                <w:szCs w:val="18"/>
              </w:rPr>
              <w:t>14,118</w:t>
            </w:r>
            <w:r w:rsidRPr="00CE6A92">
              <w:rPr>
                <w:rFonts w:ascii="Arial" w:hAnsi="Arial" w:cs="Arial"/>
                <w:sz w:val="18"/>
                <w:szCs w:val="18"/>
              </w:rPr>
              <w:t>)</w:t>
            </w:r>
          </w:p>
        </w:tc>
        <w:tc>
          <w:tcPr>
            <w:tcW w:w="1418" w:type="dxa"/>
            <w:tcBorders>
              <w:bottom w:val="single" w:sz="4" w:space="0" w:color="auto"/>
            </w:tcBorders>
            <w:shd w:val="clear" w:color="auto" w:fill="auto"/>
          </w:tcPr>
          <w:p w14:paraId="58F80FC9" w14:textId="73988F92"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1,407</w:t>
            </w:r>
          </w:p>
        </w:tc>
        <w:tc>
          <w:tcPr>
            <w:tcW w:w="1104" w:type="dxa"/>
            <w:tcBorders>
              <w:bottom w:val="single" w:sz="4" w:space="0" w:color="auto"/>
            </w:tcBorders>
            <w:shd w:val="clear" w:color="auto" w:fill="auto"/>
          </w:tcPr>
          <w:p w14:paraId="3F826C62" w14:textId="6914467A" w:rsidR="00FC7DCD" w:rsidRPr="00CE6A92" w:rsidRDefault="00AF5990" w:rsidP="008E0D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E6A92">
              <w:rPr>
                <w:rFonts w:ascii="Arial" w:hAnsi="Arial" w:cs="Arial"/>
                <w:sz w:val="18"/>
                <w:szCs w:val="18"/>
              </w:rPr>
              <w:t>37,302</w:t>
            </w:r>
          </w:p>
        </w:tc>
      </w:tr>
    </w:tbl>
    <w:p w14:paraId="45ED8DD8" w14:textId="7363950C" w:rsidR="000B451A" w:rsidRPr="00CE6A92" w:rsidRDefault="000B451A" w:rsidP="008E0D73">
      <w:pPr>
        <w:spacing w:after="0" w:line="240" w:lineRule="auto"/>
        <w:rPr>
          <w:rFonts w:ascii="Arial" w:hAnsi="Arial" w:cs="Arial"/>
          <w:sz w:val="18"/>
          <w:szCs w:val="18"/>
        </w:rPr>
      </w:pPr>
    </w:p>
    <w:p w14:paraId="4E59CFF7" w14:textId="77777777" w:rsidR="000B451A" w:rsidRPr="00CE6A92" w:rsidRDefault="000B451A">
      <w:pPr>
        <w:rPr>
          <w:rFonts w:ascii="Arial" w:hAnsi="Arial" w:cs="Arial"/>
          <w:sz w:val="18"/>
          <w:szCs w:val="18"/>
        </w:rPr>
      </w:pPr>
      <w:r w:rsidRPr="00CE6A92">
        <w:rPr>
          <w:rFonts w:ascii="Arial" w:hAnsi="Arial" w:cs="Arial"/>
          <w:sz w:val="18"/>
          <w:szCs w:val="18"/>
        </w:rPr>
        <w:br w:type="page"/>
      </w:r>
    </w:p>
    <w:p w14:paraId="2E399DB3" w14:textId="668C1211" w:rsidR="00DA1965" w:rsidRPr="00CE6A92" w:rsidRDefault="00DA1965" w:rsidP="008E0D73">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619"/>
        <w:gridCol w:w="1146"/>
        <w:gridCol w:w="1324"/>
        <w:gridCol w:w="1018"/>
        <w:gridCol w:w="1137"/>
        <w:gridCol w:w="1118"/>
        <w:gridCol w:w="1097"/>
      </w:tblGrid>
      <w:tr w:rsidR="006048E7" w:rsidRPr="00CE6A92" w14:paraId="16A33406" w14:textId="532AE640" w:rsidTr="00053E71">
        <w:trPr>
          <w:cantSplit/>
        </w:trPr>
        <w:tc>
          <w:tcPr>
            <w:tcW w:w="1384" w:type="pct"/>
          </w:tcPr>
          <w:p w14:paraId="45676851" w14:textId="77777777" w:rsidR="006048E7" w:rsidRPr="00CE6A92" w:rsidRDefault="006048E7" w:rsidP="00A71CE9">
            <w:pPr>
              <w:spacing w:after="0" w:line="240" w:lineRule="auto"/>
              <w:ind w:left="-72" w:right="-72"/>
              <w:rPr>
                <w:rFonts w:ascii="Arial" w:hAnsi="Arial" w:cs="Arial"/>
                <w:sz w:val="14"/>
                <w:szCs w:val="14"/>
              </w:rPr>
            </w:pPr>
          </w:p>
        </w:tc>
        <w:tc>
          <w:tcPr>
            <w:tcW w:w="3616" w:type="pct"/>
            <w:gridSpan w:val="6"/>
            <w:tcBorders>
              <w:top w:val="single" w:sz="4" w:space="0" w:color="auto"/>
              <w:bottom w:val="single" w:sz="4" w:space="0" w:color="auto"/>
            </w:tcBorders>
          </w:tcPr>
          <w:p w14:paraId="2FD0016A" w14:textId="0ED60398" w:rsidR="006048E7" w:rsidRPr="00CE6A92" w:rsidRDefault="006048E7" w:rsidP="00A71CE9">
            <w:pPr>
              <w:spacing w:after="0" w:line="240" w:lineRule="auto"/>
              <w:ind w:right="-72"/>
              <w:jc w:val="center"/>
              <w:rPr>
                <w:rFonts w:ascii="Arial" w:hAnsi="Arial" w:cs="Arial"/>
                <w:b/>
                <w:bCs/>
                <w:sz w:val="14"/>
                <w:szCs w:val="14"/>
              </w:rPr>
            </w:pPr>
            <w:r w:rsidRPr="00CE6A92">
              <w:rPr>
                <w:rFonts w:ascii="Arial" w:hAnsi="Arial" w:cs="Arial"/>
                <w:b/>
                <w:bCs/>
                <w:sz w:val="14"/>
                <w:szCs w:val="14"/>
              </w:rPr>
              <w:t>Separate financial statements</w:t>
            </w:r>
          </w:p>
        </w:tc>
      </w:tr>
      <w:tr w:rsidR="006048E7" w:rsidRPr="00CE6A92" w14:paraId="0BA41BB9" w14:textId="59D30304" w:rsidTr="00053E71">
        <w:trPr>
          <w:cantSplit/>
        </w:trPr>
        <w:tc>
          <w:tcPr>
            <w:tcW w:w="1384" w:type="pct"/>
          </w:tcPr>
          <w:p w14:paraId="0E0F91D1" w14:textId="77777777" w:rsidR="002F0938" w:rsidRPr="00CE6A92" w:rsidRDefault="002F0938" w:rsidP="002F0938">
            <w:pPr>
              <w:spacing w:after="0" w:line="240" w:lineRule="auto"/>
              <w:ind w:left="-72" w:right="-72"/>
              <w:rPr>
                <w:rFonts w:ascii="Arial" w:hAnsi="Arial" w:cs="Arial"/>
                <w:sz w:val="14"/>
                <w:szCs w:val="14"/>
              </w:rPr>
            </w:pPr>
          </w:p>
        </w:tc>
        <w:tc>
          <w:tcPr>
            <w:tcW w:w="606" w:type="pct"/>
            <w:vAlign w:val="bottom"/>
          </w:tcPr>
          <w:p w14:paraId="0159B033" w14:textId="77777777" w:rsidR="002F0938" w:rsidRPr="00CE6A92" w:rsidRDefault="002F0938" w:rsidP="002F0938">
            <w:pPr>
              <w:pStyle w:val="Header"/>
              <w:ind w:left="-137" w:right="-72"/>
              <w:jc w:val="right"/>
              <w:rPr>
                <w:rFonts w:ascii="Arial" w:hAnsi="Arial" w:cs="Arial"/>
                <w:b/>
                <w:bCs/>
                <w:sz w:val="14"/>
                <w:szCs w:val="14"/>
              </w:rPr>
            </w:pPr>
            <w:r w:rsidRPr="00CE6A92">
              <w:rPr>
                <w:rFonts w:ascii="Arial" w:hAnsi="Arial" w:cs="Arial"/>
                <w:b/>
                <w:bCs/>
                <w:sz w:val="14"/>
                <w:szCs w:val="14"/>
              </w:rPr>
              <w:t xml:space="preserve">As at </w:t>
            </w:r>
          </w:p>
          <w:p w14:paraId="68C948AD" w14:textId="77777777" w:rsidR="002F0938" w:rsidRPr="00CE6A92" w:rsidRDefault="002F0938" w:rsidP="002F0938">
            <w:pPr>
              <w:pStyle w:val="Header"/>
              <w:ind w:left="-137" w:right="-72"/>
              <w:jc w:val="right"/>
              <w:rPr>
                <w:rFonts w:ascii="Arial" w:hAnsi="Arial" w:cs="Arial"/>
                <w:b/>
                <w:bCs/>
                <w:sz w:val="14"/>
                <w:szCs w:val="14"/>
              </w:rPr>
            </w:pPr>
            <w:r w:rsidRPr="00CE6A92">
              <w:rPr>
                <w:rFonts w:ascii="Arial" w:hAnsi="Arial" w:cs="Arial"/>
                <w:b/>
                <w:bCs/>
                <w:sz w:val="14"/>
                <w:szCs w:val="14"/>
              </w:rPr>
              <w:t xml:space="preserve">1 January </w:t>
            </w:r>
          </w:p>
          <w:p w14:paraId="09C81356" w14:textId="007F10E9" w:rsidR="002F0938" w:rsidRPr="00CE6A92" w:rsidRDefault="002F0938" w:rsidP="00E77422">
            <w:pPr>
              <w:pStyle w:val="Header"/>
              <w:ind w:left="-137" w:right="-72"/>
              <w:jc w:val="right"/>
              <w:rPr>
                <w:rFonts w:ascii="Arial" w:hAnsi="Arial" w:cs="Arial"/>
                <w:b/>
                <w:bCs/>
                <w:sz w:val="14"/>
                <w:szCs w:val="14"/>
                <w:lang w:val="en-GB" w:bidi="th-TH"/>
              </w:rPr>
            </w:pPr>
            <w:r w:rsidRPr="00CE6A92">
              <w:rPr>
                <w:rFonts w:ascii="Arial" w:hAnsi="Arial" w:cs="Arial"/>
                <w:b/>
                <w:bCs/>
                <w:sz w:val="14"/>
                <w:szCs w:val="14"/>
              </w:rPr>
              <w:t>2020</w:t>
            </w:r>
          </w:p>
        </w:tc>
        <w:tc>
          <w:tcPr>
            <w:tcW w:w="700" w:type="pct"/>
            <w:vAlign w:val="bottom"/>
          </w:tcPr>
          <w:p w14:paraId="168ACB1E" w14:textId="1E92CAE9" w:rsidR="002F0938" w:rsidRPr="00CE6A92" w:rsidRDefault="002F0938" w:rsidP="002F0938">
            <w:pPr>
              <w:pStyle w:val="Header"/>
              <w:ind w:left="-137" w:right="-72"/>
              <w:jc w:val="right"/>
              <w:rPr>
                <w:rFonts w:ascii="Arial" w:hAnsi="Arial" w:cs="Arial"/>
                <w:b/>
                <w:bCs/>
                <w:sz w:val="14"/>
                <w:szCs w:val="14"/>
              </w:rPr>
            </w:pPr>
            <w:r w:rsidRPr="00CE6A92">
              <w:rPr>
                <w:rFonts w:ascii="Arial" w:hAnsi="Arial" w:cs="Arial"/>
                <w:b/>
                <w:bCs/>
                <w:sz w:val="14"/>
                <w:szCs w:val="14"/>
              </w:rPr>
              <w:t xml:space="preserve">Impact of first-time adoption of new financial reporting standards </w:t>
            </w:r>
          </w:p>
        </w:tc>
        <w:tc>
          <w:tcPr>
            <w:tcW w:w="538" w:type="pct"/>
            <w:vAlign w:val="bottom"/>
          </w:tcPr>
          <w:p w14:paraId="474269DF" w14:textId="77777777" w:rsidR="00DB222C" w:rsidRPr="00CE6A92" w:rsidRDefault="00DB222C" w:rsidP="00DB222C">
            <w:pPr>
              <w:pStyle w:val="Header"/>
              <w:ind w:right="-72"/>
              <w:jc w:val="right"/>
              <w:rPr>
                <w:rFonts w:ascii="Arial" w:hAnsi="Arial" w:cs="Arial"/>
                <w:b/>
                <w:bCs/>
                <w:sz w:val="14"/>
                <w:szCs w:val="14"/>
              </w:rPr>
            </w:pPr>
            <w:r w:rsidRPr="00CE6A92">
              <w:rPr>
                <w:rFonts w:ascii="Arial" w:hAnsi="Arial" w:cs="Arial"/>
                <w:b/>
                <w:bCs/>
                <w:sz w:val="14"/>
                <w:szCs w:val="14"/>
              </w:rPr>
              <w:t>As at</w:t>
            </w:r>
          </w:p>
          <w:p w14:paraId="59E45D7C" w14:textId="77777777" w:rsidR="00DB222C" w:rsidRPr="00CE6A92" w:rsidRDefault="00DB222C" w:rsidP="00DB222C">
            <w:pPr>
              <w:pStyle w:val="Header"/>
              <w:ind w:right="-72"/>
              <w:jc w:val="right"/>
              <w:rPr>
                <w:rFonts w:ascii="Arial" w:hAnsi="Arial" w:cs="Arial"/>
                <w:b/>
                <w:bCs/>
                <w:sz w:val="14"/>
                <w:szCs w:val="14"/>
              </w:rPr>
            </w:pPr>
            <w:r w:rsidRPr="00CE6A92">
              <w:rPr>
                <w:rFonts w:ascii="Arial" w:hAnsi="Arial" w:cs="Arial"/>
                <w:b/>
                <w:bCs/>
                <w:sz w:val="14"/>
                <w:szCs w:val="14"/>
              </w:rPr>
              <w:t xml:space="preserve">1 January </w:t>
            </w:r>
          </w:p>
          <w:p w14:paraId="28E35735" w14:textId="77777777" w:rsidR="00DB222C" w:rsidRPr="00CE6A92" w:rsidRDefault="00DB222C" w:rsidP="00DB222C">
            <w:pPr>
              <w:pStyle w:val="Header"/>
              <w:ind w:right="-72"/>
              <w:jc w:val="right"/>
              <w:rPr>
                <w:rFonts w:ascii="Arial" w:hAnsi="Arial" w:cs="Arial"/>
                <w:b/>
                <w:bCs/>
                <w:sz w:val="14"/>
                <w:szCs w:val="14"/>
              </w:rPr>
            </w:pPr>
            <w:r w:rsidRPr="00CE6A92">
              <w:rPr>
                <w:rFonts w:ascii="Arial" w:hAnsi="Arial" w:cs="Arial"/>
                <w:b/>
                <w:bCs/>
                <w:sz w:val="14"/>
                <w:szCs w:val="14"/>
              </w:rPr>
              <w:t>2020</w:t>
            </w:r>
          </w:p>
          <w:p w14:paraId="1E84B734" w14:textId="4815057E" w:rsidR="002F0938" w:rsidRPr="00CE6A92" w:rsidRDefault="00DB222C" w:rsidP="00DB222C">
            <w:pPr>
              <w:pStyle w:val="Header"/>
              <w:ind w:left="-157" w:right="-72"/>
              <w:jc w:val="right"/>
              <w:rPr>
                <w:rFonts w:ascii="Arial" w:hAnsi="Arial" w:cs="Arial"/>
                <w:b/>
                <w:bCs/>
                <w:sz w:val="14"/>
                <w:szCs w:val="14"/>
              </w:rPr>
            </w:pPr>
            <w:r w:rsidRPr="00CE6A92">
              <w:rPr>
                <w:rFonts w:ascii="Arial" w:hAnsi="Arial" w:cs="Arial"/>
                <w:b/>
                <w:bCs/>
                <w:sz w:val="14"/>
                <w:szCs w:val="14"/>
              </w:rPr>
              <w:t>-</w:t>
            </w:r>
            <w:r w:rsidR="00005D11" w:rsidRPr="00CE6A92">
              <w:rPr>
                <w:rFonts w:ascii="Arial" w:hAnsi="Arial" w:cs="Arial"/>
                <w:b/>
                <w:bCs/>
                <w:sz w:val="14"/>
                <w:szCs w:val="14"/>
              </w:rPr>
              <w:t xml:space="preserve"> </w:t>
            </w:r>
            <w:r w:rsidRPr="00CE6A92">
              <w:rPr>
                <w:rFonts w:ascii="Arial" w:hAnsi="Arial" w:cs="Arial"/>
                <w:b/>
                <w:bCs/>
                <w:sz w:val="14"/>
                <w:szCs w:val="14"/>
              </w:rPr>
              <w:t>restated</w:t>
            </w:r>
            <w:r w:rsidR="004A711F" w:rsidRPr="00CE6A92">
              <w:rPr>
                <w:rFonts w:ascii="Arial" w:hAnsi="Arial" w:cs="Arial"/>
                <w:b/>
                <w:bCs/>
                <w:sz w:val="14"/>
                <w:szCs w:val="14"/>
                <w:lang w:val="en-GB"/>
              </w:rPr>
              <w:t xml:space="preserve"> </w:t>
            </w:r>
          </w:p>
        </w:tc>
        <w:tc>
          <w:tcPr>
            <w:tcW w:w="601" w:type="pct"/>
            <w:vAlign w:val="bottom"/>
          </w:tcPr>
          <w:p w14:paraId="16CECC2C" w14:textId="77777777" w:rsidR="002F0938" w:rsidRPr="00CE6A92" w:rsidRDefault="002F0938" w:rsidP="002F0938">
            <w:pPr>
              <w:pStyle w:val="Header"/>
              <w:ind w:left="-157" w:right="-72"/>
              <w:jc w:val="right"/>
              <w:rPr>
                <w:rFonts w:ascii="Arial" w:hAnsi="Arial" w:cs="Arial"/>
                <w:b/>
                <w:bCs/>
                <w:sz w:val="14"/>
                <w:szCs w:val="14"/>
              </w:rPr>
            </w:pPr>
            <w:r w:rsidRPr="00CE6A92">
              <w:rPr>
                <w:rFonts w:ascii="Arial" w:hAnsi="Arial" w:cs="Arial"/>
                <w:b/>
                <w:bCs/>
                <w:sz w:val="14"/>
                <w:szCs w:val="14"/>
              </w:rPr>
              <w:t>Charged</w:t>
            </w:r>
          </w:p>
          <w:p w14:paraId="78784B97" w14:textId="2C602FBA" w:rsidR="002F0938" w:rsidRPr="00CE6A92" w:rsidRDefault="002F0938" w:rsidP="006048E7">
            <w:pPr>
              <w:pStyle w:val="Header"/>
              <w:ind w:left="-14" w:right="-72"/>
              <w:jc w:val="right"/>
              <w:rPr>
                <w:rFonts w:ascii="Arial" w:hAnsi="Arial" w:cs="Arial"/>
                <w:b/>
                <w:bCs/>
                <w:sz w:val="14"/>
                <w:szCs w:val="14"/>
              </w:rPr>
            </w:pPr>
            <w:r w:rsidRPr="00CE6A92">
              <w:rPr>
                <w:rFonts w:ascii="Arial" w:hAnsi="Arial" w:cs="Arial"/>
                <w:b/>
                <w:bCs/>
                <w:sz w:val="14"/>
                <w:szCs w:val="14"/>
              </w:rPr>
              <w:t xml:space="preserve">(credited) to profit or loss </w:t>
            </w:r>
          </w:p>
        </w:tc>
        <w:tc>
          <w:tcPr>
            <w:tcW w:w="591" w:type="pct"/>
            <w:vAlign w:val="bottom"/>
          </w:tcPr>
          <w:p w14:paraId="4FCD5AC3" w14:textId="77777777" w:rsidR="002F0938" w:rsidRPr="00CE6A92" w:rsidRDefault="002F0938" w:rsidP="002F0938">
            <w:pPr>
              <w:pStyle w:val="Header"/>
              <w:ind w:left="-177" w:right="-72"/>
              <w:jc w:val="right"/>
              <w:rPr>
                <w:rFonts w:ascii="Arial" w:hAnsi="Arial" w:cs="Arial"/>
                <w:b/>
                <w:bCs/>
                <w:sz w:val="14"/>
                <w:szCs w:val="14"/>
              </w:rPr>
            </w:pPr>
            <w:r w:rsidRPr="00CE6A92">
              <w:rPr>
                <w:rFonts w:ascii="Arial" w:hAnsi="Arial" w:cs="Arial"/>
                <w:b/>
                <w:bCs/>
                <w:sz w:val="14"/>
                <w:szCs w:val="14"/>
              </w:rPr>
              <w:t xml:space="preserve">Charged </w:t>
            </w:r>
          </w:p>
          <w:p w14:paraId="2FA5EDE4" w14:textId="02CE2A3C" w:rsidR="002F0938" w:rsidRPr="00CE6A92" w:rsidRDefault="002F0938" w:rsidP="00E77422">
            <w:pPr>
              <w:pStyle w:val="Header"/>
              <w:ind w:left="-89" w:right="-72"/>
              <w:jc w:val="right"/>
              <w:rPr>
                <w:rFonts w:ascii="Arial" w:hAnsi="Arial" w:cs="Arial"/>
                <w:b/>
                <w:bCs/>
                <w:sz w:val="14"/>
                <w:szCs w:val="14"/>
              </w:rPr>
            </w:pPr>
            <w:r w:rsidRPr="00CE6A92">
              <w:rPr>
                <w:rFonts w:ascii="Arial" w:hAnsi="Arial" w:cs="Arial"/>
                <w:b/>
                <w:bCs/>
                <w:sz w:val="14"/>
                <w:szCs w:val="14"/>
              </w:rPr>
              <w:t xml:space="preserve"> to other   comprehensive income</w:t>
            </w:r>
          </w:p>
        </w:tc>
        <w:tc>
          <w:tcPr>
            <w:tcW w:w="580" w:type="pct"/>
          </w:tcPr>
          <w:p w14:paraId="70007FFB" w14:textId="77777777" w:rsidR="002F0938" w:rsidRPr="00CE6A92" w:rsidRDefault="002F0938" w:rsidP="002F0938">
            <w:pPr>
              <w:pStyle w:val="Header"/>
              <w:ind w:left="-108" w:right="-72"/>
              <w:jc w:val="right"/>
              <w:rPr>
                <w:rFonts w:ascii="Arial" w:hAnsi="Arial" w:cs="Arial"/>
                <w:b/>
                <w:bCs/>
                <w:sz w:val="14"/>
                <w:szCs w:val="14"/>
              </w:rPr>
            </w:pPr>
          </w:p>
          <w:p w14:paraId="0A7ED631" w14:textId="159AD595" w:rsidR="002F0938" w:rsidRPr="00CE6A92" w:rsidRDefault="002F0938" w:rsidP="002F0938">
            <w:pPr>
              <w:pStyle w:val="Header"/>
              <w:ind w:left="-108" w:right="-72"/>
              <w:jc w:val="right"/>
              <w:rPr>
                <w:rFonts w:ascii="Arial" w:hAnsi="Arial" w:cs="Arial"/>
                <w:b/>
                <w:bCs/>
                <w:sz w:val="14"/>
                <w:szCs w:val="14"/>
              </w:rPr>
            </w:pPr>
            <w:r w:rsidRPr="00CE6A92">
              <w:rPr>
                <w:rFonts w:ascii="Arial" w:hAnsi="Arial" w:cs="Arial"/>
                <w:b/>
                <w:bCs/>
                <w:sz w:val="14"/>
                <w:szCs w:val="14"/>
              </w:rPr>
              <w:t>As at</w:t>
            </w:r>
          </w:p>
          <w:p w14:paraId="0F27A38C" w14:textId="44C94EE2" w:rsidR="002F0938" w:rsidRPr="00CE6A92" w:rsidRDefault="002F0938" w:rsidP="00E77422">
            <w:pPr>
              <w:pStyle w:val="Header"/>
              <w:ind w:left="-108" w:right="-72"/>
              <w:jc w:val="right"/>
              <w:rPr>
                <w:rFonts w:ascii="Arial" w:hAnsi="Arial" w:cs="Arial"/>
                <w:b/>
                <w:bCs/>
                <w:sz w:val="14"/>
                <w:szCs w:val="14"/>
              </w:rPr>
            </w:pPr>
            <w:r w:rsidRPr="00CE6A92">
              <w:rPr>
                <w:rFonts w:ascii="Arial" w:hAnsi="Arial" w:cs="Arial"/>
                <w:b/>
                <w:bCs/>
                <w:sz w:val="14"/>
                <w:szCs w:val="14"/>
              </w:rPr>
              <w:t>31 December 202</w:t>
            </w:r>
            <w:r w:rsidR="00E77422" w:rsidRPr="00CE6A92">
              <w:rPr>
                <w:rFonts w:ascii="Arial" w:hAnsi="Arial" w:cs="Arial"/>
                <w:b/>
                <w:bCs/>
                <w:sz w:val="14"/>
                <w:szCs w:val="14"/>
              </w:rPr>
              <w:t>0</w:t>
            </w:r>
          </w:p>
        </w:tc>
      </w:tr>
      <w:tr w:rsidR="00E77422" w:rsidRPr="00CE6A92" w14:paraId="0627187A" w14:textId="77777777" w:rsidTr="00053E71">
        <w:trPr>
          <w:cantSplit/>
        </w:trPr>
        <w:tc>
          <w:tcPr>
            <w:tcW w:w="1384" w:type="pct"/>
          </w:tcPr>
          <w:p w14:paraId="6EFEEF79" w14:textId="77777777" w:rsidR="00E77422" w:rsidRPr="00CE6A92" w:rsidRDefault="00E77422" w:rsidP="002F0938">
            <w:pPr>
              <w:spacing w:after="0" w:line="240" w:lineRule="auto"/>
              <w:ind w:left="-72" w:right="-72"/>
              <w:rPr>
                <w:rFonts w:ascii="Arial" w:hAnsi="Arial" w:cs="Arial"/>
                <w:sz w:val="14"/>
                <w:szCs w:val="14"/>
              </w:rPr>
            </w:pPr>
          </w:p>
        </w:tc>
        <w:tc>
          <w:tcPr>
            <w:tcW w:w="606" w:type="pct"/>
            <w:tcBorders>
              <w:bottom w:val="single" w:sz="4" w:space="0" w:color="auto"/>
            </w:tcBorders>
            <w:vAlign w:val="bottom"/>
          </w:tcPr>
          <w:p w14:paraId="2E8BD195" w14:textId="77777777" w:rsidR="00005D11" w:rsidRPr="00CE6A92" w:rsidRDefault="00E77422" w:rsidP="002F0938">
            <w:pPr>
              <w:pStyle w:val="Header"/>
              <w:ind w:left="-137" w:right="-72"/>
              <w:jc w:val="right"/>
              <w:rPr>
                <w:rFonts w:ascii="Arial" w:hAnsi="Arial" w:cs="Arial"/>
                <w:b/>
                <w:bCs/>
                <w:sz w:val="14"/>
                <w:szCs w:val="14"/>
              </w:rPr>
            </w:pPr>
            <w:r w:rsidRPr="00CE6A92">
              <w:rPr>
                <w:rFonts w:ascii="Arial" w:hAnsi="Arial" w:cs="Arial"/>
                <w:b/>
                <w:bCs/>
                <w:sz w:val="14"/>
                <w:szCs w:val="14"/>
              </w:rPr>
              <w:t xml:space="preserve">Thousand </w:t>
            </w:r>
          </w:p>
          <w:p w14:paraId="4535D8C3" w14:textId="0E8C1199" w:rsidR="00E77422" w:rsidRPr="00CE6A92" w:rsidRDefault="00E77422" w:rsidP="002F0938">
            <w:pPr>
              <w:pStyle w:val="Header"/>
              <w:ind w:left="-137" w:right="-72"/>
              <w:jc w:val="right"/>
              <w:rPr>
                <w:rFonts w:ascii="Arial" w:hAnsi="Arial" w:cs="Arial"/>
                <w:b/>
                <w:bCs/>
                <w:sz w:val="14"/>
                <w:szCs w:val="14"/>
              </w:rPr>
            </w:pPr>
            <w:r w:rsidRPr="00CE6A92">
              <w:rPr>
                <w:rFonts w:ascii="Arial" w:hAnsi="Arial" w:cs="Arial"/>
                <w:b/>
                <w:bCs/>
                <w:sz w:val="14"/>
                <w:szCs w:val="14"/>
              </w:rPr>
              <w:t>Baht</w:t>
            </w:r>
          </w:p>
        </w:tc>
        <w:tc>
          <w:tcPr>
            <w:tcW w:w="700" w:type="pct"/>
            <w:tcBorders>
              <w:bottom w:val="single" w:sz="4" w:space="0" w:color="auto"/>
            </w:tcBorders>
            <w:vAlign w:val="bottom"/>
          </w:tcPr>
          <w:p w14:paraId="29BBA978" w14:textId="77777777" w:rsidR="008B3E4F" w:rsidRPr="00CE6A92" w:rsidRDefault="00E77422" w:rsidP="008B3E4F">
            <w:pPr>
              <w:pStyle w:val="Header"/>
              <w:ind w:right="-72"/>
              <w:jc w:val="right"/>
              <w:rPr>
                <w:rFonts w:ascii="Arial" w:hAnsi="Arial" w:cs="Arial"/>
                <w:b/>
                <w:bCs/>
                <w:sz w:val="14"/>
                <w:szCs w:val="14"/>
              </w:rPr>
            </w:pPr>
            <w:r w:rsidRPr="00CE6A92">
              <w:rPr>
                <w:rFonts w:ascii="Arial" w:hAnsi="Arial" w:cs="Arial"/>
                <w:b/>
                <w:bCs/>
                <w:sz w:val="14"/>
                <w:szCs w:val="14"/>
              </w:rPr>
              <w:t xml:space="preserve">Thousand </w:t>
            </w:r>
          </w:p>
          <w:p w14:paraId="3DC98895" w14:textId="2BEC77C6" w:rsidR="00E77422" w:rsidRPr="00CE6A92" w:rsidRDefault="00E77422" w:rsidP="008B3E4F">
            <w:pPr>
              <w:pStyle w:val="Header"/>
              <w:ind w:right="-72"/>
              <w:jc w:val="right"/>
              <w:rPr>
                <w:rFonts w:ascii="Arial" w:hAnsi="Arial" w:cs="Arial"/>
                <w:b/>
                <w:bCs/>
                <w:sz w:val="14"/>
                <w:szCs w:val="14"/>
              </w:rPr>
            </w:pPr>
            <w:r w:rsidRPr="00CE6A92">
              <w:rPr>
                <w:rFonts w:ascii="Arial" w:hAnsi="Arial" w:cs="Arial"/>
                <w:b/>
                <w:bCs/>
                <w:sz w:val="14"/>
                <w:szCs w:val="14"/>
              </w:rPr>
              <w:t>Baht</w:t>
            </w:r>
          </w:p>
        </w:tc>
        <w:tc>
          <w:tcPr>
            <w:tcW w:w="538" w:type="pct"/>
            <w:tcBorders>
              <w:bottom w:val="single" w:sz="4" w:space="0" w:color="auto"/>
            </w:tcBorders>
            <w:vAlign w:val="bottom"/>
          </w:tcPr>
          <w:p w14:paraId="77898A80" w14:textId="38C7071C" w:rsidR="00E77422" w:rsidRPr="00CE6A92" w:rsidRDefault="00E77422" w:rsidP="00DB222C">
            <w:pPr>
              <w:pStyle w:val="Header"/>
              <w:ind w:right="-72"/>
              <w:jc w:val="right"/>
              <w:rPr>
                <w:rFonts w:ascii="Arial" w:hAnsi="Arial" w:cs="Arial"/>
                <w:b/>
                <w:bCs/>
                <w:sz w:val="14"/>
                <w:szCs w:val="14"/>
              </w:rPr>
            </w:pPr>
            <w:r w:rsidRPr="00CE6A92">
              <w:rPr>
                <w:rFonts w:ascii="Arial" w:hAnsi="Arial" w:cs="Arial"/>
                <w:b/>
                <w:bCs/>
                <w:sz w:val="14"/>
                <w:szCs w:val="14"/>
              </w:rPr>
              <w:t>Thousand Baht</w:t>
            </w:r>
          </w:p>
        </w:tc>
        <w:tc>
          <w:tcPr>
            <w:tcW w:w="601" w:type="pct"/>
            <w:tcBorders>
              <w:bottom w:val="single" w:sz="4" w:space="0" w:color="auto"/>
            </w:tcBorders>
            <w:vAlign w:val="bottom"/>
          </w:tcPr>
          <w:p w14:paraId="5FD8DA83" w14:textId="77777777" w:rsidR="00005D11" w:rsidRPr="00CE6A92" w:rsidRDefault="00E77422" w:rsidP="002F0938">
            <w:pPr>
              <w:pStyle w:val="Header"/>
              <w:ind w:left="-157" w:right="-72"/>
              <w:jc w:val="right"/>
              <w:rPr>
                <w:rFonts w:ascii="Arial" w:hAnsi="Arial" w:cs="Arial"/>
                <w:b/>
                <w:bCs/>
                <w:sz w:val="14"/>
                <w:szCs w:val="14"/>
              </w:rPr>
            </w:pPr>
            <w:r w:rsidRPr="00CE6A92">
              <w:rPr>
                <w:rFonts w:ascii="Arial" w:hAnsi="Arial" w:cs="Arial"/>
                <w:b/>
                <w:bCs/>
                <w:sz w:val="14"/>
                <w:szCs w:val="14"/>
              </w:rPr>
              <w:t>Thousand</w:t>
            </w:r>
          </w:p>
          <w:p w14:paraId="7293508D" w14:textId="44F4010B" w:rsidR="00E77422" w:rsidRPr="00CE6A92" w:rsidRDefault="00E77422" w:rsidP="002F0938">
            <w:pPr>
              <w:pStyle w:val="Header"/>
              <w:ind w:left="-157" w:right="-72"/>
              <w:jc w:val="right"/>
              <w:rPr>
                <w:rFonts w:ascii="Arial" w:hAnsi="Arial" w:cs="Arial"/>
                <w:b/>
                <w:bCs/>
                <w:sz w:val="14"/>
                <w:szCs w:val="14"/>
              </w:rPr>
            </w:pPr>
            <w:r w:rsidRPr="00CE6A92">
              <w:rPr>
                <w:rFonts w:ascii="Arial" w:hAnsi="Arial" w:cs="Arial"/>
                <w:b/>
                <w:bCs/>
                <w:sz w:val="14"/>
                <w:szCs w:val="14"/>
              </w:rPr>
              <w:t xml:space="preserve"> Baht</w:t>
            </w:r>
          </w:p>
        </w:tc>
        <w:tc>
          <w:tcPr>
            <w:tcW w:w="591" w:type="pct"/>
            <w:tcBorders>
              <w:bottom w:val="single" w:sz="4" w:space="0" w:color="auto"/>
            </w:tcBorders>
            <w:vAlign w:val="bottom"/>
          </w:tcPr>
          <w:p w14:paraId="49471C49" w14:textId="77777777" w:rsidR="00005D11" w:rsidRPr="00CE6A92" w:rsidRDefault="00E77422" w:rsidP="002F0938">
            <w:pPr>
              <w:pStyle w:val="Header"/>
              <w:ind w:left="-177" w:right="-72"/>
              <w:jc w:val="right"/>
              <w:rPr>
                <w:rFonts w:ascii="Arial" w:hAnsi="Arial" w:cs="Arial"/>
                <w:b/>
                <w:bCs/>
                <w:sz w:val="14"/>
                <w:szCs w:val="14"/>
              </w:rPr>
            </w:pPr>
            <w:r w:rsidRPr="00CE6A92">
              <w:rPr>
                <w:rFonts w:ascii="Arial" w:hAnsi="Arial" w:cs="Arial"/>
                <w:b/>
                <w:bCs/>
                <w:sz w:val="14"/>
                <w:szCs w:val="14"/>
              </w:rPr>
              <w:t xml:space="preserve">Thousand </w:t>
            </w:r>
          </w:p>
          <w:p w14:paraId="18861B66" w14:textId="1D43B36D" w:rsidR="00E77422" w:rsidRPr="00CE6A92" w:rsidRDefault="00E77422" w:rsidP="002F0938">
            <w:pPr>
              <w:pStyle w:val="Header"/>
              <w:ind w:left="-177" w:right="-72"/>
              <w:jc w:val="right"/>
              <w:rPr>
                <w:rFonts w:ascii="Arial" w:hAnsi="Arial" w:cs="Arial"/>
                <w:b/>
                <w:bCs/>
                <w:sz w:val="14"/>
                <w:szCs w:val="14"/>
              </w:rPr>
            </w:pPr>
            <w:r w:rsidRPr="00CE6A92">
              <w:rPr>
                <w:rFonts w:ascii="Arial" w:hAnsi="Arial" w:cs="Arial"/>
                <w:b/>
                <w:bCs/>
                <w:sz w:val="14"/>
                <w:szCs w:val="14"/>
              </w:rPr>
              <w:t>Baht</w:t>
            </w:r>
          </w:p>
        </w:tc>
        <w:tc>
          <w:tcPr>
            <w:tcW w:w="580" w:type="pct"/>
            <w:tcBorders>
              <w:bottom w:val="single" w:sz="4" w:space="0" w:color="auto"/>
            </w:tcBorders>
          </w:tcPr>
          <w:p w14:paraId="6BD5DA5D" w14:textId="2F339C37" w:rsidR="00E77422" w:rsidRPr="00CE6A92" w:rsidRDefault="00E77422" w:rsidP="002F0938">
            <w:pPr>
              <w:pStyle w:val="Header"/>
              <w:ind w:left="-58" w:right="-72"/>
              <w:jc w:val="right"/>
              <w:rPr>
                <w:rFonts w:ascii="Arial" w:hAnsi="Arial" w:cs="Arial"/>
                <w:b/>
                <w:bCs/>
                <w:sz w:val="14"/>
                <w:szCs w:val="14"/>
              </w:rPr>
            </w:pPr>
            <w:r w:rsidRPr="00CE6A92">
              <w:rPr>
                <w:rFonts w:ascii="Arial" w:hAnsi="Arial" w:cs="Arial"/>
                <w:b/>
                <w:bCs/>
                <w:sz w:val="14"/>
                <w:szCs w:val="14"/>
              </w:rPr>
              <w:t>Thousand Baht</w:t>
            </w:r>
          </w:p>
        </w:tc>
      </w:tr>
      <w:tr w:rsidR="006048E7" w:rsidRPr="00CE6A92" w14:paraId="54B059EE" w14:textId="7EB9E555" w:rsidTr="00053E71">
        <w:trPr>
          <w:cantSplit/>
        </w:trPr>
        <w:tc>
          <w:tcPr>
            <w:tcW w:w="1384" w:type="pct"/>
          </w:tcPr>
          <w:p w14:paraId="31C83E28" w14:textId="77777777" w:rsidR="002F0938" w:rsidRPr="00CE6A92" w:rsidRDefault="002F0938" w:rsidP="002F0938">
            <w:pPr>
              <w:pStyle w:val="Header"/>
              <w:ind w:left="-72" w:right="-72"/>
              <w:rPr>
                <w:rFonts w:ascii="Arial" w:hAnsi="Arial" w:cs="Arial"/>
                <w:b/>
                <w:bCs/>
                <w:sz w:val="14"/>
                <w:szCs w:val="14"/>
              </w:rPr>
            </w:pPr>
          </w:p>
        </w:tc>
        <w:tc>
          <w:tcPr>
            <w:tcW w:w="606" w:type="pct"/>
            <w:tcBorders>
              <w:top w:val="single" w:sz="4" w:space="0" w:color="auto"/>
            </w:tcBorders>
            <w:shd w:val="clear" w:color="auto" w:fill="FAFAFA"/>
          </w:tcPr>
          <w:p w14:paraId="5309342B" w14:textId="77777777" w:rsidR="002F0938" w:rsidRPr="00CE6A92" w:rsidRDefault="002F0938" w:rsidP="002F0938">
            <w:pPr>
              <w:pStyle w:val="Header"/>
              <w:ind w:right="-72"/>
              <w:jc w:val="right"/>
              <w:rPr>
                <w:rFonts w:ascii="Arial" w:hAnsi="Arial" w:cs="Arial"/>
                <w:sz w:val="14"/>
                <w:szCs w:val="14"/>
              </w:rPr>
            </w:pPr>
          </w:p>
        </w:tc>
        <w:tc>
          <w:tcPr>
            <w:tcW w:w="700" w:type="pct"/>
            <w:tcBorders>
              <w:top w:val="single" w:sz="4" w:space="0" w:color="auto"/>
            </w:tcBorders>
            <w:shd w:val="clear" w:color="auto" w:fill="FAFAFA"/>
          </w:tcPr>
          <w:p w14:paraId="6A0555FA" w14:textId="5B9A8C67" w:rsidR="002F0938" w:rsidRPr="00CE6A92" w:rsidRDefault="002F0938" w:rsidP="002F0938">
            <w:pPr>
              <w:pStyle w:val="Header"/>
              <w:ind w:right="-72"/>
              <w:jc w:val="right"/>
              <w:rPr>
                <w:rFonts w:ascii="Arial" w:hAnsi="Arial" w:cs="Arial"/>
                <w:sz w:val="14"/>
                <w:szCs w:val="14"/>
              </w:rPr>
            </w:pPr>
          </w:p>
        </w:tc>
        <w:tc>
          <w:tcPr>
            <w:tcW w:w="538" w:type="pct"/>
            <w:tcBorders>
              <w:top w:val="single" w:sz="4" w:space="0" w:color="auto"/>
            </w:tcBorders>
            <w:shd w:val="clear" w:color="auto" w:fill="FAFAFA"/>
          </w:tcPr>
          <w:p w14:paraId="69C042AA"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tcBorders>
              <w:top w:val="single" w:sz="4" w:space="0" w:color="auto"/>
            </w:tcBorders>
            <w:shd w:val="clear" w:color="auto" w:fill="FAFAFA"/>
            <w:vAlign w:val="bottom"/>
          </w:tcPr>
          <w:p w14:paraId="0FCA74B6"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tcBorders>
              <w:top w:val="single" w:sz="4" w:space="0" w:color="auto"/>
            </w:tcBorders>
            <w:shd w:val="clear" w:color="auto" w:fill="FAFAFA"/>
          </w:tcPr>
          <w:p w14:paraId="64EC34BE"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tcBorders>
              <w:top w:val="single" w:sz="4" w:space="0" w:color="auto"/>
            </w:tcBorders>
            <w:shd w:val="clear" w:color="auto" w:fill="FAFAFA"/>
          </w:tcPr>
          <w:p w14:paraId="3C9FE5EA"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3FF3BEBE" w14:textId="5D441B8C" w:rsidTr="00053E71">
        <w:trPr>
          <w:cantSplit/>
        </w:trPr>
        <w:tc>
          <w:tcPr>
            <w:tcW w:w="1384" w:type="pct"/>
          </w:tcPr>
          <w:p w14:paraId="4BD26441" w14:textId="77777777" w:rsidR="002F0938" w:rsidRPr="00CE6A92" w:rsidRDefault="002F0938" w:rsidP="002F0938">
            <w:pPr>
              <w:pStyle w:val="Header"/>
              <w:ind w:left="-72" w:right="-106"/>
              <w:rPr>
                <w:rFonts w:ascii="Arial" w:hAnsi="Arial" w:cs="Arial"/>
                <w:b/>
                <w:bCs/>
                <w:sz w:val="14"/>
                <w:szCs w:val="14"/>
              </w:rPr>
            </w:pPr>
            <w:r w:rsidRPr="00CE6A92">
              <w:rPr>
                <w:rFonts w:ascii="Arial" w:hAnsi="Arial" w:cs="Arial"/>
                <w:b/>
                <w:bCs/>
                <w:sz w:val="14"/>
                <w:szCs w:val="14"/>
              </w:rPr>
              <w:t>Deferred tax assets</w:t>
            </w:r>
          </w:p>
        </w:tc>
        <w:tc>
          <w:tcPr>
            <w:tcW w:w="606" w:type="pct"/>
            <w:shd w:val="clear" w:color="auto" w:fill="FAFAFA"/>
          </w:tcPr>
          <w:p w14:paraId="177ED7F0" w14:textId="77777777" w:rsidR="002F0938" w:rsidRPr="00CE6A92" w:rsidRDefault="002F0938" w:rsidP="002F0938">
            <w:pPr>
              <w:pStyle w:val="Header"/>
              <w:ind w:right="-72"/>
              <w:jc w:val="right"/>
              <w:rPr>
                <w:rFonts w:ascii="Arial" w:hAnsi="Arial" w:cs="Arial"/>
                <w:sz w:val="14"/>
                <w:szCs w:val="14"/>
              </w:rPr>
            </w:pPr>
          </w:p>
        </w:tc>
        <w:tc>
          <w:tcPr>
            <w:tcW w:w="700" w:type="pct"/>
            <w:shd w:val="clear" w:color="auto" w:fill="FAFAFA"/>
          </w:tcPr>
          <w:p w14:paraId="615CEEF9" w14:textId="23232CEA" w:rsidR="002F0938" w:rsidRPr="00CE6A92" w:rsidRDefault="002F0938" w:rsidP="002F0938">
            <w:pPr>
              <w:pStyle w:val="Header"/>
              <w:ind w:right="-72"/>
              <w:jc w:val="right"/>
              <w:rPr>
                <w:rFonts w:ascii="Arial" w:hAnsi="Arial" w:cs="Arial"/>
                <w:sz w:val="14"/>
                <w:szCs w:val="14"/>
              </w:rPr>
            </w:pPr>
          </w:p>
        </w:tc>
        <w:tc>
          <w:tcPr>
            <w:tcW w:w="538" w:type="pct"/>
            <w:shd w:val="clear" w:color="auto" w:fill="FAFAFA"/>
          </w:tcPr>
          <w:p w14:paraId="4548ACBC"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shd w:val="clear" w:color="auto" w:fill="FAFAFA"/>
          </w:tcPr>
          <w:p w14:paraId="10177FD1"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shd w:val="clear" w:color="auto" w:fill="FAFAFA"/>
          </w:tcPr>
          <w:p w14:paraId="708F2E65"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shd w:val="clear" w:color="auto" w:fill="FAFAFA"/>
          </w:tcPr>
          <w:p w14:paraId="18E1A606" w14:textId="77777777" w:rsidR="002F0938" w:rsidRPr="00CE6A92" w:rsidRDefault="002F0938"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7B58D696" w14:textId="23AAF7B1" w:rsidTr="00053E71">
        <w:trPr>
          <w:cantSplit/>
        </w:trPr>
        <w:tc>
          <w:tcPr>
            <w:tcW w:w="1384" w:type="pct"/>
          </w:tcPr>
          <w:p w14:paraId="76D1D840" w14:textId="78A8B268" w:rsidR="006048E7" w:rsidRPr="00CE6A92" w:rsidRDefault="002F0938" w:rsidP="002F0938">
            <w:pPr>
              <w:pStyle w:val="Header"/>
              <w:ind w:left="-72" w:right="-106"/>
              <w:rPr>
                <w:rFonts w:ascii="Arial" w:hAnsi="Arial" w:cs="Arial"/>
                <w:spacing w:val="-4"/>
                <w:sz w:val="14"/>
                <w:szCs w:val="14"/>
              </w:rPr>
            </w:pPr>
            <w:r w:rsidRPr="00CE6A92">
              <w:rPr>
                <w:rFonts w:ascii="Arial" w:hAnsi="Arial" w:cs="Arial"/>
                <w:spacing w:val="-4"/>
                <w:sz w:val="14"/>
                <w:szCs w:val="14"/>
              </w:rPr>
              <w:t xml:space="preserve">Allowance for </w:t>
            </w:r>
            <w:r w:rsidR="002C12B1">
              <w:rPr>
                <w:rFonts w:ascii="Arial" w:hAnsi="Arial" w:cs="Arial"/>
                <w:spacing w:val="-4"/>
                <w:sz w:val="14"/>
                <w:szCs w:val="14"/>
              </w:rPr>
              <w:t>expected credit loss</w:t>
            </w:r>
          </w:p>
          <w:p w14:paraId="04E96827" w14:textId="6B8CCEBE" w:rsidR="002F0938" w:rsidRPr="00CE6A92" w:rsidRDefault="006048E7" w:rsidP="002F0938">
            <w:pPr>
              <w:pStyle w:val="Header"/>
              <w:ind w:left="-72" w:right="-106"/>
              <w:rPr>
                <w:rFonts w:ascii="Arial" w:hAnsi="Arial" w:cs="Arial"/>
                <w:spacing w:val="-4"/>
                <w:sz w:val="14"/>
                <w:szCs w:val="14"/>
                <w:cs/>
              </w:rPr>
            </w:pPr>
            <w:r w:rsidRPr="00CE6A92">
              <w:rPr>
                <w:rFonts w:ascii="Arial" w:hAnsi="Arial" w:cs="Arial"/>
                <w:spacing w:val="-4"/>
                <w:sz w:val="14"/>
                <w:szCs w:val="14"/>
              </w:rPr>
              <w:t xml:space="preserve">   </w:t>
            </w:r>
            <w:r w:rsidR="002F0938" w:rsidRPr="00CE6A92">
              <w:rPr>
                <w:rFonts w:ascii="Arial" w:hAnsi="Arial" w:cs="Arial"/>
                <w:spacing w:val="-4"/>
                <w:sz w:val="14"/>
                <w:szCs w:val="14"/>
              </w:rPr>
              <w:t>- trade receivables</w:t>
            </w:r>
          </w:p>
        </w:tc>
        <w:tc>
          <w:tcPr>
            <w:tcW w:w="606" w:type="pct"/>
            <w:shd w:val="clear" w:color="auto" w:fill="FAFAFA"/>
          </w:tcPr>
          <w:p w14:paraId="1F311CF9" w14:textId="77777777" w:rsidR="002F0938" w:rsidRPr="00CE6A92" w:rsidRDefault="002F0938" w:rsidP="006048E7">
            <w:pPr>
              <w:pStyle w:val="Header"/>
              <w:ind w:right="-72"/>
              <w:jc w:val="right"/>
              <w:rPr>
                <w:rFonts w:ascii="Arial" w:hAnsi="Arial" w:cs="Arial"/>
                <w:sz w:val="14"/>
                <w:szCs w:val="14"/>
              </w:rPr>
            </w:pPr>
          </w:p>
          <w:p w14:paraId="3910B203" w14:textId="42097EE2" w:rsidR="00A660B2"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2,946</w:t>
            </w:r>
          </w:p>
        </w:tc>
        <w:tc>
          <w:tcPr>
            <w:tcW w:w="700" w:type="pct"/>
            <w:shd w:val="clear" w:color="auto" w:fill="FAFAFA"/>
            <w:vAlign w:val="bottom"/>
          </w:tcPr>
          <w:p w14:paraId="094D4D94" w14:textId="2B39DA3E" w:rsidR="002F0938" w:rsidRPr="00CE6A92" w:rsidRDefault="00A660B2" w:rsidP="006048E7">
            <w:pPr>
              <w:pStyle w:val="Header"/>
              <w:ind w:right="-239"/>
              <w:jc w:val="right"/>
              <w:rPr>
                <w:rFonts w:ascii="Arial" w:hAnsi="Arial" w:cs="Arial"/>
                <w:sz w:val="14"/>
                <w:szCs w:val="14"/>
              </w:rPr>
            </w:pPr>
            <w:r w:rsidRPr="00CE6A92">
              <w:rPr>
                <w:rFonts w:ascii="Arial" w:hAnsi="Arial" w:cs="Arial"/>
                <w:sz w:val="14"/>
                <w:szCs w:val="14"/>
              </w:rPr>
              <w:t>(519)(5</w:t>
            </w:r>
          </w:p>
        </w:tc>
        <w:tc>
          <w:tcPr>
            <w:tcW w:w="538" w:type="pct"/>
            <w:shd w:val="clear" w:color="auto" w:fill="FAFAFA"/>
            <w:vAlign w:val="bottom"/>
          </w:tcPr>
          <w:p w14:paraId="75A5DD16" w14:textId="2CEDBF75"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2,427</w:t>
            </w:r>
          </w:p>
        </w:tc>
        <w:tc>
          <w:tcPr>
            <w:tcW w:w="601" w:type="pct"/>
            <w:shd w:val="clear" w:color="auto" w:fill="FAFAFA"/>
            <w:vAlign w:val="bottom"/>
          </w:tcPr>
          <w:p w14:paraId="771F8947" w14:textId="238D0D1A"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469</w:t>
            </w:r>
          </w:p>
        </w:tc>
        <w:tc>
          <w:tcPr>
            <w:tcW w:w="591" w:type="pct"/>
            <w:shd w:val="clear" w:color="auto" w:fill="FAFAFA"/>
            <w:vAlign w:val="bottom"/>
          </w:tcPr>
          <w:p w14:paraId="0FE26567" w14:textId="6BF5AC45"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1A918F99"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p w14:paraId="70ED0E06" w14:textId="0F864936" w:rsidR="004D57D4"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2,896</w:t>
            </w:r>
          </w:p>
        </w:tc>
      </w:tr>
      <w:tr w:rsidR="006048E7" w:rsidRPr="00CE6A92" w14:paraId="51D25DC7" w14:textId="513FFC62" w:rsidTr="00053E71">
        <w:trPr>
          <w:cantSplit/>
        </w:trPr>
        <w:tc>
          <w:tcPr>
            <w:tcW w:w="1384" w:type="pct"/>
          </w:tcPr>
          <w:p w14:paraId="3DCD5A79" w14:textId="01CB8A11" w:rsidR="006048E7" w:rsidRPr="00CE6A92" w:rsidRDefault="002F0938" w:rsidP="002F0938">
            <w:pPr>
              <w:pStyle w:val="Header"/>
              <w:ind w:left="-72" w:right="-106"/>
              <w:rPr>
                <w:rFonts w:ascii="Arial" w:hAnsi="Arial" w:cs="Arial"/>
                <w:sz w:val="14"/>
                <w:szCs w:val="14"/>
              </w:rPr>
            </w:pPr>
            <w:r w:rsidRPr="00CE6A92">
              <w:rPr>
                <w:rFonts w:ascii="Arial" w:hAnsi="Arial" w:cs="Arial"/>
                <w:sz w:val="14"/>
                <w:szCs w:val="14"/>
              </w:rPr>
              <w:t xml:space="preserve">Allowance </w:t>
            </w:r>
            <w:r w:rsidR="002C12B1">
              <w:rPr>
                <w:rFonts w:ascii="Arial" w:hAnsi="Arial" w:cs="Arial"/>
                <w:sz w:val="14"/>
                <w:szCs w:val="14"/>
              </w:rPr>
              <w:t>for expected credit loss</w:t>
            </w:r>
            <w:r w:rsidRPr="00CE6A92">
              <w:rPr>
                <w:rFonts w:ascii="Arial" w:hAnsi="Arial" w:cs="Arial"/>
                <w:sz w:val="14"/>
                <w:szCs w:val="14"/>
              </w:rPr>
              <w:t xml:space="preserve"> </w:t>
            </w:r>
          </w:p>
          <w:p w14:paraId="1A2D4536" w14:textId="58E795E7" w:rsidR="002F0938" w:rsidRPr="00CE6A92" w:rsidRDefault="006048E7" w:rsidP="002F0938">
            <w:pPr>
              <w:pStyle w:val="Header"/>
              <w:ind w:left="-72" w:right="-106"/>
              <w:rPr>
                <w:rFonts w:ascii="Arial" w:hAnsi="Arial" w:cs="Arial"/>
                <w:sz w:val="14"/>
                <w:szCs w:val="14"/>
                <w:cs/>
              </w:rPr>
            </w:pPr>
            <w:r w:rsidRPr="00CE6A92">
              <w:rPr>
                <w:rFonts w:ascii="Arial" w:hAnsi="Arial" w:cs="Arial"/>
                <w:sz w:val="14"/>
                <w:szCs w:val="14"/>
              </w:rPr>
              <w:t xml:space="preserve">   </w:t>
            </w:r>
            <w:r w:rsidR="002F0938" w:rsidRPr="00CE6A92">
              <w:rPr>
                <w:rFonts w:ascii="Arial" w:hAnsi="Arial" w:cs="Arial"/>
                <w:sz w:val="14"/>
                <w:szCs w:val="14"/>
              </w:rPr>
              <w:t>- other receivables</w:t>
            </w:r>
          </w:p>
        </w:tc>
        <w:tc>
          <w:tcPr>
            <w:tcW w:w="606" w:type="pct"/>
            <w:shd w:val="clear" w:color="auto" w:fill="FAFAFA"/>
          </w:tcPr>
          <w:p w14:paraId="46F2E20D" w14:textId="77777777" w:rsidR="002F0938" w:rsidRPr="00CE6A92" w:rsidRDefault="002F0938" w:rsidP="006048E7">
            <w:pPr>
              <w:pStyle w:val="Header"/>
              <w:ind w:right="-72"/>
              <w:jc w:val="right"/>
              <w:rPr>
                <w:rFonts w:ascii="Arial" w:hAnsi="Arial" w:cs="Arial"/>
                <w:sz w:val="14"/>
                <w:szCs w:val="14"/>
              </w:rPr>
            </w:pPr>
          </w:p>
          <w:p w14:paraId="566E6A2B" w14:textId="7563F3B1" w:rsidR="00A660B2"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177</w:t>
            </w:r>
          </w:p>
        </w:tc>
        <w:tc>
          <w:tcPr>
            <w:tcW w:w="700" w:type="pct"/>
            <w:shd w:val="clear" w:color="auto" w:fill="FAFAFA"/>
            <w:vAlign w:val="bottom"/>
          </w:tcPr>
          <w:p w14:paraId="55C4E0E3" w14:textId="65763E9C"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vAlign w:val="bottom"/>
          </w:tcPr>
          <w:p w14:paraId="7CF44E1C" w14:textId="2E01AED7"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177</w:t>
            </w:r>
          </w:p>
        </w:tc>
        <w:tc>
          <w:tcPr>
            <w:tcW w:w="601" w:type="pct"/>
            <w:shd w:val="clear" w:color="auto" w:fill="FAFAFA"/>
            <w:vAlign w:val="bottom"/>
          </w:tcPr>
          <w:p w14:paraId="43658CB8" w14:textId="1435979C"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(16)</w:t>
            </w:r>
          </w:p>
        </w:tc>
        <w:tc>
          <w:tcPr>
            <w:tcW w:w="591" w:type="pct"/>
            <w:shd w:val="clear" w:color="auto" w:fill="FAFAFA"/>
            <w:vAlign w:val="bottom"/>
          </w:tcPr>
          <w:p w14:paraId="29D4551F" w14:textId="4ADEB260"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6B0F0464"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p w14:paraId="1EC20D5A" w14:textId="7697C2E9" w:rsidR="004D57D4"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161</w:t>
            </w:r>
          </w:p>
        </w:tc>
      </w:tr>
      <w:tr w:rsidR="006048E7" w:rsidRPr="00CE6A92" w14:paraId="557245FF" w14:textId="1586EFB1" w:rsidTr="00053E71">
        <w:trPr>
          <w:cantSplit/>
        </w:trPr>
        <w:tc>
          <w:tcPr>
            <w:tcW w:w="1384" w:type="pct"/>
          </w:tcPr>
          <w:p w14:paraId="0E647B21" w14:textId="77777777" w:rsidR="002F0938" w:rsidRPr="00CE6A92" w:rsidRDefault="002F0938" w:rsidP="002F0938">
            <w:pPr>
              <w:pStyle w:val="Header"/>
              <w:ind w:left="-72" w:right="-106"/>
              <w:rPr>
                <w:rFonts w:ascii="Arial" w:hAnsi="Arial" w:cs="Arial"/>
                <w:sz w:val="14"/>
                <w:szCs w:val="14"/>
              </w:rPr>
            </w:pPr>
            <w:r w:rsidRPr="00CE6A92">
              <w:rPr>
                <w:rFonts w:ascii="Arial" w:hAnsi="Arial" w:cs="Arial"/>
                <w:sz w:val="14"/>
                <w:szCs w:val="14"/>
              </w:rPr>
              <w:t>Allowance for obsolete inventories</w:t>
            </w:r>
          </w:p>
        </w:tc>
        <w:tc>
          <w:tcPr>
            <w:tcW w:w="606" w:type="pct"/>
            <w:shd w:val="clear" w:color="auto" w:fill="FAFAFA"/>
          </w:tcPr>
          <w:p w14:paraId="46FC251B" w14:textId="514B51C2"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7,034</w:t>
            </w:r>
          </w:p>
        </w:tc>
        <w:tc>
          <w:tcPr>
            <w:tcW w:w="700" w:type="pct"/>
            <w:shd w:val="clear" w:color="auto" w:fill="FAFAFA"/>
            <w:vAlign w:val="bottom"/>
          </w:tcPr>
          <w:p w14:paraId="3FD460AD" w14:textId="044CDF76"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vAlign w:val="bottom"/>
          </w:tcPr>
          <w:p w14:paraId="518DB5D2" w14:textId="5D0BE329"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7,034</w:t>
            </w:r>
          </w:p>
        </w:tc>
        <w:tc>
          <w:tcPr>
            <w:tcW w:w="601" w:type="pct"/>
            <w:shd w:val="clear" w:color="auto" w:fill="FAFAFA"/>
            <w:vAlign w:val="bottom"/>
          </w:tcPr>
          <w:p w14:paraId="4485257C" w14:textId="75811E86"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535</w:t>
            </w:r>
          </w:p>
        </w:tc>
        <w:tc>
          <w:tcPr>
            <w:tcW w:w="591" w:type="pct"/>
            <w:shd w:val="clear" w:color="auto" w:fill="FAFAFA"/>
            <w:vAlign w:val="bottom"/>
          </w:tcPr>
          <w:p w14:paraId="42FBEAFA" w14:textId="5C6DE883"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74A62367" w14:textId="7A4F71E8"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7,569</w:t>
            </w:r>
          </w:p>
        </w:tc>
      </w:tr>
      <w:tr w:rsidR="006048E7" w:rsidRPr="00CE6A92" w14:paraId="466877D1" w14:textId="24A918E9" w:rsidTr="00053E71">
        <w:trPr>
          <w:cantSplit/>
        </w:trPr>
        <w:tc>
          <w:tcPr>
            <w:tcW w:w="1384" w:type="pct"/>
          </w:tcPr>
          <w:p w14:paraId="1BF424ED" w14:textId="2EF98705" w:rsidR="002F0938" w:rsidRPr="00CE6A92" w:rsidRDefault="002F0938" w:rsidP="002F0938">
            <w:pPr>
              <w:pStyle w:val="Header"/>
              <w:ind w:left="-72" w:right="-106"/>
              <w:rPr>
                <w:rFonts w:ascii="Arial" w:hAnsi="Arial" w:cs="Arial"/>
                <w:sz w:val="14"/>
                <w:szCs w:val="14"/>
              </w:rPr>
            </w:pPr>
            <w:r w:rsidRPr="00CE6A92">
              <w:rPr>
                <w:rFonts w:ascii="Arial" w:hAnsi="Arial" w:cs="Arial"/>
                <w:sz w:val="14"/>
                <w:szCs w:val="14"/>
              </w:rPr>
              <w:t xml:space="preserve">Impairment on </w:t>
            </w:r>
            <w:r w:rsidR="00CB0361" w:rsidRPr="00CE6A92">
              <w:rPr>
                <w:rFonts w:ascii="Arial" w:hAnsi="Arial" w:cs="Arial"/>
                <w:sz w:val="14"/>
                <w:szCs w:val="14"/>
              </w:rPr>
              <w:t>building</w:t>
            </w:r>
            <w:r w:rsidRPr="00CE6A92">
              <w:rPr>
                <w:rFonts w:ascii="Arial" w:hAnsi="Arial" w:cs="Arial"/>
                <w:sz w:val="14"/>
                <w:szCs w:val="14"/>
              </w:rPr>
              <w:t xml:space="preserve"> and equipment</w:t>
            </w:r>
          </w:p>
        </w:tc>
        <w:tc>
          <w:tcPr>
            <w:tcW w:w="606" w:type="pct"/>
            <w:shd w:val="clear" w:color="auto" w:fill="FAFAFA"/>
          </w:tcPr>
          <w:p w14:paraId="70A7EEF0" w14:textId="1D81C4EB"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435</w:t>
            </w:r>
          </w:p>
        </w:tc>
        <w:tc>
          <w:tcPr>
            <w:tcW w:w="700" w:type="pct"/>
            <w:shd w:val="clear" w:color="auto" w:fill="FAFAFA"/>
            <w:vAlign w:val="bottom"/>
          </w:tcPr>
          <w:p w14:paraId="0039510C" w14:textId="14255DDA"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vAlign w:val="bottom"/>
          </w:tcPr>
          <w:p w14:paraId="31E6EEA2" w14:textId="2EDBBB7D"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435</w:t>
            </w:r>
          </w:p>
        </w:tc>
        <w:tc>
          <w:tcPr>
            <w:tcW w:w="601" w:type="pct"/>
            <w:shd w:val="clear" w:color="auto" w:fill="FAFAFA"/>
            <w:vAlign w:val="bottom"/>
          </w:tcPr>
          <w:p w14:paraId="035D9C51" w14:textId="757CE85F"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w:t>
            </w:r>
          </w:p>
        </w:tc>
        <w:tc>
          <w:tcPr>
            <w:tcW w:w="591" w:type="pct"/>
            <w:shd w:val="clear" w:color="auto" w:fill="FAFAFA"/>
            <w:vAlign w:val="bottom"/>
          </w:tcPr>
          <w:p w14:paraId="39427AA9" w14:textId="7F7DC90C"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062D6B1B" w14:textId="5BCB349F" w:rsidR="004D57D4"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435</w:t>
            </w:r>
          </w:p>
        </w:tc>
      </w:tr>
      <w:tr w:rsidR="006048E7" w:rsidRPr="00CE6A92" w14:paraId="24A9CD48" w14:textId="6B5CDAFA" w:rsidTr="00053E71">
        <w:trPr>
          <w:cantSplit/>
        </w:trPr>
        <w:tc>
          <w:tcPr>
            <w:tcW w:w="1384" w:type="pct"/>
          </w:tcPr>
          <w:p w14:paraId="12B641F2" w14:textId="77777777" w:rsidR="002F0938" w:rsidRPr="00CE6A92" w:rsidRDefault="002F0938" w:rsidP="002F0938">
            <w:pPr>
              <w:spacing w:after="0" w:line="240" w:lineRule="auto"/>
              <w:ind w:left="-72"/>
              <w:rPr>
                <w:rFonts w:ascii="Arial" w:hAnsi="Arial" w:cs="Arial"/>
                <w:sz w:val="14"/>
                <w:szCs w:val="14"/>
              </w:rPr>
            </w:pPr>
            <w:r w:rsidRPr="00CE6A92">
              <w:rPr>
                <w:rFonts w:ascii="Arial" w:hAnsi="Arial" w:cs="Arial"/>
                <w:sz w:val="14"/>
                <w:szCs w:val="14"/>
              </w:rPr>
              <w:t>Rental prepayment</w:t>
            </w:r>
          </w:p>
        </w:tc>
        <w:tc>
          <w:tcPr>
            <w:tcW w:w="606" w:type="pct"/>
            <w:shd w:val="clear" w:color="auto" w:fill="FAFAFA"/>
          </w:tcPr>
          <w:p w14:paraId="48A575B2" w14:textId="4BD3974C"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55,403</w:t>
            </w:r>
          </w:p>
        </w:tc>
        <w:tc>
          <w:tcPr>
            <w:tcW w:w="700" w:type="pct"/>
            <w:shd w:val="clear" w:color="auto" w:fill="FAFAFA"/>
            <w:vAlign w:val="bottom"/>
          </w:tcPr>
          <w:p w14:paraId="750C96A2" w14:textId="788E3F92"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vAlign w:val="bottom"/>
          </w:tcPr>
          <w:p w14:paraId="7EFBCE1E" w14:textId="44B698B0"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55,403</w:t>
            </w:r>
          </w:p>
        </w:tc>
        <w:tc>
          <w:tcPr>
            <w:tcW w:w="601" w:type="pct"/>
            <w:shd w:val="clear" w:color="auto" w:fill="FAFAFA"/>
            <w:vAlign w:val="bottom"/>
          </w:tcPr>
          <w:p w14:paraId="1D1F4C1D" w14:textId="7C2954BB"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(2,091)</w:t>
            </w:r>
          </w:p>
        </w:tc>
        <w:tc>
          <w:tcPr>
            <w:tcW w:w="591" w:type="pct"/>
            <w:shd w:val="clear" w:color="auto" w:fill="FAFAFA"/>
            <w:vAlign w:val="bottom"/>
          </w:tcPr>
          <w:p w14:paraId="54B7A7B6" w14:textId="1796BAF0"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6449A653" w14:textId="3FFF0A29"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53,312</w:t>
            </w:r>
          </w:p>
        </w:tc>
      </w:tr>
      <w:tr w:rsidR="006048E7" w:rsidRPr="00CE6A92" w14:paraId="4A1B2F09" w14:textId="787EA194" w:rsidTr="00053E71">
        <w:trPr>
          <w:cantSplit/>
        </w:trPr>
        <w:tc>
          <w:tcPr>
            <w:tcW w:w="1384" w:type="pct"/>
          </w:tcPr>
          <w:p w14:paraId="213506AB" w14:textId="77777777" w:rsidR="002F0938" w:rsidRPr="00CE6A92" w:rsidRDefault="002F0938" w:rsidP="002F0938">
            <w:pPr>
              <w:spacing w:after="0" w:line="240" w:lineRule="auto"/>
              <w:ind w:left="-72"/>
              <w:rPr>
                <w:rFonts w:ascii="Arial" w:hAnsi="Arial" w:cs="Arial"/>
                <w:sz w:val="14"/>
                <w:szCs w:val="14"/>
              </w:rPr>
            </w:pPr>
            <w:r w:rsidRPr="00CE6A92">
              <w:rPr>
                <w:rFonts w:ascii="Arial" w:hAnsi="Arial" w:cs="Arial"/>
                <w:sz w:val="14"/>
                <w:szCs w:val="14"/>
              </w:rPr>
              <w:t>Other provision</w:t>
            </w:r>
          </w:p>
        </w:tc>
        <w:tc>
          <w:tcPr>
            <w:tcW w:w="606" w:type="pct"/>
            <w:shd w:val="clear" w:color="auto" w:fill="FAFAFA"/>
          </w:tcPr>
          <w:p w14:paraId="556711FB" w14:textId="73F2ECD1"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18</w:t>
            </w:r>
          </w:p>
        </w:tc>
        <w:tc>
          <w:tcPr>
            <w:tcW w:w="700" w:type="pct"/>
            <w:shd w:val="clear" w:color="auto" w:fill="FAFAFA"/>
            <w:vAlign w:val="bottom"/>
          </w:tcPr>
          <w:p w14:paraId="0A4D9ADA" w14:textId="0429B9E8"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vAlign w:val="bottom"/>
          </w:tcPr>
          <w:p w14:paraId="5E3A50AB" w14:textId="73F736A7"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18</w:t>
            </w:r>
          </w:p>
        </w:tc>
        <w:tc>
          <w:tcPr>
            <w:tcW w:w="601" w:type="pct"/>
            <w:shd w:val="clear" w:color="auto" w:fill="FAFAFA"/>
            <w:vAlign w:val="bottom"/>
          </w:tcPr>
          <w:p w14:paraId="7E35A827" w14:textId="5055E70F"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(18)</w:t>
            </w:r>
          </w:p>
        </w:tc>
        <w:tc>
          <w:tcPr>
            <w:tcW w:w="591" w:type="pct"/>
            <w:shd w:val="clear" w:color="auto" w:fill="FAFAFA"/>
            <w:vAlign w:val="bottom"/>
          </w:tcPr>
          <w:p w14:paraId="6B80DFEB" w14:textId="0C8E3A1F"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2D09AC65" w14:textId="363598B8"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r>
      <w:tr w:rsidR="006048E7" w:rsidRPr="00CE6A92" w14:paraId="585CDBCB" w14:textId="67275B75" w:rsidTr="00053E71">
        <w:trPr>
          <w:cantSplit/>
        </w:trPr>
        <w:tc>
          <w:tcPr>
            <w:tcW w:w="1384" w:type="pct"/>
          </w:tcPr>
          <w:p w14:paraId="0FE83F12" w14:textId="77777777" w:rsidR="002F0938" w:rsidRPr="00CE6A92" w:rsidRDefault="002F0938" w:rsidP="002F0938">
            <w:pPr>
              <w:pStyle w:val="Header"/>
              <w:ind w:left="-72" w:right="-106"/>
              <w:rPr>
                <w:rFonts w:ascii="Arial" w:hAnsi="Arial" w:cs="Arial"/>
                <w:sz w:val="14"/>
                <w:szCs w:val="14"/>
              </w:rPr>
            </w:pPr>
            <w:r w:rsidRPr="00CE6A92">
              <w:rPr>
                <w:rFonts w:ascii="Arial" w:hAnsi="Arial" w:cs="Arial"/>
                <w:sz w:val="14"/>
                <w:szCs w:val="14"/>
              </w:rPr>
              <w:t>Employee benefit obligations</w:t>
            </w:r>
          </w:p>
        </w:tc>
        <w:tc>
          <w:tcPr>
            <w:tcW w:w="606" w:type="pct"/>
            <w:tcBorders>
              <w:bottom w:val="single" w:sz="4" w:space="0" w:color="auto"/>
            </w:tcBorders>
            <w:shd w:val="clear" w:color="auto" w:fill="FAFAFA"/>
          </w:tcPr>
          <w:p w14:paraId="4D3E9A98" w14:textId="303312C0"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8,963</w:t>
            </w:r>
          </w:p>
        </w:tc>
        <w:tc>
          <w:tcPr>
            <w:tcW w:w="700" w:type="pct"/>
            <w:tcBorders>
              <w:bottom w:val="single" w:sz="4" w:space="0" w:color="auto"/>
            </w:tcBorders>
            <w:shd w:val="clear" w:color="auto" w:fill="FAFAFA"/>
            <w:vAlign w:val="bottom"/>
          </w:tcPr>
          <w:p w14:paraId="5BC83E00" w14:textId="4FCDA21E"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38" w:type="pct"/>
            <w:tcBorders>
              <w:bottom w:val="single" w:sz="4" w:space="0" w:color="auto"/>
            </w:tcBorders>
            <w:shd w:val="clear" w:color="auto" w:fill="FAFAFA"/>
            <w:vAlign w:val="bottom"/>
          </w:tcPr>
          <w:p w14:paraId="2BFF6323" w14:textId="0FE367DA"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8,963</w:t>
            </w:r>
          </w:p>
        </w:tc>
        <w:tc>
          <w:tcPr>
            <w:tcW w:w="601" w:type="pct"/>
            <w:tcBorders>
              <w:bottom w:val="single" w:sz="4" w:space="0" w:color="auto"/>
            </w:tcBorders>
            <w:shd w:val="clear" w:color="auto" w:fill="FAFAFA"/>
            <w:vAlign w:val="bottom"/>
          </w:tcPr>
          <w:p w14:paraId="7F8B0715" w14:textId="7DB3D18F"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555</w:t>
            </w:r>
          </w:p>
        </w:tc>
        <w:tc>
          <w:tcPr>
            <w:tcW w:w="591" w:type="pct"/>
            <w:tcBorders>
              <w:bottom w:val="single" w:sz="4" w:space="0" w:color="auto"/>
            </w:tcBorders>
            <w:shd w:val="clear" w:color="auto" w:fill="FAFAFA"/>
            <w:vAlign w:val="bottom"/>
          </w:tcPr>
          <w:p w14:paraId="139BBAE0" w14:textId="47585BD4"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tcBorders>
              <w:bottom w:val="single" w:sz="4" w:space="0" w:color="auto"/>
            </w:tcBorders>
            <w:shd w:val="clear" w:color="auto" w:fill="FAFAFA"/>
          </w:tcPr>
          <w:p w14:paraId="6BEC7D41" w14:textId="2818BBEF"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9,518</w:t>
            </w:r>
          </w:p>
        </w:tc>
      </w:tr>
      <w:tr w:rsidR="006048E7" w:rsidRPr="00CE6A92" w14:paraId="515CFDEE" w14:textId="6A8E1A13" w:rsidTr="00053E71">
        <w:trPr>
          <w:cantSplit/>
        </w:trPr>
        <w:tc>
          <w:tcPr>
            <w:tcW w:w="1384" w:type="pct"/>
          </w:tcPr>
          <w:p w14:paraId="7D68F254" w14:textId="77777777" w:rsidR="002F0938" w:rsidRPr="00CE6A92" w:rsidRDefault="002F0938" w:rsidP="002F0938">
            <w:pPr>
              <w:spacing w:after="0" w:line="240" w:lineRule="auto"/>
              <w:ind w:left="-72" w:right="-106"/>
              <w:rPr>
                <w:rFonts w:ascii="Arial" w:hAnsi="Arial" w:cs="Arial"/>
                <w:sz w:val="14"/>
                <w:szCs w:val="14"/>
                <w:cs/>
              </w:rPr>
            </w:pPr>
          </w:p>
        </w:tc>
        <w:tc>
          <w:tcPr>
            <w:tcW w:w="606" w:type="pct"/>
            <w:tcBorders>
              <w:top w:val="single" w:sz="4" w:space="0" w:color="auto"/>
            </w:tcBorders>
            <w:shd w:val="clear" w:color="auto" w:fill="FAFAFA"/>
          </w:tcPr>
          <w:p w14:paraId="0618689B" w14:textId="77777777" w:rsidR="002F0938" w:rsidRPr="00CE6A92" w:rsidRDefault="002F0938" w:rsidP="006048E7">
            <w:pPr>
              <w:spacing w:after="0" w:line="240" w:lineRule="auto"/>
              <w:ind w:right="-72"/>
              <w:jc w:val="right"/>
              <w:rPr>
                <w:rFonts w:ascii="Arial" w:hAnsi="Arial" w:cs="Arial"/>
                <w:sz w:val="14"/>
                <w:szCs w:val="14"/>
              </w:rPr>
            </w:pPr>
          </w:p>
        </w:tc>
        <w:tc>
          <w:tcPr>
            <w:tcW w:w="700" w:type="pct"/>
            <w:tcBorders>
              <w:top w:val="single" w:sz="4" w:space="0" w:color="auto"/>
            </w:tcBorders>
            <w:shd w:val="clear" w:color="auto" w:fill="FAFAFA"/>
            <w:vAlign w:val="bottom"/>
          </w:tcPr>
          <w:p w14:paraId="3E257CD2" w14:textId="75BD9C0C" w:rsidR="002F0938" w:rsidRPr="00CE6A92" w:rsidRDefault="002F0938" w:rsidP="006048E7">
            <w:pPr>
              <w:spacing w:after="0" w:line="240" w:lineRule="auto"/>
              <w:ind w:right="-72"/>
              <w:jc w:val="right"/>
              <w:rPr>
                <w:rFonts w:ascii="Arial" w:hAnsi="Arial" w:cs="Arial"/>
                <w:sz w:val="14"/>
                <w:szCs w:val="14"/>
              </w:rPr>
            </w:pPr>
          </w:p>
        </w:tc>
        <w:tc>
          <w:tcPr>
            <w:tcW w:w="538" w:type="pct"/>
            <w:tcBorders>
              <w:top w:val="single" w:sz="4" w:space="0" w:color="auto"/>
            </w:tcBorders>
            <w:shd w:val="clear" w:color="auto" w:fill="FAFAFA"/>
          </w:tcPr>
          <w:p w14:paraId="3F326B51" w14:textId="77777777" w:rsidR="002F0938" w:rsidRPr="00CE6A92" w:rsidRDefault="002F0938" w:rsidP="006048E7">
            <w:pPr>
              <w:spacing w:after="0" w:line="240" w:lineRule="auto"/>
              <w:ind w:right="-72"/>
              <w:jc w:val="right"/>
              <w:rPr>
                <w:rFonts w:ascii="Arial" w:hAnsi="Arial" w:cs="Arial"/>
                <w:sz w:val="14"/>
                <w:szCs w:val="14"/>
              </w:rPr>
            </w:pPr>
          </w:p>
        </w:tc>
        <w:tc>
          <w:tcPr>
            <w:tcW w:w="601" w:type="pct"/>
            <w:tcBorders>
              <w:top w:val="single" w:sz="4" w:space="0" w:color="auto"/>
            </w:tcBorders>
            <w:shd w:val="clear" w:color="auto" w:fill="FAFAFA"/>
          </w:tcPr>
          <w:p w14:paraId="0C4BD2E7" w14:textId="77777777" w:rsidR="002F0938" w:rsidRPr="00CE6A92" w:rsidRDefault="002F0938" w:rsidP="006048E7">
            <w:pPr>
              <w:spacing w:after="0" w:line="240" w:lineRule="auto"/>
              <w:ind w:right="-72" w:hanging="115"/>
              <w:jc w:val="right"/>
              <w:rPr>
                <w:rFonts w:ascii="Arial" w:hAnsi="Arial" w:cs="Arial"/>
                <w:sz w:val="14"/>
                <w:szCs w:val="14"/>
              </w:rPr>
            </w:pPr>
          </w:p>
        </w:tc>
        <w:tc>
          <w:tcPr>
            <w:tcW w:w="591" w:type="pct"/>
            <w:tcBorders>
              <w:top w:val="single" w:sz="4" w:space="0" w:color="auto"/>
            </w:tcBorders>
            <w:shd w:val="clear" w:color="auto" w:fill="FAFAFA"/>
            <w:vAlign w:val="bottom"/>
          </w:tcPr>
          <w:p w14:paraId="53E69E8A" w14:textId="77777777" w:rsidR="002F0938" w:rsidRPr="00CE6A92" w:rsidRDefault="002F0938" w:rsidP="006048E7">
            <w:pPr>
              <w:spacing w:after="0" w:line="240" w:lineRule="auto"/>
              <w:ind w:right="-72"/>
              <w:jc w:val="right"/>
              <w:rPr>
                <w:rFonts w:ascii="Arial" w:hAnsi="Arial" w:cs="Arial"/>
                <w:sz w:val="14"/>
                <w:szCs w:val="14"/>
              </w:rPr>
            </w:pPr>
          </w:p>
        </w:tc>
        <w:tc>
          <w:tcPr>
            <w:tcW w:w="580" w:type="pct"/>
            <w:tcBorders>
              <w:top w:val="single" w:sz="4" w:space="0" w:color="auto"/>
            </w:tcBorders>
            <w:shd w:val="clear" w:color="auto" w:fill="FAFAFA"/>
          </w:tcPr>
          <w:p w14:paraId="688B47A8" w14:textId="77777777" w:rsidR="002F0938" w:rsidRPr="00CE6A92" w:rsidRDefault="002F0938" w:rsidP="006048E7">
            <w:pPr>
              <w:spacing w:after="0" w:line="240" w:lineRule="auto"/>
              <w:ind w:right="-72"/>
              <w:jc w:val="right"/>
              <w:rPr>
                <w:rFonts w:ascii="Arial" w:hAnsi="Arial" w:cs="Arial"/>
                <w:sz w:val="14"/>
                <w:szCs w:val="14"/>
              </w:rPr>
            </w:pPr>
          </w:p>
        </w:tc>
      </w:tr>
      <w:tr w:rsidR="006048E7" w:rsidRPr="00CE6A92" w14:paraId="0AC080C3" w14:textId="4248E26E" w:rsidTr="00053E71">
        <w:trPr>
          <w:cantSplit/>
        </w:trPr>
        <w:tc>
          <w:tcPr>
            <w:tcW w:w="1384" w:type="pct"/>
          </w:tcPr>
          <w:p w14:paraId="77867F94" w14:textId="77777777" w:rsidR="002F0938" w:rsidRPr="00CE6A92" w:rsidRDefault="002F0938" w:rsidP="002F0938">
            <w:pPr>
              <w:pStyle w:val="Header"/>
              <w:ind w:left="-72" w:right="-124"/>
              <w:rPr>
                <w:rFonts w:ascii="Arial" w:hAnsi="Arial" w:cs="Arial"/>
                <w:sz w:val="14"/>
                <w:szCs w:val="14"/>
                <w:cs/>
              </w:rPr>
            </w:pPr>
          </w:p>
        </w:tc>
        <w:tc>
          <w:tcPr>
            <w:tcW w:w="606" w:type="pct"/>
            <w:tcBorders>
              <w:bottom w:val="single" w:sz="4" w:space="0" w:color="auto"/>
            </w:tcBorders>
            <w:shd w:val="clear" w:color="auto" w:fill="FAFAFA"/>
          </w:tcPr>
          <w:p w14:paraId="32ED2AF8" w14:textId="56C1FAE0" w:rsidR="002F0938" w:rsidRPr="00CE6A92" w:rsidRDefault="00A660B2" w:rsidP="006048E7">
            <w:pPr>
              <w:pStyle w:val="Header"/>
              <w:ind w:right="-72"/>
              <w:jc w:val="right"/>
              <w:rPr>
                <w:rFonts w:ascii="Arial" w:hAnsi="Arial" w:cs="Arial"/>
                <w:sz w:val="14"/>
                <w:szCs w:val="14"/>
              </w:rPr>
            </w:pPr>
            <w:r w:rsidRPr="00CE6A92">
              <w:rPr>
                <w:rFonts w:ascii="Arial" w:hAnsi="Arial" w:cs="Arial"/>
                <w:sz w:val="14"/>
                <w:szCs w:val="14"/>
              </w:rPr>
              <w:t>74,976</w:t>
            </w:r>
          </w:p>
        </w:tc>
        <w:tc>
          <w:tcPr>
            <w:tcW w:w="700" w:type="pct"/>
            <w:tcBorders>
              <w:bottom w:val="single" w:sz="4" w:space="0" w:color="auto"/>
            </w:tcBorders>
            <w:shd w:val="clear" w:color="auto" w:fill="FAFAFA"/>
          </w:tcPr>
          <w:p w14:paraId="7DD95516" w14:textId="0E686998" w:rsidR="002F0938" w:rsidRPr="00CE6A92" w:rsidRDefault="00A660B2" w:rsidP="006048E7">
            <w:pPr>
              <w:pStyle w:val="Header"/>
              <w:ind w:right="-72"/>
              <w:jc w:val="right"/>
              <w:rPr>
                <w:rFonts w:ascii="Arial" w:hAnsi="Arial" w:cs="Arial"/>
                <w:sz w:val="14"/>
                <w:szCs w:val="14"/>
                <w:lang w:val="en-GB" w:bidi="th-TH"/>
              </w:rPr>
            </w:pPr>
            <w:r w:rsidRPr="00CE6A92">
              <w:rPr>
                <w:rFonts w:ascii="Arial" w:hAnsi="Arial" w:cs="Arial"/>
                <w:sz w:val="14"/>
                <w:szCs w:val="14"/>
                <w:lang w:val="en-GB" w:bidi="th-TH"/>
              </w:rPr>
              <w:t>(519)</w:t>
            </w:r>
          </w:p>
        </w:tc>
        <w:tc>
          <w:tcPr>
            <w:tcW w:w="538" w:type="pct"/>
            <w:tcBorders>
              <w:bottom w:val="single" w:sz="4" w:space="0" w:color="auto"/>
            </w:tcBorders>
            <w:shd w:val="clear" w:color="auto" w:fill="FAFAFA"/>
          </w:tcPr>
          <w:p w14:paraId="15A224CE" w14:textId="63CC9D7D" w:rsidR="002F0938" w:rsidRPr="00CE6A92" w:rsidRDefault="00A660B2"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74,457</w:t>
            </w:r>
          </w:p>
        </w:tc>
        <w:tc>
          <w:tcPr>
            <w:tcW w:w="601" w:type="pct"/>
            <w:tcBorders>
              <w:bottom w:val="single" w:sz="4" w:space="0" w:color="auto"/>
            </w:tcBorders>
            <w:shd w:val="clear" w:color="auto" w:fill="FAFAFA"/>
          </w:tcPr>
          <w:p w14:paraId="086AB766" w14:textId="08F9A32D"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(566)</w:t>
            </w:r>
          </w:p>
        </w:tc>
        <w:tc>
          <w:tcPr>
            <w:tcW w:w="591" w:type="pct"/>
            <w:tcBorders>
              <w:bottom w:val="single" w:sz="4" w:space="0" w:color="auto"/>
            </w:tcBorders>
            <w:shd w:val="clear" w:color="auto" w:fill="FAFAFA"/>
          </w:tcPr>
          <w:p w14:paraId="010A7F41" w14:textId="23C7A012"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tcBorders>
              <w:bottom w:val="single" w:sz="4" w:space="0" w:color="auto"/>
            </w:tcBorders>
            <w:shd w:val="clear" w:color="auto" w:fill="FAFAFA"/>
          </w:tcPr>
          <w:p w14:paraId="01236D1B" w14:textId="098F9C64" w:rsidR="002F0938" w:rsidRPr="00CE6A92" w:rsidRDefault="004D57D4"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cs/>
                <w:lang w:bidi="th-TH"/>
              </w:rPr>
            </w:pPr>
            <w:r w:rsidRPr="00CE6A92">
              <w:rPr>
                <w:rFonts w:ascii="Arial" w:hAnsi="Arial" w:cs="Arial"/>
                <w:sz w:val="14"/>
                <w:szCs w:val="14"/>
              </w:rPr>
              <w:t>73,891</w:t>
            </w:r>
          </w:p>
        </w:tc>
      </w:tr>
      <w:tr w:rsidR="006048E7" w:rsidRPr="00CE6A92" w14:paraId="2C4B74D7" w14:textId="471D61CD" w:rsidTr="00053E71">
        <w:trPr>
          <w:cantSplit/>
        </w:trPr>
        <w:tc>
          <w:tcPr>
            <w:tcW w:w="1384" w:type="pct"/>
          </w:tcPr>
          <w:p w14:paraId="16186966" w14:textId="77777777" w:rsidR="002F0938" w:rsidRPr="00CE6A92" w:rsidRDefault="002F0938" w:rsidP="002F0938">
            <w:pPr>
              <w:pStyle w:val="Header"/>
              <w:ind w:left="-72" w:right="-106"/>
              <w:rPr>
                <w:rFonts w:ascii="Arial" w:hAnsi="Arial" w:cs="Arial"/>
                <w:sz w:val="14"/>
                <w:szCs w:val="14"/>
              </w:rPr>
            </w:pPr>
          </w:p>
        </w:tc>
        <w:tc>
          <w:tcPr>
            <w:tcW w:w="606" w:type="pct"/>
            <w:tcBorders>
              <w:top w:val="single" w:sz="4" w:space="0" w:color="auto"/>
            </w:tcBorders>
            <w:shd w:val="clear" w:color="auto" w:fill="FAFAFA"/>
          </w:tcPr>
          <w:p w14:paraId="4F9BDACF" w14:textId="77777777" w:rsidR="002F0938" w:rsidRPr="00CE6A92" w:rsidRDefault="002F0938" w:rsidP="006048E7">
            <w:pPr>
              <w:pStyle w:val="Header"/>
              <w:ind w:right="-72"/>
              <w:jc w:val="right"/>
              <w:rPr>
                <w:rFonts w:ascii="Arial" w:hAnsi="Arial" w:cs="Arial"/>
                <w:sz w:val="14"/>
                <w:szCs w:val="14"/>
              </w:rPr>
            </w:pPr>
          </w:p>
        </w:tc>
        <w:tc>
          <w:tcPr>
            <w:tcW w:w="700" w:type="pct"/>
            <w:tcBorders>
              <w:top w:val="single" w:sz="4" w:space="0" w:color="auto"/>
            </w:tcBorders>
            <w:shd w:val="clear" w:color="auto" w:fill="FAFAFA"/>
          </w:tcPr>
          <w:p w14:paraId="419021A5" w14:textId="4F962F27" w:rsidR="002F0938" w:rsidRPr="00CE6A92" w:rsidRDefault="002F0938" w:rsidP="006048E7">
            <w:pPr>
              <w:pStyle w:val="Header"/>
              <w:ind w:right="-72"/>
              <w:jc w:val="right"/>
              <w:rPr>
                <w:rFonts w:ascii="Arial" w:hAnsi="Arial" w:cs="Arial"/>
                <w:sz w:val="14"/>
                <w:szCs w:val="14"/>
              </w:rPr>
            </w:pPr>
          </w:p>
        </w:tc>
        <w:tc>
          <w:tcPr>
            <w:tcW w:w="538" w:type="pct"/>
            <w:tcBorders>
              <w:top w:val="single" w:sz="4" w:space="0" w:color="auto"/>
            </w:tcBorders>
            <w:shd w:val="clear" w:color="auto" w:fill="FAFAFA"/>
          </w:tcPr>
          <w:p w14:paraId="51677FE2"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tcBorders>
              <w:top w:val="single" w:sz="4" w:space="0" w:color="auto"/>
            </w:tcBorders>
            <w:shd w:val="clear" w:color="auto" w:fill="FAFAFA"/>
          </w:tcPr>
          <w:p w14:paraId="0AA1E775"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tcBorders>
              <w:top w:val="single" w:sz="4" w:space="0" w:color="auto"/>
            </w:tcBorders>
            <w:shd w:val="clear" w:color="auto" w:fill="FAFAFA"/>
          </w:tcPr>
          <w:p w14:paraId="00392BA1"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tcBorders>
              <w:top w:val="single" w:sz="4" w:space="0" w:color="auto"/>
            </w:tcBorders>
            <w:shd w:val="clear" w:color="auto" w:fill="FAFAFA"/>
          </w:tcPr>
          <w:p w14:paraId="4D3DC9C5"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58953D14" w14:textId="567256C4" w:rsidTr="00053E71">
        <w:trPr>
          <w:cantSplit/>
        </w:trPr>
        <w:tc>
          <w:tcPr>
            <w:tcW w:w="1384" w:type="pct"/>
          </w:tcPr>
          <w:p w14:paraId="65CE1C2B" w14:textId="77777777" w:rsidR="002F0938" w:rsidRPr="00CE6A92" w:rsidRDefault="002F0938" w:rsidP="002F0938">
            <w:pPr>
              <w:pStyle w:val="Header"/>
              <w:ind w:left="-72" w:right="-106"/>
              <w:rPr>
                <w:rFonts w:ascii="Arial" w:hAnsi="Arial" w:cs="Arial"/>
                <w:sz w:val="14"/>
                <w:szCs w:val="14"/>
              </w:rPr>
            </w:pPr>
            <w:r w:rsidRPr="00CE6A92">
              <w:rPr>
                <w:rFonts w:ascii="Arial" w:hAnsi="Arial" w:cs="Arial"/>
                <w:b/>
                <w:bCs/>
                <w:sz w:val="14"/>
                <w:szCs w:val="14"/>
              </w:rPr>
              <w:t>Deferred tax liabilities</w:t>
            </w:r>
          </w:p>
        </w:tc>
        <w:tc>
          <w:tcPr>
            <w:tcW w:w="606" w:type="pct"/>
            <w:shd w:val="clear" w:color="auto" w:fill="FAFAFA"/>
          </w:tcPr>
          <w:p w14:paraId="381D13A1" w14:textId="77777777" w:rsidR="002F0938" w:rsidRPr="00CE6A92" w:rsidRDefault="002F0938" w:rsidP="006048E7">
            <w:pPr>
              <w:pStyle w:val="Header"/>
              <w:ind w:right="-72"/>
              <w:jc w:val="right"/>
              <w:rPr>
                <w:rFonts w:ascii="Arial" w:hAnsi="Arial" w:cs="Arial"/>
                <w:sz w:val="14"/>
                <w:szCs w:val="14"/>
              </w:rPr>
            </w:pPr>
          </w:p>
        </w:tc>
        <w:tc>
          <w:tcPr>
            <w:tcW w:w="700" w:type="pct"/>
            <w:shd w:val="clear" w:color="auto" w:fill="FAFAFA"/>
          </w:tcPr>
          <w:p w14:paraId="2F1B9176" w14:textId="292629C4" w:rsidR="002F0938" w:rsidRPr="00CE6A92" w:rsidRDefault="002F0938" w:rsidP="006048E7">
            <w:pPr>
              <w:pStyle w:val="Header"/>
              <w:ind w:right="-72"/>
              <w:jc w:val="right"/>
              <w:rPr>
                <w:rFonts w:ascii="Arial" w:hAnsi="Arial" w:cs="Arial"/>
                <w:sz w:val="14"/>
                <w:szCs w:val="14"/>
              </w:rPr>
            </w:pPr>
          </w:p>
        </w:tc>
        <w:tc>
          <w:tcPr>
            <w:tcW w:w="538" w:type="pct"/>
            <w:shd w:val="clear" w:color="auto" w:fill="FAFAFA"/>
          </w:tcPr>
          <w:p w14:paraId="4FA82EAA"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shd w:val="clear" w:color="auto" w:fill="FAFAFA"/>
          </w:tcPr>
          <w:p w14:paraId="0212FE96"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shd w:val="clear" w:color="auto" w:fill="FAFAFA"/>
          </w:tcPr>
          <w:p w14:paraId="2DBD7744"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shd w:val="clear" w:color="auto" w:fill="FAFAFA"/>
          </w:tcPr>
          <w:p w14:paraId="7B7792FD"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01E47DDA" w14:textId="354EE26E" w:rsidTr="00053E71">
        <w:trPr>
          <w:cantSplit/>
        </w:trPr>
        <w:tc>
          <w:tcPr>
            <w:tcW w:w="1384" w:type="pct"/>
          </w:tcPr>
          <w:p w14:paraId="134A1DF0" w14:textId="77777777" w:rsidR="003C4A4D" w:rsidRPr="00CE6A92" w:rsidRDefault="002F0938" w:rsidP="002F0938">
            <w:pPr>
              <w:pStyle w:val="Header"/>
              <w:ind w:left="-72" w:right="-106"/>
              <w:rPr>
                <w:rFonts w:ascii="Arial" w:hAnsi="Arial" w:cs="Arial"/>
                <w:sz w:val="14"/>
                <w:szCs w:val="14"/>
              </w:rPr>
            </w:pPr>
            <w:r w:rsidRPr="00CE6A92">
              <w:rPr>
                <w:rFonts w:ascii="Arial" w:hAnsi="Arial" w:cs="Arial"/>
                <w:sz w:val="14"/>
                <w:szCs w:val="14"/>
              </w:rPr>
              <w:t>Depreciation</w:t>
            </w:r>
            <w:r w:rsidR="003C4A4D" w:rsidRPr="00CE6A92">
              <w:rPr>
                <w:rFonts w:ascii="Arial" w:hAnsi="Arial" w:cs="Arial"/>
                <w:sz w:val="14"/>
                <w:szCs w:val="14"/>
              </w:rPr>
              <w:t xml:space="preserve"> charge</w:t>
            </w:r>
            <w:r w:rsidRPr="00CE6A92">
              <w:rPr>
                <w:rFonts w:ascii="Arial" w:hAnsi="Arial" w:cs="Arial"/>
                <w:sz w:val="14"/>
                <w:szCs w:val="14"/>
              </w:rPr>
              <w:t xml:space="preserve"> of </w:t>
            </w:r>
            <w:r w:rsidR="0074060C" w:rsidRPr="00CE6A92">
              <w:rPr>
                <w:rFonts w:ascii="Arial" w:hAnsi="Arial" w:cs="Arial"/>
                <w:sz w:val="14"/>
                <w:szCs w:val="14"/>
              </w:rPr>
              <w:t>building</w:t>
            </w:r>
            <w:r w:rsidRPr="00CE6A92">
              <w:rPr>
                <w:rFonts w:ascii="Arial" w:hAnsi="Arial" w:cs="Arial"/>
                <w:sz w:val="14"/>
                <w:szCs w:val="14"/>
              </w:rPr>
              <w:t xml:space="preserve"> and </w:t>
            </w:r>
          </w:p>
          <w:p w14:paraId="7054FCC8" w14:textId="447DAE62" w:rsidR="002F0938" w:rsidRPr="00CE6A92" w:rsidRDefault="003C4A4D" w:rsidP="002F0938">
            <w:pPr>
              <w:pStyle w:val="Header"/>
              <w:ind w:left="-72" w:right="-106"/>
              <w:rPr>
                <w:rFonts w:ascii="Arial" w:hAnsi="Arial" w:cs="Arial"/>
                <w:sz w:val="14"/>
                <w:szCs w:val="14"/>
              </w:rPr>
            </w:pPr>
            <w:r w:rsidRPr="00CE6A92">
              <w:rPr>
                <w:rFonts w:ascii="Arial" w:hAnsi="Arial" w:cs="Arial"/>
                <w:sz w:val="14"/>
                <w:szCs w:val="14"/>
              </w:rPr>
              <w:t xml:space="preserve">     </w:t>
            </w:r>
            <w:r w:rsidR="002F0938" w:rsidRPr="00CE6A92">
              <w:rPr>
                <w:rFonts w:ascii="Arial" w:hAnsi="Arial" w:cs="Arial"/>
                <w:sz w:val="14"/>
                <w:szCs w:val="14"/>
              </w:rPr>
              <w:t>equipment</w:t>
            </w:r>
          </w:p>
        </w:tc>
        <w:tc>
          <w:tcPr>
            <w:tcW w:w="606" w:type="pct"/>
            <w:shd w:val="clear" w:color="auto" w:fill="FAFAFA"/>
          </w:tcPr>
          <w:p w14:paraId="24D8C3B6" w14:textId="5F16C403" w:rsidR="002F0938" w:rsidRPr="00CE6A92" w:rsidRDefault="0022387C" w:rsidP="006048E7">
            <w:pPr>
              <w:pStyle w:val="Header"/>
              <w:ind w:right="-72"/>
              <w:jc w:val="right"/>
              <w:rPr>
                <w:rFonts w:ascii="Arial" w:hAnsi="Arial" w:cs="Arial"/>
                <w:sz w:val="14"/>
                <w:szCs w:val="14"/>
                <w:lang w:val="en-GB" w:bidi="th-TH"/>
              </w:rPr>
            </w:pPr>
            <w:r w:rsidRPr="00CE6A92">
              <w:rPr>
                <w:rFonts w:ascii="Arial" w:hAnsi="Arial" w:cs="Arial"/>
                <w:sz w:val="14"/>
                <w:szCs w:val="14"/>
                <w:lang w:val="en-GB" w:bidi="th-TH"/>
              </w:rPr>
              <w:t>14,684</w:t>
            </w:r>
          </w:p>
        </w:tc>
        <w:tc>
          <w:tcPr>
            <w:tcW w:w="700" w:type="pct"/>
            <w:shd w:val="clear" w:color="auto" w:fill="FAFAFA"/>
          </w:tcPr>
          <w:p w14:paraId="077280AB" w14:textId="46AE7022" w:rsidR="002F0938" w:rsidRPr="00CE6A92" w:rsidRDefault="0022387C"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shd w:val="clear" w:color="auto" w:fill="FAFAFA"/>
          </w:tcPr>
          <w:p w14:paraId="4EBEC4E9" w14:textId="12CE945B"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14,684</w:t>
            </w:r>
          </w:p>
        </w:tc>
        <w:tc>
          <w:tcPr>
            <w:tcW w:w="601" w:type="pct"/>
            <w:shd w:val="clear" w:color="auto" w:fill="FAFAFA"/>
          </w:tcPr>
          <w:p w14:paraId="0794FF9B" w14:textId="3F31D78A"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r w:rsidRPr="00CE6A92">
              <w:rPr>
                <w:rFonts w:ascii="Arial" w:hAnsi="Arial" w:cs="Arial"/>
                <w:sz w:val="14"/>
                <w:szCs w:val="14"/>
              </w:rPr>
              <w:t>5,735</w:t>
            </w:r>
          </w:p>
        </w:tc>
        <w:tc>
          <w:tcPr>
            <w:tcW w:w="591" w:type="pct"/>
            <w:shd w:val="clear" w:color="auto" w:fill="FAFAFA"/>
          </w:tcPr>
          <w:p w14:paraId="7A1E926E" w14:textId="6FC630A9"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shd w:val="clear" w:color="auto" w:fill="FAFAFA"/>
          </w:tcPr>
          <w:p w14:paraId="2E516CCE" w14:textId="0F46E855"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20,419</w:t>
            </w:r>
          </w:p>
        </w:tc>
      </w:tr>
      <w:tr w:rsidR="006048E7" w:rsidRPr="00CE6A92" w14:paraId="4A7D1F74" w14:textId="04C7E252" w:rsidTr="00053E71">
        <w:trPr>
          <w:cantSplit/>
        </w:trPr>
        <w:tc>
          <w:tcPr>
            <w:tcW w:w="1384" w:type="pct"/>
          </w:tcPr>
          <w:p w14:paraId="35BCB949" w14:textId="77777777" w:rsidR="002F0938" w:rsidRPr="00CE6A92" w:rsidRDefault="002F0938" w:rsidP="002F0938">
            <w:pPr>
              <w:pStyle w:val="Header"/>
              <w:ind w:left="-72" w:right="-106"/>
              <w:rPr>
                <w:rFonts w:ascii="Arial" w:hAnsi="Arial" w:cs="Arial"/>
                <w:sz w:val="14"/>
                <w:szCs w:val="14"/>
              </w:rPr>
            </w:pPr>
            <w:r w:rsidRPr="00CE6A92">
              <w:rPr>
                <w:rFonts w:ascii="Arial" w:hAnsi="Arial" w:cs="Arial"/>
                <w:sz w:val="14"/>
                <w:szCs w:val="14"/>
              </w:rPr>
              <w:t>Surplus from land revaluation</w:t>
            </w:r>
          </w:p>
        </w:tc>
        <w:tc>
          <w:tcPr>
            <w:tcW w:w="606" w:type="pct"/>
            <w:tcBorders>
              <w:bottom w:val="single" w:sz="4" w:space="0" w:color="auto"/>
            </w:tcBorders>
            <w:shd w:val="clear" w:color="auto" w:fill="FAFAFA"/>
          </w:tcPr>
          <w:p w14:paraId="5CBB5263" w14:textId="57529BD6" w:rsidR="002F0938" w:rsidRPr="00CE6A92" w:rsidRDefault="0022387C" w:rsidP="006048E7">
            <w:pPr>
              <w:pStyle w:val="Header"/>
              <w:ind w:right="-72"/>
              <w:jc w:val="right"/>
              <w:rPr>
                <w:rFonts w:ascii="Arial" w:hAnsi="Arial" w:cs="Arial"/>
                <w:sz w:val="14"/>
                <w:szCs w:val="14"/>
              </w:rPr>
            </w:pPr>
            <w:r w:rsidRPr="00CE6A92">
              <w:rPr>
                <w:rFonts w:ascii="Arial" w:hAnsi="Arial" w:cs="Arial"/>
                <w:sz w:val="14"/>
                <w:szCs w:val="14"/>
              </w:rPr>
              <w:t>22,990</w:t>
            </w:r>
          </w:p>
        </w:tc>
        <w:tc>
          <w:tcPr>
            <w:tcW w:w="700" w:type="pct"/>
            <w:tcBorders>
              <w:bottom w:val="single" w:sz="4" w:space="0" w:color="auto"/>
            </w:tcBorders>
            <w:shd w:val="clear" w:color="auto" w:fill="FAFAFA"/>
          </w:tcPr>
          <w:p w14:paraId="241CFBFE" w14:textId="2D10AC62" w:rsidR="002F0938" w:rsidRPr="00CE6A92" w:rsidRDefault="0022387C"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tcBorders>
              <w:bottom w:val="single" w:sz="4" w:space="0" w:color="auto"/>
            </w:tcBorders>
            <w:shd w:val="clear" w:color="auto" w:fill="FAFAFA"/>
          </w:tcPr>
          <w:p w14:paraId="06FBFAEC" w14:textId="5F4467D3"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22,990</w:t>
            </w:r>
          </w:p>
        </w:tc>
        <w:tc>
          <w:tcPr>
            <w:tcW w:w="601" w:type="pct"/>
            <w:tcBorders>
              <w:bottom w:val="single" w:sz="4" w:space="0" w:color="auto"/>
            </w:tcBorders>
            <w:shd w:val="clear" w:color="auto" w:fill="FAFAFA"/>
          </w:tcPr>
          <w:p w14:paraId="0BD5D354" w14:textId="76269F13"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91" w:type="pct"/>
            <w:tcBorders>
              <w:bottom w:val="single" w:sz="4" w:space="0" w:color="auto"/>
            </w:tcBorders>
            <w:shd w:val="clear" w:color="auto" w:fill="FAFAFA"/>
          </w:tcPr>
          <w:p w14:paraId="2518FBB5" w14:textId="2145B8BC"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tcBorders>
              <w:bottom w:val="single" w:sz="4" w:space="0" w:color="auto"/>
            </w:tcBorders>
            <w:shd w:val="clear" w:color="auto" w:fill="FAFAFA"/>
          </w:tcPr>
          <w:p w14:paraId="03422235" w14:textId="72304A36"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22,990</w:t>
            </w:r>
          </w:p>
        </w:tc>
      </w:tr>
      <w:tr w:rsidR="006048E7" w:rsidRPr="00CE6A92" w14:paraId="0EA8C008" w14:textId="1B270A7F" w:rsidTr="00053E71">
        <w:trPr>
          <w:cantSplit/>
        </w:trPr>
        <w:tc>
          <w:tcPr>
            <w:tcW w:w="1384" w:type="pct"/>
          </w:tcPr>
          <w:p w14:paraId="3D2C70AB" w14:textId="77777777" w:rsidR="002F0938" w:rsidRPr="00CE6A92" w:rsidRDefault="002F0938" w:rsidP="002F0938">
            <w:pPr>
              <w:pStyle w:val="Header"/>
              <w:ind w:left="-72" w:right="-106"/>
              <w:rPr>
                <w:rFonts w:ascii="Arial" w:hAnsi="Arial" w:cs="Arial"/>
                <w:sz w:val="14"/>
                <w:szCs w:val="14"/>
              </w:rPr>
            </w:pPr>
          </w:p>
        </w:tc>
        <w:tc>
          <w:tcPr>
            <w:tcW w:w="606" w:type="pct"/>
            <w:tcBorders>
              <w:top w:val="single" w:sz="4" w:space="0" w:color="auto"/>
            </w:tcBorders>
            <w:shd w:val="clear" w:color="auto" w:fill="FAFAFA"/>
          </w:tcPr>
          <w:p w14:paraId="5A8691D9" w14:textId="77777777" w:rsidR="002F0938" w:rsidRPr="00CE6A92" w:rsidRDefault="002F0938" w:rsidP="006048E7">
            <w:pPr>
              <w:pStyle w:val="Header"/>
              <w:ind w:right="-72"/>
              <w:jc w:val="right"/>
              <w:rPr>
                <w:rFonts w:ascii="Arial" w:hAnsi="Arial" w:cs="Arial"/>
                <w:sz w:val="14"/>
                <w:szCs w:val="14"/>
              </w:rPr>
            </w:pPr>
          </w:p>
        </w:tc>
        <w:tc>
          <w:tcPr>
            <w:tcW w:w="700" w:type="pct"/>
            <w:tcBorders>
              <w:top w:val="single" w:sz="4" w:space="0" w:color="auto"/>
            </w:tcBorders>
            <w:shd w:val="clear" w:color="auto" w:fill="FAFAFA"/>
          </w:tcPr>
          <w:p w14:paraId="6CEB2D8E" w14:textId="19548532" w:rsidR="002F0938" w:rsidRPr="00CE6A92" w:rsidRDefault="002F0938" w:rsidP="006048E7">
            <w:pPr>
              <w:pStyle w:val="Header"/>
              <w:ind w:right="-72"/>
              <w:jc w:val="right"/>
              <w:rPr>
                <w:rFonts w:ascii="Arial" w:hAnsi="Arial" w:cs="Arial"/>
                <w:sz w:val="14"/>
                <w:szCs w:val="14"/>
              </w:rPr>
            </w:pPr>
          </w:p>
        </w:tc>
        <w:tc>
          <w:tcPr>
            <w:tcW w:w="538" w:type="pct"/>
            <w:tcBorders>
              <w:top w:val="single" w:sz="4" w:space="0" w:color="auto"/>
            </w:tcBorders>
            <w:shd w:val="clear" w:color="auto" w:fill="FAFAFA"/>
          </w:tcPr>
          <w:p w14:paraId="153F8DD6"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tcBorders>
              <w:top w:val="single" w:sz="4" w:space="0" w:color="auto"/>
            </w:tcBorders>
            <w:shd w:val="clear" w:color="auto" w:fill="FAFAFA"/>
          </w:tcPr>
          <w:p w14:paraId="4230F7ED"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tcBorders>
              <w:top w:val="single" w:sz="4" w:space="0" w:color="auto"/>
            </w:tcBorders>
            <w:shd w:val="clear" w:color="auto" w:fill="FAFAFA"/>
          </w:tcPr>
          <w:p w14:paraId="6BA406E0"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tcBorders>
              <w:top w:val="single" w:sz="4" w:space="0" w:color="auto"/>
            </w:tcBorders>
            <w:shd w:val="clear" w:color="auto" w:fill="FAFAFA"/>
          </w:tcPr>
          <w:p w14:paraId="43CA694E"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58BCC188" w14:textId="4736A489" w:rsidTr="00053E71">
        <w:trPr>
          <w:cantSplit/>
        </w:trPr>
        <w:tc>
          <w:tcPr>
            <w:tcW w:w="1384" w:type="pct"/>
          </w:tcPr>
          <w:p w14:paraId="7ADBA1BC" w14:textId="77777777" w:rsidR="002F0938" w:rsidRPr="00CE6A92" w:rsidRDefault="002F0938" w:rsidP="002F0938">
            <w:pPr>
              <w:pStyle w:val="Header"/>
              <w:ind w:left="-72" w:right="-106"/>
              <w:rPr>
                <w:rFonts w:ascii="Arial" w:hAnsi="Arial" w:cs="Arial"/>
                <w:sz w:val="14"/>
                <w:szCs w:val="14"/>
              </w:rPr>
            </w:pPr>
          </w:p>
        </w:tc>
        <w:tc>
          <w:tcPr>
            <w:tcW w:w="606" w:type="pct"/>
            <w:tcBorders>
              <w:bottom w:val="single" w:sz="4" w:space="0" w:color="auto"/>
            </w:tcBorders>
            <w:shd w:val="clear" w:color="auto" w:fill="FAFAFA"/>
          </w:tcPr>
          <w:p w14:paraId="56162B71" w14:textId="4D6B7EE8" w:rsidR="002F0938" w:rsidRPr="00CE6A92" w:rsidRDefault="0022387C" w:rsidP="006048E7">
            <w:pPr>
              <w:pStyle w:val="Header"/>
              <w:ind w:right="-72"/>
              <w:jc w:val="right"/>
              <w:rPr>
                <w:rFonts w:ascii="Arial" w:hAnsi="Arial" w:cs="Arial"/>
                <w:sz w:val="14"/>
                <w:szCs w:val="14"/>
              </w:rPr>
            </w:pPr>
            <w:r w:rsidRPr="00CE6A92">
              <w:rPr>
                <w:rFonts w:ascii="Arial" w:hAnsi="Arial" w:cs="Arial"/>
                <w:sz w:val="14"/>
                <w:szCs w:val="14"/>
              </w:rPr>
              <w:t>37,674</w:t>
            </w:r>
          </w:p>
        </w:tc>
        <w:tc>
          <w:tcPr>
            <w:tcW w:w="700" w:type="pct"/>
            <w:tcBorders>
              <w:bottom w:val="single" w:sz="4" w:space="0" w:color="auto"/>
            </w:tcBorders>
            <w:shd w:val="clear" w:color="auto" w:fill="FAFAFA"/>
          </w:tcPr>
          <w:p w14:paraId="56D8974A" w14:textId="73B1F1E2" w:rsidR="002F0938" w:rsidRPr="00CE6A92" w:rsidRDefault="0022387C" w:rsidP="006048E7">
            <w:pPr>
              <w:pStyle w:val="Header"/>
              <w:ind w:right="-72"/>
              <w:jc w:val="right"/>
              <w:rPr>
                <w:rFonts w:ascii="Arial" w:hAnsi="Arial" w:cs="Arial"/>
                <w:sz w:val="14"/>
                <w:szCs w:val="14"/>
              </w:rPr>
            </w:pPr>
            <w:r w:rsidRPr="00CE6A92">
              <w:rPr>
                <w:rFonts w:ascii="Arial" w:hAnsi="Arial" w:cs="Arial"/>
                <w:sz w:val="14"/>
                <w:szCs w:val="14"/>
              </w:rPr>
              <w:t>-</w:t>
            </w:r>
          </w:p>
        </w:tc>
        <w:tc>
          <w:tcPr>
            <w:tcW w:w="538" w:type="pct"/>
            <w:tcBorders>
              <w:bottom w:val="single" w:sz="4" w:space="0" w:color="auto"/>
            </w:tcBorders>
            <w:shd w:val="clear" w:color="auto" w:fill="FAFAFA"/>
          </w:tcPr>
          <w:p w14:paraId="4E30E499" w14:textId="7207AF96"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37,674</w:t>
            </w:r>
          </w:p>
        </w:tc>
        <w:tc>
          <w:tcPr>
            <w:tcW w:w="601" w:type="pct"/>
            <w:tcBorders>
              <w:bottom w:val="single" w:sz="4" w:space="0" w:color="auto"/>
            </w:tcBorders>
            <w:shd w:val="clear" w:color="auto" w:fill="FAFAFA"/>
          </w:tcPr>
          <w:p w14:paraId="44BE9EF1" w14:textId="6EE0BACB"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5,735</w:t>
            </w:r>
          </w:p>
        </w:tc>
        <w:tc>
          <w:tcPr>
            <w:tcW w:w="591" w:type="pct"/>
            <w:tcBorders>
              <w:bottom w:val="single" w:sz="4" w:space="0" w:color="auto"/>
            </w:tcBorders>
            <w:shd w:val="clear" w:color="auto" w:fill="FAFAFA"/>
          </w:tcPr>
          <w:p w14:paraId="5FE469D4" w14:textId="0ACCC929"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tcBorders>
              <w:bottom w:val="single" w:sz="4" w:space="0" w:color="auto"/>
            </w:tcBorders>
            <w:shd w:val="clear" w:color="auto" w:fill="FAFAFA"/>
          </w:tcPr>
          <w:p w14:paraId="1652F563" w14:textId="3A04A9E1" w:rsidR="002F0938" w:rsidRPr="00CE6A92" w:rsidRDefault="0022387C"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43,409</w:t>
            </w:r>
          </w:p>
        </w:tc>
      </w:tr>
      <w:tr w:rsidR="006048E7" w:rsidRPr="00CE6A92" w14:paraId="00EE3DBD" w14:textId="079C93BC" w:rsidTr="00053E71">
        <w:trPr>
          <w:cantSplit/>
        </w:trPr>
        <w:tc>
          <w:tcPr>
            <w:tcW w:w="1384" w:type="pct"/>
          </w:tcPr>
          <w:p w14:paraId="5C595E3D" w14:textId="77777777" w:rsidR="002F0938" w:rsidRPr="00CE6A92" w:rsidRDefault="002F0938" w:rsidP="002F0938">
            <w:pPr>
              <w:pStyle w:val="Header"/>
              <w:ind w:left="-72" w:right="-106"/>
              <w:rPr>
                <w:rFonts w:ascii="Arial" w:hAnsi="Arial" w:cs="Arial"/>
                <w:sz w:val="14"/>
                <w:szCs w:val="14"/>
              </w:rPr>
            </w:pPr>
          </w:p>
        </w:tc>
        <w:tc>
          <w:tcPr>
            <w:tcW w:w="606" w:type="pct"/>
            <w:tcBorders>
              <w:top w:val="single" w:sz="4" w:space="0" w:color="auto"/>
            </w:tcBorders>
            <w:shd w:val="clear" w:color="auto" w:fill="FAFAFA"/>
          </w:tcPr>
          <w:p w14:paraId="6EBFBA7E" w14:textId="77777777" w:rsidR="002F0938" w:rsidRPr="00CE6A92" w:rsidRDefault="002F0938" w:rsidP="006048E7">
            <w:pPr>
              <w:pStyle w:val="Header"/>
              <w:ind w:right="-72"/>
              <w:jc w:val="right"/>
              <w:rPr>
                <w:rFonts w:ascii="Arial" w:hAnsi="Arial" w:cs="Arial"/>
                <w:sz w:val="14"/>
                <w:szCs w:val="14"/>
              </w:rPr>
            </w:pPr>
          </w:p>
        </w:tc>
        <w:tc>
          <w:tcPr>
            <w:tcW w:w="700" w:type="pct"/>
            <w:tcBorders>
              <w:top w:val="single" w:sz="4" w:space="0" w:color="auto"/>
            </w:tcBorders>
            <w:shd w:val="clear" w:color="auto" w:fill="FAFAFA"/>
          </w:tcPr>
          <w:p w14:paraId="6B813036" w14:textId="2B8D81F7" w:rsidR="002F0938" w:rsidRPr="00CE6A92" w:rsidRDefault="002F0938" w:rsidP="006048E7">
            <w:pPr>
              <w:pStyle w:val="Header"/>
              <w:ind w:right="-72"/>
              <w:jc w:val="right"/>
              <w:rPr>
                <w:rFonts w:ascii="Arial" w:hAnsi="Arial" w:cs="Arial"/>
                <w:sz w:val="14"/>
                <w:szCs w:val="14"/>
              </w:rPr>
            </w:pPr>
          </w:p>
        </w:tc>
        <w:tc>
          <w:tcPr>
            <w:tcW w:w="538" w:type="pct"/>
            <w:tcBorders>
              <w:top w:val="single" w:sz="4" w:space="0" w:color="auto"/>
            </w:tcBorders>
            <w:shd w:val="clear" w:color="auto" w:fill="FAFAFA"/>
          </w:tcPr>
          <w:p w14:paraId="56237097"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601" w:type="pct"/>
            <w:tcBorders>
              <w:top w:val="single" w:sz="4" w:space="0" w:color="auto"/>
            </w:tcBorders>
            <w:shd w:val="clear" w:color="auto" w:fill="FAFAFA"/>
          </w:tcPr>
          <w:p w14:paraId="28A33D21"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4"/>
                <w:szCs w:val="14"/>
              </w:rPr>
            </w:pPr>
          </w:p>
        </w:tc>
        <w:tc>
          <w:tcPr>
            <w:tcW w:w="591" w:type="pct"/>
            <w:tcBorders>
              <w:top w:val="single" w:sz="4" w:space="0" w:color="auto"/>
            </w:tcBorders>
            <w:shd w:val="clear" w:color="auto" w:fill="FAFAFA"/>
          </w:tcPr>
          <w:p w14:paraId="196CE086"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c>
          <w:tcPr>
            <w:tcW w:w="580" w:type="pct"/>
            <w:tcBorders>
              <w:top w:val="single" w:sz="4" w:space="0" w:color="auto"/>
            </w:tcBorders>
            <w:shd w:val="clear" w:color="auto" w:fill="FAFAFA"/>
          </w:tcPr>
          <w:p w14:paraId="1CDC52B0" w14:textId="77777777" w:rsidR="002F0938" w:rsidRPr="00CE6A92" w:rsidRDefault="002F0938" w:rsidP="00604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p>
        </w:tc>
      </w:tr>
      <w:tr w:rsidR="006048E7" w:rsidRPr="00CE6A92" w14:paraId="70718FA8" w14:textId="4B5CF70A" w:rsidTr="00053E71">
        <w:trPr>
          <w:cantSplit/>
        </w:trPr>
        <w:tc>
          <w:tcPr>
            <w:tcW w:w="1384" w:type="pct"/>
          </w:tcPr>
          <w:p w14:paraId="4EC332F5" w14:textId="77777777" w:rsidR="002F0938" w:rsidRPr="00CE6A92" w:rsidRDefault="002F0938" w:rsidP="002F0938">
            <w:pPr>
              <w:pStyle w:val="Header"/>
              <w:ind w:left="-72" w:right="-106"/>
              <w:rPr>
                <w:rFonts w:ascii="Arial" w:hAnsi="Arial" w:cs="Arial"/>
                <w:sz w:val="14"/>
                <w:szCs w:val="14"/>
              </w:rPr>
            </w:pPr>
            <w:r w:rsidRPr="00CE6A92">
              <w:rPr>
                <w:rFonts w:ascii="Arial" w:hAnsi="Arial" w:cs="Arial"/>
                <w:sz w:val="14"/>
                <w:szCs w:val="14"/>
              </w:rPr>
              <w:t>Deferred tax assets, net</w:t>
            </w:r>
          </w:p>
        </w:tc>
        <w:tc>
          <w:tcPr>
            <w:tcW w:w="606" w:type="pct"/>
            <w:tcBorders>
              <w:bottom w:val="single" w:sz="4" w:space="0" w:color="auto"/>
            </w:tcBorders>
            <w:shd w:val="clear" w:color="auto" w:fill="FAFAFA"/>
          </w:tcPr>
          <w:p w14:paraId="75C369B0" w14:textId="5072297D" w:rsidR="002F0938" w:rsidRPr="00CE6A92" w:rsidRDefault="0022387C" w:rsidP="002F0938">
            <w:pPr>
              <w:pStyle w:val="Header"/>
              <w:ind w:right="-72"/>
              <w:jc w:val="right"/>
              <w:rPr>
                <w:rFonts w:ascii="Arial" w:hAnsi="Arial" w:cs="Arial"/>
                <w:sz w:val="14"/>
                <w:szCs w:val="14"/>
              </w:rPr>
            </w:pPr>
            <w:r w:rsidRPr="00CE6A92">
              <w:rPr>
                <w:rFonts w:ascii="Arial" w:hAnsi="Arial" w:cs="Arial"/>
                <w:sz w:val="14"/>
                <w:szCs w:val="14"/>
              </w:rPr>
              <w:t>37,302</w:t>
            </w:r>
          </w:p>
        </w:tc>
        <w:tc>
          <w:tcPr>
            <w:tcW w:w="700" w:type="pct"/>
            <w:tcBorders>
              <w:bottom w:val="single" w:sz="4" w:space="0" w:color="auto"/>
            </w:tcBorders>
            <w:shd w:val="clear" w:color="auto" w:fill="FAFAFA"/>
          </w:tcPr>
          <w:p w14:paraId="3186BCCB" w14:textId="4C02143D" w:rsidR="002F0938" w:rsidRPr="00CE6A92" w:rsidRDefault="0022387C" w:rsidP="002F0938">
            <w:pPr>
              <w:pStyle w:val="Header"/>
              <w:ind w:right="-72"/>
              <w:jc w:val="right"/>
              <w:rPr>
                <w:rFonts w:ascii="Arial" w:hAnsi="Arial" w:cs="Arial"/>
                <w:sz w:val="14"/>
                <w:szCs w:val="14"/>
              </w:rPr>
            </w:pPr>
            <w:r w:rsidRPr="00CE6A92">
              <w:rPr>
                <w:rFonts w:ascii="Arial" w:hAnsi="Arial" w:cs="Arial"/>
                <w:sz w:val="14"/>
                <w:szCs w:val="14"/>
              </w:rPr>
              <w:t>(519)</w:t>
            </w:r>
          </w:p>
        </w:tc>
        <w:tc>
          <w:tcPr>
            <w:tcW w:w="538" w:type="pct"/>
            <w:tcBorders>
              <w:bottom w:val="single" w:sz="4" w:space="0" w:color="auto"/>
            </w:tcBorders>
            <w:shd w:val="clear" w:color="auto" w:fill="FAFAFA"/>
          </w:tcPr>
          <w:p w14:paraId="19058A3F" w14:textId="7104674B" w:rsidR="002F0938" w:rsidRPr="00CE6A92" w:rsidRDefault="0022387C"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36,783</w:t>
            </w:r>
          </w:p>
        </w:tc>
        <w:tc>
          <w:tcPr>
            <w:tcW w:w="601" w:type="pct"/>
            <w:tcBorders>
              <w:bottom w:val="single" w:sz="4" w:space="0" w:color="auto"/>
            </w:tcBorders>
            <w:shd w:val="clear" w:color="auto" w:fill="FAFAFA"/>
          </w:tcPr>
          <w:p w14:paraId="049545D8" w14:textId="5BE15D53" w:rsidR="002F0938" w:rsidRPr="00CE6A92" w:rsidRDefault="0022387C"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(6,301)</w:t>
            </w:r>
          </w:p>
        </w:tc>
        <w:tc>
          <w:tcPr>
            <w:tcW w:w="591" w:type="pct"/>
            <w:tcBorders>
              <w:bottom w:val="single" w:sz="4" w:space="0" w:color="auto"/>
            </w:tcBorders>
            <w:shd w:val="clear" w:color="auto" w:fill="FAFAFA"/>
          </w:tcPr>
          <w:p w14:paraId="6DA5105C" w14:textId="6D4DDA98" w:rsidR="002F0938" w:rsidRPr="00CE6A92" w:rsidRDefault="0022387C"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w:t>
            </w:r>
          </w:p>
        </w:tc>
        <w:tc>
          <w:tcPr>
            <w:tcW w:w="580" w:type="pct"/>
            <w:tcBorders>
              <w:bottom w:val="single" w:sz="4" w:space="0" w:color="auto"/>
            </w:tcBorders>
            <w:shd w:val="clear" w:color="auto" w:fill="FAFAFA"/>
          </w:tcPr>
          <w:p w14:paraId="487E10F3" w14:textId="05BD450F" w:rsidR="002F0938" w:rsidRPr="00CE6A92" w:rsidRDefault="0022387C" w:rsidP="002F093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4"/>
                <w:szCs w:val="14"/>
              </w:rPr>
            </w:pPr>
            <w:r w:rsidRPr="00CE6A92">
              <w:rPr>
                <w:rFonts w:ascii="Arial" w:hAnsi="Arial" w:cs="Arial"/>
                <w:sz w:val="14"/>
                <w:szCs w:val="14"/>
              </w:rPr>
              <w:t>30,482</w:t>
            </w:r>
          </w:p>
        </w:tc>
      </w:tr>
    </w:tbl>
    <w:p w14:paraId="4FA11225" w14:textId="77777777" w:rsidR="00DA1965" w:rsidRPr="00CE6A92" w:rsidRDefault="00DA1965" w:rsidP="00A71CE9">
      <w:pPr>
        <w:spacing w:after="0" w:line="240" w:lineRule="auto"/>
        <w:rPr>
          <w:rFonts w:ascii="Arial" w:hAnsi="Arial" w:cs="Arial"/>
          <w:sz w:val="18"/>
          <w:szCs w:val="18"/>
        </w:rPr>
      </w:pPr>
    </w:p>
    <w:p w14:paraId="714207DB" w14:textId="51FB160E" w:rsidR="00FE5E40" w:rsidRPr="00CE6A92" w:rsidRDefault="00FE5E40" w:rsidP="00A71CE9">
      <w:pPr>
        <w:spacing w:after="0" w:line="240" w:lineRule="auto"/>
        <w:jc w:val="both"/>
        <w:rPr>
          <w:rFonts w:ascii="Arial" w:hAnsi="Arial" w:cs="Arial"/>
          <w:sz w:val="18"/>
          <w:szCs w:val="18"/>
        </w:rPr>
      </w:pPr>
      <w:bookmarkStart w:id="6" w:name="_Toc494266698"/>
      <w:r w:rsidRPr="00CE6A92">
        <w:rPr>
          <w:rFonts w:ascii="Arial" w:hAnsi="Arial" w:cs="Arial"/>
          <w:sz w:val="18"/>
          <w:szCs w:val="18"/>
        </w:rPr>
        <w:t xml:space="preserve">Deferred tax assets are </w:t>
      </w:r>
      <w:proofErr w:type="spellStart"/>
      <w:r w:rsidRPr="00CE6A92">
        <w:rPr>
          <w:rFonts w:ascii="Arial" w:hAnsi="Arial" w:cs="Arial"/>
          <w:sz w:val="18"/>
          <w:szCs w:val="18"/>
        </w:rPr>
        <w:t>recognised</w:t>
      </w:r>
      <w:proofErr w:type="spellEnd"/>
      <w:r w:rsidRPr="00CE6A92">
        <w:rPr>
          <w:rFonts w:ascii="Arial" w:hAnsi="Arial" w:cs="Arial"/>
          <w:sz w:val="18"/>
          <w:szCs w:val="18"/>
        </w:rPr>
        <w:t xml:space="preserve"> for tax loss carry forwards only to the extent that </w:t>
      </w:r>
      <w:proofErr w:type="spellStart"/>
      <w:r w:rsidRPr="00CE6A92">
        <w:rPr>
          <w:rFonts w:ascii="Arial" w:hAnsi="Arial" w:cs="Arial"/>
          <w:sz w:val="18"/>
          <w:szCs w:val="18"/>
        </w:rPr>
        <w:t>realisation</w:t>
      </w:r>
      <w:proofErr w:type="spellEnd"/>
      <w:r w:rsidRPr="00CE6A92">
        <w:rPr>
          <w:rFonts w:ascii="Arial" w:hAnsi="Arial" w:cs="Arial"/>
          <w:sz w:val="18"/>
          <w:szCs w:val="18"/>
        </w:rPr>
        <w:t xml:space="preserve"> of the related tax benefit through the future taxable profits is probable. </w:t>
      </w:r>
      <w:r w:rsidRPr="00CE6A92">
        <w:rPr>
          <w:rFonts w:ascii="Arial" w:hAnsi="Arial" w:cs="Arial"/>
          <w:spacing w:val="-2"/>
          <w:sz w:val="18"/>
          <w:szCs w:val="18"/>
        </w:rPr>
        <w:t xml:space="preserve">The Group did not </w:t>
      </w:r>
      <w:proofErr w:type="spellStart"/>
      <w:r w:rsidRPr="00CE6A92">
        <w:rPr>
          <w:rFonts w:ascii="Arial" w:hAnsi="Arial" w:cs="Arial"/>
          <w:spacing w:val="-2"/>
          <w:sz w:val="18"/>
          <w:szCs w:val="18"/>
        </w:rPr>
        <w:t>recognise</w:t>
      </w:r>
      <w:proofErr w:type="spellEnd"/>
      <w:r w:rsidRPr="00CE6A92">
        <w:rPr>
          <w:rFonts w:ascii="Arial" w:hAnsi="Arial" w:cs="Arial"/>
          <w:spacing w:val="-2"/>
          <w:sz w:val="18"/>
          <w:szCs w:val="18"/>
        </w:rPr>
        <w:t xml:space="preserve"> deferred</w:t>
      </w:r>
      <w:r w:rsidR="002709B1" w:rsidRPr="00CE6A92">
        <w:rPr>
          <w:rFonts w:ascii="Arial" w:hAnsi="Arial" w:cs="Arial"/>
          <w:spacing w:val="-2"/>
          <w:sz w:val="18"/>
          <w:szCs w:val="18"/>
        </w:rPr>
        <w:t xml:space="preserve"> </w:t>
      </w:r>
      <w:r w:rsidRPr="00CE6A92">
        <w:rPr>
          <w:rFonts w:ascii="Arial" w:hAnsi="Arial" w:cs="Arial"/>
          <w:spacing w:val="-2"/>
          <w:sz w:val="18"/>
          <w:szCs w:val="18"/>
        </w:rPr>
        <w:t xml:space="preserve">tax assets of Baht </w:t>
      </w:r>
      <w:r w:rsidR="00BE66AE" w:rsidRPr="00CE6A92">
        <w:rPr>
          <w:rFonts w:ascii="Arial" w:hAnsi="Arial" w:cs="Arial"/>
          <w:spacing w:val="-2"/>
          <w:sz w:val="18"/>
          <w:szCs w:val="18"/>
        </w:rPr>
        <w:t>10.9</w:t>
      </w:r>
      <w:r w:rsidRPr="00CE6A92">
        <w:rPr>
          <w:rFonts w:ascii="Arial" w:hAnsi="Arial" w:cs="Arial"/>
          <w:spacing w:val="-2"/>
          <w:sz w:val="18"/>
          <w:szCs w:val="18"/>
        </w:rPr>
        <w:t xml:space="preserve"> million</w:t>
      </w:r>
      <w:r w:rsidRPr="00CE6A92">
        <w:rPr>
          <w:rFonts w:ascii="Arial" w:hAnsi="Arial" w:cs="Arial"/>
          <w:sz w:val="18"/>
          <w:szCs w:val="18"/>
        </w:rPr>
        <w:t xml:space="preserve"> (201</w:t>
      </w:r>
      <w:r w:rsidR="006B5793" w:rsidRPr="00CE6A92">
        <w:rPr>
          <w:rFonts w:ascii="Arial" w:hAnsi="Arial" w:cs="Arial"/>
          <w:sz w:val="18"/>
          <w:szCs w:val="18"/>
        </w:rPr>
        <w:t>9</w:t>
      </w:r>
      <w:r w:rsidRPr="00CE6A92">
        <w:rPr>
          <w:rFonts w:ascii="Arial" w:hAnsi="Arial" w:cs="Arial"/>
          <w:sz w:val="18"/>
          <w:szCs w:val="18"/>
        </w:rPr>
        <w:t xml:space="preserve">: Baht </w:t>
      </w:r>
      <w:r w:rsidR="002709B1" w:rsidRPr="00CE6A92">
        <w:rPr>
          <w:rFonts w:ascii="Arial" w:hAnsi="Arial" w:cs="Arial"/>
          <w:sz w:val="18"/>
          <w:szCs w:val="18"/>
        </w:rPr>
        <w:t>12</w:t>
      </w:r>
      <w:r w:rsidRPr="00CE6A92">
        <w:rPr>
          <w:rFonts w:ascii="Arial" w:hAnsi="Arial" w:cs="Arial"/>
          <w:sz w:val="18"/>
          <w:szCs w:val="18"/>
        </w:rPr>
        <w:t xml:space="preserve"> million) in respect of losses amounting to Baht </w:t>
      </w:r>
      <w:r w:rsidR="00BE66AE" w:rsidRPr="00CE6A92">
        <w:rPr>
          <w:rFonts w:ascii="Arial" w:hAnsi="Arial" w:cs="Arial"/>
          <w:sz w:val="18"/>
          <w:szCs w:val="18"/>
        </w:rPr>
        <w:t>54.5</w:t>
      </w:r>
      <w:r w:rsidRPr="00CE6A92">
        <w:rPr>
          <w:rFonts w:ascii="Arial" w:hAnsi="Arial" w:cs="Arial"/>
          <w:sz w:val="18"/>
          <w:szCs w:val="18"/>
        </w:rPr>
        <w:t xml:space="preserve"> million (201</w:t>
      </w:r>
      <w:r w:rsidR="006B5793" w:rsidRPr="00CE6A92">
        <w:rPr>
          <w:rFonts w:ascii="Arial" w:hAnsi="Arial" w:cs="Arial"/>
          <w:sz w:val="18"/>
          <w:szCs w:val="18"/>
        </w:rPr>
        <w:t>9</w:t>
      </w:r>
      <w:r w:rsidRPr="00CE6A92">
        <w:rPr>
          <w:rFonts w:ascii="Arial" w:hAnsi="Arial" w:cs="Arial"/>
          <w:sz w:val="18"/>
          <w:szCs w:val="18"/>
        </w:rPr>
        <w:t xml:space="preserve">: Baht </w:t>
      </w:r>
      <w:r w:rsidR="002709B1" w:rsidRPr="00CE6A92">
        <w:rPr>
          <w:rFonts w:ascii="Arial" w:hAnsi="Arial" w:cs="Arial"/>
          <w:sz w:val="18"/>
          <w:szCs w:val="18"/>
        </w:rPr>
        <w:t>60.1</w:t>
      </w:r>
      <w:r w:rsidRPr="00CE6A92">
        <w:rPr>
          <w:rFonts w:ascii="Arial" w:hAnsi="Arial" w:cs="Arial"/>
          <w:sz w:val="18"/>
          <w:szCs w:val="18"/>
        </w:rPr>
        <w:t xml:space="preserve"> million) that can be carried forward against future taxable income</w:t>
      </w:r>
      <w:r w:rsidR="008B3E4F" w:rsidRPr="00CE6A92">
        <w:rPr>
          <w:rFonts w:ascii="Arial" w:hAnsi="Arial" w:cs="Arial"/>
          <w:sz w:val="18"/>
          <w:szCs w:val="18"/>
        </w:rPr>
        <w:t xml:space="preserve"> that will </w:t>
      </w:r>
      <w:r w:rsidR="00535F3A" w:rsidRPr="00CE6A92">
        <w:rPr>
          <w:rFonts w:ascii="Arial" w:hAnsi="Arial" w:cs="Arial"/>
          <w:sz w:val="18"/>
          <w:szCs w:val="18"/>
        </w:rPr>
        <w:t xml:space="preserve">be </w:t>
      </w:r>
      <w:r w:rsidR="008B3E4F" w:rsidRPr="00CE6A92">
        <w:rPr>
          <w:rFonts w:ascii="Arial" w:hAnsi="Arial" w:cs="Arial"/>
          <w:sz w:val="18"/>
          <w:szCs w:val="18"/>
        </w:rPr>
        <w:t>expire</w:t>
      </w:r>
      <w:r w:rsidR="00535F3A" w:rsidRPr="00CE6A92">
        <w:rPr>
          <w:rFonts w:ascii="Arial" w:hAnsi="Arial" w:cs="Arial"/>
          <w:sz w:val="18"/>
          <w:szCs w:val="18"/>
        </w:rPr>
        <w:t>d</w:t>
      </w:r>
      <w:r w:rsidR="008B3E4F" w:rsidRPr="00CE6A92">
        <w:rPr>
          <w:rFonts w:ascii="Arial" w:hAnsi="Arial" w:cs="Arial"/>
          <w:sz w:val="18"/>
          <w:szCs w:val="18"/>
        </w:rPr>
        <w:t xml:space="preserve"> </w:t>
      </w:r>
      <w:r w:rsidR="00A27122" w:rsidRPr="00CE6A92">
        <w:rPr>
          <w:rFonts w:ascii="Arial" w:hAnsi="Arial" w:cs="Arial"/>
          <w:sz w:val="18"/>
          <w:szCs w:val="18"/>
        </w:rPr>
        <w:t>between</w:t>
      </w:r>
      <w:r w:rsidR="008B3E4F" w:rsidRPr="00CE6A92">
        <w:rPr>
          <w:rFonts w:ascii="Arial" w:hAnsi="Arial" w:cs="Arial"/>
          <w:sz w:val="18"/>
          <w:szCs w:val="18"/>
        </w:rPr>
        <w:t xml:space="preserve"> 2022 </w:t>
      </w:r>
      <w:r w:rsidR="001D3801" w:rsidRPr="00CE6A92">
        <w:rPr>
          <w:rFonts w:ascii="Arial" w:hAnsi="Arial" w:cs="Arial"/>
          <w:sz w:val="18"/>
          <w:szCs w:val="18"/>
        </w:rPr>
        <w:t>and</w:t>
      </w:r>
      <w:r w:rsidR="008B3E4F" w:rsidRPr="00CE6A92">
        <w:rPr>
          <w:rFonts w:ascii="Arial" w:hAnsi="Arial" w:cs="Arial"/>
          <w:sz w:val="18"/>
          <w:szCs w:val="18"/>
        </w:rPr>
        <w:t xml:space="preserve"> 2025.</w:t>
      </w:r>
    </w:p>
    <w:bookmarkEnd w:id="6"/>
    <w:p w14:paraId="293140B2" w14:textId="77777777" w:rsidR="00FE5E40" w:rsidRPr="00CE6A92" w:rsidRDefault="00FE5E40" w:rsidP="00A71CE9">
      <w:pPr>
        <w:spacing w:after="0" w:line="240" w:lineRule="auto"/>
        <w:ind w:left="547" w:hanging="547"/>
        <w:jc w:val="thaiDistribute"/>
        <w:outlineLvl w:val="1"/>
        <w:rPr>
          <w:rFonts w:ascii="Arial" w:hAnsi="Arial" w:cs="Arial"/>
          <w:sz w:val="18"/>
          <w:szCs w:val="18"/>
        </w:rPr>
      </w:pPr>
    </w:p>
    <w:p w14:paraId="618BAA41" w14:textId="77777777" w:rsidR="00FD3D42" w:rsidRPr="00CE6A92" w:rsidRDefault="00FD3D42" w:rsidP="00A71CE9">
      <w:pPr>
        <w:spacing w:after="0" w:line="240" w:lineRule="auto"/>
        <w:ind w:left="547" w:hanging="547"/>
        <w:jc w:val="thaiDistribute"/>
        <w:outlineLvl w:val="1"/>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7ADB461" w14:textId="77777777" w:rsidTr="00DA1965">
        <w:trPr>
          <w:trHeight w:val="386"/>
        </w:trPr>
        <w:tc>
          <w:tcPr>
            <w:tcW w:w="9464" w:type="dxa"/>
            <w:shd w:val="clear" w:color="auto" w:fill="FFA543"/>
            <w:vAlign w:val="center"/>
          </w:tcPr>
          <w:p w14:paraId="460F654A" w14:textId="74748049"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1</w:t>
            </w:r>
            <w:r w:rsidR="00FC2FB6" w:rsidRPr="00CE6A92">
              <w:rPr>
                <w:rFonts w:ascii="Arial" w:eastAsia="Arial Unicode MS" w:hAnsi="Arial" w:cs="Arial"/>
                <w:b/>
                <w:bCs/>
                <w:color w:val="FFFFFF" w:themeColor="background1"/>
                <w:sz w:val="18"/>
                <w:szCs w:val="18"/>
                <w:lang w:val="en-GB" w:bidi="th-TH"/>
              </w:rPr>
              <w:t>9</w:t>
            </w:r>
            <w:r w:rsidRPr="00CE6A92">
              <w:rPr>
                <w:rFonts w:ascii="Arial" w:eastAsia="Arial Unicode MS" w:hAnsi="Arial" w:cs="Arial"/>
                <w:b/>
                <w:bCs/>
                <w:color w:val="FFFFFF" w:themeColor="background1"/>
                <w:sz w:val="18"/>
                <w:szCs w:val="18"/>
                <w:lang w:val="en-GB" w:bidi="th-TH"/>
              </w:rPr>
              <w:tab/>
              <w:t>Borrowings</w:t>
            </w:r>
          </w:p>
        </w:tc>
      </w:tr>
    </w:tbl>
    <w:p w14:paraId="3DEDC7AD" w14:textId="77777777" w:rsidR="00FD3D42" w:rsidRPr="00CE6A92" w:rsidRDefault="00FD3D42" w:rsidP="00A71CE9">
      <w:pPr>
        <w:spacing w:after="0" w:line="240" w:lineRule="auto"/>
        <w:ind w:left="547" w:hanging="547"/>
        <w:jc w:val="thaiDistribute"/>
        <w:outlineLvl w:val="1"/>
        <w:rPr>
          <w:rFonts w:ascii="Arial" w:hAnsi="Arial" w:cs="Arial"/>
          <w:sz w:val="18"/>
          <w:szCs w:val="18"/>
        </w:rPr>
      </w:pPr>
    </w:p>
    <w:tbl>
      <w:tblPr>
        <w:tblW w:w="9464" w:type="dxa"/>
        <w:shd w:val="clear" w:color="auto" w:fill="FFFF00"/>
        <w:tblLayout w:type="fixed"/>
        <w:tblLook w:val="0000" w:firstRow="0" w:lastRow="0" w:firstColumn="0" w:lastColumn="0" w:noHBand="0" w:noVBand="0"/>
      </w:tblPr>
      <w:tblGrid>
        <w:gridCol w:w="6912"/>
        <w:gridCol w:w="1276"/>
        <w:gridCol w:w="1276"/>
      </w:tblGrid>
      <w:tr w:rsidR="001B5711" w:rsidRPr="00CE6A92" w14:paraId="1FD89A4F" w14:textId="77777777" w:rsidTr="00053E71">
        <w:trPr>
          <w:cantSplit/>
        </w:trPr>
        <w:tc>
          <w:tcPr>
            <w:tcW w:w="6912" w:type="dxa"/>
            <w:shd w:val="clear" w:color="auto" w:fill="auto"/>
            <w:vAlign w:val="bottom"/>
          </w:tcPr>
          <w:p w14:paraId="66121AE7" w14:textId="77777777" w:rsidR="001B5711" w:rsidRPr="00CE6A92" w:rsidRDefault="001B5711" w:rsidP="003B2234">
            <w:pPr>
              <w:spacing w:after="0" w:line="240" w:lineRule="auto"/>
              <w:ind w:left="-109" w:firstLine="37"/>
              <w:rPr>
                <w:rFonts w:ascii="Arial" w:hAnsi="Arial" w:cs="Arial"/>
                <w:sz w:val="18"/>
                <w:szCs w:val="18"/>
              </w:rPr>
            </w:pPr>
          </w:p>
        </w:tc>
        <w:tc>
          <w:tcPr>
            <w:tcW w:w="2552" w:type="dxa"/>
            <w:gridSpan w:val="2"/>
            <w:tcBorders>
              <w:top w:val="single" w:sz="4" w:space="0" w:color="auto"/>
              <w:bottom w:val="single" w:sz="4" w:space="0" w:color="auto"/>
            </w:tcBorders>
            <w:shd w:val="clear" w:color="auto" w:fill="auto"/>
            <w:vAlign w:val="bottom"/>
          </w:tcPr>
          <w:p w14:paraId="5C139CFA" w14:textId="63E0AEE2" w:rsidR="001B5711" w:rsidRPr="00CE6A92" w:rsidRDefault="001B5711" w:rsidP="001B5711">
            <w:pPr>
              <w:spacing w:after="0" w:line="240" w:lineRule="auto"/>
              <w:ind w:right="-72"/>
              <w:jc w:val="center"/>
              <w:rPr>
                <w:rFonts w:ascii="Arial" w:hAnsi="Arial" w:cs="Arial"/>
                <w:b/>
                <w:bCs/>
                <w:sz w:val="18"/>
                <w:szCs w:val="18"/>
              </w:rPr>
            </w:pPr>
            <w:r w:rsidRPr="00CE6A92">
              <w:rPr>
                <w:rFonts w:ascii="Arial" w:hAnsi="Arial" w:cs="Arial"/>
                <w:b/>
                <w:bCs/>
                <w:sz w:val="18"/>
                <w:szCs w:val="18"/>
              </w:rPr>
              <w:t>Consolidated and Separate</w:t>
            </w:r>
          </w:p>
          <w:p w14:paraId="777A09D8" w14:textId="77777777" w:rsidR="001B5711" w:rsidRPr="00CE6A92" w:rsidRDefault="001B5711" w:rsidP="001B5711">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1B5711" w:rsidRPr="00CE6A92" w14:paraId="5C40C1F0" w14:textId="77777777" w:rsidTr="00FD4868">
        <w:trPr>
          <w:cantSplit/>
        </w:trPr>
        <w:tc>
          <w:tcPr>
            <w:tcW w:w="6912" w:type="dxa"/>
            <w:shd w:val="clear" w:color="auto" w:fill="auto"/>
            <w:vAlign w:val="bottom"/>
          </w:tcPr>
          <w:p w14:paraId="53A47F79" w14:textId="77777777" w:rsidR="001B5711" w:rsidRPr="00CE6A92" w:rsidRDefault="001B5711" w:rsidP="006B5793">
            <w:pPr>
              <w:spacing w:after="0" w:line="240" w:lineRule="auto"/>
              <w:ind w:left="-109" w:firstLine="37"/>
              <w:rPr>
                <w:rFonts w:ascii="Arial" w:hAnsi="Arial" w:cs="Arial"/>
                <w:sz w:val="18"/>
                <w:szCs w:val="18"/>
              </w:rPr>
            </w:pPr>
          </w:p>
        </w:tc>
        <w:tc>
          <w:tcPr>
            <w:tcW w:w="1276" w:type="dxa"/>
            <w:tcBorders>
              <w:top w:val="single" w:sz="4" w:space="0" w:color="auto"/>
              <w:bottom w:val="single" w:sz="4" w:space="0" w:color="auto"/>
            </w:tcBorders>
            <w:shd w:val="clear" w:color="auto" w:fill="auto"/>
          </w:tcPr>
          <w:p w14:paraId="30903DA0" w14:textId="77777777" w:rsidR="001B5711" w:rsidRPr="00CE6A92" w:rsidRDefault="001B5711" w:rsidP="006B5793">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165CAE25" w14:textId="77777777" w:rsidR="00E87514" w:rsidRPr="00CE6A92" w:rsidRDefault="001B5711" w:rsidP="006B5793">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w:t>
            </w:r>
          </w:p>
          <w:p w14:paraId="02BC9F50" w14:textId="537DA62B" w:rsidR="001B5711" w:rsidRPr="00CE6A92" w:rsidRDefault="001B5711" w:rsidP="006B5793">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 xml:space="preserve"> Baht</w:t>
            </w:r>
          </w:p>
        </w:tc>
        <w:tc>
          <w:tcPr>
            <w:tcW w:w="1276" w:type="dxa"/>
            <w:tcBorders>
              <w:top w:val="single" w:sz="4" w:space="0" w:color="auto"/>
              <w:bottom w:val="single" w:sz="4" w:space="0" w:color="auto"/>
            </w:tcBorders>
            <w:shd w:val="clear" w:color="auto" w:fill="auto"/>
          </w:tcPr>
          <w:p w14:paraId="67F3105F" w14:textId="77777777" w:rsidR="001B5711" w:rsidRPr="00CE6A92" w:rsidRDefault="001B5711" w:rsidP="006B5793">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232BA409" w14:textId="72C7E932" w:rsidR="001B5711" w:rsidRPr="00CE6A92" w:rsidRDefault="001B5711" w:rsidP="006B5793">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1B5711" w:rsidRPr="00CE6A92" w14:paraId="5327D936" w14:textId="77777777" w:rsidTr="00FD4868">
        <w:trPr>
          <w:cantSplit/>
        </w:trPr>
        <w:tc>
          <w:tcPr>
            <w:tcW w:w="6912" w:type="dxa"/>
            <w:shd w:val="clear" w:color="auto" w:fill="auto"/>
            <w:vAlign w:val="bottom"/>
          </w:tcPr>
          <w:p w14:paraId="3B5CF7C5" w14:textId="77777777" w:rsidR="001B5711" w:rsidRPr="00CE6A92" w:rsidRDefault="001B5711" w:rsidP="006B5793">
            <w:pPr>
              <w:spacing w:after="0" w:line="240" w:lineRule="auto"/>
              <w:ind w:left="-109" w:firstLine="37"/>
              <w:rPr>
                <w:rFonts w:ascii="Arial" w:hAnsi="Arial" w:cs="Arial"/>
                <w:sz w:val="18"/>
                <w:szCs w:val="18"/>
                <w:cs/>
              </w:rPr>
            </w:pPr>
          </w:p>
        </w:tc>
        <w:tc>
          <w:tcPr>
            <w:tcW w:w="1276" w:type="dxa"/>
            <w:tcBorders>
              <w:top w:val="single" w:sz="4" w:space="0" w:color="auto"/>
            </w:tcBorders>
            <w:shd w:val="clear" w:color="auto" w:fill="FAFAFA"/>
            <w:vAlign w:val="bottom"/>
          </w:tcPr>
          <w:p w14:paraId="4979142C" w14:textId="77777777" w:rsidR="001B5711" w:rsidRPr="00CE6A92" w:rsidRDefault="001B5711" w:rsidP="006B5793">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4507B141" w14:textId="77777777" w:rsidR="001B5711" w:rsidRPr="00CE6A92" w:rsidRDefault="001B5711" w:rsidP="006B5793">
            <w:pPr>
              <w:spacing w:after="0" w:line="240" w:lineRule="auto"/>
              <w:ind w:right="-72"/>
              <w:jc w:val="right"/>
              <w:rPr>
                <w:rFonts w:ascii="Arial" w:hAnsi="Arial" w:cs="Arial"/>
                <w:sz w:val="18"/>
                <w:szCs w:val="18"/>
              </w:rPr>
            </w:pPr>
          </w:p>
        </w:tc>
      </w:tr>
      <w:tr w:rsidR="001B5711" w:rsidRPr="00CE6A92" w14:paraId="3674E047" w14:textId="77777777" w:rsidTr="00FD4868">
        <w:trPr>
          <w:cantSplit/>
        </w:trPr>
        <w:tc>
          <w:tcPr>
            <w:tcW w:w="6912" w:type="dxa"/>
            <w:shd w:val="clear" w:color="auto" w:fill="auto"/>
            <w:vAlign w:val="bottom"/>
          </w:tcPr>
          <w:p w14:paraId="3AC4DB36" w14:textId="77777777" w:rsidR="001B5711" w:rsidRPr="00CE6A92" w:rsidRDefault="001B5711" w:rsidP="006B5793">
            <w:pPr>
              <w:spacing w:after="0" w:line="240" w:lineRule="auto"/>
              <w:ind w:left="-109" w:firstLine="37"/>
              <w:rPr>
                <w:rFonts w:ascii="Arial" w:hAnsi="Arial" w:cs="Arial"/>
                <w:sz w:val="18"/>
                <w:szCs w:val="18"/>
              </w:rPr>
            </w:pPr>
            <w:r w:rsidRPr="00CE6A92">
              <w:rPr>
                <w:rFonts w:ascii="Arial" w:hAnsi="Arial" w:cs="Arial"/>
                <w:b/>
                <w:bCs/>
                <w:sz w:val="18"/>
                <w:szCs w:val="18"/>
              </w:rPr>
              <w:t>Current</w:t>
            </w:r>
          </w:p>
        </w:tc>
        <w:tc>
          <w:tcPr>
            <w:tcW w:w="1276" w:type="dxa"/>
            <w:shd w:val="clear" w:color="auto" w:fill="FAFAFA"/>
            <w:vAlign w:val="bottom"/>
          </w:tcPr>
          <w:p w14:paraId="57124C0D" w14:textId="77777777" w:rsidR="001B5711" w:rsidRPr="00CE6A92" w:rsidRDefault="001B5711" w:rsidP="006B5793">
            <w:pPr>
              <w:spacing w:after="0" w:line="240" w:lineRule="auto"/>
              <w:ind w:left="-28" w:right="-72" w:firstLine="28"/>
              <w:jc w:val="right"/>
              <w:rPr>
                <w:rFonts w:ascii="Arial" w:hAnsi="Arial" w:cs="Arial"/>
                <w:sz w:val="18"/>
                <w:szCs w:val="18"/>
              </w:rPr>
            </w:pPr>
          </w:p>
        </w:tc>
        <w:tc>
          <w:tcPr>
            <w:tcW w:w="1276" w:type="dxa"/>
            <w:shd w:val="clear" w:color="auto" w:fill="auto"/>
            <w:vAlign w:val="bottom"/>
          </w:tcPr>
          <w:p w14:paraId="73FC7080" w14:textId="77777777" w:rsidR="001B5711" w:rsidRPr="00CE6A92" w:rsidRDefault="001B5711" w:rsidP="006B5793">
            <w:pPr>
              <w:spacing w:after="0" w:line="240" w:lineRule="auto"/>
              <w:ind w:right="-72"/>
              <w:jc w:val="right"/>
              <w:rPr>
                <w:rFonts w:ascii="Arial" w:hAnsi="Arial" w:cs="Arial"/>
                <w:sz w:val="18"/>
                <w:szCs w:val="18"/>
              </w:rPr>
            </w:pPr>
          </w:p>
        </w:tc>
      </w:tr>
      <w:tr w:rsidR="001B5711" w:rsidRPr="00CE6A92" w14:paraId="41B1C097" w14:textId="77777777" w:rsidTr="00FD4868">
        <w:trPr>
          <w:cantSplit/>
        </w:trPr>
        <w:tc>
          <w:tcPr>
            <w:tcW w:w="6912" w:type="dxa"/>
            <w:shd w:val="clear" w:color="auto" w:fill="auto"/>
            <w:vAlign w:val="bottom"/>
          </w:tcPr>
          <w:p w14:paraId="01A58D63" w14:textId="08A955EE" w:rsidR="001B5711" w:rsidRPr="00CE6A92" w:rsidRDefault="001B5711" w:rsidP="00053E71">
            <w:pPr>
              <w:spacing w:after="0" w:line="240" w:lineRule="auto"/>
              <w:ind w:left="-109" w:firstLine="37"/>
              <w:rPr>
                <w:rFonts w:ascii="Arial" w:hAnsi="Arial" w:cs="Arial"/>
                <w:sz w:val="18"/>
                <w:szCs w:val="18"/>
                <w:cs/>
              </w:rPr>
            </w:pPr>
            <w:r w:rsidRPr="00CE6A92">
              <w:rPr>
                <w:rFonts w:ascii="Arial" w:hAnsi="Arial" w:cs="Arial"/>
                <w:sz w:val="18"/>
                <w:szCs w:val="18"/>
              </w:rPr>
              <w:t>Short-term borrowings from financial institutions</w:t>
            </w:r>
          </w:p>
        </w:tc>
        <w:tc>
          <w:tcPr>
            <w:tcW w:w="1276" w:type="dxa"/>
            <w:shd w:val="clear" w:color="auto" w:fill="FAFAFA"/>
            <w:vAlign w:val="bottom"/>
          </w:tcPr>
          <w:p w14:paraId="6C50167E" w14:textId="085295A2" w:rsidR="001B5711" w:rsidRPr="00CE6A92" w:rsidRDefault="001B5711" w:rsidP="006B5793">
            <w:pPr>
              <w:spacing w:after="0" w:line="240" w:lineRule="auto"/>
              <w:ind w:left="-28" w:right="-72" w:firstLine="28"/>
              <w:jc w:val="right"/>
              <w:rPr>
                <w:rFonts w:ascii="Arial" w:hAnsi="Arial" w:cs="Arial"/>
                <w:sz w:val="18"/>
                <w:szCs w:val="18"/>
              </w:rPr>
            </w:pPr>
            <w:r w:rsidRPr="00CE6A92">
              <w:rPr>
                <w:rFonts w:ascii="Arial" w:hAnsi="Arial" w:cs="Arial"/>
                <w:sz w:val="18"/>
                <w:szCs w:val="18"/>
              </w:rPr>
              <w:t>1,280,120</w:t>
            </w:r>
          </w:p>
        </w:tc>
        <w:tc>
          <w:tcPr>
            <w:tcW w:w="1276" w:type="dxa"/>
            <w:shd w:val="clear" w:color="auto" w:fill="auto"/>
            <w:vAlign w:val="bottom"/>
          </w:tcPr>
          <w:p w14:paraId="577BC141" w14:textId="218F74CA" w:rsidR="001B5711" w:rsidRPr="00CE6A92" w:rsidRDefault="001B5711" w:rsidP="006B5793">
            <w:pPr>
              <w:spacing w:after="0" w:line="240" w:lineRule="auto"/>
              <w:ind w:right="-72"/>
              <w:jc w:val="right"/>
              <w:rPr>
                <w:rFonts w:ascii="Arial" w:hAnsi="Arial" w:cs="Arial"/>
                <w:sz w:val="18"/>
                <w:szCs w:val="18"/>
              </w:rPr>
            </w:pPr>
            <w:r w:rsidRPr="00CE6A92">
              <w:rPr>
                <w:rFonts w:ascii="Arial" w:hAnsi="Arial" w:cs="Arial"/>
                <w:sz w:val="18"/>
                <w:szCs w:val="18"/>
              </w:rPr>
              <w:t>1,496,000</w:t>
            </w:r>
          </w:p>
        </w:tc>
      </w:tr>
      <w:tr w:rsidR="009C2815" w:rsidRPr="00CE6A92" w14:paraId="0C318099" w14:textId="77777777" w:rsidTr="00FD4868">
        <w:trPr>
          <w:cantSplit/>
        </w:trPr>
        <w:tc>
          <w:tcPr>
            <w:tcW w:w="6912" w:type="dxa"/>
            <w:shd w:val="clear" w:color="auto" w:fill="auto"/>
            <w:vAlign w:val="bottom"/>
          </w:tcPr>
          <w:p w14:paraId="5B3642DC" w14:textId="2200F26B"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sz w:val="18"/>
                <w:szCs w:val="18"/>
              </w:rPr>
              <w:t>Current portion of long-term borrowings from financial institutions</w:t>
            </w:r>
          </w:p>
        </w:tc>
        <w:tc>
          <w:tcPr>
            <w:tcW w:w="1276" w:type="dxa"/>
            <w:shd w:val="clear" w:color="auto" w:fill="FAFAFA"/>
            <w:vAlign w:val="bottom"/>
          </w:tcPr>
          <w:p w14:paraId="1C4B972E" w14:textId="71594A11" w:rsidR="009C2815" w:rsidRPr="00CE6A92" w:rsidRDefault="009C2815" w:rsidP="009C2815">
            <w:pPr>
              <w:spacing w:after="0" w:line="240" w:lineRule="auto"/>
              <w:ind w:left="-28" w:right="-72" w:firstLine="28"/>
              <w:jc w:val="right"/>
              <w:rPr>
                <w:rFonts w:ascii="Arial" w:hAnsi="Arial" w:cs="Arial"/>
                <w:sz w:val="18"/>
                <w:szCs w:val="18"/>
              </w:rPr>
            </w:pPr>
            <w:r w:rsidRPr="00CE6A92">
              <w:rPr>
                <w:rFonts w:ascii="Arial" w:hAnsi="Arial" w:cs="Arial"/>
                <w:sz w:val="18"/>
                <w:szCs w:val="18"/>
              </w:rPr>
              <w:t>402,285</w:t>
            </w:r>
          </w:p>
        </w:tc>
        <w:tc>
          <w:tcPr>
            <w:tcW w:w="1276" w:type="dxa"/>
            <w:shd w:val="clear" w:color="auto" w:fill="auto"/>
            <w:vAlign w:val="bottom"/>
          </w:tcPr>
          <w:p w14:paraId="1AF38B3E" w14:textId="097B6E88" w:rsidR="009C2815" w:rsidRPr="00CE6A92" w:rsidRDefault="009C2815" w:rsidP="009C2815">
            <w:pPr>
              <w:spacing w:after="0" w:line="240" w:lineRule="auto"/>
              <w:ind w:right="-72"/>
              <w:jc w:val="right"/>
              <w:rPr>
                <w:rFonts w:ascii="Arial" w:hAnsi="Arial" w:cs="Arial"/>
                <w:sz w:val="18"/>
                <w:szCs w:val="18"/>
              </w:rPr>
            </w:pPr>
            <w:r w:rsidRPr="00CE6A92">
              <w:rPr>
                <w:rFonts w:ascii="Arial" w:hAnsi="Arial" w:cs="Arial"/>
                <w:sz w:val="18"/>
                <w:szCs w:val="18"/>
              </w:rPr>
              <w:t>353,532</w:t>
            </w:r>
          </w:p>
        </w:tc>
      </w:tr>
      <w:tr w:rsidR="009C2815" w:rsidRPr="00CE6A92" w14:paraId="345AFFD9" w14:textId="77777777" w:rsidTr="00FD4868">
        <w:trPr>
          <w:cantSplit/>
        </w:trPr>
        <w:tc>
          <w:tcPr>
            <w:tcW w:w="6912" w:type="dxa"/>
            <w:shd w:val="clear" w:color="auto" w:fill="auto"/>
            <w:vAlign w:val="bottom"/>
          </w:tcPr>
          <w:p w14:paraId="19DA672C" w14:textId="77777777" w:rsidR="009C2815" w:rsidRPr="00CE6A92" w:rsidRDefault="009C2815" w:rsidP="009C2815">
            <w:pPr>
              <w:spacing w:after="0" w:line="240" w:lineRule="auto"/>
              <w:ind w:left="-109" w:firstLine="37"/>
              <w:rPr>
                <w:rFonts w:ascii="Arial" w:hAnsi="Arial" w:cs="Arial"/>
                <w:b/>
                <w:bCs/>
                <w:sz w:val="18"/>
                <w:szCs w:val="18"/>
              </w:rPr>
            </w:pPr>
          </w:p>
        </w:tc>
        <w:tc>
          <w:tcPr>
            <w:tcW w:w="1276" w:type="dxa"/>
            <w:tcBorders>
              <w:top w:val="single" w:sz="4" w:space="0" w:color="auto"/>
            </w:tcBorders>
            <w:shd w:val="clear" w:color="auto" w:fill="FAFAFA"/>
            <w:vAlign w:val="bottom"/>
          </w:tcPr>
          <w:p w14:paraId="12296B36" w14:textId="77777777" w:rsidR="009C2815" w:rsidRPr="00CE6A92" w:rsidRDefault="009C2815" w:rsidP="009C2815">
            <w:pPr>
              <w:spacing w:after="0" w:line="240" w:lineRule="auto"/>
              <w:ind w:left="-28" w:right="-72" w:firstLine="28"/>
              <w:jc w:val="right"/>
              <w:rPr>
                <w:rFonts w:ascii="Arial" w:hAnsi="Arial" w:cs="Arial"/>
                <w:sz w:val="18"/>
                <w:szCs w:val="18"/>
              </w:rPr>
            </w:pPr>
          </w:p>
        </w:tc>
        <w:tc>
          <w:tcPr>
            <w:tcW w:w="1276" w:type="dxa"/>
            <w:tcBorders>
              <w:top w:val="single" w:sz="4" w:space="0" w:color="auto"/>
            </w:tcBorders>
            <w:shd w:val="clear" w:color="auto" w:fill="auto"/>
            <w:vAlign w:val="bottom"/>
          </w:tcPr>
          <w:p w14:paraId="5A02B15C" w14:textId="77777777" w:rsidR="009C2815" w:rsidRPr="00CE6A92" w:rsidRDefault="009C2815" w:rsidP="009C2815">
            <w:pPr>
              <w:spacing w:after="0" w:line="240" w:lineRule="auto"/>
              <w:ind w:right="-72"/>
              <w:jc w:val="right"/>
              <w:rPr>
                <w:rFonts w:ascii="Arial" w:hAnsi="Arial" w:cs="Arial"/>
                <w:sz w:val="18"/>
                <w:szCs w:val="18"/>
              </w:rPr>
            </w:pPr>
          </w:p>
        </w:tc>
      </w:tr>
      <w:tr w:rsidR="009C2815" w:rsidRPr="00CE6A92" w14:paraId="63960EEA" w14:textId="77777777" w:rsidTr="00FD4868">
        <w:trPr>
          <w:cantSplit/>
        </w:trPr>
        <w:tc>
          <w:tcPr>
            <w:tcW w:w="6912" w:type="dxa"/>
            <w:shd w:val="clear" w:color="auto" w:fill="auto"/>
            <w:vAlign w:val="bottom"/>
          </w:tcPr>
          <w:p w14:paraId="2215F11D" w14:textId="77777777"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sz w:val="18"/>
                <w:szCs w:val="18"/>
              </w:rPr>
              <w:t>Total current borrowings</w:t>
            </w:r>
          </w:p>
        </w:tc>
        <w:tc>
          <w:tcPr>
            <w:tcW w:w="1276" w:type="dxa"/>
            <w:tcBorders>
              <w:bottom w:val="single" w:sz="4" w:space="0" w:color="auto"/>
            </w:tcBorders>
            <w:shd w:val="clear" w:color="auto" w:fill="FAFAFA"/>
            <w:vAlign w:val="bottom"/>
          </w:tcPr>
          <w:p w14:paraId="49CC6726" w14:textId="43CCED23" w:rsidR="009C2815" w:rsidRPr="00CE6A92" w:rsidRDefault="009C2815" w:rsidP="009C2815">
            <w:pPr>
              <w:spacing w:after="0" w:line="240" w:lineRule="auto"/>
              <w:ind w:left="-28" w:right="-72" w:firstLine="28"/>
              <w:jc w:val="right"/>
              <w:rPr>
                <w:rFonts w:ascii="Arial" w:hAnsi="Arial" w:cs="Arial"/>
                <w:sz w:val="18"/>
                <w:szCs w:val="18"/>
              </w:rPr>
            </w:pPr>
            <w:r w:rsidRPr="00CE6A92">
              <w:rPr>
                <w:rFonts w:ascii="Arial" w:hAnsi="Arial" w:cs="Arial"/>
                <w:sz w:val="18"/>
                <w:szCs w:val="18"/>
              </w:rPr>
              <w:t>1,682,405</w:t>
            </w:r>
          </w:p>
        </w:tc>
        <w:tc>
          <w:tcPr>
            <w:tcW w:w="1276" w:type="dxa"/>
            <w:tcBorders>
              <w:bottom w:val="single" w:sz="4" w:space="0" w:color="auto"/>
            </w:tcBorders>
            <w:shd w:val="clear" w:color="auto" w:fill="auto"/>
            <w:vAlign w:val="bottom"/>
          </w:tcPr>
          <w:p w14:paraId="419DF392" w14:textId="306BF2DD" w:rsidR="009C2815" w:rsidRPr="00CE6A92" w:rsidRDefault="009C2815" w:rsidP="009C2815">
            <w:pPr>
              <w:spacing w:after="0" w:line="240" w:lineRule="auto"/>
              <w:ind w:right="-72"/>
              <w:jc w:val="right"/>
              <w:rPr>
                <w:rFonts w:ascii="Arial" w:hAnsi="Arial" w:cs="Arial"/>
                <w:sz w:val="18"/>
                <w:szCs w:val="18"/>
              </w:rPr>
            </w:pPr>
            <w:r w:rsidRPr="00CE6A92">
              <w:rPr>
                <w:rFonts w:ascii="Arial" w:hAnsi="Arial" w:cs="Arial"/>
                <w:sz w:val="18"/>
                <w:szCs w:val="18"/>
              </w:rPr>
              <w:t>1,849,532</w:t>
            </w:r>
          </w:p>
        </w:tc>
      </w:tr>
      <w:tr w:rsidR="009C2815" w:rsidRPr="00CE6A92" w14:paraId="34FFA218" w14:textId="77777777" w:rsidTr="00FD4868">
        <w:trPr>
          <w:cantSplit/>
        </w:trPr>
        <w:tc>
          <w:tcPr>
            <w:tcW w:w="6912" w:type="dxa"/>
            <w:shd w:val="clear" w:color="auto" w:fill="auto"/>
            <w:vAlign w:val="bottom"/>
          </w:tcPr>
          <w:p w14:paraId="0EC70FE9" w14:textId="77777777" w:rsidR="009C2815" w:rsidRPr="00CE6A92" w:rsidRDefault="009C2815" w:rsidP="009C2815">
            <w:pPr>
              <w:spacing w:after="0" w:line="240" w:lineRule="auto"/>
              <w:ind w:left="-109" w:firstLine="37"/>
              <w:rPr>
                <w:rFonts w:ascii="Arial" w:hAnsi="Arial" w:cs="Arial"/>
                <w:b/>
                <w:bCs/>
                <w:sz w:val="18"/>
                <w:szCs w:val="18"/>
                <w:cs/>
              </w:rPr>
            </w:pPr>
          </w:p>
        </w:tc>
        <w:tc>
          <w:tcPr>
            <w:tcW w:w="1276" w:type="dxa"/>
            <w:tcBorders>
              <w:top w:val="single" w:sz="4" w:space="0" w:color="auto"/>
            </w:tcBorders>
            <w:shd w:val="clear" w:color="auto" w:fill="FAFAFA"/>
            <w:vAlign w:val="bottom"/>
          </w:tcPr>
          <w:p w14:paraId="0E7FC099" w14:textId="77777777" w:rsidR="009C2815" w:rsidRPr="00CE6A92" w:rsidRDefault="009C2815" w:rsidP="009C2815">
            <w:pPr>
              <w:spacing w:after="0" w:line="240" w:lineRule="auto"/>
              <w:ind w:left="-28" w:right="-72" w:firstLine="28"/>
              <w:jc w:val="right"/>
              <w:rPr>
                <w:rFonts w:ascii="Arial" w:hAnsi="Arial" w:cs="Arial"/>
                <w:sz w:val="18"/>
                <w:szCs w:val="18"/>
              </w:rPr>
            </w:pPr>
          </w:p>
        </w:tc>
        <w:tc>
          <w:tcPr>
            <w:tcW w:w="1276" w:type="dxa"/>
            <w:tcBorders>
              <w:top w:val="single" w:sz="4" w:space="0" w:color="auto"/>
            </w:tcBorders>
            <w:shd w:val="clear" w:color="auto" w:fill="auto"/>
            <w:vAlign w:val="bottom"/>
          </w:tcPr>
          <w:p w14:paraId="560C6806" w14:textId="77777777" w:rsidR="009C2815" w:rsidRPr="00CE6A92" w:rsidRDefault="009C2815" w:rsidP="009C2815">
            <w:pPr>
              <w:spacing w:after="0" w:line="240" w:lineRule="auto"/>
              <w:ind w:right="-72"/>
              <w:jc w:val="right"/>
              <w:rPr>
                <w:rFonts w:ascii="Arial" w:hAnsi="Arial" w:cs="Arial"/>
                <w:sz w:val="18"/>
                <w:szCs w:val="18"/>
              </w:rPr>
            </w:pPr>
          </w:p>
        </w:tc>
      </w:tr>
      <w:tr w:rsidR="009C2815" w:rsidRPr="00CE6A92" w14:paraId="6E19967C" w14:textId="77777777" w:rsidTr="00FD4868">
        <w:trPr>
          <w:cantSplit/>
        </w:trPr>
        <w:tc>
          <w:tcPr>
            <w:tcW w:w="6912" w:type="dxa"/>
            <w:shd w:val="clear" w:color="auto" w:fill="auto"/>
            <w:vAlign w:val="bottom"/>
          </w:tcPr>
          <w:p w14:paraId="4DFA4C7B" w14:textId="77777777"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b/>
                <w:bCs/>
                <w:sz w:val="18"/>
                <w:szCs w:val="18"/>
              </w:rPr>
              <w:t>Non-current</w:t>
            </w:r>
          </w:p>
        </w:tc>
        <w:tc>
          <w:tcPr>
            <w:tcW w:w="1276" w:type="dxa"/>
            <w:shd w:val="clear" w:color="auto" w:fill="FAFAFA"/>
            <w:vAlign w:val="bottom"/>
          </w:tcPr>
          <w:p w14:paraId="32712231" w14:textId="77777777" w:rsidR="009C2815" w:rsidRPr="00CE6A92" w:rsidRDefault="009C2815" w:rsidP="009C2815">
            <w:pPr>
              <w:spacing w:after="0" w:line="240" w:lineRule="auto"/>
              <w:ind w:left="-28" w:right="-72" w:firstLine="28"/>
              <w:jc w:val="right"/>
              <w:rPr>
                <w:rFonts w:ascii="Arial" w:hAnsi="Arial" w:cs="Arial"/>
                <w:sz w:val="18"/>
                <w:szCs w:val="18"/>
              </w:rPr>
            </w:pPr>
          </w:p>
        </w:tc>
        <w:tc>
          <w:tcPr>
            <w:tcW w:w="1276" w:type="dxa"/>
            <w:shd w:val="clear" w:color="auto" w:fill="auto"/>
            <w:vAlign w:val="bottom"/>
          </w:tcPr>
          <w:p w14:paraId="39398113" w14:textId="77777777" w:rsidR="009C2815" w:rsidRPr="00CE6A92" w:rsidRDefault="009C2815" w:rsidP="009C2815">
            <w:pPr>
              <w:spacing w:after="0" w:line="240" w:lineRule="auto"/>
              <w:ind w:right="-72"/>
              <w:jc w:val="right"/>
              <w:rPr>
                <w:rFonts w:ascii="Arial" w:hAnsi="Arial" w:cs="Arial"/>
                <w:sz w:val="18"/>
                <w:szCs w:val="18"/>
              </w:rPr>
            </w:pPr>
          </w:p>
        </w:tc>
      </w:tr>
      <w:tr w:rsidR="009C2815" w:rsidRPr="00CE6A92" w14:paraId="2EF18696" w14:textId="77777777" w:rsidTr="00FD4868">
        <w:trPr>
          <w:cantSplit/>
        </w:trPr>
        <w:tc>
          <w:tcPr>
            <w:tcW w:w="6912" w:type="dxa"/>
            <w:shd w:val="clear" w:color="auto" w:fill="auto"/>
            <w:vAlign w:val="bottom"/>
          </w:tcPr>
          <w:p w14:paraId="4C6994EC" w14:textId="3AED9F99"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sz w:val="18"/>
                <w:szCs w:val="18"/>
              </w:rPr>
              <w:t>Long-term borrowings from financial institutions</w:t>
            </w:r>
          </w:p>
        </w:tc>
        <w:tc>
          <w:tcPr>
            <w:tcW w:w="1276" w:type="dxa"/>
            <w:tcBorders>
              <w:bottom w:val="single" w:sz="4" w:space="0" w:color="auto"/>
            </w:tcBorders>
            <w:shd w:val="clear" w:color="auto" w:fill="FAFAFA"/>
            <w:vAlign w:val="bottom"/>
          </w:tcPr>
          <w:p w14:paraId="7CF1AA84" w14:textId="642DB109" w:rsidR="009C2815" w:rsidRPr="00CE6A92" w:rsidRDefault="009C2815" w:rsidP="009C2815">
            <w:pPr>
              <w:spacing w:after="0" w:line="240" w:lineRule="auto"/>
              <w:ind w:left="-28" w:right="-72" w:firstLine="28"/>
              <w:jc w:val="right"/>
              <w:rPr>
                <w:rFonts w:ascii="Arial" w:hAnsi="Arial" w:cs="Arial"/>
                <w:sz w:val="18"/>
                <w:szCs w:val="18"/>
              </w:rPr>
            </w:pPr>
            <w:r w:rsidRPr="00CE6A92">
              <w:rPr>
                <w:rFonts w:ascii="Arial" w:hAnsi="Arial" w:cs="Arial"/>
                <w:sz w:val="18"/>
                <w:szCs w:val="18"/>
              </w:rPr>
              <w:t>596,504</w:t>
            </w:r>
          </w:p>
        </w:tc>
        <w:tc>
          <w:tcPr>
            <w:tcW w:w="1276" w:type="dxa"/>
            <w:tcBorders>
              <w:bottom w:val="single" w:sz="4" w:space="0" w:color="auto"/>
            </w:tcBorders>
            <w:shd w:val="clear" w:color="auto" w:fill="auto"/>
            <w:vAlign w:val="bottom"/>
          </w:tcPr>
          <w:p w14:paraId="5E2790F9" w14:textId="095FF4AC" w:rsidR="009C2815" w:rsidRPr="00CE6A92" w:rsidRDefault="009C2815" w:rsidP="009C2815">
            <w:pPr>
              <w:spacing w:after="0" w:line="240" w:lineRule="auto"/>
              <w:ind w:right="-72"/>
              <w:jc w:val="right"/>
              <w:rPr>
                <w:rFonts w:ascii="Arial" w:hAnsi="Arial" w:cs="Arial"/>
                <w:sz w:val="18"/>
                <w:szCs w:val="18"/>
              </w:rPr>
            </w:pPr>
            <w:r w:rsidRPr="00CE6A92">
              <w:rPr>
                <w:rFonts w:ascii="Arial" w:hAnsi="Arial" w:cs="Arial"/>
                <w:sz w:val="18"/>
                <w:szCs w:val="18"/>
              </w:rPr>
              <w:t>780,889</w:t>
            </w:r>
          </w:p>
        </w:tc>
      </w:tr>
      <w:tr w:rsidR="009C2815" w:rsidRPr="00CE6A92" w14:paraId="25FDCF6F" w14:textId="77777777" w:rsidTr="00FD4868">
        <w:trPr>
          <w:cantSplit/>
        </w:trPr>
        <w:tc>
          <w:tcPr>
            <w:tcW w:w="6912" w:type="dxa"/>
            <w:shd w:val="clear" w:color="auto" w:fill="auto"/>
            <w:vAlign w:val="bottom"/>
          </w:tcPr>
          <w:p w14:paraId="02C4F213" w14:textId="77777777" w:rsidR="009C2815" w:rsidRPr="00CE6A92" w:rsidRDefault="009C2815" w:rsidP="009C2815">
            <w:pPr>
              <w:spacing w:after="0" w:line="240" w:lineRule="auto"/>
              <w:ind w:left="-109" w:firstLine="37"/>
              <w:rPr>
                <w:rFonts w:ascii="Arial" w:hAnsi="Arial" w:cs="Arial"/>
                <w:b/>
                <w:bCs/>
                <w:sz w:val="18"/>
                <w:szCs w:val="18"/>
              </w:rPr>
            </w:pPr>
          </w:p>
        </w:tc>
        <w:tc>
          <w:tcPr>
            <w:tcW w:w="1276" w:type="dxa"/>
            <w:tcBorders>
              <w:top w:val="single" w:sz="4" w:space="0" w:color="auto"/>
            </w:tcBorders>
            <w:shd w:val="clear" w:color="auto" w:fill="FAFAFA"/>
            <w:vAlign w:val="bottom"/>
          </w:tcPr>
          <w:p w14:paraId="6A37CA43" w14:textId="77777777" w:rsidR="009C2815" w:rsidRPr="00CE6A92" w:rsidRDefault="009C2815" w:rsidP="009C2815">
            <w:pPr>
              <w:spacing w:after="0" w:line="240" w:lineRule="auto"/>
              <w:ind w:left="-28" w:right="-72" w:firstLine="28"/>
              <w:jc w:val="right"/>
              <w:rPr>
                <w:rFonts w:ascii="Arial" w:hAnsi="Arial" w:cs="Arial"/>
                <w:sz w:val="18"/>
                <w:szCs w:val="18"/>
              </w:rPr>
            </w:pPr>
          </w:p>
        </w:tc>
        <w:tc>
          <w:tcPr>
            <w:tcW w:w="1276" w:type="dxa"/>
            <w:tcBorders>
              <w:top w:val="single" w:sz="4" w:space="0" w:color="auto"/>
            </w:tcBorders>
            <w:shd w:val="clear" w:color="auto" w:fill="auto"/>
            <w:vAlign w:val="bottom"/>
          </w:tcPr>
          <w:p w14:paraId="79575250" w14:textId="77777777" w:rsidR="009C2815" w:rsidRPr="00CE6A92" w:rsidRDefault="009C2815" w:rsidP="009C2815">
            <w:pPr>
              <w:spacing w:after="0" w:line="240" w:lineRule="auto"/>
              <w:ind w:right="-72"/>
              <w:jc w:val="right"/>
              <w:rPr>
                <w:rFonts w:ascii="Arial" w:hAnsi="Arial" w:cs="Arial"/>
                <w:sz w:val="18"/>
                <w:szCs w:val="18"/>
              </w:rPr>
            </w:pPr>
          </w:p>
        </w:tc>
      </w:tr>
      <w:tr w:rsidR="009C2815" w:rsidRPr="00CE6A92" w14:paraId="1FF2F89D" w14:textId="77777777" w:rsidTr="00FD4868">
        <w:trPr>
          <w:cantSplit/>
        </w:trPr>
        <w:tc>
          <w:tcPr>
            <w:tcW w:w="6912" w:type="dxa"/>
            <w:shd w:val="clear" w:color="auto" w:fill="auto"/>
            <w:vAlign w:val="bottom"/>
          </w:tcPr>
          <w:p w14:paraId="150B9F48" w14:textId="77777777"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sz w:val="18"/>
                <w:szCs w:val="18"/>
              </w:rPr>
              <w:t>Total non-current borrowings</w:t>
            </w:r>
          </w:p>
        </w:tc>
        <w:tc>
          <w:tcPr>
            <w:tcW w:w="1276" w:type="dxa"/>
            <w:tcBorders>
              <w:bottom w:val="single" w:sz="4" w:space="0" w:color="auto"/>
            </w:tcBorders>
            <w:shd w:val="clear" w:color="auto" w:fill="FAFAFA"/>
            <w:vAlign w:val="bottom"/>
          </w:tcPr>
          <w:p w14:paraId="7CAC0C81" w14:textId="0C40DA95" w:rsidR="009C2815" w:rsidRPr="00CE6A92" w:rsidRDefault="009C2815" w:rsidP="009C2815">
            <w:pPr>
              <w:spacing w:after="0" w:line="240" w:lineRule="auto"/>
              <w:ind w:left="-28" w:right="-72" w:firstLine="28"/>
              <w:jc w:val="right"/>
              <w:rPr>
                <w:rFonts w:ascii="Arial" w:hAnsi="Arial" w:cs="Arial"/>
                <w:sz w:val="18"/>
                <w:szCs w:val="18"/>
              </w:rPr>
            </w:pPr>
            <w:r w:rsidRPr="00CE6A92">
              <w:rPr>
                <w:rFonts w:ascii="Arial" w:hAnsi="Arial" w:cs="Arial"/>
                <w:sz w:val="18"/>
                <w:szCs w:val="18"/>
              </w:rPr>
              <w:t>596,504</w:t>
            </w:r>
          </w:p>
        </w:tc>
        <w:tc>
          <w:tcPr>
            <w:tcW w:w="1276" w:type="dxa"/>
            <w:tcBorders>
              <w:bottom w:val="single" w:sz="4" w:space="0" w:color="auto"/>
            </w:tcBorders>
            <w:shd w:val="clear" w:color="auto" w:fill="auto"/>
            <w:vAlign w:val="bottom"/>
          </w:tcPr>
          <w:p w14:paraId="6F68BBA1" w14:textId="5A29DF4A" w:rsidR="009C2815" w:rsidRPr="00CE6A92" w:rsidRDefault="009C2815" w:rsidP="009C2815">
            <w:pPr>
              <w:spacing w:after="0" w:line="240" w:lineRule="auto"/>
              <w:ind w:right="-72"/>
              <w:jc w:val="right"/>
              <w:rPr>
                <w:rFonts w:ascii="Arial" w:hAnsi="Arial" w:cs="Arial"/>
                <w:sz w:val="18"/>
                <w:szCs w:val="18"/>
              </w:rPr>
            </w:pPr>
            <w:r w:rsidRPr="00CE6A92">
              <w:rPr>
                <w:rFonts w:ascii="Arial" w:hAnsi="Arial" w:cs="Arial"/>
                <w:sz w:val="18"/>
                <w:szCs w:val="18"/>
              </w:rPr>
              <w:t>780,889</w:t>
            </w:r>
          </w:p>
        </w:tc>
      </w:tr>
      <w:tr w:rsidR="009C2815" w:rsidRPr="00CE6A92" w14:paraId="2DB373F1" w14:textId="77777777" w:rsidTr="00FD4868">
        <w:trPr>
          <w:cantSplit/>
        </w:trPr>
        <w:tc>
          <w:tcPr>
            <w:tcW w:w="6912" w:type="dxa"/>
            <w:shd w:val="clear" w:color="auto" w:fill="auto"/>
            <w:vAlign w:val="bottom"/>
          </w:tcPr>
          <w:p w14:paraId="473872E1" w14:textId="77777777" w:rsidR="009C2815" w:rsidRPr="00CE6A92" w:rsidRDefault="009C2815" w:rsidP="009C2815">
            <w:pPr>
              <w:spacing w:after="0" w:line="240" w:lineRule="auto"/>
              <w:ind w:left="-109" w:firstLine="37"/>
              <w:rPr>
                <w:rFonts w:ascii="Arial" w:hAnsi="Arial" w:cs="Arial"/>
                <w:b/>
                <w:bCs/>
                <w:sz w:val="18"/>
                <w:szCs w:val="18"/>
              </w:rPr>
            </w:pPr>
          </w:p>
        </w:tc>
        <w:tc>
          <w:tcPr>
            <w:tcW w:w="1276" w:type="dxa"/>
            <w:tcBorders>
              <w:top w:val="single" w:sz="4" w:space="0" w:color="auto"/>
            </w:tcBorders>
            <w:shd w:val="clear" w:color="auto" w:fill="FAFAFA"/>
            <w:vAlign w:val="bottom"/>
          </w:tcPr>
          <w:p w14:paraId="717D87C0" w14:textId="77777777" w:rsidR="009C2815" w:rsidRPr="00CE6A92" w:rsidRDefault="009C2815" w:rsidP="009C2815">
            <w:pPr>
              <w:spacing w:after="0" w:line="240" w:lineRule="auto"/>
              <w:ind w:left="-28" w:right="-72" w:firstLine="28"/>
              <w:jc w:val="right"/>
              <w:rPr>
                <w:rFonts w:ascii="Arial" w:hAnsi="Arial" w:cs="Arial"/>
                <w:sz w:val="18"/>
                <w:szCs w:val="18"/>
              </w:rPr>
            </w:pPr>
          </w:p>
        </w:tc>
        <w:tc>
          <w:tcPr>
            <w:tcW w:w="1276" w:type="dxa"/>
            <w:tcBorders>
              <w:top w:val="single" w:sz="4" w:space="0" w:color="auto"/>
            </w:tcBorders>
            <w:shd w:val="clear" w:color="auto" w:fill="FAFAFA"/>
            <w:vAlign w:val="bottom"/>
          </w:tcPr>
          <w:p w14:paraId="77CDD00D" w14:textId="77777777" w:rsidR="009C2815" w:rsidRPr="00CE6A92" w:rsidRDefault="009C2815" w:rsidP="009C2815">
            <w:pPr>
              <w:spacing w:after="0" w:line="240" w:lineRule="auto"/>
              <w:ind w:right="-72"/>
              <w:jc w:val="right"/>
              <w:rPr>
                <w:rFonts w:ascii="Arial" w:hAnsi="Arial" w:cs="Arial"/>
                <w:sz w:val="18"/>
                <w:szCs w:val="18"/>
              </w:rPr>
            </w:pPr>
          </w:p>
        </w:tc>
      </w:tr>
      <w:tr w:rsidR="009C2815" w:rsidRPr="00CE6A92" w14:paraId="7E0C8567" w14:textId="77777777" w:rsidTr="00FD4868">
        <w:trPr>
          <w:cantSplit/>
        </w:trPr>
        <w:tc>
          <w:tcPr>
            <w:tcW w:w="6912" w:type="dxa"/>
            <w:shd w:val="clear" w:color="auto" w:fill="auto"/>
            <w:vAlign w:val="bottom"/>
          </w:tcPr>
          <w:p w14:paraId="5873A9B5" w14:textId="77777777" w:rsidR="009C2815" w:rsidRPr="00CE6A92" w:rsidRDefault="009C2815" w:rsidP="009C2815">
            <w:pPr>
              <w:spacing w:after="0" w:line="240" w:lineRule="auto"/>
              <w:ind w:left="-109" w:firstLine="37"/>
              <w:rPr>
                <w:rFonts w:ascii="Arial" w:hAnsi="Arial" w:cs="Arial"/>
                <w:sz w:val="18"/>
                <w:szCs w:val="18"/>
                <w:cs/>
              </w:rPr>
            </w:pPr>
            <w:r w:rsidRPr="00CE6A92">
              <w:rPr>
                <w:rFonts w:ascii="Arial" w:hAnsi="Arial" w:cs="Arial"/>
                <w:b/>
                <w:bCs/>
                <w:sz w:val="18"/>
                <w:szCs w:val="18"/>
              </w:rPr>
              <w:t>Total borrowings</w:t>
            </w:r>
          </w:p>
        </w:tc>
        <w:tc>
          <w:tcPr>
            <w:tcW w:w="1276" w:type="dxa"/>
            <w:tcBorders>
              <w:bottom w:val="single" w:sz="4" w:space="0" w:color="auto"/>
            </w:tcBorders>
            <w:shd w:val="clear" w:color="auto" w:fill="FAFAFA"/>
            <w:vAlign w:val="bottom"/>
          </w:tcPr>
          <w:p w14:paraId="0B539B98" w14:textId="7DCD1BCB" w:rsidR="009C2815" w:rsidRPr="00CE6A92" w:rsidRDefault="009C2815" w:rsidP="009C2815">
            <w:pPr>
              <w:spacing w:after="0" w:line="240" w:lineRule="auto"/>
              <w:ind w:left="-28" w:right="-72" w:firstLine="28"/>
              <w:jc w:val="right"/>
              <w:rPr>
                <w:rFonts w:ascii="Arial" w:hAnsi="Arial" w:cs="Arial"/>
                <w:b/>
                <w:bCs/>
                <w:sz w:val="18"/>
                <w:szCs w:val="18"/>
              </w:rPr>
            </w:pPr>
            <w:r w:rsidRPr="00CE6A92">
              <w:rPr>
                <w:rFonts w:ascii="Arial" w:hAnsi="Arial" w:cs="Arial"/>
                <w:b/>
                <w:bCs/>
                <w:sz w:val="18"/>
                <w:szCs w:val="18"/>
              </w:rPr>
              <w:t>2,278,909</w:t>
            </w:r>
          </w:p>
        </w:tc>
        <w:tc>
          <w:tcPr>
            <w:tcW w:w="1276" w:type="dxa"/>
            <w:tcBorders>
              <w:bottom w:val="single" w:sz="4" w:space="0" w:color="auto"/>
            </w:tcBorders>
            <w:shd w:val="clear" w:color="auto" w:fill="FAFAFA"/>
            <w:vAlign w:val="bottom"/>
          </w:tcPr>
          <w:p w14:paraId="2184C87F" w14:textId="246B4D81" w:rsidR="009C2815" w:rsidRPr="00CE6A92" w:rsidRDefault="009C2815" w:rsidP="009C2815">
            <w:pPr>
              <w:spacing w:after="0" w:line="240" w:lineRule="auto"/>
              <w:ind w:right="-72"/>
              <w:jc w:val="right"/>
              <w:rPr>
                <w:rFonts w:ascii="Arial" w:hAnsi="Arial" w:cs="Arial"/>
                <w:b/>
                <w:bCs/>
                <w:sz w:val="18"/>
                <w:szCs w:val="18"/>
              </w:rPr>
            </w:pPr>
            <w:r w:rsidRPr="00CE6A92">
              <w:rPr>
                <w:rFonts w:ascii="Arial" w:hAnsi="Arial" w:cs="Arial"/>
                <w:b/>
                <w:bCs/>
                <w:sz w:val="18"/>
                <w:szCs w:val="18"/>
              </w:rPr>
              <w:t>2,630,421</w:t>
            </w:r>
          </w:p>
        </w:tc>
      </w:tr>
    </w:tbl>
    <w:p w14:paraId="4166B562" w14:textId="77777777" w:rsidR="00DA1965" w:rsidRPr="00CE6A92" w:rsidRDefault="00DA1965" w:rsidP="00053E71">
      <w:pPr>
        <w:spacing w:after="0" w:line="240" w:lineRule="auto"/>
        <w:jc w:val="thaiDistribute"/>
        <w:outlineLvl w:val="1"/>
        <w:rPr>
          <w:rFonts w:ascii="Arial" w:hAnsi="Arial" w:cs="Arial"/>
          <w:sz w:val="18"/>
          <w:szCs w:val="18"/>
        </w:rPr>
      </w:pPr>
    </w:p>
    <w:p w14:paraId="1A47A22F" w14:textId="1E47B5FB" w:rsidR="00FE5E40" w:rsidRPr="00CE6A92" w:rsidRDefault="00FE5E40" w:rsidP="001F27FA">
      <w:pPr>
        <w:spacing w:after="0" w:line="240" w:lineRule="auto"/>
        <w:jc w:val="thaiDistribute"/>
        <w:rPr>
          <w:rFonts w:ascii="Arial" w:hAnsi="Arial" w:cs="Arial"/>
          <w:sz w:val="18"/>
          <w:szCs w:val="18"/>
        </w:rPr>
      </w:pPr>
      <w:r w:rsidRPr="00CE6A92">
        <w:rPr>
          <w:rFonts w:ascii="Arial" w:hAnsi="Arial" w:cs="Arial"/>
          <w:sz w:val="18"/>
          <w:szCs w:val="18"/>
        </w:rPr>
        <w:t>Short-term borrowings from financial institutions as at 31 December 20</w:t>
      </w:r>
      <w:r w:rsidR="006B5793" w:rsidRPr="00CE6A92">
        <w:rPr>
          <w:rFonts w:ascii="Arial" w:hAnsi="Arial" w:cs="Arial"/>
          <w:sz w:val="18"/>
          <w:szCs w:val="18"/>
        </w:rPr>
        <w:t>20</w:t>
      </w:r>
      <w:r w:rsidRPr="00CE6A92">
        <w:rPr>
          <w:rFonts w:ascii="Arial" w:hAnsi="Arial" w:cs="Arial"/>
          <w:sz w:val="18"/>
          <w:szCs w:val="18"/>
        </w:rPr>
        <w:t xml:space="preserve"> bore interests from</w:t>
      </w:r>
      <w:r w:rsidR="00193C04" w:rsidRPr="00CE6A92">
        <w:rPr>
          <w:rFonts w:ascii="Arial" w:hAnsi="Arial" w:cs="Arial"/>
          <w:sz w:val="18"/>
          <w:szCs w:val="18"/>
        </w:rPr>
        <w:t xml:space="preserve"> 1.40% to 3.50%</w:t>
      </w:r>
      <w:r w:rsidRPr="00CE6A92">
        <w:rPr>
          <w:rFonts w:ascii="Arial" w:hAnsi="Arial" w:cs="Arial"/>
          <w:sz w:val="18"/>
          <w:szCs w:val="18"/>
        </w:rPr>
        <w:t xml:space="preserve"> per annum (201</w:t>
      </w:r>
      <w:r w:rsidR="006B5793" w:rsidRPr="00CE6A92">
        <w:rPr>
          <w:rFonts w:ascii="Arial" w:hAnsi="Arial" w:cs="Arial"/>
          <w:sz w:val="18"/>
          <w:szCs w:val="18"/>
        </w:rPr>
        <w:t>9</w:t>
      </w:r>
      <w:r w:rsidRPr="00CE6A92">
        <w:rPr>
          <w:rFonts w:ascii="Arial" w:hAnsi="Arial" w:cs="Arial"/>
          <w:sz w:val="18"/>
          <w:szCs w:val="18"/>
        </w:rPr>
        <w:t xml:space="preserve">: from </w:t>
      </w:r>
      <w:r w:rsidR="006B5793" w:rsidRPr="00CE6A92">
        <w:rPr>
          <w:rFonts w:ascii="Arial" w:hAnsi="Arial" w:cs="Arial"/>
          <w:sz w:val="18"/>
          <w:szCs w:val="18"/>
        </w:rPr>
        <w:t>3</w:t>
      </w:r>
      <w:r w:rsidRPr="00CE6A92">
        <w:rPr>
          <w:rFonts w:ascii="Arial" w:hAnsi="Arial" w:cs="Arial"/>
          <w:sz w:val="18"/>
          <w:szCs w:val="18"/>
        </w:rPr>
        <w:t>.</w:t>
      </w:r>
      <w:r w:rsidR="006B5793" w:rsidRPr="00CE6A92">
        <w:rPr>
          <w:rFonts w:ascii="Arial" w:hAnsi="Arial" w:cs="Arial"/>
          <w:sz w:val="18"/>
          <w:szCs w:val="18"/>
        </w:rPr>
        <w:t>08</w:t>
      </w:r>
      <w:r w:rsidRPr="00CE6A92">
        <w:rPr>
          <w:rFonts w:ascii="Arial" w:hAnsi="Arial" w:cs="Arial"/>
          <w:sz w:val="18"/>
          <w:szCs w:val="18"/>
        </w:rPr>
        <w:t>% to 3.</w:t>
      </w:r>
      <w:r w:rsidR="006B5793" w:rsidRPr="00CE6A92">
        <w:rPr>
          <w:rFonts w:ascii="Arial" w:hAnsi="Arial" w:cs="Arial"/>
          <w:sz w:val="18"/>
          <w:szCs w:val="18"/>
        </w:rPr>
        <w:t>27</w:t>
      </w:r>
      <w:r w:rsidRPr="00CE6A92">
        <w:rPr>
          <w:rFonts w:ascii="Arial" w:hAnsi="Arial" w:cs="Arial"/>
          <w:sz w:val="18"/>
          <w:szCs w:val="18"/>
        </w:rPr>
        <w:t>% per annum).</w:t>
      </w:r>
    </w:p>
    <w:p w14:paraId="4925A85C" w14:textId="77777777" w:rsidR="00FE5E40" w:rsidRPr="00CE6A92" w:rsidRDefault="00FE5E40" w:rsidP="001F27FA">
      <w:pPr>
        <w:spacing w:after="0" w:line="240" w:lineRule="auto"/>
        <w:jc w:val="thaiDistribute"/>
        <w:rPr>
          <w:rFonts w:ascii="Arial" w:hAnsi="Arial" w:cs="Arial"/>
          <w:sz w:val="18"/>
          <w:szCs w:val="18"/>
        </w:rPr>
      </w:pPr>
    </w:p>
    <w:p w14:paraId="44B8AF9B" w14:textId="7E86CC02" w:rsidR="00FE5E40" w:rsidRPr="00CE6A92" w:rsidRDefault="00FE5E40" w:rsidP="001F27FA">
      <w:pPr>
        <w:spacing w:after="0" w:line="240" w:lineRule="auto"/>
        <w:jc w:val="thaiDistribute"/>
        <w:rPr>
          <w:rFonts w:ascii="Arial" w:hAnsi="Arial" w:cs="Arial"/>
          <w:sz w:val="18"/>
          <w:szCs w:val="18"/>
        </w:rPr>
      </w:pPr>
      <w:r w:rsidRPr="00CE6A92">
        <w:rPr>
          <w:rFonts w:ascii="Arial" w:hAnsi="Arial" w:cs="Arial"/>
          <w:sz w:val="18"/>
          <w:szCs w:val="18"/>
        </w:rPr>
        <w:t>Long-term borrowings from financial institutions as at 31 December 20</w:t>
      </w:r>
      <w:r w:rsidR="00BE2FCC" w:rsidRPr="00CE6A92">
        <w:rPr>
          <w:rFonts w:ascii="Arial" w:hAnsi="Arial" w:cs="Arial"/>
          <w:sz w:val="18"/>
          <w:lang w:val="en-GB" w:bidi="th-TH"/>
        </w:rPr>
        <w:t>20</w:t>
      </w:r>
      <w:r w:rsidRPr="00CE6A92">
        <w:rPr>
          <w:rFonts w:ascii="Arial" w:hAnsi="Arial" w:cs="Arial"/>
          <w:sz w:val="18"/>
          <w:szCs w:val="18"/>
        </w:rPr>
        <w:t xml:space="preserve"> are due for the repayments during 2021 and 202</w:t>
      </w:r>
      <w:r w:rsidR="000C557C" w:rsidRPr="00CE6A92">
        <w:rPr>
          <w:rFonts w:ascii="Arial" w:hAnsi="Arial" w:cs="Arial"/>
          <w:sz w:val="18"/>
          <w:szCs w:val="18"/>
        </w:rPr>
        <w:t>5</w:t>
      </w:r>
      <w:r w:rsidRPr="00CE6A92">
        <w:rPr>
          <w:rFonts w:ascii="Arial" w:hAnsi="Arial" w:cs="Arial"/>
          <w:sz w:val="18"/>
          <w:szCs w:val="18"/>
        </w:rPr>
        <w:t xml:space="preserve">. The borrowings bore interests from </w:t>
      </w:r>
      <w:r w:rsidR="001F27FA" w:rsidRPr="00CE6A92">
        <w:rPr>
          <w:rFonts w:ascii="Arial" w:hAnsi="Arial" w:cs="Arial"/>
          <w:sz w:val="18"/>
          <w:szCs w:val="18"/>
        </w:rPr>
        <w:t>2.75</w:t>
      </w:r>
      <w:r w:rsidR="0093576B" w:rsidRPr="00CE6A92">
        <w:rPr>
          <w:rFonts w:ascii="Arial" w:hAnsi="Arial" w:cs="Arial"/>
          <w:sz w:val="18"/>
          <w:szCs w:val="18"/>
        </w:rPr>
        <w:t>%</w:t>
      </w:r>
      <w:r w:rsidRPr="00CE6A92">
        <w:rPr>
          <w:rFonts w:ascii="Arial" w:hAnsi="Arial" w:cs="Arial"/>
          <w:sz w:val="18"/>
          <w:szCs w:val="18"/>
        </w:rPr>
        <w:t xml:space="preserve"> to </w:t>
      </w:r>
      <w:r w:rsidR="0093576B" w:rsidRPr="00CE6A92">
        <w:rPr>
          <w:rFonts w:ascii="Arial" w:hAnsi="Arial" w:cs="Arial"/>
          <w:sz w:val="18"/>
          <w:szCs w:val="18"/>
        </w:rPr>
        <w:t>4.13%</w:t>
      </w:r>
      <w:r w:rsidRPr="00CE6A92">
        <w:rPr>
          <w:rFonts w:ascii="Arial" w:hAnsi="Arial" w:cs="Arial"/>
          <w:sz w:val="18"/>
          <w:szCs w:val="18"/>
        </w:rPr>
        <w:t xml:space="preserve"> per annum (201</w:t>
      </w:r>
      <w:r w:rsidR="00696BE4" w:rsidRPr="00CE6A92">
        <w:rPr>
          <w:rFonts w:ascii="Arial" w:hAnsi="Arial" w:cs="Arial"/>
          <w:sz w:val="18"/>
          <w:szCs w:val="18"/>
        </w:rPr>
        <w:t>9</w:t>
      </w:r>
      <w:r w:rsidRPr="00CE6A92">
        <w:rPr>
          <w:rFonts w:ascii="Arial" w:hAnsi="Arial" w:cs="Arial"/>
          <w:sz w:val="18"/>
          <w:szCs w:val="18"/>
        </w:rPr>
        <w:t>: from 3.</w:t>
      </w:r>
      <w:r w:rsidR="00696BE4" w:rsidRPr="00CE6A92">
        <w:rPr>
          <w:rFonts w:ascii="Arial" w:hAnsi="Arial" w:cs="Arial"/>
          <w:sz w:val="18"/>
          <w:szCs w:val="18"/>
        </w:rPr>
        <w:t>4</w:t>
      </w:r>
      <w:r w:rsidRPr="00CE6A92">
        <w:rPr>
          <w:rFonts w:ascii="Arial" w:hAnsi="Arial" w:cs="Arial"/>
          <w:sz w:val="18"/>
          <w:szCs w:val="18"/>
        </w:rPr>
        <w:t xml:space="preserve">3% to 4.00% per annum). </w:t>
      </w:r>
    </w:p>
    <w:p w14:paraId="7C35B382" w14:textId="77777777" w:rsidR="00FE5E40" w:rsidRPr="00CE6A92" w:rsidRDefault="00FE5E40" w:rsidP="001F27FA">
      <w:pPr>
        <w:spacing w:after="0" w:line="240" w:lineRule="auto"/>
        <w:jc w:val="thaiDistribute"/>
        <w:rPr>
          <w:rFonts w:ascii="Arial" w:hAnsi="Arial" w:cs="Arial"/>
          <w:sz w:val="18"/>
          <w:szCs w:val="18"/>
        </w:rPr>
      </w:pPr>
    </w:p>
    <w:p w14:paraId="2BC808AB" w14:textId="2985F9DA" w:rsidR="007A34CF" w:rsidRPr="00CE6A92" w:rsidRDefault="007A34CF" w:rsidP="001F27FA">
      <w:pPr>
        <w:spacing w:after="0" w:line="240" w:lineRule="auto"/>
        <w:jc w:val="thaiDistribute"/>
        <w:rPr>
          <w:rFonts w:ascii="Arial" w:hAnsi="Arial" w:cs="Arial"/>
          <w:sz w:val="18"/>
          <w:szCs w:val="18"/>
          <w:lang w:val="en-GB"/>
        </w:rPr>
      </w:pPr>
      <w:r w:rsidRPr="00CE6A92">
        <w:rPr>
          <w:rFonts w:ascii="Arial" w:hAnsi="Arial" w:cs="Arial"/>
          <w:sz w:val="18"/>
          <w:szCs w:val="18"/>
        </w:rPr>
        <w:t xml:space="preserve">As at 31 December 2020, </w:t>
      </w:r>
      <w:r w:rsidRPr="00CE6A92">
        <w:rPr>
          <w:rFonts w:ascii="Arial" w:hAnsi="Arial" w:cs="Arial"/>
          <w:sz w:val="18"/>
          <w:szCs w:val="18"/>
          <w:lang w:val="en-GB"/>
        </w:rPr>
        <w:t>the Group ha</w:t>
      </w:r>
      <w:r w:rsidR="00EF38DA">
        <w:rPr>
          <w:rFonts w:ascii="Arial" w:hAnsi="Arial" w:cs="Arial"/>
          <w:sz w:val="18"/>
          <w:szCs w:val="18"/>
          <w:lang w:val="en-GB"/>
        </w:rPr>
        <w:t>d</w:t>
      </w:r>
      <w:r w:rsidRPr="00CE6A92">
        <w:rPr>
          <w:rFonts w:ascii="Arial" w:hAnsi="Arial" w:cs="Arial"/>
          <w:sz w:val="18"/>
          <w:szCs w:val="18"/>
          <w:lang w:val="en-GB"/>
        </w:rPr>
        <w:t xml:space="preserve"> available interest bearing credit facilities in amount of Baht 400.4 million and available</w:t>
      </w:r>
      <w:r w:rsidR="001F27FA" w:rsidRPr="00CE6A92">
        <w:rPr>
          <w:rFonts w:ascii="Arial" w:hAnsi="Arial" w:cs="Arial"/>
          <w:sz w:val="18"/>
          <w:szCs w:val="18"/>
          <w:lang w:val="en-GB"/>
        </w:rPr>
        <w:t xml:space="preserve"> </w:t>
      </w:r>
      <w:r w:rsidRPr="00CE6A92">
        <w:rPr>
          <w:rFonts w:ascii="Arial" w:hAnsi="Arial" w:cs="Arial"/>
          <w:sz w:val="18"/>
          <w:szCs w:val="18"/>
          <w:lang w:val="en-GB"/>
        </w:rPr>
        <w:t xml:space="preserve">non-interest bearing credit facilities in amount of Baht 648.6 million from financial institutions </w:t>
      </w:r>
      <w:r w:rsidRPr="00CE6A92">
        <w:rPr>
          <w:rFonts w:ascii="Arial" w:hAnsi="Arial" w:cs="Arial"/>
          <w:sz w:val="18"/>
          <w:szCs w:val="18"/>
          <w:lang w:val="en-GB"/>
        </w:rPr>
        <w:br/>
        <w:t>(31 December 2019: Baht 414.5 and Baht 786.0 million, respectively).</w:t>
      </w:r>
    </w:p>
    <w:p w14:paraId="1E3C67B2" w14:textId="340155BF" w:rsidR="007A34CF" w:rsidRPr="00CE6A92" w:rsidRDefault="007A34CF" w:rsidP="001F27FA">
      <w:pPr>
        <w:spacing w:after="0" w:line="240" w:lineRule="auto"/>
        <w:jc w:val="thaiDistribute"/>
        <w:rPr>
          <w:rFonts w:ascii="Arial" w:hAnsi="Arial" w:cs="Arial"/>
          <w:sz w:val="18"/>
          <w:szCs w:val="18"/>
          <w:lang w:val="en-GB"/>
        </w:rPr>
      </w:pPr>
    </w:p>
    <w:p w14:paraId="33347924" w14:textId="1BB6DE72" w:rsidR="00FE5E40" w:rsidRPr="00CE6A92" w:rsidRDefault="0093576B" w:rsidP="001F27FA">
      <w:pPr>
        <w:spacing w:after="0" w:line="240" w:lineRule="auto"/>
        <w:jc w:val="thaiDistribute"/>
        <w:rPr>
          <w:rFonts w:ascii="Arial" w:hAnsi="Arial" w:cs="Arial"/>
          <w:sz w:val="18"/>
          <w:szCs w:val="18"/>
        </w:rPr>
      </w:pPr>
      <w:r w:rsidRPr="00CE6A92">
        <w:rPr>
          <w:rFonts w:ascii="Arial" w:hAnsi="Arial" w:cs="Arial"/>
          <w:sz w:val="18"/>
          <w:szCs w:val="18"/>
        </w:rPr>
        <w:t>B</w:t>
      </w:r>
      <w:r w:rsidR="00FE5E40" w:rsidRPr="00CE6A92">
        <w:rPr>
          <w:rFonts w:ascii="Arial" w:hAnsi="Arial" w:cs="Arial"/>
          <w:sz w:val="18"/>
          <w:szCs w:val="18"/>
        </w:rPr>
        <w:t xml:space="preserve">orrowings from financial institutions </w:t>
      </w:r>
      <w:proofErr w:type="spellStart"/>
      <w:r w:rsidR="00346F29">
        <w:rPr>
          <w:rFonts w:ascii="Arial" w:hAnsi="Arial" w:cs="Arial"/>
          <w:sz w:val="18"/>
          <w:szCs w:val="18"/>
        </w:rPr>
        <w:t>totalling</w:t>
      </w:r>
      <w:proofErr w:type="spellEnd"/>
      <w:r w:rsidR="00FE5E40" w:rsidRPr="00CE6A92">
        <w:rPr>
          <w:rFonts w:ascii="Arial" w:hAnsi="Arial" w:cs="Arial"/>
          <w:sz w:val="18"/>
          <w:szCs w:val="18"/>
        </w:rPr>
        <w:t xml:space="preserve"> Baht</w:t>
      </w:r>
      <w:r w:rsidRPr="00CE6A92">
        <w:rPr>
          <w:rFonts w:ascii="Arial" w:hAnsi="Arial" w:cs="Arial"/>
          <w:sz w:val="18"/>
          <w:szCs w:val="18"/>
        </w:rPr>
        <w:t xml:space="preserve"> 2,278.9</w:t>
      </w:r>
      <w:r w:rsidR="00FE5E40" w:rsidRPr="00CE6A92">
        <w:rPr>
          <w:rFonts w:ascii="Arial" w:hAnsi="Arial" w:cs="Arial"/>
          <w:sz w:val="18"/>
          <w:szCs w:val="18"/>
        </w:rPr>
        <w:t xml:space="preserve"> million (201</w:t>
      </w:r>
      <w:r w:rsidR="00B73BFE" w:rsidRPr="00CE6A92">
        <w:rPr>
          <w:rFonts w:ascii="Arial" w:hAnsi="Arial" w:cs="Arial"/>
          <w:sz w:val="18"/>
          <w:szCs w:val="18"/>
        </w:rPr>
        <w:t>9</w:t>
      </w:r>
      <w:r w:rsidR="00FE5E40" w:rsidRPr="00CE6A92">
        <w:rPr>
          <w:rFonts w:ascii="Arial" w:hAnsi="Arial" w:cs="Arial"/>
          <w:sz w:val="18"/>
          <w:szCs w:val="18"/>
        </w:rPr>
        <w:t xml:space="preserve">: Baht </w:t>
      </w:r>
      <w:r w:rsidRPr="00CE6A92">
        <w:rPr>
          <w:rFonts w:ascii="Arial" w:hAnsi="Arial" w:cs="Arial"/>
          <w:sz w:val="18"/>
          <w:szCs w:val="18"/>
        </w:rPr>
        <w:t>2,630.4</w:t>
      </w:r>
      <w:r w:rsidR="00B73BFE" w:rsidRPr="00CE6A92">
        <w:rPr>
          <w:rFonts w:ascii="Arial" w:hAnsi="Arial" w:cs="Arial"/>
          <w:sz w:val="18"/>
          <w:szCs w:val="18"/>
        </w:rPr>
        <w:t xml:space="preserve"> </w:t>
      </w:r>
      <w:r w:rsidR="00FE5E40" w:rsidRPr="00CE6A92">
        <w:rPr>
          <w:rFonts w:ascii="Arial" w:hAnsi="Arial" w:cs="Arial"/>
          <w:sz w:val="18"/>
          <w:szCs w:val="18"/>
        </w:rPr>
        <w:t xml:space="preserve">million) are </w:t>
      </w:r>
      <w:r w:rsidR="00FE5E40" w:rsidRPr="00CE6A92">
        <w:rPr>
          <w:rFonts w:ascii="Arial" w:hAnsi="Arial" w:cs="Arial"/>
          <w:spacing w:val="-4"/>
          <w:sz w:val="18"/>
          <w:szCs w:val="18"/>
        </w:rPr>
        <w:t>secured borrowings. The borrowings from financial institutions are secured over a part of the land and buildings (Note 1</w:t>
      </w:r>
      <w:r w:rsidR="001F27FA" w:rsidRPr="00CE6A92">
        <w:rPr>
          <w:rFonts w:ascii="Arial" w:hAnsi="Arial" w:cs="Arial"/>
          <w:spacing w:val="-4"/>
          <w:sz w:val="18"/>
          <w:szCs w:val="18"/>
        </w:rPr>
        <w:t>5</w:t>
      </w:r>
      <w:r w:rsidR="00FE5E40" w:rsidRPr="00CE6A92">
        <w:rPr>
          <w:rFonts w:ascii="Arial" w:hAnsi="Arial" w:cs="Arial"/>
          <w:spacing w:val="-4"/>
          <w:sz w:val="18"/>
          <w:szCs w:val="18"/>
        </w:rPr>
        <w:t>).</w:t>
      </w:r>
      <w:r w:rsidR="00FE5E40" w:rsidRPr="00CE6A92">
        <w:rPr>
          <w:rFonts w:ascii="Arial" w:hAnsi="Arial" w:cs="Arial"/>
          <w:sz w:val="18"/>
          <w:szCs w:val="18"/>
        </w:rPr>
        <w:t xml:space="preserve"> </w:t>
      </w:r>
    </w:p>
    <w:p w14:paraId="7F1817BE" w14:textId="49BB97D1" w:rsidR="006048E7" w:rsidRPr="00CE6A92" w:rsidRDefault="006048E7">
      <w:pPr>
        <w:rPr>
          <w:rFonts w:ascii="Arial" w:hAnsi="Arial" w:cs="Arial"/>
          <w:sz w:val="18"/>
          <w:szCs w:val="18"/>
        </w:rPr>
      </w:pPr>
      <w:r w:rsidRPr="00CE6A92">
        <w:rPr>
          <w:rFonts w:ascii="Arial" w:hAnsi="Arial" w:cs="Arial"/>
          <w:sz w:val="18"/>
          <w:szCs w:val="18"/>
        </w:rPr>
        <w:br w:type="page"/>
      </w:r>
    </w:p>
    <w:p w14:paraId="3CBC05B7" w14:textId="143420B0" w:rsidR="00FE5E40" w:rsidRPr="00CE6A92" w:rsidRDefault="00FE5E40" w:rsidP="00A71CE9">
      <w:pPr>
        <w:spacing w:after="0" w:line="240" w:lineRule="auto"/>
        <w:jc w:val="thaiDistribute"/>
        <w:rPr>
          <w:rFonts w:ascii="Arial" w:hAnsi="Arial" w:cs="Arial"/>
          <w:sz w:val="18"/>
          <w:szCs w:val="18"/>
        </w:rPr>
      </w:pPr>
    </w:p>
    <w:p w14:paraId="5A53C0AB" w14:textId="77777777" w:rsidR="00FE5E40" w:rsidRPr="00CE6A92" w:rsidRDefault="00FE5E40" w:rsidP="00A71CE9">
      <w:pPr>
        <w:tabs>
          <w:tab w:val="left" w:pos="6379"/>
        </w:tabs>
        <w:spacing w:after="0" w:line="240" w:lineRule="auto"/>
        <w:rPr>
          <w:rFonts w:ascii="Arial" w:hAnsi="Arial" w:cs="Arial"/>
          <w:sz w:val="18"/>
          <w:szCs w:val="18"/>
        </w:rPr>
      </w:pPr>
      <w:r w:rsidRPr="00CE6A92">
        <w:rPr>
          <w:rFonts w:ascii="Arial" w:hAnsi="Arial" w:cs="Arial"/>
          <w:sz w:val="18"/>
          <w:szCs w:val="18"/>
        </w:rPr>
        <w:t>The interest rates exposure on the borrowings of the Group were as follows:</w:t>
      </w:r>
    </w:p>
    <w:p w14:paraId="5A1348A5" w14:textId="77777777" w:rsidR="00FE5E40" w:rsidRPr="00CE6A92" w:rsidRDefault="00FE5E40" w:rsidP="00A71CE9">
      <w:pPr>
        <w:spacing w:after="0" w:line="240" w:lineRule="auto"/>
        <w:rPr>
          <w:rFonts w:ascii="Arial" w:hAnsi="Arial" w:cs="Arial"/>
          <w:sz w:val="18"/>
          <w:szCs w:val="18"/>
        </w:rPr>
      </w:pPr>
    </w:p>
    <w:tbl>
      <w:tblPr>
        <w:tblW w:w="9439" w:type="dxa"/>
        <w:shd w:val="clear" w:color="auto" w:fill="FFFF00"/>
        <w:tblLayout w:type="fixed"/>
        <w:tblLook w:val="0000" w:firstRow="0" w:lastRow="0" w:firstColumn="0" w:lastColumn="0" w:noHBand="0" w:noVBand="0"/>
      </w:tblPr>
      <w:tblGrid>
        <w:gridCol w:w="6462"/>
        <w:gridCol w:w="1440"/>
        <w:gridCol w:w="1537"/>
      </w:tblGrid>
      <w:tr w:rsidR="00824381" w:rsidRPr="00CE6A92" w14:paraId="777F8F69" w14:textId="77777777" w:rsidTr="00053E71">
        <w:trPr>
          <w:cantSplit/>
        </w:trPr>
        <w:tc>
          <w:tcPr>
            <w:tcW w:w="6462" w:type="dxa"/>
            <w:shd w:val="clear" w:color="auto" w:fill="auto"/>
          </w:tcPr>
          <w:p w14:paraId="30D6CAB1" w14:textId="77777777" w:rsidR="00824381" w:rsidRPr="00CE6A92" w:rsidRDefault="00824381" w:rsidP="003B2234">
            <w:pPr>
              <w:spacing w:after="0" w:line="240" w:lineRule="auto"/>
              <w:ind w:left="-109"/>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433D7EDB" w14:textId="132BC8BB" w:rsidR="00824381" w:rsidRPr="00CE6A92" w:rsidRDefault="00824381"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29387F7C" w14:textId="77777777" w:rsidR="00824381" w:rsidRPr="00CE6A92" w:rsidRDefault="00824381"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824381" w:rsidRPr="00CE6A92" w14:paraId="3106B376" w14:textId="77777777" w:rsidTr="00053E71">
        <w:trPr>
          <w:cantSplit/>
        </w:trPr>
        <w:tc>
          <w:tcPr>
            <w:tcW w:w="6462" w:type="dxa"/>
            <w:shd w:val="clear" w:color="auto" w:fill="auto"/>
          </w:tcPr>
          <w:p w14:paraId="73ADA767" w14:textId="77777777" w:rsidR="00824381" w:rsidRPr="00CE6A92" w:rsidRDefault="00824381"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10A59CDF" w14:textId="68709FE3" w:rsidR="00824381" w:rsidRPr="00CE6A92" w:rsidRDefault="00824381"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1D02F65D" w14:textId="77777777" w:rsidR="005B3B8C" w:rsidRPr="00CE6A92" w:rsidRDefault="00824381"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 xml:space="preserve">Thousand </w:t>
            </w:r>
          </w:p>
          <w:p w14:paraId="73EE01D6" w14:textId="1920DE75" w:rsidR="00824381" w:rsidRPr="00CE6A92" w:rsidRDefault="00824381"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Baht</w:t>
            </w:r>
          </w:p>
        </w:tc>
        <w:tc>
          <w:tcPr>
            <w:tcW w:w="1537" w:type="dxa"/>
            <w:tcBorders>
              <w:top w:val="single" w:sz="4" w:space="0" w:color="auto"/>
              <w:bottom w:val="single" w:sz="4" w:space="0" w:color="auto"/>
            </w:tcBorders>
            <w:shd w:val="clear" w:color="auto" w:fill="auto"/>
          </w:tcPr>
          <w:p w14:paraId="4EE49C08" w14:textId="38728D08" w:rsidR="00824381" w:rsidRPr="00CE6A92" w:rsidRDefault="00824381"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6A03CC35" w14:textId="77777777" w:rsidR="005B3B8C" w:rsidRPr="00CE6A92" w:rsidRDefault="00824381"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 xml:space="preserve">Thousand </w:t>
            </w:r>
          </w:p>
          <w:p w14:paraId="26D769E8" w14:textId="15B208AF" w:rsidR="00824381" w:rsidRPr="00CE6A92" w:rsidRDefault="00824381"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Baht</w:t>
            </w:r>
          </w:p>
        </w:tc>
      </w:tr>
      <w:tr w:rsidR="00824381" w:rsidRPr="00CE6A92" w14:paraId="0C0B86C2" w14:textId="77777777" w:rsidTr="00053E71">
        <w:trPr>
          <w:cantSplit/>
        </w:trPr>
        <w:tc>
          <w:tcPr>
            <w:tcW w:w="6462" w:type="dxa"/>
            <w:shd w:val="clear" w:color="auto" w:fill="auto"/>
          </w:tcPr>
          <w:p w14:paraId="37B4E339" w14:textId="6444FC54" w:rsidR="00824381" w:rsidRPr="00CE6A92" w:rsidRDefault="00871AF9" w:rsidP="00696BE4">
            <w:pPr>
              <w:spacing w:after="0" w:line="240" w:lineRule="auto"/>
              <w:ind w:left="-109"/>
              <w:rPr>
                <w:rFonts w:ascii="Arial" w:hAnsi="Arial" w:cs="Arial"/>
                <w:sz w:val="18"/>
                <w:szCs w:val="18"/>
              </w:rPr>
            </w:pPr>
            <w:r w:rsidRPr="00CE6A92">
              <w:rPr>
                <w:rFonts w:ascii="Arial" w:hAnsi="Arial" w:cs="Arial"/>
                <w:sz w:val="18"/>
                <w:szCs w:val="18"/>
              </w:rPr>
              <w:t>Short-term borrowings from financial institutions</w:t>
            </w:r>
          </w:p>
        </w:tc>
        <w:tc>
          <w:tcPr>
            <w:tcW w:w="1440" w:type="dxa"/>
            <w:shd w:val="clear" w:color="auto" w:fill="FAFAFA"/>
          </w:tcPr>
          <w:p w14:paraId="6130D56C" w14:textId="77777777" w:rsidR="00824381" w:rsidRPr="00CE6A92" w:rsidRDefault="00824381" w:rsidP="00696BE4">
            <w:pPr>
              <w:spacing w:after="0" w:line="240" w:lineRule="auto"/>
              <w:ind w:right="-72"/>
              <w:jc w:val="right"/>
              <w:rPr>
                <w:rFonts w:ascii="Arial" w:hAnsi="Arial" w:cs="Arial"/>
                <w:sz w:val="18"/>
                <w:szCs w:val="18"/>
              </w:rPr>
            </w:pPr>
          </w:p>
        </w:tc>
        <w:tc>
          <w:tcPr>
            <w:tcW w:w="1537" w:type="dxa"/>
            <w:shd w:val="clear" w:color="auto" w:fill="auto"/>
          </w:tcPr>
          <w:p w14:paraId="29786D72" w14:textId="77777777" w:rsidR="00824381" w:rsidRPr="00CE6A92" w:rsidRDefault="00824381" w:rsidP="00696BE4">
            <w:pPr>
              <w:spacing w:after="0" w:line="240" w:lineRule="auto"/>
              <w:ind w:right="-72"/>
              <w:jc w:val="right"/>
              <w:rPr>
                <w:rFonts w:ascii="Arial" w:hAnsi="Arial" w:cs="Arial"/>
                <w:sz w:val="18"/>
                <w:szCs w:val="18"/>
              </w:rPr>
            </w:pPr>
          </w:p>
        </w:tc>
      </w:tr>
      <w:tr w:rsidR="00871AF9" w:rsidRPr="00CE6A92" w14:paraId="2FCE2381" w14:textId="77777777" w:rsidTr="00053E71">
        <w:trPr>
          <w:cantSplit/>
        </w:trPr>
        <w:tc>
          <w:tcPr>
            <w:tcW w:w="6462" w:type="dxa"/>
            <w:shd w:val="clear" w:color="auto" w:fill="auto"/>
          </w:tcPr>
          <w:p w14:paraId="313D79DF" w14:textId="6A14D9A1" w:rsidR="00871AF9" w:rsidRPr="00CE6A92" w:rsidRDefault="00DF2E12" w:rsidP="00871AF9">
            <w:pPr>
              <w:spacing w:after="0" w:line="240" w:lineRule="auto"/>
              <w:ind w:left="-109"/>
              <w:rPr>
                <w:rFonts w:ascii="Arial" w:hAnsi="Arial" w:cs="Arial"/>
                <w:sz w:val="18"/>
                <w:szCs w:val="18"/>
                <w:cs/>
              </w:rPr>
            </w:pPr>
            <w:r w:rsidRPr="00CE6A92">
              <w:rPr>
                <w:rFonts w:ascii="Arial" w:hAnsi="Arial" w:cs="Arial"/>
                <w:sz w:val="18"/>
                <w:szCs w:val="18"/>
              </w:rPr>
              <w:t xml:space="preserve">   </w:t>
            </w:r>
            <w:r w:rsidR="00871AF9" w:rsidRPr="00CE6A92">
              <w:rPr>
                <w:rFonts w:ascii="Arial" w:hAnsi="Arial" w:cs="Arial"/>
                <w:sz w:val="18"/>
                <w:szCs w:val="18"/>
              </w:rPr>
              <w:t>- at fixed rates</w:t>
            </w:r>
          </w:p>
        </w:tc>
        <w:tc>
          <w:tcPr>
            <w:tcW w:w="1440" w:type="dxa"/>
            <w:shd w:val="clear" w:color="auto" w:fill="FAFAFA"/>
          </w:tcPr>
          <w:p w14:paraId="559FDF62" w14:textId="01DA3FDD"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1,280,120</w:t>
            </w:r>
          </w:p>
        </w:tc>
        <w:tc>
          <w:tcPr>
            <w:tcW w:w="1537" w:type="dxa"/>
            <w:shd w:val="clear" w:color="auto" w:fill="auto"/>
          </w:tcPr>
          <w:p w14:paraId="71499B0D" w14:textId="2CD0BC7B"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1,496,000</w:t>
            </w:r>
          </w:p>
        </w:tc>
      </w:tr>
      <w:tr w:rsidR="00871AF9" w:rsidRPr="00CE6A92" w14:paraId="1E268C97" w14:textId="77777777" w:rsidTr="00436DF4">
        <w:trPr>
          <w:cantSplit/>
        </w:trPr>
        <w:tc>
          <w:tcPr>
            <w:tcW w:w="6462" w:type="dxa"/>
            <w:shd w:val="clear" w:color="auto" w:fill="auto"/>
            <w:vAlign w:val="bottom"/>
          </w:tcPr>
          <w:p w14:paraId="1234E75B" w14:textId="0FAAEB63" w:rsidR="00871AF9" w:rsidRPr="00CE6A92" w:rsidRDefault="00871AF9" w:rsidP="00871AF9">
            <w:pPr>
              <w:spacing w:after="0" w:line="240" w:lineRule="auto"/>
              <w:ind w:left="-109"/>
              <w:rPr>
                <w:rFonts w:ascii="Arial" w:hAnsi="Arial" w:cs="Arial"/>
                <w:sz w:val="18"/>
                <w:szCs w:val="18"/>
                <w:cs/>
              </w:rPr>
            </w:pPr>
            <w:r w:rsidRPr="00CE6A92">
              <w:rPr>
                <w:rFonts w:ascii="Arial" w:hAnsi="Arial" w:cs="Arial"/>
                <w:sz w:val="18"/>
                <w:szCs w:val="18"/>
              </w:rPr>
              <w:t>Long-term borrowings from financial institutions</w:t>
            </w:r>
          </w:p>
        </w:tc>
        <w:tc>
          <w:tcPr>
            <w:tcW w:w="1440" w:type="dxa"/>
            <w:shd w:val="clear" w:color="auto" w:fill="FAFAFA"/>
          </w:tcPr>
          <w:p w14:paraId="10953C94" w14:textId="25F822B9" w:rsidR="00871AF9" w:rsidRPr="00CE6A92" w:rsidRDefault="00871AF9" w:rsidP="00871AF9">
            <w:pPr>
              <w:spacing w:after="0" w:line="240" w:lineRule="auto"/>
              <w:ind w:right="-72"/>
              <w:jc w:val="right"/>
              <w:rPr>
                <w:rFonts w:ascii="Arial" w:hAnsi="Arial" w:cs="Arial"/>
                <w:sz w:val="18"/>
                <w:szCs w:val="18"/>
              </w:rPr>
            </w:pPr>
          </w:p>
        </w:tc>
        <w:tc>
          <w:tcPr>
            <w:tcW w:w="1537" w:type="dxa"/>
            <w:shd w:val="clear" w:color="auto" w:fill="auto"/>
          </w:tcPr>
          <w:p w14:paraId="4841C4C5" w14:textId="5EDB8131" w:rsidR="00871AF9" w:rsidRPr="00CE6A92" w:rsidRDefault="00871AF9" w:rsidP="00871AF9">
            <w:pPr>
              <w:spacing w:after="0" w:line="240" w:lineRule="auto"/>
              <w:ind w:right="-72"/>
              <w:jc w:val="right"/>
              <w:rPr>
                <w:rFonts w:ascii="Arial" w:hAnsi="Arial" w:cs="Arial"/>
                <w:sz w:val="18"/>
                <w:szCs w:val="18"/>
              </w:rPr>
            </w:pPr>
          </w:p>
        </w:tc>
      </w:tr>
      <w:tr w:rsidR="00871AF9" w:rsidRPr="00CE6A92" w14:paraId="2A039F59" w14:textId="77777777" w:rsidTr="00053E71">
        <w:trPr>
          <w:cantSplit/>
        </w:trPr>
        <w:tc>
          <w:tcPr>
            <w:tcW w:w="6462" w:type="dxa"/>
            <w:shd w:val="clear" w:color="auto" w:fill="auto"/>
          </w:tcPr>
          <w:p w14:paraId="47EC3A39" w14:textId="4A8935A4" w:rsidR="00871AF9" w:rsidRPr="00CE6A92" w:rsidRDefault="00DF2E12" w:rsidP="00871AF9">
            <w:pPr>
              <w:spacing w:after="0" w:line="240" w:lineRule="auto"/>
              <w:ind w:left="-109"/>
              <w:rPr>
                <w:rFonts w:ascii="Arial" w:hAnsi="Arial" w:cs="Arial"/>
                <w:sz w:val="18"/>
                <w:szCs w:val="18"/>
              </w:rPr>
            </w:pPr>
            <w:r w:rsidRPr="00CE6A92">
              <w:rPr>
                <w:rFonts w:ascii="Arial" w:hAnsi="Arial" w:cs="Arial"/>
                <w:sz w:val="18"/>
                <w:szCs w:val="18"/>
              </w:rPr>
              <w:t xml:space="preserve">   </w:t>
            </w:r>
            <w:r w:rsidR="00871AF9" w:rsidRPr="00CE6A92">
              <w:rPr>
                <w:rFonts w:ascii="Arial" w:hAnsi="Arial" w:cs="Arial"/>
                <w:sz w:val="18"/>
                <w:szCs w:val="18"/>
              </w:rPr>
              <w:t>- at floating rates</w:t>
            </w:r>
          </w:p>
        </w:tc>
        <w:tc>
          <w:tcPr>
            <w:tcW w:w="1440" w:type="dxa"/>
            <w:tcBorders>
              <w:bottom w:val="single" w:sz="4" w:space="0" w:color="auto"/>
            </w:tcBorders>
            <w:shd w:val="clear" w:color="auto" w:fill="FAFAFA"/>
          </w:tcPr>
          <w:p w14:paraId="48F4F006" w14:textId="36EB7058"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998,789</w:t>
            </w:r>
          </w:p>
        </w:tc>
        <w:tc>
          <w:tcPr>
            <w:tcW w:w="1537" w:type="dxa"/>
            <w:tcBorders>
              <w:bottom w:val="single" w:sz="4" w:space="0" w:color="auto"/>
            </w:tcBorders>
            <w:shd w:val="clear" w:color="auto" w:fill="auto"/>
          </w:tcPr>
          <w:p w14:paraId="77A903CC" w14:textId="7451538E"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1,134,421</w:t>
            </w:r>
          </w:p>
        </w:tc>
      </w:tr>
      <w:tr w:rsidR="00871AF9" w:rsidRPr="00CE6A92" w14:paraId="15544255" w14:textId="77777777" w:rsidTr="00053E71">
        <w:trPr>
          <w:cantSplit/>
        </w:trPr>
        <w:tc>
          <w:tcPr>
            <w:tcW w:w="6462" w:type="dxa"/>
            <w:shd w:val="clear" w:color="auto" w:fill="auto"/>
          </w:tcPr>
          <w:p w14:paraId="6804E515" w14:textId="77777777" w:rsidR="00871AF9" w:rsidRPr="00CE6A92" w:rsidRDefault="00871AF9" w:rsidP="00871AF9">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4D797557" w14:textId="77777777" w:rsidR="00871AF9" w:rsidRPr="00CE6A92" w:rsidRDefault="00871AF9" w:rsidP="00871AF9">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47976040" w14:textId="77777777" w:rsidR="00871AF9" w:rsidRPr="00CE6A92" w:rsidRDefault="00871AF9" w:rsidP="00871AF9">
            <w:pPr>
              <w:spacing w:after="0" w:line="240" w:lineRule="auto"/>
              <w:ind w:right="-72"/>
              <w:jc w:val="right"/>
              <w:rPr>
                <w:rFonts w:ascii="Arial" w:hAnsi="Arial" w:cs="Arial"/>
                <w:sz w:val="18"/>
                <w:szCs w:val="18"/>
              </w:rPr>
            </w:pPr>
          </w:p>
        </w:tc>
      </w:tr>
      <w:tr w:rsidR="00871AF9" w:rsidRPr="00CE6A92" w14:paraId="6F333D57" w14:textId="77777777" w:rsidTr="00053E71">
        <w:trPr>
          <w:cantSplit/>
        </w:trPr>
        <w:tc>
          <w:tcPr>
            <w:tcW w:w="6462" w:type="dxa"/>
            <w:shd w:val="clear" w:color="auto" w:fill="auto"/>
          </w:tcPr>
          <w:p w14:paraId="5C816A81" w14:textId="77777777" w:rsidR="00871AF9" w:rsidRPr="00CE6A92" w:rsidRDefault="00871AF9" w:rsidP="00871AF9">
            <w:pPr>
              <w:spacing w:after="0" w:line="240" w:lineRule="auto"/>
              <w:ind w:left="-109"/>
              <w:rPr>
                <w:rFonts w:ascii="Arial" w:hAnsi="Arial" w:cs="Arial"/>
                <w:sz w:val="18"/>
                <w:szCs w:val="18"/>
                <w:cs/>
              </w:rPr>
            </w:pPr>
            <w:r w:rsidRPr="00CE6A92">
              <w:rPr>
                <w:rFonts w:ascii="Arial" w:hAnsi="Arial" w:cs="Arial"/>
                <w:sz w:val="18"/>
                <w:szCs w:val="18"/>
              </w:rPr>
              <w:t>Total borrowings</w:t>
            </w:r>
          </w:p>
        </w:tc>
        <w:tc>
          <w:tcPr>
            <w:tcW w:w="1440" w:type="dxa"/>
            <w:tcBorders>
              <w:bottom w:val="single" w:sz="4" w:space="0" w:color="auto"/>
            </w:tcBorders>
            <w:shd w:val="clear" w:color="auto" w:fill="FAFAFA"/>
          </w:tcPr>
          <w:p w14:paraId="336507DC" w14:textId="15052270"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2,278,909</w:t>
            </w:r>
          </w:p>
        </w:tc>
        <w:tc>
          <w:tcPr>
            <w:tcW w:w="1537" w:type="dxa"/>
            <w:tcBorders>
              <w:bottom w:val="single" w:sz="4" w:space="0" w:color="auto"/>
            </w:tcBorders>
            <w:shd w:val="clear" w:color="auto" w:fill="auto"/>
          </w:tcPr>
          <w:p w14:paraId="45EB4E9A" w14:textId="7D99CBC6" w:rsidR="00871AF9" w:rsidRPr="00CE6A92" w:rsidRDefault="00871AF9" w:rsidP="00871AF9">
            <w:pPr>
              <w:spacing w:after="0" w:line="240" w:lineRule="auto"/>
              <w:ind w:right="-72"/>
              <w:jc w:val="right"/>
              <w:rPr>
                <w:rFonts w:ascii="Arial" w:hAnsi="Arial" w:cs="Arial"/>
                <w:sz w:val="18"/>
                <w:szCs w:val="18"/>
              </w:rPr>
            </w:pPr>
            <w:r w:rsidRPr="00CE6A92">
              <w:rPr>
                <w:rFonts w:ascii="Arial" w:hAnsi="Arial" w:cs="Arial"/>
                <w:sz w:val="18"/>
                <w:szCs w:val="18"/>
              </w:rPr>
              <w:t>2,630,421</w:t>
            </w:r>
          </w:p>
        </w:tc>
      </w:tr>
    </w:tbl>
    <w:p w14:paraId="1BC512D1" w14:textId="77777777" w:rsidR="00DA1965" w:rsidRPr="00CE6A92" w:rsidRDefault="00DA1965" w:rsidP="00A71CE9">
      <w:pPr>
        <w:spacing w:after="0" w:line="240" w:lineRule="auto"/>
        <w:rPr>
          <w:rFonts w:ascii="Arial" w:hAnsi="Arial" w:cs="Arial"/>
          <w:sz w:val="18"/>
          <w:szCs w:val="18"/>
        </w:rPr>
      </w:pPr>
    </w:p>
    <w:p w14:paraId="726F9817" w14:textId="77777777" w:rsidR="00FE5E40" w:rsidRPr="00CE6A92" w:rsidRDefault="00FE5E40" w:rsidP="00A71CE9">
      <w:pPr>
        <w:spacing w:after="0" w:line="240" w:lineRule="auto"/>
        <w:ind w:hanging="7"/>
        <w:rPr>
          <w:rFonts w:ascii="Arial" w:hAnsi="Arial" w:cs="Arial"/>
          <w:sz w:val="18"/>
          <w:szCs w:val="18"/>
        </w:rPr>
      </w:pPr>
      <w:r w:rsidRPr="00CE6A92">
        <w:rPr>
          <w:rFonts w:ascii="Arial" w:hAnsi="Arial" w:cs="Arial"/>
          <w:sz w:val="18"/>
          <w:szCs w:val="18"/>
        </w:rPr>
        <w:t>The effective interest rates at the statement of financial position date were as follows:</w:t>
      </w:r>
    </w:p>
    <w:p w14:paraId="3E2AA517" w14:textId="77777777" w:rsidR="00FE5E40" w:rsidRPr="00CE6A92" w:rsidRDefault="00FE5E40" w:rsidP="00A71CE9">
      <w:pPr>
        <w:spacing w:after="0" w:line="240" w:lineRule="auto"/>
        <w:ind w:hanging="7"/>
        <w:rPr>
          <w:rFonts w:ascii="Arial" w:hAnsi="Arial" w:cs="Arial"/>
          <w:sz w:val="18"/>
          <w:szCs w:val="18"/>
        </w:rPr>
      </w:pPr>
    </w:p>
    <w:tbl>
      <w:tblPr>
        <w:tblW w:w="9439" w:type="dxa"/>
        <w:shd w:val="clear" w:color="auto" w:fill="FFFF00"/>
        <w:tblLayout w:type="fixed"/>
        <w:tblLook w:val="0000" w:firstRow="0" w:lastRow="0" w:firstColumn="0" w:lastColumn="0" w:noHBand="0" w:noVBand="0"/>
      </w:tblPr>
      <w:tblGrid>
        <w:gridCol w:w="6462"/>
        <w:gridCol w:w="1440"/>
        <w:gridCol w:w="1537"/>
      </w:tblGrid>
      <w:tr w:rsidR="00824381" w:rsidRPr="00CE6A92" w14:paraId="70BE9ABF" w14:textId="77777777" w:rsidTr="00053E71">
        <w:trPr>
          <w:cantSplit/>
        </w:trPr>
        <w:tc>
          <w:tcPr>
            <w:tcW w:w="6462" w:type="dxa"/>
            <w:shd w:val="clear" w:color="auto" w:fill="auto"/>
          </w:tcPr>
          <w:p w14:paraId="050C2B37" w14:textId="77777777" w:rsidR="00824381" w:rsidRPr="00CE6A92" w:rsidRDefault="00824381" w:rsidP="003B2234">
            <w:pPr>
              <w:spacing w:after="0" w:line="240" w:lineRule="auto"/>
              <w:ind w:left="-109"/>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111C3991" w14:textId="77777777" w:rsidR="00824381" w:rsidRPr="00CE6A92" w:rsidRDefault="00824381" w:rsidP="00824381">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646779F5" w14:textId="02D921E2" w:rsidR="00824381" w:rsidRPr="00CE6A92" w:rsidRDefault="00824381" w:rsidP="00824381">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824381" w:rsidRPr="00CE6A92" w14:paraId="4EA6BCAC" w14:textId="77777777" w:rsidTr="00053E71">
        <w:trPr>
          <w:cantSplit/>
        </w:trPr>
        <w:tc>
          <w:tcPr>
            <w:tcW w:w="6462" w:type="dxa"/>
            <w:shd w:val="clear" w:color="auto" w:fill="auto"/>
          </w:tcPr>
          <w:p w14:paraId="5B437D0F" w14:textId="77777777" w:rsidR="00824381" w:rsidRPr="00CE6A92" w:rsidRDefault="00824381" w:rsidP="00E4448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24A9DE1" w14:textId="411B4B0B" w:rsidR="00824381" w:rsidRPr="00CE6A92" w:rsidRDefault="00824381" w:rsidP="00E44484">
            <w:pPr>
              <w:spacing w:after="0" w:line="240" w:lineRule="auto"/>
              <w:ind w:right="-72" w:firstLine="28"/>
              <w:jc w:val="right"/>
              <w:rPr>
                <w:rFonts w:ascii="Arial" w:hAnsi="Arial" w:cs="Arial"/>
                <w:b/>
                <w:bCs/>
                <w:spacing w:val="-4"/>
                <w:sz w:val="18"/>
                <w:szCs w:val="18"/>
              </w:rPr>
            </w:pPr>
            <w:r w:rsidRPr="00CE6A92">
              <w:rPr>
                <w:rFonts w:ascii="Arial" w:eastAsia="Arial Unicode MS" w:hAnsi="Arial" w:cs="Arial"/>
                <w:b/>
                <w:bCs/>
                <w:sz w:val="18"/>
                <w:szCs w:val="18"/>
                <w:lang w:val="en-GB"/>
              </w:rPr>
              <w:t>2020</w:t>
            </w:r>
          </w:p>
        </w:tc>
        <w:tc>
          <w:tcPr>
            <w:tcW w:w="1537" w:type="dxa"/>
            <w:tcBorders>
              <w:top w:val="single" w:sz="4" w:space="0" w:color="auto"/>
              <w:bottom w:val="single" w:sz="4" w:space="0" w:color="auto"/>
            </w:tcBorders>
            <w:shd w:val="clear" w:color="auto" w:fill="auto"/>
          </w:tcPr>
          <w:p w14:paraId="6397B925" w14:textId="512EBCDE" w:rsidR="00824381" w:rsidRPr="00CE6A92" w:rsidRDefault="00824381" w:rsidP="00E44484">
            <w:pPr>
              <w:spacing w:after="0" w:line="240" w:lineRule="auto"/>
              <w:ind w:right="-72"/>
              <w:jc w:val="right"/>
              <w:rPr>
                <w:rFonts w:ascii="Arial" w:hAnsi="Arial" w:cs="Arial"/>
                <w:b/>
                <w:bCs/>
                <w:spacing w:val="-4"/>
                <w:sz w:val="18"/>
                <w:szCs w:val="18"/>
              </w:rPr>
            </w:pPr>
            <w:r w:rsidRPr="00CE6A92">
              <w:rPr>
                <w:rFonts w:ascii="Arial" w:eastAsia="Arial Unicode MS" w:hAnsi="Arial" w:cs="Arial"/>
                <w:b/>
                <w:bCs/>
                <w:sz w:val="18"/>
                <w:szCs w:val="18"/>
                <w:lang w:val="en-GB"/>
              </w:rPr>
              <w:t>2019</w:t>
            </w:r>
          </w:p>
        </w:tc>
      </w:tr>
      <w:tr w:rsidR="00824381" w:rsidRPr="00CE6A92" w14:paraId="6D14DFFD" w14:textId="77777777" w:rsidTr="00053E71">
        <w:trPr>
          <w:cantSplit/>
        </w:trPr>
        <w:tc>
          <w:tcPr>
            <w:tcW w:w="6462" w:type="dxa"/>
            <w:shd w:val="clear" w:color="auto" w:fill="auto"/>
          </w:tcPr>
          <w:p w14:paraId="6DA0F277" w14:textId="77777777" w:rsidR="00824381" w:rsidRPr="00CE6A92" w:rsidRDefault="00824381" w:rsidP="00E4448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6DCD61D8" w14:textId="77777777" w:rsidR="00824381" w:rsidRPr="00CE6A92" w:rsidRDefault="00824381" w:rsidP="00E44484">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7B2F9FDD" w14:textId="77777777" w:rsidR="00824381" w:rsidRPr="00CE6A92" w:rsidRDefault="00824381" w:rsidP="00E44484">
            <w:pPr>
              <w:spacing w:after="0" w:line="240" w:lineRule="auto"/>
              <w:ind w:right="-72"/>
              <w:jc w:val="right"/>
              <w:rPr>
                <w:rFonts w:ascii="Arial" w:hAnsi="Arial" w:cs="Arial"/>
                <w:sz w:val="18"/>
                <w:szCs w:val="18"/>
              </w:rPr>
            </w:pPr>
          </w:p>
        </w:tc>
      </w:tr>
      <w:tr w:rsidR="00824381" w:rsidRPr="00CE6A92" w14:paraId="7B67AB49" w14:textId="77777777" w:rsidTr="00053E71">
        <w:trPr>
          <w:cantSplit/>
        </w:trPr>
        <w:tc>
          <w:tcPr>
            <w:tcW w:w="6462" w:type="dxa"/>
            <w:shd w:val="clear" w:color="auto" w:fill="auto"/>
          </w:tcPr>
          <w:p w14:paraId="6E9660A9" w14:textId="445F0880" w:rsidR="00824381" w:rsidRPr="00CE6A92" w:rsidRDefault="00F61588" w:rsidP="00E44484">
            <w:pPr>
              <w:spacing w:after="0" w:line="240" w:lineRule="auto"/>
              <w:ind w:left="-109"/>
              <w:rPr>
                <w:rFonts w:ascii="Arial" w:hAnsi="Arial" w:cs="Arial"/>
                <w:sz w:val="18"/>
                <w:szCs w:val="18"/>
              </w:rPr>
            </w:pPr>
            <w:r w:rsidRPr="00CE6A92">
              <w:rPr>
                <w:rFonts w:ascii="Arial" w:hAnsi="Arial" w:cs="Arial"/>
                <w:sz w:val="18"/>
                <w:szCs w:val="18"/>
              </w:rPr>
              <w:t>Long-term borrowings from financial institutions</w:t>
            </w:r>
          </w:p>
        </w:tc>
        <w:tc>
          <w:tcPr>
            <w:tcW w:w="1440" w:type="dxa"/>
            <w:shd w:val="clear" w:color="auto" w:fill="FAFAFA"/>
          </w:tcPr>
          <w:p w14:paraId="4BD78C70" w14:textId="0001977A" w:rsidR="00824381" w:rsidRPr="00CE6A92" w:rsidRDefault="00F61588" w:rsidP="00E44484">
            <w:pPr>
              <w:spacing w:after="0" w:line="240" w:lineRule="auto"/>
              <w:ind w:right="-72"/>
              <w:jc w:val="right"/>
              <w:rPr>
                <w:rFonts w:ascii="Arial" w:hAnsi="Arial" w:cs="Arial"/>
                <w:sz w:val="18"/>
                <w:szCs w:val="18"/>
              </w:rPr>
            </w:pPr>
            <w:r w:rsidRPr="00CE6A92">
              <w:rPr>
                <w:rFonts w:ascii="Arial" w:hAnsi="Arial" w:cs="Arial"/>
                <w:sz w:val="18"/>
                <w:szCs w:val="18"/>
              </w:rPr>
              <w:t>3.32</w:t>
            </w:r>
            <w:r w:rsidR="00824381" w:rsidRPr="00CE6A92">
              <w:rPr>
                <w:rFonts w:ascii="Arial" w:hAnsi="Arial" w:cs="Arial"/>
                <w:sz w:val="18"/>
                <w:szCs w:val="18"/>
              </w:rPr>
              <w:t>%</w:t>
            </w:r>
            <w:r w:rsidR="0077018B" w:rsidRPr="00CE6A92">
              <w:rPr>
                <w:rFonts w:ascii="Arial" w:hAnsi="Arial" w:cs="Arial"/>
                <w:sz w:val="18"/>
                <w:szCs w:val="18"/>
              </w:rPr>
              <w:t xml:space="preserve"> </w:t>
            </w:r>
            <w:r w:rsidR="00824381" w:rsidRPr="00CE6A92">
              <w:rPr>
                <w:rFonts w:ascii="Arial" w:hAnsi="Arial" w:cs="Arial"/>
                <w:sz w:val="18"/>
                <w:szCs w:val="18"/>
              </w:rPr>
              <w:t>-</w:t>
            </w:r>
            <w:r w:rsidR="0077018B" w:rsidRPr="00CE6A92">
              <w:rPr>
                <w:rFonts w:ascii="Arial" w:hAnsi="Arial" w:cs="Arial"/>
                <w:sz w:val="18"/>
                <w:szCs w:val="18"/>
              </w:rPr>
              <w:t xml:space="preserve"> </w:t>
            </w:r>
            <w:r w:rsidR="00824381" w:rsidRPr="00CE6A92">
              <w:rPr>
                <w:rFonts w:ascii="Arial" w:hAnsi="Arial" w:cs="Arial"/>
                <w:sz w:val="18"/>
                <w:szCs w:val="18"/>
              </w:rPr>
              <w:t>4.</w:t>
            </w:r>
            <w:r w:rsidRPr="00CE6A92">
              <w:rPr>
                <w:rFonts w:ascii="Arial" w:hAnsi="Arial" w:cs="Arial"/>
                <w:sz w:val="18"/>
                <w:szCs w:val="18"/>
              </w:rPr>
              <w:t>94</w:t>
            </w:r>
            <w:r w:rsidR="00824381" w:rsidRPr="00CE6A92">
              <w:rPr>
                <w:rFonts w:ascii="Arial" w:hAnsi="Arial" w:cs="Arial"/>
                <w:sz w:val="18"/>
                <w:szCs w:val="18"/>
              </w:rPr>
              <w:t>%</w:t>
            </w:r>
          </w:p>
        </w:tc>
        <w:tc>
          <w:tcPr>
            <w:tcW w:w="1537" w:type="dxa"/>
            <w:shd w:val="clear" w:color="auto" w:fill="auto"/>
          </w:tcPr>
          <w:p w14:paraId="2733704B" w14:textId="40D3B835" w:rsidR="00824381" w:rsidRPr="00CE6A92" w:rsidRDefault="00824381" w:rsidP="00E44484">
            <w:pPr>
              <w:spacing w:after="0" w:line="240" w:lineRule="auto"/>
              <w:ind w:right="-72"/>
              <w:jc w:val="right"/>
              <w:rPr>
                <w:rFonts w:ascii="Arial" w:hAnsi="Arial" w:cs="Arial"/>
                <w:sz w:val="18"/>
                <w:szCs w:val="18"/>
              </w:rPr>
            </w:pPr>
            <w:r w:rsidRPr="00CE6A92">
              <w:rPr>
                <w:rFonts w:ascii="Arial" w:hAnsi="Arial" w:cs="Arial"/>
                <w:sz w:val="18"/>
                <w:szCs w:val="18"/>
              </w:rPr>
              <w:t>3.</w:t>
            </w:r>
            <w:r w:rsidR="00F61588" w:rsidRPr="00CE6A92">
              <w:rPr>
                <w:rFonts w:ascii="Arial" w:hAnsi="Arial" w:cs="Arial"/>
                <w:sz w:val="18"/>
                <w:szCs w:val="18"/>
              </w:rPr>
              <w:t>55</w:t>
            </w:r>
            <w:r w:rsidRPr="00CE6A92">
              <w:rPr>
                <w:rFonts w:ascii="Arial" w:hAnsi="Arial" w:cs="Arial"/>
                <w:sz w:val="18"/>
                <w:szCs w:val="18"/>
              </w:rPr>
              <w:t xml:space="preserve">% - </w:t>
            </w:r>
            <w:r w:rsidR="00F61588" w:rsidRPr="00CE6A92">
              <w:rPr>
                <w:rFonts w:ascii="Arial" w:hAnsi="Arial" w:cs="Arial"/>
                <w:sz w:val="18"/>
                <w:szCs w:val="18"/>
              </w:rPr>
              <w:t>5.40</w:t>
            </w:r>
            <w:r w:rsidRPr="00CE6A92">
              <w:rPr>
                <w:rFonts w:ascii="Arial" w:hAnsi="Arial" w:cs="Arial"/>
                <w:sz w:val="18"/>
                <w:szCs w:val="18"/>
              </w:rPr>
              <w:t>%</w:t>
            </w:r>
          </w:p>
        </w:tc>
      </w:tr>
    </w:tbl>
    <w:p w14:paraId="67D2A096" w14:textId="77777777" w:rsidR="00FE5E40" w:rsidRPr="00CE6A92" w:rsidRDefault="00FE5E40" w:rsidP="00A71CE9">
      <w:pPr>
        <w:spacing w:after="0" w:line="240" w:lineRule="auto"/>
        <w:rPr>
          <w:rFonts w:ascii="Arial" w:hAnsi="Arial" w:cs="Arial"/>
          <w:sz w:val="18"/>
          <w:szCs w:val="18"/>
          <w:highlight w:val="yellow"/>
        </w:rPr>
      </w:pPr>
    </w:p>
    <w:p w14:paraId="16677C6D" w14:textId="0787B9D7" w:rsidR="00FE5E40" w:rsidRPr="00CE6A92" w:rsidRDefault="00FE5E40" w:rsidP="008654D1">
      <w:pPr>
        <w:spacing w:after="0" w:line="240" w:lineRule="auto"/>
        <w:jc w:val="thaiDistribute"/>
        <w:rPr>
          <w:rFonts w:ascii="Arial" w:hAnsi="Arial" w:cs="Arial"/>
          <w:sz w:val="18"/>
          <w:szCs w:val="18"/>
        </w:rPr>
      </w:pPr>
      <w:r w:rsidRPr="00CE6A92">
        <w:rPr>
          <w:rFonts w:ascii="Arial" w:hAnsi="Arial" w:cs="Arial"/>
          <w:sz w:val="18"/>
          <w:szCs w:val="18"/>
        </w:rPr>
        <w:t xml:space="preserve">The fair value of </w:t>
      </w:r>
      <w:r w:rsidR="00AE5103" w:rsidRPr="00CE6A92">
        <w:rPr>
          <w:rFonts w:ascii="Arial" w:hAnsi="Arial" w:cs="Arial"/>
          <w:sz w:val="18"/>
          <w:szCs w:val="18"/>
        </w:rPr>
        <w:t xml:space="preserve">short-term borrowings from financial institutions </w:t>
      </w:r>
      <w:r w:rsidR="002F20D3" w:rsidRPr="00CE6A92">
        <w:rPr>
          <w:rFonts w:ascii="Arial" w:hAnsi="Arial" w:cs="Arial"/>
          <w:sz w:val="18"/>
          <w:szCs w:val="18"/>
        </w:rPr>
        <w:t>equals</w:t>
      </w:r>
      <w:r w:rsidRPr="00CE6A92">
        <w:rPr>
          <w:rFonts w:ascii="Arial" w:hAnsi="Arial" w:cs="Arial"/>
          <w:sz w:val="18"/>
          <w:szCs w:val="18"/>
        </w:rPr>
        <w:t xml:space="preserve"> their carrying amount, as </w:t>
      </w:r>
      <w:r w:rsidR="00263860" w:rsidRPr="00CE6A92">
        <w:rPr>
          <w:rFonts w:ascii="Arial" w:hAnsi="Arial" w:cs="Arial"/>
          <w:sz w:val="18"/>
          <w:szCs w:val="18"/>
        </w:rPr>
        <w:t xml:space="preserve">their maturity date are short. The fair value of long-term borrowings from financial institutions that </w:t>
      </w:r>
      <w:r w:rsidR="008654D1" w:rsidRPr="00CE6A92">
        <w:rPr>
          <w:rFonts w:ascii="Arial" w:hAnsi="Arial" w:cs="Arial"/>
          <w:sz w:val="18"/>
          <w:szCs w:val="18"/>
        </w:rPr>
        <w:t>has</w:t>
      </w:r>
      <w:r w:rsidR="00263860" w:rsidRPr="00CE6A92">
        <w:rPr>
          <w:rFonts w:ascii="Arial" w:hAnsi="Arial" w:cs="Arial"/>
          <w:sz w:val="18"/>
          <w:szCs w:val="18"/>
        </w:rPr>
        <w:t xml:space="preserve"> floating </w:t>
      </w:r>
      <w:r w:rsidR="00745DCD" w:rsidRPr="00CE6A92">
        <w:rPr>
          <w:rFonts w:ascii="Arial" w:hAnsi="Arial" w:cs="Arial"/>
          <w:sz w:val="18"/>
          <w:szCs w:val="18"/>
        </w:rPr>
        <w:t xml:space="preserve">interest </w:t>
      </w:r>
      <w:r w:rsidR="00263860" w:rsidRPr="00CE6A92">
        <w:rPr>
          <w:rFonts w:ascii="Arial" w:hAnsi="Arial" w:cs="Arial"/>
          <w:sz w:val="18"/>
          <w:szCs w:val="18"/>
        </w:rPr>
        <w:t xml:space="preserve">rates </w:t>
      </w:r>
      <w:r w:rsidR="008654D1" w:rsidRPr="00CE6A92">
        <w:rPr>
          <w:rFonts w:ascii="Arial" w:hAnsi="Arial" w:cs="Arial"/>
          <w:sz w:val="18"/>
          <w:szCs w:val="18"/>
        </w:rPr>
        <w:t>are equal to contract</w:t>
      </w:r>
      <w:r w:rsidR="00436DF4" w:rsidRPr="00CE6A92">
        <w:rPr>
          <w:rFonts w:ascii="Arial" w:hAnsi="Arial" w:cs="Arial"/>
          <w:sz w:val="18"/>
          <w:szCs w:val="18"/>
        </w:rPr>
        <w:t xml:space="preserve"> value</w:t>
      </w:r>
      <w:r w:rsidR="008654D1" w:rsidRPr="00CE6A92">
        <w:rPr>
          <w:rFonts w:ascii="Arial" w:hAnsi="Arial" w:cs="Arial"/>
          <w:sz w:val="18"/>
          <w:szCs w:val="18"/>
        </w:rPr>
        <w:t xml:space="preserve"> (</w:t>
      </w:r>
      <w:r w:rsidR="00745DCD" w:rsidRPr="00CE6A92">
        <w:rPr>
          <w:rFonts w:ascii="Arial" w:hAnsi="Arial" w:cs="Arial"/>
          <w:sz w:val="18"/>
          <w:szCs w:val="18"/>
        </w:rPr>
        <w:t>The fair value</w:t>
      </w:r>
      <w:r w:rsidR="008654D1" w:rsidRPr="00CE6A92">
        <w:rPr>
          <w:rFonts w:ascii="Arial" w:hAnsi="Arial" w:cs="Arial"/>
          <w:sz w:val="18"/>
          <w:szCs w:val="18"/>
        </w:rPr>
        <w:t xml:space="preserve"> are within level 2 of the fair value hierarchy)</w:t>
      </w:r>
      <w:r w:rsidR="00817C33" w:rsidRPr="00CE6A92">
        <w:rPr>
          <w:rFonts w:ascii="Arial" w:hAnsi="Arial" w:cs="Arial"/>
          <w:sz w:val="18"/>
          <w:szCs w:val="18"/>
        </w:rPr>
        <w:t>.</w:t>
      </w:r>
    </w:p>
    <w:p w14:paraId="1B1D2496" w14:textId="77777777" w:rsidR="00FE5E40" w:rsidRPr="00CE6A92" w:rsidRDefault="00FE5E40" w:rsidP="00A71CE9">
      <w:pPr>
        <w:spacing w:after="0" w:line="240" w:lineRule="auto"/>
        <w:rPr>
          <w:rFonts w:ascii="Arial" w:hAnsi="Arial" w:cs="Arial"/>
          <w:sz w:val="18"/>
          <w:szCs w:val="18"/>
        </w:rPr>
      </w:pPr>
    </w:p>
    <w:p w14:paraId="481150CE" w14:textId="6AF182E8" w:rsidR="00FE5E40" w:rsidRPr="00CE6A92" w:rsidRDefault="00FE5E40" w:rsidP="00A71CE9">
      <w:pPr>
        <w:spacing w:after="0" w:line="240" w:lineRule="auto"/>
        <w:rPr>
          <w:rFonts w:ascii="Arial" w:hAnsi="Arial" w:cs="Arial"/>
          <w:sz w:val="18"/>
          <w:szCs w:val="18"/>
        </w:rPr>
      </w:pPr>
      <w:r w:rsidRPr="00CE6A92">
        <w:rPr>
          <w:rFonts w:ascii="Arial" w:hAnsi="Arial" w:cs="Arial"/>
          <w:sz w:val="18"/>
          <w:szCs w:val="18"/>
        </w:rPr>
        <w:t>Maturity of long-term borrowings are as follows:</w:t>
      </w:r>
    </w:p>
    <w:p w14:paraId="5B55BF28" w14:textId="77777777" w:rsidR="00FE5E40" w:rsidRPr="00CE6A92" w:rsidRDefault="00FE5E40" w:rsidP="00A71CE9">
      <w:pPr>
        <w:spacing w:after="0" w:line="240" w:lineRule="auto"/>
        <w:rPr>
          <w:rFonts w:ascii="Arial" w:hAnsi="Arial" w:cs="Arial"/>
          <w:sz w:val="18"/>
          <w:szCs w:val="18"/>
        </w:rPr>
      </w:pPr>
    </w:p>
    <w:tbl>
      <w:tblPr>
        <w:tblW w:w="9439" w:type="dxa"/>
        <w:shd w:val="clear" w:color="auto" w:fill="FFFF00"/>
        <w:tblLayout w:type="fixed"/>
        <w:tblLook w:val="0000" w:firstRow="0" w:lastRow="0" w:firstColumn="0" w:lastColumn="0" w:noHBand="0" w:noVBand="0"/>
      </w:tblPr>
      <w:tblGrid>
        <w:gridCol w:w="6462"/>
        <w:gridCol w:w="1440"/>
        <w:gridCol w:w="1537"/>
      </w:tblGrid>
      <w:tr w:rsidR="00535A6E" w:rsidRPr="00CE6A92" w14:paraId="58D5DD86" w14:textId="77777777" w:rsidTr="00053E71">
        <w:trPr>
          <w:cantSplit/>
        </w:trPr>
        <w:tc>
          <w:tcPr>
            <w:tcW w:w="6462" w:type="dxa"/>
            <w:shd w:val="clear" w:color="auto" w:fill="auto"/>
          </w:tcPr>
          <w:p w14:paraId="039356F3" w14:textId="77777777" w:rsidR="00535A6E" w:rsidRPr="00CE6A92" w:rsidRDefault="00535A6E" w:rsidP="003B2234">
            <w:pPr>
              <w:spacing w:after="0" w:line="240" w:lineRule="auto"/>
              <w:ind w:left="-109"/>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5C2F5CAC" w14:textId="77777777" w:rsidR="00535A6E" w:rsidRPr="00CE6A92" w:rsidRDefault="00535A6E" w:rsidP="00535A6E">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5300980C" w14:textId="20032A86" w:rsidR="00535A6E" w:rsidRPr="00CE6A92" w:rsidRDefault="00535A6E" w:rsidP="00535A6E">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535A6E" w:rsidRPr="00CE6A92" w14:paraId="50BFB5B3" w14:textId="77777777" w:rsidTr="00053E71">
        <w:trPr>
          <w:cantSplit/>
        </w:trPr>
        <w:tc>
          <w:tcPr>
            <w:tcW w:w="6462" w:type="dxa"/>
            <w:shd w:val="clear" w:color="auto" w:fill="auto"/>
          </w:tcPr>
          <w:p w14:paraId="1FA03D5E" w14:textId="77777777" w:rsidR="00535A6E" w:rsidRPr="00CE6A92" w:rsidRDefault="00535A6E"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05BCA58E" w14:textId="77777777" w:rsidR="00535A6E" w:rsidRPr="00CE6A92" w:rsidRDefault="00535A6E"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44001048" w14:textId="3127F5CE" w:rsidR="00535A6E" w:rsidRPr="00CE6A92" w:rsidRDefault="00535A6E"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537" w:type="dxa"/>
            <w:tcBorders>
              <w:top w:val="single" w:sz="4" w:space="0" w:color="auto"/>
              <w:bottom w:val="single" w:sz="4" w:space="0" w:color="auto"/>
            </w:tcBorders>
            <w:shd w:val="clear" w:color="auto" w:fill="auto"/>
          </w:tcPr>
          <w:p w14:paraId="57267B39" w14:textId="77777777" w:rsidR="00535A6E" w:rsidRPr="00CE6A92" w:rsidRDefault="00535A6E"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5530EB4C" w14:textId="7A521245" w:rsidR="00535A6E" w:rsidRPr="00CE6A92" w:rsidRDefault="00535A6E"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535A6E" w:rsidRPr="00CE6A92" w14:paraId="2FB6B39B" w14:textId="77777777" w:rsidTr="00053E71">
        <w:trPr>
          <w:cantSplit/>
        </w:trPr>
        <w:tc>
          <w:tcPr>
            <w:tcW w:w="6462" w:type="dxa"/>
            <w:shd w:val="clear" w:color="auto" w:fill="auto"/>
          </w:tcPr>
          <w:p w14:paraId="65AA6DDD" w14:textId="77777777" w:rsidR="00535A6E" w:rsidRPr="00CE6A92" w:rsidRDefault="00535A6E" w:rsidP="00696BE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6E50D0EF" w14:textId="77777777" w:rsidR="00535A6E" w:rsidRPr="00CE6A92" w:rsidRDefault="00535A6E" w:rsidP="00696BE4">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2D6C52F1" w14:textId="77777777" w:rsidR="00535A6E" w:rsidRPr="00CE6A92" w:rsidRDefault="00535A6E" w:rsidP="00696BE4">
            <w:pPr>
              <w:spacing w:after="0" w:line="240" w:lineRule="auto"/>
              <w:ind w:right="-72"/>
              <w:jc w:val="right"/>
              <w:rPr>
                <w:rFonts w:ascii="Arial" w:hAnsi="Arial" w:cs="Arial"/>
                <w:sz w:val="18"/>
                <w:szCs w:val="18"/>
              </w:rPr>
            </w:pPr>
          </w:p>
        </w:tc>
      </w:tr>
      <w:tr w:rsidR="00535A6E" w:rsidRPr="00CE6A92" w14:paraId="03D70E98" w14:textId="77777777" w:rsidTr="00053E71">
        <w:trPr>
          <w:cantSplit/>
        </w:trPr>
        <w:tc>
          <w:tcPr>
            <w:tcW w:w="6462" w:type="dxa"/>
            <w:shd w:val="clear" w:color="auto" w:fill="auto"/>
          </w:tcPr>
          <w:p w14:paraId="0F1502CD" w14:textId="77777777" w:rsidR="00535A6E" w:rsidRPr="00CE6A92" w:rsidRDefault="00535A6E" w:rsidP="00696BE4">
            <w:pPr>
              <w:spacing w:after="0" w:line="240" w:lineRule="auto"/>
              <w:ind w:left="-109"/>
              <w:jc w:val="both"/>
              <w:rPr>
                <w:rFonts w:ascii="Arial" w:hAnsi="Arial" w:cs="Arial"/>
                <w:sz w:val="18"/>
                <w:szCs w:val="18"/>
              </w:rPr>
            </w:pPr>
            <w:r w:rsidRPr="00CE6A92">
              <w:rPr>
                <w:rFonts w:ascii="Arial" w:hAnsi="Arial" w:cs="Arial"/>
                <w:sz w:val="18"/>
                <w:szCs w:val="18"/>
              </w:rPr>
              <w:t>Within 1 year</w:t>
            </w:r>
          </w:p>
        </w:tc>
        <w:tc>
          <w:tcPr>
            <w:tcW w:w="1440" w:type="dxa"/>
            <w:shd w:val="clear" w:color="auto" w:fill="FAFAFA"/>
            <w:vAlign w:val="bottom"/>
          </w:tcPr>
          <w:p w14:paraId="173CA172" w14:textId="1D5CF5B7"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402,285</w:t>
            </w:r>
          </w:p>
        </w:tc>
        <w:tc>
          <w:tcPr>
            <w:tcW w:w="1537" w:type="dxa"/>
            <w:shd w:val="clear" w:color="auto" w:fill="auto"/>
            <w:vAlign w:val="bottom"/>
          </w:tcPr>
          <w:p w14:paraId="0C0A57CD" w14:textId="318AD8B0"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353,532</w:t>
            </w:r>
          </w:p>
        </w:tc>
      </w:tr>
      <w:tr w:rsidR="00535A6E" w:rsidRPr="00CE6A92" w14:paraId="7D8E6FD2" w14:textId="77777777" w:rsidTr="00053E71">
        <w:trPr>
          <w:cantSplit/>
        </w:trPr>
        <w:tc>
          <w:tcPr>
            <w:tcW w:w="6462" w:type="dxa"/>
            <w:shd w:val="clear" w:color="auto" w:fill="auto"/>
          </w:tcPr>
          <w:p w14:paraId="6C579CC1" w14:textId="77777777" w:rsidR="00535A6E" w:rsidRPr="00CE6A92" w:rsidRDefault="00535A6E" w:rsidP="00696BE4">
            <w:pPr>
              <w:spacing w:after="0" w:line="240" w:lineRule="auto"/>
              <w:ind w:left="-109"/>
              <w:jc w:val="both"/>
              <w:rPr>
                <w:rFonts w:ascii="Arial" w:hAnsi="Arial" w:cs="Arial"/>
                <w:sz w:val="18"/>
                <w:szCs w:val="18"/>
              </w:rPr>
            </w:pPr>
            <w:r w:rsidRPr="00CE6A92">
              <w:rPr>
                <w:rFonts w:ascii="Arial" w:hAnsi="Arial" w:cs="Arial"/>
                <w:sz w:val="18"/>
                <w:szCs w:val="18"/>
              </w:rPr>
              <w:t>Over 1 year but less than 5 years</w:t>
            </w:r>
          </w:p>
        </w:tc>
        <w:tc>
          <w:tcPr>
            <w:tcW w:w="1440" w:type="dxa"/>
            <w:tcBorders>
              <w:bottom w:val="single" w:sz="4" w:space="0" w:color="auto"/>
            </w:tcBorders>
            <w:shd w:val="clear" w:color="auto" w:fill="FAFAFA"/>
            <w:vAlign w:val="bottom"/>
          </w:tcPr>
          <w:p w14:paraId="0AA56FAC" w14:textId="1B44DEC7"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596,504</w:t>
            </w:r>
          </w:p>
        </w:tc>
        <w:tc>
          <w:tcPr>
            <w:tcW w:w="1537" w:type="dxa"/>
            <w:tcBorders>
              <w:bottom w:val="single" w:sz="4" w:space="0" w:color="auto"/>
            </w:tcBorders>
            <w:shd w:val="clear" w:color="auto" w:fill="auto"/>
            <w:vAlign w:val="bottom"/>
          </w:tcPr>
          <w:p w14:paraId="07B9CA31" w14:textId="5A53515A"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780,889</w:t>
            </w:r>
          </w:p>
        </w:tc>
      </w:tr>
      <w:tr w:rsidR="00535A6E" w:rsidRPr="00CE6A92" w14:paraId="5A29E96E" w14:textId="77777777" w:rsidTr="00053E71">
        <w:trPr>
          <w:cantSplit/>
        </w:trPr>
        <w:tc>
          <w:tcPr>
            <w:tcW w:w="6462" w:type="dxa"/>
            <w:shd w:val="clear" w:color="auto" w:fill="auto"/>
          </w:tcPr>
          <w:p w14:paraId="5C64CA11" w14:textId="77777777" w:rsidR="00535A6E" w:rsidRPr="00CE6A92" w:rsidRDefault="00535A6E" w:rsidP="00696BE4">
            <w:pPr>
              <w:spacing w:after="0" w:line="240" w:lineRule="auto"/>
              <w:ind w:left="-109"/>
              <w:jc w:val="both"/>
              <w:rPr>
                <w:rFonts w:ascii="Arial" w:hAnsi="Arial" w:cs="Arial"/>
                <w:sz w:val="18"/>
                <w:szCs w:val="18"/>
              </w:rPr>
            </w:pPr>
          </w:p>
        </w:tc>
        <w:tc>
          <w:tcPr>
            <w:tcW w:w="1440" w:type="dxa"/>
            <w:tcBorders>
              <w:top w:val="single" w:sz="4" w:space="0" w:color="auto"/>
            </w:tcBorders>
            <w:shd w:val="clear" w:color="auto" w:fill="FAFAFA"/>
          </w:tcPr>
          <w:p w14:paraId="454FB135" w14:textId="77777777" w:rsidR="00535A6E" w:rsidRPr="00CE6A92" w:rsidRDefault="00535A6E" w:rsidP="00696BE4">
            <w:pPr>
              <w:spacing w:after="0" w:line="240" w:lineRule="auto"/>
              <w:ind w:right="-72"/>
              <w:jc w:val="right"/>
              <w:rPr>
                <w:rFonts w:ascii="Arial" w:hAnsi="Arial" w:cs="Arial"/>
                <w:sz w:val="18"/>
                <w:szCs w:val="18"/>
              </w:rPr>
            </w:pPr>
          </w:p>
        </w:tc>
        <w:tc>
          <w:tcPr>
            <w:tcW w:w="1537" w:type="dxa"/>
            <w:tcBorders>
              <w:top w:val="single" w:sz="4" w:space="0" w:color="auto"/>
            </w:tcBorders>
            <w:shd w:val="clear" w:color="auto" w:fill="auto"/>
          </w:tcPr>
          <w:p w14:paraId="1D4E268E" w14:textId="77777777" w:rsidR="00535A6E" w:rsidRPr="00CE6A92" w:rsidRDefault="00535A6E" w:rsidP="00696BE4">
            <w:pPr>
              <w:spacing w:after="0" w:line="240" w:lineRule="auto"/>
              <w:ind w:right="-72"/>
              <w:jc w:val="right"/>
              <w:rPr>
                <w:rFonts w:ascii="Arial" w:hAnsi="Arial" w:cs="Arial"/>
                <w:sz w:val="18"/>
                <w:szCs w:val="18"/>
              </w:rPr>
            </w:pPr>
          </w:p>
        </w:tc>
      </w:tr>
      <w:tr w:rsidR="00535A6E" w:rsidRPr="00CE6A92" w14:paraId="5598ED88" w14:textId="77777777" w:rsidTr="00053E71">
        <w:trPr>
          <w:cantSplit/>
        </w:trPr>
        <w:tc>
          <w:tcPr>
            <w:tcW w:w="6462" w:type="dxa"/>
            <w:shd w:val="clear" w:color="auto" w:fill="auto"/>
          </w:tcPr>
          <w:p w14:paraId="14ED049E" w14:textId="77777777" w:rsidR="00535A6E" w:rsidRPr="00CE6A92" w:rsidRDefault="00535A6E" w:rsidP="00696BE4">
            <w:pPr>
              <w:spacing w:after="0" w:line="240" w:lineRule="auto"/>
              <w:ind w:left="-109"/>
              <w:jc w:val="both"/>
              <w:rPr>
                <w:rFonts w:ascii="Arial" w:hAnsi="Arial" w:cs="Arial"/>
                <w:sz w:val="18"/>
                <w:szCs w:val="18"/>
              </w:rPr>
            </w:pPr>
            <w:r w:rsidRPr="00CE6A92">
              <w:rPr>
                <w:rFonts w:ascii="Arial" w:hAnsi="Arial" w:cs="Arial"/>
                <w:sz w:val="18"/>
                <w:szCs w:val="18"/>
              </w:rPr>
              <w:t>Total long-term borrowings</w:t>
            </w:r>
          </w:p>
        </w:tc>
        <w:tc>
          <w:tcPr>
            <w:tcW w:w="1440" w:type="dxa"/>
            <w:tcBorders>
              <w:bottom w:val="single" w:sz="4" w:space="0" w:color="auto"/>
            </w:tcBorders>
            <w:shd w:val="clear" w:color="auto" w:fill="FAFAFA"/>
          </w:tcPr>
          <w:p w14:paraId="65C2542A" w14:textId="5CD2CD24"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998,789</w:t>
            </w:r>
          </w:p>
        </w:tc>
        <w:tc>
          <w:tcPr>
            <w:tcW w:w="1537" w:type="dxa"/>
            <w:tcBorders>
              <w:bottom w:val="single" w:sz="4" w:space="0" w:color="auto"/>
            </w:tcBorders>
            <w:shd w:val="clear" w:color="auto" w:fill="auto"/>
          </w:tcPr>
          <w:p w14:paraId="6B23C066" w14:textId="3B773BE1" w:rsidR="00535A6E" w:rsidRPr="00CE6A92" w:rsidRDefault="00535A6E" w:rsidP="00696BE4">
            <w:pPr>
              <w:spacing w:after="0" w:line="240" w:lineRule="auto"/>
              <w:ind w:right="-72"/>
              <w:jc w:val="right"/>
              <w:rPr>
                <w:rFonts w:ascii="Arial" w:hAnsi="Arial" w:cs="Arial"/>
                <w:sz w:val="18"/>
                <w:szCs w:val="18"/>
              </w:rPr>
            </w:pPr>
            <w:r w:rsidRPr="00CE6A92">
              <w:rPr>
                <w:rFonts w:ascii="Arial" w:hAnsi="Arial" w:cs="Arial"/>
                <w:sz w:val="18"/>
                <w:szCs w:val="18"/>
              </w:rPr>
              <w:t>1,134,421</w:t>
            </w:r>
          </w:p>
        </w:tc>
      </w:tr>
    </w:tbl>
    <w:p w14:paraId="66DD6A92" w14:textId="77777777" w:rsidR="00D97C63" w:rsidRPr="00CE6A92" w:rsidRDefault="00D97C63" w:rsidP="00A71CE9">
      <w:pPr>
        <w:spacing w:after="0" w:line="240" w:lineRule="auto"/>
        <w:rPr>
          <w:rFonts w:ascii="Arial" w:hAnsi="Arial" w:cs="Arial"/>
          <w:sz w:val="18"/>
          <w:szCs w:val="18"/>
        </w:rPr>
      </w:pPr>
    </w:p>
    <w:p w14:paraId="3833B0D5" w14:textId="7CF122AD" w:rsidR="00FE5E40" w:rsidRPr="00CE6A92" w:rsidRDefault="00FE5E40" w:rsidP="00A71CE9">
      <w:pPr>
        <w:spacing w:after="0" w:line="240" w:lineRule="auto"/>
        <w:jc w:val="thaiDistribute"/>
        <w:rPr>
          <w:rFonts w:ascii="Arial" w:hAnsi="Arial" w:cs="Arial"/>
          <w:sz w:val="18"/>
          <w:szCs w:val="18"/>
        </w:rPr>
      </w:pPr>
      <w:bookmarkStart w:id="7" w:name="_Toc494266700"/>
      <w:r w:rsidRPr="00CE6A92">
        <w:rPr>
          <w:rFonts w:ascii="Arial" w:hAnsi="Arial" w:cs="Arial"/>
          <w:sz w:val="18"/>
          <w:szCs w:val="18"/>
        </w:rPr>
        <w:t>Movements of liabilities arisen from financing activities of the Group and the Company for the year ended 31 December are as follows:</w:t>
      </w:r>
    </w:p>
    <w:p w14:paraId="3213AF3A" w14:textId="77777777" w:rsidR="00FE5E40" w:rsidRPr="00CE6A92" w:rsidRDefault="00FE5E40" w:rsidP="00A71CE9">
      <w:pPr>
        <w:spacing w:after="0" w:line="240" w:lineRule="auto"/>
        <w:jc w:val="thaiDistribute"/>
        <w:rPr>
          <w:rFonts w:ascii="Arial" w:hAnsi="Arial" w:cs="Arial"/>
          <w:sz w:val="18"/>
          <w:szCs w:val="18"/>
        </w:rPr>
      </w:pPr>
    </w:p>
    <w:tbl>
      <w:tblPr>
        <w:tblW w:w="5000" w:type="pct"/>
        <w:tblLayout w:type="fixed"/>
        <w:tblLook w:val="04A0" w:firstRow="1" w:lastRow="0" w:firstColumn="1" w:lastColumn="0" w:noHBand="0" w:noVBand="1"/>
      </w:tblPr>
      <w:tblGrid>
        <w:gridCol w:w="6954"/>
        <w:gridCol w:w="2505"/>
      </w:tblGrid>
      <w:tr w:rsidR="00BC05AD" w:rsidRPr="00CE6A92" w14:paraId="2B727579" w14:textId="77777777" w:rsidTr="00BC05AD">
        <w:tc>
          <w:tcPr>
            <w:tcW w:w="3676" w:type="pct"/>
            <w:shd w:val="clear" w:color="auto" w:fill="auto"/>
          </w:tcPr>
          <w:p w14:paraId="3836015D" w14:textId="77777777" w:rsidR="00BC05AD" w:rsidRPr="00CE6A92" w:rsidRDefault="00BC05AD" w:rsidP="00BC05AD">
            <w:pPr>
              <w:spacing w:after="0" w:line="240" w:lineRule="auto"/>
              <w:ind w:left="-109" w:right="81"/>
              <w:jc w:val="both"/>
              <w:rPr>
                <w:rFonts w:ascii="Arial" w:hAnsi="Arial" w:cs="Arial"/>
                <w:b/>
                <w:bCs/>
                <w:sz w:val="18"/>
                <w:szCs w:val="18"/>
              </w:rPr>
            </w:pPr>
          </w:p>
        </w:tc>
        <w:tc>
          <w:tcPr>
            <w:tcW w:w="1324" w:type="pct"/>
            <w:tcBorders>
              <w:top w:val="single" w:sz="4" w:space="0" w:color="auto"/>
              <w:bottom w:val="single" w:sz="4" w:space="0" w:color="auto"/>
            </w:tcBorders>
            <w:shd w:val="clear" w:color="auto" w:fill="auto"/>
          </w:tcPr>
          <w:p w14:paraId="3FECB7F9" w14:textId="77777777" w:rsidR="00BC05AD" w:rsidRPr="00CE6A92" w:rsidRDefault="00BC05AD" w:rsidP="0077018B">
            <w:pPr>
              <w:spacing w:after="0" w:line="240" w:lineRule="auto"/>
              <w:ind w:right="-72"/>
              <w:jc w:val="right"/>
              <w:rPr>
                <w:rFonts w:ascii="Arial" w:hAnsi="Arial" w:cs="Arial"/>
                <w:b/>
                <w:bCs/>
                <w:sz w:val="18"/>
                <w:szCs w:val="18"/>
              </w:rPr>
            </w:pPr>
            <w:r w:rsidRPr="00CE6A92">
              <w:rPr>
                <w:rFonts w:ascii="Arial" w:hAnsi="Arial" w:cs="Arial"/>
                <w:b/>
                <w:bCs/>
                <w:sz w:val="18"/>
                <w:szCs w:val="18"/>
              </w:rPr>
              <w:t xml:space="preserve">Consolidated and Separate </w:t>
            </w:r>
          </w:p>
          <w:p w14:paraId="0ADF1698" w14:textId="775A9ACE" w:rsidR="00BC05AD" w:rsidRPr="00CE6A92" w:rsidRDefault="00BC05AD" w:rsidP="0077018B">
            <w:pPr>
              <w:spacing w:after="0" w:line="240" w:lineRule="auto"/>
              <w:ind w:left="-105" w:hanging="26"/>
              <w:jc w:val="right"/>
              <w:rPr>
                <w:rFonts w:ascii="Arial" w:hAnsi="Arial" w:cs="Arial"/>
                <w:b/>
                <w:bCs/>
                <w:sz w:val="18"/>
                <w:szCs w:val="18"/>
              </w:rPr>
            </w:pPr>
            <w:r w:rsidRPr="00CE6A92">
              <w:rPr>
                <w:rFonts w:ascii="Arial" w:hAnsi="Arial" w:cs="Arial"/>
                <w:b/>
                <w:bCs/>
                <w:sz w:val="18"/>
                <w:szCs w:val="18"/>
              </w:rPr>
              <w:t>financial statements</w:t>
            </w:r>
          </w:p>
        </w:tc>
      </w:tr>
      <w:tr w:rsidR="005D2451" w:rsidRPr="00CE6A92" w14:paraId="49C71A6F" w14:textId="77777777" w:rsidTr="00BC05AD">
        <w:trPr>
          <w:trHeight w:val="139"/>
        </w:trPr>
        <w:tc>
          <w:tcPr>
            <w:tcW w:w="3676" w:type="pct"/>
            <w:shd w:val="clear" w:color="auto" w:fill="auto"/>
          </w:tcPr>
          <w:p w14:paraId="61117BE5"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bottom w:val="single" w:sz="4" w:space="0" w:color="auto"/>
            </w:tcBorders>
            <w:shd w:val="clear" w:color="auto" w:fill="auto"/>
            <w:vAlign w:val="bottom"/>
          </w:tcPr>
          <w:p w14:paraId="2994493A" w14:textId="77777777" w:rsidR="005D2451" w:rsidRPr="00CE6A92" w:rsidRDefault="005D2451" w:rsidP="006048E7">
            <w:pPr>
              <w:tabs>
                <w:tab w:val="left" w:pos="1445"/>
              </w:tabs>
              <w:spacing w:after="0" w:line="240" w:lineRule="auto"/>
              <w:ind w:right="-72"/>
              <w:jc w:val="right"/>
              <w:rPr>
                <w:rFonts w:ascii="Arial" w:hAnsi="Arial" w:cs="Arial"/>
                <w:b/>
                <w:bCs/>
                <w:sz w:val="18"/>
                <w:szCs w:val="18"/>
              </w:rPr>
            </w:pPr>
            <w:r w:rsidRPr="00CE6A92">
              <w:rPr>
                <w:rFonts w:ascii="Arial" w:hAnsi="Arial" w:cs="Arial"/>
                <w:b/>
                <w:bCs/>
                <w:sz w:val="18"/>
                <w:szCs w:val="18"/>
              </w:rPr>
              <w:t>Long-term borrowings from financial institutions</w:t>
            </w:r>
          </w:p>
          <w:p w14:paraId="38CA0CB0" w14:textId="77777777" w:rsidR="005D2451" w:rsidRPr="00CE6A92" w:rsidRDefault="005D2451" w:rsidP="006048E7">
            <w:pPr>
              <w:spacing w:after="0" w:line="240" w:lineRule="auto"/>
              <w:ind w:right="-72" w:firstLine="115"/>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5D2451" w:rsidRPr="00CE6A92" w14:paraId="3174557A" w14:textId="77777777" w:rsidTr="00BC05AD">
        <w:tc>
          <w:tcPr>
            <w:tcW w:w="3676" w:type="pct"/>
            <w:shd w:val="clear" w:color="auto" w:fill="auto"/>
          </w:tcPr>
          <w:p w14:paraId="764DDE0D"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auto"/>
          </w:tcPr>
          <w:p w14:paraId="2A34869B" w14:textId="77777777" w:rsidR="005D2451" w:rsidRPr="00CE6A92" w:rsidRDefault="005D2451" w:rsidP="006048E7">
            <w:pPr>
              <w:spacing w:after="0" w:line="240" w:lineRule="auto"/>
              <w:ind w:right="-72" w:firstLine="115"/>
              <w:jc w:val="right"/>
              <w:rPr>
                <w:rFonts w:ascii="Arial" w:hAnsi="Arial" w:cs="Arial"/>
                <w:b/>
                <w:bCs/>
                <w:sz w:val="18"/>
                <w:szCs w:val="18"/>
              </w:rPr>
            </w:pPr>
          </w:p>
        </w:tc>
      </w:tr>
      <w:tr w:rsidR="005D2451" w:rsidRPr="00CE6A92" w14:paraId="6005DB26" w14:textId="77777777" w:rsidTr="00BC05AD">
        <w:tc>
          <w:tcPr>
            <w:tcW w:w="3676" w:type="pct"/>
            <w:shd w:val="clear" w:color="auto" w:fill="auto"/>
          </w:tcPr>
          <w:p w14:paraId="56FFF00D" w14:textId="4D279831" w:rsidR="005D2451" w:rsidRPr="00CE6A92" w:rsidRDefault="005D2451" w:rsidP="005D2451">
            <w:pPr>
              <w:spacing w:after="0" w:line="240" w:lineRule="auto"/>
              <w:ind w:left="-109" w:right="81"/>
              <w:jc w:val="both"/>
              <w:rPr>
                <w:rFonts w:ascii="Arial" w:hAnsi="Arial" w:cs="Arial"/>
                <w:sz w:val="18"/>
                <w:szCs w:val="18"/>
              </w:rPr>
            </w:pPr>
            <w:r w:rsidRPr="00CE6A92">
              <w:rPr>
                <w:rFonts w:ascii="Arial" w:hAnsi="Arial" w:cs="Arial"/>
                <w:sz w:val="18"/>
                <w:szCs w:val="18"/>
              </w:rPr>
              <w:t>As at 1 January 2019</w:t>
            </w:r>
          </w:p>
        </w:tc>
        <w:tc>
          <w:tcPr>
            <w:tcW w:w="1324" w:type="pct"/>
            <w:shd w:val="clear" w:color="auto" w:fill="auto"/>
          </w:tcPr>
          <w:p w14:paraId="779FD2F1" w14:textId="39BE89E8" w:rsidR="005D2451" w:rsidRPr="00CE6A92" w:rsidRDefault="005D2451" w:rsidP="006048E7">
            <w:pPr>
              <w:spacing w:after="0" w:line="240" w:lineRule="auto"/>
              <w:ind w:right="-72" w:firstLine="708"/>
              <w:jc w:val="right"/>
              <w:rPr>
                <w:rFonts w:ascii="Arial" w:hAnsi="Arial" w:cs="Arial"/>
                <w:sz w:val="18"/>
                <w:szCs w:val="18"/>
              </w:rPr>
            </w:pPr>
            <w:r w:rsidRPr="00CE6A92">
              <w:rPr>
                <w:rFonts w:ascii="Arial" w:hAnsi="Arial" w:cs="Arial"/>
                <w:sz w:val="18"/>
                <w:szCs w:val="18"/>
              </w:rPr>
              <w:t>1,095,200</w:t>
            </w:r>
          </w:p>
        </w:tc>
      </w:tr>
      <w:tr w:rsidR="005D2451" w:rsidRPr="00CE6A92" w14:paraId="5DF8CD5F" w14:textId="77777777" w:rsidTr="00BC05AD">
        <w:tc>
          <w:tcPr>
            <w:tcW w:w="3676" w:type="pct"/>
            <w:shd w:val="clear" w:color="auto" w:fill="auto"/>
          </w:tcPr>
          <w:p w14:paraId="5BB538B0" w14:textId="77777777" w:rsidR="005D2451" w:rsidRPr="00CE6A92" w:rsidRDefault="005D2451" w:rsidP="005D2451">
            <w:pPr>
              <w:pStyle w:val="Default"/>
              <w:ind w:left="-109" w:right="81"/>
              <w:jc w:val="both"/>
              <w:rPr>
                <w:sz w:val="18"/>
                <w:szCs w:val="18"/>
              </w:rPr>
            </w:pPr>
            <w:r w:rsidRPr="00CE6A92">
              <w:rPr>
                <w:sz w:val="18"/>
                <w:szCs w:val="18"/>
              </w:rPr>
              <w:t xml:space="preserve">Cash flows   </w:t>
            </w:r>
          </w:p>
        </w:tc>
        <w:tc>
          <w:tcPr>
            <w:tcW w:w="1324" w:type="pct"/>
            <w:shd w:val="clear" w:color="auto" w:fill="auto"/>
          </w:tcPr>
          <w:p w14:paraId="62192794"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75EAFEAA" w14:textId="77777777" w:rsidTr="00BC05AD">
        <w:tc>
          <w:tcPr>
            <w:tcW w:w="3676" w:type="pct"/>
            <w:shd w:val="clear" w:color="auto" w:fill="auto"/>
          </w:tcPr>
          <w:p w14:paraId="454AB5AF" w14:textId="2B271D3A" w:rsidR="005D2451" w:rsidRPr="00CE6A92" w:rsidRDefault="005D2451" w:rsidP="005D2451">
            <w:pPr>
              <w:pStyle w:val="Default"/>
              <w:ind w:left="-109" w:right="81"/>
              <w:jc w:val="both"/>
              <w:rPr>
                <w:sz w:val="18"/>
                <w:szCs w:val="18"/>
              </w:rPr>
            </w:pPr>
            <w:r w:rsidRPr="00CE6A92">
              <w:rPr>
                <w:sz w:val="18"/>
                <w:szCs w:val="18"/>
              </w:rPr>
              <w:t xml:space="preserve">   - proceeds </w:t>
            </w:r>
          </w:p>
        </w:tc>
        <w:tc>
          <w:tcPr>
            <w:tcW w:w="1324" w:type="pct"/>
            <w:shd w:val="clear" w:color="auto" w:fill="auto"/>
            <w:vAlign w:val="bottom"/>
          </w:tcPr>
          <w:p w14:paraId="6104C5AF" w14:textId="6F2F87B6" w:rsidR="005D2451" w:rsidRPr="00CE6A92" w:rsidRDefault="005D2451"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333,515</w:t>
            </w:r>
          </w:p>
        </w:tc>
      </w:tr>
      <w:tr w:rsidR="005D2451" w:rsidRPr="00CE6A92" w14:paraId="068099E3" w14:textId="77777777" w:rsidTr="00BC05AD">
        <w:tc>
          <w:tcPr>
            <w:tcW w:w="3676" w:type="pct"/>
            <w:shd w:val="clear" w:color="auto" w:fill="auto"/>
          </w:tcPr>
          <w:p w14:paraId="2CEB993E" w14:textId="46DB7789"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lang w:val="en-GB"/>
              </w:rPr>
              <w:t xml:space="preserve">   - repayments</w:t>
            </w:r>
          </w:p>
        </w:tc>
        <w:tc>
          <w:tcPr>
            <w:tcW w:w="1324" w:type="pct"/>
            <w:shd w:val="clear" w:color="auto" w:fill="auto"/>
            <w:vAlign w:val="bottom"/>
          </w:tcPr>
          <w:p w14:paraId="1612261C" w14:textId="5566C0A2" w:rsidR="005D2451" w:rsidRPr="00CE6A92" w:rsidRDefault="005D2451"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(291,810)</w:t>
            </w:r>
          </w:p>
        </w:tc>
      </w:tr>
      <w:tr w:rsidR="005D2451" w:rsidRPr="00CE6A92" w14:paraId="2DF43260" w14:textId="77777777" w:rsidTr="00BC05AD">
        <w:tc>
          <w:tcPr>
            <w:tcW w:w="3676" w:type="pct"/>
            <w:shd w:val="clear" w:color="auto" w:fill="auto"/>
          </w:tcPr>
          <w:p w14:paraId="0E9C42FA" w14:textId="5B8598F0" w:rsidR="005D2451" w:rsidRPr="00CE6A92" w:rsidRDefault="005D2451" w:rsidP="005D2451">
            <w:pPr>
              <w:spacing w:after="0" w:line="240" w:lineRule="auto"/>
              <w:ind w:left="-109" w:right="81"/>
              <w:jc w:val="both"/>
              <w:rPr>
                <w:rFonts w:ascii="Arial" w:hAnsi="Arial" w:cs="Arial"/>
                <w:sz w:val="18"/>
                <w:szCs w:val="18"/>
                <w:cs/>
              </w:rPr>
            </w:pPr>
            <w:r w:rsidRPr="00CE6A92">
              <w:rPr>
                <w:rFonts w:ascii="Arial" w:hAnsi="Arial" w:cs="Arial"/>
                <w:sz w:val="18"/>
                <w:szCs w:val="18"/>
              </w:rPr>
              <w:t>Non-cash movement</w:t>
            </w:r>
          </w:p>
        </w:tc>
        <w:tc>
          <w:tcPr>
            <w:tcW w:w="1324" w:type="pct"/>
            <w:shd w:val="clear" w:color="auto" w:fill="auto"/>
            <w:vAlign w:val="bottom"/>
          </w:tcPr>
          <w:p w14:paraId="0594DFA4"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0438746D" w14:textId="77777777" w:rsidTr="00BC05AD">
        <w:tc>
          <w:tcPr>
            <w:tcW w:w="3676" w:type="pct"/>
            <w:shd w:val="clear" w:color="auto" w:fill="auto"/>
          </w:tcPr>
          <w:p w14:paraId="255391D0" w14:textId="4A9242B0"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rPr>
              <w:t xml:space="preserve">   - </w:t>
            </w: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of front-end fees</w:t>
            </w:r>
          </w:p>
        </w:tc>
        <w:tc>
          <w:tcPr>
            <w:tcW w:w="1324" w:type="pct"/>
            <w:tcBorders>
              <w:bottom w:val="single" w:sz="4" w:space="0" w:color="auto"/>
            </w:tcBorders>
            <w:shd w:val="clear" w:color="auto" w:fill="auto"/>
          </w:tcPr>
          <w:p w14:paraId="301DA6A3" w14:textId="06340609" w:rsidR="005D2451" w:rsidRPr="00CE6A92" w:rsidRDefault="005D2451"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(2,484)</w:t>
            </w:r>
          </w:p>
        </w:tc>
      </w:tr>
      <w:tr w:rsidR="005D2451" w:rsidRPr="00CE6A92" w14:paraId="2F894D22" w14:textId="77777777" w:rsidTr="001209DB">
        <w:tc>
          <w:tcPr>
            <w:tcW w:w="3676" w:type="pct"/>
            <w:shd w:val="clear" w:color="auto" w:fill="auto"/>
          </w:tcPr>
          <w:p w14:paraId="6A48C895" w14:textId="77777777" w:rsidR="005D2451" w:rsidRPr="00CE6A92" w:rsidRDefault="005D2451" w:rsidP="005D2451">
            <w:pPr>
              <w:pStyle w:val="ListParagraph"/>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auto"/>
          </w:tcPr>
          <w:p w14:paraId="186E4602"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2DE442FF" w14:textId="77777777" w:rsidTr="001209DB">
        <w:tc>
          <w:tcPr>
            <w:tcW w:w="3676" w:type="pct"/>
            <w:shd w:val="clear" w:color="auto" w:fill="auto"/>
          </w:tcPr>
          <w:p w14:paraId="49995721" w14:textId="2A207275" w:rsidR="005D2451" w:rsidRPr="00CE6A92" w:rsidRDefault="005D2451" w:rsidP="005D2451">
            <w:pPr>
              <w:spacing w:after="0" w:line="240" w:lineRule="auto"/>
              <w:ind w:left="-109" w:right="81"/>
              <w:jc w:val="both"/>
              <w:rPr>
                <w:rFonts w:ascii="Arial" w:hAnsi="Arial" w:cs="Arial"/>
                <w:sz w:val="18"/>
                <w:szCs w:val="18"/>
              </w:rPr>
            </w:pPr>
            <w:r w:rsidRPr="00CE6A92">
              <w:rPr>
                <w:rFonts w:ascii="Arial" w:hAnsi="Arial" w:cs="Arial"/>
                <w:sz w:val="18"/>
                <w:szCs w:val="18"/>
              </w:rPr>
              <w:t>As at 31 December 2019</w:t>
            </w:r>
          </w:p>
        </w:tc>
        <w:tc>
          <w:tcPr>
            <w:tcW w:w="1324" w:type="pct"/>
            <w:shd w:val="clear" w:color="auto" w:fill="auto"/>
          </w:tcPr>
          <w:p w14:paraId="7BCD4B8A" w14:textId="77980E2B" w:rsidR="005D2451" w:rsidRPr="00CE6A92" w:rsidRDefault="005D2451"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1,134,421</w:t>
            </w:r>
          </w:p>
        </w:tc>
      </w:tr>
      <w:tr w:rsidR="005D2451" w:rsidRPr="00CE6A92" w14:paraId="6E36BC8A" w14:textId="77777777" w:rsidTr="001209DB">
        <w:tc>
          <w:tcPr>
            <w:tcW w:w="3676" w:type="pct"/>
            <w:shd w:val="clear" w:color="auto" w:fill="auto"/>
          </w:tcPr>
          <w:p w14:paraId="28EAF739"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shd w:val="clear" w:color="auto" w:fill="auto"/>
            <w:vAlign w:val="bottom"/>
          </w:tcPr>
          <w:p w14:paraId="7B718AC2"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7F2F7F60" w14:textId="77777777" w:rsidTr="00BC05AD">
        <w:tc>
          <w:tcPr>
            <w:tcW w:w="3676" w:type="pct"/>
            <w:shd w:val="clear" w:color="auto" w:fill="auto"/>
          </w:tcPr>
          <w:p w14:paraId="44EBF4DE" w14:textId="77777777" w:rsidR="005D2451" w:rsidRPr="00CE6A92" w:rsidRDefault="005D2451" w:rsidP="005D2451">
            <w:pPr>
              <w:pStyle w:val="Default"/>
              <w:ind w:left="-109" w:right="81"/>
              <w:jc w:val="both"/>
              <w:rPr>
                <w:sz w:val="18"/>
                <w:szCs w:val="18"/>
              </w:rPr>
            </w:pPr>
            <w:r w:rsidRPr="00CE6A92">
              <w:rPr>
                <w:sz w:val="18"/>
                <w:szCs w:val="18"/>
              </w:rPr>
              <w:t xml:space="preserve">Cash flows  </w:t>
            </w:r>
          </w:p>
        </w:tc>
        <w:tc>
          <w:tcPr>
            <w:tcW w:w="1324" w:type="pct"/>
            <w:shd w:val="clear" w:color="auto" w:fill="FAFAFA"/>
            <w:vAlign w:val="bottom"/>
          </w:tcPr>
          <w:p w14:paraId="2D09261F"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14856DC4" w14:textId="77777777" w:rsidTr="00BC05AD">
        <w:tc>
          <w:tcPr>
            <w:tcW w:w="3676" w:type="pct"/>
            <w:shd w:val="clear" w:color="auto" w:fill="auto"/>
          </w:tcPr>
          <w:p w14:paraId="5C367930" w14:textId="169909A6" w:rsidR="005D2451" w:rsidRPr="00CE6A92" w:rsidRDefault="005D2451" w:rsidP="005D2451">
            <w:pPr>
              <w:pStyle w:val="Default"/>
              <w:ind w:left="-109" w:right="81"/>
              <w:jc w:val="both"/>
              <w:rPr>
                <w:sz w:val="18"/>
                <w:szCs w:val="18"/>
              </w:rPr>
            </w:pPr>
            <w:r w:rsidRPr="00CE6A92">
              <w:rPr>
                <w:sz w:val="18"/>
                <w:szCs w:val="18"/>
              </w:rPr>
              <w:t xml:space="preserve">   - proceeds </w:t>
            </w:r>
          </w:p>
        </w:tc>
        <w:tc>
          <w:tcPr>
            <w:tcW w:w="1324" w:type="pct"/>
            <w:shd w:val="clear" w:color="auto" w:fill="FAFAFA"/>
            <w:vAlign w:val="bottom"/>
          </w:tcPr>
          <w:p w14:paraId="53405141" w14:textId="72183037"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200,000</w:t>
            </w:r>
          </w:p>
        </w:tc>
      </w:tr>
      <w:tr w:rsidR="005D2451" w:rsidRPr="00CE6A92" w14:paraId="5AE53078" w14:textId="77777777" w:rsidTr="00BC05AD">
        <w:tc>
          <w:tcPr>
            <w:tcW w:w="3676" w:type="pct"/>
            <w:shd w:val="clear" w:color="auto" w:fill="auto"/>
          </w:tcPr>
          <w:p w14:paraId="5DD0A8FB" w14:textId="77777777"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lang w:val="en-GB"/>
              </w:rPr>
              <w:t xml:space="preserve">   - repayments</w:t>
            </w:r>
          </w:p>
        </w:tc>
        <w:tc>
          <w:tcPr>
            <w:tcW w:w="1324" w:type="pct"/>
            <w:shd w:val="clear" w:color="auto" w:fill="FAFAFA"/>
            <w:vAlign w:val="bottom"/>
          </w:tcPr>
          <w:p w14:paraId="0855EA6E" w14:textId="080D47E8"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(336,210)</w:t>
            </w:r>
          </w:p>
        </w:tc>
      </w:tr>
      <w:tr w:rsidR="005D2451" w:rsidRPr="00CE6A92" w14:paraId="3902B786" w14:textId="77777777" w:rsidTr="00BC05AD">
        <w:tc>
          <w:tcPr>
            <w:tcW w:w="3676" w:type="pct"/>
            <w:shd w:val="clear" w:color="auto" w:fill="auto"/>
          </w:tcPr>
          <w:p w14:paraId="25814476" w14:textId="77777777" w:rsidR="005D2451" w:rsidRPr="00CE6A92" w:rsidRDefault="005D2451" w:rsidP="005D2451">
            <w:pPr>
              <w:spacing w:after="0" w:line="240" w:lineRule="auto"/>
              <w:ind w:left="-109" w:right="81"/>
              <w:jc w:val="both"/>
              <w:rPr>
                <w:rFonts w:ascii="Arial" w:hAnsi="Arial" w:cs="Arial"/>
                <w:sz w:val="18"/>
                <w:szCs w:val="18"/>
                <w:cs/>
              </w:rPr>
            </w:pPr>
            <w:r w:rsidRPr="00CE6A92">
              <w:rPr>
                <w:rFonts w:ascii="Arial" w:hAnsi="Arial" w:cs="Arial"/>
                <w:sz w:val="18"/>
                <w:szCs w:val="18"/>
              </w:rPr>
              <w:t>Non-cash movement</w:t>
            </w:r>
          </w:p>
        </w:tc>
        <w:tc>
          <w:tcPr>
            <w:tcW w:w="1324" w:type="pct"/>
            <w:shd w:val="clear" w:color="auto" w:fill="FAFAFA"/>
            <w:vAlign w:val="bottom"/>
          </w:tcPr>
          <w:p w14:paraId="17D4A373" w14:textId="77777777" w:rsidR="005D2451" w:rsidRPr="00CE6A92" w:rsidRDefault="005D2451" w:rsidP="006048E7">
            <w:pPr>
              <w:spacing w:after="0" w:line="240" w:lineRule="auto"/>
              <w:ind w:right="-72" w:firstLine="115"/>
              <w:jc w:val="right"/>
              <w:rPr>
                <w:rFonts w:ascii="Arial" w:hAnsi="Arial" w:cs="Arial"/>
                <w:sz w:val="18"/>
                <w:szCs w:val="18"/>
              </w:rPr>
            </w:pPr>
          </w:p>
        </w:tc>
      </w:tr>
      <w:tr w:rsidR="005D2451" w:rsidRPr="00CE6A92" w14:paraId="2FEC4495" w14:textId="77777777" w:rsidTr="00BC05AD">
        <w:tc>
          <w:tcPr>
            <w:tcW w:w="3676" w:type="pct"/>
            <w:shd w:val="clear" w:color="auto" w:fill="auto"/>
          </w:tcPr>
          <w:p w14:paraId="08DDA8E7" w14:textId="397057A7" w:rsidR="005D2451" w:rsidRPr="00CE6A92" w:rsidRDefault="005D2451" w:rsidP="005D2451">
            <w:pPr>
              <w:pStyle w:val="ListParagraph"/>
              <w:spacing w:after="0" w:line="240" w:lineRule="auto"/>
              <w:ind w:left="-109" w:right="81"/>
              <w:jc w:val="both"/>
              <w:rPr>
                <w:rFonts w:ascii="Arial" w:hAnsi="Arial" w:cs="Arial"/>
                <w:sz w:val="18"/>
                <w:szCs w:val="18"/>
              </w:rPr>
            </w:pPr>
            <w:r w:rsidRPr="00CE6A92">
              <w:rPr>
                <w:rFonts w:ascii="Arial" w:hAnsi="Arial" w:cs="Arial"/>
                <w:sz w:val="18"/>
                <w:szCs w:val="18"/>
              </w:rPr>
              <w:t xml:space="preserve">   - </w:t>
            </w:r>
            <w:proofErr w:type="spellStart"/>
            <w:r w:rsidRPr="00CE6A92">
              <w:rPr>
                <w:rFonts w:ascii="Arial" w:hAnsi="Arial" w:cs="Arial"/>
                <w:sz w:val="18"/>
                <w:szCs w:val="18"/>
              </w:rPr>
              <w:t>amortisation</w:t>
            </w:r>
            <w:proofErr w:type="spellEnd"/>
            <w:r w:rsidRPr="00CE6A92">
              <w:rPr>
                <w:rFonts w:ascii="Arial" w:hAnsi="Arial" w:cs="Arial"/>
                <w:sz w:val="18"/>
                <w:szCs w:val="18"/>
              </w:rPr>
              <w:t xml:space="preserve"> of front-end fees</w:t>
            </w:r>
          </w:p>
        </w:tc>
        <w:tc>
          <w:tcPr>
            <w:tcW w:w="1324" w:type="pct"/>
            <w:tcBorders>
              <w:bottom w:val="single" w:sz="4" w:space="0" w:color="auto"/>
            </w:tcBorders>
            <w:shd w:val="clear" w:color="auto" w:fill="FAFAFA"/>
          </w:tcPr>
          <w:p w14:paraId="739CF249" w14:textId="6079BCE0"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578</w:t>
            </w:r>
          </w:p>
        </w:tc>
      </w:tr>
      <w:tr w:rsidR="005D2451" w:rsidRPr="00CE6A92" w14:paraId="118844F9" w14:textId="77777777" w:rsidTr="00BC05AD">
        <w:tc>
          <w:tcPr>
            <w:tcW w:w="3676" w:type="pct"/>
            <w:shd w:val="clear" w:color="auto" w:fill="auto"/>
          </w:tcPr>
          <w:p w14:paraId="160FE0B2" w14:textId="77777777" w:rsidR="005D2451" w:rsidRPr="00CE6A92" w:rsidRDefault="005D2451" w:rsidP="005D2451">
            <w:pPr>
              <w:spacing w:after="0" w:line="240" w:lineRule="auto"/>
              <w:ind w:left="-109" w:right="81"/>
              <w:jc w:val="both"/>
              <w:rPr>
                <w:rFonts w:ascii="Arial" w:hAnsi="Arial" w:cs="Arial"/>
                <w:sz w:val="18"/>
                <w:szCs w:val="18"/>
              </w:rPr>
            </w:pPr>
          </w:p>
        </w:tc>
        <w:tc>
          <w:tcPr>
            <w:tcW w:w="1324" w:type="pct"/>
            <w:tcBorders>
              <w:top w:val="single" w:sz="4" w:space="0" w:color="auto"/>
            </w:tcBorders>
            <w:shd w:val="clear" w:color="auto" w:fill="FAFAFA"/>
          </w:tcPr>
          <w:p w14:paraId="7F7C0873" w14:textId="77777777" w:rsidR="005D2451" w:rsidRPr="00CE6A92" w:rsidRDefault="005D2451" w:rsidP="006048E7">
            <w:pPr>
              <w:spacing w:after="0" w:line="240" w:lineRule="auto"/>
              <w:ind w:right="-72" w:firstLine="115"/>
              <w:jc w:val="right"/>
              <w:rPr>
                <w:rFonts w:ascii="Arial" w:hAnsi="Arial" w:cs="Arial"/>
                <w:b/>
                <w:bCs/>
                <w:sz w:val="18"/>
                <w:szCs w:val="18"/>
              </w:rPr>
            </w:pPr>
          </w:p>
        </w:tc>
      </w:tr>
      <w:tr w:rsidR="005D2451" w:rsidRPr="00CE6A92" w14:paraId="3080B099" w14:textId="77777777" w:rsidTr="00BC05AD">
        <w:trPr>
          <w:trHeight w:val="227"/>
        </w:trPr>
        <w:tc>
          <w:tcPr>
            <w:tcW w:w="3676" w:type="pct"/>
            <w:shd w:val="clear" w:color="auto" w:fill="auto"/>
          </w:tcPr>
          <w:p w14:paraId="33CAB610" w14:textId="6F5129C7" w:rsidR="005D2451" w:rsidRPr="00CE6A92" w:rsidRDefault="005D2451" w:rsidP="005D2451">
            <w:pPr>
              <w:spacing w:after="0" w:line="240" w:lineRule="auto"/>
              <w:ind w:left="-109" w:right="81"/>
              <w:jc w:val="both"/>
              <w:rPr>
                <w:rFonts w:ascii="Arial" w:hAnsi="Arial" w:cs="Arial"/>
                <w:sz w:val="18"/>
                <w:szCs w:val="18"/>
              </w:rPr>
            </w:pPr>
            <w:r w:rsidRPr="00CE6A92">
              <w:rPr>
                <w:rFonts w:ascii="Arial" w:hAnsi="Arial" w:cs="Arial"/>
                <w:sz w:val="18"/>
                <w:szCs w:val="18"/>
              </w:rPr>
              <w:t>As at 31 December 2020</w:t>
            </w:r>
          </w:p>
        </w:tc>
        <w:tc>
          <w:tcPr>
            <w:tcW w:w="1324" w:type="pct"/>
            <w:tcBorders>
              <w:bottom w:val="single" w:sz="4" w:space="0" w:color="auto"/>
            </w:tcBorders>
            <w:shd w:val="clear" w:color="auto" w:fill="FAFAFA"/>
          </w:tcPr>
          <w:p w14:paraId="4B3B1342" w14:textId="4E494DF4" w:rsidR="005D2451" w:rsidRPr="00CE6A92" w:rsidRDefault="00A83A06" w:rsidP="006048E7">
            <w:pPr>
              <w:spacing w:after="0" w:line="240" w:lineRule="auto"/>
              <w:ind w:right="-72" w:firstLine="115"/>
              <w:jc w:val="right"/>
              <w:rPr>
                <w:rFonts w:ascii="Arial" w:hAnsi="Arial" w:cs="Arial"/>
                <w:sz w:val="18"/>
                <w:szCs w:val="18"/>
              </w:rPr>
            </w:pPr>
            <w:r w:rsidRPr="00CE6A92">
              <w:rPr>
                <w:rFonts w:ascii="Arial" w:hAnsi="Arial" w:cs="Arial"/>
                <w:sz w:val="18"/>
                <w:szCs w:val="18"/>
              </w:rPr>
              <w:t>998,789</w:t>
            </w:r>
          </w:p>
        </w:tc>
      </w:tr>
    </w:tbl>
    <w:p w14:paraId="5403B0E7" w14:textId="759C51FD" w:rsidR="00FE5E40" w:rsidRPr="00CE6A92" w:rsidRDefault="00FE5E40" w:rsidP="00A71CE9">
      <w:pPr>
        <w:spacing w:after="0" w:line="240" w:lineRule="auto"/>
        <w:ind w:left="547" w:hanging="547"/>
        <w:jc w:val="thaiDistribute"/>
        <w:outlineLvl w:val="1"/>
        <w:rPr>
          <w:rFonts w:ascii="Arial" w:hAnsi="Arial" w:cs="Arial"/>
          <w:b/>
          <w:bCs/>
          <w:sz w:val="18"/>
          <w:szCs w:val="18"/>
        </w:rPr>
      </w:pPr>
    </w:p>
    <w:p w14:paraId="3D94AD31" w14:textId="7B892132" w:rsidR="00FF1DF8" w:rsidRPr="00CE6A92" w:rsidRDefault="00FF1DF8">
      <w:pPr>
        <w:rPr>
          <w:rFonts w:ascii="Arial" w:hAnsi="Arial" w:cs="Arial"/>
          <w:b/>
          <w:bCs/>
          <w:sz w:val="18"/>
          <w:szCs w:val="18"/>
        </w:rPr>
      </w:pPr>
      <w:r w:rsidRPr="00CE6A92">
        <w:rPr>
          <w:rFonts w:ascii="Arial" w:hAnsi="Arial" w:cs="Arial"/>
          <w:b/>
          <w:bCs/>
          <w:sz w:val="18"/>
          <w:szCs w:val="18"/>
        </w:rPr>
        <w:br w:type="page"/>
      </w:r>
    </w:p>
    <w:p w14:paraId="1B0A1B85" w14:textId="77777777" w:rsidR="00FF1DF8" w:rsidRPr="00CE6A92" w:rsidRDefault="00FF1DF8" w:rsidP="00A71CE9">
      <w:pPr>
        <w:spacing w:after="0" w:line="240" w:lineRule="auto"/>
        <w:ind w:left="547" w:hanging="547"/>
        <w:jc w:val="thaiDistribute"/>
        <w:outlineLvl w:val="1"/>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3E2810" w:rsidRPr="00CE6A92" w14:paraId="3BCC0F06" w14:textId="77777777" w:rsidTr="00CE5CC5">
        <w:trPr>
          <w:trHeight w:val="386"/>
        </w:trPr>
        <w:tc>
          <w:tcPr>
            <w:tcW w:w="9464" w:type="dxa"/>
            <w:shd w:val="clear" w:color="auto" w:fill="FFA543"/>
            <w:vAlign w:val="center"/>
          </w:tcPr>
          <w:bookmarkEnd w:id="7"/>
          <w:p w14:paraId="72DA4D15" w14:textId="4947098B" w:rsidR="003E2810" w:rsidRPr="00CE6A92" w:rsidRDefault="009333AF" w:rsidP="00CE5CC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20</w:t>
            </w:r>
            <w:r w:rsidR="003E2810" w:rsidRPr="00CE6A92">
              <w:rPr>
                <w:rFonts w:ascii="Arial" w:eastAsia="Arial Unicode MS" w:hAnsi="Arial" w:cs="Arial"/>
                <w:b/>
                <w:bCs/>
                <w:color w:val="FFFFFF" w:themeColor="background1"/>
                <w:sz w:val="18"/>
                <w:szCs w:val="18"/>
                <w:lang w:val="en-GB" w:bidi="th-TH"/>
              </w:rPr>
              <w:tab/>
              <w:t>Lease liabilities</w:t>
            </w:r>
            <w:r w:rsidR="00BC05AD" w:rsidRPr="00CE6A92">
              <w:rPr>
                <w:rFonts w:ascii="Arial" w:eastAsia="Arial Unicode MS" w:hAnsi="Arial" w:cs="Arial"/>
                <w:b/>
                <w:bCs/>
                <w:color w:val="FFFFFF" w:themeColor="background1"/>
                <w:sz w:val="18"/>
                <w:szCs w:val="18"/>
                <w:lang w:val="en-GB" w:bidi="th-TH"/>
              </w:rPr>
              <w:t>, net</w:t>
            </w:r>
          </w:p>
        </w:tc>
      </w:tr>
    </w:tbl>
    <w:p w14:paraId="0D5A7D3E" w14:textId="77777777" w:rsidR="003E2810" w:rsidRPr="00CE6A92" w:rsidRDefault="003E2810" w:rsidP="006048E7">
      <w:pPr>
        <w:spacing w:after="0" w:line="240" w:lineRule="auto"/>
        <w:rPr>
          <w:rFonts w:ascii="Arial" w:hAnsi="Arial" w:cs="Arial"/>
          <w:b/>
          <w:bCs/>
          <w:sz w:val="18"/>
          <w:szCs w:val="18"/>
        </w:rPr>
      </w:pPr>
    </w:p>
    <w:p w14:paraId="6383783B" w14:textId="27C4D0D9" w:rsidR="003E2810" w:rsidRPr="00CE6A92" w:rsidRDefault="00DC2762" w:rsidP="006048E7">
      <w:pPr>
        <w:spacing w:after="0" w:line="240" w:lineRule="auto"/>
        <w:jc w:val="both"/>
        <w:rPr>
          <w:rFonts w:ascii="Arial" w:eastAsia="Arial Unicode MS" w:hAnsi="Arial" w:cs="Arial"/>
          <w:sz w:val="18"/>
          <w:szCs w:val="18"/>
        </w:rPr>
      </w:pPr>
      <w:r w:rsidRPr="00CE6A92">
        <w:rPr>
          <w:rFonts w:ascii="Arial" w:eastAsia="Arial Unicode MS" w:hAnsi="Arial" w:cs="Arial"/>
          <w:sz w:val="18"/>
          <w:szCs w:val="18"/>
        </w:rPr>
        <w:t xml:space="preserve">The </w:t>
      </w:r>
      <w:r w:rsidR="00736ABD" w:rsidRPr="00CE6A92">
        <w:rPr>
          <w:rFonts w:ascii="Arial" w:eastAsia="Arial Unicode MS" w:hAnsi="Arial" w:cs="Arial"/>
          <w:sz w:val="18"/>
          <w:szCs w:val="18"/>
        </w:rPr>
        <w:t>G</w:t>
      </w:r>
      <w:r w:rsidRPr="00CE6A92">
        <w:rPr>
          <w:rFonts w:ascii="Arial" w:eastAsia="Arial Unicode MS" w:hAnsi="Arial" w:cs="Arial"/>
          <w:sz w:val="18"/>
          <w:szCs w:val="18"/>
        </w:rPr>
        <w:t xml:space="preserve">roup </w:t>
      </w:r>
      <w:r w:rsidRPr="00CE6A92">
        <w:rPr>
          <w:rFonts w:ascii="Arial" w:eastAsia="Arial Unicode MS" w:hAnsi="Arial" w:cs="Arial"/>
          <w:sz w:val="18"/>
          <w:szCs w:val="18"/>
          <w:lang w:val="en-GB" w:bidi="th-TH"/>
        </w:rPr>
        <w:t xml:space="preserve">and </w:t>
      </w:r>
      <w:r w:rsidR="00F3698F" w:rsidRPr="00CE6A92">
        <w:rPr>
          <w:rFonts w:ascii="Arial" w:eastAsia="Arial Unicode MS" w:hAnsi="Arial" w:cs="Arial"/>
          <w:sz w:val="18"/>
          <w:szCs w:val="18"/>
          <w:lang w:val="en-GB" w:bidi="th-TH"/>
        </w:rPr>
        <w:t xml:space="preserve">the </w:t>
      </w:r>
      <w:r w:rsidR="00736ABD" w:rsidRPr="00CE6A92">
        <w:rPr>
          <w:rFonts w:ascii="Arial" w:eastAsia="Arial Unicode MS" w:hAnsi="Arial" w:cs="Arial"/>
          <w:sz w:val="18"/>
          <w:szCs w:val="18"/>
          <w:lang w:val="en-GB" w:bidi="th-TH"/>
        </w:rPr>
        <w:t>C</w:t>
      </w:r>
      <w:r w:rsidRPr="00CE6A92">
        <w:rPr>
          <w:rFonts w:ascii="Arial" w:eastAsia="Arial Unicode MS" w:hAnsi="Arial" w:cs="Arial"/>
          <w:sz w:val="18"/>
          <w:szCs w:val="18"/>
          <w:lang w:val="en-GB" w:bidi="th-TH"/>
        </w:rPr>
        <w:t>ompany</w:t>
      </w:r>
      <w:r w:rsidR="00736ABD" w:rsidRPr="00CE6A92">
        <w:rPr>
          <w:rFonts w:ascii="Arial" w:eastAsia="Arial Unicode MS" w:hAnsi="Arial" w:cs="Arial"/>
          <w:sz w:val="18"/>
          <w:szCs w:val="18"/>
          <w:lang w:val="en-GB" w:bidi="th-TH"/>
        </w:rPr>
        <w:t xml:space="preserve"> entered into the lease agreements for rental assets used in the operating activities and </w:t>
      </w:r>
      <w:r w:rsidR="005D7A43" w:rsidRPr="00CE6A92">
        <w:rPr>
          <w:rFonts w:ascii="Arial" w:eastAsia="Arial Unicode MS" w:hAnsi="Arial" w:cs="Arial"/>
          <w:sz w:val="18"/>
          <w:szCs w:val="18"/>
          <w:lang w:val="en-GB" w:bidi="th-TH"/>
        </w:rPr>
        <w:t>h</w:t>
      </w:r>
      <w:r w:rsidR="00736ABD" w:rsidRPr="00CE6A92">
        <w:rPr>
          <w:rFonts w:ascii="Arial" w:eastAsia="Arial Unicode MS" w:hAnsi="Arial" w:cs="Arial"/>
          <w:sz w:val="18"/>
          <w:szCs w:val="18"/>
          <w:lang w:val="en-GB" w:bidi="th-TH"/>
        </w:rPr>
        <w:t>as to pay rental expenses following rate specified in the agreements.</w:t>
      </w:r>
      <w:r w:rsidR="00736ABD" w:rsidRPr="00CE6A92">
        <w:rPr>
          <w:rFonts w:ascii="Arial" w:eastAsia="Arial Unicode MS" w:hAnsi="Arial" w:cs="Arial"/>
          <w:sz w:val="18"/>
          <w:szCs w:val="18"/>
        </w:rPr>
        <w:t xml:space="preserve"> </w:t>
      </w:r>
      <w:r w:rsidRPr="00CE6A92">
        <w:rPr>
          <w:rFonts w:ascii="Arial" w:eastAsia="Arial Unicode MS" w:hAnsi="Arial" w:cs="Arial"/>
          <w:sz w:val="18"/>
          <w:szCs w:val="18"/>
        </w:rPr>
        <w:t>As at 31 December 2020 and 2019,</w:t>
      </w:r>
      <w:r w:rsidR="00736ABD" w:rsidRPr="00CE6A92">
        <w:rPr>
          <w:rFonts w:ascii="Arial" w:eastAsia="Arial Unicode MS" w:hAnsi="Arial" w:cs="Arial"/>
          <w:sz w:val="18"/>
          <w:szCs w:val="18"/>
        </w:rPr>
        <w:t xml:space="preserve"> </w:t>
      </w:r>
      <w:r w:rsidRPr="00CE6A92">
        <w:rPr>
          <w:rFonts w:ascii="Arial" w:eastAsia="Arial Unicode MS" w:hAnsi="Arial" w:cs="Arial"/>
          <w:sz w:val="18"/>
          <w:szCs w:val="18"/>
        </w:rPr>
        <w:t>lease liabilities are as follows</w:t>
      </w:r>
      <w:r w:rsidR="00D972F4" w:rsidRPr="00CE6A92">
        <w:rPr>
          <w:rFonts w:ascii="Arial" w:eastAsia="Arial Unicode MS" w:hAnsi="Arial" w:cs="Arial"/>
          <w:sz w:val="18"/>
          <w:szCs w:val="18"/>
        </w:rPr>
        <w:t>:</w:t>
      </w:r>
    </w:p>
    <w:p w14:paraId="65953699" w14:textId="177308BC" w:rsidR="006048E7" w:rsidRPr="00CE6A92" w:rsidRDefault="006048E7" w:rsidP="006048E7">
      <w:pPr>
        <w:spacing w:after="0" w:line="240" w:lineRule="auto"/>
        <w:rPr>
          <w:rFonts w:ascii="Arial" w:eastAsia="Arial Unicode MS"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6048E7" w:rsidRPr="00CE6A92" w14:paraId="01BEADDA" w14:textId="77777777" w:rsidTr="00CD33EF">
        <w:trPr>
          <w:cantSplit/>
        </w:trPr>
        <w:tc>
          <w:tcPr>
            <w:tcW w:w="3690" w:type="dxa"/>
            <w:shd w:val="clear" w:color="auto" w:fill="auto"/>
          </w:tcPr>
          <w:p w14:paraId="54101FDF" w14:textId="77777777" w:rsidR="006048E7" w:rsidRPr="00CE6A92" w:rsidRDefault="006048E7" w:rsidP="00CD33EF">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A39EA2"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509608D"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3C9E7CD"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3CE707F"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048E7" w:rsidRPr="00CE6A92" w14:paraId="6AE9BBB0" w14:textId="77777777" w:rsidTr="00CD33EF">
        <w:trPr>
          <w:cantSplit/>
        </w:trPr>
        <w:tc>
          <w:tcPr>
            <w:tcW w:w="3690" w:type="dxa"/>
            <w:shd w:val="clear" w:color="auto" w:fill="auto"/>
          </w:tcPr>
          <w:p w14:paraId="0B204563" w14:textId="77777777" w:rsidR="006048E7" w:rsidRPr="00CE6A92" w:rsidRDefault="006048E7" w:rsidP="00CD33EF">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70129B7D" w14:textId="77777777" w:rsidR="006048E7" w:rsidRPr="00CE6A92" w:rsidRDefault="006048E7" w:rsidP="00CD33EF">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14E407E9" w14:textId="77777777" w:rsidR="006048E7" w:rsidRPr="00CE6A92" w:rsidRDefault="006048E7" w:rsidP="00CD33EF">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B10236E" w14:textId="77777777" w:rsidR="006048E7" w:rsidRPr="00CE6A92" w:rsidRDefault="006048E7" w:rsidP="00CD33EF">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052BE5C4" w14:textId="77777777" w:rsidR="006048E7" w:rsidRPr="00CE6A92" w:rsidRDefault="006048E7" w:rsidP="00CD33EF">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01A4987" w14:textId="77777777" w:rsidR="006048E7" w:rsidRPr="00CE6A92" w:rsidRDefault="006048E7" w:rsidP="00CD33EF">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0B8371CD" w14:textId="77777777" w:rsidR="006048E7" w:rsidRPr="00CE6A92" w:rsidRDefault="006048E7" w:rsidP="00CD33EF">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CB169F7" w14:textId="77777777" w:rsidR="006048E7" w:rsidRPr="00CE6A92" w:rsidRDefault="006048E7" w:rsidP="00CD33EF">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4D3AFC31" w14:textId="77777777" w:rsidR="006048E7" w:rsidRPr="00CE6A92" w:rsidRDefault="006048E7" w:rsidP="00CD33EF">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048E7" w:rsidRPr="00CE6A92" w14:paraId="3CD4493F" w14:textId="77777777" w:rsidTr="00CD33EF">
        <w:trPr>
          <w:cantSplit/>
        </w:trPr>
        <w:tc>
          <w:tcPr>
            <w:tcW w:w="3690" w:type="dxa"/>
            <w:shd w:val="clear" w:color="auto" w:fill="auto"/>
          </w:tcPr>
          <w:p w14:paraId="23D2519D" w14:textId="6F7A3CF8" w:rsidR="006048E7" w:rsidRPr="00CE6A92" w:rsidRDefault="006048E7" w:rsidP="00CD33EF">
            <w:pPr>
              <w:spacing w:after="0" w:line="240" w:lineRule="auto"/>
              <w:ind w:left="-109"/>
              <w:rPr>
                <w:rFonts w:ascii="Arial" w:hAnsi="Arial" w:cs="Arial"/>
                <w:sz w:val="18"/>
                <w:szCs w:val="18"/>
              </w:rPr>
            </w:pPr>
          </w:p>
        </w:tc>
        <w:tc>
          <w:tcPr>
            <w:tcW w:w="1440" w:type="dxa"/>
            <w:shd w:val="clear" w:color="auto" w:fill="FAFAFA"/>
          </w:tcPr>
          <w:p w14:paraId="5691C57B"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auto"/>
          </w:tcPr>
          <w:p w14:paraId="3151EA88"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FAFAFA"/>
          </w:tcPr>
          <w:p w14:paraId="2E9F3DFF"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auto"/>
          </w:tcPr>
          <w:p w14:paraId="2E1A2A44" w14:textId="77777777" w:rsidR="006048E7" w:rsidRPr="00CE6A92" w:rsidRDefault="006048E7" w:rsidP="00CD33EF">
            <w:pPr>
              <w:spacing w:after="0" w:line="240" w:lineRule="auto"/>
              <w:ind w:right="-72"/>
              <w:jc w:val="right"/>
              <w:rPr>
                <w:rFonts w:ascii="Arial" w:hAnsi="Arial" w:cs="Arial"/>
                <w:sz w:val="18"/>
                <w:szCs w:val="18"/>
              </w:rPr>
            </w:pPr>
          </w:p>
        </w:tc>
      </w:tr>
      <w:tr w:rsidR="006048E7" w:rsidRPr="00CE6A92" w14:paraId="7B684AF7" w14:textId="77777777" w:rsidTr="006048E7">
        <w:trPr>
          <w:cantSplit/>
        </w:trPr>
        <w:tc>
          <w:tcPr>
            <w:tcW w:w="3690" w:type="dxa"/>
            <w:shd w:val="clear" w:color="auto" w:fill="auto"/>
            <w:vAlign w:val="bottom"/>
          </w:tcPr>
          <w:p w14:paraId="370AC7DC" w14:textId="70B7DD64" w:rsidR="006048E7" w:rsidRPr="00CE6A92" w:rsidRDefault="006048E7" w:rsidP="006048E7">
            <w:pPr>
              <w:spacing w:after="0" w:line="240" w:lineRule="auto"/>
              <w:ind w:left="-109"/>
              <w:rPr>
                <w:rFonts w:ascii="Arial" w:hAnsi="Arial" w:cs="Arial"/>
                <w:sz w:val="18"/>
                <w:szCs w:val="18"/>
                <w:cs/>
              </w:rPr>
            </w:pPr>
            <w:r w:rsidRPr="00CE6A92">
              <w:rPr>
                <w:rFonts w:ascii="Arial" w:hAnsi="Arial" w:cs="Arial"/>
                <w:sz w:val="18"/>
                <w:szCs w:val="18"/>
                <w:lang w:val="en-GB" w:bidi="th-TH"/>
              </w:rPr>
              <w:t xml:space="preserve">Current portion of lease liabilities </w:t>
            </w:r>
          </w:p>
        </w:tc>
        <w:tc>
          <w:tcPr>
            <w:tcW w:w="1440" w:type="dxa"/>
            <w:shd w:val="clear" w:color="auto" w:fill="FAFAFA"/>
            <w:vAlign w:val="bottom"/>
          </w:tcPr>
          <w:p w14:paraId="33A211D3" w14:textId="58B53E30"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66,884 </w:t>
            </w:r>
          </w:p>
        </w:tc>
        <w:tc>
          <w:tcPr>
            <w:tcW w:w="1440" w:type="dxa"/>
            <w:shd w:val="clear" w:color="auto" w:fill="auto"/>
            <w:vAlign w:val="bottom"/>
          </w:tcPr>
          <w:p w14:paraId="6B928964" w14:textId="3C1F90D4"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41,653</w:t>
            </w:r>
          </w:p>
        </w:tc>
        <w:tc>
          <w:tcPr>
            <w:tcW w:w="1440" w:type="dxa"/>
            <w:shd w:val="clear" w:color="auto" w:fill="FAFAFA"/>
            <w:vAlign w:val="bottom"/>
          </w:tcPr>
          <w:p w14:paraId="6FADB4F1" w14:textId="2203E33E"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8,373 </w:t>
            </w:r>
          </w:p>
        </w:tc>
        <w:tc>
          <w:tcPr>
            <w:tcW w:w="1440" w:type="dxa"/>
            <w:shd w:val="clear" w:color="auto" w:fill="auto"/>
            <w:vAlign w:val="bottom"/>
          </w:tcPr>
          <w:p w14:paraId="760365E0" w14:textId="0A318D48"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3,819</w:t>
            </w:r>
          </w:p>
        </w:tc>
      </w:tr>
      <w:tr w:rsidR="006048E7" w:rsidRPr="00CE6A92" w14:paraId="24D7BCC6" w14:textId="77777777" w:rsidTr="006048E7">
        <w:trPr>
          <w:cantSplit/>
        </w:trPr>
        <w:tc>
          <w:tcPr>
            <w:tcW w:w="3690" w:type="dxa"/>
            <w:shd w:val="clear" w:color="auto" w:fill="auto"/>
            <w:vAlign w:val="bottom"/>
          </w:tcPr>
          <w:p w14:paraId="6B10EB07" w14:textId="2A05A8C6" w:rsidR="006048E7" w:rsidRPr="00CE6A92" w:rsidRDefault="006048E7" w:rsidP="006048E7">
            <w:pPr>
              <w:spacing w:after="0" w:line="240" w:lineRule="auto"/>
              <w:ind w:left="-109"/>
              <w:rPr>
                <w:rFonts w:ascii="Arial" w:hAnsi="Arial" w:cs="Arial"/>
                <w:sz w:val="18"/>
                <w:szCs w:val="18"/>
                <w:cs/>
              </w:rPr>
            </w:pPr>
            <w:r w:rsidRPr="00CE6A92">
              <w:rPr>
                <w:rFonts w:ascii="Arial" w:hAnsi="Arial" w:cs="Arial"/>
                <w:sz w:val="18"/>
                <w:szCs w:val="18"/>
              </w:rPr>
              <w:t>Non-current lease liabilities</w:t>
            </w:r>
          </w:p>
        </w:tc>
        <w:tc>
          <w:tcPr>
            <w:tcW w:w="1440" w:type="dxa"/>
            <w:tcBorders>
              <w:bottom w:val="single" w:sz="4" w:space="0" w:color="auto"/>
            </w:tcBorders>
            <w:shd w:val="clear" w:color="auto" w:fill="FAFAFA"/>
            <w:vAlign w:val="bottom"/>
          </w:tcPr>
          <w:p w14:paraId="03154AC8" w14:textId="36286E73"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131,818</w:t>
            </w:r>
          </w:p>
        </w:tc>
        <w:tc>
          <w:tcPr>
            <w:tcW w:w="1440" w:type="dxa"/>
            <w:tcBorders>
              <w:bottom w:val="single" w:sz="4" w:space="0" w:color="auto"/>
            </w:tcBorders>
            <w:shd w:val="clear" w:color="auto" w:fill="auto"/>
            <w:vAlign w:val="bottom"/>
          </w:tcPr>
          <w:p w14:paraId="62E28909" w14:textId="4822064C"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94,922</w:t>
            </w:r>
          </w:p>
        </w:tc>
        <w:tc>
          <w:tcPr>
            <w:tcW w:w="1440" w:type="dxa"/>
            <w:tcBorders>
              <w:bottom w:val="single" w:sz="4" w:space="0" w:color="auto"/>
            </w:tcBorders>
            <w:shd w:val="clear" w:color="auto" w:fill="FAFAFA"/>
            <w:vAlign w:val="bottom"/>
          </w:tcPr>
          <w:p w14:paraId="27B008D2" w14:textId="5C586740"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13,222</w:t>
            </w:r>
          </w:p>
        </w:tc>
        <w:tc>
          <w:tcPr>
            <w:tcW w:w="1440" w:type="dxa"/>
            <w:tcBorders>
              <w:bottom w:val="single" w:sz="4" w:space="0" w:color="auto"/>
            </w:tcBorders>
            <w:shd w:val="clear" w:color="auto" w:fill="auto"/>
            <w:vAlign w:val="bottom"/>
          </w:tcPr>
          <w:p w14:paraId="274F3602" w14:textId="467DF3B1"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2,844</w:t>
            </w:r>
          </w:p>
        </w:tc>
      </w:tr>
      <w:tr w:rsidR="006048E7" w:rsidRPr="00CE6A92" w14:paraId="7E49DA65" w14:textId="77777777" w:rsidTr="006048E7">
        <w:trPr>
          <w:cantSplit/>
        </w:trPr>
        <w:tc>
          <w:tcPr>
            <w:tcW w:w="3690" w:type="dxa"/>
            <w:shd w:val="clear" w:color="auto" w:fill="auto"/>
            <w:vAlign w:val="bottom"/>
          </w:tcPr>
          <w:p w14:paraId="1C513463" w14:textId="77777777" w:rsidR="006048E7" w:rsidRPr="00CE6A92" w:rsidRDefault="006048E7" w:rsidP="006048E7">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7253777A" w14:textId="77777777" w:rsidR="006048E7" w:rsidRPr="00CE6A92" w:rsidRDefault="006048E7" w:rsidP="006048E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1B8866" w14:textId="77777777" w:rsidR="006048E7" w:rsidRPr="00CE6A92" w:rsidRDefault="006048E7" w:rsidP="006048E7">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FAFAFA"/>
            <w:vAlign w:val="bottom"/>
          </w:tcPr>
          <w:p w14:paraId="464C54F2" w14:textId="77777777" w:rsidR="006048E7" w:rsidRPr="00CE6A92" w:rsidRDefault="006048E7" w:rsidP="006048E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63A1FA" w14:textId="77777777" w:rsidR="006048E7" w:rsidRPr="00CE6A92" w:rsidRDefault="006048E7" w:rsidP="006048E7">
            <w:pPr>
              <w:spacing w:after="0" w:line="240" w:lineRule="auto"/>
              <w:ind w:right="-72"/>
              <w:jc w:val="right"/>
              <w:rPr>
                <w:rFonts w:ascii="Arial" w:eastAsia="Browallia New" w:hAnsi="Arial" w:cs="Arial"/>
                <w:sz w:val="18"/>
                <w:szCs w:val="18"/>
              </w:rPr>
            </w:pPr>
          </w:p>
        </w:tc>
      </w:tr>
      <w:tr w:rsidR="006048E7" w:rsidRPr="00CE6A92" w14:paraId="6AEF6389" w14:textId="77777777" w:rsidTr="006048E7">
        <w:trPr>
          <w:cantSplit/>
        </w:trPr>
        <w:tc>
          <w:tcPr>
            <w:tcW w:w="3690" w:type="dxa"/>
            <w:shd w:val="clear" w:color="auto" w:fill="auto"/>
            <w:vAlign w:val="bottom"/>
          </w:tcPr>
          <w:p w14:paraId="5DB21109" w14:textId="7CCA6FFC" w:rsidR="006048E7" w:rsidRPr="00CE6A92" w:rsidRDefault="006048E7" w:rsidP="006048E7">
            <w:pPr>
              <w:spacing w:after="0" w:line="240" w:lineRule="auto"/>
              <w:ind w:left="-109"/>
              <w:rPr>
                <w:rFonts w:ascii="Arial" w:hAnsi="Arial" w:cs="Arial"/>
                <w:sz w:val="18"/>
                <w:szCs w:val="18"/>
              </w:rPr>
            </w:pPr>
            <w:r w:rsidRPr="00CE6A92">
              <w:rPr>
                <w:rFonts w:ascii="Arial" w:hAnsi="Arial" w:cs="Arial"/>
                <w:sz w:val="18"/>
                <w:szCs w:val="18"/>
              </w:rPr>
              <w:t>Total</w:t>
            </w:r>
            <w:r w:rsidRPr="00CE6A92">
              <w:rPr>
                <w:rFonts w:ascii="Arial" w:hAnsi="Arial" w:cs="Arial"/>
                <w:sz w:val="18"/>
                <w:szCs w:val="18"/>
                <w:cs/>
              </w:rPr>
              <w:t xml:space="preserve"> </w:t>
            </w:r>
            <w:r w:rsidRPr="00CE6A92">
              <w:rPr>
                <w:rFonts w:ascii="Arial" w:hAnsi="Arial" w:cs="Arial"/>
                <w:sz w:val="18"/>
                <w:szCs w:val="18"/>
              </w:rPr>
              <w:t>lease liabilities</w:t>
            </w:r>
          </w:p>
        </w:tc>
        <w:tc>
          <w:tcPr>
            <w:tcW w:w="1440" w:type="dxa"/>
            <w:shd w:val="clear" w:color="auto" w:fill="FAFAFA"/>
            <w:vAlign w:val="bottom"/>
          </w:tcPr>
          <w:p w14:paraId="13446B47" w14:textId="7D370211"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198,702</w:t>
            </w:r>
          </w:p>
        </w:tc>
        <w:tc>
          <w:tcPr>
            <w:tcW w:w="1440" w:type="dxa"/>
            <w:shd w:val="clear" w:color="auto" w:fill="auto"/>
            <w:vAlign w:val="bottom"/>
          </w:tcPr>
          <w:p w14:paraId="42D43093" w14:textId="42573931"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136,575</w:t>
            </w:r>
          </w:p>
        </w:tc>
        <w:tc>
          <w:tcPr>
            <w:tcW w:w="1440" w:type="dxa"/>
            <w:shd w:val="clear" w:color="auto" w:fill="FAFAFA"/>
            <w:vAlign w:val="bottom"/>
          </w:tcPr>
          <w:p w14:paraId="61585091" w14:textId="2739DFC0"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21,595</w:t>
            </w:r>
          </w:p>
        </w:tc>
        <w:tc>
          <w:tcPr>
            <w:tcW w:w="1440" w:type="dxa"/>
            <w:shd w:val="clear" w:color="auto" w:fill="auto"/>
            <w:vAlign w:val="bottom"/>
          </w:tcPr>
          <w:p w14:paraId="1417AA5D" w14:textId="72497F25"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6,663</w:t>
            </w:r>
          </w:p>
        </w:tc>
      </w:tr>
      <w:tr w:rsidR="006048E7" w:rsidRPr="00CE6A92" w14:paraId="267F6596" w14:textId="77777777" w:rsidTr="006048E7">
        <w:trPr>
          <w:cantSplit/>
        </w:trPr>
        <w:tc>
          <w:tcPr>
            <w:tcW w:w="3690" w:type="dxa"/>
            <w:shd w:val="clear" w:color="auto" w:fill="auto"/>
            <w:vAlign w:val="bottom"/>
          </w:tcPr>
          <w:p w14:paraId="12DB674E" w14:textId="6D4A2089" w:rsidR="006048E7" w:rsidRPr="00CE6A92" w:rsidRDefault="006048E7" w:rsidP="006048E7">
            <w:pPr>
              <w:spacing w:after="0" w:line="240" w:lineRule="auto"/>
              <w:ind w:left="-109"/>
              <w:rPr>
                <w:rFonts w:ascii="Arial" w:hAnsi="Arial" w:cs="Arial"/>
                <w:sz w:val="18"/>
                <w:szCs w:val="18"/>
              </w:rPr>
            </w:pPr>
            <w:r w:rsidRPr="00CE6A92">
              <w:rPr>
                <w:rFonts w:ascii="Arial" w:hAnsi="Arial" w:cs="Arial"/>
                <w:sz w:val="18"/>
                <w:szCs w:val="18"/>
                <w:u w:val="single"/>
              </w:rPr>
              <w:t>Less</w:t>
            </w:r>
            <w:r w:rsidR="006B1430" w:rsidRPr="00CE6A92">
              <w:rPr>
                <w:rFonts w:ascii="Arial" w:hAnsi="Arial" w:cs="Arial"/>
                <w:sz w:val="18"/>
                <w:szCs w:val="18"/>
              </w:rPr>
              <w:t>:</w:t>
            </w:r>
            <w:r w:rsidRPr="00CE6A92">
              <w:rPr>
                <w:rFonts w:ascii="Arial" w:hAnsi="Arial" w:cs="Arial"/>
                <w:sz w:val="18"/>
                <w:szCs w:val="18"/>
                <w:cs/>
              </w:rPr>
              <w:t xml:space="preserve"> </w:t>
            </w:r>
            <w:r w:rsidRPr="00CE6A92">
              <w:rPr>
                <w:rFonts w:ascii="Arial" w:hAnsi="Arial" w:cs="Arial"/>
                <w:sz w:val="18"/>
                <w:szCs w:val="18"/>
              </w:rPr>
              <w:t>undue deferred interest</w:t>
            </w:r>
          </w:p>
        </w:tc>
        <w:tc>
          <w:tcPr>
            <w:tcW w:w="1440" w:type="dxa"/>
            <w:tcBorders>
              <w:bottom w:val="single" w:sz="4" w:space="0" w:color="auto"/>
            </w:tcBorders>
            <w:shd w:val="clear" w:color="auto" w:fill="FAFAFA"/>
            <w:vAlign w:val="bottom"/>
          </w:tcPr>
          <w:p w14:paraId="0616DF13" w14:textId="52BD1C13"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(12,630)</w:t>
            </w:r>
          </w:p>
        </w:tc>
        <w:tc>
          <w:tcPr>
            <w:tcW w:w="1440" w:type="dxa"/>
            <w:tcBorders>
              <w:bottom w:val="single" w:sz="4" w:space="0" w:color="auto"/>
            </w:tcBorders>
            <w:shd w:val="clear" w:color="auto" w:fill="auto"/>
            <w:vAlign w:val="bottom"/>
          </w:tcPr>
          <w:p w14:paraId="3678972C" w14:textId="3BEAE8C9"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(10,290)</w:t>
            </w:r>
          </w:p>
        </w:tc>
        <w:tc>
          <w:tcPr>
            <w:tcW w:w="1440" w:type="dxa"/>
            <w:tcBorders>
              <w:bottom w:val="single" w:sz="4" w:space="0" w:color="auto"/>
            </w:tcBorders>
            <w:shd w:val="clear" w:color="auto" w:fill="FAFAFA"/>
            <w:vAlign w:val="bottom"/>
          </w:tcPr>
          <w:p w14:paraId="4B4C4076" w14:textId="3DF12DC1"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(1,957)</w:t>
            </w:r>
          </w:p>
        </w:tc>
        <w:tc>
          <w:tcPr>
            <w:tcW w:w="1440" w:type="dxa"/>
            <w:tcBorders>
              <w:bottom w:val="single" w:sz="4" w:space="0" w:color="auto"/>
            </w:tcBorders>
            <w:shd w:val="clear" w:color="auto" w:fill="auto"/>
            <w:vAlign w:val="bottom"/>
          </w:tcPr>
          <w:p w14:paraId="4751C1AA" w14:textId="68750A92"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(267)</w:t>
            </w:r>
          </w:p>
        </w:tc>
      </w:tr>
      <w:tr w:rsidR="006048E7" w:rsidRPr="00CE6A92" w14:paraId="53476052" w14:textId="77777777" w:rsidTr="006048E7">
        <w:trPr>
          <w:cantSplit/>
        </w:trPr>
        <w:tc>
          <w:tcPr>
            <w:tcW w:w="3690" w:type="dxa"/>
            <w:shd w:val="clear" w:color="auto" w:fill="auto"/>
            <w:vAlign w:val="bottom"/>
          </w:tcPr>
          <w:p w14:paraId="794FDC5F" w14:textId="77777777" w:rsidR="006048E7" w:rsidRPr="00CE6A92" w:rsidRDefault="006048E7" w:rsidP="006048E7">
            <w:pPr>
              <w:spacing w:after="0" w:line="240" w:lineRule="auto"/>
              <w:ind w:left="-109"/>
              <w:rPr>
                <w:rFonts w:ascii="Arial" w:hAnsi="Arial" w:cs="Arial"/>
                <w:sz w:val="18"/>
                <w:szCs w:val="18"/>
                <w:u w:val="single"/>
              </w:rPr>
            </w:pPr>
          </w:p>
        </w:tc>
        <w:tc>
          <w:tcPr>
            <w:tcW w:w="1440" w:type="dxa"/>
            <w:tcBorders>
              <w:top w:val="single" w:sz="4" w:space="0" w:color="auto"/>
            </w:tcBorders>
            <w:shd w:val="clear" w:color="auto" w:fill="FAFAFA"/>
            <w:vAlign w:val="bottom"/>
          </w:tcPr>
          <w:p w14:paraId="07C632D5" w14:textId="77777777" w:rsidR="006048E7" w:rsidRPr="00CE6A92" w:rsidRDefault="006048E7" w:rsidP="006048E7">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auto"/>
            <w:vAlign w:val="bottom"/>
          </w:tcPr>
          <w:p w14:paraId="5998D4D8" w14:textId="77777777" w:rsidR="006048E7" w:rsidRPr="00CE6A92" w:rsidRDefault="006048E7" w:rsidP="006048E7">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FAFAFA"/>
            <w:vAlign w:val="bottom"/>
          </w:tcPr>
          <w:p w14:paraId="572A368A" w14:textId="77777777" w:rsidR="006048E7" w:rsidRPr="00CE6A92" w:rsidRDefault="006048E7" w:rsidP="006048E7">
            <w:pPr>
              <w:spacing w:after="0" w:line="240" w:lineRule="auto"/>
              <w:ind w:right="-72"/>
              <w:jc w:val="right"/>
              <w:rPr>
                <w:rFonts w:ascii="Arial" w:eastAsia="Browallia New" w:hAnsi="Arial" w:cs="Arial"/>
                <w:sz w:val="18"/>
                <w:szCs w:val="18"/>
              </w:rPr>
            </w:pPr>
          </w:p>
        </w:tc>
        <w:tc>
          <w:tcPr>
            <w:tcW w:w="1440" w:type="dxa"/>
            <w:tcBorders>
              <w:top w:val="single" w:sz="4" w:space="0" w:color="auto"/>
            </w:tcBorders>
            <w:shd w:val="clear" w:color="auto" w:fill="auto"/>
            <w:vAlign w:val="bottom"/>
          </w:tcPr>
          <w:p w14:paraId="097B1E55" w14:textId="77777777" w:rsidR="006048E7" w:rsidRPr="00CE6A92" w:rsidRDefault="006048E7" w:rsidP="006048E7">
            <w:pPr>
              <w:spacing w:after="0" w:line="240" w:lineRule="auto"/>
              <w:ind w:right="-72"/>
              <w:jc w:val="right"/>
              <w:rPr>
                <w:rFonts w:ascii="Arial" w:eastAsia="Browallia New" w:hAnsi="Arial" w:cs="Arial"/>
                <w:sz w:val="18"/>
                <w:szCs w:val="18"/>
              </w:rPr>
            </w:pPr>
          </w:p>
        </w:tc>
      </w:tr>
      <w:tr w:rsidR="006048E7" w:rsidRPr="00CE6A92" w14:paraId="3C42179C" w14:textId="77777777" w:rsidTr="006048E7">
        <w:trPr>
          <w:cantSplit/>
        </w:trPr>
        <w:tc>
          <w:tcPr>
            <w:tcW w:w="3690" w:type="dxa"/>
            <w:shd w:val="clear" w:color="auto" w:fill="auto"/>
            <w:vAlign w:val="bottom"/>
          </w:tcPr>
          <w:p w14:paraId="4DDFEC90" w14:textId="4E909F7A" w:rsidR="006048E7" w:rsidRPr="00CE6A92" w:rsidRDefault="006048E7" w:rsidP="006048E7">
            <w:pPr>
              <w:spacing w:after="0" w:line="240" w:lineRule="auto"/>
              <w:ind w:left="-109"/>
              <w:rPr>
                <w:rFonts w:ascii="Arial" w:hAnsi="Arial" w:cs="Arial"/>
                <w:sz w:val="18"/>
                <w:szCs w:val="18"/>
                <w:u w:val="single"/>
              </w:rPr>
            </w:pPr>
            <w:r w:rsidRPr="00CE6A92">
              <w:rPr>
                <w:rFonts w:ascii="Arial" w:hAnsi="Arial" w:cs="Arial"/>
                <w:spacing w:val="-6"/>
                <w:sz w:val="18"/>
                <w:szCs w:val="18"/>
              </w:rPr>
              <w:t>Present value of lease liabilities</w:t>
            </w:r>
          </w:p>
        </w:tc>
        <w:tc>
          <w:tcPr>
            <w:tcW w:w="1440" w:type="dxa"/>
            <w:tcBorders>
              <w:bottom w:val="single" w:sz="4" w:space="0" w:color="auto"/>
            </w:tcBorders>
            <w:shd w:val="clear" w:color="auto" w:fill="FAFAFA"/>
            <w:vAlign w:val="bottom"/>
          </w:tcPr>
          <w:p w14:paraId="22831C24" w14:textId="1D42E310"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186,072</w:t>
            </w:r>
          </w:p>
        </w:tc>
        <w:tc>
          <w:tcPr>
            <w:tcW w:w="1440" w:type="dxa"/>
            <w:tcBorders>
              <w:bottom w:val="single" w:sz="4" w:space="0" w:color="auto"/>
            </w:tcBorders>
            <w:shd w:val="clear" w:color="auto" w:fill="auto"/>
            <w:vAlign w:val="bottom"/>
          </w:tcPr>
          <w:p w14:paraId="1ADB6407" w14:textId="2A0DAB30"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126,285</w:t>
            </w:r>
          </w:p>
        </w:tc>
        <w:tc>
          <w:tcPr>
            <w:tcW w:w="1440" w:type="dxa"/>
            <w:tcBorders>
              <w:bottom w:val="single" w:sz="4" w:space="0" w:color="auto"/>
            </w:tcBorders>
            <w:shd w:val="clear" w:color="auto" w:fill="FAFAFA"/>
            <w:vAlign w:val="bottom"/>
          </w:tcPr>
          <w:p w14:paraId="6D9916F0" w14:textId="696D2A20"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19,638</w:t>
            </w:r>
          </w:p>
        </w:tc>
        <w:tc>
          <w:tcPr>
            <w:tcW w:w="1440" w:type="dxa"/>
            <w:tcBorders>
              <w:bottom w:val="single" w:sz="4" w:space="0" w:color="auto"/>
            </w:tcBorders>
            <w:shd w:val="clear" w:color="auto" w:fill="auto"/>
            <w:vAlign w:val="bottom"/>
          </w:tcPr>
          <w:p w14:paraId="2511F072" w14:textId="1BF5F7BA"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eastAsia="Browallia New" w:hAnsi="Arial" w:cs="Arial"/>
                <w:sz w:val="18"/>
                <w:szCs w:val="18"/>
              </w:rPr>
              <w:t>6,396</w:t>
            </w:r>
          </w:p>
        </w:tc>
      </w:tr>
    </w:tbl>
    <w:p w14:paraId="260E9262" w14:textId="77777777" w:rsidR="003E2810" w:rsidRPr="00CE6A92" w:rsidRDefault="003E2810" w:rsidP="006048E7">
      <w:pPr>
        <w:tabs>
          <w:tab w:val="left" w:pos="4153"/>
          <w:tab w:val="left" w:pos="8306"/>
        </w:tabs>
        <w:spacing w:after="0" w:line="240" w:lineRule="auto"/>
        <w:ind w:left="9"/>
        <w:rPr>
          <w:rFonts w:ascii="Arial" w:hAnsi="Arial" w:cs="Arial"/>
          <w:sz w:val="18"/>
          <w:szCs w:val="18"/>
        </w:rPr>
      </w:pPr>
    </w:p>
    <w:p w14:paraId="1853AE65" w14:textId="6C7F3BBC" w:rsidR="003E2810" w:rsidRPr="00CE6A92" w:rsidRDefault="00736ABD" w:rsidP="006048E7">
      <w:pPr>
        <w:tabs>
          <w:tab w:val="left" w:pos="4153"/>
          <w:tab w:val="left" w:pos="8306"/>
        </w:tabs>
        <w:spacing w:after="0" w:line="240" w:lineRule="auto"/>
        <w:ind w:left="9"/>
        <w:rPr>
          <w:rFonts w:ascii="Arial" w:hAnsi="Arial" w:cs="Arial"/>
          <w:sz w:val="18"/>
          <w:szCs w:val="18"/>
        </w:rPr>
      </w:pPr>
      <w:r w:rsidRPr="00CE6A92">
        <w:rPr>
          <w:rFonts w:ascii="Arial" w:hAnsi="Arial" w:cs="Arial"/>
          <w:sz w:val="18"/>
          <w:szCs w:val="18"/>
        </w:rPr>
        <w:t>Present value of lease liabilities are as follows</w:t>
      </w:r>
      <w:r w:rsidR="00D972F4" w:rsidRPr="00CE6A92">
        <w:rPr>
          <w:rFonts w:ascii="Arial" w:hAnsi="Arial" w:cs="Arial"/>
          <w:sz w:val="18"/>
          <w:szCs w:val="18"/>
        </w:rPr>
        <w:t>:</w:t>
      </w:r>
    </w:p>
    <w:p w14:paraId="5D561049" w14:textId="42B5579C" w:rsidR="003E2810" w:rsidRPr="00CE6A92" w:rsidRDefault="003E2810" w:rsidP="006048E7">
      <w:pPr>
        <w:tabs>
          <w:tab w:val="left" w:pos="4153"/>
          <w:tab w:val="left" w:pos="8306"/>
        </w:tabs>
        <w:spacing w:after="0" w:line="240" w:lineRule="auto"/>
        <w:ind w:left="9"/>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6048E7" w:rsidRPr="00CE6A92" w14:paraId="5172F28F" w14:textId="77777777" w:rsidTr="00CD33EF">
        <w:trPr>
          <w:cantSplit/>
        </w:trPr>
        <w:tc>
          <w:tcPr>
            <w:tcW w:w="3690" w:type="dxa"/>
            <w:shd w:val="clear" w:color="auto" w:fill="auto"/>
          </w:tcPr>
          <w:p w14:paraId="09FA49A4" w14:textId="77777777" w:rsidR="006048E7" w:rsidRPr="00CE6A92" w:rsidRDefault="006048E7" w:rsidP="00CD33EF">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1E7DAF6"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6C80D06"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3A86A1C" w14:textId="77777777" w:rsidR="006048E7" w:rsidRPr="00CE6A92" w:rsidRDefault="006048E7" w:rsidP="00CD33EF">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3EFB8039" w14:textId="77777777" w:rsidR="006048E7" w:rsidRPr="00CE6A92" w:rsidRDefault="006048E7" w:rsidP="00CD33EF">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048E7" w:rsidRPr="00CE6A92" w14:paraId="3D55F068" w14:textId="77777777" w:rsidTr="00CD33EF">
        <w:trPr>
          <w:cantSplit/>
        </w:trPr>
        <w:tc>
          <w:tcPr>
            <w:tcW w:w="3690" w:type="dxa"/>
            <w:shd w:val="clear" w:color="auto" w:fill="auto"/>
          </w:tcPr>
          <w:p w14:paraId="41D02859" w14:textId="77777777" w:rsidR="006048E7" w:rsidRPr="00CE6A92" w:rsidRDefault="006048E7" w:rsidP="00CD33EF">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9A8B459" w14:textId="77777777" w:rsidR="006048E7" w:rsidRPr="00CE6A92" w:rsidRDefault="006048E7" w:rsidP="00CD33EF">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081BA841" w14:textId="77777777" w:rsidR="006048E7" w:rsidRPr="00CE6A92" w:rsidRDefault="006048E7" w:rsidP="00CD33EF">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8128B00" w14:textId="77777777" w:rsidR="006048E7" w:rsidRPr="00CE6A92" w:rsidRDefault="006048E7" w:rsidP="00CD33EF">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6A6B3A1E" w14:textId="77777777" w:rsidR="006048E7" w:rsidRPr="00CE6A92" w:rsidRDefault="006048E7" w:rsidP="00CD33EF">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EA176CD" w14:textId="77777777" w:rsidR="006048E7" w:rsidRPr="00CE6A92" w:rsidRDefault="006048E7" w:rsidP="00CD33EF">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03577184" w14:textId="77777777" w:rsidR="006048E7" w:rsidRPr="00CE6A92" w:rsidRDefault="006048E7" w:rsidP="00CD33EF">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CAA7CAA" w14:textId="77777777" w:rsidR="006048E7" w:rsidRPr="00CE6A92" w:rsidRDefault="006048E7" w:rsidP="00CD33EF">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437D69F0" w14:textId="77777777" w:rsidR="006048E7" w:rsidRPr="00CE6A92" w:rsidRDefault="006048E7" w:rsidP="00CD33EF">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048E7" w:rsidRPr="00CE6A92" w14:paraId="57AC7358" w14:textId="77777777" w:rsidTr="00CD33EF">
        <w:trPr>
          <w:cantSplit/>
        </w:trPr>
        <w:tc>
          <w:tcPr>
            <w:tcW w:w="3690" w:type="dxa"/>
            <w:shd w:val="clear" w:color="auto" w:fill="auto"/>
          </w:tcPr>
          <w:p w14:paraId="24F4A5EB" w14:textId="77777777" w:rsidR="006048E7" w:rsidRPr="00CE6A92" w:rsidRDefault="006048E7" w:rsidP="00CD33EF">
            <w:pPr>
              <w:spacing w:after="0" w:line="240" w:lineRule="auto"/>
              <w:ind w:left="-109"/>
              <w:rPr>
                <w:rFonts w:ascii="Arial" w:hAnsi="Arial" w:cs="Arial"/>
                <w:sz w:val="18"/>
                <w:szCs w:val="18"/>
              </w:rPr>
            </w:pPr>
          </w:p>
        </w:tc>
        <w:tc>
          <w:tcPr>
            <w:tcW w:w="1440" w:type="dxa"/>
            <w:shd w:val="clear" w:color="auto" w:fill="FAFAFA"/>
          </w:tcPr>
          <w:p w14:paraId="588DDD92"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auto"/>
          </w:tcPr>
          <w:p w14:paraId="557A0287"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FAFAFA"/>
          </w:tcPr>
          <w:p w14:paraId="44BFE2BD" w14:textId="77777777" w:rsidR="006048E7" w:rsidRPr="00CE6A92" w:rsidRDefault="006048E7" w:rsidP="00CD33EF">
            <w:pPr>
              <w:spacing w:after="0" w:line="240" w:lineRule="auto"/>
              <w:ind w:right="-72"/>
              <w:jc w:val="right"/>
              <w:rPr>
                <w:rFonts w:ascii="Arial" w:hAnsi="Arial" w:cs="Arial"/>
                <w:sz w:val="18"/>
                <w:szCs w:val="18"/>
              </w:rPr>
            </w:pPr>
          </w:p>
        </w:tc>
        <w:tc>
          <w:tcPr>
            <w:tcW w:w="1440" w:type="dxa"/>
            <w:shd w:val="clear" w:color="auto" w:fill="auto"/>
          </w:tcPr>
          <w:p w14:paraId="106A4381" w14:textId="77777777" w:rsidR="006048E7" w:rsidRPr="00CE6A92" w:rsidRDefault="006048E7" w:rsidP="00CD33EF">
            <w:pPr>
              <w:spacing w:after="0" w:line="240" w:lineRule="auto"/>
              <w:ind w:right="-72"/>
              <w:jc w:val="right"/>
              <w:rPr>
                <w:rFonts w:ascii="Arial" w:hAnsi="Arial" w:cs="Arial"/>
                <w:sz w:val="18"/>
                <w:szCs w:val="18"/>
              </w:rPr>
            </w:pPr>
          </w:p>
        </w:tc>
      </w:tr>
      <w:tr w:rsidR="006048E7" w:rsidRPr="00CE6A92" w14:paraId="03F670FC" w14:textId="77777777" w:rsidTr="00376B0A">
        <w:trPr>
          <w:cantSplit/>
        </w:trPr>
        <w:tc>
          <w:tcPr>
            <w:tcW w:w="3690" w:type="dxa"/>
            <w:shd w:val="clear" w:color="auto" w:fill="auto"/>
            <w:vAlign w:val="bottom"/>
          </w:tcPr>
          <w:p w14:paraId="0DD1DBC0" w14:textId="745F07EA" w:rsidR="006048E7" w:rsidRPr="00CE6A92" w:rsidRDefault="006048E7" w:rsidP="006048E7">
            <w:pPr>
              <w:spacing w:after="0" w:line="240" w:lineRule="auto"/>
              <w:ind w:left="-109"/>
              <w:rPr>
                <w:rFonts w:ascii="Arial" w:hAnsi="Arial" w:cs="Arial"/>
                <w:sz w:val="18"/>
                <w:szCs w:val="18"/>
                <w:cs/>
              </w:rPr>
            </w:pPr>
            <w:r w:rsidRPr="00CE6A92">
              <w:rPr>
                <w:rFonts w:ascii="Arial" w:hAnsi="Arial" w:cs="Arial"/>
                <w:sz w:val="18"/>
                <w:szCs w:val="18"/>
                <w:lang w:val="en-GB" w:bidi="th-TH"/>
              </w:rPr>
              <w:t>Lease liabilities, net</w:t>
            </w:r>
          </w:p>
        </w:tc>
        <w:tc>
          <w:tcPr>
            <w:tcW w:w="1440" w:type="dxa"/>
            <w:shd w:val="clear" w:color="auto" w:fill="FAFAFA"/>
          </w:tcPr>
          <w:p w14:paraId="46E813FD" w14:textId="5BBF0D79"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186,072</w:t>
            </w:r>
          </w:p>
        </w:tc>
        <w:tc>
          <w:tcPr>
            <w:tcW w:w="1440" w:type="dxa"/>
            <w:shd w:val="clear" w:color="auto" w:fill="auto"/>
          </w:tcPr>
          <w:p w14:paraId="5053B670" w14:textId="57BBC29B"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126,285</w:t>
            </w:r>
          </w:p>
        </w:tc>
        <w:tc>
          <w:tcPr>
            <w:tcW w:w="1440" w:type="dxa"/>
            <w:shd w:val="clear" w:color="auto" w:fill="FAFAFA"/>
          </w:tcPr>
          <w:p w14:paraId="368AC53F" w14:textId="14C4ABB3"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19,638</w:t>
            </w:r>
          </w:p>
        </w:tc>
        <w:tc>
          <w:tcPr>
            <w:tcW w:w="1440" w:type="dxa"/>
            <w:shd w:val="clear" w:color="auto" w:fill="auto"/>
          </w:tcPr>
          <w:p w14:paraId="04BDE492" w14:textId="6BCF9A1F" w:rsidR="006048E7" w:rsidRPr="00CE6A92" w:rsidRDefault="006048E7" w:rsidP="006048E7">
            <w:pPr>
              <w:spacing w:after="0" w:line="240" w:lineRule="auto"/>
              <w:ind w:right="-72"/>
              <w:jc w:val="right"/>
              <w:rPr>
                <w:rFonts w:ascii="Arial" w:hAnsi="Arial" w:cs="Arial"/>
                <w:sz w:val="18"/>
                <w:szCs w:val="18"/>
              </w:rPr>
            </w:pPr>
            <w:r w:rsidRPr="00CE6A92">
              <w:rPr>
                <w:rFonts w:ascii="Arial" w:eastAsia="Browallia New" w:hAnsi="Arial" w:cs="Arial"/>
                <w:sz w:val="18"/>
                <w:szCs w:val="18"/>
              </w:rPr>
              <w:t>6,396</w:t>
            </w:r>
          </w:p>
        </w:tc>
      </w:tr>
      <w:tr w:rsidR="006048E7" w:rsidRPr="00CE6A92" w14:paraId="139B7F69" w14:textId="77777777" w:rsidTr="00376B0A">
        <w:trPr>
          <w:cantSplit/>
        </w:trPr>
        <w:tc>
          <w:tcPr>
            <w:tcW w:w="3690" w:type="dxa"/>
            <w:shd w:val="clear" w:color="auto" w:fill="auto"/>
          </w:tcPr>
          <w:p w14:paraId="4C8EE4E5" w14:textId="02C159DD" w:rsidR="006048E7" w:rsidRPr="00CE6A92" w:rsidRDefault="006048E7" w:rsidP="006048E7">
            <w:pPr>
              <w:spacing w:after="0" w:line="240" w:lineRule="auto"/>
              <w:ind w:left="-109"/>
              <w:rPr>
                <w:rFonts w:ascii="Arial" w:hAnsi="Arial" w:cs="Arial"/>
                <w:sz w:val="18"/>
                <w:szCs w:val="18"/>
                <w:lang w:val="en-GB" w:bidi="th-TH"/>
              </w:rPr>
            </w:pPr>
            <w:r w:rsidRPr="00CE6A92">
              <w:rPr>
                <w:rFonts w:ascii="Arial" w:eastAsia="Browallia New" w:hAnsi="Arial" w:cs="Arial"/>
                <w:sz w:val="18"/>
                <w:szCs w:val="18"/>
                <w:u w:val="single"/>
              </w:rPr>
              <w:t>Less</w:t>
            </w:r>
            <w:r w:rsidR="006853C0" w:rsidRPr="00CE6A92">
              <w:rPr>
                <w:rFonts w:ascii="Arial" w:eastAsia="Browallia New" w:hAnsi="Arial" w:cs="Arial"/>
                <w:sz w:val="18"/>
                <w:szCs w:val="18"/>
              </w:rPr>
              <w:t xml:space="preserve">: </w:t>
            </w:r>
            <w:r w:rsidRPr="00CE6A92">
              <w:rPr>
                <w:rFonts w:ascii="Arial" w:eastAsia="Browallia New" w:hAnsi="Arial" w:cs="Arial"/>
                <w:sz w:val="18"/>
                <w:szCs w:val="18"/>
              </w:rPr>
              <w:t>Current portion of lease liabilities, net</w:t>
            </w:r>
          </w:p>
        </w:tc>
        <w:tc>
          <w:tcPr>
            <w:tcW w:w="1440" w:type="dxa"/>
            <w:tcBorders>
              <w:bottom w:val="single" w:sz="4" w:space="0" w:color="auto"/>
            </w:tcBorders>
            <w:shd w:val="clear" w:color="auto" w:fill="FAFAFA"/>
            <w:vAlign w:val="center"/>
          </w:tcPr>
          <w:p w14:paraId="20F00181" w14:textId="1F4E3520"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hAnsi="Arial" w:cs="Arial"/>
                <w:sz w:val="18"/>
                <w:szCs w:val="18"/>
              </w:rPr>
              <w:t>(61,243)</w:t>
            </w:r>
          </w:p>
        </w:tc>
        <w:tc>
          <w:tcPr>
            <w:tcW w:w="1440" w:type="dxa"/>
            <w:tcBorders>
              <w:bottom w:val="single" w:sz="4" w:space="0" w:color="auto"/>
            </w:tcBorders>
            <w:shd w:val="clear" w:color="auto" w:fill="auto"/>
            <w:vAlign w:val="center"/>
          </w:tcPr>
          <w:p w14:paraId="32768350" w14:textId="1658DB87"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hAnsi="Arial" w:cs="Arial"/>
                <w:sz w:val="18"/>
                <w:szCs w:val="18"/>
              </w:rPr>
              <w:t>(36,542)</w:t>
            </w:r>
          </w:p>
        </w:tc>
        <w:tc>
          <w:tcPr>
            <w:tcW w:w="1440" w:type="dxa"/>
            <w:tcBorders>
              <w:bottom w:val="single" w:sz="4" w:space="0" w:color="auto"/>
            </w:tcBorders>
            <w:shd w:val="clear" w:color="auto" w:fill="FAFAFA"/>
            <w:vAlign w:val="center"/>
          </w:tcPr>
          <w:p w14:paraId="0798588D" w14:textId="69EA87C8"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hAnsi="Arial" w:cs="Arial"/>
                <w:sz w:val="18"/>
                <w:szCs w:val="18"/>
              </w:rPr>
              <w:t>(7,790)</w:t>
            </w:r>
          </w:p>
        </w:tc>
        <w:tc>
          <w:tcPr>
            <w:tcW w:w="1440" w:type="dxa"/>
            <w:tcBorders>
              <w:bottom w:val="single" w:sz="4" w:space="0" w:color="auto"/>
            </w:tcBorders>
            <w:shd w:val="clear" w:color="auto" w:fill="auto"/>
            <w:vAlign w:val="center"/>
          </w:tcPr>
          <w:p w14:paraId="7A89CD72" w14:textId="6567F745" w:rsidR="006048E7" w:rsidRPr="00CE6A92" w:rsidRDefault="006048E7" w:rsidP="006048E7">
            <w:pPr>
              <w:spacing w:after="0" w:line="240" w:lineRule="auto"/>
              <w:ind w:right="-72"/>
              <w:jc w:val="right"/>
              <w:rPr>
                <w:rFonts w:ascii="Arial" w:eastAsia="Browallia New" w:hAnsi="Arial" w:cs="Arial"/>
                <w:sz w:val="18"/>
                <w:szCs w:val="18"/>
              </w:rPr>
            </w:pPr>
            <w:r w:rsidRPr="00CE6A92">
              <w:rPr>
                <w:rFonts w:ascii="Arial" w:hAnsi="Arial" w:cs="Arial"/>
                <w:sz w:val="18"/>
                <w:szCs w:val="18"/>
              </w:rPr>
              <w:t>(3,617)</w:t>
            </w:r>
          </w:p>
        </w:tc>
      </w:tr>
      <w:tr w:rsidR="00376B0A" w:rsidRPr="00CE6A92" w14:paraId="57103EC5" w14:textId="77777777" w:rsidTr="00376B0A">
        <w:trPr>
          <w:cantSplit/>
        </w:trPr>
        <w:tc>
          <w:tcPr>
            <w:tcW w:w="3690" w:type="dxa"/>
            <w:shd w:val="clear" w:color="auto" w:fill="auto"/>
          </w:tcPr>
          <w:p w14:paraId="64194A67" w14:textId="77777777" w:rsidR="00376B0A" w:rsidRPr="00CE6A92" w:rsidRDefault="00376B0A" w:rsidP="006048E7">
            <w:pPr>
              <w:spacing w:after="0" w:line="240" w:lineRule="auto"/>
              <w:ind w:left="-109"/>
              <w:rPr>
                <w:rFonts w:ascii="Arial" w:eastAsia="Browallia New" w:hAnsi="Arial" w:cs="Arial"/>
                <w:sz w:val="18"/>
                <w:szCs w:val="18"/>
                <w:u w:val="single"/>
              </w:rPr>
            </w:pPr>
          </w:p>
        </w:tc>
        <w:tc>
          <w:tcPr>
            <w:tcW w:w="1440" w:type="dxa"/>
            <w:tcBorders>
              <w:top w:val="single" w:sz="4" w:space="0" w:color="auto"/>
            </w:tcBorders>
            <w:shd w:val="clear" w:color="auto" w:fill="FAFAFA"/>
            <w:vAlign w:val="center"/>
          </w:tcPr>
          <w:p w14:paraId="39483D2A" w14:textId="77777777" w:rsidR="00376B0A" w:rsidRPr="00CE6A92" w:rsidRDefault="00376B0A" w:rsidP="006048E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35F55BE" w14:textId="77777777" w:rsidR="00376B0A" w:rsidRPr="00CE6A92" w:rsidRDefault="00376B0A" w:rsidP="006048E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1B691991" w14:textId="77777777" w:rsidR="00376B0A" w:rsidRPr="00CE6A92" w:rsidRDefault="00376B0A" w:rsidP="006048E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A06845A" w14:textId="77777777" w:rsidR="00376B0A" w:rsidRPr="00CE6A92" w:rsidRDefault="00376B0A" w:rsidP="006048E7">
            <w:pPr>
              <w:spacing w:after="0" w:line="240" w:lineRule="auto"/>
              <w:ind w:right="-72"/>
              <w:jc w:val="right"/>
              <w:rPr>
                <w:rFonts w:ascii="Arial" w:hAnsi="Arial" w:cs="Arial"/>
                <w:sz w:val="18"/>
                <w:szCs w:val="18"/>
              </w:rPr>
            </w:pPr>
          </w:p>
        </w:tc>
      </w:tr>
      <w:tr w:rsidR="006048E7" w:rsidRPr="00CE6A92" w14:paraId="55EC1EBC" w14:textId="77777777" w:rsidTr="00376B0A">
        <w:trPr>
          <w:cantSplit/>
          <w:trHeight w:val="83"/>
        </w:trPr>
        <w:tc>
          <w:tcPr>
            <w:tcW w:w="3690" w:type="dxa"/>
            <w:shd w:val="clear" w:color="auto" w:fill="auto"/>
            <w:vAlign w:val="bottom"/>
          </w:tcPr>
          <w:p w14:paraId="21CC0EEF" w14:textId="5E63EB29" w:rsidR="006048E7" w:rsidRPr="00CE6A92" w:rsidRDefault="006048E7" w:rsidP="006048E7">
            <w:pPr>
              <w:spacing w:after="0" w:line="240" w:lineRule="auto"/>
              <w:ind w:left="-109"/>
              <w:rPr>
                <w:rFonts w:ascii="Arial" w:eastAsia="Browallia New" w:hAnsi="Arial" w:cs="Arial"/>
                <w:sz w:val="18"/>
                <w:szCs w:val="18"/>
                <w:u w:val="single"/>
              </w:rPr>
            </w:pPr>
            <w:r w:rsidRPr="00CE6A92">
              <w:rPr>
                <w:rFonts w:ascii="Arial" w:hAnsi="Arial" w:cs="Arial"/>
                <w:sz w:val="18"/>
                <w:szCs w:val="18"/>
              </w:rPr>
              <w:t>Non-current lease liabilities</w:t>
            </w:r>
          </w:p>
        </w:tc>
        <w:tc>
          <w:tcPr>
            <w:tcW w:w="1440" w:type="dxa"/>
            <w:tcBorders>
              <w:bottom w:val="single" w:sz="4" w:space="0" w:color="auto"/>
            </w:tcBorders>
            <w:shd w:val="clear" w:color="auto" w:fill="FAFAFA"/>
            <w:vAlign w:val="center"/>
          </w:tcPr>
          <w:p w14:paraId="2C65A71D" w14:textId="3A416E12"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124,829</w:t>
            </w:r>
          </w:p>
        </w:tc>
        <w:tc>
          <w:tcPr>
            <w:tcW w:w="1440" w:type="dxa"/>
            <w:tcBorders>
              <w:bottom w:val="single" w:sz="4" w:space="0" w:color="auto"/>
            </w:tcBorders>
            <w:shd w:val="clear" w:color="auto" w:fill="auto"/>
            <w:vAlign w:val="center"/>
          </w:tcPr>
          <w:p w14:paraId="52C8D787" w14:textId="7B286AC6"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89,743</w:t>
            </w:r>
          </w:p>
        </w:tc>
        <w:tc>
          <w:tcPr>
            <w:tcW w:w="1440" w:type="dxa"/>
            <w:tcBorders>
              <w:bottom w:val="single" w:sz="4" w:space="0" w:color="auto"/>
            </w:tcBorders>
            <w:shd w:val="clear" w:color="auto" w:fill="FAFAFA"/>
            <w:vAlign w:val="center"/>
          </w:tcPr>
          <w:p w14:paraId="7E0147A1" w14:textId="58951DA6"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11,848</w:t>
            </w:r>
          </w:p>
        </w:tc>
        <w:tc>
          <w:tcPr>
            <w:tcW w:w="1440" w:type="dxa"/>
            <w:tcBorders>
              <w:bottom w:val="single" w:sz="4" w:space="0" w:color="auto"/>
            </w:tcBorders>
            <w:shd w:val="clear" w:color="auto" w:fill="auto"/>
            <w:vAlign w:val="center"/>
          </w:tcPr>
          <w:p w14:paraId="1225F9C8" w14:textId="6B9F3C8C" w:rsidR="006048E7" w:rsidRPr="00CE6A92" w:rsidRDefault="006048E7" w:rsidP="006048E7">
            <w:pPr>
              <w:spacing w:after="0" w:line="240" w:lineRule="auto"/>
              <w:ind w:right="-72"/>
              <w:jc w:val="right"/>
              <w:rPr>
                <w:rFonts w:ascii="Arial" w:hAnsi="Arial" w:cs="Arial"/>
                <w:sz w:val="18"/>
                <w:szCs w:val="18"/>
              </w:rPr>
            </w:pPr>
            <w:r w:rsidRPr="00CE6A92">
              <w:rPr>
                <w:rFonts w:ascii="Arial" w:hAnsi="Arial" w:cs="Arial"/>
                <w:sz w:val="18"/>
                <w:szCs w:val="18"/>
              </w:rPr>
              <w:t>2,779</w:t>
            </w:r>
          </w:p>
        </w:tc>
      </w:tr>
    </w:tbl>
    <w:p w14:paraId="125DDE84" w14:textId="6F7A6848" w:rsidR="003E2810" w:rsidRPr="00CE6A92" w:rsidRDefault="003E2810" w:rsidP="006048E7">
      <w:pPr>
        <w:tabs>
          <w:tab w:val="left" w:pos="4153"/>
          <w:tab w:val="left" w:pos="8306"/>
        </w:tabs>
        <w:spacing w:after="0" w:line="240" w:lineRule="auto"/>
        <w:ind w:left="9"/>
        <w:rPr>
          <w:rFonts w:ascii="Arial" w:hAnsi="Arial" w:cs="Arial"/>
          <w:sz w:val="18"/>
          <w:szCs w:val="18"/>
        </w:rPr>
      </w:pPr>
    </w:p>
    <w:p w14:paraId="362E1B36" w14:textId="4199AF47" w:rsidR="003E2810" w:rsidRPr="00CE6A92" w:rsidRDefault="00736ABD" w:rsidP="006048E7">
      <w:pPr>
        <w:tabs>
          <w:tab w:val="left" w:pos="4153"/>
          <w:tab w:val="left" w:pos="8306"/>
        </w:tabs>
        <w:spacing w:after="0" w:line="240" w:lineRule="auto"/>
        <w:ind w:left="9"/>
        <w:rPr>
          <w:rFonts w:ascii="Arial" w:hAnsi="Arial" w:cs="Arial"/>
          <w:sz w:val="18"/>
          <w:szCs w:val="18"/>
        </w:rPr>
      </w:pPr>
      <w:r w:rsidRPr="00CE6A92">
        <w:rPr>
          <w:rFonts w:ascii="Arial" w:hAnsi="Arial" w:cs="Arial"/>
          <w:sz w:val="18"/>
          <w:szCs w:val="18"/>
        </w:rPr>
        <w:t>Fair value of lease liabilities is approximate with their carrying amount.</w:t>
      </w:r>
      <w:r w:rsidR="003E2810" w:rsidRPr="00CE6A92">
        <w:rPr>
          <w:rFonts w:ascii="Arial" w:hAnsi="Arial" w:cs="Arial"/>
          <w:sz w:val="18"/>
          <w:szCs w:val="18"/>
          <w:cs/>
        </w:rPr>
        <w:t xml:space="preserve"> </w:t>
      </w:r>
    </w:p>
    <w:p w14:paraId="1E11E6B9" w14:textId="77777777" w:rsidR="00053E71" w:rsidRPr="00CE6A92" w:rsidRDefault="00053E71" w:rsidP="006048E7">
      <w:pPr>
        <w:spacing w:after="0" w:line="240" w:lineRule="auto"/>
        <w:rPr>
          <w:rFonts w:ascii="Arial" w:eastAsia="Browallia New" w:hAnsi="Arial" w:cs="Arial"/>
          <w:sz w:val="18"/>
          <w:szCs w:val="18"/>
        </w:rPr>
      </w:pPr>
    </w:p>
    <w:p w14:paraId="44F8AD51" w14:textId="34DB5FAC" w:rsidR="003E2810" w:rsidRPr="00CE6A92" w:rsidRDefault="00736ABD" w:rsidP="006048E7">
      <w:pPr>
        <w:spacing w:after="0" w:line="240" w:lineRule="auto"/>
        <w:rPr>
          <w:rFonts w:ascii="Arial" w:eastAsia="Browallia New" w:hAnsi="Arial" w:cs="Arial"/>
          <w:sz w:val="18"/>
          <w:szCs w:val="18"/>
        </w:rPr>
      </w:pPr>
      <w:r w:rsidRPr="00CE6A92">
        <w:rPr>
          <w:rFonts w:ascii="Arial" w:eastAsia="Browallia New" w:hAnsi="Arial" w:cs="Arial"/>
          <w:sz w:val="18"/>
          <w:szCs w:val="18"/>
        </w:rPr>
        <w:t xml:space="preserve">Movement of lease liabilities of the Group and </w:t>
      </w:r>
      <w:r w:rsidR="006853C0" w:rsidRPr="00CE6A92">
        <w:rPr>
          <w:rFonts w:ascii="Arial" w:eastAsia="Browallia New" w:hAnsi="Arial" w:cs="Arial"/>
          <w:sz w:val="18"/>
          <w:szCs w:val="18"/>
        </w:rPr>
        <w:t xml:space="preserve">the </w:t>
      </w:r>
      <w:r w:rsidRPr="00CE6A92">
        <w:rPr>
          <w:rFonts w:ascii="Arial" w:eastAsia="Browallia New" w:hAnsi="Arial" w:cs="Arial"/>
          <w:sz w:val="18"/>
          <w:szCs w:val="18"/>
        </w:rPr>
        <w:t>Company as at 31 December are as follows</w:t>
      </w:r>
      <w:r w:rsidR="00D972F4" w:rsidRPr="00CE6A92">
        <w:rPr>
          <w:rFonts w:ascii="Arial" w:eastAsia="Browallia New" w:hAnsi="Arial" w:cs="Arial"/>
          <w:sz w:val="18"/>
          <w:szCs w:val="18"/>
        </w:rPr>
        <w:t>:</w:t>
      </w:r>
      <w:r w:rsidRPr="00CE6A92">
        <w:rPr>
          <w:rFonts w:ascii="Arial" w:eastAsia="Browallia New" w:hAnsi="Arial" w:cs="Arial"/>
          <w:sz w:val="18"/>
          <w:szCs w:val="18"/>
        </w:rPr>
        <w:t xml:space="preserve"> </w:t>
      </w:r>
    </w:p>
    <w:p w14:paraId="62674C58" w14:textId="77777777" w:rsidR="00366462" w:rsidRPr="00CE6A92" w:rsidRDefault="00366462" w:rsidP="006048E7">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5645"/>
        <w:gridCol w:w="1907"/>
        <w:gridCol w:w="1907"/>
      </w:tblGrid>
      <w:tr w:rsidR="003E2810" w:rsidRPr="00CE6A92" w14:paraId="06F7ACB0" w14:textId="77777777" w:rsidTr="00DF2E12">
        <w:trPr>
          <w:trHeight w:val="20"/>
        </w:trPr>
        <w:tc>
          <w:tcPr>
            <w:tcW w:w="2984" w:type="pct"/>
            <w:shd w:val="clear" w:color="auto" w:fill="auto"/>
          </w:tcPr>
          <w:p w14:paraId="0D24D13E" w14:textId="77777777" w:rsidR="003E2810" w:rsidRPr="00CE6A92" w:rsidRDefault="003E2810" w:rsidP="00376B0A">
            <w:pPr>
              <w:spacing w:after="0" w:line="240" w:lineRule="auto"/>
              <w:ind w:left="-101" w:right="-117"/>
              <w:jc w:val="both"/>
              <w:rPr>
                <w:rFonts w:ascii="Arial" w:hAnsi="Arial" w:cs="Arial"/>
                <w:b/>
                <w:bCs/>
                <w:sz w:val="18"/>
                <w:szCs w:val="18"/>
              </w:rPr>
            </w:pPr>
          </w:p>
          <w:p w14:paraId="7A0B07DF" w14:textId="2FE8B2EC" w:rsidR="00366462" w:rsidRPr="00CE6A92" w:rsidRDefault="00366462" w:rsidP="00376B0A">
            <w:pPr>
              <w:spacing w:after="0" w:line="240" w:lineRule="auto"/>
              <w:ind w:left="-101" w:right="-117"/>
              <w:jc w:val="both"/>
              <w:rPr>
                <w:rFonts w:ascii="Arial" w:hAnsi="Arial" w:cs="Arial"/>
                <w:b/>
                <w:bCs/>
                <w:sz w:val="18"/>
                <w:szCs w:val="18"/>
              </w:rPr>
            </w:pPr>
          </w:p>
        </w:tc>
        <w:tc>
          <w:tcPr>
            <w:tcW w:w="1008" w:type="pct"/>
            <w:tcBorders>
              <w:top w:val="single" w:sz="4" w:space="0" w:color="auto"/>
            </w:tcBorders>
            <w:vAlign w:val="bottom"/>
          </w:tcPr>
          <w:p w14:paraId="1439FE9C" w14:textId="308E090F" w:rsidR="003E2810" w:rsidRPr="00CE6A92" w:rsidRDefault="0012440B" w:rsidP="0077018B">
            <w:pPr>
              <w:spacing w:after="0" w:line="240" w:lineRule="auto"/>
              <w:ind w:right="-72"/>
              <w:jc w:val="right"/>
              <w:rPr>
                <w:rFonts w:ascii="Arial" w:hAnsi="Arial" w:cs="Arial"/>
                <w:b/>
                <w:bCs/>
                <w:sz w:val="18"/>
                <w:szCs w:val="18"/>
                <w:cs/>
              </w:rPr>
            </w:pPr>
            <w:r w:rsidRPr="00CE6A92">
              <w:rPr>
                <w:rFonts w:ascii="Arial" w:hAnsi="Arial" w:cs="Arial"/>
                <w:b/>
                <w:bCs/>
                <w:sz w:val="18"/>
                <w:szCs w:val="18"/>
              </w:rPr>
              <w:t>Conso</w:t>
            </w:r>
            <w:r w:rsidR="00736ABD" w:rsidRPr="00CE6A92">
              <w:rPr>
                <w:rFonts w:ascii="Arial" w:hAnsi="Arial" w:cs="Arial"/>
                <w:b/>
                <w:bCs/>
                <w:sz w:val="18"/>
                <w:szCs w:val="18"/>
              </w:rPr>
              <w:t>li</w:t>
            </w:r>
            <w:r w:rsidRPr="00CE6A92">
              <w:rPr>
                <w:rFonts w:ascii="Arial" w:hAnsi="Arial" w:cs="Arial"/>
                <w:b/>
                <w:bCs/>
                <w:sz w:val="18"/>
                <w:szCs w:val="18"/>
              </w:rPr>
              <w:t>dated financial statements</w:t>
            </w:r>
          </w:p>
        </w:tc>
        <w:tc>
          <w:tcPr>
            <w:tcW w:w="1008" w:type="pct"/>
            <w:tcBorders>
              <w:top w:val="single" w:sz="4" w:space="0" w:color="auto"/>
            </w:tcBorders>
            <w:vAlign w:val="bottom"/>
          </w:tcPr>
          <w:p w14:paraId="4ACBF7D1" w14:textId="77777777" w:rsidR="00376B0A" w:rsidRPr="00CE6A92" w:rsidRDefault="0012440B" w:rsidP="0077018B">
            <w:pPr>
              <w:spacing w:after="0" w:line="240" w:lineRule="auto"/>
              <w:ind w:right="-72"/>
              <w:jc w:val="right"/>
              <w:rPr>
                <w:rFonts w:ascii="Arial" w:hAnsi="Arial" w:cs="Arial"/>
                <w:b/>
                <w:bCs/>
                <w:sz w:val="18"/>
                <w:szCs w:val="18"/>
              </w:rPr>
            </w:pPr>
            <w:r w:rsidRPr="00CE6A92">
              <w:rPr>
                <w:rFonts w:ascii="Arial" w:hAnsi="Arial" w:cs="Arial"/>
                <w:b/>
                <w:bCs/>
                <w:sz w:val="18"/>
                <w:szCs w:val="18"/>
              </w:rPr>
              <w:t>Separate</w:t>
            </w:r>
            <w:r w:rsidR="00376B0A" w:rsidRPr="00CE6A92">
              <w:rPr>
                <w:rFonts w:ascii="Arial" w:hAnsi="Arial" w:cs="Arial"/>
                <w:b/>
                <w:bCs/>
                <w:sz w:val="18"/>
                <w:szCs w:val="18"/>
              </w:rPr>
              <w:t xml:space="preserve"> </w:t>
            </w:r>
          </w:p>
          <w:p w14:paraId="0FE95F3F" w14:textId="0739ADC4" w:rsidR="003E2810" w:rsidRPr="00CE6A92" w:rsidRDefault="0012440B" w:rsidP="0077018B">
            <w:pPr>
              <w:spacing w:after="0" w:line="240" w:lineRule="auto"/>
              <w:ind w:right="-72"/>
              <w:jc w:val="right"/>
              <w:rPr>
                <w:rFonts w:ascii="Arial" w:hAnsi="Arial" w:cs="Arial"/>
                <w:b/>
                <w:bCs/>
                <w:sz w:val="18"/>
                <w:szCs w:val="18"/>
                <w:cs/>
              </w:rPr>
            </w:pPr>
            <w:r w:rsidRPr="00CE6A92">
              <w:rPr>
                <w:rFonts w:ascii="Arial" w:hAnsi="Arial" w:cs="Arial"/>
                <w:b/>
                <w:bCs/>
                <w:sz w:val="18"/>
                <w:szCs w:val="18"/>
              </w:rPr>
              <w:t>financial statements</w:t>
            </w:r>
          </w:p>
        </w:tc>
      </w:tr>
      <w:tr w:rsidR="003E2810" w:rsidRPr="00CE6A92" w14:paraId="1D9617D3" w14:textId="77777777" w:rsidTr="00DF2E12">
        <w:trPr>
          <w:trHeight w:val="20"/>
        </w:trPr>
        <w:tc>
          <w:tcPr>
            <w:tcW w:w="2984" w:type="pct"/>
            <w:shd w:val="clear" w:color="auto" w:fill="auto"/>
          </w:tcPr>
          <w:p w14:paraId="66A88346" w14:textId="77777777" w:rsidR="003E2810" w:rsidRPr="00CE6A92" w:rsidRDefault="003E2810" w:rsidP="00376B0A">
            <w:pPr>
              <w:spacing w:after="0" w:line="240" w:lineRule="auto"/>
              <w:ind w:left="-101" w:right="-117"/>
              <w:jc w:val="both"/>
              <w:rPr>
                <w:rFonts w:ascii="Arial" w:hAnsi="Arial" w:cs="Arial"/>
                <w:sz w:val="18"/>
                <w:szCs w:val="18"/>
              </w:rPr>
            </w:pPr>
          </w:p>
        </w:tc>
        <w:tc>
          <w:tcPr>
            <w:tcW w:w="1008" w:type="pct"/>
            <w:tcBorders>
              <w:bottom w:val="single" w:sz="4" w:space="0" w:color="auto"/>
            </w:tcBorders>
            <w:shd w:val="clear" w:color="auto" w:fill="auto"/>
            <w:vAlign w:val="bottom"/>
          </w:tcPr>
          <w:p w14:paraId="69C0FC21" w14:textId="5FD5D76F" w:rsidR="003E2810" w:rsidRPr="00CE6A92" w:rsidRDefault="0012440B" w:rsidP="006048E7">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c>
          <w:tcPr>
            <w:tcW w:w="1008" w:type="pct"/>
            <w:tcBorders>
              <w:bottom w:val="single" w:sz="4" w:space="0" w:color="auto"/>
            </w:tcBorders>
            <w:vAlign w:val="bottom"/>
          </w:tcPr>
          <w:p w14:paraId="2B9566D1" w14:textId="20F23177" w:rsidR="003E2810" w:rsidRPr="00CE6A92" w:rsidRDefault="0012440B" w:rsidP="006048E7">
            <w:pPr>
              <w:spacing w:after="0" w:line="240" w:lineRule="auto"/>
              <w:ind w:right="-72"/>
              <w:jc w:val="right"/>
              <w:rPr>
                <w:rFonts w:ascii="Arial" w:hAnsi="Arial" w:cs="Arial"/>
                <w:b/>
                <w:bCs/>
                <w:sz w:val="18"/>
                <w:szCs w:val="18"/>
              </w:rPr>
            </w:pPr>
            <w:r w:rsidRPr="00CE6A92">
              <w:rPr>
                <w:rFonts w:ascii="Arial" w:hAnsi="Arial" w:cs="Arial"/>
                <w:b/>
                <w:bCs/>
                <w:sz w:val="18"/>
                <w:szCs w:val="18"/>
              </w:rPr>
              <w:t>Thousand Baht</w:t>
            </w:r>
          </w:p>
        </w:tc>
      </w:tr>
      <w:tr w:rsidR="003E2810" w:rsidRPr="00CE6A92" w14:paraId="791A398E" w14:textId="77777777" w:rsidTr="00DF2E12">
        <w:trPr>
          <w:trHeight w:val="20"/>
        </w:trPr>
        <w:tc>
          <w:tcPr>
            <w:tcW w:w="2984" w:type="pct"/>
            <w:shd w:val="clear" w:color="auto" w:fill="auto"/>
          </w:tcPr>
          <w:p w14:paraId="221CC076" w14:textId="77777777" w:rsidR="003E2810" w:rsidRPr="00CE6A92" w:rsidRDefault="003E2810" w:rsidP="00376B0A">
            <w:pPr>
              <w:spacing w:after="0" w:line="240" w:lineRule="auto"/>
              <w:ind w:left="-101" w:right="-117"/>
              <w:jc w:val="both"/>
              <w:rPr>
                <w:rFonts w:ascii="Arial" w:hAnsi="Arial" w:cs="Arial"/>
                <w:sz w:val="18"/>
                <w:szCs w:val="18"/>
              </w:rPr>
            </w:pPr>
          </w:p>
        </w:tc>
        <w:tc>
          <w:tcPr>
            <w:tcW w:w="1008" w:type="pct"/>
            <w:tcBorders>
              <w:top w:val="single" w:sz="4" w:space="0" w:color="auto"/>
            </w:tcBorders>
            <w:shd w:val="clear" w:color="auto" w:fill="auto"/>
          </w:tcPr>
          <w:p w14:paraId="44103B4B" w14:textId="77777777" w:rsidR="003E2810" w:rsidRPr="00CE6A92" w:rsidRDefault="003E2810" w:rsidP="006048E7">
            <w:pPr>
              <w:spacing w:after="0" w:line="240" w:lineRule="auto"/>
              <w:ind w:right="-72"/>
              <w:jc w:val="right"/>
              <w:rPr>
                <w:rFonts w:ascii="Arial" w:hAnsi="Arial" w:cs="Arial"/>
                <w:b/>
                <w:bCs/>
                <w:sz w:val="18"/>
                <w:szCs w:val="18"/>
              </w:rPr>
            </w:pPr>
          </w:p>
        </w:tc>
        <w:tc>
          <w:tcPr>
            <w:tcW w:w="1008" w:type="pct"/>
            <w:tcBorders>
              <w:top w:val="single" w:sz="4" w:space="0" w:color="auto"/>
            </w:tcBorders>
          </w:tcPr>
          <w:p w14:paraId="3DBF9093" w14:textId="77777777" w:rsidR="003E2810" w:rsidRPr="00CE6A92" w:rsidRDefault="003E2810" w:rsidP="006048E7">
            <w:pPr>
              <w:spacing w:after="0" w:line="240" w:lineRule="auto"/>
              <w:ind w:right="-72"/>
              <w:jc w:val="right"/>
              <w:rPr>
                <w:rFonts w:ascii="Arial" w:hAnsi="Arial" w:cs="Arial"/>
                <w:b/>
                <w:bCs/>
                <w:sz w:val="18"/>
                <w:szCs w:val="18"/>
              </w:rPr>
            </w:pPr>
          </w:p>
        </w:tc>
      </w:tr>
      <w:tr w:rsidR="003E2810" w:rsidRPr="00CE6A92" w14:paraId="6D4D2008" w14:textId="77777777" w:rsidTr="00376B0A">
        <w:trPr>
          <w:trHeight w:val="20"/>
        </w:trPr>
        <w:tc>
          <w:tcPr>
            <w:tcW w:w="2984" w:type="pct"/>
            <w:shd w:val="clear" w:color="auto" w:fill="auto"/>
          </w:tcPr>
          <w:p w14:paraId="7E1EFAD6" w14:textId="5C52769F" w:rsidR="003E2810" w:rsidRPr="00CE6A92" w:rsidRDefault="0011700E" w:rsidP="00376B0A">
            <w:pPr>
              <w:spacing w:after="0" w:line="240" w:lineRule="auto"/>
              <w:ind w:left="-101" w:right="-117"/>
              <w:rPr>
                <w:rFonts w:ascii="Arial" w:hAnsi="Arial" w:cs="Arial"/>
                <w:sz w:val="18"/>
                <w:szCs w:val="18"/>
              </w:rPr>
            </w:pPr>
            <w:r w:rsidRPr="00CE6A92">
              <w:rPr>
                <w:rFonts w:ascii="Arial" w:hAnsi="Arial" w:cs="Arial"/>
                <w:sz w:val="18"/>
                <w:szCs w:val="18"/>
              </w:rPr>
              <w:t>As at 1 January 2019</w:t>
            </w:r>
          </w:p>
        </w:tc>
        <w:tc>
          <w:tcPr>
            <w:tcW w:w="1008" w:type="pct"/>
            <w:shd w:val="clear" w:color="auto" w:fill="auto"/>
          </w:tcPr>
          <w:p w14:paraId="0589E67F"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23,808</w:t>
            </w:r>
          </w:p>
        </w:tc>
        <w:tc>
          <w:tcPr>
            <w:tcW w:w="1008" w:type="pct"/>
          </w:tcPr>
          <w:p w14:paraId="165C484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23,808</w:t>
            </w:r>
          </w:p>
        </w:tc>
      </w:tr>
      <w:tr w:rsidR="003E2810" w:rsidRPr="00CE6A92" w14:paraId="13A71CEE" w14:textId="77777777" w:rsidTr="00376B0A">
        <w:trPr>
          <w:trHeight w:val="20"/>
        </w:trPr>
        <w:tc>
          <w:tcPr>
            <w:tcW w:w="2984" w:type="pct"/>
            <w:shd w:val="clear" w:color="auto" w:fill="auto"/>
          </w:tcPr>
          <w:p w14:paraId="42D2D01D" w14:textId="717CC297" w:rsidR="003E2810" w:rsidRPr="00CE6A92" w:rsidRDefault="00EC6F03" w:rsidP="00376B0A">
            <w:pPr>
              <w:pStyle w:val="Default"/>
              <w:ind w:left="-101"/>
              <w:rPr>
                <w:sz w:val="18"/>
                <w:szCs w:val="18"/>
              </w:rPr>
            </w:pPr>
            <w:r w:rsidRPr="00CE6A92">
              <w:rPr>
                <w:sz w:val="18"/>
                <w:szCs w:val="18"/>
              </w:rPr>
              <w:t>Cash flows</w:t>
            </w:r>
            <w:r w:rsidR="003E2810" w:rsidRPr="00CE6A92">
              <w:rPr>
                <w:sz w:val="18"/>
                <w:szCs w:val="18"/>
              </w:rPr>
              <w:t xml:space="preserve"> </w:t>
            </w:r>
          </w:p>
        </w:tc>
        <w:tc>
          <w:tcPr>
            <w:tcW w:w="1008" w:type="pct"/>
            <w:shd w:val="clear" w:color="auto" w:fill="auto"/>
            <w:vAlign w:val="bottom"/>
          </w:tcPr>
          <w:p w14:paraId="2C86B018" w14:textId="77777777" w:rsidR="003E2810" w:rsidRPr="00CE6A92" w:rsidRDefault="003E2810" w:rsidP="006048E7">
            <w:pPr>
              <w:spacing w:after="0" w:line="240" w:lineRule="auto"/>
              <w:ind w:right="-72"/>
              <w:jc w:val="right"/>
              <w:rPr>
                <w:rFonts w:ascii="Arial" w:hAnsi="Arial" w:cs="Arial"/>
                <w:sz w:val="18"/>
                <w:szCs w:val="18"/>
              </w:rPr>
            </w:pPr>
          </w:p>
        </w:tc>
        <w:tc>
          <w:tcPr>
            <w:tcW w:w="1008" w:type="pct"/>
            <w:vAlign w:val="bottom"/>
          </w:tcPr>
          <w:p w14:paraId="461E4E1A" w14:textId="77777777" w:rsidR="003E2810" w:rsidRPr="00CE6A92" w:rsidRDefault="003E2810" w:rsidP="006048E7">
            <w:pPr>
              <w:spacing w:after="0" w:line="240" w:lineRule="auto"/>
              <w:ind w:right="-72"/>
              <w:jc w:val="right"/>
              <w:rPr>
                <w:rFonts w:ascii="Arial" w:hAnsi="Arial" w:cs="Arial"/>
                <w:sz w:val="18"/>
                <w:szCs w:val="18"/>
              </w:rPr>
            </w:pPr>
          </w:p>
        </w:tc>
      </w:tr>
      <w:tr w:rsidR="003E2810" w:rsidRPr="00CE6A92" w14:paraId="2F02DDEF" w14:textId="77777777" w:rsidTr="00376B0A">
        <w:trPr>
          <w:trHeight w:val="20"/>
        </w:trPr>
        <w:tc>
          <w:tcPr>
            <w:tcW w:w="2984" w:type="pct"/>
            <w:shd w:val="clear" w:color="auto" w:fill="auto"/>
          </w:tcPr>
          <w:p w14:paraId="0D0D9601" w14:textId="2E93179A" w:rsidR="003E2810" w:rsidRPr="00CE6A92" w:rsidRDefault="00DF2E12" w:rsidP="00376B0A">
            <w:pPr>
              <w:pStyle w:val="ListParagraph"/>
              <w:spacing w:after="0" w:line="240" w:lineRule="auto"/>
              <w:ind w:left="-101" w:right="-117"/>
              <w:rPr>
                <w:rFonts w:ascii="Arial" w:hAnsi="Arial" w:cs="Arial"/>
                <w:sz w:val="18"/>
                <w:szCs w:val="18"/>
                <w:lang w:val="en-GB" w:bidi="th-TH"/>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EC6F03" w:rsidRPr="00CE6A92">
              <w:rPr>
                <w:rFonts w:ascii="Arial" w:hAnsi="Arial" w:cs="Arial"/>
                <w:sz w:val="18"/>
                <w:szCs w:val="18"/>
                <w:lang w:val="en-GB"/>
              </w:rPr>
              <w:t xml:space="preserve">repayments </w:t>
            </w:r>
          </w:p>
        </w:tc>
        <w:tc>
          <w:tcPr>
            <w:tcW w:w="1008" w:type="pct"/>
            <w:shd w:val="clear" w:color="auto" w:fill="auto"/>
          </w:tcPr>
          <w:p w14:paraId="5D405909"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(36,443)</w:t>
            </w:r>
          </w:p>
        </w:tc>
        <w:tc>
          <w:tcPr>
            <w:tcW w:w="1008" w:type="pct"/>
          </w:tcPr>
          <w:p w14:paraId="08A4A2B6"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(18,950)</w:t>
            </w:r>
          </w:p>
        </w:tc>
      </w:tr>
      <w:tr w:rsidR="00DF2E12" w:rsidRPr="00CE6A92" w14:paraId="14D95021" w14:textId="77777777" w:rsidTr="00376B0A">
        <w:trPr>
          <w:trHeight w:val="20"/>
        </w:trPr>
        <w:tc>
          <w:tcPr>
            <w:tcW w:w="2984" w:type="pct"/>
            <w:shd w:val="clear" w:color="auto" w:fill="auto"/>
          </w:tcPr>
          <w:p w14:paraId="471908E4" w14:textId="3ECB98F7" w:rsidR="00DF2E12" w:rsidRPr="00CE6A92" w:rsidRDefault="00945195" w:rsidP="00376B0A">
            <w:pPr>
              <w:pStyle w:val="ListParagraph"/>
              <w:spacing w:after="0" w:line="240" w:lineRule="auto"/>
              <w:ind w:left="-101" w:right="-117"/>
              <w:rPr>
                <w:rFonts w:ascii="Arial" w:hAnsi="Arial" w:cs="Arial"/>
                <w:sz w:val="18"/>
                <w:szCs w:val="18"/>
                <w:cs/>
              </w:rPr>
            </w:pPr>
            <w:r w:rsidRPr="00CE6A92">
              <w:rPr>
                <w:rFonts w:ascii="Arial" w:hAnsi="Arial" w:cs="Arial"/>
                <w:sz w:val="18"/>
                <w:szCs w:val="18"/>
              </w:rPr>
              <w:t>Non</w:t>
            </w:r>
            <w:r w:rsidR="00D60CDA" w:rsidRPr="00CE6A92">
              <w:rPr>
                <w:rFonts w:ascii="Arial" w:hAnsi="Arial" w:cs="Arial"/>
                <w:sz w:val="18"/>
                <w:szCs w:val="18"/>
                <w:lang w:val="en-GB"/>
              </w:rPr>
              <w:t>-</w:t>
            </w:r>
            <w:r w:rsidRPr="00CE6A92">
              <w:rPr>
                <w:rFonts w:ascii="Arial" w:hAnsi="Arial" w:cs="Arial"/>
                <w:sz w:val="18"/>
                <w:szCs w:val="18"/>
              </w:rPr>
              <w:t>cash</w:t>
            </w:r>
            <w:r w:rsidR="00D60CDA" w:rsidRPr="00CE6A92">
              <w:rPr>
                <w:rFonts w:ascii="Arial" w:hAnsi="Arial" w:cs="Arial"/>
                <w:sz w:val="18"/>
                <w:szCs w:val="18"/>
              </w:rPr>
              <w:t xml:space="preserve"> movement</w:t>
            </w:r>
            <w:r w:rsidRPr="00CE6A92">
              <w:rPr>
                <w:rFonts w:ascii="Arial" w:hAnsi="Arial" w:cs="Arial"/>
                <w:sz w:val="18"/>
                <w:szCs w:val="18"/>
              </w:rPr>
              <w:t xml:space="preserve"> </w:t>
            </w:r>
          </w:p>
        </w:tc>
        <w:tc>
          <w:tcPr>
            <w:tcW w:w="1008" w:type="pct"/>
            <w:shd w:val="clear" w:color="auto" w:fill="auto"/>
          </w:tcPr>
          <w:p w14:paraId="2676FA62" w14:textId="77777777" w:rsidR="00DF2E12" w:rsidRPr="00CE6A92" w:rsidRDefault="00DF2E12" w:rsidP="006048E7">
            <w:pPr>
              <w:spacing w:after="0" w:line="240" w:lineRule="auto"/>
              <w:ind w:right="-72"/>
              <w:jc w:val="right"/>
              <w:rPr>
                <w:rFonts w:ascii="Arial" w:hAnsi="Arial" w:cs="Arial"/>
                <w:sz w:val="18"/>
                <w:szCs w:val="18"/>
              </w:rPr>
            </w:pPr>
          </w:p>
        </w:tc>
        <w:tc>
          <w:tcPr>
            <w:tcW w:w="1008" w:type="pct"/>
          </w:tcPr>
          <w:p w14:paraId="3D703620" w14:textId="77777777" w:rsidR="00DF2E12" w:rsidRPr="00CE6A92" w:rsidRDefault="00DF2E12" w:rsidP="006048E7">
            <w:pPr>
              <w:spacing w:after="0" w:line="240" w:lineRule="auto"/>
              <w:ind w:right="-72"/>
              <w:jc w:val="right"/>
              <w:rPr>
                <w:rFonts w:ascii="Arial" w:hAnsi="Arial" w:cs="Arial"/>
                <w:sz w:val="18"/>
                <w:szCs w:val="18"/>
              </w:rPr>
            </w:pPr>
          </w:p>
        </w:tc>
      </w:tr>
      <w:tr w:rsidR="003E2810" w:rsidRPr="00CE6A92" w14:paraId="7B45F744" w14:textId="77777777" w:rsidTr="00376B0A">
        <w:trPr>
          <w:trHeight w:val="20"/>
        </w:trPr>
        <w:tc>
          <w:tcPr>
            <w:tcW w:w="2984" w:type="pct"/>
            <w:shd w:val="clear" w:color="auto" w:fill="auto"/>
          </w:tcPr>
          <w:p w14:paraId="66CD89CF" w14:textId="67C37BF1" w:rsidR="003E2810" w:rsidRPr="00CE6A92" w:rsidRDefault="00945195" w:rsidP="00376B0A">
            <w:pPr>
              <w:pStyle w:val="ListParagraph"/>
              <w:spacing w:after="0" w:line="240" w:lineRule="auto"/>
              <w:ind w:left="-101" w:right="-117"/>
              <w:rPr>
                <w:rFonts w:ascii="Arial" w:hAnsi="Arial" w:cs="Arial"/>
                <w:sz w:val="18"/>
                <w:szCs w:val="18"/>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315E63" w:rsidRPr="00CE6A92">
              <w:rPr>
                <w:rFonts w:ascii="Arial" w:hAnsi="Arial" w:cs="Arial"/>
                <w:sz w:val="18"/>
                <w:szCs w:val="18"/>
              </w:rPr>
              <w:t>n</w:t>
            </w:r>
            <w:r w:rsidR="008F16A6" w:rsidRPr="00CE6A92">
              <w:rPr>
                <w:rFonts w:ascii="Arial" w:hAnsi="Arial" w:cs="Arial"/>
                <w:sz w:val="18"/>
                <w:szCs w:val="18"/>
              </w:rPr>
              <w:t xml:space="preserve">et change </w:t>
            </w:r>
            <w:r w:rsidR="00736ABD" w:rsidRPr="00CE6A92">
              <w:rPr>
                <w:rFonts w:ascii="Arial" w:hAnsi="Arial" w:cs="Arial"/>
                <w:sz w:val="18"/>
                <w:szCs w:val="18"/>
              </w:rPr>
              <w:t>in</w:t>
            </w:r>
            <w:r w:rsidR="008F16A6" w:rsidRPr="00CE6A92">
              <w:rPr>
                <w:rFonts w:ascii="Arial" w:hAnsi="Arial" w:cs="Arial"/>
                <w:sz w:val="18"/>
                <w:szCs w:val="18"/>
              </w:rPr>
              <w:t xml:space="preserve"> lease liabilities</w:t>
            </w:r>
          </w:p>
        </w:tc>
        <w:tc>
          <w:tcPr>
            <w:tcW w:w="1008" w:type="pct"/>
            <w:tcBorders>
              <w:bottom w:val="single" w:sz="4" w:space="0" w:color="auto"/>
            </w:tcBorders>
            <w:shd w:val="clear" w:color="auto" w:fill="auto"/>
          </w:tcPr>
          <w:p w14:paraId="762CC767"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138,920</w:t>
            </w:r>
          </w:p>
        </w:tc>
        <w:tc>
          <w:tcPr>
            <w:tcW w:w="1008" w:type="pct"/>
            <w:tcBorders>
              <w:bottom w:val="single" w:sz="4" w:space="0" w:color="auto"/>
            </w:tcBorders>
          </w:tcPr>
          <w:p w14:paraId="2EEAA84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1,538</w:t>
            </w:r>
          </w:p>
        </w:tc>
      </w:tr>
      <w:tr w:rsidR="00376B0A" w:rsidRPr="00CE6A92" w14:paraId="5D5DE7BA" w14:textId="77777777" w:rsidTr="00442979">
        <w:trPr>
          <w:trHeight w:val="20"/>
        </w:trPr>
        <w:tc>
          <w:tcPr>
            <w:tcW w:w="2984" w:type="pct"/>
            <w:shd w:val="clear" w:color="auto" w:fill="auto"/>
          </w:tcPr>
          <w:p w14:paraId="734E32A8" w14:textId="77777777" w:rsidR="00376B0A" w:rsidRPr="00CE6A92" w:rsidRDefault="00376B0A" w:rsidP="00376B0A">
            <w:pPr>
              <w:pStyle w:val="ListParagraph"/>
              <w:spacing w:after="0" w:line="240" w:lineRule="auto"/>
              <w:ind w:left="-101" w:right="-117"/>
              <w:rPr>
                <w:rFonts w:ascii="Arial" w:hAnsi="Arial" w:cs="Arial"/>
                <w:sz w:val="18"/>
                <w:szCs w:val="18"/>
                <w:cs/>
              </w:rPr>
            </w:pPr>
          </w:p>
        </w:tc>
        <w:tc>
          <w:tcPr>
            <w:tcW w:w="1008" w:type="pct"/>
            <w:tcBorders>
              <w:top w:val="single" w:sz="4" w:space="0" w:color="auto"/>
            </w:tcBorders>
            <w:shd w:val="clear" w:color="auto" w:fill="auto"/>
          </w:tcPr>
          <w:p w14:paraId="19FA56A3" w14:textId="77777777" w:rsidR="00376B0A" w:rsidRPr="00CE6A92" w:rsidRDefault="00376B0A" w:rsidP="006048E7">
            <w:pPr>
              <w:spacing w:after="0" w:line="240" w:lineRule="auto"/>
              <w:ind w:right="-72"/>
              <w:jc w:val="right"/>
              <w:rPr>
                <w:rFonts w:ascii="Arial" w:hAnsi="Arial" w:cs="Arial"/>
                <w:sz w:val="18"/>
                <w:szCs w:val="18"/>
              </w:rPr>
            </w:pPr>
          </w:p>
        </w:tc>
        <w:tc>
          <w:tcPr>
            <w:tcW w:w="1008" w:type="pct"/>
            <w:tcBorders>
              <w:top w:val="single" w:sz="4" w:space="0" w:color="auto"/>
            </w:tcBorders>
          </w:tcPr>
          <w:p w14:paraId="33DA6B94" w14:textId="77777777" w:rsidR="00376B0A" w:rsidRPr="00CE6A92" w:rsidRDefault="00376B0A" w:rsidP="006048E7">
            <w:pPr>
              <w:spacing w:after="0" w:line="240" w:lineRule="auto"/>
              <w:ind w:right="-72"/>
              <w:jc w:val="right"/>
              <w:rPr>
                <w:rFonts w:ascii="Arial" w:hAnsi="Arial" w:cs="Arial"/>
                <w:sz w:val="18"/>
                <w:szCs w:val="18"/>
              </w:rPr>
            </w:pPr>
          </w:p>
        </w:tc>
      </w:tr>
      <w:tr w:rsidR="003E2810" w:rsidRPr="00CE6A92" w14:paraId="04B9F8A6" w14:textId="77777777" w:rsidTr="00467DA4">
        <w:trPr>
          <w:trHeight w:val="20"/>
        </w:trPr>
        <w:tc>
          <w:tcPr>
            <w:tcW w:w="2984" w:type="pct"/>
            <w:shd w:val="clear" w:color="auto" w:fill="auto"/>
          </w:tcPr>
          <w:p w14:paraId="462BDF3E" w14:textId="4AE11956" w:rsidR="003E2810" w:rsidRPr="00CE6A92" w:rsidRDefault="0011700E" w:rsidP="00376B0A">
            <w:pPr>
              <w:spacing w:after="0" w:line="240" w:lineRule="auto"/>
              <w:ind w:left="-101" w:right="-117"/>
              <w:rPr>
                <w:rFonts w:ascii="Arial" w:hAnsi="Arial" w:cs="Arial"/>
                <w:sz w:val="18"/>
                <w:szCs w:val="18"/>
              </w:rPr>
            </w:pPr>
            <w:r w:rsidRPr="00CE6A92">
              <w:rPr>
                <w:rFonts w:ascii="Arial" w:hAnsi="Arial" w:cs="Arial"/>
                <w:sz w:val="18"/>
                <w:szCs w:val="18"/>
              </w:rPr>
              <w:t>As at 31 December 2019</w:t>
            </w:r>
          </w:p>
        </w:tc>
        <w:tc>
          <w:tcPr>
            <w:tcW w:w="1008" w:type="pct"/>
            <w:shd w:val="clear" w:color="auto" w:fill="auto"/>
          </w:tcPr>
          <w:p w14:paraId="1C202AF6"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126,285</w:t>
            </w:r>
          </w:p>
        </w:tc>
        <w:tc>
          <w:tcPr>
            <w:tcW w:w="1008" w:type="pct"/>
          </w:tcPr>
          <w:p w14:paraId="191CE641"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6,396</w:t>
            </w:r>
          </w:p>
        </w:tc>
      </w:tr>
      <w:tr w:rsidR="003E2810" w:rsidRPr="00CE6A92" w14:paraId="2E2A579D" w14:textId="77777777" w:rsidTr="00467DA4">
        <w:trPr>
          <w:trHeight w:val="20"/>
        </w:trPr>
        <w:tc>
          <w:tcPr>
            <w:tcW w:w="2984" w:type="pct"/>
            <w:shd w:val="clear" w:color="auto" w:fill="auto"/>
          </w:tcPr>
          <w:p w14:paraId="25C20543" w14:textId="77777777" w:rsidR="00376B0A" w:rsidRPr="00CE6A92" w:rsidRDefault="004D3045" w:rsidP="00376B0A">
            <w:pPr>
              <w:spacing w:after="0" w:line="240" w:lineRule="auto"/>
              <w:ind w:left="-101" w:right="-117"/>
              <w:rPr>
                <w:rFonts w:ascii="Arial" w:hAnsi="Arial" w:cs="Arial"/>
                <w:sz w:val="18"/>
                <w:szCs w:val="18"/>
              </w:rPr>
            </w:pPr>
            <w:r w:rsidRPr="00CE6A92">
              <w:rPr>
                <w:rFonts w:ascii="Arial" w:hAnsi="Arial" w:cs="Arial"/>
                <w:sz w:val="18"/>
                <w:szCs w:val="18"/>
              </w:rPr>
              <w:t xml:space="preserve">Impact of first-time adoption of new financial reporting standards </w:t>
            </w:r>
          </w:p>
          <w:p w14:paraId="6D84B226" w14:textId="313D1142" w:rsidR="003E2810" w:rsidRPr="00CE6A92" w:rsidRDefault="00376B0A" w:rsidP="00376B0A">
            <w:pPr>
              <w:spacing w:after="0" w:line="240" w:lineRule="auto"/>
              <w:ind w:left="-101" w:right="-117"/>
              <w:rPr>
                <w:rFonts w:ascii="Arial" w:hAnsi="Arial" w:cs="Arial"/>
                <w:sz w:val="18"/>
                <w:szCs w:val="18"/>
                <w:cs/>
              </w:rPr>
            </w:pPr>
            <w:r w:rsidRPr="00CE6A92">
              <w:rPr>
                <w:rFonts w:ascii="Arial" w:hAnsi="Arial" w:cs="Arial"/>
                <w:sz w:val="18"/>
                <w:szCs w:val="18"/>
              </w:rPr>
              <w:t xml:space="preserve">   </w:t>
            </w:r>
            <w:r w:rsidR="004D3045" w:rsidRPr="00CE6A92">
              <w:rPr>
                <w:rFonts w:ascii="Arial" w:hAnsi="Arial" w:cs="Arial"/>
                <w:sz w:val="18"/>
                <w:szCs w:val="18"/>
              </w:rPr>
              <w:t xml:space="preserve">(Note </w:t>
            </w:r>
            <w:r w:rsidR="00E757CC" w:rsidRPr="00CE6A92">
              <w:rPr>
                <w:rFonts w:ascii="Arial" w:hAnsi="Arial" w:cs="Arial"/>
                <w:sz w:val="18"/>
                <w:szCs w:val="18"/>
              </w:rPr>
              <w:t>5</w:t>
            </w:r>
            <w:r w:rsidR="004D3045" w:rsidRPr="00CE6A92">
              <w:rPr>
                <w:rFonts w:ascii="Arial" w:hAnsi="Arial" w:cs="Arial"/>
                <w:sz w:val="18"/>
                <w:szCs w:val="18"/>
              </w:rPr>
              <w:t>)</w:t>
            </w:r>
          </w:p>
        </w:tc>
        <w:tc>
          <w:tcPr>
            <w:tcW w:w="1008" w:type="pct"/>
            <w:tcBorders>
              <w:bottom w:val="single" w:sz="4" w:space="0" w:color="auto"/>
            </w:tcBorders>
            <w:shd w:val="clear" w:color="auto" w:fill="auto"/>
            <w:vAlign w:val="center"/>
          </w:tcPr>
          <w:p w14:paraId="0D575834" w14:textId="77777777" w:rsidR="00376B0A" w:rsidRPr="00CE6A92" w:rsidRDefault="00376B0A" w:rsidP="006048E7">
            <w:pPr>
              <w:spacing w:after="0" w:line="240" w:lineRule="auto"/>
              <w:ind w:right="-72"/>
              <w:jc w:val="right"/>
              <w:rPr>
                <w:rFonts w:ascii="Arial" w:hAnsi="Arial" w:cs="Arial"/>
                <w:sz w:val="18"/>
                <w:szCs w:val="18"/>
              </w:rPr>
            </w:pPr>
          </w:p>
          <w:p w14:paraId="16B33E57" w14:textId="02262B4A" w:rsidR="003E2810" w:rsidRPr="00CE6A92" w:rsidRDefault="004D3045" w:rsidP="006048E7">
            <w:pPr>
              <w:spacing w:after="0" w:line="240" w:lineRule="auto"/>
              <w:ind w:right="-72"/>
              <w:jc w:val="right"/>
              <w:rPr>
                <w:rFonts w:ascii="Arial" w:hAnsi="Arial" w:cs="Arial"/>
                <w:sz w:val="18"/>
                <w:szCs w:val="18"/>
              </w:rPr>
            </w:pPr>
            <w:r w:rsidRPr="00CE6A92">
              <w:rPr>
                <w:rFonts w:ascii="Arial" w:hAnsi="Arial" w:cs="Arial"/>
                <w:sz w:val="18"/>
                <w:szCs w:val="18"/>
              </w:rPr>
              <w:t>106,564</w:t>
            </w:r>
          </w:p>
        </w:tc>
        <w:tc>
          <w:tcPr>
            <w:tcW w:w="1008" w:type="pct"/>
            <w:tcBorders>
              <w:bottom w:val="single" w:sz="4" w:space="0" w:color="auto"/>
            </w:tcBorders>
            <w:vAlign w:val="center"/>
          </w:tcPr>
          <w:p w14:paraId="1AE69024" w14:textId="77777777" w:rsidR="00376B0A" w:rsidRPr="00CE6A92" w:rsidRDefault="00376B0A" w:rsidP="006048E7">
            <w:pPr>
              <w:spacing w:after="0" w:line="240" w:lineRule="auto"/>
              <w:ind w:right="-72"/>
              <w:jc w:val="right"/>
              <w:rPr>
                <w:rFonts w:ascii="Arial" w:hAnsi="Arial" w:cs="Arial"/>
                <w:sz w:val="18"/>
                <w:szCs w:val="18"/>
              </w:rPr>
            </w:pPr>
          </w:p>
          <w:p w14:paraId="756B3DAF" w14:textId="6ADF7DB6" w:rsidR="003E2810" w:rsidRPr="00CE6A92" w:rsidRDefault="004D3045" w:rsidP="006048E7">
            <w:pPr>
              <w:spacing w:after="0" w:line="240" w:lineRule="auto"/>
              <w:ind w:right="-72"/>
              <w:jc w:val="right"/>
              <w:rPr>
                <w:rFonts w:ascii="Arial" w:hAnsi="Arial" w:cs="Arial"/>
                <w:sz w:val="18"/>
                <w:szCs w:val="18"/>
              </w:rPr>
            </w:pPr>
            <w:r w:rsidRPr="00CE6A92">
              <w:rPr>
                <w:rFonts w:ascii="Arial" w:hAnsi="Arial" w:cs="Arial"/>
                <w:sz w:val="18"/>
                <w:szCs w:val="18"/>
              </w:rPr>
              <w:t>19,121</w:t>
            </w:r>
          </w:p>
        </w:tc>
      </w:tr>
      <w:tr w:rsidR="00376B0A" w:rsidRPr="00CE6A92" w14:paraId="33E19A26" w14:textId="77777777" w:rsidTr="00467DA4">
        <w:trPr>
          <w:trHeight w:val="20"/>
        </w:trPr>
        <w:tc>
          <w:tcPr>
            <w:tcW w:w="2984" w:type="pct"/>
            <w:shd w:val="clear" w:color="auto" w:fill="auto"/>
          </w:tcPr>
          <w:p w14:paraId="2E128EC8" w14:textId="77777777" w:rsidR="00376B0A" w:rsidRPr="00CE6A92" w:rsidRDefault="00376B0A" w:rsidP="00376B0A">
            <w:pPr>
              <w:spacing w:after="0" w:line="240" w:lineRule="auto"/>
              <w:ind w:left="-101" w:right="-117"/>
              <w:rPr>
                <w:rFonts w:ascii="Arial" w:hAnsi="Arial" w:cs="Arial"/>
                <w:sz w:val="18"/>
                <w:szCs w:val="18"/>
              </w:rPr>
            </w:pPr>
          </w:p>
        </w:tc>
        <w:tc>
          <w:tcPr>
            <w:tcW w:w="1008" w:type="pct"/>
            <w:tcBorders>
              <w:top w:val="single" w:sz="4" w:space="0" w:color="auto"/>
            </w:tcBorders>
            <w:shd w:val="clear" w:color="auto" w:fill="auto"/>
            <w:vAlign w:val="center"/>
          </w:tcPr>
          <w:p w14:paraId="18FC4918" w14:textId="77777777" w:rsidR="00376B0A" w:rsidRPr="00CE6A92" w:rsidRDefault="00376B0A" w:rsidP="006048E7">
            <w:pPr>
              <w:spacing w:after="0" w:line="240" w:lineRule="auto"/>
              <w:ind w:right="-72"/>
              <w:jc w:val="right"/>
              <w:rPr>
                <w:rFonts w:ascii="Arial" w:hAnsi="Arial" w:cs="Arial"/>
                <w:sz w:val="18"/>
                <w:szCs w:val="18"/>
              </w:rPr>
            </w:pPr>
          </w:p>
        </w:tc>
        <w:tc>
          <w:tcPr>
            <w:tcW w:w="1008" w:type="pct"/>
            <w:tcBorders>
              <w:top w:val="single" w:sz="4" w:space="0" w:color="auto"/>
            </w:tcBorders>
            <w:vAlign w:val="center"/>
          </w:tcPr>
          <w:p w14:paraId="218CDC06" w14:textId="77777777" w:rsidR="00376B0A" w:rsidRPr="00CE6A92" w:rsidRDefault="00376B0A" w:rsidP="006048E7">
            <w:pPr>
              <w:spacing w:after="0" w:line="240" w:lineRule="auto"/>
              <w:ind w:right="-72"/>
              <w:jc w:val="right"/>
              <w:rPr>
                <w:rFonts w:ascii="Arial" w:hAnsi="Arial" w:cs="Arial"/>
                <w:sz w:val="18"/>
                <w:szCs w:val="18"/>
              </w:rPr>
            </w:pPr>
          </w:p>
        </w:tc>
      </w:tr>
      <w:tr w:rsidR="003E2810" w:rsidRPr="00CE6A92" w14:paraId="008DCF97" w14:textId="77777777" w:rsidTr="00376B0A">
        <w:trPr>
          <w:trHeight w:val="20"/>
        </w:trPr>
        <w:tc>
          <w:tcPr>
            <w:tcW w:w="2984" w:type="pct"/>
            <w:shd w:val="clear" w:color="auto" w:fill="auto"/>
          </w:tcPr>
          <w:p w14:paraId="4F2248EA" w14:textId="1F194D6E" w:rsidR="003E2810" w:rsidRPr="00CE6A92" w:rsidRDefault="00FA78FE" w:rsidP="00376B0A">
            <w:pPr>
              <w:spacing w:after="0" w:line="240" w:lineRule="auto"/>
              <w:ind w:left="-101" w:right="-117"/>
              <w:rPr>
                <w:rFonts w:ascii="Arial" w:hAnsi="Arial" w:cs="Arial"/>
                <w:sz w:val="18"/>
                <w:szCs w:val="18"/>
                <w:cs/>
                <w:lang w:bidi="th-TH"/>
              </w:rPr>
            </w:pPr>
            <w:r w:rsidRPr="00CE6A92">
              <w:rPr>
                <w:rFonts w:ascii="Arial" w:hAnsi="Arial" w:cs="Arial"/>
                <w:sz w:val="18"/>
                <w:szCs w:val="18"/>
              </w:rPr>
              <w:t>As at</w:t>
            </w:r>
            <w:r w:rsidR="003E2810" w:rsidRPr="00CE6A92">
              <w:rPr>
                <w:rFonts w:ascii="Arial" w:hAnsi="Arial" w:cs="Arial"/>
                <w:sz w:val="18"/>
                <w:szCs w:val="18"/>
                <w:cs/>
              </w:rPr>
              <w:t xml:space="preserve"> </w:t>
            </w:r>
            <w:r w:rsidRPr="00CE6A92">
              <w:rPr>
                <w:rFonts w:ascii="Arial" w:hAnsi="Arial" w:cs="Arial"/>
                <w:sz w:val="18"/>
                <w:szCs w:val="18"/>
              </w:rPr>
              <w:t>1 January 2020</w:t>
            </w:r>
            <w:r w:rsidR="003E2810" w:rsidRPr="00CE6A92">
              <w:rPr>
                <w:rFonts w:ascii="Arial" w:hAnsi="Arial" w:cs="Arial"/>
                <w:sz w:val="18"/>
                <w:szCs w:val="18"/>
              </w:rPr>
              <w:t xml:space="preserve"> </w:t>
            </w:r>
          </w:p>
        </w:tc>
        <w:tc>
          <w:tcPr>
            <w:tcW w:w="1008" w:type="pct"/>
            <w:shd w:val="clear" w:color="auto" w:fill="FAFAFA"/>
            <w:vAlign w:val="center"/>
          </w:tcPr>
          <w:p w14:paraId="71540C8D"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232,849 </w:t>
            </w:r>
          </w:p>
        </w:tc>
        <w:tc>
          <w:tcPr>
            <w:tcW w:w="1008" w:type="pct"/>
            <w:shd w:val="clear" w:color="auto" w:fill="FAFAFA"/>
            <w:vAlign w:val="center"/>
          </w:tcPr>
          <w:p w14:paraId="40726B5E"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25,517 </w:t>
            </w:r>
          </w:p>
        </w:tc>
      </w:tr>
      <w:tr w:rsidR="003E2810" w:rsidRPr="00CE6A92" w14:paraId="6F409D69" w14:textId="77777777" w:rsidTr="00376B0A">
        <w:trPr>
          <w:trHeight w:val="20"/>
        </w:trPr>
        <w:tc>
          <w:tcPr>
            <w:tcW w:w="2984" w:type="pct"/>
            <w:shd w:val="clear" w:color="auto" w:fill="auto"/>
          </w:tcPr>
          <w:p w14:paraId="5B61908C" w14:textId="413006ED" w:rsidR="003E2810" w:rsidRPr="00CE6A92" w:rsidRDefault="00FB4674" w:rsidP="00376B0A">
            <w:pPr>
              <w:pStyle w:val="Default"/>
              <w:ind w:left="-101"/>
              <w:rPr>
                <w:sz w:val="18"/>
                <w:szCs w:val="18"/>
              </w:rPr>
            </w:pPr>
            <w:r w:rsidRPr="00CE6A92">
              <w:rPr>
                <w:sz w:val="18"/>
                <w:szCs w:val="18"/>
                <w:lang w:val="en-GB"/>
              </w:rPr>
              <w:t>Cash flows</w:t>
            </w:r>
            <w:r w:rsidR="003E2810" w:rsidRPr="00CE6A92">
              <w:rPr>
                <w:sz w:val="18"/>
                <w:szCs w:val="18"/>
              </w:rPr>
              <w:t xml:space="preserve"> </w:t>
            </w:r>
          </w:p>
        </w:tc>
        <w:tc>
          <w:tcPr>
            <w:tcW w:w="1008" w:type="pct"/>
            <w:shd w:val="clear" w:color="auto" w:fill="FAFAFA"/>
            <w:vAlign w:val="bottom"/>
          </w:tcPr>
          <w:p w14:paraId="48F329A5" w14:textId="77777777" w:rsidR="003E2810" w:rsidRPr="00CE6A92" w:rsidRDefault="003E2810" w:rsidP="006048E7">
            <w:pPr>
              <w:spacing w:after="0" w:line="240" w:lineRule="auto"/>
              <w:ind w:right="-72"/>
              <w:jc w:val="right"/>
              <w:rPr>
                <w:rFonts w:ascii="Arial" w:hAnsi="Arial" w:cs="Arial"/>
                <w:sz w:val="18"/>
                <w:szCs w:val="18"/>
              </w:rPr>
            </w:pPr>
          </w:p>
        </w:tc>
        <w:tc>
          <w:tcPr>
            <w:tcW w:w="1008" w:type="pct"/>
            <w:shd w:val="clear" w:color="auto" w:fill="FAFAFA"/>
            <w:vAlign w:val="bottom"/>
          </w:tcPr>
          <w:p w14:paraId="33917BA1" w14:textId="77777777" w:rsidR="003E2810" w:rsidRPr="00CE6A92" w:rsidRDefault="003E2810" w:rsidP="006048E7">
            <w:pPr>
              <w:spacing w:after="0" w:line="240" w:lineRule="auto"/>
              <w:ind w:right="-72"/>
              <w:jc w:val="right"/>
              <w:rPr>
                <w:rFonts w:ascii="Arial" w:hAnsi="Arial" w:cs="Arial"/>
                <w:sz w:val="18"/>
                <w:szCs w:val="18"/>
              </w:rPr>
            </w:pPr>
          </w:p>
        </w:tc>
      </w:tr>
      <w:tr w:rsidR="003E2810" w:rsidRPr="00CE6A92" w14:paraId="7D1FFE7E" w14:textId="77777777" w:rsidTr="00376B0A">
        <w:trPr>
          <w:trHeight w:val="20"/>
        </w:trPr>
        <w:tc>
          <w:tcPr>
            <w:tcW w:w="2984" w:type="pct"/>
            <w:shd w:val="clear" w:color="auto" w:fill="auto"/>
          </w:tcPr>
          <w:p w14:paraId="1CE3C1C1" w14:textId="5BFD38D3" w:rsidR="003E2810" w:rsidRPr="00CE6A92" w:rsidRDefault="00945195" w:rsidP="00376B0A">
            <w:pPr>
              <w:pStyle w:val="ListParagraph"/>
              <w:spacing w:after="0" w:line="240" w:lineRule="auto"/>
              <w:ind w:left="-101" w:right="-117"/>
              <w:rPr>
                <w:rFonts w:ascii="Arial" w:hAnsi="Arial" w:cs="Arial"/>
                <w:sz w:val="18"/>
                <w:szCs w:val="18"/>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EC6F03" w:rsidRPr="00CE6A92">
              <w:rPr>
                <w:rFonts w:ascii="Arial" w:hAnsi="Arial" w:cs="Arial"/>
                <w:sz w:val="18"/>
                <w:szCs w:val="18"/>
                <w:lang w:val="en-GB"/>
              </w:rPr>
              <w:t xml:space="preserve">repayments </w:t>
            </w:r>
          </w:p>
        </w:tc>
        <w:tc>
          <w:tcPr>
            <w:tcW w:w="1008" w:type="pct"/>
            <w:shd w:val="clear" w:color="auto" w:fill="FAFAFA"/>
            <w:vAlign w:val="center"/>
          </w:tcPr>
          <w:p w14:paraId="688CBF49"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(57,371)</w:t>
            </w:r>
          </w:p>
        </w:tc>
        <w:tc>
          <w:tcPr>
            <w:tcW w:w="1008" w:type="pct"/>
            <w:shd w:val="clear" w:color="auto" w:fill="FAFAFA"/>
            <w:vAlign w:val="center"/>
          </w:tcPr>
          <w:p w14:paraId="7A9339DE"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(8,698)</w:t>
            </w:r>
          </w:p>
        </w:tc>
      </w:tr>
      <w:tr w:rsidR="00945195" w:rsidRPr="00CE6A92" w14:paraId="62344BDA" w14:textId="77777777" w:rsidTr="00376B0A">
        <w:trPr>
          <w:trHeight w:val="20"/>
        </w:trPr>
        <w:tc>
          <w:tcPr>
            <w:tcW w:w="2984" w:type="pct"/>
            <w:shd w:val="clear" w:color="auto" w:fill="auto"/>
          </w:tcPr>
          <w:p w14:paraId="42335D22" w14:textId="667F8676" w:rsidR="00945195" w:rsidRPr="00CE6A92" w:rsidRDefault="00D60CDA" w:rsidP="00376B0A">
            <w:pPr>
              <w:pStyle w:val="ListParagraph"/>
              <w:spacing w:after="0" w:line="240" w:lineRule="auto"/>
              <w:ind w:left="-101" w:right="-117"/>
              <w:rPr>
                <w:rFonts w:ascii="Arial" w:hAnsi="Arial" w:cs="Arial"/>
                <w:sz w:val="18"/>
                <w:cs/>
                <w:lang w:bidi="th-TH"/>
              </w:rPr>
            </w:pPr>
            <w:r w:rsidRPr="00CE6A92">
              <w:rPr>
                <w:rFonts w:ascii="Arial" w:hAnsi="Arial" w:cs="Arial"/>
                <w:sz w:val="18"/>
                <w:szCs w:val="18"/>
              </w:rPr>
              <w:t>Non</w:t>
            </w:r>
            <w:r w:rsidRPr="00CE6A92">
              <w:rPr>
                <w:rFonts w:ascii="Arial" w:hAnsi="Arial" w:cs="Arial"/>
                <w:sz w:val="18"/>
                <w:szCs w:val="18"/>
                <w:lang w:val="en-GB"/>
              </w:rPr>
              <w:t>-</w:t>
            </w:r>
            <w:r w:rsidRPr="00CE6A92">
              <w:rPr>
                <w:rFonts w:ascii="Arial" w:hAnsi="Arial" w:cs="Arial"/>
                <w:sz w:val="18"/>
                <w:szCs w:val="18"/>
              </w:rPr>
              <w:t>cash movement</w:t>
            </w:r>
          </w:p>
        </w:tc>
        <w:tc>
          <w:tcPr>
            <w:tcW w:w="1008" w:type="pct"/>
            <w:shd w:val="clear" w:color="auto" w:fill="FAFAFA"/>
            <w:vAlign w:val="center"/>
          </w:tcPr>
          <w:p w14:paraId="4788A649" w14:textId="77777777" w:rsidR="00945195" w:rsidRPr="00CE6A92" w:rsidRDefault="00945195" w:rsidP="006048E7">
            <w:pPr>
              <w:spacing w:after="0" w:line="240" w:lineRule="auto"/>
              <w:ind w:right="-72"/>
              <w:jc w:val="right"/>
              <w:rPr>
                <w:rFonts w:ascii="Arial" w:hAnsi="Arial" w:cs="Arial"/>
                <w:sz w:val="18"/>
                <w:szCs w:val="18"/>
              </w:rPr>
            </w:pPr>
          </w:p>
        </w:tc>
        <w:tc>
          <w:tcPr>
            <w:tcW w:w="1008" w:type="pct"/>
            <w:shd w:val="clear" w:color="auto" w:fill="FAFAFA"/>
            <w:vAlign w:val="center"/>
          </w:tcPr>
          <w:p w14:paraId="60601C8E" w14:textId="77777777" w:rsidR="00945195" w:rsidRPr="00CE6A92" w:rsidRDefault="00945195" w:rsidP="006048E7">
            <w:pPr>
              <w:spacing w:after="0" w:line="240" w:lineRule="auto"/>
              <w:ind w:right="-72"/>
              <w:jc w:val="right"/>
              <w:rPr>
                <w:rFonts w:ascii="Arial" w:hAnsi="Arial" w:cs="Arial"/>
                <w:sz w:val="18"/>
                <w:szCs w:val="18"/>
              </w:rPr>
            </w:pPr>
          </w:p>
        </w:tc>
      </w:tr>
      <w:tr w:rsidR="003E2810" w:rsidRPr="00CE6A92" w14:paraId="0967CAF2" w14:textId="77777777" w:rsidTr="00376B0A">
        <w:trPr>
          <w:trHeight w:val="20"/>
        </w:trPr>
        <w:tc>
          <w:tcPr>
            <w:tcW w:w="2984" w:type="pct"/>
            <w:shd w:val="clear" w:color="auto" w:fill="auto"/>
          </w:tcPr>
          <w:p w14:paraId="6E4FB798" w14:textId="6E4749A3" w:rsidR="003E2810" w:rsidRPr="00CE6A92" w:rsidRDefault="00945195" w:rsidP="00376B0A">
            <w:pPr>
              <w:spacing w:after="0" w:line="240" w:lineRule="auto"/>
              <w:ind w:left="-101" w:right="-117"/>
              <w:rPr>
                <w:rFonts w:ascii="Arial" w:hAnsi="Arial" w:cs="Arial"/>
                <w:sz w:val="18"/>
                <w:szCs w:val="18"/>
                <w:cs/>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8F16A6" w:rsidRPr="00CE6A92">
              <w:rPr>
                <w:rFonts w:ascii="Arial" w:hAnsi="Arial" w:cs="Arial"/>
                <w:sz w:val="18"/>
                <w:szCs w:val="18"/>
              </w:rPr>
              <w:t xml:space="preserve">net change </w:t>
            </w:r>
            <w:r w:rsidR="00736ABD" w:rsidRPr="00CE6A92">
              <w:rPr>
                <w:rFonts w:ascii="Arial" w:hAnsi="Arial" w:cs="Arial"/>
                <w:sz w:val="18"/>
                <w:szCs w:val="18"/>
              </w:rPr>
              <w:t>in</w:t>
            </w:r>
            <w:r w:rsidR="008F16A6" w:rsidRPr="00CE6A92">
              <w:rPr>
                <w:rFonts w:ascii="Arial" w:hAnsi="Arial" w:cs="Arial"/>
                <w:sz w:val="18"/>
                <w:szCs w:val="18"/>
              </w:rPr>
              <w:t xml:space="preserve"> lease liabilities</w:t>
            </w:r>
          </w:p>
        </w:tc>
        <w:tc>
          <w:tcPr>
            <w:tcW w:w="1008" w:type="pct"/>
            <w:shd w:val="clear" w:color="auto" w:fill="FAFAFA"/>
            <w:vAlign w:val="center"/>
          </w:tcPr>
          <w:p w14:paraId="0343326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10,451 </w:t>
            </w:r>
          </w:p>
        </w:tc>
        <w:tc>
          <w:tcPr>
            <w:tcW w:w="1008" w:type="pct"/>
            <w:shd w:val="clear" w:color="auto" w:fill="FAFAFA"/>
            <w:vAlign w:val="center"/>
          </w:tcPr>
          <w:p w14:paraId="43F0D6A8"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2,819 </w:t>
            </w:r>
          </w:p>
        </w:tc>
      </w:tr>
      <w:tr w:rsidR="003E2810" w:rsidRPr="00CE6A92" w14:paraId="0F0CF4D8" w14:textId="77777777" w:rsidTr="00376B0A">
        <w:trPr>
          <w:trHeight w:val="20"/>
        </w:trPr>
        <w:tc>
          <w:tcPr>
            <w:tcW w:w="2984" w:type="pct"/>
            <w:shd w:val="clear" w:color="auto" w:fill="auto"/>
          </w:tcPr>
          <w:p w14:paraId="6DE15D35" w14:textId="45445279" w:rsidR="003E2810" w:rsidRPr="00CE6A92" w:rsidRDefault="00945195" w:rsidP="00376B0A">
            <w:pPr>
              <w:pStyle w:val="ListParagraph"/>
              <w:spacing w:after="0" w:line="240" w:lineRule="auto"/>
              <w:ind w:left="-101" w:right="-117"/>
              <w:rPr>
                <w:rFonts w:ascii="Arial" w:hAnsi="Arial" w:cs="Arial"/>
                <w:sz w:val="18"/>
                <w:szCs w:val="18"/>
                <w:cs/>
              </w:rPr>
            </w:pPr>
            <w:r w:rsidRPr="00CE6A92">
              <w:rPr>
                <w:rFonts w:ascii="Arial" w:hAnsi="Arial" w:cs="Arial"/>
                <w:sz w:val="18"/>
                <w:szCs w:val="18"/>
              </w:rPr>
              <w:t xml:space="preserve">   </w:t>
            </w:r>
            <w:r w:rsidR="003E2810" w:rsidRPr="00CE6A92">
              <w:rPr>
                <w:rFonts w:ascii="Arial" w:hAnsi="Arial" w:cs="Arial"/>
                <w:sz w:val="18"/>
                <w:szCs w:val="18"/>
                <w:cs/>
              </w:rPr>
              <w:t xml:space="preserve">-  </w:t>
            </w:r>
            <w:r w:rsidR="00EC6F03" w:rsidRPr="00CE6A92">
              <w:rPr>
                <w:rFonts w:ascii="Arial" w:hAnsi="Arial" w:cs="Arial"/>
                <w:sz w:val="18"/>
                <w:szCs w:val="18"/>
              </w:rPr>
              <w:t>currency translation differences</w:t>
            </w:r>
          </w:p>
        </w:tc>
        <w:tc>
          <w:tcPr>
            <w:tcW w:w="1008" w:type="pct"/>
            <w:tcBorders>
              <w:bottom w:val="single" w:sz="4" w:space="0" w:color="auto"/>
            </w:tcBorders>
            <w:shd w:val="clear" w:color="auto" w:fill="FAFAFA"/>
            <w:vAlign w:val="center"/>
          </w:tcPr>
          <w:p w14:paraId="79C1BC67"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143 </w:t>
            </w:r>
          </w:p>
        </w:tc>
        <w:tc>
          <w:tcPr>
            <w:tcW w:w="1008" w:type="pct"/>
            <w:tcBorders>
              <w:bottom w:val="single" w:sz="4" w:space="0" w:color="auto"/>
            </w:tcBorders>
            <w:shd w:val="clear" w:color="auto" w:fill="FAFAFA"/>
            <w:vAlign w:val="center"/>
          </w:tcPr>
          <w:p w14:paraId="1865A8E4"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 </w:t>
            </w:r>
          </w:p>
        </w:tc>
      </w:tr>
      <w:tr w:rsidR="00376B0A" w:rsidRPr="00CE6A92" w14:paraId="27552FCF" w14:textId="77777777" w:rsidTr="00376B0A">
        <w:trPr>
          <w:trHeight w:val="20"/>
        </w:trPr>
        <w:tc>
          <w:tcPr>
            <w:tcW w:w="2984" w:type="pct"/>
            <w:shd w:val="clear" w:color="auto" w:fill="auto"/>
          </w:tcPr>
          <w:p w14:paraId="16510C6D" w14:textId="77777777" w:rsidR="00376B0A" w:rsidRPr="00CE6A92" w:rsidRDefault="00376B0A" w:rsidP="00376B0A">
            <w:pPr>
              <w:pStyle w:val="ListParagraph"/>
              <w:spacing w:after="0" w:line="240" w:lineRule="auto"/>
              <w:ind w:left="-101" w:right="-117"/>
              <w:rPr>
                <w:rFonts w:ascii="Arial" w:hAnsi="Arial" w:cs="Arial"/>
                <w:sz w:val="18"/>
                <w:szCs w:val="18"/>
                <w:cs/>
              </w:rPr>
            </w:pPr>
          </w:p>
        </w:tc>
        <w:tc>
          <w:tcPr>
            <w:tcW w:w="1008" w:type="pct"/>
            <w:tcBorders>
              <w:top w:val="single" w:sz="4" w:space="0" w:color="auto"/>
            </w:tcBorders>
            <w:shd w:val="clear" w:color="auto" w:fill="FAFAFA"/>
            <w:vAlign w:val="center"/>
          </w:tcPr>
          <w:p w14:paraId="3E5660F4" w14:textId="77777777" w:rsidR="00376B0A" w:rsidRPr="00CE6A92" w:rsidRDefault="00376B0A" w:rsidP="006048E7">
            <w:pPr>
              <w:spacing w:after="0" w:line="240" w:lineRule="auto"/>
              <w:ind w:right="-72"/>
              <w:jc w:val="right"/>
              <w:rPr>
                <w:rFonts w:ascii="Arial" w:hAnsi="Arial" w:cs="Arial"/>
                <w:sz w:val="18"/>
                <w:szCs w:val="18"/>
              </w:rPr>
            </w:pPr>
          </w:p>
        </w:tc>
        <w:tc>
          <w:tcPr>
            <w:tcW w:w="1008" w:type="pct"/>
            <w:tcBorders>
              <w:top w:val="single" w:sz="4" w:space="0" w:color="auto"/>
            </w:tcBorders>
            <w:shd w:val="clear" w:color="auto" w:fill="FAFAFA"/>
            <w:vAlign w:val="center"/>
          </w:tcPr>
          <w:p w14:paraId="12D242B1" w14:textId="77777777" w:rsidR="00376B0A" w:rsidRPr="00CE6A92" w:rsidRDefault="00376B0A" w:rsidP="006048E7">
            <w:pPr>
              <w:spacing w:after="0" w:line="240" w:lineRule="auto"/>
              <w:ind w:right="-72"/>
              <w:jc w:val="right"/>
              <w:rPr>
                <w:rFonts w:ascii="Arial" w:hAnsi="Arial" w:cs="Arial"/>
                <w:sz w:val="18"/>
                <w:szCs w:val="18"/>
              </w:rPr>
            </w:pPr>
          </w:p>
        </w:tc>
      </w:tr>
      <w:tr w:rsidR="003E2810" w:rsidRPr="00CE6A92" w14:paraId="612BCBD5" w14:textId="77777777" w:rsidTr="00376B0A">
        <w:trPr>
          <w:trHeight w:val="20"/>
        </w:trPr>
        <w:tc>
          <w:tcPr>
            <w:tcW w:w="2984" w:type="pct"/>
            <w:shd w:val="clear" w:color="auto" w:fill="auto"/>
          </w:tcPr>
          <w:p w14:paraId="7F19B6EA" w14:textId="7E6D1F08" w:rsidR="003E2810" w:rsidRPr="00CE6A92" w:rsidRDefault="00FA78FE" w:rsidP="00376B0A">
            <w:pPr>
              <w:spacing w:after="0" w:line="240" w:lineRule="auto"/>
              <w:ind w:left="-101" w:right="-117"/>
              <w:rPr>
                <w:rFonts w:ascii="Arial" w:hAnsi="Arial" w:cs="Arial"/>
                <w:sz w:val="18"/>
                <w:szCs w:val="18"/>
              </w:rPr>
            </w:pPr>
            <w:r w:rsidRPr="00CE6A92">
              <w:rPr>
                <w:rFonts w:ascii="Arial" w:hAnsi="Arial" w:cs="Arial"/>
                <w:sz w:val="18"/>
                <w:szCs w:val="18"/>
              </w:rPr>
              <w:t>As at 31 December 2020</w:t>
            </w:r>
          </w:p>
        </w:tc>
        <w:tc>
          <w:tcPr>
            <w:tcW w:w="1008" w:type="pct"/>
            <w:tcBorders>
              <w:bottom w:val="single" w:sz="4" w:space="0" w:color="auto"/>
            </w:tcBorders>
            <w:shd w:val="clear" w:color="auto" w:fill="FAFAFA"/>
            <w:vAlign w:val="center"/>
          </w:tcPr>
          <w:p w14:paraId="188B34E8"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186,072 </w:t>
            </w:r>
          </w:p>
        </w:tc>
        <w:tc>
          <w:tcPr>
            <w:tcW w:w="1008" w:type="pct"/>
            <w:tcBorders>
              <w:bottom w:val="single" w:sz="4" w:space="0" w:color="auto"/>
            </w:tcBorders>
            <w:shd w:val="clear" w:color="auto" w:fill="FAFAFA"/>
            <w:vAlign w:val="center"/>
          </w:tcPr>
          <w:p w14:paraId="2F797289" w14:textId="77777777" w:rsidR="003E2810" w:rsidRPr="00CE6A92" w:rsidRDefault="003E2810" w:rsidP="006048E7">
            <w:pPr>
              <w:spacing w:after="0" w:line="240" w:lineRule="auto"/>
              <w:ind w:right="-72"/>
              <w:jc w:val="right"/>
              <w:rPr>
                <w:rFonts w:ascii="Arial" w:hAnsi="Arial" w:cs="Arial"/>
                <w:sz w:val="18"/>
                <w:szCs w:val="18"/>
              </w:rPr>
            </w:pPr>
            <w:r w:rsidRPr="00CE6A92">
              <w:rPr>
                <w:rFonts w:ascii="Arial" w:hAnsi="Arial" w:cs="Arial"/>
                <w:sz w:val="18"/>
                <w:szCs w:val="18"/>
              </w:rPr>
              <w:t xml:space="preserve">19,638 </w:t>
            </w:r>
          </w:p>
        </w:tc>
      </w:tr>
    </w:tbl>
    <w:p w14:paraId="683790F4" w14:textId="77777777" w:rsidR="003E2810" w:rsidRPr="00CE6A92" w:rsidRDefault="003E2810" w:rsidP="006048E7">
      <w:pPr>
        <w:spacing w:after="0" w:line="240" w:lineRule="auto"/>
        <w:rPr>
          <w:rFonts w:ascii="Arial" w:hAnsi="Arial" w:cs="Arial"/>
          <w:sz w:val="18"/>
          <w:szCs w:val="18"/>
        </w:rPr>
      </w:pPr>
    </w:p>
    <w:p w14:paraId="063FA468" w14:textId="3DDC76DD" w:rsidR="00FF1DF8" w:rsidRPr="00CE6A92" w:rsidRDefault="00FF1DF8">
      <w:pPr>
        <w:rPr>
          <w:rFonts w:ascii="Arial" w:hAnsi="Arial" w:cs="Arial"/>
          <w:b/>
          <w:bCs/>
          <w:sz w:val="18"/>
          <w:szCs w:val="18"/>
        </w:rPr>
      </w:pPr>
      <w:r w:rsidRPr="00CE6A92">
        <w:rPr>
          <w:rFonts w:ascii="Arial" w:hAnsi="Arial" w:cs="Arial"/>
          <w:b/>
          <w:bCs/>
          <w:sz w:val="18"/>
          <w:szCs w:val="18"/>
        </w:rPr>
        <w:br w:type="page"/>
      </w:r>
    </w:p>
    <w:p w14:paraId="4DC8E183" w14:textId="2E8047A4" w:rsidR="00D97C63" w:rsidRPr="00CE6A92" w:rsidRDefault="00D97C63" w:rsidP="00A71CE9">
      <w:pPr>
        <w:tabs>
          <w:tab w:val="left" w:pos="6521"/>
        </w:tabs>
        <w:spacing w:after="0" w:line="240" w:lineRule="auto"/>
        <w:ind w:left="547" w:hanging="547"/>
        <w:jc w:val="thaiDistribute"/>
        <w:outlineLvl w:val="1"/>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62B0B10" w14:textId="77777777" w:rsidTr="00DA1965">
        <w:trPr>
          <w:trHeight w:val="386"/>
        </w:trPr>
        <w:tc>
          <w:tcPr>
            <w:tcW w:w="9464" w:type="dxa"/>
            <w:shd w:val="clear" w:color="auto" w:fill="FFA543"/>
            <w:vAlign w:val="center"/>
          </w:tcPr>
          <w:p w14:paraId="5292D610" w14:textId="3CF8B89C" w:rsidR="00FD3D42" w:rsidRPr="00CE6A92" w:rsidRDefault="00A02A08"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21</w:t>
            </w:r>
            <w:r w:rsidR="00FD3D42" w:rsidRPr="00CE6A92">
              <w:rPr>
                <w:rFonts w:ascii="Arial" w:eastAsia="Arial Unicode MS" w:hAnsi="Arial" w:cs="Arial"/>
                <w:b/>
                <w:bCs/>
                <w:color w:val="FFFFFF" w:themeColor="background1"/>
                <w:sz w:val="18"/>
                <w:szCs w:val="18"/>
                <w:lang w:val="en-GB" w:bidi="th-TH"/>
              </w:rPr>
              <w:tab/>
              <w:t>Trade and other payables</w:t>
            </w:r>
          </w:p>
        </w:tc>
      </w:tr>
    </w:tbl>
    <w:p w14:paraId="1C544A31" w14:textId="77777777" w:rsidR="00FE5E40" w:rsidRPr="00CE6A92" w:rsidRDefault="00FE5E40" w:rsidP="00A71CE9">
      <w:pPr>
        <w:tabs>
          <w:tab w:val="left" w:pos="7938"/>
        </w:tabs>
        <w:spacing w:after="0" w:line="240" w:lineRule="auto"/>
        <w:ind w:left="547" w:hanging="547"/>
        <w:jc w:val="thaiDistribute"/>
        <w:outlineLvl w:val="1"/>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0E336E58" w14:textId="77777777" w:rsidTr="00A916FC">
        <w:trPr>
          <w:cantSplit/>
        </w:trPr>
        <w:tc>
          <w:tcPr>
            <w:tcW w:w="3690" w:type="dxa"/>
            <w:shd w:val="clear" w:color="auto" w:fill="auto"/>
          </w:tcPr>
          <w:p w14:paraId="68AF0A6C" w14:textId="77777777" w:rsidR="00D97C63" w:rsidRPr="00CE6A92" w:rsidRDefault="00D97C63"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E2FBC29"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28522C17"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37234DC"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7F62D933"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58C86D3B" w14:textId="77777777" w:rsidTr="00A916FC">
        <w:trPr>
          <w:cantSplit/>
        </w:trPr>
        <w:tc>
          <w:tcPr>
            <w:tcW w:w="3690" w:type="dxa"/>
            <w:shd w:val="clear" w:color="auto" w:fill="auto"/>
          </w:tcPr>
          <w:p w14:paraId="661CE056" w14:textId="77777777" w:rsidR="00696BE4" w:rsidRPr="00CE6A92" w:rsidRDefault="00696BE4"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9807A78"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66607F52" w14:textId="00E73885"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0F6C51A"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126EF897" w14:textId="15F43277"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3EBE635"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244C42CB" w14:textId="1BEB6083"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8872BE5"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6E128D6C" w14:textId="14ABBD25"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3C0687FA" w14:textId="77777777" w:rsidTr="00A916FC">
        <w:trPr>
          <w:cantSplit/>
        </w:trPr>
        <w:tc>
          <w:tcPr>
            <w:tcW w:w="3690" w:type="dxa"/>
            <w:shd w:val="clear" w:color="auto" w:fill="auto"/>
          </w:tcPr>
          <w:p w14:paraId="1C135A29" w14:textId="77777777" w:rsidR="00696BE4" w:rsidRPr="00CE6A92" w:rsidRDefault="00696BE4" w:rsidP="00696BE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2D7695B0"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39593CA8"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F78C9F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7E87613"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384BB8BB" w14:textId="77777777" w:rsidTr="00A916FC">
        <w:trPr>
          <w:cantSplit/>
        </w:trPr>
        <w:tc>
          <w:tcPr>
            <w:tcW w:w="3690" w:type="dxa"/>
            <w:shd w:val="clear" w:color="auto" w:fill="auto"/>
          </w:tcPr>
          <w:p w14:paraId="619B49D3" w14:textId="77777777" w:rsidR="00696BE4" w:rsidRPr="00CE6A92" w:rsidRDefault="00696BE4" w:rsidP="00696BE4">
            <w:pPr>
              <w:tabs>
                <w:tab w:val="left" w:pos="1414"/>
              </w:tabs>
              <w:spacing w:after="0" w:line="240" w:lineRule="auto"/>
              <w:ind w:left="-109"/>
              <w:rPr>
                <w:rFonts w:ascii="Arial" w:hAnsi="Arial" w:cs="Arial"/>
                <w:sz w:val="18"/>
                <w:szCs w:val="18"/>
              </w:rPr>
            </w:pPr>
            <w:r w:rsidRPr="00CE6A92">
              <w:rPr>
                <w:rFonts w:ascii="Arial" w:hAnsi="Arial" w:cs="Arial"/>
                <w:sz w:val="18"/>
                <w:szCs w:val="18"/>
              </w:rPr>
              <w:t>Trade payables</w:t>
            </w:r>
          </w:p>
        </w:tc>
        <w:tc>
          <w:tcPr>
            <w:tcW w:w="1440" w:type="dxa"/>
            <w:shd w:val="clear" w:color="auto" w:fill="FAFAFA"/>
            <w:vAlign w:val="bottom"/>
          </w:tcPr>
          <w:p w14:paraId="1D6C12D9" w14:textId="07B44B90"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647,39</w:t>
            </w:r>
            <w:r w:rsidR="00961AFA" w:rsidRPr="00CE6A92">
              <w:rPr>
                <w:rFonts w:ascii="Arial" w:hAnsi="Arial" w:cs="Arial"/>
                <w:sz w:val="18"/>
                <w:szCs w:val="18"/>
              </w:rPr>
              <w:t>8</w:t>
            </w:r>
          </w:p>
        </w:tc>
        <w:tc>
          <w:tcPr>
            <w:tcW w:w="1440" w:type="dxa"/>
            <w:shd w:val="clear" w:color="auto" w:fill="auto"/>
            <w:vAlign w:val="bottom"/>
          </w:tcPr>
          <w:p w14:paraId="561BD796" w14:textId="48571375"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609,159</w:t>
            </w:r>
          </w:p>
        </w:tc>
        <w:tc>
          <w:tcPr>
            <w:tcW w:w="1440" w:type="dxa"/>
            <w:shd w:val="clear" w:color="auto" w:fill="FAFAFA"/>
            <w:vAlign w:val="bottom"/>
          </w:tcPr>
          <w:p w14:paraId="052A7DA5" w14:textId="1E335115"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507,426</w:t>
            </w:r>
          </w:p>
        </w:tc>
        <w:tc>
          <w:tcPr>
            <w:tcW w:w="1440" w:type="dxa"/>
            <w:shd w:val="clear" w:color="auto" w:fill="auto"/>
            <w:vAlign w:val="bottom"/>
          </w:tcPr>
          <w:p w14:paraId="4A22E8D9" w14:textId="7233E73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563,356</w:t>
            </w:r>
          </w:p>
        </w:tc>
      </w:tr>
      <w:tr w:rsidR="00696BE4" w:rsidRPr="00CE6A92" w14:paraId="2886F445" w14:textId="77777777" w:rsidTr="00A916FC">
        <w:trPr>
          <w:cantSplit/>
        </w:trPr>
        <w:tc>
          <w:tcPr>
            <w:tcW w:w="3690" w:type="dxa"/>
            <w:shd w:val="clear" w:color="auto" w:fill="auto"/>
          </w:tcPr>
          <w:p w14:paraId="4BFAA6FD" w14:textId="685F14F5" w:rsidR="00696BE4" w:rsidRPr="00CE6A92" w:rsidRDefault="00696BE4" w:rsidP="00696BE4">
            <w:pPr>
              <w:tabs>
                <w:tab w:val="left" w:pos="578"/>
              </w:tabs>
              <w:spacing w:after="0" w:line="240" w:lineRule="auto"/>
              <w:ind w:left="-109"/>
              <w:rPr>
                <w:rFonts w:ascii="Arial" w:hAnsi="Arial" w:cs="Arial"/>
                <w:sz w:val="18"/>
                <w:szCs w:val="18"/>
                <w:cs/>
              </w:rPr>
            </w:pPr>
            <w:r w:rsidRPr="00CE6A92">
              <w:rPr>
                <w:rFonts w:ascii="Arial" w:hAnsi="Arial" w:cs="Arial"/>
                <w:sz w:val="18"/>
                <w:szCs w:val="18"/>
              </w:rPr>
              <w:t xml:space="preserve">Trade payables </w:t>
            </w:r>
            <w:r w:rsidRPr="00CE6A92">
              <w:rPr>
                <w:rFonts w:ascii="Arial" w:hAnsi="Arial" w:cs="Arial"/>
                <w:sz w:val="18"/>
                <w:szCs w:val="18"/>
                <w:cs/>
              </w:rPr>
              <w:t xml:space="preserve">- </w:t>
            </w:r>
            <w:r w:rsidRPr="00CE6A92">
              <w:rPr>
                <w:rFonts w:ascii="Arial" w:hAnsi="Arial" w:cs="Arial"/>
                <w:sz w:val="18"/>
                <w:szCs w:val="18"/>
              </w:rPr>
              <w:t>related parties (Note 2</w:t>
            </w:r>
            <w:r w:rsidR="00F1537F" w:rsidRPr="00CE6A92">
              <w:rPr>
                <w:rFonts w:ascii="Arial" w:hAnsi="Arial" w:cs="Arial"/>
                <w:sz w:val="18"/>
                <w:szCs w:val="18"/>
              </w:rPr>
              <w:t>9</w:t>
            </w:r>
            <w:r w:rsidRPr="00CE6A92">
              <w:rPr>
                <w:rFonts w:ascii="Arial" w:hAnsi="Arial" w:cs="Arial"/>
                <w:sz w:val="18"/>
                <w:szCs w:val="18"/>
              </w:rPr>
              <w:t>.3)</w:t>
            </w:r>
          </w:p>
        </w:tc>
        <w:tc>
          <w:tcPr>
            <w:tcW w:w="1440" w:type="dxa"/>
            <w:shd w:val="clear" w:color="auto" w:fill="FAFAFA"/>
            <w:vAlign w:val="bottom"/>
          </w:tcPr>
          <w:p w14:paraId="69E51591" w14:textId="7A5B4BFB"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22,648</w:t>
            </w:r>
          </w:p>
        </w:tc>
        <w:tc>
          <w:tcPr>
            <w:tcW w:w="1440" w:type="dxa"/>
            <w:shd w:val="clear" w:color="auto" w:fill="auto"/>
            <w:vAlign w:val="bottom"/>
          </w:tcPr>
          <w:p w14:paraId="14795DD4" w14:textId="390C128A"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30,704</w:t>
            </w:r>
          </w:p>
        </w:tc>
        <w:tc>
          <w:tcPr>
            <w:tcW w:w="1440" w:type="dxa"/>
            <w:shd w:val="clear" w:color="auto" w:fill="FAFAFA"/>
            <w:vAlign w:val="bottom"/>
          </w:tcPr>
          <w:p w14:paraId="0F11550D" w14:textId="146BAA26"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21,782</w:t>
            </w:r>
          </w:p>
        </w:tc>
        <w:tc>
          <w:tcPr>
            <w:tcW w:w="1440" w:type="dxa"/>
            <w:shd w:val="clear" w:color="auto" w:fill="auto"/>
            <w:vAlign w:val="bottom"/>
          </w:tcPr>
          <w:p w14:paraId="26F88EB1" w14:textId="0EEEE9F3"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30,704</w:t>
            </w:r>
          </w:p>
        </w:tc>
      </w:tr>
      <w:tr w:rsidR="00696BE4" w:rsidRPr="00CE6A92" w14:paraId="54AB8DE6" w14:textId="77777777" w:rsidTr="00A916FC">
        <w:trPr>
          <w:cantSplit/>
        </w:trPr>
        <w:tc>
          <w:tcPr>
            <w:tcW w:w="3690" w:type="dxa"/>
            <w:shd w:val="clear" w:color="auto" w:fill="auto"/>
          </w:tcPr>
          <w:p w14:paraId="5C55B7FB" w14:textId="77777777" w:rsidR="00696BE4" w:rsidRPr="00CE6A92" w:rsidRDefault="00696BE4" w:rsidP="00696BE4">
            <w:pPr>
              <w:tabs>
                <w:tab w:val="left" w:pos="1414"/>
              </w:tabs>
              <w:spacing w:after="0" w:line="240" w:lineRule="auto"/>
              <w:ind w:left="-109"/>
              <w:rPr>
                <w:rFonts w:ascii="Arial" w:hAnsi="Arial" w:cs="Arial"/>
                <w:sz w:val="18"/>
                <w:szCs w:val="18"/>
              </w:rPr>
            </w:pPr>
            <w:r w:rsidRPr="00CE6A92">
              <w:rPr>
                <w:rFonts w:ascii="Arial" w:hAnsi="Arial" w:cs="Arial"/>
                <w:sz w:val="18"/>
                <w:szCs w:val="18"/>
              </w:rPr>
              <w:t>Other payables</w:t>
            </w:r>
          </w:p>
        </w:tc>
        <w:tc>
          <w:tcPr>
            <w:tcW w:w="1440" w:type="dxa"/>
            <w:shd w:val="clear" w:color="auto" w:fill="FAFAFA"/>
            <w:vAlign w:val="bottom"/>
          </w:tcPr>
          <w:p w14:paraId="5F800BDF" w14:textId="17EE5044"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113,331</w:t>
            </w:r>
          </w:p>
        </w:tc>
        <w:tc>
          <w:tcPr>
            <w:tcW w:w="1440" w:type="dxa"/>
            <w:shd w:val="clear" w:color="auto" w:fill="auto"/>
            <w:vAlign w:val="bottom"/>
          </w:tcPr>
          <w:p w14:paraId="4E54553C" w14:textId="117097AB"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152,677</w:t>
            </w:r>
          </w:p>
        </w:tc>
        <w:tc>
          <w:tcPr>
            <w:tcW w:w="1440" w:type="dxa"/>
            <w:shd w:val="clear" w:color="auto" w:fill="FAFAFA"/>
            <w:vAlign w:val="bottom"/>
          </w:tcPr>
          <w:p w14:paraId="1456B5DE" w14:textId="35A65BF3" w:rsidR="00696BE4" w:rsidRPr="00CE6A92" w:rsidRDefault="009C4CB2" w:rsidP="00696BE4">
            <w:pPr>
              <w:spacing w:after="0" w:line="240" w:lineRule="auto"/>
              <w:ind w:left="37" w:right="-72"/>
              <w:jc w:val="right"/>
              <w:rPr>
                <w:rFonts w:ascii="Arial" w:hAnsi="Arial" w:cs="Arial"/>
                <w:sz w:val="18"/>
                <w:szCs w:val="18"/>
              </w:rPr>
            </w:pPr>
            <w:r w:rsidRPr="00CE6A92">
              <w:rPr>
                <w:rFonts w:ascii="Arial" w:hAnsi="Arial" w:cs="Arial"/>
                <w:sz w:val="18"/>
                <w:szCs w:val="18"/>
              </w:rPr>
              <w:t>94,950</w:t>
            </w:r>
          </w:p>
        </w:tc>
        <w:tc>
          <w:tcPr>
            <w:tcW w:w="1440" w:type="dxa"/>
            <w:shd w:val="clear" w:color="auto" w:fill="auto"/>
            <w:vAlign w:val="bottom"/>
          </w:tcPr>
          <w:p w14:paraId="5D8BBBAC" w14:textId="395952BE"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137,297</w:t>
            </w:r>
          </w:p>
        </w:tc>
      </w:tr>
      <w:tr w:rsidR="00696BE4" w:rsidRPr="00CE6A92" w14:paraId="4C9C346A" w14:textId="77777777" w:rsidTr="00A916FC">
        <w:trPr>
          <w:cantSplit/>
        </w:trPr>
        <w:tc>
          <w:tcPr>
            <w:tcW w:w="3690" w:type="dxa"/>
            <w:shd w:val="clear" w:color="auto" w:fill="auto"/>
          </w:tcPr>
          <w:p w14:paraId="546F9748" w14:textId="2AAD6C06" w:rsidR="00696BE4" w:rsidRPr="00CE6A92" w:rsidRDefault="00696BE4" w:rsidP="00696BE4">
            <w:pPr>
              <w:tabs>
                <w:tab w:val="left" w:pos="578"/>
              </w:tabs>
              <w:spacing w:after="0" w:line="240" w:lineRule="auto"/>
              <w:ind w:left="-109"/>
              <w:rPr>
                <w:rFonts w:ascii="Arial" w:hAnsi="Arial" w:cs="Arial"/>
                <w:sz w:val="18"/>
                <w:szCs w:val="18"/>
              </w:rPr>
            </w:pPr>
            <w:r w:rsidRPr="00CE6A92">
              <w:rPr>
                <w:rFonts w:ascii="Arial" w:hAnsi="Arial" w:cs="Arial"/>
                <w:sz w:val="18"/>
                <w:szCs w:val="18"/>
              </w:rPr>
              <w:t>Other payables</w:t>
            </w:r>
            <w:r w:rsidRPr="00CE6A92">
              <w:rPr>
                <w:rFonts w:ascii="Arial" w:hAnsi="Arial" w:cs="Arial"/>
                <w:sz w:val="18"/>
                <w:szCs w:val="18"/>
                <w:cs/>
              </w:rPr>
              <w:t xml:space="preserve"> - </w:t>
            </w:r>
            <w:r w:rsidRPr="00CE6A92">
              <w:rPr>
                <w:rFonts w:ascii="Arial" w:hAnsi="Arial" w:cs="Arial"/>
                <w:sz w:val="18"/>
                <w:szCs w:val="18"/>
              </w:rPr>
              <w:t>related parties (Note 2</w:t>
            </w:r>
            <w:r w:rsidR="00F1537F" w:rsidRPr="00CE6A92">
              <w:rPr>
                <w:rFonts w:ascii="Arial" w:hAnsi="Arial" w:cs="Arial"/>
                <w:sz w:val="18"/>
                <w:szCs w:val="18"/>
              </w:rPr>
              <w:t>9</w:t>
            </w:r>
            <w:r w:rsidRPr="00CE6A92">
              <w:rPr>
                <w:rFonts w:ascii="Arial" w:hAnsi="Arial" w:cs="Arial"/>
                <w:sz w:val="18"/>
                <w:szCs w:val="18"/>
              </w:rPr>
              <w:t>.3)</w:t>
            </w:r>
          </w:p>
        </w:tc>
        <w:tc>
          <w:tcPr>
            <w:tcW w:w="1440" w:type="dxa"/>
            <w:shd w:val="clear" w:color="auto" w:fill="FAFAFA"/>
            <w:vAlign w:val="bottom"/>
          </w:tcPr>
          <w:p w14:paraId="580B801E" w14:textId="5232FA62"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1,179</w:t>
            </w:r>
          </w:p>
        </w:tc>
        <w:tc>
          <w:tcPr>
            <w:tcW w:w="1440" w:type="dxa"/>
            <w:shd w:val="clear" w:color="auto" w:fill="auto"/>
            <w:vAlign w:val="bottom"/>
          </w:tcPr>
          <w:p w14:paraId="4C3EEC5E" w14:textId="22B67015"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1,088</w:t>
            </w:r>
          </w:p>
        </w:tc>
        <w:tc>
          <w:tcPr>
            <w:tcW w:w="1440" w:type="dxa"/>
            <w:shd w:val="clear" w:color="auto" w:fill="FAFAFA"/>
            <w:vAlign w:val="bottom"/>
          </w:tcPr>
          <w:p w14:paraId="24FEBA73" w14:textId="558F690F"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1,187</w:t>
            </w:r>
          </w:p>
        </w:tc>
        <w:tc>
          <w:tcPr>
            <w:tcW w:w="1440" w:type="dxa"/>
            <w:shd w:val="clear" w:color="auto" w:fill="auto"/>
            <w:vAlign w:val="bottom"/>
          </w:tcPr>
          <w:p w14:paraId="5B43A19F" w14:textId="40E2E926"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1,163</w:t>
            </w:r>
          </w:p>
        </w:tc>
      </w:tr>
      <w:tr w:rsidR="00696BE4" w:rsidRPr="00CE6A92" w14:paraId="610871E1" w14:textId="77777777" w:rsidTr="00A916FC">
        <w:trPr>
          <w:cantSplit/>
        </w:trPr>
        <w:tc>
          <w:tcPr>
            <w:tcW w:w="3690" w:type="dxa"/>
            <w:shd w:val="clear" w:color="auto" w:fill="auto"/>
          </w:tcPr>
          <w:p w14:paraId="1F93B6AE" w14:textId="77777777" w:rsidR="00696BE4" w:rsidRPr="00CE6A92" w:rsidRDefault="00696BE4" w:rsidP="00696BE4">
            <w:pPr>
              <w:spacing w:after="0" w:line="240" w:lineRule="auto"/>
              <w:ind w:left="-109"/>
              <w:rPr>
                <w:rFonts w:ascii="Arial" w:hAnsi="Arial" w:cs="Arial"/>
                <w:sz w:val="18"/>
                <w:szCs w:val="18"/>
              </w:rPr>
            </w:pPr>
            <w:r w:rsidRPr="00CE6A92">
              <w:rPr>
                <w:rFonts w:ascii="Arial" w:hAnsi="Arial" w:cs="Arial"/>
                <w:sz w:val="18"/>
                <w:szCs w:val="18"/>
              </w:rPr>
              <w:t xml:space="preserve">Accrued expenses </w:t>
            </w:r>
          </w:p>
        </w:tc>
        <w:tc>
          <w:tcPr>
            <w:tcW w:w="1440" w:type="dxa"/>
            <w:shd w:val="clear" w:color="auto" w:fill="FAFAFA"/>
            <w:vAlign w:val="bottom"/>
          </w:tcPr>
          <w:p w14:paraId="00D3E178" w14:textId="5E9ED413"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156,704</w:t>
            </w:r>
          </w:p>
        </w:tc>
        <w:tc>
          <w:tcPr>
            <w:tcW w:w="1440" w:type="dxa"/>
            <w:shd w:val="clear" w:color="auto" w:fill="auto"/>
            <w:vAlign w:val="bottom"/>
          </w:tcPr>
          <w:p w14:paraId="5B7D6B2B" w14:textId="4FF034B3"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174,217</w:t>
            </w:r>
          </w:p>
        </w:tc>
        <w:tc>
          <w:tcPr>
            <w:tcW w:w="1440" w:type="dxa"/>
            <w:shd w:val="clear" w:color="auto" w:fill="FAFAFA"/>
            <w:vAlign w:val="bottom"/>
          </w:tcPr>
          <w:p w14:paraId="758541C3" w14:textId="66A1F27D"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143,244</w:t>
            </w:r>
          </w:p>
        </w:tc>
        <w:tc>
          <w:tcPr>
            <w:tcW w:w="1440" w:type="dxa"/>
            <w:shd w:val="clear" w:color="auto" w:fill="auto"/>
            <w:vAlign w:val="bottom"/>
          </w:tcPr>
          <w:p w14:paraId="1438C5C9" w14:textId="00617F3D"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162,249</w:t>
            </w:r>
          </w:p>
        </w:tc>
      </w:tr>
      <w:tr w:rsidR="00696BE4" w:rsidRPr="00CE6A92" w14:paraId="2B070D4E" w14:textId="77777777" w:rsidTr="00A916FC">
        <w:trPr>
          <w:cantSplit/>
        </w:trPr>
        <w:tc>
          <w:tcPr>
            <w:tcW w:w="3690" w:type="dxa"/>
            <w:shd w:val="clear" w:color="auto" w:fill="auto"/>
          </w:tcPr>
          <w:p w14:paraId="1C05B7FB" w14:textId="16BA5147" w:rsidR="00696BE4" w:rsidRPr="00CE6A92" w:rsidRDefault="00696BE4" w:rsidP="00696BE4">
            <w:pPr>
              <w:spacing w:after="0" w:line="240" w:lineRule="auto"/>
              <w:ind w:left="-109" w:right="-104"/>
              <w:rPr>
                <w:rFonts w:ascii="Arial" w:hAnsi="Arial" w:cs="Arial"/>
                <w:sz w:val="18"/>
                <w:szCs w:val="18"/>
              </w:rPr>
            </w:pPr>
            <w:r w:rsidRPr="00CE6A92">
              <w:rPr>
                <w:rFonts w:ascii="Arial" w:hAnsi="Arial" w:cs="Arial"/>
                <w:sz w:val="18"/>
                <w:szCs w:val="18"/>
              </w:rPr>
              <w:t xml:space="preserve">Accrued expenses - </w:t>
            </w:r>
            <w:r w:rsidRPr="00CE6A92">
              <w:rPr>
                <w:rFonts w:ascii="Arial" w:hAnsi="Arial" w:cs="Arial"/>
                <w:spacing w:val="-4"/>
                <w:sz w:val="18"/>
                <w:szCs w:val="18"/>
              </w:rPr>
              <w:t>related parties (Note 2</w:t>
            </w:r>
            <w:r w:rsidR="00F1537F" w:rsidRPr="00CE6A92">
              <w:rPr>
                <w:rFonts w:ascii="Arial" w:hAnsi="Arial" w:cs="Arial"/>
                <w:spacing w:val="-4"/>
                <w:sz w:val="18"/>
                <w:szCs w:val="18"/>
              </w:rPr>
              <w:t>9</w:t>
            </w:r>
            <w:r w:rsidRPr="00CE6A92">
              <w:rPr>
                <w:rFonts w:ascii="Arial" w:hAnsi="Arial" w:cs="Arial"/>
                <w:spacing w:val="-4"/>
                <w:sz w:val="18"/>
                <w:szCs w:val="18"/>
              </w:rPr>
              <w:t>.3)</w:t>
            </w:r>
          </w:p>
        </w:tc>
        <w:tc>
          <w:tcPr>
            <w:tcW w:w="1440" w:type="dxa"/>
            <w:shd w:val="clear" w:color="auto" w:fill="FAFAFA"/>
            <w:vAlign w:val="bottom"/>
          </w:tcPr>
          <w:p w14:paraId="226FD999" w14:textId="406070DA"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607</w:t>
            </w:r>
          </w:p>
        </w:tc>
        <w:tc>
          <w:tcPr>
            <w:tcW w:w="1440" w:type="dxa"/>
            <w:shd w:val="clear" w:color="auto" w:fill="auto"/>
            <w:vAlign w:val="bottom"/>
          </w:tcPr>
          <w:p w14:paraId="37FB8C03" w14:textId="41E2E8E8"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531</w:t>
            </w:r>
          </w:p>
        </w:tc>
        <w:tc>
          <w:tcPr>
            <w:tcW w:w="1440" w:type="dxa"/>
            <w:shd w:val="clear" w:color="auto" w:fill="FAFAFA"/>
            <w:vAlign w:val="bottom"/>
          </w:tcPr>
          <w:p w14:paraId="4837293A" w14:textId="7702AC81"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26,496</w:t>
            </w:r>
          </w:p>
        </w:tc>
        <w:tc>
          <w:tcPr>
            <w:tcW w:w="1440" w:type="dxa"/>
            <w:shd w:val="clear" w:color="auto" w:fill="auto"/>
            <w:vAlign w:val="bottom"/>
          </w:tcPr>
          <w:p w14:paraId="0735839F" w14:textId="38485126"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98,343</w:t>
            </w:r>
          </w:p>
        </w:tc>
      </w:tr>
      <w:tr w:rsidR="00696BE4" w:rsidRPr="00CE6A92" w14:paraId="5175E94B" w14:textId="77777777" w:rsidTr="00D97C63">
        <w:trPr>
          <w:cantSplit/>
        </w:trPr>
        <w:tc>
          <w:tcPr>
            <w:tcW w:w="3690" w:type="dxa"/>
            <w:shd w:val="clear" w:color="auto" w:fill="auto"/>
          </w:tcPr>
          <w:p w14:paraId="4896390F" w14:textId="77777777" w:rsidR="00696BE4" w:rsidRPr="00CE6A92" w:rsidRDefault="00696BE4" w:rsidP="00696BE4">
            <w:pPr>
              <w:spacing w:after="0" w:line="240" w:lineRule="auto"/>
              <w:ind w:left="-109"/>
              <w:rPr>
                <w:rFonts w:ascii="Arial" w:hAnsi="Arial" w:cs="Arial"/>
                <w:sz w:val="18"/>
                <w:szCs w:val="18"/>
                <w:cs/>
              </w:rPr>
            </w:pPr>
            <w:r w:rsidRPr="00CE6A92">
              <w:rPr>
                <w:rFonts w:ascii="Arial" w:hAnsi="Arial" w:cs="Arial"/>
                <w:sz w:val="18"/>
                <w:szCs w:val="18"/>
              </w:rPr>
              <w:t>Others</w:t>
            </w:r>
          </w:p>
        </w:tc>
        <w:tc>
          <w:tcPr>
            <w:tcW w:w="1440" w:type="dxa"/>
            <w:tcBorders>
              <w:bottom w:val="single" w:sz="4" w:space="0" w:color="auto"/>
            </w:tcBorders>
            <w:shd w:val="clear" w:color="auto" w:fill="FAFAFA"/>
            <w:vAlign w:val="bottom"/>
          </w:tcPr>
          <w:p w14:paraId="4617D87A" w14:textId="3F0BBAE5"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25,63</w:t>
            </w:r>
            <w:r w:rsidR="008F403C" w:rsidRPr="00CE6A92">
              <w:rPr>
                <w:rFonts w:ascii="Arial" w:hAnsi="Arial" w:cs="Arial"/>
                <w:sz w:val="18"/>
                <w:szCs w:val="18"/>
              </w:rPr>
              <w:t>4</w:t>
            </w:r>
          </w:p>
        </w:tc>
        <w:tc>
          <w:tcPr>
            <w:tcW w:w="1440" w:type="dxa"/>
            <w:tcBorders>
              <w:bottom w:val="single" w:sz="4" w:space="0" w:color="auto"/>
            </w:tcBorders>
            <w:shd w:val="clear" w:color="auto" w:fill="auto"/>
            <w:vAlign w:val="bottom"/>
          </w:tcPr>
          <w:p w14:paraId="1BD8ACF8" w14:textId="660B3BE1"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19,551</w:t>
            </w:r>
          </w:p>
        </w:tc>
        <w:tc>
          <w:tcPr>
            <w:tcW w:w="1440" w:type="dxa"/>
            <w:tcBorders>
              <w:bottom w:val="single" w:sz="4" w:space="0" w:color="auto"/>
            </w:tcBorders>
            <w:shd w:val="clear" w:color="auto" w:fill="FAFAFA"/>
            <w:vAlign w:val="bottom"/>
          </w:tcPr>
          <w:p w14:paraId="6270681B" w14:textId="0F202D24"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23,390</w:t>
            </w:r>
          </w:p>
        </w:tc>
        <w:tc>
          <w:tcPr>
            <w:tcW w:w="1440" w:type="dxa"/>
            <w:tcBorders>
              <w:bottom w:val="single" w:sz="4" w:space="0" w:color="auto"/>
            </w:tcBorders>
            <w:shd w:val="clear" w:color="auto" w:fill="auto"/>
            <w:vAlign w:val="bottom"/>
          </w:tcPr>
          <w:p w14:paraId="0D56AEA0" w14:textId="32ABBF8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17,585</w:t>
            </w:r>
          </w:p>
        </w:tc>
      </w:tr>
      <w:tr w:rsidR="00696BE4" w:rsidRPr="00CE6A92" w14:paraId="6A6E6E05" w14:textId="77777777" w:rsidTr="00D97C63">
        <w:trPr>
          <w:cantSplit/>
        </w:trPr>
        <w:tc>
          <w:tcPr>
            <w:tcW w:w="3690" w:type="dxa"/>
            <w:shd w:val="clear" w:color="auto" w:fill="auto"/>
          </w:tcPr>
          <w:p w14:paraId="3383D2CA" w14:textId="77777777" w:rsidR="00696BE4" w:rsidRPr="00CE6A92" w:rsidRDefault="00696BE4" w:rsidP="00696BE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633A627A" w14:textId="77777777" w:rsidR="00696BE4" w:rsidRPr="00CE6A92" w:rsidRDefault="00696BE4" w:rsidP="00696BE4">
            <w:pPr>
              <w:spacing w:after="0" w:line="240" w:lineRule="auto"/>
              <w:ind w:left="33" w:right="-72"/>
              <w:jc w:val="right"/>
              <w:rPr>
                <w:rFonts w:ascii="Arial" w:hAnsi="Arial" w:cs="Arial"/>
                <w:sz w:val="18"/>
                <w:szCs w:val="18"/>
              </w:rPr>
            </w:pPr>
          </w:p>
        </w:tc>
        <w:tc>
          <w:tcPr>
            <w:tcW w:w="1440" w:type="dxa"/>
            <w:tcBorders>
              <w:top w:val="single" w:sz="4" w:space="0" w:color="auto"/>
            </w:tcBorders>
            <w:shd w:val="clear" w:color="auto" w:fill="auto"/>
            <w:vAlign w:val="bottom"/>
          </w:tcPr>
          <w:p w14:paraId="51E0CD04" w14:textId="77777777" w:rsidR="00696BE4" w:rsidRPr="00CE6A92" w:rsidRDefault="00696BE4" w:rsidP="00696BE4">
            <w:pPr>
              <w:spacing w:after="0" w:line="240" w:lineRule="auto"/>
              <w:ind w:left="33"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260578"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5AC9F77" w14:textId="77777777" w:rsidR="00696BE4" w:rsidRPr="00CE6A92" w:rsidRDefault="00696BE4" w:rsidP="00696BE4">
            <w:pPr>
              <w:spacing w:after="0" w:line="240" w:lineRule="auto"/>
              <w:ind w:left="33" w:right="-72"/>
              <w:jc w:val="right"/>
              <w:rPr>
                <w:rFonts w:ascii="Arial" w:hAnsi="Arial" w:cs="Arial"/>
                <w:sz w:val="18"/>
                <w:szCs w:val="18"/>
              </w:rPr>
            </w:pPr>
          </w:p>
        </w:tc>
      </w:tr>
      <w:tr w:rsidR="00696BE4" w:rsidRPr="00CE6A92" w14:paraId="724443A9" w14:textId="77777777" w:rsidTr="00D97C63">
        <w:trPr>
          <w:cantSplit/>
        </w:trPr>
        <w:tc>
          <w:tcPr>
            <w:tcW w:w="3690" w:type="dxa"/>
            <w:shd w:val="clear" w:color="auto" w:fill="auto"/>
          </w:tcPr>
          <w:p w14:paraId="297FB532" w14:textId="77777777" w:rsidR="00696BE4" w:rsidRPr="00CE6A92" w:rsidRDefault="00696BE4" w:rsidP="00696BE4">
            <w:pPr>
              <w:spacing w:after="0" w:line="240" w:lineRule="auto"/>
              <w:ind w:left="-109"/>
              <w:rPr>
                <w:rFonts w:ascii="Arial" w:hAnsi="Arial" w:cs="Arial"/>
                <w:sz w:val="18"/>
                <w:szCs w:val="18"/>
                <w:cs/>
              </w:rPr>
            </w:pPr>
            <w:r w:rsidRPr="00CE6A92">
              <w:rPr>
                <w:rFonts w:ascii="Arial" w:hAnsi="Arial" w:cs="Arial"/>
                <w:sz w:val="18"/>
                <w:szCs w:val="18"/>
              </w:rPr>
              <w:t>Total trade and other payables</w:t>
            </w:r>
          </w:p>
        </w:tc>
        <w:tc>
          <w:tcPr>
            <w:tcW w:w="1440" w:type="dxa"/>
            <w:tcBorders>
              <w:bottom w:val="single" w:sz="4" w:space="0" w:color="auto"/>
            </w:tcBorders>
            <w:shd w:val="clear" w:color="auto" w:fill="FAFAFA"/>
            <w:vAlign w:val="bottom"/>
          </w:tcPr>
          <w:p w14:paraId="235710EA" w14:textId="5EF8262C" w:rsidR="00696BE4" w:rsidRPr="00CE6A92" w:rsidRDefault="009C4CB2" w:rsidP="00696BE4">
            <w:pPr>
              <w:spacing w:after="0" w:line="240" w:lineRule="auto"/>
              <w:ind w:left="33" w:right="-72"/>
              <w:jc w:val="right"/>
              <w:rPr>
                <w:rFonts w:ascii="Arial" w:hAnsi="Arial" w:cs="Arial"/>
                <w:sz w:val="18"/>
                <w:szCs w:val="18"/>
              </w:rPr>
            </w:pPr>
            <w:r w:rsidRPr="00CE6A92">
              <w:rPr>
                <w:rFonts w:ascii="Arial" w:hAnsi="Arial" w:cs="Arial"/>
                <w:sz w:val="18"/>
                <w:szCs w:val="18"/>
              </w:rPr>
              <w:t>967,501</w:t>
            </w:r>
          </w:p>
        </w:tc>
        <w:tc>
          <w:tcPr>
            <w:tcW w:w="1440" w:type="dxa"/>
            <w:tcBorders>
              <w:bottom w:val="single" w:sz="4" w:space="0" w:color="auto"/>
            </w:tcBorders>
            <w:shd w:val="clear" w:color="auto" w:fill="auto"/>
            <w:vAlign w:val="bottom"/>
          </w:tcPr>
          <w:p w14:paraId="5E309B00" w14:textId="55A5E066" w:rsidR="00696BE4" w:rsidRPr="00CE6A92" w:rsidRDefault="00696BE4" w:rsidP="00696BE4">
            <w:pPr>
              <w:spacing w:after="0" w:line="240" w:lineRule="auto"/>
              <w:ind w:left="33" w:right="-72"/>
              <w:jc w:val="right"/>
              <w:rPr>
                <w:rFonts w:ascii="Arial" w:hAnsi="Arial" w:cs="Arial"/>
                <w:sz w:val="18"/>
                <w:szCs w:val="18"/>
              </w:rPr>
            </w:pPr>
            <w:r w:rsidRPr="00CE6A92">
              <w:rPr>
                <w:rFonts w:ascii="Arial" w:hAnsi="Arial" w:cs="Arial"/>
                <w:sz w:val="18"/>
                <w:szCs w:val="18"/>
              </w:rPr>
              <w:t>987,927</w:t>
            </w:r>
          </w:p>
        </w:tc>
        <w:tc>
          <w:tcPr>
            <w:tcW w:w="1440" w:type="dxa"/>
            <w:tcBorders>
              <w:bottom w:val="single" w:sz="4" w:space="0" w:color="auto"/>
            </w:tcBorders>
            <w:shd w:val="clear" w:color="auto" w:fill="FAFAFA"/>
            <w:vAlign w:val="bottom"/>
          </w:tcPr>
          <w:p w14:paraId="09B73F79" w14:textId="69F410B7" w:rsidR="00696BE4" w:rsidRPr="00CE6A92" w:rsidRDefault="009C4CB2" w:rsidP="00696BE4">
            <w:pPr>
              <w:spacing w:after="0" w:line="240" w:lineRule="auto"/>
              <w:ind w:right="-72"/>
              <w:jc w:val="right"/>
              <w:rPr>
                <w:rFonts w:ascii="Arial" w:hAnsi="Arial" w:cs="Arial"/>
                <w:sz w:val="18"/>
                <w:szCs w:val="18"/>
              </w:rPr>
            </w:pPr>
            <w:r w:rsidRPr="00CE6A92">
              <w:rPr>
                <w:rFonts w:ascii="Arial" w:hAnsi="Arial" w:cs="Arial"/>
                <w:sz w:val="18"/>
                <w:szCs w:val="18"/>
              </w:rPr>
              <w:t>818,475</w:t>
            </w:r>
          </w:p>
        </w:tc>
        <w:tc>
          <w:tcPr>
            <w:tcW w:w="1440" w:type="dxa"/>
            <w:tcBorders>
              <w:bottom w:val="single" w:sz="4" w:space="0" w:color="auto"/>
            </w:tcBorders>
            <w:shd w:val="clear" w:color="auto" w:fill="auto"/>
            <w:vAlign w:val="bottom"/>
          </w:tcPr>
          <w:p w14:paraId="560AAAB8" w14:textId="12DF530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1,010,697</w:t>
            </w:r>
          </w:p>
        </w:tc>
      </w:tr>
    </w:tbl>
    <w:p w14:paraId="3FE49D09" w14:textId="53184638" w:rsidR="00053E71" w:rsidRPr="00CE6A92" w:rsidRDefault="00053E71" w:rsidP="00A71CE9">
      <w:pPr>
        <w:tabs>
          <w:tab w:val="left" w:pos="7938"/>
        </w:tabs>
        <w:spacing w:after="0" w:line="240" w:lineRule="auto"/>
        <w:ind w:left="547" w:hanging="547"/>
        <w:jc w:val="thaiDistribute"/>
        <w:outlineLvl w:val="1"/>
        <w:rPr>
          <w:rFonts w:ascii="Arial" w:hAnsi="Arial" w:cs="Arial"/>
          <w:sz w:val="18"/>
          <w:szCs w:val="18"/>
        </w:rPr>
      </w:pPr>
    </w:p>
    <w:p w14:paraId="406938D0" w14:textId="77777777" w:rsidR="00FE5E40" w:rsidRPr="00CE6A92" w:rsidRDefault="00FE5E40"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0A9F37AC" w14:textId="77777777" w:rsidTr="00DA1965">
        <w:trPr>
          <w:trHeight w:val="386"/>
        </w:trPr>
        <w:tc>
          <w:tcPr>
            <w:tcW w:w="9464" w:type="dxa"/>
            <w:shd w:val="clear" w:color="auto" w:fill="FFA543"/>
            <w:vAlign w:val="center"/>
          </w:tcPr>
          <w:p w14:paraId="1FB55589" w14:textId="1D655BE7" w:rsidR="00FD3D42" w:rsidRPr="00CE6A92" w:rsidRDefault="00A02A08"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22</w:t>
            </w:r>
            <w:r w:rsidR="00FD3D42" w:rsidRPr="00CE6A92">
              <w:rPr>
                <w:rFonts w:ascii="Arial" w:eastAsia="Arial Unicode MS" w:hAnsi="Arial" w:cs="Arial"/>
                <w:b/>
                <w:bCs/>
                <w:color w:val="FFFFFF" w:themeColor="background1"/>
                <w:sz w:val="18"/>
                <w:szCs w:val="18"/>
                <w:lang w:val="en-GB" w:bidi="th-TH"/>
              </w:rPr>
              <w:tab/>
              <w:t>Employee benefit obligations</w:t>
            </w:r>
          </w:p>
        </w:tc>
      </w:tr>
    </w:tbl>
    <w:p w14:paraId="19277F3A" w14:textId="77777777" w:rsidR="00FE5E40" w:rsidRPr="00CE6A92" w:rsidRDefault="00FE5E40" w:rsidP="00A71CE9">
      <w:pPr>
        <w:spacing w:after="0" w:line="240" w:lineRule="auto"/>
        <w:rPr>
          <w:rFonts w:ascii="Arial" w:hAnsi="Arial" w:cs="Arial"/>
          <w:sz w:val="18"/>
          <w:szCs w:val="18"/>
          <w:lang w:val="en-GB"/>
        </w:rPr>
      </w:pPr>
    </w:p>
    <w:p w14:paraId="1B48A153" w14:textId="77777777" w:rsidR="00FE5E40" w:rsidRPr="00CE6A92" w:rsidRDefault="00FE5E40" w:rsidP="00A71CE9">
      <w:pPr>
        <w:spacing w:after="0" w:line="240" w:lineRule="auto"/>
        <w:rPr>
          <w:rFonts w:ascii="Arial" w:hAnsi="Arial" w:cs="Arial"/>
          <w:sz w:val="18"/>
          <w:szCs w:val="18"/>
        </w:rPr>
      </w:pPr>
      <w:r w:rsidRPr="00CE6A92">
        <w:rPr>
          <w:rFonts w:ascii="Arial" w:hAnsi="Arial" w:cs="Arial"/>
          <w:sz w:val="18"/>
          <w:szCs w:val="18"/>
        </w:rPr>
        <w:t>The movements in the employee benefit obligations during the year are as follows:</w:t>
      </w:r>
    </w:p>
    <w:p w14:paraId="4C61AB0B" w14:textId="77777777" w:rsidR="00FE5E40" w:rsidRPr="00CE6A92" w:rsidRDefault="00FE5E40" w:rsidP="00A71CE9">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07C7DD71" w14:textId="77777777" w:rsidTr="00A916FC">
        <w:trPr>
          <w:cantSplit/>
        </w:trPr>
        <w:tc>
          <w:tcPr>
            <w:tcW w:w="3690" w:type="dxa"/>
            <w:shd w:val="clear" w:color="auto" w:fill="auto"/>
          </w:tcPr>
          <w:p w14:paraId="59EBA02F" w14:textId="77777777" w:rsidR="00D97C63" w:rsidRPr="00CE6A92" w:rsidRDefault="00D97C63"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6D0716"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54B5B2EE"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99E296E"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23A83A0D"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D97C63" w:rsidRPr="00CE6A92" w14:paraId="043D171B" w14:textId="77777777" w:rsidTr="00A916FC">
        <w:trPr>
          <w:cantSplit/>
        </w:trPr>
        <w:tc>
          <w:tcPr>
            <w:tcW w:w="3690" w:type="dxa"/>
            <w:shd w:val="clear" w:color="auto" w:fill="auto"/>
          </w:tcPr>
          <w:p w14:paraId="1986EDED" w14:textId="77777777" w:rsidR="00D97C63" w:rsidRPr="00CE6A92" w:rsidRDefault="00D97C63" w:rsidP="003B223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68626793" w14:textId="178FD3EA" w:rsidR="00D97C63" w:rsidRPr="00CE6A92" w:rsidRDefault="00D97C63" w:rsidP="00A71CE9">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w:t>
            </w:r>
            <w:r w:rsidR="00696BE4" w:rsidRPr="00CE6A92">
              <w:rPr>
                <w:rFonts w:ascii="Arial" w:hAnsi="Arial" w:cs="Arial"/>
                <w:b/>
                <w:bCs/>
                <w:sz w:val="18"/>
                <w:szCs w:val="18"/>
              </w:rPr>
              <w:t>20</w:t>
            </w:r>
          </w:p>
          <w:p w14:paraId="222C6160" w14:textId="77777777" w:rsidR="00D97C63" w:rsidRPr="00CE6A92" w:rsidRDefault="00D97C63" w:rsidP="00A71CE9">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BA053BA" w14:textId="31FCBAEA" w:rsidR="00D97C63" w:rsidRPr="00CE6A92" w:rsidRDefault="00D97C63" w:rsidP="00A71CE9">
            <w:pPr>
              <w:spacing w:after="0" w:line="240" w:lineRule="auto"/>
              <w:ind w:right="-72"/>
              <w:jc w:val="right"/>
              <w:rPr>
                <w:rFonts w:ascii="Arial" w:hAnsi="Arial" w:cs="Arial"/>
                <w:b/>
                <w:bCs/>
                <w:sz w:val="18"/>
                <w:szCs w:val="18"/>
              </w:rPr>
            </w:pPr>
            <w:r w:rsidRPr="00CE6A92">
              <w:rPr>
                <w:rFonts w:ascii="Arial" w:hAnsi="Arial" w:cs="Arial"/>
                <w:b/>
                <w:bCs/>
                <w:sz w:val="18"/>
                <w:szCs w:val="18"/>
              </w:rPr>
              <w:t>201</w:t>
            </w:r>
            <w:r w:rsidR="00696BE4" w:rsidRPr="00CE6A92">
              <w:rPr>
                <w:rFonts w:ascii="Arial" w:hAnsi="Arial" w:cs="Arial"/>
                <w:b/>
                <w:bCs/>
                <w:sz w:val="18"/>
                <w:szCs w:val="18"/>
              </w:rPr>
              <w:t>9</w:t>
            </w:r>
          </w:p>
          <w:p w14:paraId="70B8D4B8" w14:textId="77777777" w:rsidR="00D97C63" w:rsidRPr="00CE6A92" w:rsidRDefault="00D97C63" w:rsidP="00A71CE9">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DC581FD" w14:textId="08DC08D6" w:rsidR="00D97C63" w:rsidRPr="00CE6A92" w:rsidRDefault="00D97C63" w:rsidP="00A71CE9">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w:t>
            </w:r>
            <w:r w:rsidR="00696BE4" w:rsidRPr="00CE6A92">
              <w:rPr>
                <w:rFonts w:ascii="Arial" w:hAnsi="Arial" w:cs="Arial"/>
                <w:b/>
                <w:bCs/>
                <w:sz w:val="18"/>
                <w:szCs w:val="18"/>
              </w:rPr>
              <w:t>20</w:t>
            </w:r>
          </w:p>
          <w:p w14:paraId="1D18BD86" w14:textId="77777777" w:rsidR="00D97C63" w:rsidRPr="00CE6A92" w:rsidRDefault="00D97C63" w:rsidP="00A71CE9">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92B85D6" w14:textId="003DD821" w:rsidR="00D97C63" w:rsidRPr="00CE6A92" w:rsidRDefault="00D97C63" w:rsidP="00A71CE9">
            <w:pPr>
              <w:spacing w:after="0" w:line="240" w:lineRule="auto"/>
              <w:ind w:right="-72"/>
              <w:jc w:val="right"/>
              <w:rPr>
                <w:rFonts w:ascii="Arial" w:hAnsi="Arial" w:cs="Arial"/>
                <w:b/>
                <w:bCs/>
                <w:sz w:val="18"/>
                <w:szCs w:val="18"/>
              </w:rPr>
            </w:pPr>
            <w:r w:rsidRPr="00CE6A92">
              <w:rPr>
                <w:rFonts w:ascii="Arial" w:hAnsi="Arial" w:cs="Arial"/>
                <w:b/>
                <w:bCs/>
                <w:sz w:val="18"/>
                <w:szCs w:val="18"/>
              </w:rPr>
              <w:t>201</w:t>
            </w:r>
            <w:r w:rsidR="00696BE4" w:rsidRPr="00CE6A92">
              <w:rPr>
                <w:rFonts w:ascii="Arial" w:hAnsi="Arial" w:cs="Arial"/>
                <w:b/>
                <w:bCs/>
                <w:sz w:val="18"/>
                <w:szCs w:val="18"/>
              </w:rPr>
              <w:t>9</w:t>
            </w:r>
          </w:p>
          <w:p w14:paraId="75BA3982" w14:textId="77777777" w:rsidR="00D97C63" w:rsidRPr="00CE6A92" w:rsidRDefault="00D97C63" w:rsidP="00A71CE9">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D97C63" w:rsidRPr="00CE6A92" w14:paraId="654CB1B0" w14:textId="77777777" w:rsidTr="00A916FC">
        <w:trPr>
          <w:cantSplit/>
        </w:trPr>
        <w:tc>
          <w:tcPr>
            <w:tcW w:w="3690" w:type="dxa"/>
            <w:shd w:val="clear" w:color="auto" w:fill="auto"/>
          </w:tcPr>
          <w:p w14:paraId="36AC296C" w14:textId="77777777" w:rsidR="00D97C63" w:rsidRPr="00CE6A92" w:rsidRDefault="00D97C63" w:rsidP="003B223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05BDDA12" w14:textId="77777777" w:rsidR="00D97C63" w:rsidRPr="00CE6A92" w:rsidRDefault="00D97C63" w:rsidP="00A71CE9">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5F63A31A" w14:textId="77777777" w:rsidR="00D97C63" w:rsidRPr="00CE6A92" w:rsidRDefault="00D97C63" w:rsidP="00A71CE9">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C750FFD" w14:textId="77777777" w:rsidR="00D97C63" w:rsidRPr="00CE6A92" w:rsidRDefault="00D97C63" w:rsidP="00A71CE9">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1F313D6" w14:textId="77777777" w:rsidR="00D97C63" w:rsidRPr="00CE6A92" w:rsidRDefault="00D97C63" w:rsidP="00A71CE9">
            <w:pPr>
              <w:spacing w:after="0" w:line="240" w:lineRule="auto"/>
              <w:ind w:right="-72"/>
              <w:jc w:val="right"/>
              <w:rPr>
                <w:rFonts w:ascii="Arial" w:hAnsi="Arial" w:cs="Arial"/>
                <w:sz w:val="18"/>
                <w:szCs w:val="18"/>
              </w:rPr>
            </w:pPr>
          </w:p>
        </w:tc>
      </w:tr>
      <w:tr w:rsidR="00696BE4" w:rsidRPr="00CE6A92" w14:paraId="0494E392" w14:textId="77777777" w:rsidTr="00A916FC">
        <w:trPr>
          <w:cantSplit/>
        </w:trPr>
        <w:tc>
          <w:tcPr>
            <w:tcW w:w="3690" w:type="dxa"/>
            <w:shd w:val="clear" w:color="auto" w:fill="auto"/>
            <w:vAlign w:val="bottom"/>
          </w:tcPr>
          <w:p w14:paraId="4A498894"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at </w:t>
            </w:r>
            <w:r w:rsidRPr="00CE6A92">
              <w:rPr>
                <w:rFonts w:ascii="Arial" w:hAnsi="Arial" w:cs="Arial"/>
                <w:sz w:val="18"/>
                <w:szCs w:val="18"/>
                <w:cs/>
              </w:rPr>
              <w:t xml:space="preserve">1 </w:t>
            </w:r>
            <w:r w:rsidRPr="00CE6A92">
              <w:rPr>
                <w:rFonts w:ascii="Arial" w:hAnsi="Arial" w:cs="Arial"/>
                <w:sz w:val="18"/>
                <w:szCs w:val="18"/>
              </w:rPr>
              <w:t>January</w:t>
            </w:r>
          </w:p>
        </w:tc>
        <w:tc>
          <w:tcPr>
            <w:tcW w:w="1440" w:type="dxa"/>
            <w:shd w:val="clear" w:color="auto" w:fill="FAFAFA"/>
          </w:tcPr>
          <w:p w14:paraId="020965DE" w14:textId="43EC7726"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47,103</w:t>
            </w:r>
          </w:p>
        </w:tc>
        <w:tc>
          <w:tcPr>
            <w:tcW w:w="1440" w:type="dxa"/>
            <w:shd w:val="clear" w:color="auto" w:fill="auto"/>
          </w:tcPr>
          <w:p w14:paraId="3D95AFCB" w14:textId="1D51E24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37,721</w:t>
            </w:r>
          </w:p>
        </w:tc>
        <w:tc>
          <w:tcPr>
            <w:tcW w:w="1440" w:type="dxa"/>
            <w:shd w:val="clear" w:color="auto" w:fill="FAFAFA"/>
            <w:vAlign w:val="bottom"/>
          </w:tcPr>
          <w:p w14:paraId="3285D6CA" w14:textId="446CBFED"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44,818</w:t>
            </w:r>
          </w:p>
        </w:tc>
        <w:tc>
          <w:tcPr>
            <w:tcW w:w="1440" w:type="dxa"/>
            <w:shd w:val="clear" w:color="auto" w:fill="auto"/>
            <w:vAlign w:val="bottom"/>
          </w:tcPr>
          <w:p w14:paraId="538DDE45" w14:textId="1779053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36,700</w:t>
            </w:r>
          </w:p>
        </w:tc>
      </w:tr>
      <w:tr w:rsidR="00696BE4" w:rsidRPr="00CE6A92" w14:paraId="4279C8E5" w14:textId="77777777" w:rsidTr="00A916FC">
        <w:trPr>
          <w:cantSplit/>
        </w:trPr>
        <w:tc>
          <w:tcPr>
            <w:tcW w:w="3690" w:type="dxa"/>
            <w:shd w:val="clear" w:color="auto" w:fill="auto"/>
            <w:vAlign w:val="bottom"/>
          </w:tcPr>
          <w:p w14:paraId="5EEB1E18" w14:textId="29FC425D"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Current service costs</w:t>
            </w:r>
          </w:p>
        </w:tc>
        <w:tc>
          <w:tcPr>
            <w:tcW w:w="1440" w:type="dxa"/>
            <w:shd w:val="clear" w:color="auto" w:fill="FAFAFA"/>
          </w:tcPr>
          <w:p w14:paraId="7CEE788C" w14:textId="7DFD40EE"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6,164</w:t>
            </w:r>
          </w:p>
        </w:tc>
        <w:tc>
          <w:tcPr>
            <w:tcW w:w="1440" w:type="dxa"/>
            <w:shd w:val="clear" w:color="auto" w:fill="auto"/>
          </w:tcPr>
          <w:p w14:paraId="6393A066" w14:textId="6B8CC87B"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3,334</w:t>
            </w:r>
          </w:p>
        </w:tc>
        <w:tc>
          <w:tcPr>
            <w:tcW w:w="1440" w:type="dxa"/>
            <w:shd w:val="clear" w:color="auto" w:fill="FAFAFA"/>
            <w:vAlign w:val="bottom"/>
          </w:tcPr>
          <w:p w14:paraId="317D478A" w14:textId="5A89E53F"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3,289</w:t>
            </w:r>
          </w:p>
        </w:tc>
        <w:tc>
          <w:tcPr>
            <w:tcW w:w="1440" w:type="dxa"/>
            <w:shd w:val="clear" w:color="auto" w:fill="auto"/>
            <w:vAlign w:val="bottom"/>
          </w:tcPr>
          <w:p w14:paraId="2E2E54D9" w14:textId="70AB33F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1,745</w:t>
            </w:r>
          </w:p>
        </w:tc>
      </w:tr>
      <w:tr w:rsidR="00696BE4" w:rsidRPr="00CE6A92" w14:paraId="215FB5E9" w14:textId="77777777" w:rsidTr="00A916FC">
        <w:trPr>
          <w:cantSplit/>
        </w:trPr>
        <w:tc>
          <w:tcPr>
            <w:tcW w:w="3690" w:type="dxa"/>
            <w:shd w:val="clear" w:color="auto" w:fill="auto"/>
            <w:vAlign w:val="bottom"/>
          </w:tcPr>
          <w:p w14:paraId="551CDEA5" w14:textId="4D8AA5A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Interest expenses</w:t>
            </w:r>
          </w:p>
        </w:tc>
        <w:tc>
          <w:tcPr>
            <w:tcW w:w="1440" w:type="dxa"/>
            <w:shd w:val="clear" w:color="auto" w:fill="FAFAFA"/>
          </w:tcPr>
          <w:p w14:paraId="4F963788" w14:textId="26FBCAFF"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523</w:t>
            </w:r>
          </w:p>
        </w:tc>
        <w:tc>
          <w:tcPr>
            <w:tcW w:w="1440" w:type="dxa"/>
            <w:shd w:val="clear" w:color="auto" w:fill="auto"/>
          </w:tcPr>
          <w:p w14:paraId="50DD4335" w14:textId="36EE4D5B"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462</w:t>
            </w:r>
          </w:p>
        </w:tc>
        <w:tc>
          <w:tcPr>
            <w:tcW w:w="1440" w:type="dxa"/>
            <w:shd w:val="clear" w:color="auto" w:fill="FAFAFA"/>
            <w:vAlign w:val="bottom"/>
          </w:tcPr>
          <w:p w14:paraId="53682A2F" w14:textId="7F8109C9"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477</w:t>
            </w:r>
          </w:p>
        </w:tc>
        <w:tc>
          <w:tcPr>
            <w:tcW w:w="1440" w:type="dxa"/>
            <w:shd w:val="clear" w:color="auto" w:fill="auto"/>
            <w:vAlign w:val="bottom"/>
          </w:tcPr>
          <w:p w14:paraId="5E27366C" w14:textId="29A44870"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444</w:t>
            </w:r>
          </w:p>
        </w:tc>
      </w:tr>
      <w:tr w:rsidR="00696BE4" w:rsidRPr="00CE6A92" w14:paraId="3A6821C7" w14:textId="77777777" w:rsidTr="00D97C63">
        <w:trPr>
          <w:cantSplit/>
        </w:trPr>
        <w:tc>
          <w:tcPr>
            <w:tcW w:w="3690" w:type="dxa"/>
            <w:shd w:val="clear" w:color="auto" w:fill="auto"/>
            <w:vAlign w:val="bottom"/>
          </w:tcPr>
          <w:p w14:paraId="6FD27BF7" w14:textId="5B01D68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Past service costs</w:t>
            </w:r>
          </w:p>
        </w:tc>
        <w:tc>
          <w:tcPr>
            <w:tcW w:w="1440" w:type="dxa"/>
            <w:tcBorders>
              <w:bottom w:val="single" w:sz="4" w:space="0" w:color="auto"/>
            </w:tcBorders>
            <w:shd w:val="clear" w:color="auto" w:fill="FAFAFA"/>
          </w:tcPr>
          <w:p w14:paraId="78EAA824" w14:textId="24A75F85"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5D415F31" w14:textId="64CAEE7E"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6,141</w:t>
            </w:r>
          </w:p>
        </w:tc>
        <w:tc>
          <w:tcPr>
            <w:tcW w:w="1440" w:type="dxa"/>
            <w:tcBorders>
              <w:bottom w:val="single" w:sz="4" w:space="0" w:color="auto"/>
            </w:tcBorders>
            <w:shd w:val="clear" w:color="auto" w:fill="FAFAFA"/>
            <w:vAlign w:val="bottom"/>
          </w:tcPr>
          <w:p w14:paraId="2FEDCD38" w14:textId="14615551"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vAlign w:val="bottom"/>
          </w:tcPr>
          <w:p w14:paraId="50E69ED5" w14:textId="0B3B4F9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6,388</w:t>
            </w:r>
          </w:p>
        </w:tc>
      </w:tr>
      <w:tr w:rsidR="00696BE4" w:rsidRPr="00CE6A92" w14:paraId="03010D21" w14:textId="77777777" w:rsidTr="00D97C63">
        <w:trPr>
          <w:cantSplit/>
        </w:trPr>
        <w:tc>
          <w:tcPr>
            <w:tcW w:w="3690" w:type="dxa"/>
            <w:shd w:val="clear" w:color="auto" w:fill="auto"/>
            <w:vAlign w:val="bottom"/>
          </w:tcPr>
          <w:p w14:paraId="47E4A54F" w14:textId="77777777" w:rsidR="00696BE4" w:rsidRPr="00CE6A92" w:rsidRDefault="00696BE4" w:rsidP="00696BE4">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29A6B59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25A24"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991EED"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54429B6"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76969341" w14:textId="77777777" w:rsidTr="00D97C63">
        <w:trPr>
          <w:cantSplit/>
        </w:trPr>
        <w:tc>
          <w:tcPr>
            <w:tcW w:w="3690" w:type="dxa"/>
            <w:shd w:val="clear" w:color="auto" w:fill="auto"/>
            <w:vAlign w:val="bottom"/>
          </w:tcPr>
          <w:p w14:paraId="5A614E94" w14:textId="77777777" w:rsidR="00696BE4" w:rsidRPr="00CE6A92" w:rsidRDefault="00696BE4" w:rsidP="00696BE4">
            <w:pPr>
              <w:tabs>
                <w:tab w:val="left" w:pos="2975"/>
              </w:tabs>
              <w:spacing w:after="0" w:line="240" w:lineRule="auto"/>
              <w:ind w:left="-109"/>
              <w:rPr>
                <w:rFonts w:ascii="Arial" w:hAnsi="Arial" w:cs="Arial"/>
                <w:sz w:val="18"/>
                <w:szCs w:val="18"/>
              </w:rPr>
            </w:pPr>
          </w:p>
        </w:tc>
        <w:tc>
          <w:tcPr>
            <w:tcW w:w="1440" w:type="dxa"/>
            <w:tcBorders>
              <w:bottom w:val="single" w:sz="4" w:space="0" w:color="auto"/>
            </w:tcBorders>
            <w:shd w:val="clear" w:color="auto" w:fill="FAFAFA"/>
            <w:vAlign w:val="bottom"/>
          </w:tcPr>
          <w:p w14:paraId="62106852" w14:textId="5B106F15"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53,790</w:t>
            </w:r>
          </w:p>
        </w:tc>
        <w:tc>
          <w:tcPr>
            <w:tcW w:w="1440" w:type="dxa"/>
            <w:tcBorders>
              <w:bottom w:val="single" w:sz="4" w:space="0" w:color="auto"/>
            </w:tcBorders>
            <w:shd w:val="clear" w:color="auto" w:fill="auto"/>
            <w:vAlign w:val="bottom"/>
          </w:tcPr>
          <w:p w14:paraId="2A7EF97E" w14:textId="358BC24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47,658</w:t>
            </w:r>
          </w:p>
        </w:tc>
        <w:tc>
          <w:tcPr>
            <w:tcW w:w="1440" w:type="dxa"/>
            <w:tcBorders>
              <w:bottom w:val="single" w:sz="4" w:space="0" w:color="auto"/>
            </w:tcBorders>
            <w:shd w:val="clear" w:color="auto" w:fill="FAFAFA"/>
            <w:vAlign w:val="bottom"/>
          </w:tcPr>
          <w:p w14:paraId="6436193C" w14:textId="28C402AB"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48,584</w:t>
            </w:r>
          </w:p>
        </w:tc>
        <w:tc>
          <w:tcPr>
            <w:tcW w:w="1440" w:type="dxa"/>
            <w:tcBorders>
              <w:bottom w:val="single" w:sz="4" w:space="0" w:color="auto"/>
            </w:tcBorders>
            <w:shd w:val="clear" w:color="auto" w:fill="auto"/>
            <w:vAlign w:val="bottom"/>
          </w:tcPr>
          <w:p w14:paraId="0A72F10F" w14:textId="205F14B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45,277</w:t>
            </w:r>
          </w:p>
        </w:tc>
      </w:tr>
      <w:tr w:rsidR="00696BE4" w:rsidRPr="00CE6A92" w14:paraId="6580BE3D" w14:textId="77777777" w:rsidTr="00D97C63">
        <w:trPr>
          <w:cantSplit/>
        </w:trPr>
        <w:tc>
          <w:tcPr>
            <w:tcW w:w="3690" w:type="dxa"/>
            <w:shd w:val="clear" w:color="auto" w:fill="auto"/>
            <w:vAlign w:val="bottom"/>
          </w:tcPr>
          <w:p w14:paraId="099C1768" w14:textId="77777777" w:rsidR="00696BE4" w:rsidRPr="00CE6A92" w:rsidRDefault="00696BE4" w:rsidP="00696BE4">
            <w:pPr>
              <w:tabs>
                <w:tab w:val="left" w:pos="2975"/>
              </w:tabs>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443AAEB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4EB78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E42763"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C7DD4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27DFFCC5" w14:textId="77777777" w:rsidTr="00A916FC">
        <w:trPr>
          <w:cantSplit/>
        </w:trPr>
        <w:tc>
          <w:tcPr>
            <w:tcW w:w="3690" w:type="dxa"/>
            <w:shd w:val="clear" w:color="auto" w:fill="auto"/>
            <w:vAlign w:val="bottom"/>
          </w:tcPr>
          <w:p w14:paraId="170F1503"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Remeasurements:</w:t>
            </w:r>
          </w:p>
        </w:tc>
        <w:tc>
          <w:tcPr>
            <w:tcW w:w="1440" w:type="dxa"/>
            <w:shd w:val="clear" w:color="auto" w:fill="FAFAFA"/>
            <w:vAlign w:val="bottom"/>
          </w:tcPr>
          <w:p w14:paraId="38A5C851" w14:textId="77777777" w:rsidR="00696BE4" w:rsidRPr="00CE6A92" w:rsidRDefault="00696BE4" w:rsidP="00696BE4">
            <w:pPr>
              <w:spacing w:after="0" w:line="240" w:lineRule="auto"/>
              <w:ind w:right="-72"/>
              <w:jc w:val="right"/>
              <w:rPr>
                <w:rFonts w:ascii="Arial" w:hAnsi="Arial" w:cs="Arial"/>
                <w:sz w:val="18"/>
                <w:szCs w:val="18"/>
                <w:highlight w:val="yellow"/>
              </w:rPr>
            </w:pPr>
          </w:p>
        </w:tc>
        <w:tc>
          <w:tcPr>
            <w:tcW w:w="1440" w:type="dxa"/>
            <w:shd w:val="clear" w:color="auto" w:fill="auto"/>
            <w:vAlign w:val="bottom"/>
          </w:tcPr>
          <w:p w14:paraId="4B02960E" w14:textId="77777777" w:rsidR="00696BE4" w:rsidRPr="00CE6A92" w:rsidRDefault="00696BE4" w:rsidP="00696BE4">
            <w:pPr>
              <w:spacing w:after="0" w:line="240" w:lineRule="auto"/>
              <w:ind w:right="-72"/>
              <w:jc w:val="right"/>
              <w:rPr>
                <w:rFonts w:ascii="Arial" w:hAnsi="Arial" w:cs="Arial"/>
                <w:sz w:val="18"/>
                <w:szCs w:val="18"/>
                <w:highlight w:val="yellow"/>
              </w:rPr>
            </w:pPr>
          </w:p>
        </w:tc>
        <w:tc>
          <w:tcPr>
            <w:tcW w:w="1440" w:type="dxa"/>
            <w:shd w:val="clear" w:color="auto" w:fill="FAFAFA"/>
            <w:vAlign w:val="bottom"/>
          </w:tcPr>
          <w:p w14:paraId="3D436DA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5ED18B75" w14:textId="77777777" w:rsidR="00696BE4" w:rsidRPr="00CE6A92" w:rsidRDefault="00696BE4" w:rsidP="00696BE4">
            <w:pPr>
              <w:spacing w:after="0" w:line="240" w:lineRule="auto"/>
              <w:ind w:right="-72"/>
              <w:jc w:val="right"/>
              <w:rPr>
                <w:rFonts w:ascii="Arial" w:hAnsi="Arial" w:cs="Arial"/>
                <w:sz w:val="18"/>
                <w:szCs w:val="18"/>
                <w:highlight w:val="yellow"/>
              </w:rPr>
            </w:pPr>
          </w:p>
        </w:tc>
      </w:tr>
      <w:tr w:rsidR="00696BE4" w:rsidRPr="00CE6A92" w14:paraId="07AB9006" w14:textId="77777777" w:rsidTr="00A916FC">
        <w:trPr>
          <w:cantSplit/>
        </w:trPr>
        <w:tc>
          <w:tcPr>
            <w:tcW w:w="3690" w:type="dxa"/>
            <w:shd w:val="clear" w:color="auto" w:fill="auto"/>
            <w:vAlign w:val="bottom"/>
          </w:tcPr>
          <w:p w14:paraId="49A3F583"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Loss from change in financial assumptions</w:t>
            </w:r>
          </w:p>
        </w:tc>
        <w:tc>
          <w:tcPr>
            <w:tcW w:w="1440" w:type="dxa"/>
            <w:shd w:val="clear" w:color="auto" w:fill="FAFAFA"/>
            <w:vAlign w:val="bottom"/>
          </w:tcPr>
          <w:p w14:paraId="320E7875" w14:textId="428BA6B0"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7030007C" w14:textId="05DECBB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1,221</w:t>
            </w:r>
          </w:p>
        </w:tc>
        <w:tc>
          <w:tcPr>
            <w:tcW w:w="1440" w:type="dxa"/>
            <w:shd w:val="clear" w:color="auto" w:fill="FAFAFA"/>
            <w:vAlign w:val="bottom"/>
          </w:tcPr>
          <w:p w14:paraId="7C8F8908" w14:textId="237FD590"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2988FF01" w14:textId="7D28412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1,221</w:t>
            </w:r>
          </w:p>
        </w:tc>
      </w:tr>
      <w:tr w:rsidR="00696BE4" w:rsidRPr="00CE6A92" w14:paraId="057410C9" w14:textId="77777777" w:rsidTr="00A916FC">
        <w:trPr>
          <w:cantSplit/>
        </w:trPr>
        <w:tc>
          <w:tcPr>
            <w:tcW w:w="3690" w:type="dxa"/>
            <w:shd w:val="clear" w:color="auto" w:fill="auto"/>
            <w:vAlign w:val="bottom"/>
          </w:tcPr>
          <w:p w14:paraId="5BC0F4AB" w14:textId="77777777" w:rsidR="00696BE4" w:rsidRPr="00CE6A92" w:rsidRDefault="00696BE4" w:rsidP="00696BE4">
            <w:pPr>
              <w:spacing w:after="0" w:line="240" w:lineRule="auto"/>
              <w:ind w:left="-109"/>
              <w:rPr>
                <w:rFonts w:ascii="Arial" w:hAnsi="Arial" w:cs="Arial"/>
                <w:sz w:val="18"/>
                <w:szCs w:val="18"/>
              </w:rPr>
            </w:pPr>
            <w:r w:rsidRPr="00CE6A92">
              <w:rPr>
                <w:rFonts w:ascii="Arial" w:hAnsi="Arial" w:cs="Arial"/>
                <w:sz w:val="18"/>
                <w:szCs w:val="18"/>
              </w:rPr>
              <w:t>Experience loss</w:t>
            </w:r>
          </w:p>
        </w:tc>
        <w:tc>
          <w:tcPr>
            <w:tcW w:w="1440" w:type="dxa"/>
            <w:shd w:val="clear" w:color="auto" w:fill="FAFAFA"/>
            <w:vAlign w:val="bottom"/>
          </w:tcPr>
          <w:p w14:paraId="147730B2" w14:textId="02867D24"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3B93D7B5" w14:textId="0326C73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5,816</w:t>
            </w:r>
          </w:p>
        </w:tc>
        <w:tc>
          <w:tcPr>
            <w:tcW w:w="1440" w:type="dxa"/>
            <w:shd w:val="clear" w:color="auto" w:fill="FAFAFA"/>
            <w:vAlign w:val="bottom"/>
          </w:tcPr>
          <w:p w14:paraId="31C719B0" w14:textId="7A30CCC0"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3E315419" w14:textId="3C2DA62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5,816</w:t>
            </w:r>
          </w:p>
        </w:tc>
      </w:tr>
      <w:tr w:rsidR="00696BE4" w:rsidRPr="00CE6A92" w14:paraId="3F26E224" w14:textId="77777777" w:rsidTr="00A916FC">
        <w:trPr>
          <w:cantSplit/>
        </w:trPr>
        <w:tc>
          <w:tcPr>
            <w:tcW w:w="3690" w:type="dxa"/>
            <w:shd w:val="clear" w:color="auto" w:fill="auto"/>
          </w:tcPr>
          <w:p w14:paraId="50B4B05B" w14:textId="77777777" w:rsidR="00696BE4" w:rsidRPr="00CE6A92" w:rsidRDefault="00696BE4" w:rsidP="00696BE4">
            <w:pPr>
              <w:spacing w:after="0" w:line="240" w:lineRule="auto"/>
              <w:ind w:left="-109"/>
              <w:rPr>
                <w:rFonts w:ascii="Arial" w:hAnsi="Arial" w:cs="Arial"/>
                <w:sz w:val="18"/>
                <w:szCs w:val="18"/>
                <w:cs/>
              </w:rPr>
            </w:pPr>
            <w:r w:rsidRPr="00CE6A92">
              <w:rPr>
                <w:rFonts w:ascii="Arial" w:hAnsi="Arial" w:cs="Arial"/>
                <w:sz w:val="18"/>
                <w:szCs w:val="18"/>
              </w:rPr>
              <w:t>Benefit payment</w:t>
            </w:r>
          </w:p>
        </w:tc>
        <w:tc>
          <w:tcPr>
            <w:tcW w:w="1440" w:type="dxa"/>
            <w:shd w:val="clear" w:color="auto" w:fill="FAFAFA"/>
            <w:vAlign w:val="bottom"/>
          </w:tcPr>
          <w:p w14:paraId="3EDE7BE2" w14:textId="6597ABF4"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(903)</w:t>
            </w:r>
          </w:p>
        </w:tc>
        <w:tc>
          <w:tcPr>
            <w:tcW w:w="1440" w:type="dxa"/>
            <w:shd w:val="clear" w:color="auto" w:fill="auto"/>
            <w:vAlign w:val="bottom"/>
          </w:tcPr>
          <w:p w14:paraId="78436B5C" w14:textId="26E7A09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(7,592)</w:t>
            </w:r>
          </w:p>
        </w:tc>
        <w:tc>
          <w:tcPr>
            <w:tcW w:w="1440" w:type="dxa"/>
            <w:shd w:val="clear" w:color="auto" w:fill="FAFAFA"/>
            <w:vAlign w:val="bottom"/>
          </w:tcPr>
          <w:p w14:paraId="4D7A9598" w14:textId="01FEA384"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(851)</w:t>
            </w:r>
          </w:p>
        </w:tc>
        <w:tc>
          <w:tcPr>
            <w:tcW w:w="1440" w:type="dxa"/>
            <w:shd w:val="clear" w:color="auto" w:fill="auto"/>
            <w:vAlign w:val="bottom"/>
          </w:tcPr>
          <w:p w14:paraId="72C9B4B8" w14:textId="67F8C8D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(7,592)</w:t>
            </w:r>
            <w:r w:rsidRPr="00CE6A92" w:rsidDel="00B40762">
              <w:rPr>
                <w:rFonts w:ascii="Arial" w:hAnsi="Arial" w:cs="Arial"/>
                <w:sz w:val="18"/>
                <w:szCs w:val="18"/>
              </w:rPr>
              <w:t xml:space="preserve"> </w:t>
            </w:r>
          </w:p>
        </w:tc>
      </w:tr>
      <w:tr w:rsidR="00696BE4" w:rsidRPr="00CE6A92" w14:paraId="44F97D53" w14:textId="77777777" w:rsidTr="00D97C63">
        <w:trPr>
          <w:cantSplit/>
        </w:trPr>
        <w:tc>
          <w:tcPr>
            <w:tcW w:w="3690" w:type="dxa"/>
            <w:shd w:val="clear" w:color="auto" w:fill="auto"/>
          </w:tcPr>
          <w:p w14:paraId="51BE5D1D" w14:textId="77777777" w:rsidR="00696BE4" w:rsidRPr="00CE6A92" w:rsidRDefault="00696BE4" w:rsidP="00696BE4">
            <w:pPr>
              <w:spacing w:after="0" w:line="240" w:lineRule="auto"/>
              <w:ind w:left="-109"/>
              <w:rPr>
                <w:rFonts w:ascii="Arial" w:hAnsi="Arial" w:cs="Arial"/>
                <w:sz w:val="18"/>
                <w:szCs w:val="18"/>
              </w:rPr>
            </w:pPr>
            <w:r w:rsidRPr="00CE6A92">
              <w:rPr>
                <w:rFonts w:ascii="Arial" w:hAnsi="Arial" w:cs="Arial"/>
                <w:sz w:val="18"/>
                <w:szCs w:val="18"/>
              </w:rPr>
              <w:t>Transfer</w:t>
            </w:r>
          </w:p>
        </w:tc>
        <w:tc>
          <w:tcPr>
            <w:tcW w:w="1440" w:type="dxa"/>
            <w:tcBorders>
              <w:bottom w:val="single" w:sz="4" w:space="0" w:color="auto"/>
            </w:tcBorders>
            <w:shd w:val="clear" w:color="auto" w:fill="FAFAFA"/>
            <w:vAlign w:val="bottom"/>
          </w:tcPr>
          <w:p w14:paraId="0F06F9CE" w14:textId="06AC9300"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vAlign w:val="bottom"/>
          </w:tcPr>
          <w:p w14:paraId="19AA0644" w14:textId="3834A944"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bottom"/>
          </w:tcPr>
          <w:p w14:paraId="2ABF1B8C" w14:textId="2B1714D2"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(423)</w:t>
            </w:r>
          </w:p>
        </w:tc>
        <w:tc>
          <w:tcPr>
            <w:tcW w:w="1440" w:type="dxa"/>
            <w:tcBorders>
              <w:bottom w:val="single" w:sz="4" w:space="0" w:color="auto"/>
            </w:tcBorders>
            <w:shd w:val="clear" w:color="auto" w:fill="auto"/>
            <w:vAlign w:val="bottom"/>
          </w:tcPr>
          <w:p w14:paraId="00909039" w14:textId="1CAC559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96</w:t>
            </w:r>
          </w:p>
        </w:tc>
      </w:tr>
      <w:tr w:rsidR="00696BE4" w:rsidRPr="00CE6A92" w14:paraId="4706EF8A" w14:textId="77777777" w:rsidTr="00D97C63">
        <w:trPr>
          <w:cantSplit/>
        </w:trPr>
        <w:tc>
          <w:tcPr>
            <w:tcW w:w="3690" w:type="dxa"/>
            <w:shd w:val="clear" w:color="auto" w:fill="auto"/>
            <w:vAlign w:val="bottom"/>
          </w:tcPr>
          <w:p w14:paraId="3249AFD9" w14:textId="77777777" w:rsidR="00696BE4" w:rsidRPr="00CE6A92" w:rsidRDefault="00696BE4" w:rsidP="00696BE4">
            <w:pPr>
              <w:spacing w:after="0" w:line="240" w:lineRule="auto"/>
              <w:ind w:left="-109"/>
              <w:rPr>
                <w:rFonts w:ascii="Arial" w:hAnsi="Arial" w:cs="Arial"/>
                <w:sz w:val="18"/>
                <w:szCs w:val="18"/>
              </w:rPr>
            </w:pPr>
          </w:p>
        </w:tc>
        <w:tc>
          <w:tcPr>
            <w:tcW w:w="1440" w:type="dxa"/>
            <w:tcBorders>
              <w:top w:val="single" w:sz="4" w:space="0" w:color="auto"/>
            </w:tcBorders>
            <w:shd w:val="clear" w:color="auto" w:fill="FAFAFA"/>
            <w:vAlign w:val="bottom"/>
          </w:tcPr>
          <w:p w14:paraId="4FEBDCD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84091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5E4B5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7C3B9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7E7956E0" w14:textId="77777777" w:rsidTr="00D97C63">
        <w:trPr>
          <w:cantSplit/>
        </w:trPr>
        <w:tc>
          <w:tcPr>
            <w:tcW w:w="3690" w:type="dxa"/>
            <w:shd w:val="clear" w:color="auto" w:fill="auto"/>
            <w:vAlign w:val="bottom"/>
          </w:tcPr>
          <w:p w14:paraId="7020593F" w14:textId="77777777" w:rsidR="00696BE4" w:rsidRPr="00CE6A92" w:rsidRDefault="00696BE4" w:rsidP="00696BE4">
            <w:pPr>
              <w:spacing w:after="0" w:line="240" w:lineRule="auto"/>
              <w:ind w:left="-109"/>
              <w:rPr>
                <w:rFonts w:ascii="Arial" w:hAnsi="Arial" w:cs="Arial"/>
                <w:sz w:val="18"/>
                <w:szCs w:val="18"/>
                <w:cs/>
              </w:rPr>
            </w:pPr>
            <w:r w:rsidRPr="00CE6A92">
              <w:rPr>
                <w:rFonts w:ascii="Arial" w:hAnsi="Arial" w:cs="Arial"/>
                <w:sz w:val="18"/>
                <w:szCs w:val="18"/>
              </w:rPr>
              <w:t xml:space="preserve">As at </w:t>
            </w:r>
            <w:r w:rsidRPr="00CE6A92">
              <w:rPr>
                <w:rFonts w:ascii="Arial" w:hAnsi="Arial" w:cs="Arial"/>
                <w:sz w:val="18"/>
                <w:szCs w:val="18"/>
                <w:cs/>
              </w:rPr>
              <w:t xml:space="preserve">31 </w:t>
            </w:r>
            <w:r w:rsidRPr="00CE6A92">
              <w:rPr>
                <w:rFonts w:ascii="Arial" w:hAnsi="Arial" w:cs="Arial"/>
                <w:sz w:val="18"/>
                <w:szCs w:val="18"/>
              </w:rPr>
              <w:t>December</w:t>
            </w:r>
          </w:p>
        </w:tc>
        <w:tc>
          <w:tcPr>
            <w:tcW w:w="1440" w:type="dxa"/>
            <w:tcBorders>
              <w:bottom w:val="single" w:sz="4" w:space="0" w:color="auto"/>
            </w:tcBorders>
            <w:shd w:val="clear" w:color="auto" w:fill="FAFAFA"/>
            <w:vAlign w:val="bottom"/>
          </w:tcPr>
          <w:p w14:paraId="240CB71B" w14:textId="686F11A7"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52,887</w:t>
            </w:r>
          </w:p>
        </w:tc>
        <w:tc>
          <w:tcPr>
            <w:tcW w:w="1440" w:type="dxa"/>
            <w:tcBorders>
              <w:bottom w:val="single" w:sz="4" w:space="0" w:color="auto"/>
            </w:tcBorders>
            <w:shd w:val="clear" w:color="auto" w:fill="auto"/>
            <w:vAlign w:val="bottom"/>
          </w:tcPr>
          <w:p w14:paraId="16D94BF8" w14:textId="759BAA5E"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47,103</w:t>
            </w:r>
          </w:p>
        </w:tc>
        <w:tc>
          <w:tcPr>
            <w:tcW w:w="1440" w:type="dxa"/>
            <w:tcBorders>
              <w:bottom w:val="single" w:sz="4" w:space="0" w:color="auto"/>
            </w:tcBorders>
            <w:shd w:val="clear" w:color="auto" w:fill="FAFAFA"/>
            <w:vAlign w:val="bottom"/>
          </w:tcPr>
          <w:p w14:paraId="294435AC" w14:textId="77130E26" w:rsidR="00696BE4" w:rsidRPr="00CE6A92" w:rsidRDefault="00276D15" w:rsidP="00696BE4">
            <w:pPr>
              <w:spacing w:after="0" w:line="240" w:lineRule="auto"/>
              <w:ind w:right="-72"/>
              <w:jc w:val="right"/>
              <w:rPr>
                <w:rFonts w:ascii="Arial" w:hAnsi="Arial" w:cs="Arial"/>
                <w:sz w:val="18"/>
                <w:szCs w:val="18"/>
              </w:rPr>
            </w:pPr>
            <w:r w:rsidRPr="00CE6A92">
              <w:rPr>
                <w:rFonts w:ascii="Arial" w:hAnsi="Arial" w:cs="Arial"/>
                <w:sz w:val="18"/>
                <w:szCs w:val="18"/>
              </w:rPr>
              <w:t>47,310</w:t>
            </w:r>
          </w:p>
        </w:tc>
        <w:tc>
          <w:tcPr>
            <w:tcW w:w="1440" w:type="dxa"/>
            <w:tcBorders>
              <w:bottom w:val="single" w:sz="4" w:space="0" w:color="auto"/>
            </w:tcBorders>
            <w:shd w:val="clear" w:color="auto" w:fill="auto"/>
            <w:vAlign w:val="bottom"/>
          </w:tcPr>
          <w:p w14:paraId="38CBD363" w14:textId="4877ACE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44,818</w:t>
            </w:r>
          </w:p>
        </w:tc>
      </w:tr>
    </w:tbl>
    <w:p w14:paraId="1006CE62" w14:textId="77777777" w:rsidR="00D97C63" w:rsidRPr="00CE6A92" w:rsidRDefault="00D97C63" w:rsidP="00A71CE9">
      <w:pPr>
        <w:spacing w:after="0" w:line="240" w:lineRule="auto"/>
        <w:jc w:val="both"/>
        <w:rPr>
          <w:rFonts w:ascii="Arial" w:hAnsi="Arial" w:cs="Arial"/>
          <w:sz w:val="18"/>
          <w:szCs w:val="18"/>
        </w:rPr>
      </w:pPr>
    </w:p>
    <w:p w14:paraId="38F8504A" w14:textId="77777777" w:rsidR="00FE5E40" w:rsidRPr="00CE6A92" w:rsidRDefault="00FE5E40" w:rsidP="00A71CE9">
      <w:pPr>
        <w:tabs>
          <w:tab w:val="left" w:pos="996"/>
        </w:tabs>
        <w:spacing w:after="0" w:line="240" w:lineRule="auto"/>
        <w:jc w:val="both"/>
        <w:rPr>
          <w:rFonts w:ascii="Arial" w:hAnsi="Arial" w:cs="Arial"/>
          <w:sz w:val="18"/>
          <w:szCs w:val="18"/>
        </w:rPr>
      </w:pPr>
      <w:r w:rsidRPr="00CE6A92">
        <w:rPr>
          <w:rFonts w:ascii="Arial" w:hAnsi="Arial" w:cs="Arial"/>
          <w:sz w:val="18"/>
          <w:szCs w:val="18"/>
        </w:rPr>
        <w:t>The principal actuarial assumptions used were as follows:</w:t>
      </w:r>
    </w:p>
    <w:p w14:paraId="292CEC91" w14:textId="77777777" w:rsidR="00FE5E40" w:rsidRPr="00CE6A92" w:rsidRDefault="00FE5E40" w:rsidP="00A71CE9">
      <w:pPr>
        <w:tabs>
          <w:tab w:val="left" w:pos="996"/>
        </w:tabs>
        <w:spacing w:after="0" w:line="240" w:lineRule="auto"/>
        <w:jc w:val="both"/>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D97C63" w:rsidRPr="00CE6A92" w14:paraId="391D80C4" w14:textId="77777777" w:rsidTr="00A916FC">
        <w:trPr>
          <w:cantSplit/>
        </w:trPr>
        <w:tc>
          <w:tcPr>
            <w:tcW w:w="3690" w:type="dxa"/>
            <w:shd w:val="clear" w:color="auto" w:fill="auto"/>
          </w:tcPr>
          <w:p w14:paraId="3B7C4DAB" w14:textId="77777777" w:rsidR="00D97C63" w:rsidRPr="00CE6A92" w:rsidRDefault="00D97C63"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ABC6E8A"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19E980AC"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DFA0679" w14:textId="77777777" w:rsidR="00D97C63" w:rsidRPr="00CE6A92" w:rsidRDefault="00D97C63"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BD72E70" w14:textId="77777777" w:rsidR="00D97C63" w:rsidRPr="00CE6A92" w:rsidRDefault="00D97C63"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77362ABE" w14:textId="77777777" w:rsidTr="00A916FC">
        <w:trPr>
          <w:cantSplit/>
        </w:trPr>
        <w:tc>
          <w:tcPr>
            <w:tcW w:w="3690" w:type="dxa"/>
            <w:shd w:val="clear" w:color="auto" w:fill="auto"/>
          </w:tcPr>
          <w:p w14:paraId="3BE19F44" w14:textId="77777777" w:rsidR="00696BE4" w:rsidRPr="00CE6A92" w:rsidRDefault="00696BE4"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59A7D928" w14:textId="3DC5C464"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1742AB20" w14:textId="77777777"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73ABAB0F" w14:textId="31350738"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1BCE66BF" w14:textId="77777777"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4223C5C6"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6E0EB50E" w14:textId="71670E26"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w:t>
            </w:r>
          </w:p>
        </w:tc>
        <w:tc>
          <w:tcPr>
            <w:tcW w:w="1440" w:type="dxa"/>
            <w:tcBorders>
              <w:top w:val="single" w:sz="4" w:space="0" w:color="auto"/>
              <w:bottom w:val="single" w:sz="4" w:space="0" w:color="auto"/>
            </w:tcBorders>
            <w:shd w:val="clear" w:color="auto" w:fill="auto"/>
          </w:tcPr>
          <w:p w14:paraId="47EE4D33"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7B6BF22A" w14:textId="1C146E01"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w:t>
            </w:r>
          </w:p>
        </w:tc>
      </w:tr>
      <w:tr w:rsidR="00696BE4" w:rsidRPr="00CE6A92" w14:paraId="7331F253" w14:textId="77777777" w:rsidTr="00A916FC">
        <w:trPr>
          <w:cantSplit/>
        </w:trPr>
        <w:tc>
          <w:tcPr>
            <w:tcW w:w="3690" w:type="dxa"/>
            <w:shd w:val="clear" w:color="auto" w:fill="auto"/>
          </w:tcPr>
          <w:p w14:paraId="7412B408" w14:textId="77777777" w:rsidR="00696BE4" w:rsidRPr="00CE6A92" w:rsidRDefault="00696BE4" w:rsidP="00696BE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tcPr>
          <w:p w14:paraId="0C917E3C"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44A489DB"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7496A0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67575B8"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3BC5D7C8" w14:textId="77777777" w:rsidTr="00A916FC">
        <w:trPr>
          <w:cantSplit/>
        </w:trPr>
        <w:tc>
          <w:tcPr>
            <w:tcW w:w="3690" w:type="dxa"/>
            <w:shd w:val="clear" w:color="auto" w:fill="auto"/>
          </w:tcPr>
          <w:p w14:paraId="5E2A5C3A"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Discount rate</w:t>
            </w:r>
          </w:p>
        </w:tc>
        <w:tc>
          <w:tcPr>
            <w:tcW w:w="1440" w:type="dxa"/>
            <w:shd w:val="clear" w:color="auto" w:fill="FAFAFA"/>
            <w:vAlign w:val="bottom"/>
          </w:tcPr>
          <w:p w14:paraId="1A210380" w14:textId="6235E6A4" w:rsidR="00696BE4" w:rsidRPr="00CE6A92" w:rsidRDefault="000F11A7" w:rsidP="00696BE4">
            <w:pPr>
              <w:spacing w:after="0" w:line="240" w:lineRule="auto"/>
              <w:ind w:right="-72"/>
              <w:jc w:val="right"/>
              <w:rPr>
                <w:rFonts w:ascii="Arial" w:hAnsi="Arial" w:cs="Arial"/>
                <w:sz w:val="18"/>
                <w:szCs w:val="18"/>
              </w:rPr>
            </w:pPr>
            <w:r w:rsidRPr="00CE6A92">
              <w:rPr>
                <w:rFonts w:ascii="Arial" w:hAnsi="Arial" w:cs="Arial"/>
                <w:sz w:val="18"/>
                <w:szCs w:val="18"/>
              </w:rPr>
              <w:t>1.19</w:t>
            </w:r>
            <w:r w:rsidR="0077018B" w:rsidRPr="00CE6A92">
              <w:rPr>
                <w:rFonts w:ascii="Arial" w:hAnsi="Arial" w:cs="Arial"/>
                <w:sz w:val="18"/>
                <w:szCs w:val="18"/>
              </w:rPr>
              <w:t xml:space="preserve"> </w:t>
            </w:r>
            <w:r w:rsidRPr="00CE6A92">
              <w:rPr>
                <w:rFonts w:ascii="Arial" w:hAnsi="Arial" w:cs="Arial"/>
                <w:sz w:val="18"/>
                <w:szCs w:val="18"/>
              </w:rPr>
              <w:t>-</w:t>
            </w:r>
            <w:r w:rsidR="0077018B" w:rsidRPr="00CE6A92">
              <w:rPr>
                <w:rFonts w:ascii="Arial" w:hAnsi="Arial" w:cs="Arial"/>
                <w:sz w:val="18"/>
                <w:szCs w:val="18"/>
              </w:rPr>
              <w:t xml:space="preserve"> </w:t>
            </w:r>
            <w:r w:rsidRPr="00CE6A92">
              <w:rPr>
                <w:rFonts w:ascii="Arial" w:hAnsi="Arial" w:cs="Arial"/>
                <w:sz w:val="18"/>
                <w:szCs w:val="18"/>
              </w:rPr>
              <w:t>1.94</w:t>
            </w:r>
          </w:p>
        </w:tc>
        <w:tc>
          <w:tcPr>
            <w:tcW w:w="1440" w:type="dxa"/>
            <w:shd w:val="clear" w:color="auto" w:fill="auto"/>
            <w:vAlign w:val="bottom"/>
          </w:tcPr>
          <w:p w14:paraId="7F900496" w14:textId="6F0D07F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1.19 - 1.94</w:t>
            </w:r>
          </w:p>
        </w:tc>
        <w:tc>
          <w:tcPr>
            <w:tcW w:w="1440" w:type="dxa"/>
            <w:shd w:val="clear" w:color="auto" w:fill="FAFAFA"/>
            <w:vAlign w:val="bottom"/>
          </w:tcPr>
          <w:p w14:paraId="530CEC72" w14:textId="06CF4BE0" w:rsidR="00696BE4" w:rsidRPr="00CE6A92" w:rsidRDefault="000F11A7" w:rsidP="00696BE4">
            <w:pPr>
              <w:spacing w:after="0" w:line="240" w:lineRule="auto"/>
              <w:ind w:right="-72"/>
              <w:jc w:val="right"/>
              <w:rPr>
                <w:rFonts w:ascii="Arial" w:hAnsi="Arial" w:cs="Arial"/>
                <w:sz w:val="18"/>
                <w:szCs w:val="18"/>
              </w:rPr>
            </w:pPr>
            <w:r w:rsidRPr="00CE6A92">
              <w:rPr>
                <w:rFonts w:ascii="Arial" w:hAnsi="Arial" w:cs="Arial"/>
                <w:sz w:val="18"/>
                <w:szCs w:val="18"/>
              </w:rPr>
              <w:t>1.19</w:t>
            </w:r>
            <w:r w:rsidR="0077018B" w:rsidRPr="00CE6A92">
              <w:rPr>
                <w:rFonts w:ascii="Arial" w:hAnsi="Arial" w:cs="Arial"/>
                <w:sz w:val="18"/>
                <w:szCs w:val="18"/>
              </w:rPr>
              <w:t xml:space="preserve"> </w:t>
            </w:r>
            <w:r w:rsidRPr="00CE6A92">
              <w:rPr>
                <w:rFonts w:ascii="Arial" w:hAnsi="Arial" w:cs="Arial"/>
                <w:sz w:val="18"/>
                <w:szCs w:val="18"/>
              </w:rPr>
              <w:t>-</w:t>
            </w:r>
            <w:r w:rsidR="0077018B" w:rsidRPr="00CE6A92">
              <w:rPr>
                <w:rFonts w:ascii="Arial" w:hAnsi="Arial" w:cs="Arial"/>
                <w:sz w:val="18"/>
                <w:szCs w:val="18"/>
              </w:rPr>
              <w:t xml:space="preserve"> </w:t>
            </w:r>
            <w:r w:rsidRPr="00CE6A92">
              <w:rPr>
                <w:rFonts w:ascii="Arial" w:hAnsi="Arial" w:cs="Arial"/>
                <w:sz w:val="18"/>
                <w:szCs w:val="18"/>
              </w:rPr>
              <w:t>1.61</w:t>
            </w:r>
          </w:p>
        </w:tc>
        <w:tc>
          <w:tcPr>
            <w:tcW w:w="1440" w:type="dxa"/>
            <w:shd w:val="clear" w:color="auto" w:fill="auto"/>
            <w:vAlign w:val="bottom"/>
          </w:tcPr>
          <w:p w14:paraId="31D7B84B" w14:textId="517D676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1.19 - 1.61</w:t>
            </w:r>
          </w:p>
        </w:tc>
      </w:tr>
      <w:tr w:rsidR="00696BE4" w:rsidRPr="00CE6A92" w14:paraId="0CA1D15D" w14:textId="77777777" w:rsidTr="00A916FC">
        <w:trPr>
          <w:cantSplit/>
        </w:trPr>
        <w:tc>
          <w:tcPr>
            <w:tcW w:w="3690" w:type="dxa"/>
            <w:shd w:val="clear" w:color="auto" w:fill="auto"/>
          </w:tcPr>
          <w:p w14:paraId="2FF3F8E3"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napToGrid w:val="0"/>
                <w:sz w:val="18"/>
                <w:szCs w:val="18"/>
              </w:rPr>
              <w:t>Future salary incremental rate</w:t>
            </w:r>
          </w:p>
        </w:tc>
        <w:tc>
          <w:tcPr>
            <w:tcW w:w="1440" w:type="dxa"/>
            <w:shd w:val="clear" w:color="auto" w:fill="FAFAFA"/>
            <w:vAlign w:val="bottom"/>
          </w:tcPr>
          <w:p w14:paraId="3D9FDF27" w14:textId="0B674C83" w:rsidR="00696BE4" w:rsidRPr="00CE6A92" w:rsidRDefault="000F11A7" w:rsidP="00696BE4">
            <w:pPr>
              <w:spacing w:after="0" w:line="240" w:lineRule="auto"/>
              <w:ind w:right="-72"/>
              <w:jc w:val="right"/>
              <w:rPr>
                <w:rFonts w:ascii="Arial" w:hAnsi="Arial" w:cs="Arial"/>
                <w:sz w:val="18"/>
                <w:lang w:val="en-GB" w:bidi="th-TH"/>
              </w:rPr>
            </w:pPr>
            <w:r w:rsidRPr="00CE6A92">
              <w:rPr>
                <w:rFonts w:ascii="Arial" w:hAnsi="Arial" w:cs="Arial"/>
                <w:sz w:val="18"/>
                <w:szCs w:val="18"/>
              </w:rPr>
              <w:t xml:space="preserve">4.00 </w:t>
            </w:r>
            <w:r w:rsidRPr="00CE6A92">
              <w:rPr>
                <w:rFonts w:ascii="Arial" w:hAnsi="Arial" w:cs="Arial"/>
                <w:sz w:val="18"/>
                <w:lang w:val="en-GB" w:bidi="th-TH"/>
              </w:rPr>
              <w:t>and</w:t>
            </w:r>
            <w:r w:rsidRPr="00CE6A92">
              <w:rPr>
                <w:rFonts w:ascii="Arial" w:hAnsi="Arial" w:cs="Arial"/>
                <w:sz w:val="18"/>
                <w:cs/>
                <w:lang w:bidi="th-TH"/>
              </w:rPr>
              <w:t xml:space="preserve"> </w:t>
            </w:r>
            <w:r w:rsidRPr="00CE6A92">
              <w:rPr>
                <w:rFonts w:ascii="Arial" w:hAnsi="Arial" w:cs="Arial"/>
                <w:sz w:val="18"/>
                <w:lang w:val="en-GB" w:bidi="th-TH"/>
              </w:rPr>
              <w:t>5.00</w:t>
            </w:r>
          </w:p>
        </w:tc>
        <w:tc>
          <w:tcPr>
            <w:tcW w:w="1440" w:type="dxa"/>
            <w:shd w:val="clear" w:color="auto" w:fill="auto"/>
            <w:vAlign w:val="bottom"/>
          </w:tcPr>
          <w:p w14:paraId="3940A7F8" w14:textId="7903DE8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4.00 and</w:t>
            </w:r>
            <w:r w:rsidRPr="00CE6A92">
              <w:rPr>
                <w:rFonts w:ascii="Arial" w:hAnsi="Arial" w:cs="Arial"/>
                <w:sz w:val="18"/>
                <w:szCs w:val="18"/>
                <w:cs/>
              </w:rPr>
              <w:t xml:space="preserve"> </w:t>
            </w:r>
            <w:r w:rsidRPr="00CE6A92">
              <w:rPr>
                <w:rFonts w:ascii="Arial" w:hAnsi="Arial" w:cs="Arial"/>
                <w:sz w:val="18"/>
                <w:szCs w:val="18"/>
              </w:rPr>
              <w:t>5.00</w:t>
            </w:r>
          </w:p>
        </w:tc>
        <w:tc>
          <w:tcPr>
            <w:tcW w:w="1440" w:type="dxa"/>
            <w:shd w:val="clear" w:color="auto" w:fill="FAFAFA"/>
            <w:vAlign w:val="bottom"/>
          </w:tcPr>
          <w:p w14:paraId="0078B5E8" w14:textId="377A4057" w:rsidR="00696BE4" w:rsidRPr="00CE6A92" w:rsidRDefault="000F11A7" w:rsidP="00696BE4">
            <w:pPr>
              <w:spacing w:after="0" w:line="240" w:lineRule="auto"/>
              <w:ind w:right="-72"/>
              <w:jc w:val="right"/>
              <w:rPr>
                <w:rFonts w:ascii="Arial" w:hAnsi="Arial" w:cs="Arial"/>
                <w:sz w:val="18"/>
                <w:szCs w:val="18"/>
              </w:rPr>
            </w:pPr>
            <w:r w:rsidRPr="00CE6A92">
              <w:rPr>
                <w:rFonts w:ascii="Arial" w:hAnsi="Arial" w:cs="Arial"/>
                <w:sz w:val="18"/>
                <w:szCs w:val="18"/>
              </w:rPr>
              <w:t>5.00</w:t>
            </w:r>
          </w:p>
        </w:tc>
        <w:tc>
          <w:tcPr>
            <w:tcW w:w="1440" w:type="dxa"/>
            <w:shd w:val="clear" w:color="auto" w:fill="auto"/>
            <w:vAlign w:val="bottom"/>
          </w:tcPr>
          <w:p w14:paraId="31E72C78" w14:textId="7D07FC3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5.00</w:t>
            </w:r>
          </w:p>
        </w:tc>
      </w:tr>
    </w:tbl>
    <w:p w14:paraId="67520821" w14:textId="77777777" w:rsidR="00D97C63" w:rsidRPr="00CE6A92" w:rsidRDefault="00D97C63" w:rsidP="00A71CE9">
      <w:pPr>
        <w:spacing w:after="0" w:line="240" w:lineRule="auto"/>
        <w:rPr>
          <w:rFonts w:ascii="Arial" w:hAnsi="Arial" w:cs="Arial"/>
          <w:sz w:val="18"/>
          <w:szCs w:val="18"/>
          <w:lang w:val="x-none"/>
        </w:rPr>
      </w:pPr>
    </w:p>
    <w:p w14:paraId="510EC1D7" w14:textId="77777777" w:rsidR="00FE5E40" w:rsidRPr="00CE6A92" w:rsidRDefault="00FE5E40" w:rsidP="00A71CE9">
      <w:pPr>
        <w:spacing w:after="0" w:line="240" w:lineRule="auto"/>
        <w:rPr>
          <w:rFonts w:ascii="Arial" w:hAnsi="Arial" w:cs="Arial"/>
          <w:sz w:val="18"/>
          <w:szCs w:val="18"/>
          <w:lang w:val="x-none"/>
        </w:rPr>
      </w:pPr>
      <w:r w:rsidRPr="00CE6A92">
        <w:rPr>
          <w:rFonts w:ascii="Arial" w:hAnsi="Arial" w:cs="Arial"/>
          <w:sz w:val="18"/>
          <w:szCs w:val="18"/>
          <w:lang w:val="x-none"/>
        </w:rPr>
        <w:t>Sensitivity analysis for each significant assumption used is as follows:</w:t>
      </w:r>
    </w:p>
    <w:p w14:paraId="3E2F2581" w14:textId="77777777" w:rsidR="00FE5E40" w:rsidRPr="00CE6A92" w:rsidRDefault="00FE5E40" w:rsidP="00A71CE9">
      <w:pPr>
        <w:spacing w:after="0" w:line="240" w:lineRule="auto"/>
        <w:rPr>
          <w:rFonts w:ascii="Arial" w:hAnsi="Arial" w:cs="Arial"/>
          <w:sz w:val="18"/>
          <w:szCs w:val="18"/>
          <w:lang w:val="x-none"/>
        </w:rPr>
      </w:pPr>
    </w:p>
    <w:tbl>
      <w:tblPr>
        <w:tblW w:w="5004" w:type="pct"/>
        <w:tblLayout w:type="fixed"/>
        <w:tblLook w:val="04A0" w:firstRow="1" w:lastRow="0" w:firstColumn="1" w:lastColumn="0" w:noHBand="0" w:noVBand="1"/>
      </w:tblPr>
      <w:tblGrid>
        <w:gridCol w:w="2127"/>
        <w:gridCol w:w="1134"/>
        <w:gridCol w:w="854"/>
        <w:gridCol w:w="1418"/>
        <w:gridCol w:w="1276"/>
        <w:gridCol w:w="1418"/>
        <w:gridCol w:w="1240"/>
      </w:tblGrid>
      <w:tr w:rsidR="00FE5E40" w:rsidRPr="00CE6A92" w14:paraId="53ACBCC7" w14:textId="77777777" w:rsidTr="00161857">
        <w:tc>
          <w:tcPr>
            <w:tcW w:w="1123" w:type="pct"/>
            <w:shd w:val="clear" w:color="auto" w:fill="auto"/>
            <w:vAlign w:val="bottom"/>
          </w:tcPr>
          <w:p w14:paraId="31BE9BE2" w14:textId="77777777" w:rsidR="00FE5E40" w:rsidRPr="00CE6A92" w:rsidRDefault="00FE5E40" w:rsidP="00A71CE9">
            <w:pPr>
              <w:spacing w:after="0" w:line="240" w:lineRule="auto"/>
              <w:ind w:left="-72"/>
              <w:rPr>
                <w:rFonts w:ascii="Arial" w:hAnsi="Arial" w:cs="Arial"/>
                <w:sz w:val="16"/>
                <w:szCs w:val="16"/>
                <w:cs/>
                <w:lang w:eastAsia="en-GB"/>
              </w:rPr>
            </w:pPr>
          </w:p>
        </w:tc>
        <w:tc>
          <w:tcPr>
            <w:tcW w:w="3877" w:type="pct"/>
            <w:gridSpan w:val="6"/>
            <w:tcBorders>
              <w:top w:val="single" w:sz="4" w:space="0" w:color="auto"/>
              <w:bottom w:val="single" w:sz="4" w:space="0" w:color="auto"/>
            </w:tcBorders>
            <w:shd w:val="clear" w:color="auto" w:fill="auto"/>
            <w:vAlign w:val="bottom"/>
          </w:tcPr>
          <w:p w14:paraId="786EF4A8" w14:textId="77777777" w:rsidR="00FE5E40" w:rsidRPr="00CE6A92" w:rsidRDefault="00FE5E40" w:rsidP="00A71CE9">
            <w:pPr>
              <w:spacing w:after="0" w:line="240" w:lineRule="auto"/>
              <w:ind w:right="-72"/>
              <w:jc w:val="center"/>
              <w:rPr>
                <w:rFonts w:ascii="Arial" w:hAnsi="Arial" w:cs="Arial"/>
                <w:b/>
                <w:bCs/>
                <w:sz w:val="16"/>
                <w:szCs w:val="16"/>
                <w:lang w:eastAsia="en-GB"/>
              </w:rPr>
            </w:pPr>
            <w:r w:rsidRPr="00CE6A92">
              <w:rPr>
                <w:rFonts w:ascii="Arial" w:hAnsi="Arial" w:cs="Arial"/>
                <w:b/>
                <w:bCs/>
                <w:sz w:val="16"/>
                <w:szCs w:val="16"/>
                <w:lang w:eastAsia="en-GB"/>
              </w:rPr>
              <w:t>Consolidated and Separate financial statements</w:t>
            </w:r>
          </w:p>
        </w:tc>
      </w:tr>
      <w:tr w:rsidR="00FE5E40" w:rsidRPr="00CE6A92" w14:paraId="532D395A" w14:textId="77777777" w:rsidTr="00B21866">
        <w:tc>
          <w:tcPr>
            <w:tcW w:w="1123" w:type="pct"/>
            <w:shd w:val="clear" w:color="auto" w:fill="auto"/>
            <w:vAlign w:val="bottom"/>
          </w:tcPr>
          <w:p w14:paraId="24D2FFED" w14:textId="77777777" w:rsidR="00FE5E40" w:rsidRPr="00CE6A92" w:rsidRDefault="00FE5E40" w:rsidP="00A71CE9">
            <w:pPr>
              <w:spacing w:after="0" w:line="240" w:lineRule="auto"/>
              <w:ind w:left="-72"/>
              <w:rPr>
                <w:rFonts w:ascii="Arial" w:hAnsi="Arial" w:cs="Arial"/>
                <w:sz w:val="16"/>
                <w:szCs w:val="16"/>
                <w:cs/>
                <w:lang w:eastAsia="en-GB"/>
              </w:rPr>
            </w:pPr>
          </w:p>
        </w:tc>
        <w:tc>
          <w:tcPr>
            <w:tcW w:w="1050" w:type="pct"/>
            <w:gridSpan w:val="2"/>
            <w:shd w:val="clear" w:color="auto" w:fill="auto"/>
            <w:vAlign w:val="bottom"/>
          </w:tcPr>
          <w:p w14:paraId="4DB0F493" w14:textId="77777777" w:rsidR="00FE5E40" w:rsidRPr="00CE6A92" w:rsidRDefault="00FE5E40" w:rsidP="00A71CE9">
            <w:pPr>
              <w:spacing w:after="0" w:line="240" w:lineRule="auto"/>
              <w:ind w:right="-72"/>
              <w:jc w:val="center"/>
              <w:rPr>
                <w:rFonts w:ascii="Arial" w:hAnsi="Arial" w:cs="Arial"/>
                <w:sz w:val="16"/>
                <w:szCs w:val="16"/>
                <w:cs/>
                <w:lang w:eastAsia="en-GB"/>
              </w:rPr>
            </w:pPr>
          </w:p>
        </w:tc>
        <w:tc>
          <w:tcPr>
            <w:tcW w:w="2827" w:type="pct"/>
            <w:gridSpan w:val="4"/>
            <w:tcBorders>
              <w:top w:val="single" w:sz="4" w:space="0" w:color="auto"/>
              <w:bottom w:val="single" w:sz="4" w:space="0" w:color="auto"/>
            </w:tcBorders>
            <w:shd w:val="clear" w:color="auto" w:fill="auto"/>
            <w:vAlign w:val="bottom"/>
          </w:tcPr>
          <w:p w14:paraId="18A37E33"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Impact on defined benefit obligations</w:t>
            </w:r>
          </w:p>
        </w:tc>
      </w:tr>
      <w:tr w:rsidR="00A916FC" w:rsidRPr="00CE6A92" w14:paraId="5FA4DCC8" w14:textId="77777777" w:rsidTr="00B21866">
        <w:tc>
          <w:tcPr>
            <w:tcW w:w="1123" w:type="pct"/>
            <w:shd w:val="clear" w:color="auto" w:fill="auto"/>
            <w:vAlign w:val="bottom"/>
          </w:tcPr>
          <w:p w14:paraId="08FE0ED6" w14:textId="77777777" w:rsidR="00FE5E40" w:rsidRPr="00CE6A92" w:rsidRDefault="00FE5E40" w:rsidP="00A71CE9">
            <w:pPr>
              <w:spacing w:after="0" w:line="240" w:lineRule="auto"/>
              <w:ind w:left="-72"/>
              <w:rPr>
                <w:rFonts w:ascii="Arial" w:hAnsi="Arial" w:cs="Arial"/>
                <w:sz w:val="16"/>
                <w:szCs w:val="16"/>
                <w:cs/>
                <w:lang w:eastAsia="en-GB"/>
              </w:rPr>
            </w:pPr>
          </w:p>
        </w:tc>
        <w:tc>
          <w:tcPr>
            <w:tcW w:w="1050" w:type="pct"/>
            <w:gridSpan w:val="2"/>
            <w:tcBorders>
              <w:bottom w:val="single" w:sz="4" w:space="0" w:color="auto"/>
            </w:tcBorders>
            <w:shd w:val="clear" w:color="auto" w:fill="auto"/>
            <w:vAlign w:val="bottom"/>
          </w:tcPr>
          <w:p w14:paraId="158BD2C1" w14:textId="77777777" w:rsidR="00FE5E40" w:rsidRPr="00CE6A92" w:rsidRDefault="00FE5E40" w:rsidP="00A71CE9">
            <w:pPr>
              <w:spacing w:after="0" w:line="240" w:lineRule="auto"/>
              <w:ind w:left="29" w:right="-72" w:hanging="29"/>
              <w:jc w:val="center"/>
              <w:rPr>
                <w:rFonts w:ascii="Arial" w:hAnsi="Arial" w:cs="Arial"/>
                <w:sz w:val="16"/>
                <w:szCs w:val="16"/>
                <w:cs/>
                <w:lang w:eastAsia="en-GB"/>
              </w:rPr>
            </w:pPr>
            <w:r w:rsidRPr="00CE6A92">
              <w:rPr>
                <w:rFonts w:ascii="Arial" w:hAnsi="Arial" w:cs="Arial"/>
                <w:b/>
                <w:bCs/>
                <w:sz w:val="16"/>
                <w:szCs w:val="16"/>
                <w:lang w:eastAsia="en-GB"/>
              </w:rPr>
              <w:t>Change in assumption</w:t>
            </w:r>
          </w:p>
        </w:tc>
        <w:tc>
          <w:tcPr>
            <w:tcW w:w="1423" w:type="pct"/>
            <w:gridSpan w:val="2"/>
            <w:tcBorders>
              <w:top w:val="single" w:sz="4" w:space="0" w:color="auto"/>
              <w:bottom w:val="single" w:sz="4" w:space="0" w:color="auto"/>
            </w:tcBorders>
            <w:shd w:val="clear" w:color="auto" w:fill="auto"/>
            <w:vAlign w:val="bottom"/>
          </w:tcPr>
          <w:p w14:paraId="3020F3A1"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Increase in assumption</w:t>
            </w:r>
          </w:p>
        </w:tc>
        <w:tc>
          <w:tcPr>
            <w:tcW w:w="1404" w:type="pct"/>
            <w:gridSpan w:val="2"/>
            <w:tcBorders>
              <w:top w:val="single" w:sz="4" w:space="0" w:color="auto"/>
              <w:bottom w:val="single" w:sz="4" w:space="0" w:color="auto"/>
            </w:tcBorders>
            <w:shd w:val="clear" w:color="auto" w:fill="auto"/>
            <w:vAlign w:val="bottom"/>
          </w:tcPr>
          <w:p w14:paraId="7B2F4632" w14:textId="77777777" w:rsidR="00FE5E40" w:rsidRPr="00CE6A92" w:rsidRDefault="00FE5E40" w:rsidP="00A71CE9">
            <w:pPr>
              <w:spacing w:after="0" w:line="240" w:lineRule="auto"/>
              <w:ind w:right="-72"/>
              <w:jc w:val="center"/>
              <w:rPr>
                <w:rFonts w:ascii="Arial" w:hAnsi="Arial" w:cs="Arial"/>
                <w:sz w:val="16"/>
                <w:szCs w:val="16"/>
                <w:cs/>
                <w:lang w:eastAsia="en-GB"/>
              </w:rPr>
            </w:pPr>
            <w:r w:rsidRPr="00CE6A92">
              <w:rPr>
                <w:rFonts w:ascii="Arial" w:hAnsi="Arial" w:cs="Arial"/>
                <w:b/>
                <w:bCs/>
                <w:sz w:val="16"/>
                <w:szCs w:val="16"/>
                <w:lang w:eastAsia="en-GB"/>
              </w:rPr>
              <w:t>Decrease in assumption</w:t>
            </w:r>
          </w:p>
        </w:tc>
      </w:tr>
      <w:tr w:rsidR="00A916FC" w:rsidRPr="00CE6A92" w14:paraId="4A75B297" w14:textId="77777777" w:rsidTr="00B21866">
        <w:tc>
          <w:tcPr>
            <w:tcW w:w="1123" w:type="pct"/>
            <w:shd w:val="clear" w:color="auto" w:fill="auto"/>
            <w:vAlign w:val="bottom"/>
          </w:tcPr>
          <w:p w14:paraId="52B6BECB" w14:textId="77777777" w:rsidR="00FE5E40" w:rsidRPr="00CE6A92" w:rsidRDefault="00FE5E40" w:rsidP="00A71CE9">
            <w:pPr>
              <w:spacing w:after="0" w:line="240" w:lineRule="auto"/>
              <w:ind w:left="-72"/>
              <w:rPr>
                <w:rFonts w:ascii="Arial" w:hAnsi="Arial" w:cs="Arial"/>
                <w:sz w:val="16"/>
                <w:szCs w:val="16"/>
                <w:cs/>
                <w:lang w:eastAsia="en-GB"/>
              </w:rPr>
            </w:pPr>
          </w:p>
        </w:tc>
        <w:tc>
          <w:tcPr>
            <w:tcW w:w="599" w:type="pct"/>
            <w:tcBorders>
              <w:top w:val="single" w:sz="4" w:space="0" w:color="auto"/>
              <w:bottom w:val="single" w:sz="4" w:space="0" w:color="auto"/>
            </w:tcBorders>
            <w:shd w:val="clear" w:color="auto" w:fill="auto"/>
          </w:tcPr>
          <w:p w14:paraId="47C25F4B" w14:textId="1D09F9B6"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sidR="00696BE4" w:rsidRPr="00CE6A92">
              <w:rPr>
                <w:rFonts w:ascii="Arial" w:hAnsi="Arial" w:cs="Arial"/>
                <w:b/>
                <w:bCs/>
                <w:sz w:val="16"/>
                <w:szCs w:val="16"/>
              </w:rPr>
              <w:t>20</w:t>
            </w:r>
          </w:p>
        </w:tc>
        <w:tc>
          <w:tcPr>
            <w:tcW w:w="451" w:type="pct"/>
            <w:tcBorders>
              <w:top w:val="single" w:sz="4" w:space="0" w:color="auto"/>
              <w:bottom w:val="single" w:sz="4" w:space="0" w:color="auto"/>
            </w:tcBorders>
            <w:shd w:val="clear" w:color="auto" w:fill="auto"/>
          </w:tcPr>
          <w:p w14:paraId="06CE8928" w14:textId="0B7556D1"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201</w:t>
            </w:r>
            <w:r w:rsidR="00696BE4" w:rsidRPr="00CE6A92">
              <w:rPr>
                <w:rFonts w:ascii="Arial" w:hAnsi="Arial" w:cs="Arial"/>
                <w:b/>
                <w:bCs/>
                <w:sz w:val="16"/>
                <w:szCs w:val="16"/>
              </w:rPr>
              <w:t>9</w:t>
            </w:r>
          </w:p>
        </w:tc>
        <w:tc>
          <w:tcPr>
            <w:tcW w:w="749" w:type="pct"/>
            <w:tcBorders>
              <w:top w:val="single" w:sz="4" w:space="0" w:color="auto"/>
              <w:bottom w:val="single" w:sz="4" w:space="0" w:color="auto"/>
            </w:tcBorders>
            <w:shd w:val="clear" w:color="auto" w:fill="auto"/>
          </w:tcPr>
          <w:p w14:paraId="3C706CE4" w14:textId="5B2C3C85"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sidR="00696BE4" w:rsidRPr="00CE6A92">
              <w:rPr>
                <w:rFonts w:ascii="Arial" w:hAnsi="Arial" w:cs="Arial"/>
                <w:b/>
                <w:bCs/>
                <w:sz w:val="16"/>
                <w:szCs w:val="16"/>
              </w:rPr>
              <w:t>20</w:t>
            </w:r>
          </w:p>
        </w:tc>
        <w:tc>
          <w:tcPr>
            <w:tcW w:w="674" w:type="pct"/>
            <w:tcBorders>
              <w:top w:val="single" w:sz="4" w:space="0" w:color="auto"/>
              <w:bottom w:val="single" w:sz="4" w:space="0" w:color="auto"/>
            </w:tcBorders>
            <w:shd w:val="clear" w:color="auto" w:fill="auto"/>
          </w:tcPr>
          <w:p w14:paraId="400E4ADC" w14:textId="560030B6"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201</w:t>
            </w:r>
            <w:r w:rsidR="00696BE4" w:rsidRPr="00CE6A92">
              <w:rPr>
                <w:rFonts w:ascii="Arial" w:hAnsi="Arial" w:cs="Arial"/>
                <w:b/>
                <w:bCs/>
                <w:sz w:val="16"/>
                <w:szCs w:val="16"/>
              </w:rPr>
              <w:t>9</w:t>
            </w:r>
          </w:p>
        </w:tc>
        <w:tc>
          <w:tcPr>
            <w:tcW w:w="749" w:type="pct"/>
            <w:tcBorders>
              <w:top w:val="single" w:sz="4" w:space="0" w:color="auto"/>
              <w:bottom w:val="single" w:sz="4" w:space="0" w:color="auto"/>
            </w:tcBorders>
            <w:shd w:val="clear" w:color="auto" w:fill="auto"/>
          </w:tcPr>
          <w:p w14:paraId="7F5AA033" w14:textId="67BD8C82"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w:t>
            </w:r>
            <w:r w:rsidR="00696BE4" w:rsidRPr="00CE6A92">
              <w:rPr>
                <w:rFonts w:ascii="Arial" w:hAnsi="Arial" w:cs="Arial"/>
                <w:b/>
                <w:bCs/>
                <w:sz w:val="16"/>
                <w:szCs w:val="16"/>
              </w:rPr>
              <w:t>20</w:t>
            </w:r>
          </w:p>
        </w:tc>
        <w:tc>
          <w:tcPr>
            <w:tcW w:w="655" w:type="pct"/>
            <w:tcBorders>
              <w:top w:val="single" w:sz="4" w:space="0" w:color="auto"/>
              <w:bottom w:val="single" w:sz="4" w:space="0" w:color="auto"/>
            </w:tcBorders>
            <w:shd w:val="clear" w:color="auto" w:fill="auto"/>
          </w:tcPr>
          <w:p w14:paraId="52C0D344" w14:textId="1D7DE99D" w:rsidR="00FE5E40" w:rsidRPr="00CE6A92" w:rsidRDefault="00FE5E40" w:rsidP="00A71CE9">
            <w:pPr>
              <w:spacing w:after="0" w:line="240" w:lineRule="auto"/>
              <w:ind w:right="-72"/>
              <w:jc w:val="right"/>
              <w:rPr>
                <w:rFonts w:ascii="Arial" w:hAnsi="Arial" w:cs="Arial"/>
                <w:b/>
                <w:bCs/>
                <w:sz w:val="16"/>
                <w:szCs w:val="16"/>
                <w:cs/>
                <w:lang w:eastAsia="en-GB"/>
              </w:rPr>
            </w:pPr>
            <w:r w:rsidRPr="00CE6A92">
              <w:rPr>
                <w:rFonts w:ascii="Arial" w:hAnsi="Arial" w:cs="Arial"/>
                <w:b/>
                <w:bCs/>
                <w:sz w:val="16"/>
                <w:szCs w:val="16"/>
              </w:rPr>
              <w:t>201</w:t>
            </w:r>
            <w:r w:rsidR="00696BE4" w:rsidRPr="00CE6A92">
              <w:rPr>
                <w:rFonts w:ascii="Arial" w:hAnsi="Arial" w:cs="Arial"/>
                <w:b/>
                <w:bCs/>
                <w:sz w:val="16"/>
                <w:szCs w:val="16"/>
              </w:rPr>
              <w:t>9</w:t>
            </w:r>
          </w:p>
        </w:tc>
      </w:tr>
      <w:tr w:rsidR="00A916FC" w:rsidRPr="00CE6A92" w14:paraId="73444602" w14:textId="77777777" w:rsidTr="00161857">
        <w:tc>
          <w:tcPr>
            <w:tcW w:w="1123" w:type="pct"/>
            <w:shd w:val="clear" w:color="auto" w:fill="auto"/>
            <w:vAlign w:val="bottom"/>
          </w:tcPr>
          <w:p w14:paraId="2051315C" w14:textId="77777777" w:rsidR="00FE5E40" w:rsidRPr="00CE6A92" w:rsidRDefault="00FE5E40" w:rsidP="00A71CE9">
            <w:pPr>
              <w:spacing w:after="0" w:line="240" w:lineRule="auto"/>
              <w:ind w:left="-72"/>
              <w:rPr>
                <w:rFonts w:ascii="Arial" w:hAnsi="Arial" w:cs="Arial"/>
                <w:sz w:val="16"/>
                <w:szCs w:val="16"/>
                <w:cs/>
                <w:lang w:eastAsia="en-GB"/>
              </w:rPr>
            </w:pPr>
          </w:p>
        </w:tc>
        <w:tc>
          <w:tcPr>
            <w:tcW w:w="599" w:type="pct"/>
            <w:tcBorders>
              <w:top w:val="single" w:sz="4" w:space="0" w:color="auto"/>
            </w:tcBorders>
            <w:shd w:val="clear" w:color="auto" w:fill="FAFAFA"/>
            <w:vAlign w:val="bottom"/>
          </w:tcPr>
          <w:p w14:paraId="65DF5C7A" w14:textId="77777777" w:rsidR="00FE5E40" w:rsidRPr="00CE6A92" w:rsidRDefault="00FE5E40" w:rsidP="00A71CE9">
            <w:pPr>
              <w:spacing w:after="0" w:line="240" w:lineRule="auto"/>
              <w:ind w:right="-72"/>
              <w:jc w:val="right"/>
              <w:rPr>
                <w:rFonts w:ascii="Arial" w:hAnsi="Arial" w:cs="Arial"/>
                <w:sz w:val="16"/>
                <w:szCs w:val="16"/>
                <w:cs/>
                <w:lang w:eastAsia="en-GB"/>
              </w:rPr>
            </w:pPr>
          </w:p>
        </w:tc>
        <w:tc>
          <w:tcPr>
            <w:tcW w:w="451" w:type="pct"/>
            <w:tcBorders>
              <w:top w:val="single" w:sz="4" w:space="0" w:color="auto"/>
            </w:tcBorders>
            <w:shd w:val="clear" w:color="auto" w:fill="auto"/>
            <w:vAlign w:val="bottom"/>
          </w:tcPr>
          <w:p w14:paraId="44EBAE27" w14:textId="77777777" w:rsidR="00FE5E40" w:rsidRPr="00CE6A92" w:rsidRDefault="00FE5E40" w:rsidP="00A71CE9">
            <w:pPr>
              <w:spacing w:after="0" w:line="240" w:lineRule="auto"/>
              <w:ind w:right="-72"/>
              <w:jc w:val="right"/>
              <w:rPr>
                <w:rFonts w:ascii="Arial" w:hAnsi="Arial" w:cs="Arial"/>
                <w:sz w:val="16"/>
                <w:szCs w:val="16"/>
                <w:cs/>
                <w:lang w:eastAsia="en-GB"/>
              </w:rPr>
            </w:pPr>
          </w:p>
        </w:tc>
        <w:tc>
          <w:tcPr>
            <w:tcW w:w="749" w:type="pct"/>
            <w:tcBorders>
              <w:top w:val="single" w:sz="4" w:space="0" w:color="auto"/>
            </w:tcBorders>
            <w:shd w:val="clear" w:color="auto" w:fill="FAFAFA"/>
            <w:vAlign w:val="bottom"/>
          </w:tcPr>
          <w:p w14:paraId="2084F559" w14:textId="77777777" w:rsidR="00FE5E40" w:rsidRPr="00CE6A92" w:rsidRDefault="00FE5E40" w:rsidP="00A71CE9">
            <w:pPr>
              <w:spacing w:after="0" w:line="240" w:lineRule="auto"/>
              <w:ind w:right="-72"/>
              <w:jc w:val="right"/>
              <w:rPr>
                <w:rFonts w:ascii="Arial" w:hAnsi="Arial" w:cs="Arial"/>
                <w:sz w:val="16"/>
                <w:szCs w:val="16"/>
                <w:cs/>
                <w:lang w:eastAsia="en-GB"/>
              </w:rPr>
            </w:pPr>
          </w:p>
        </w:tc>
        <w:tc>
          <w:tcPr>
            <w:tcW w:w="674" w:type="pct"/>
            <w:tcBorders>
              <w:top w:val="single" w:sz="4" w:space="0" w:color="auto"/>
            </w:tcBorders>
            <w:shd w:val="clear" w:color="auto" w:fill="auto"/>
            <w:vAlign w:val="bottom"/>
          </w:tcPr>
          <w:p w14:paraId="27C50F61" w14:textId="77777777" w:rsidR="00FE5E40" w:rsidRPr="00CE6A92" w:rsidRDefault="00FE5E40" w:rsidP="00A71CE9">
            <w:pPr>
              <w:spacing w:after="0" w:line="240" w:lineRule="auto"/>
              <w:ind w:right="-72"/>
              <w:jc w:val="right"/>
              <w:rPr>
                <w:rFonts w:ascii="Arial" w:hAnsi="Arial" w:cs="Arial"/>
                <w:sz w:val="16"/>
                <w:szCs w:val="16"/>
                <w:cs/>
                <w:lang w:eastAsia="en-GB"/>
              </w:rPr>
            </w:pPr>
          </w:p>
        </w:tc>
        <w:tc>
          <w:tcPr>
            <w:tcW w:w="749" w:type="pct"/>
            <w:tcBorders>
              <w:top w:val="single" w:sz="4" w:space="0" w:color="auto"/>
            </w:tcBorders>
            <w:shd w:val="clear" w:color="auto" w:fill="FAFAFA"/>
            <w:vAlign w:val="bottom"/>
          </w:tcPr>
          <w:p w14:paraId="4DEBD0FB" w14:textId="77777777" w:rsidR="00FE5E40" w:rsidRPr="00CE6A92" w:rsidRDefault="00FE5E40" w:rsidP="00A71CE9">
            <w:pPr>
              <w:spacing w:after="0" w:line="240" w:lineRule="auto"/>
              <w:ind w:right="-72"/>
              <w:jc w:val="right"/>
              <w:rPr>
                <w:rFonts w:ascii="Arial" w:hAnsi="Arial" w:cs="Arial"/>
                <w:sz w:val="16"/>
                <w:szCs w:val="16"/>
                <w:cs/>
                <w:lang w:eastAsia="en-GB"/>
              </w:rPr>
            </w:pPr>
          </w:p>
        </w:tc>
        <w:tc>
          <w:tcPr>
            <w:tcW w:w="655" w:type="pct"/>
            <w:tcBorders>
              <w:top w:val="single" w:sz="4" w:space="0" w:color="auto"/>
            </w:tcBorders>
            <w:shd w:val="clear" w:color="auto" w:fill="auto"/>
            <w:vAlign w:val="bottom"/>
          </w:tcPr>
          <w:p w14:paraId="6ABD17BB" w14:textId="77777777" w:rsidR="00FE5E40" w:rsidRPr="00CE6A92" w:rsidRDefault="00FE5E40" w:rsidP="00A71CE9">
            <w:pPr>
              <w:spacing w:after="0" w:line="240" w:lineRule="auto"/>
              <w:ind w:right="-72"/>
              <w:jc w:val="right"/>
              <w:rPr>
                <w:rFonts w:ascii="Arial" w:hAnsi="Arial" w:cs="Arial"/>
                <w:sz w:val="16"/>
                <w:szCs w:val="16"/>
                <w:cs/>
                <w:lang w:eastAsia="en-GB"/>
              </w:rPr>
            </w:pPr>
          </w:p>
        </w:tc>
      </w:tr>
      <w:tr w:rsidR="00696BE4" w:rsidRPr="00CE6A92" w14:paraId="2CCF70A0" w14:textId="77777777" w:rsidTr="00161857">
        <w:tc>
          <w:tcPr>
            <w:tcW w:w="1123" w:type="pct"/>
            <w:shd w:val="clear" w:color="auto" w:fill="auto"/>
            <w:vAlign w:val="bottom"/>
          </w:tcPr>
          <w:p w14:paraId="1D3EBC35" w14:textId="77777777" w:rsidR="00696BE4" w:rsidRPr="00CE6A92" w:rsidRDefault="00696BE4" w:rsidP="00696BE4">
            <w:pPr>
              <w:spacing w:after="0" w:line="240" w:lineRule="auto"/>
              <w:ind w:left="-72"/>
              <w:rPr>
                <w:rFonts w:ascii="Arial" w:hAnsi="Arial" w:cs="Arial"/>
                <w:sz w:val="16"/>
                <w:szCs w:val="16"/>
                <w:cs/>
                <w:lang w:eastAsia="en-GB"/>
              </w:rPr>
            </w:pPr>
            <w:r w:rsidRPr="00CE6A92">
              <w:rPr>
                <w:rFonts w:ascii="Arial" w:hAnsi="Arial" w:cs="Arial"/>
                <w:sz w:val="16"/>
                <w:szCs w:val="16"/>
              </w:rPr>
              <w:t>Discount rate</w:t>
            </w:r>
          </w:p>
        </w:tc>
        <w:tc>
          <w:tcPr>
            <w:tcW w:w="599" w:type="pct"/>
            <w:shd w:val="clear" w:color="auto" w:fill="FAFAFA"/>
            <w:vAlign w:val="bottom"/>
          </w:tcPr>
          <w:p w14:paraId="0AC6EBF0" w14:textId="1728B641" w:rsidR="00696BE4" w:rsidRPr="00CE6A92" w:rsidRDefault="00280E75" w:rsidP="00696BE4">
            <w:pPr>
              <w:spacing w:after="0" w:line="240" w:lineRule="auto"/>
              <w:ind w:right="-72"/>
              <w:jc w:val="right"/>
              <w:rPr>
                <w:rFonts w:ascii="Arial" w:hAnsi="Arial" w:cs="Arial"/>
                <w:sz w:val="16"/>
                <w:szCs w:val="20"/>
                <w:lang w:val="en-GB" w:eastAsia="en-GB" w:bidi="th-TH"/>
              </w:rPr>
            </w:pPr>
            <w:r w:rsidRPr="00CE6A92">
              <w:rPr>
                <w:rFonts w:ascii="Arial" w:hAnsi="Arial" w:cs="Arial"/>
                <w:sz w:val="16"/>
                <w:szCs w:val="20"/>
                <w:lang w:val="en-GB" w:eastAsia="en-GB" w:bidi="th-TH"/>
              </w:rPr>
              <w:t>0.50%</w:t>
            </w:r>
          </w:p>
        </w:tc>
        <w:tc>
          <w:tcPr>
            <w:tcW w:w="451" w:type="pct"/>
            <w:shd w:val="clear" w:color="auto" w:fill="auto"/>
            <w:vAlign w:val="bottom"/>
          </w:tcPr>
          <w:p w14:paraId="0C560FE3" w14:textId="22BD3705" w:rsidR="00696BE4" w:rsidRPr="00CE6A92" w:rsidRDefault="00696BE4" w:rsidP="00696BE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0.50%</w:t>
            </w:r>
          </w:p>
        </w:tc>
        <w:tc>
          <w:tcPr>
            <w:tcW w:w="749" w:type="pct"/>
            <w:shd w:val="clear" w:color="auto" w:fill="FAFAFA"/>
            <w:vAlign w:val="bottom"/>
          </w:tcPr>
          <w:p w14:paraId="5CAC25B2" w14:textId="175F0498" w:rsidR="00696BE4" w:rsidRPr="00CE6A92" w:rsidRDefault="000E60F4" w:rsidP="000E60F4">
            <w:pPr>
              <w:spacing w:after="0" w:line="240" w:lineRule="auto"/>
              <w:ind w:left="452" w:right="-72"/>
              <w:jc w:val="right"/>
              <w:rPr>
                <w:rFonts w:ascii="Arial" w:hAnsi="Arial" w:cs="Arial"/>
                <w:sz w:val="16"/>
                <w:szCs w:val="16"/>
                <w:cs/>
                <w:lang w:eastAsia="en-GB"/>
              </w:rPr>
            </w:pPr>
            <w:r w:rsidRPr="00CE6A92">
              <w:rPr>
                <w:rFonts w:ascii="Arial" w:hAnsi="Arial" w:cs="Arial"/>
                <w:sz w:val="16"/>
                <w:szCs w:val="16"/>
                <w:lang w:eastAsia="en-GB"/>
              </w:rPr>
              <w:t>De</w:t>
            </w:r>
            <w:r w:rsidR="00893A37" w:rsidRPr="00CE6A92">
              <w:rPr>
                <w:rFonts w:ascii="Arial" w:hAnsi="Arial" w:cs="Arial"/>
                <w:sz w:val="16"/>
                <w:szCs w:val="16"/>
                <w:lang w:eastAsia="en-GB"/>
              </w:rPr>
              <w:t>crease</w:t>
            </w:r>
          </w:p>
        </w:tc>
        <w:tc>
          <w:tcPr>
            <w:tcW w:w="674" w:type="pct"/>
            <w:shd w:val="clear" w:color="auto" w:fill="auto"/>
            <w:vAlign w:val="bottom"/>
          </w:tcPr>
          <w:p w14:paraId="532EFA46" w14:textId="1341C59A" w:rsidR="00696BE4" w:rsidRPr="00CE6A92" w:rsidRDefault="00696BE4" w:rsidP="00696BE4">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Decrease</w:t>
            </w:r>
          </w:p>
        </w:tc>
        <w:tc>
          <w:tcPr>
            <w:tcW w:w="749" w:type="pct"/>
            <w:shd w:val="clear" w:color="auto" w:fill="FAFAFA"/>
            <w:vAlign w:val="bottom"/>
          </w:tcPr>
          <w:p w14:paraId="4C443CC0" w14:textId="369DF55F" w:rsidR="00696BE4" w:rsidRPr="00CE6A92" w:rsidRDefault="00797471" w:rsidP="00696BE4">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 xml:space="preserve">Increase </w:t>
            </w:r>
          </w:p>
        </w:tc>
        <w:tc>
          <w:tcPr>
            <w:tcW w:w="655" w:type="pct"/>
            <w:shd w:val="clear" w:color="auto" w:fill="auto"/>
            <w:vAlign w:val="bottom"/>
          </w:tcPr>
          <w:p w14:paraId="70DB6C1C" w14:textId="188D0BF8" w:rsidR="00696BE4" w:rsidRPr="00CE6A92" w:rsidRDefault="00696BE4" w:rsidP="00696BE4">
            <w:pPr>
              <w:spacing w:after="0" w:line="240" w:lineRule="auto"/>
              <w:ind w:right="-72"/>
              <w:jc w:val="right"/>
              <w:rPr>
                <w:rFonts w:ascii="Arial" w:hAnsi="Arial" w:cs="Arial"/>
                <w:sz w:val="16"/>
                <w:szCs w:val="16"/>
                <w:cs/>
                <w:lang w:eastAsia="en-GB"/>
              </w:rPr>
            </w:pPr>
            <w:r w:rsidRPr="00CE6A92">
              <w:rPr>
                <w:rFonts w:ascii="Arial" w:hAnsi="Arial" w:cs="Arial"/>
                <w:sz w:val="16"/>
                <w:szCs w:val="16"/>
                <w:lang w:eastAsia="en-GB"/>
              </w:rPr>
              <w:t>Increase</w:t>
            </w:r>
          </w:p>
        </w:tc>
      </w:tr>
      <w:tr w:rsidR="000E60F4" w:rsidRPr="00CE6A92" w14:paraId="737C17C8" w14:textId="77777777" w:rsidTr="00161857">
        <w:tc>
          <w:tcPr>
            <w:tcW w:w="1123" w:type="pct"/>
            <w:shd w:val="clear" w:color="auto" w:fill="auto"/>
            <w:vAlign w:val="bottom"/>
          </w:tcPr>
          <w:p w14:paraId="2FE9C051" w14:textId="77777777" w:rsidR="000E60F4" w:rsidRPr="00CE6A92" w:rsidRDefault="000E60F4" w:rsidP="00696BE4">
            <w:pPr>
              <w:spacing w:after="0" w:line="240" w:lineRule="auto"/>
              <w:ind w:left="-72"/>
              <w:rPr>
                <w:rFonts w:ascii="Arial" w:hAnsi="Arial" w:cs="Arial"/>
                <w:sz w:val="16"/>
                <w:szCs w:val="16"/>
              </w:rPr>
            </w:pPr>
          </w:p>
        </w:tc>
        <w:tc>
          <w:tcPr>
            <w:tcW w:w="599" w:type="pct"/>
            <w:shd w:val="clear" w:color="auto" w:fill="FAFAFA"/>
            <w:vAlign w:val="bottom"/>
          </w:tcPr>
          <w:p w14:paraId="3583B76C" w14:textId="77777777" w:rsidR="000E60F4" w:rsidRPr="00CE6A92" w:rsidRDefault="000E60F4" w:rsidP="00696BE4">
            <w:pPr>
              <w:spacing w:after="0" w:line="240" w:lineRule="auto"/>
              <w:ind w:right="-72"/>
              <w:jc w:val="right"/>
              <w:rPr>
                <w:rFonts w:ascii="Arial" w:hAnsi="Arial" w:cs="Arial"/>
                <w:sz w:val="16"/>
                <w:szCs w:val="20"/>
                <w:lang w:val="en-GB" w:eastAsia="en-GB" w:bidi="th-TH"/>
              </w:rPr>
            </w:pPr>
          </w:p>
        </w:tc>
        <w:tc>
          <w:tcPr>
            <w:tcW w:w="451" w:type="pct"/>
            <w:shd w:val="clear" w:color="auto" w:fill="auto"/>
            <w:vAlign w:val="bottom"/>
          </w:tcPr>
          <w:p w14:paraId="19207577" w14:textId="77777777" w:rsidR="000E60F4" w:rsidRPr="00CE6A92" w:rsidRDefault="000E60F4" w:rsidP="00696BE4">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0D4717CC" w14:textId="288A090E" w:rsidR="000E60F4" w:rsidRPr="00CE6A92" w:rsidRDefault="000E60F4" w:rsidP="000E60F4">
            <w:pPr>
              <w:spacing w:after="0" w:line="240" w:lineRule="auto"/>
              <w:ind w:left="452" w:right="-72"/>
              <w:jc w:val="right"/>
              <w:rPr>
                <w:rFonts w:ascii="Arial" w:hAnsi="Arial" w:cs="Arial"/>
                <w:sz w:val="16"/>
                <w:szCs w:val="16"/>
                <w:cs/>
                <w:lang w:eastAsia="en-GB"/>
              </w:rPr>
            </w:pPr>
            <w:r w:rsidRPr="00CE6A92">
              <w:rPr>
                <w:rFonts w:ascii="Arial" w:hAnsi="Arial" w:cs="Arial"/>
                <w:sz w:val="16"/>
                <w:szCs w:val="16"/>
                <w:lang w:eastAsia="en-GB"/>
              </w:rPr>
              <w:t>by 3.22%</w:t>
            </w:r>
            <w:r w:rsidR="002C12B1">
              <w:rPr>
                <w:rFonts w:ascii="Arial" w:hAnsi="Arial" w:cs="Arial"/>
                <w:sz w:val="16"/>
                <w:szCs w:val="16"/>
                <w:lang w:eastAsia="en-GB"/>
              </w:rPr>
              <w:t xml:space="preserve"> </w:t>
            </w:r>
            <w:r w:rsidRPr="00CE6A92">
              <w:rPr>
                <w:rFonts w:ascii="Arial" w:hAnsi="Arial" w:cs="Arial"/>
                <w:sz w:val="16"/>
                <w:szCs w:val="16"/>
                <w:lang w:eastAsia="en-GB"/>
              </w:rPr>
              <w:t xml:space="preserve">- 3.63% </w:t>
            </w:r>
          </w:p>
        </w:tc>
        <w:tc>
          <w:tcPr>
            <w:tcW w:w="674" w:type="pct"/>
            <w:shd w:val="clear" w:color="auto" w:fill="auto"/>
            <w:vAlign w:val="bottom"/>
          </w:tcPr>
          <w:p w14:paraId="7B689E1C" w14:textId="61F8D4D5" w:rsidR="000E60F4" w:rsidRPr="00CE6A92" w:rsidRDefault="000E60F4" w:rsidP="00696BE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 3.60% - 3.78%</w:t>
            </w:r>
          </w:p>
        </w:tc>
        <w:tc>
          <w:tcPr>
            <w:tcW w:w="749" w:type="pct"/>
            <w:shd w:val="clear" w:color="auto" w:fill="FAFAFA"/>
            <w:vAlign w:val="bottom"/>
          </w:tcPr>
          <w:p w14:paraId="7786906E" w14:textId="3AA528F7" w:rsidR="000E60F4" w:rsidRPr="00CE6A92" w:rsidRDefault="000E60F4" w:rsidP="000E60F4">
            <w:pPr>
              <w:spacing w:after="0" w:line="240" w:lineRule="auto"/>
              <w:ind w:right="-72" w:firstLine="318"/>
              <w:jc w:val="right"/>
              <w:rPr>
                <w:rFonts w:ascii="Arial" w:hAnsi="Arial" w:cs="Arial"/>
                <w:sz w:val="16"/>
                <w:szCs w:val="16"/>
                <w:lang w:eastAsia="en-GB"/>
              </w:rPr>
            </w:pPr>
            <w:r w:rsidRPr="00CE6A92">
              <w:rPr>
                <w:rFonts w:ascii="Arial" w:hAnsi="Arial" w:cs="Arial"/>
                <w:sz w:val="16"/>
                <w:szCs w:val="16"/>
                <w:lang w:eastAsia="en-GB"/>
              </w:rPr>
              <w:t xml:space="preserve">by 3.42% - 3.89%  </w:t>
            </w:r>
          </w:p>
        </w:tc>
        <w:tc>
          <w:tcPr>
            <w:tcW w:w="655" w:type="pct"/>
            <w:shd w:val="clear" w:color="auto" w:fill="auto"/>
            <w:vAlign w:val="bottom"/>
          </w:tcPr>
          <w:p w14:paraId="005FBA56" w14:textId="7FDF1F3A" w:rsidR="000E60F4" w:rsidRPr="00CE6A92" w:rsidRDefault="002A18A1" w:rsidP="00696BE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w:t>
            </w:r>
            <w:r w:rsidR="000E60F4" w:rsidRPr="00CE6A92">
              <w:rPr>
                <w:rFonts w:ascii="Arial" w:hAnsi="Arial" w:cs="Arial"/>
                <w:sz w:val="16"/>
                <w:szCs w:val="16"/>
                <w:lang w:eastAsia="en-GB"/>
              </w:rPr>
              <w:t>y</w:t>
            </w:r>
            <w:r w:rsidRPr="00CE6A92">
              <w:rPr>
                <w:rFonts w:ascii="Arial" w:hAnsi="Arial" w:cs="Arial"/>
                <w:sz w:val="16"/>
                <w:szCs w:val="16"/>
                <w:lang w:eastAsia="en-GB"/>
              </w:rPr>
              <w:t xml:space="preserve"> 3.83% - 4.03 %</w:t>
            </w:r>
          </w:p>
        </w:tc>
      </w:tr>
      <w:tr w:rsidR="00FA0A04" w:rsidRPr="00CE6A92" w14:paraId="5D8B235B" w14:textId="77777777" w:rsidTr="00161857">
        <w:tc>
          <w:tcPr>
            <w:tcW w:w="1123" w:type="pct"/>
            <w:shd w:val="clear" w:color="auto" w:fill="auto"/>
            <w:vAlign w:val="bottom"/>
          </w:tcPr>
          <w:p w14:paraId="6E7B65D0" w14:textId="77777777" w:rsidR="00FA0A04" w:rsidRPr="00CE6A92" w:rsidRDefault="00FA0A04" w:rsidP="00FA0A04">
            <w:pPr>
              <w:spacing w:after="0" w:line="240" w:lineRule="auto"/>
              <w:ind w:left="-72"/>
              <w:rPr>
                <w:rFonts w:ascii="Arial" w:hAnsi="Arial" w:cs="Arial"/>
                <w:sz w:val="16"/>
                <w:szCs w:val="16"/>
              </w:rPr>
            </w:pPr>
            <w:r w:rsidRPr="00CE6A92">
              <w:rPr>
                <w:rFonts w:ascii="Arial" w:hAnsi="Arial" w:cs="Arial"/>
                <w:sz w:val="16"/>
                <w:szCs w:val="16"/>
              </w:rPr>
              <w:t>Future salary</w:t>
            </w:r>
          </w:p>
        </w:tc>
        <w:tc>
          <w:tcPr>
            <w:tcW w:w="599" w:type="pct"/>
            <w:shd w:val="clear" w:color="auto" w:fill="FAFAFA"/>
            <w:vAlign w:val="bottom"/>
          </w:tcPr>
          <w:p w14:paraId="0EFDC23E" w14:textId="1B6437D7"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1.00%</w:t>
            </w:r>
          </w:p>
        </w:tc>
        <w:tc>
          <w:tcPr>
            <w:tcW w:w="451" w:type="pct"/>
            <w:shd w:val="clear" w:color="auto" w:fill="auto"/>
            <w:vAlign w:val="bottom"/>
          </w:tcPr>
          <w:p w14:paraId="38118ABB" w14:textId="6EBF0227"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1.00%</w:t>
            </w:r>
          </w:p>
        </w:tc>
        <w:tc>
          <w:tcPr>
            <w:tcW w:w="749" w:type="pct"/>
            <w:shd w:val="clear" w:color="auto" w:fill="FAFAFA"/>
            <w:vAlign w:val="bottom"/>
          </w:tcPr>
          <w:p w14:paraId="14040958" w14:textId="573E602F"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Increase</w:t>
            </w:r>
          </w:p>
        </w:tc>
        <w:tc>
          <w:tcPr>
            <w:tcW w:w="674" w:type="pct"/>
            <w:shd w:val="clear" w:color="auto" w:fill="auto"/>
            <w:vAlign w:val="bottom"/>
          </w:tcPr>
          <w:p w14:paraId="79E72D89" w14:textId="5EAB0837"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Increase</w:t>
            </w:r>
          </w:p>
        </w:tc>
        <w:tc>
          <w:tcPr>
            <w:tcW w:w="749" w:type="pct"/>
            <w:shd w:val="clear" w:color="auto" w:fill="FAFAFA"/>
            <w:vAlign w:val="bottom"/>
          </w:tcPr>
          <w:p w14:paraId="34CAE64B" w14:textId="6D7AAF44"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Decrease</w:t>
            </w:r>
          </w:p>
        </w:tc>
        <w:tc>
          <w:tcPr>
            <w:tcW w:w="655" w:type="pct"/>
            <w:shd w:val="clear" w:color="auto" w:fill="auto"/>
            <w:vAlign w:val="bottom"/>
          </w:tcPr>
          <w:p w14:paraId="66F19918" w14:textId="1AF53051" w:rsidR="00FA0A04" w:rsidRPr="00CE6A92" w:rsidRDefault="008637C8"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Decrease</w:t>
            </w:r>
          </w:p>
        </w:tc>
      </w:tr>
      <w:tr w:rsidR="00FA0A04" w:rsidRPr="00CE6A92" w14:paraId="57D19480" w14:textId="77777777" w:rsidTr="00161857">
        <w:tc>
          <w:tcPr>
            <w:tcW w:w="1123" w:type="pct"/>
            <w:shd w:val="clear" w:color="auto" w:fill="auto"/>
            <w:vAlign w:val="bottom"/>
          </w:tcPr>
          <w:p w14:paraId="3DD83AA4" w14:textId="77777777" w:rsidR="00FA0A04" w:rsidRPr="00CE6A92" w:rsidRDefault="00FA0A04" w:rsidP="00FA0A04">
            <w:pPr>
              <w:spacing w:after="0" w:line="240" w:lineRule="auto"/>
              <w:ind w:left="-72"/>
              <w:rPr>
                <w:rFonts w:ascii="Arial" w:hAnsi="Arial" w:cs="Arial"/>
                <w:sz w:val="16"/>
                <w:szCs w:val="16"/>
              </w:rPr>
            </w:pPr>
            <w:r w:rsidRPr="00CE6A92">
              <w:rPr>
                <w:rFonts w:ascii="Arial" w:hAnsi="Arial" w:cs="Arial"/>
                <w:sz w:val="16"/>
                <w:szCs w:val="16"/>
              </w:rPr>
              <w:t xml:space="preserve">   incremental rate</w:t>
            </w:r>
          </w:p>
        </w:tc>
        <w:tc>
          <w:tcPr>
            <w:tcW w:w="599" w:type="pct"/>
            <w:shd w:val="clear" w:color="auto" w:fill="FAFAFA"/>
            <w:vAlign w:val="bottom"/>
          </w:tcPr>
          <w:p w14:paraId="2B4E8497" w14:textId="3156D0C7" w:rsidR="00FA0A04" w:rsidRPr="00CE6A92" w:rsidRDefault="00FA0A04" w:rsidP="00FA0A04">
            <w:pPr>
              <w:spacing w:after="0" w:line="240" w:lineRule="auto"/>
              <w:ind w:right="-72"/>
              <w:jc w:val="right"/>
              <w:rPr>
                <w:rFonts w:ascii="Arial" w:hAnsi="Arial" w:cs="Arial"/>
                <w:sz w:val="16"/>
                <w:szCs w:val="16"/>
                <w:lang w:eastAsia="en-GB"/>
              </w:rPr>
            </w:pPr>
          </w:p>
        </w:tc>
        <w:tc>
          <w:tcPr>
            <w:tcW w:w="451" w:type="pct"/>
            <w:shd w:val="clear" w:color="auto" w:fill="auto"/>
            <w:vAlign w:val="bottom"/>
          </w:tcPr>
          <w:p w14:paraId="7E41549E" w14:textId="30C28436" w:rsidR="00FA0A04" w:rsidRPr="00CE6A92" w:rsidRDefault="00FA0A04" w:rsidP="00FA0A04">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2B582158" w14:textId="0CAA7E2B"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 xml:space="preserve">by 7.64% - </w:t>
            </w:r>
          </w:p>
        </w:tc>
        <w:tc>
          <w:tcPr>
            <w:tcW w:w="674" w:type="pct"/>
            <w:shd w:val="clear" w:color="auto" w:fill="auto"/>
            <w:vAlign w:val="bottom"/>
          </w:tcPr>
          <w:p w14:paraId="6F03EED4" w14:textId="12263A04" w:rsidR="00FA0A04" w:rsidRPr="00CE6A92" w:rsidRDefault="008637C8"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 7.42% -</w:t>
            </w:r>
          </w:p>
        </w:tc>
        <w:tc>
          <w:tcPr>
            <w:tcW w:w="749" w:type="pct"/>
            <w:shd w:val="clear" w:color="auto" w:fill="FAFAFA"/>
            <w:vAlign w:val="bottom"/>
          </w:tcPr>
          <w:p w14:paraId="04EE2E42" w14:textId="73F27EA6" w:rsidR="00FA0A04" w:rsidRPr="00CE6A92" w:rsidRDefault="008637C8"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 6.90% -</w:t>
            </w:r>
          </w:p>
        </w:tc>
        <w:tc>
          <w:tcPr>
            <w:tcW w:w="655" w:type="pct"/>
            <w:shd w:val="clear" w:color="auto" w:fill="auto"/>
            <w:vAlign w:val="bottom"/>
          </w:tcPr>
          <w:p w14:paraId="40715B8A" w14:textId="1CD61088" w:rsidR="00FA0A04" w:rsidRPr="00CE6A92" w:rsidRDefault="008637C8"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by</w:t>
            </w:r>
            <w:r w:rsidRPr="00CE6A92">
              <w:rPr>
                <w:rFonts w:ascii="Arial" w:hAnsi="Arial" w:cs="Arial"/>
                <w:sz w:val="16"/>
                <w:szCs w:val="16"/>
                <w:cs/>
                <w:lang w:eastAsia="en-GB"/>
              </w:rPr>
              <w:t xml:space="preserve"> </w:t>
            </w:r>
            <w:r w:rsidRPr="00CE6A92">
              <w:rPr>
                <w:rFonts w:ascii="Arial" w:hAnsi="Arial" w:cs="Arial"/>
                <w:sz w:val="16"/>
                <w:szCs w:val="16"/>
                <w:lang w:eastAsia="en-GB"/>
              </w:rPr>
              <w:t>6.72% -</w:t>
            </w:r>
          </w:p>
        </w:tc>
      </w:tr>
      <w:tr w:rsidR="00FA0A04" w:rsidRPr="00CE6A92" w14:paraId="74B339FD" w14:textId="77777777" w:rsidTr="00161857">
        <w:tc>
          <w:tcPr>
            <w:tcW w:w="1123" w:type="pct"/>
            <w:shd w:val="clear" w:color="auto" w:fill="auto"/>
            <w:vAlign w:val="bottom"/>
          </w:tcPr>
          <w:p w14:paraId="1E3AC466" w14:textId="77777777" w:rsidR="00FA0A04" w:rsidRPr="00CE6A92" w:rsidRDefault="00FA0A04" w:rsidP="00FA0A04">
            <w:pPr>
              <w:spacing w:after="0" w:line="240" w:lineRule="auto"/>
              <w:ind w:left="-72"/>
              <w:rPr>
                <w:rFonts w:ascii="Arial" w:hAnsi="Arial" w:cs="Arial"/>
                <w:sz w:val="16"/>
                <w:szCs w:val="16"/>
              </w:rPr>
            </w:pPr>
          </w:p>
        </w:tc>
        <w:tc>
          <w:tcPr>
            <w:tcW w:w="599" w:type="pct"/>
            <w:shd w:val="clear" w:color="auto" w:fill="FAFAFA"/>
            <w:vAlign w:val="bottom"/>
          </w:tcPr>
          <w:p w14:paraId="4F8D44FC" w14:textId="77777777" w:rsidR="00FA0A04" w:rsidRPr="00CE6A92" w:rsidRDefault="00FA0A04" w:rsidP="00FA0A04">
            <w:pPr>
              <w:spacing w:after="0" w:line="240" w:lineRule="auto"/>
              <w:ind w:right="-72"/>
              <w:jc w:val="right"/>
              <w:rPr>
                <w:rFonts w:ascii="Arial" w:hAnsi="Arial" w:cs="Arial"/>
                <w:sz w:val="16"/>
                <w:szCs w:val="16"/>
                <w:lang w:eastAsia="en-GB"/>
              </w:rPr>
            </w:pPr>
          </w:p>
        </w:tc>
        <w:tc>
          <w:tcPr>
            <w:tcW w:w="451" w:type="pct"/>
            <w:shd w:val="clear" w:color="auto" w:fill="auto"/>
            <w:vAlign w:val="bottom"/>
          </w:tcPr>
          <w:p w14:paraId="799C5FC5" w14:textId="77777777" w:rsidR="00FA0A04" w:rsidRPr="00CE6A92" w:rsidRDefault="00FA0A04" w:rsidP="00FA0A04">
            <w:pPr>
              <w:spacing w:after="0" w:line="240" w:lineRule="auto"/>
              <w:ind w:right="-72"/>
              <w:jc w:val="right"/>
              <w:rPr>
                <w:rFonts w:ascii="Arial" w:hAnsi="Arial" w:cs="Arial"/>
                <w:sz w:val="16"/>
                <w:szCs w:val="16"/>
                <w:lang w:eastAsia="en-GB"/>
              </w:rPr>
            </w:pPr>
          </w:p>
        </w:tc>
        <w:tc>
          <w:tcPr>
            <w:tcW w:w="749" w:type="pct"/>
            <w:shd w:val="clear" w:color="auto" w:fill="FAFAFA"/>
            <w:vAlign w:val="bottom"/>
          </w:tcPr>
          <w:p w14:paraId="7F12FBCD" w14:textId="03B6EA47" w:rsidR="00FA0A04" w:rsidRPr="00CE6A92" w:rsidRDefault="00FA0A04" w:rsidP="00FA0A04">
            <w:pPr>
              <w:spacing w:after="0" w:line="240" w:lineRule="auto"/>
              <w:ind w:left="29" w:right="-72" w:firstLine="283"/>
              <w:jc w:val="right"/>
              <w:rPr>
                <w:rFonts w:ascii="Arial" w:hAnsi="Arial" w:cs="Arial"/>
                <w:sz w:val="16"/>
                <w:szCs w:val="20"/>
                <w:lang w:val="en-GB" w:eastAsia="en-GB" w:bidi="th-TH"/>
              </w:rPr>
            </w:pPr>
            <w:r w:rsidRPr="00CE6A92">
              <w:rPr>
                <w:rFonts w:ascii="Arial" w:hAnsi="Arial" w:cs="Arial"/>
                <w:sz w:val="16"/>
                <w:szCs w:val="20"/>
                <w:lang w:val="en-GB" w:eastAsia="en-GB" w:bidi="th-TH"/>
              </w:rPr>
              <w:t>8.58 %</w:t>
            </w:r>
          </w:p>
        </w:tc>
        <w:tc>
          <w:tcPr>
            <w:tcW w:w="674" w:type="pct"/>
            <w:shd w:val="clear" w:color="auto" w:fill="auto"/>
            <w:vAlign w:val="bottom"/>
          </w:tcPr>
          <w:p w14:paraId="1652F5C4" w14:textId="25CEE00C"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7.82%</w:t>
            </w:r>
          </w:p>
        </w:tc>
        <w:tc>
          <w:tcPr>
            <w:tcW w:w="749" w:type="pct"/>
            <w:shd w:val="clear" w:color="auto" w:fill="FAFAFA"/>
            <w:vAlign w:val="bottom"/>
          </w:tcPr>
          <w:p w14:paraId="07AB1149" w14:textId="38F19892" w:rsidR="00FA0A04" w:rsidRPr="00CE6A92" w:rsidRDefault="00FA0A04" w:rsidP="00FA0A04">
            <w:pPr>
              <w:spacing w:after="0" w:line="240" w:lineRule="auto"/>
              <w:ind w:right="-72" w:firstLine="176"/>
              <w:jc w:val="right"/>
              <w:rPr>
                <w:rFonts w:ascii="Arial" w:hAnsi="Arial" w:cs="Arial"/>
                <w:sz w:val="16"/>
                <w:szCs w:val="16"/>
                <w:lang w:eastAsia="en-GB"/>
              </w:rPr>
            </w:pPr>
            <w:r w:rsidRPr="00CE6A92">
              <w:rPr>
                <w:rFonts w:ascii="Arial" w:hAnsi="Arial" w:cs="Arial"/>
                <w:sz w:val="16"/>
                <w:szCs w:val="16"/>
                <w:lang w:eastAsia="en-GB"/>
              </w:rPr>
              <w:t>7.63%</w:t>
            </w:r>
          </w:p>
        </w:tc>
        <w:tc>
          <w:tcPr>
            <w:tcW w:w="655" w:type="pct"/>
            <w:shd w:val="clear" w:color="auto" w:fill="auto"/>
            <w:vAlign w:val="bottom"/>
          </w:tcPr>
          <w:p w14:paraId="48C2D005" w14:textId="0C8B1D7E" w:rsidR="00FA0A04" w:rsidRPr="00CE6A92" w:rsidRDefault="00FA0A04" w:rsidP="00FA0A04">
            <w:pPr>
              <w:spacing w:after="0" w:line="240" w:lineRule="auto"/>
              <w:ind w:right="-72"/>
              <w:jc w:val="right"/>
              <w:rPr>
                <w:rFonts w:ascii="Arial" w:hAnsi="Arial" w:cs="Arial"/>
                <w:sz w:val="16"/>
                <w:szCs w:val="16"/>
                <w:lang w:eastAsia="en-GB"/>
              </w:rPr>
            </w:pPr>
            <w:r w:rsidRPr="00CE6A92">
              <w:rPr>
                <w:rFonts w:ascii="Arial" w:hAnsi="Arial" w:cs="Arial"/>
                <w:sz w:val="16"/>
                <w:szCs w:val="16"/>
                <w:lang w:eastAsia="en-GB"/>
              </w:rPr>
              <w:t>7.03%</w:t>
            </w:r>
          </w:p>
        </w:tc>
      </w:tr>
    </w:tbl>
    <w:p w14:paraId="1C352946" w14:textId="77777777" w:rsidR="00053AEF" w:rsidRPr="00CE6A92" w:rsidRDefault="00053AEF">
      <w:pPr>
        <w:rPr>
          <w:rFonts w:ascii="Arial" w:hAnsi="Arial" w:cs="Arial"/>
          <w:sz w:val="18"/>
          <w:szCs w:val="18"/>
        </w:rPr>
      </w:pPr>
      <w:r w:rsidRPr="00CE6A92">
        <w:rPr>
          <w:rFonts w:ascii="Arial" w:hAnsi="Arial" w:cs="Arial"/>
          <w:sz w:val="18"/>
          <w:szCs w:val="18"/>
        </w:rPr>
        <w:br w:type="page"/>
      </w:r>
    </w:p>
    <w:p w14:paraId="186CE6FA" w14:textId="77777777" w:rsidR="00FE5E40" w:rsidRPr="00CE6A92" w:rsidRDefault="00FE5E40" w:rsidP="00A71CE9">
      <w:pPr>
        <w:spacing w:after="0" w:line="240" w:lineRule="auto"/>
        <w:jc w:val="both"/>
        <w:rPr>
          <w:rFonts w:ascii="Arial" w:hAnsi="Arial" w:cs="Arial"/>
          <w:sz w:val="18"/>
          <w:szCs w:val="18"/>
        </w:rPr>
      </w:pPr>
    </w:p>
    <w:p w14:paraId="008F75F3" w14:textId="77777777" w:rsidR="00FE5E40" w:rsidRPr="00CE6A92" w:rsidRDefault="00FE5E40" w:rsidP="00A71CE9">
      <w:pPr>
        <w:spacing w:after="0" w:line="240" w:lineRule="auto"/>
        <w:jc w:val="both"/>
        <w:rPr>
          <w:rFonts w:ascii="Arial" w:hAnsi="Arial" w:cs="Arial"/>
          <w:sz w:val="18"/>
          <w:szCs w:val="18"/>
          <w:lang w:val="x-none"/>
        </w:rPr>
      </w:pPr>
      <w:r w:rsidRPr="00CE6A92">
        <w:rPr>
          <w:rFonts w:ascii="Arial" w:hAnsi="Arial" w:cs="Arial"/>
          <w:sz w:val="18"/>
          <w:szCs w:val="18"/>
          <w:lang w:val="x-none"/>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recognised within the statement of financial position.</w:t>
      </w:r>
    </w:p>
    <w:p w14:paraId="1AAC9816" w14:textId="77777777" w:rsidR="00FE5E40" w:rsidRPr="00CE6A92" w:rsidRDefault="00FE5E40" w:rsidP="00A71CE9">
      <w:pPr>
        <w:spacing w:after="0" w:line="240" w:lineRule="auto"/>
        <w:jc w:val="both"/>
        <w:rPr>
          <w:rFonts w:ascii="Arial" w:hAnsi="Arial" w:cs="Arial"/>
          <w:sz w:val="18"/>
          <w:szCs w:val="18"/>
          <w:lang w:val="x-none"/>
        </w:rPr>
      </w:pPr>
    </w:p>
    <w:p w14:paraId="6A534F4B" w14:textId="77777777" w:rsidR="00FE5E40" w:rsidRPr="00CE6A92" w:rsidRDefault="00FE5E40" w:rsidP="00A71CE9">
      <w:pPr>
        <w:spacing w:after="0" w:line="240" w:lineRule="auto"/>
        <w:jc w:val="both"/>
        <w:rPr>
          <w:rFonts w:ascii="Arial" w:hAnsi="Arial" w:cs="Arial"/>
          <w:spacing w:val="-4"/>
          <w:sz w:val="18"/>
          <w:szCs w:val="18"/>
        </w:rPr>
      </w:pPr>
      <w:r w:rsidRPr="00CE6A92">
        <w:rPr>
          <w:rFonts w:ascii="Arial" w:hAnsi="Arial" w:cs="Arial"/>
          <w:spacing w:val="-4"/>
          <w:sz w:val="18"/>
          <w:szCs w:val="18"/>
          <w:lang w:val="x-none"/>
        </w:rPr>
        <w:t>The method and types of assumption used in preparing the sensitivity analysis did not change compared to the previous period</w:t>
      </w:r>
      <w:r w:rsidRPr="00CE6A92">
        <w:rPr>
          <w:rFonts w:ascii="Arial" w:hAnsi="Arial" w:cs="Arial"/>
          <w:spacing w:val="-4"/>
          <w:sz w:val="18"/>
          <w:szCs w:val="18"/>
        </w:rPr>
        <w:t>.</w:t>
      </w:r>
    </w:p>
    <w:p w14:paraId="1915EAA5" w14:textId="77777777" w:rsidR="00FE5E40" w:rsidRPr="00CE6A92" w:rsidRDefault="00FE5E40" w:rsidP="00A71CE9">
      <w:pPr>
        <w:spacing w:after="0" w:line="240" w:lineRule="auto"/>
        <w:jc w:val="both"/>
        <w:rPr>
          <w:rFonts w:ascii="Arial" w:hAnsi="Arial" w:cs="Arial"/>
          <w:sz w:val="18"/>
          <w:szCs w:val="18"/>
          <w:lang w:val="x-none"/>
        </w:rPr>
      </w:pPr>
    </w:p>
    <w:p w14:paraId="78D7776E" w14:textId="72D61C2B" w:rsidR="00FE5E40" w:rsidRPr="00CE6A92" w:rsidRDefault="00FE5E40" w:rsidP="00A71CE9">
      <w:pPr>
        <w:spacing w:after="0" w:line="240" w:lineRule="auto"/>
        <w:jc w:val="both"/>
        <w:rPr>
          <w:rFonts w:ascii="Arial" w:hAnsi="Arial" w:cs="Arial"/>
          <w:sz w:val="18"/>
          <w:szCs w:val="18"/>
        </w:rPr>
      </w:pPr>
      <w:r w:rsidRPr="00CE6A92">
        <w:rPr>
          <w:rFonts w:ascii="Arial" w:hAnsi="Arial" w:cs="Arial"/>
          <w:sz w:val="18"/>
          <w:szCs w:val="18"/>
          <w:lang w:val="x-none"/>
        </w:rPr>
        <w:t>As at 31</w:t>
      </w:r>
      <w:r w:rsidRPr="00CE6A92">
        <w:rPr>
          <w:rFonts w:ascii="Arial" w:hAnsi="Arial" w:cs="Arial"/>
          <w:sz w:val="18"/>
          <w:szCs w:val="18"/>
        </w:rPr>
        <w:t xml:space="preserve"> </w:t>
      </w:r>
      <w:r w:rsidRPr="00CE6A92">
        <w:rPr>
          <w:rFonts w:ascii="Arial" w:hAnsi="Arial" w:cs="Arial"/>
          <w:sz w:val="18"/>
          <w:szCs w:val="18"/>
          <w:lang w:val="x-none"/>
        </w:rPr>
        <w:t>December 20</w:t>
      </w:r>
      <w:r w:rsidR="00B438FA" w:rsidRPr="00CE6A92">
        <w:rPr>
          <w:rFonts w:ascii="Arial" w:hAnsi="Arial" w:cs="Arial"/>
          <w:sz w:val="18"/>
          <w:szCs w:val="18"/>
          <w:lang w:val="en-GB"/>
        </w:rPr>
        <w:t>20</w:t>
      </w:r>
      <w:r w:rsidR="007F5300" w:rsidRPr="00CE6A92">
        <w:rPr>
          <w:rFonts w:ascii="Arial" w:hAnsi="Arial" w:cs="Arial"/>
          <w:sz w:val="18"/>
          <w:szCs w:val="18"/>
          <w:lang w:val="en-GB"/>
        </w:rPr>
        <w:t xml:space="preserve"> </w:t>
      </w:r>
      <w:r w:rsidRPr="00CE6A92">
        <w:rPr>
          <w:rFonts w:ascii="Arial" w:hAnsi="Arial" w:cs="Arial"/>
          <w:sz w:val="18"/>
          <w:szCs w:val="18"/>
          <w:lang w:val="x-none"/>
        </w:rPr>
        <w:t xml:space="preserve">the weighted average duration of the defined benefit obligation of the Group and the Company are </w:t>
      </w:r>
      <w:r w:rsidR="00797390" w:rsidRPr="00CE6A92">
        <w:rPr>
          <w:rFonts w:ascii="Arial" w:hAnsi="Arial" w:cs="Arial"/>
          <w:sz w:val="18"/>
          <w:szCs w:val="18"/>
        </w:rPr>
        <w:t>2</w:t>
      </w:r>
      <w:r w:rsidRPr="00CE6A92">
        <w:rPr>
          <w:rFonts w:ascii="Arial" w:hAnsi="Arial" w:cs="Arial"/>
          <w:sz w:val="18"/>
          <w:szCs w:val="18"/>
        </w:rPr>
        <w:t xml:space="preserve"> years for daily employee and </w:t>
      </w:r>
      <w:r w:rsidR="00797390" w:rsidRPr="00CE6A92">
        <w:rPr>
          <w:rFonts w:ascii="Arial" w:hAnsi="Arial" w:cs="Arial"/>
          <w:sz w:val="18"/>
          <w:szCs w:val="18"/>
        </w:rPr>
        <w:t>11</w:t>
      </w:r>
      <w:r w:rsidRPr="00CE6A92">
        <w:rPr>
          <w:rFonts w:ascii="Arial" w:hAnsi="Arial" w:cs="Arial"/>
          <w:sz w:val="18"/>
          <w:szCs w:val="18"/>
          <w:lang w:val="x-none"/>
        </w:rPr>
        <w:t xml:space="preserve"> years </w:t>
      </w:r>
      <w:r w:rsidRPr="00CE6A92">
        <w:rPr>
          <w:rFonts w:ascii="Arial" w:hAnsi="Arial" w:cs="Arial"/>
          <w:sz w:val="18"/>
          <w:szCs w:val="18"/>
        </w:rPr>
        <w:t xml:space="preserve">for monthly employee </w:t>
      </w:r>
      <w:r w:rsidRPr="00CE6A92">
        <w:rPr>
          <w:rFonts w:ascii="Arial" w:hAnsi="Arial" w:cs="Arial"/>
          <w:sz w:val="18"/>
          <w:szCs w:val="18"/>
          <w:lang w:val="x-none"/>
        </w:rPr>
        <w:t>(201</w:t>
      </w:r>
      <w:r w:rsidR="00B438FA" w:rsidRPr="00CE6A92">
        <w:rPr>
          <w:rFonts w:ascii="Arial" w:hAnsi="Arial" w:cs="Arial"/>
          <w:sz w:val="18"/>
          <w:szCs w:val="18"/>
          <w:lang w:val="en-GB"/>
        </w:rPr>
        <w:t>9</w:t>
      </w:r>
      <w:r w:rsidRPr="00CE6A92">
        <w:rPr>
          <w:rFonts w:ascii="Arial" w:hAnsi="Arial" w:cs="Arial"/>
          <w:sz w:val="18"/>
          <w:szCs w:val="18"/>
          <w:lang w:val="x-none"/>
        </w:rPr>
        <w:t xml:space="preserve">: </w:t>
      </w:r>
      <w:r w:rsidR="00B438FA" w:rsidRPr="00CE6A92">
        <w:rPr>
          <w:rFonts w:ascii="Arial" w:hAnsi="Arial" w:cs="Arial"/>
          <w:sz w:val="18"/>
          <w:szCs w:val="18"/>
        </w:rPr>
        <w:t>2</w:t>
      </w:r>
      <w:r w:rsidRPr="00CE6A92">
        <w:rPr>
          <w:rFonts w:ascii="Arial" w:hAnsi="Arial" w:cs="Arial"/>
          <w:sz w:val="18"/>
          <w:szCs w:val="18"/>
        </w:rPr>
        <w:t xml:space="preserve"> years for daily employee and </w:t>
      </w:r>
      <w:r w:rsidR="00B438FA" w:rsidRPr="00CE6A92">
        <w:rPr>
          <w:rFonts w:ascii="Arial" w:hAnsi="Arial" w:cs="Arial"/>
          <w:sz w:val="18"/>
          <w:szCs w:val="18"/>
        </w:rPr>
        <w:t>11</w:t>
      </w:r>
      <w:r w:rsidRPr="00CE6A92">
        <w:rPr>
          <w:rFonts w:ascii="Arial" w:hAnsi="Arial" w:cs="Arial"/>
          <w:sz w:val="18"/>
          <w:szCs w:val="18"/>
          <w:lang w:val="x-none"/>
        </w:rPr>
        <w:t xml:space="preserve"> years</w:t>
      </w:r>
      <w:r w:rsidRPr="00CE6A92">
        <w:rPr>
          <w:rFonts w:ascii="Arial" w:hAnsi="Arial" w:cs="Arial"/>
          <w:sz w:val="18"/>
          <w:szCs w:val="18"/>
        </w:rPr>
        <w:t xml:space="preserve"> </w:t>
      </w:r>
      <w:r w:rsidR="00BF3852" w:rsidRPr="00CE6A92">
        <w:rPr>
          <w:rFonts w:ascii="Arial" w:hAnsi="Arial" w:cs="Arial"/>
          <w:sz w:val="18"/>
          <w:szCs w:val="18"/>
        </w:rPr>
        <w:br/>
      </w:r>
      <w:r w:rsidRPr="00CE6A92">
        <w:rPr>
          <w:rFonts w:ascii="Arial" w:hAnsi="Arial" w:cs="Arial"/>
          <w:sz w:val="18"/>
          <w:szCs w:val="18"/>
        </w:rPr>
        <w:t>for monthly employee</w:t>
      </w:r>
      <w:r w:rsidRPr="00CE6A92">
        <w:rPr>
          <w:rFonts w:ascii="Arial" w:hAnsi="Arial" w:cs="Arial"/>
          <w:sz w:val="18"/>
          <w:szCs w:val="18"/>
          <w:lang w:val="x-none"/>
        </w:rPr>
        <w:t>)</w:t>
      </w:r>
      <w:r w:rsidRPr="00CE6A92">
        <w:rPr>
          <w:rFonts w:ascii="Arial" w:hAnsi="Arial" w:cs="Arial"/>
          <w:sz w:val="18"/>
          <w:szCs w:val="18"/>
        </w:rPr>
        <w:t>.</w:t>
      </w:r>
    </w:p>
    <w:p w14:paraId="13804944" w14:textId="04016A6A" w:rsidR="00A916FC" w:rsidRPr="00CE6A92" w:rsidRDefault="00A916FC" w:rsidP="005935CA">
      <w:pPr>
        <w:spacing w:after="0" w:line="240" w:lineRule="auto"/>
        <w:rPr>
          <w:rFonts w:ascii="Arial" w:hAnsi="Arial" w:cs="Arial"/>
          <w:sz w:val="18"/>
          <w:szCs w:val="18"/>
        </w:rPr>
      </w:pPr>
    </w:p>
    <w:p w14:paraId="455C08D9" w14:textId="77777777" w:rsidR="00FF1DF8" w:rsidRPr="00CE6A92" w:rsidRDefault="00FF1DF8" w:rsidP="005935CA">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46DA04C" w14:textId="77777777" w:rsidTr="00DA1965">
        <w:trPr>
          <w:trHeight w:val="386"/>
        </w:trPr>
        <w:tc>
          <w:tcPr>
            <w:tcW w:w="9464" w:type="dxa"/>
            <w:shd w:val="clear" w:color="auto" w:fill="FFA543"/>
            <w:vAlign w:val="center"/>
          </w:tcPr>
          <w:p w14:paraId="3B876655" w14:textId="49490636" w:rsidR="00FD3D42" w:rsidRPr="00CE6A92" w:rsidRDefault="006824C4"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3</w:t>
            </w:r>
            <w:r w:rsidR="00FD3D42" w:rsidRPr="00CE6A92">
              <w:rPr>
                <w:rFonts w:ascii="Arial" w:eastAsia="Arial Unicode MS" w:hAnsi="Arial" w:cs="Arial"/>
                <w:b/>
                <w:bCs/>
                <w:color w:val="FFFFFF" w:themeColor="background1"/>
                <w:sz w:val="18"/>
                <w:szCs w:val="18"/>
                <w:lang w:val="en-GB" w:bidi="th-TH"/>
              </w:rPr>
              <w:tab/>
              <w:t>Share capital</w:t>
            </w:r>
          </w:p>
        </w:tc>
      </w:tr>
    </w:tbl>
    <w:p w14:paraId="0CAB6026" w14:textId="77777777" w:rsidR="00FD3D42" w:rsidRPr="00CE6A92" w:rsidRDefault="00FD3D42" w:rsidP="005935CA">
      <w:pPr>
        <w:spacing w:after="0" w:line="240" w:lineRule="auto"/>
        <w:rPr>
          <w:rFonts w:ascii="Arial" w:hAnsi="Arial" w:cs="Arial"/>
          <w:sz w:val="18"/>
          <w:szCs w:val="18"/>
        </w:rPr>
      </w:pPr>
    </w:p>
    <w:tbl>
      <w:tblPr>
        <w:tblW w:w="9450" w:type="dxa"/>
        <w:tblLayout w:type="fixed"/>
        <w:tblLook w:val="04A0" w:firstRow="1" w:lastRow="0" w:firstColumn="1" w:lastColumn="0" w:noHBand="0" w:noVBand="1"/>
      </w:tblPr>
      <w:tblGrid>
        <w:gridCol w:w="4111"/>
        <w:gridCol w:w="1418"/>
        <w:gridCol w:w="1275"/>
        <w:gridCol w:w="1418"/>
        <w:gridCol w:w="1228"/>
      </w:tblGrid>
      <w:tr w:rsidR="00FE5E40" w:rsidRPr="00CE6A92" w14:paraId="562D551A" w14:textId="77777777" w:rsidTr="00E770B0">
        <w:trPr>
          <w:trHeight w:val="20"/>
        </w:trPr>
        <w:tc>
          <w:tcPr>
            <w:tcW w:w="4111" w:type="dxa"/>
            <w:shd w:val="clear" w:color="auto" w:fill="auto"/>
            <w:vAlign w:val="center"/>
          </w:tcPr>
          <w:p w14:paraId="259451CC" w14:textId="77777777" w:rsidR="00FE5E40" w:rsidRPr="00CE6A92" w:rsidRDefault="00FE5E40" w:rsidP="00A71CE9">
            <w:pPr>
              <w:spacing w:after="0" w:line="240" w:lineRule="auto"/>
              <w:ind w:left="-72"/>
              <w:rPr>
                <w:rFonts w:ascii="Arial" w:eastAsia="Arial Unicode MS" w:hAnsi="Arial" w:cs="Arial"/>
                <w:b/>
                <w:bCs/>
                <w:snapToGrid w:val="0"/>
                <w:sz w:val="18"/>
                <w:szCs w:val="18"/>
                <w:lang w:eastAsia="th-TH"/>
              </w:rPr>
            </w:pPr>
          </w:p>
        </w:tc>
        <w:tc>
          <w:tcPr>
            <w:tcW w:w="2693" w:type="dxa"/>
            <w:gridSpan w:val="2"/>
            <w:tcBorders>
              <w:top w:val="single" w:sz="4" w:space="0" w:color="auto"/>
              <w:bottom w:val="single" w:sz="4" w:space="0" w:color="auto"/>
            </w:tcBorders>
            <w:shd w:val="clear" w:color="auto" w:fill="auto"/>
            <w:vAlign w:val="bottom"/>
          </w:tcPr>
          <w:p w14:paraId="4612B73B" w14:textId="77777777" w:rsidR="00FE5E40" w:rsidRPr="00CE6A92" w:rsidRDefault="00FE5E40" w:rsidP="00A71CE9">
            <w:pPr>
              <w:tabs>
                <w:tab w:val="left" w:pos="6840"/>
              </w:tabs>
              <w:spacing w:after="0" w:line="240" w:lineRule="auto"/>
              <w:ind w:right="-72"/>
              <w:jc w:val="center"/>
              <w:rPr>
                <w:rFonts w:ascii="Arial" w:eastAsia="Arial Unicode MS" w:hAnsi="Arial" w:cs="Arial"/>
                <w:b/>
                <w:bCs/>
                <w:sz w:val="18"/>
                <w:szCs w:val="18"/>
              </w:rPr>
            </w:pPr>
            <w:r w:rsidRPr="00CE6A92">
              <w:rPr>
                <w:rFonts w:ascii="Arial" w:eastAsia="Arial Unicode MS" w:hAnsi="Arial" w:cs="Arial"/>
                <w:b/>
                <w:bCs/>
                <w:sz w:val="18"/>
                <w:szCs w:val="18"/>
              </w:rPr>
              <w:t>Registered shares capital</w:t>
            </w:r>
          </w:p>
        </w:tc>
        <w:tc>
          <w:tcPr>
            <w:tcW w:w="2646" w:type="dxa"/>
            <w:gridSpan w:val="2"/>
            <w:tcBorders>
              <w:top w:val="single" w:sz="4" w:space="0" w:color="auto"/>
              <w:bottom w:val="single" w:sz="4" w:space="0" w:color="auto"/>
            </w:tcBorders>
            <w:shd w:val="clear" w:color="auto" w:fill="auto"/>
            <w:vAlign w:val="bottom"/>
          </w:tcPr>
          <w:p w14:paraId="570C2E25" w14:textId="77777777" w:rsidR="00A916FC" w:rsidRPr="00CE6A92" w:rsidRDefault="00FE5E40" w:rsidP="00A71CE9">
            <w:pPr>
              <w:tabs>
                <w:tab w:val="left" w:pos="6840"/>
              </w:tabs>
              <w:spacing w:after="0" w:line="240" w:lineRule="auto"/>
              <w:ind w:right="-72"/>
              <w:jc w:val="center"/>
              <w:rPr>
                <w:rFonts w:ascii="Arial" w:eastAsia="Arial Unicode MS" w:hAnsi="Arial" w:cs="Arial"/>
                <w:b/>
                <w:bCs/>
                <w:sz w:val="18"/>
                <w:szCs w:val="18"/>
              </w:rPr>
            </w:pPr>
            <w:r w:rsidRPr="00CE6A92">
              <w:rPr>
                <w:rFonts w:ascii="Arial" w:eastAsia="Arial Unicode MS" w:hAnsi="Arial" w:cs="Arial"/>
                <w:b/>
                <w:bCs/>
                <w:sz w:val="18"/>
                <w:szCs w:val="18"/>
              </w:rPr>
              <w:t xml:space="preserve">Issued and paid-up </w:t>
            </w:r>
          </w:p>
          <w:p w14:paraId="095327DF" w14:textId="77777777" w:rsidR="00FE5E40" w:rsidRPr="00CE6A92" w:rsidRDefault="00FE5E40" w:rsidP="00A71CE9">
            <w:pPr>
              <w:tabs>
                <w:tab w:val="left" w:pos="6840"/>
              </w:tabs>
              <w:spacing w:after="0" w:line="240" w:lineRule="auto"/>
              <w:ind w:right="-72"/>
              <w:jc w:val="center"/>
              <w:rPr>
                <w:rFonts w:ascii="Arial" w:eastAsia="Arial Unicode MS" w:hAnsi="Arial" w:cs="Arial"/>
                <w:b/>
                <w:bCs/>
                <w:sz w:val="18"/>
                <w:szCs w:val="18"/>
              </w:rPr>
            </w:pPr>
            <w:r w:rsidRPr="00CE6A92">
              <w:rPr>
                <w:rFonts w:ascii="Arial" w:eastAsia="Arial Unicode MS" w:hAnsi="Arial" w:cs="Arial"/>
                <w:b/>
                <w:bCs/>
                <w:sz w:val="18"/>
                <w:szCs w:val="18"/>
              </w:rPr>
              <w:t>shares capital</w:t>
            </w:r>
          </w:p>
        </w:tc>
      </w:tr>
      <w:tr w:rsidR="00E770B0" w:rsidRPr="00CE6A92" w14:paraId="5E8FF0F3" w14:textId="77777777" w:rsidTr="00E770B0">
        <w:trPr>
          <w:trHeight w:val="20"/>
        </w:trPr>
        <w:tc>
          <w:tcPr>
            <w:tcW w:w="4111" w:type="dxa"/>
            <w:shd w:val="clear" w:color="auto" w:fill="auto"/>
            <w:vAlign w:val="center"/>
          </w:tcPr>
          <w:p w14:paraId="708768D4" w14:textId="77777777" w:rsidR="00E770B0" w:rsidRPr="00CE6A92" w:rsidRDefault="00E770B0" w:rsidP="00E770B0">
            <w:pPr>
              <w:spacing w:after="0" w:line="240" w:lineRule="auto"/>
              <w:ind w:left="-72"/>
              <w:rPr>
                <w:rFonts w:ascii="Arial" w:eastAsia="Arial Unicode MS" w:hAnsi="Arial" w:cs="Arial"/>
                <w:b/>
                <w:bCs/>
                <w:snapToGrid w:val="0"/>
                <w:sz w:val="18"/>
                <w:szCs w:val="18"/>
                <w:lang w:eastAsia="th-TH"/>
              </w:rPr>
            </w:pPr>
          </w:p>
        </w:tc>
        <w:tc>
          <w:tcPr>
            <w:tcW w:w="1418" w:type="dxa"/>
            <w:tcBorders>
              <w:top w:val="single" w:sz="4" w:space="0" w:color="auto"/>
            </w:tcBorders>
            <w:shd w:val="clear" w:color="auto" w:fill="auto"/>
            <w:vAlign w:val="bottom"/>
          </w:tcPr>
          <w:p w14:paraId="15CD6DFA" w14:textId="530B9967"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 xml:space="preserve">Number of </w:t>
            </w:r>
          </w:p>
        </w:tc>
        <w:tc>
          <w:tcPr>
            <w:tcW w:w="1275" w:type="dxa"/>
            <w:tcBorders>
              <w:top w:val="single" w:sz="4" w:space="0" w:color="auto"/>
            </w:tcBorders>
            <w:shd w:val="clear" w:color="auto" w:fill="auto"/>
            <w:vAlign w:val="bottom"/>
          </w:tcPr>
          <w:p w14:paraId="0500C519" w14:textId="7828E18F"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Ordinary</w:t>
            </w:r>
          </w:p>
        </w:tc>
        <w:tc>
          <w:tcPr>
            <w:tcW w:w="1418" w:type="dxa"/>
            <w:tcBorders>
              <w:top w:val="single" w:sz="4" w:space="0" w:color="auto"/>
            </w:tcBorders>
            <w:shd w:val="clear" w:color="auto" w:fill="auto"/>
            <w:vAlign w:val="bottom"/>
          </w:tcPr>
          <w:p w14:paraId="0996092E" w14:textId="5BF865E3"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Number of</w:t>
            </w:r>
          </w:p>
        </w:tc>
        <w:tc>
          <w:tcPr>
            <w:tcW w:w="1228" w:type="dxa"/>
            <w:tcBorders>
              <w:top w:val="single" w:sz="4" w:space="0" w:color="auto"/>
            </w:tcBorders>
          </w:tcPr>
          <w:p w14:paraId="5BEAECEC" w14:textId="3DA282B9"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Ordinary</w:t>
            </w:r>
          </w:p>
        </w:tc>
      </w:tr>
      <w:tr w:rsidR="00E770B0" w:rsidRPr="00CE6A92" w14:paraId="1FBC8749" w14:textId="77777777" w:rsidTr="00E770B0">
        <w:trPr>
          <w:trHeight w:val="20"/>
        </w:trPr>
        <w:tc>
          <w:tcPr>
            <w:tcW w:w="4111" w:type="dxa"/>
            <w:shd w:val="clear" w:color="auto" w:fill="auto"/>
            <w:vAlign w:val="center"/>
            <w:hideMark/>
          </w:tcPr>
          <w:p w14:paraId="24269E0A" w14:textId="77777777" w:rsidR="00E770B0" w:rsidRPr="00CE6A92" w:rsidRDefault="00E770B0" w:rsidP="00E770B0">
            <w:pPr>
              <w:spacing w:after="0" w:line="240" w:lineRule="auto"/>
              <w:ind w:left="-72"/>
              <w:rPr>
                <w:rFonts w:ascii="Arial" w:eastAsia="Arial Unicode MS" w:hAnsi="Arial" w:cs="Arial"/>
                <w:b/>
                <w:bCs/>
                <w:snapToGrid w:val="0"/>
                <w:sz w:val="18"/>
                <w:szCs w:val="18"/>
                <w:lang w:eastAsia="th-TH"/>
              </w:rPr>
            </w:pPr>
          </w:p>
        </w:tc>
        <w:tc>
          <w:tcPr>
            <w:tcW w:w="1418" w:type="dxa"/>
            <w:shd w:val="clear" w:color="auto" w:fill="auto"/>
            <w:vAlign w:val="bottom"/>
          </w:tcPr>
          <w:p w14:paraId="7889A611" w14:textId="7F08E3B9"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cs/>
              </w:rPr>
            </w:pPr>
            <w:r w:rsidRPr="00CE6A92">
              <w:rPr>
                <w:rFonts w:ascii="Arial" w:eastAsia="Arial Unicode MS" w:hAnsi="Arial" w:cs="Arial"/>
                <w:b/>
                <w:bCs/>
                <w:sz w:val="18"/>
                <w:szCs w:val="18"/>
              </w:rPr>
              <w:t>shares</w:t>
            </w:r>
          </w:p>
        </w:tc>
        <w:tc>
          <w:tcPr>
            <w:tcW w:w="1275" w:type="dxa"/>
            <w:shd w:val="clear" w:color="auto" w:fill="auto"/>
            <w:vAlign w:val="bottom"/>
          </w:tcPr>
          <w:p w14:paraId="53B4E278" w14:textId="2F33FACA"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shares</w:t>
            </w:r>
          </w:p>
        </w:tc>
        <w:tc>
          <w:tcPr>
            <w:tcW w:w="1418" w:type="dxa"/>
            <w:shd w:val="clear" w:color="auto" w:fill="auto"/>
            <w:vAlign w:val="bottom"/>
          </w:tcPr>
          <w:p w14:paraId="5D60FF04" w14:textId="76843794"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shares</w:t>
            </w:r>
          </w:p>
        </w:tc>
        <w:tc>
          <w:tcPr>
            <w:tcW w:w="1228" w:type="dxa"/>
          </w:tcPr>
          <w:p w14:paraId="6D242C18" w14:textId="41323185"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shares</w:t>
            </w:r>
          </w:p>
        </w:tc>
      </w:tr>
      <w:tr w:rsidR="00E770B0" w:rsidRPr="00CE6A92" w14:paraId="347EFA17" w14:textId="77777777" w:rsidTr="00161857">
        <w:trPr>
          <w:trHeight w:val="20"/>
        </w:trPr>
        <w:tc>
          <w:tcPr>
            <w:tcW w:w="4111" w:type="dxa"/>
            <w:shd w:val="clear" w:color="auto" w:fill="auto"/>
            <w:vAlign w:val="center"/>
          </w:tcPr>
          <w:p w14:paraId="1E9ECB05" w14:textId="77777777" w:rsidR="00E770B0" w:rsidRPr="00CE6A92" w:rsidRDefault="00E770B0" w:rsidP="00E770B0">
            <w:pPr>
              <w:spacing w:after="0" w:line="240" w:lineRule="auto"/>
              <w:ind w:left="-72"/>
              <w:rPr>
                <w:rFonts w:ascii="Arial" w:eastAsia="Arial Unicode MS" w:hAnsi="Arial" w:cs="Arial"/>
                <w:b/>
                <w:bCs/>
                <w:snapToGrid w:val="0"/>
                <w:sz w:val="18"/>
                <w:szCs w:val="18"/>
                <w:lang w:eastAsia="th-TH"/>
              </w:rPr>
            </w:pPr>
          </w:p>
        </w:tc>
        <w:tc>
          <w:tcPr>
            <w:tcW w:w="1418" w:type="dxa"/>
            <w:shd w:val="clear" w:color="auto" w:fill="auto"/>
            <w:vAlign w:val="bottom"/>
          </w:tcPr>
          <w:p w14:paraId="4CDF4DF1" w14:textId="71EF2360"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p>
        </w:tc>
        <w:tc>
          <w:tcPr>
            <w:tcW w:w="1275" w:type="dxa"/>
            <w:shd w:val="clear" w:color="auto" w:fill="auto"/>
            <w:vAlign w:val="bottom"/>
          </w:tcPr>
          <w:p w14:paraId="2DBDE933" w14:textId="0FC7D909"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w:t>
            </w:r>
            <w:r w:rsidRPr="00CE6A92">
              <w:rPr>
                <w:rFonts w:ascii="Arial" w:eastAsia="Arial Unicode MS" w:hAnsi="Arial" w:cs="Arial"/>
                <w:b/>
                <w:bCs/>
                <w:sz w:val="18"/>
                <w:szCs w:val="18"/>
              </w:rPr>
              <w:t>Thousand</w:t>
            </w:r>
          </w:p>
        </w:tc>
        <w:tc>
          <w:tcPr>
            <w:tcW w:w="1418" w:type="dxa"/>
            <w:shd w:val="clear" w:color="auto" w:fill="auto"/>
            <w:vAlign w:val="bottom"/>
          </w:tcPr>
          <w:p w14:paraId="69A80A6A" w14:textId="33845380"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p>
        </w:tc>
        <w:tc>
          <w:tcPr>
            <w:tcW w:w="1228" w:type="dxa"/>
          </w:tcPr>
          <w:p w14:paraId="6EA469E2" w14:textId="20A6E5E3"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w:t>
            </w:r>
            <w:r w:rsidRPr="00CE6A92">
              <w:rPr>
                <w:rFonts w:ascii="Arial" w:eastAsia="Arial Unicode MS" w:hAnsi="Arial" w:cs="Arial"/>
                <w:b/>
                <w:bCs/>
                <w:sz w:val="18"/>
                <w:szCs w:val="18"/>
              </w:rPr>
              <w:t>Thousand</w:t>
            </w:r>
          </w:p>
        </w:tc>
      </w:tr>
      <w:tr w:rsidR="00E770B0" w:rsidRPr="00CE6A92" w14:paraId="3B7767DD" w14:textId="77777777" w:rsidTr="00161857">
        <w:trPr>
          <w:trHeight w:val="20"/>
        </w:trPr>
        <w:tc>
          <w:tcPr>
            <w:tcW w:w="4111" w:type="dxa"/>
            <w:shd w:val="clear" w:color="auto" w:fill="auto"/>
            <w:vAlign w:val="center"/>
            <w:hideMark/>
          </w:tcPr>
          <w:p w14:paraId="064D08EB" w14:textId="77777777" w:rsidR="00E770B0" w:rsidRPr="00CE6A92" w:rsidRDefault="00E770B0" w:rsidP="00E770B0">
            <w:pPr>
              <w:spacing w:after="0" w:line="240" w:lineRule="auto"/>
              <w:ind w:left="-72"/>
              <w:rPr>
                <w:rFonts w:ascii="Arial" w:eastAsia="Arial Unicode MS" w:hAnsi="Arial" w:cs="Arial"/>
                <w:b/>
                <w:bCs/>
                <w:snapToGrid w:val="0"/>
                <w:sz w:val="18"/>
                <w:szCs w:val="18"/>
                <w:lang w:eastAsia="th-TH"/>
              </w:rPr>
            </w:pPr>
          </w:p>
        </w:tc>
        <w:tc>
          <w:tcPr>
            <w:tcW w:w="1418" w:type="dxa"/>
            <w:tcBorders>
              <w:bottom w:val="single" w:sz="4" w:space="0" w:color="auto"/>
            </w:tcBorders>
            <w:shd w:val="clear" w:color="auto" w:fill="auto"/>
            <w:vAlign w:val="bottom"/>
          </w:tcPr>
          <w:p w14:paraId="545BDA90" w14:textId="145158C9"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w:t>
            </w:r>
            <w:r w:rsidRPr="00CE6A92">
              <w:rPr>
                <w:rFonts w:ascii="Arial" w:eastAsia="Arial Unicode MS" w:hAnsi="Arial" w:cs="Arial"/>
                <w:b/>
                <w:bCs/>
                <w:sz w:val="18"/>
                <w:szCs w:val="18"/>
              </w:rPr>
              <w:t>Shares</w:t>
            </w:r>
            <w:r>
              <w:rPr>
                <w:rFonts w:ascii="Arial" w:eastAsia="Arial Unicode MS" w:hAnsi="Arial" w:cs="Arial"/>
                <w:b/>
                <w:bCs/>
                <w:sz w:val="18"/>
                <w:szCs w:val="18"/>
              </w:rPr>
              <w:t>)</w:t>
            </w:r>
          </w:p>
        </w:tc>
        <w:tc>
          <w:tcPr>
            <w:tcW w:w="1275" w:type="dxa"/>
            <w:tcBorders>
              <w:bottom w:val="single" w:sz="4" w:space="0" w:color="auto"/>
            </w:tcBorders>
            <w:shd w:val="clear" w:color="auto" w:fill="auto"/>
            <w:vAlign w:val="bottom"/>
            <w:hideMark/>
          </w:tcPr>
          <w:p w14:paraId="62DCB32E" w14:textId="15C92F6C"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Ba</w:t>
            </w:r>
            <w:r>
              <w:rPr>
                <w:rFonts w:ascii="Arial" w:eastAsia="Arial Unicode MS" w:hAnsi="Arial" w:cs="Arial"/>
                <w:b/>
                <w:bCs/>
                <w:sz w:val="18"/>
                <w:szCs w:val="18"/>
              </w:rPr>
              <w:t>h</w:t>
            </w:r>
            <w:r w:rsidRPr="00CE6A92">
              <w:rPr>
                <w:rFonts w:ascii="Arial" w:eastAsia="Arial Unicode MS" w:hAnsi="Arial" w:cs="Arial"/>
                <w:b/>
                <w:bCs/>
                <w:sz w:val="18"/>
                <w:szCs w:val="18"/>
              </w:rPr>
              <w:t>t</w:t>
            </w:r>
            <w:r>
              <w:rPr>
                <w:rFonts w:ascii="Arial" w:eastAsia="Arial Unicode MS" w:hAnsi="Arial" w:cs="Arial"/>
                <w:b/>
                <w:bCs/>
                <w:sz w:val="18"/>
                <w:szCs w:val="18"/>
              </w:rPr>
              <w:t>)</w:t>
            </w:r>
          </w:p>
        </w:tc>
        <w:tc>
          <w:tcPr>
            <w:tcW w:w="1418" w:type="dxa"/>
            <w:tcBorders>
              <w:bottom w:val="single" w:sz="4" w:space="0" w:color="auto"/>
            </w:tcBorders>
            <w:shd w:val="clear" w:color="auto" w:fill="auto"/>
            <w:vAlign w:val="bottom"/>
            <w:hideMark/>
          </w:tcPr>
          <w:p w14:paraId="47D2E8FE" w14:textId="729030A4"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w:t>
            </w:r>
            <w:r w:rsidRPr="00CE6A92">
              <w:rPr>
                <w:rFonts w:ascii="Arial" w:eastAsia="Arial Unicode MS" w:hAnsi="Arial" w:cs="Arial"/>
                <w:b/>
                <w:bCs/>
                <w:sz w:val="18"/>
                <w:szCs w:val="18"/>
              </w:rPr>
              <w:t>Shares</w:t>
            </w:r>
            <w:r>
              <w:rPr>
                <w:rFonts w:ascii="Arial" w:eastAsia="Arial Unicode MS" w:hAnsi="Arial" w:cs="Arial"/>
                <w:b/>
                <w:bCs/>
                <w:sz w:val="18"/>
                <w:szCs w:val="18"/>
              </w:rPr>
              <w:t>)</w:t>
            </w:r>
          </w:p>
        </w:tc>
        <w:tc>
          <w:tcPr>
            <w:tcW w:w="1228" w:type="dxa"/>
            <w:tcBorders>
              <w:bottom w:val="single" w:sz="4" w:space="0" w:color="auto"/>
            </w:tcBorders>
          </w:tcPr>
          <w:p w14:paraId="014126BA" w14:textId="3DCDF4EE" w:rsidR="00E770B0" w:rsidRPr="00CE6A92" w:rsidRDefault="00E770B0" w:rsidP="00E770B0">
            <w:pPr>
              <w:tabs>
                <w:tab w:val="left" w:pos="6840"/>
              </w:tabs>
              <w:spacing w:after="0" w:line="240" w:lineRule="auto"/>
              <w:ind w:right="-72"/>
              <w:jc w:val="right"/>
              <w:rPr>
                <w:rFonts w:ascii="Arial" w:eastAsia="Arial Unicode MS" w:hAnsi="Arial" w:cs="Arial"/>
                <w:b/>
                <w:bCs/>
                <w:sz w:val="18"/>
                <w:szCs w:val="18"/>
              </w:rPr>
            </w:pPr>
            <w:r w:rsidRPr="00CE6A92">
              <w:rPr>
                <w:rFonts w:ascii="Arial" w:eastAsia="Arial Unicode MS" w:hAnsi="Arial" w:cs="Arial"/>
                <w:b/>
                <w:bCs/>
                <w:sz w:val="18"/>
                <w:szCs w:val="18"/>
              </w:rPr>
              <w:t>Baht</w:t>
            </w:r>
            <w:r>
              <w:rPr>
                <w:rFonts w:ascii="Arial" w:eastAsia="Arial Unicode MS" w:hAnsi="Arial" w:cs="Arial"/>
                <w:b/>
                <w:bCs/>
                <w:sz w:val="18"/>
                <w:szCs w:val="18"/>
              </w:rPr>
              <w:t>)</w:t>
            </w:r>
          </w:p>
        </w:tc>
      </w:tr>
      <w:tr w:rsidR="00E770B0" w:rsidRPr="00CE6A92" w14:paraId="30867F4E" w14:textId="77777777" w:rsidTr="00161857">
        <w:tblPrEx>
          <w:tblLook w:val="0000" w:firstRow="0" w:lastRow="0" w:firstColumn="0" w:lastColumn="0" w:noHBand="0" w:noVBand="0"/>
        </w:tblPrEx>
        <w:trPr>
          <w:trHeight w:val="20"/>
        </w:trPr>
        <w:tc>
          <w:tcPr>
            <w:tcW w:w="4111" w:type="dxa"/>
          </w:tcPr>
          <w:p w14:paraId="6ED86F43" w14:textId="77777777" w:rsidR="00E770B0" w:rsidRPr="00CE6A92" w:rsidRDefault="00E770B0" w:rsidP="00E770B0">
            <w:pPr>
              <w:pStyle w:val="Heading6"/>
              <w:spacing w:before="0" w:line="240" w:lineRule="auto"/>
              <w:ind w:left="-72"/>
              <w:rPr>
                <w:rFonts w:ascii="Arial" w:eastAsia="Arial Unicode MS" w:hAnsi="Arial" w:cs="Arial"/>
                <w:b/>
                <w:bCs/>
                <w:sz w:val="18"/>
                <w:szCs w:val="18"/>
                <w:cs/>
              </w:rPr>
            </w:pPr>
          </w:p>
        </w:tc>
        <w:tc>
          <w:tcPr>
            <w:tcW w:w="1418" w:type="dxa"/>
            <w:tcBorders>
              <w:top w:val="single" w:sz="4" w:space="0" w:color="auto"/>
            </w:tcBorders>
            <w:shd w:val="clear" w:color="auto" w:fill="FAFAFA"/>
            <w:vAlign w:val="bottom"/>
          </w:tcPr>
          <w:p w14:paraId="00314AD0"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275" w:type="dxa"/>
            <w:tcBorders>
              <w:top w:val="single" w:sz="4" w:space="0" w:color="auto"/>
            </w:tcBorders>
            <w:shd w:val="clear" w:color="auto" w:fill="FAFAFA"/>
            <w:vAlign w:val="bottom"/>
          </w:tcPr>
          <w:p w14:paraId="7E0FCF92"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418" w:type="dxa"/>
            <w:tcBorders>
              <w:top w:val="single" w:sz="4" w:space="0" w:color="auto"/>
            </w:tcBorders>
            <w:shd w:val="clear" w:color="auto" w:fill="FAFAFA"/>
            <w:vAlign w:val="bottom"/>
          </w:tcPr>
          <w:p w14:paraId="3F9B1538"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228" w:type="dxa"/>
            <w:tcBorders>
              <w:top w:val="single" w:sz="4" w:space="0" w:color="auto"/>
            </w:tcBorders>
            <w:shd w:val="clear" w:color="auto" w:fill="FAFAFA"/>
            <w:vAlign w:val="bottom"/>
          </w:tcPr>
          <w:p w14:paraId="3B89CCE7" w14:textId="77777777" w:rsidR="00E770B0" w:rsidRPr="00CE6A92" w:rsidRDefault="00E770B0" w:rsidP="00E770B0">
            <w:pPr>
              <w:pStyle w:val="Heading1"/>
              <w:ind w:right="-72"/>
              <w:jc w:val="right"/>
              <w:rPr>
                <w:rFonts w:ascii="Arial" w:eastAsia="Arial Unicode MS" w:hAnsi="Arial" w:cs="Arial"/>
                <w:spacing w:val="0"/>
                <w:sz w:val="18"/>
                <w:szCs w:val="18"/>
                <w:cs/>
              </w:rPr>
            </w:pPr>
          </w:p>
        </w:tc>
      </w:tr>
      <w:tr w:rsidR="00E770B0" w:rsidRPr="00CE6A92" w14:paraId="5BAE2C06" w14:textId="77777777" w:rsidTr="00161857">
        <w:tblPrEx>
          <w:tblLook w:val="0000" w:firstRow="0" w:lastRow="0" w:firstColumn="0" w:lastColumn="0" w:noHBand="0" w:noVBand="0"/>
        </w:tblPrEx>
        <w:trPr>
          <w:trHeight w:val="20"/>
        </w:trPr>
        <w:tc>
          <w:tcPr>
            <w:tcW w:w="4111" w:type="dxa"/>
            <w:vAlign w:val="center"/>
          </w:tcPr>
          <w:p w14:paraId="32CE8E75" w14:textId="66801785" w:rsidR="00E770B0" w:rsidRPr="00CE6A92" w:rsidRDefault="00E770B0" w:rsidP="00E770B0">
            <w:pPr>
              <w:spacing w:after="0" w:line="240" w:lineRule="auto"/>
              <w:ind w:left="-72"/>
              <w:rPr>
                <w:rFonts w:ascii="Arial" w:eastAsia="Arial Unicode MS" w:hAnsi="Arial" w:cs="Arial"/>
                <w:sz w:val="18"/>
                <w:szCs w:val="18"/>
              </w:rPr>
            </w:pPr>
            <w:r w:rsidRPr="00CE6A92">
              <w:rPr>
                <w:rFonts w:ascii="Arial" w:eastAsia="Arial Unicode MS" w:hAnsi="Arial" w:cs="Arial"/>
                <w:sz w:val="18"/>
                <w:szCs w:val="18"/>
              </w:rPr>
              <w:t>As at 1 January 2020</w:t>
            </w:r>
          </w:p>
        </w:tc>
        <w:tc>
          <w:tcPr>
            <w:tcW w:w="1418" w:type="dxa"/>
            <w:shd w:val="clear" w:color="auto" w:fill="FAFAFA"/>
            <w:vAlign w:val="bottom"/>
          </w:tcPr>
          <w:p w14:paraId="393BDE0B" w14:textId="287F39F8"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lang w:eastAsia="th-TH"/>
              </w:rPr>
              <w:t>900,000,000</w:t>
            </w:r>
          </w:p>
        </w:tc>
        <w:tc>
          <w:tcPr>
            <w:tcW w:w="1275" w:type="dxa"/>
            <w:shd w:val="clear" w:color="auto" w:fill="FAFAFA"/>
            <w:vAlign w:val="bottom"/>
          </w:tcPr>
          <w:p w14:paraId="48C22709" w14:textId="25204487"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lang w:eastAsia="th-TH"/>
              </w:rPr>
              <w:t>450,000</w:t>
            </w:r>
          </w:p>
        </w:tc>
        <w:tc>
          <w:tcPr>
            <w:tcW w:w="1418" w:type="dxa"/>
            <w:shd w:val="clear" w:color="auto" w:fill="FAFAFA"/>
            <w:vAlign w:val="bottom"/>
          </w:tcPr>
          <w:p w14:paraId="5B605258" w14:textId="1321BE5F"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lang w:eastAsia="th-TH"/>
              </w:rPr>
              <w:t>720,000,000</w:t>
            </w:r>
          </w:p>
        </w:tc>
        <w:tc>
          <w:tcPr>
            <w:tcW w:w="1228" w:type="dxa"/>
            <w:shd w:val="clear" w:color="auto" w:fill="FAFAFA"/>
            <w:vAlign w:val="bottom"/>
          </w:tcPr>
          <w:p w14:paraId="1943DE27" w14:textId="26E8BDAD"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lang w:eastAsia="th-TH"/>
              </w:rPr>
              <w:t>360,000</w:t>
            </w:r>
          </w:p>
        </w:tc>
      </w:tr>
      <w:tr w:rsidR="00E770B0" w:rsidRPr="00CE6A92" w14:paraId="687F0B04" w14:textId="77777777" w:rsidTr="00161857">
        <w:tblPrEx>
          <w:tblLook w:val="0000" w:firstRow="0" w:lastRow="0" w:firstColumn="0" w:lastColumn="0" w:noHBand="0" w:noVBand="0"/>
        </w:tblPrEx>
        <w:trPr>
          <w:trHeight w:val="20"/>
        </w:trPr>
        <w:tc>
          <w:tcPr>
            <w:tcW w:w="4111" w:type="dxa"/>
            <w:vAlign w:val="center"/>
          </w:tcPr>
          <w:p w14:paraId="4908813C" w14:textId="69DD2C5F" w:rsidR="00E770B0" w:rsidRPr="00CE6A92" w:rsidRDefault="00E770B0" w:rsidP="00E770B0">
            <w:pPr>
              <w:spacing w:after="0" w:line="240" w:lineRule="auto"/>
              <w:ind w:left="-72"/>
              <w:rPr>
                <w:rFonts w:ascii="Arial" w:eastAsia="Arial Unicode MS" w:hAnsi="Arial" w:cs="Arial"/>
                <w:sz w:val="18"/>
                <w:szCs w:val="18"/>
              </w:rPr>
            </w:pPr>
            <w:r>
              <w:rPr>
                <w:rFonts w:ascii="Arial" w:hAnsi="Arial" w:cs="Arial"/>
                <w:sz w:val="18"/>
                <w:szCs w:val="18"/>
              </w:rPr>
              <w:t>Decrease</w:t>
            </w:r>
            <w:r w:rsidRPr="00CE6A92">
              <w:rPr>
                <w:rFonts w:ascii="Arial" w:hAnsi="Arial" w:cs="Arial"/>
                <w:sz w:val="18"/>
                <w:szCs w:val="18"/>
              </w:rPr>
              <w:t xml:space="preserve"> of </w:t>
            </w:r>
            <w:proofErr w:type="spellStart"/>
            <w:r w:rsidRPr="00CE6A92">
              <w:rPr>
                <w:rFonts w:ascii="Arial" w:hAnsi="Arial" w:cs="Arial"/>
                <w:sz w:val="18"/>
                <w:szCs w:val="18"/>
              </w:rPr>
              <w:t>authorised</w:t>
            </w:r>
            <w:proofErr w:type="spellEnd"/>
            <w:r w:rsidRPr="00CE6A92">
              <w:rPr>
                <w:rFonts w:ascii="Arial" w:hAnsi="Arial" w:cs="Arial"/>
                <w:sz w:val="18"/>
                <w:szCs w:val="18"/>
              </w:rPr>
              <w:t xml:space="preserve"> share capital</w:t>
            </w:r>
          </w:p>
        </w:tc>
        <w:tc>
          <w:tcPr>
            <w:tcW w:w="1418" w:type="dxa"/>
            <w:shd w:val="clear" w:color="auto" w:fill="FAFAFA"/>
            <w:vAlign w:val="bottom"/>
          </w:tcPr>
          <w:p w14:paraId="6652AB58" w14:textId="488F24F3"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(180,000,000)</w:t>
            </w:r>
          </w:p>
        </w:tc>
        <w:tc>
          <w:tcPr>
            <w:tcW w:w="1275" w:type="dxa"/>
            <w:shd w:val="clear" w:color="auto" w:fill="FAFAFA"/>
            <w:vAlign w:val="bottom"/>
          </w:tcPr>
          <w:p w14:paraId="0C8432ED" w14:textId="7C12CE52"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(90,000)</w:t>
            </w:r>
          </w:p>
        </w:tc>
        <w:tc>
          <w:tcPr>
            <w:tcW w:w="1418" w:type="dxa"/>
            <w:shd w:val="clear" w:color="auto" w:fill="FAFAFA"/>
            <w:vAlign w:val="bottom"/>
          </w:tcPr>
          <w:p w14:paraId="46A26D69" w14:textId="78821473"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w:t>
            </w:r>
          </w:p>
        </w:tc>
        <w:tc>
          <w:tcPr>
            <w:tcW w:w="1228" w:type="dxa"/>
            <w:shd w:val="clear" w:color="auto" w:fill="FAFAFA"/>
            <w:vAlign w:val="bottom"/>
          </w:tcPr>
          <w:p w14:paraId="604C41A4" w14:textId="315778F0"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w:t>
            </w:r>
          </w:p>
        </w:tc>
      </w:tr>
      <w:tr w:rsidR="00E770B0" w:rsidRPr="00CE6A92" w14:paraId="5FD0A5C6" w14:textId="77777777" w:rsidTr="00014310">
        <w:tblPrEx>
          <w:tblLook w:val="0000" w:firstRow="0" w:lastRow="0" w:firstColumn="0" w:lastColumn="0" w:noHBand="0" w:noVBand="0"/>
        </w:tblPrEx>
        <w:trPr>
          <w:trHeight w:val="20"/>
        </w:trPr>
        <w:tc>
          <w:tcPr>
            <w:tcW w:w="4111" w:type="dxa"/>
            <w:vAlign w:val="center"/>
          </w:tcPr>
          <w:p w14:paraId="43DBC250" w14:textId="69922B84" w:rsidR="00E770B0" w:rsidRPr="00CE6A92" w:rsidRDefault="00E770B0" w:rsidP="00E770B0">
            <w:pPr>
              <w:spacing w:after="0" w:line="240" w:lineRule="auto"/>
              <w:ind w:left="-72"/>
              <w:rPr>
                <w:rFonts w:ascii="Arial" w:eastAsia="Arial Unicode MS" w:hAnsi="Arial" w:cs="Arial"/>
                <w:sz w:val="18"/>
                <w:szCs w:val="18"/>
                <w:cs/>
              </w:rPr>
            </w:pPr>
            <w:r w:rsidRPr="00CE6A92">
              <w:rPr>
                <w:rFonts w:ascii="Arial" w:hAnsi="Arial" w:cs="Arial"/>
                <w:sz w:val="18"/>
                <w:szCs w:val="18"/>
              </w:rPr>
              <w:t xml:space="preserve">Increase of </w:t>
            </w:r>
            <w:proofErr w:type="spellStart"/>
            <w:r w:rsidRPr="00CE6A92">
              <w:rPr>
                <w:rFonts w:ascii="Arial" w:hAnsi="Arial" w:cs="Arial"/>
                <w:sz w:val="18"/>
                <w:szCs w:val="18"/>
              </w:rPr>
              <w:t>authorised</w:t>
            </w:r>
            <w:proofErr w:type="spellEnd"/>
            <w:r w:rsidRPr="00CE6A92">
              <w:rPr>
                <w:rFonts w:ascii="Arial" w:hAnsi="Arial" w:cs="Arial"/>
                <w:sz w:val="18"/>
                <w:szCs w:val="18"/>
              </w:rPr>
              <w:t xml:space="preserve"> share capital</w:t>
            </w:r>
          </w:p>
        </w:tc>
        <w:tc>
          <w:tcPr>
            <w:tcW w:w="1418" w:type="dxa"/>
            <w:tcBorders>
              <w:bottom w:val="single" w:sz="4" w:space="0" w:color="auto"/>
            </w:tcBorders>
            <w:shd w:val="clear" w:color="auto" w:fill="FAFAFA"/>
            <w:vAlign w:val="bottom"/>
          </w:tcPr>
          <w:p w14:paraId="60BA52A0" w14:textId="3DB35B78"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180,000,000</w:t>
            </w:r>
          </w:p>
        </w:tc>
        <w:tc>
          <w:tcPr>
            <w:tcW w:w="1275" w:type="dxa"/>
            <w:tcBorders>
              <w:bottom w:val="single" w:sz="4" w:space="0" w:color="auto"/>
            </w:tcBorders>
            <w:shd w:val="clear" w:color="auto" w:fill="FAFAFA"/>
            <w:vAlign w:val="bottom"/>
          </w:tcPr>
          <w:p w14:paraId="67009C9D" w14:textId="2CEAF41B"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90,000</w:t>
            </w:r>
          </w:p>
        </w:tc>
        <w:tc>
          <w:tcPr>
            <w:tcW w:w="1418" w:type="dxa"/>
            <w:tcBorders>
              <w:bottom w:val="single" w:sz="4" w:space="0" w:color="auto"/>
            </w:tcBorders>
            <w:shd w:val="clear" w:color="auto" w:fill="FAFAFA"/>
            <w:vAlign w:val="bottom"/>
          </w:tcPr>
          <w:p w14:paraId="1D8520BC" w14:textId="794E8004" w:rsidR="00E770B0" w:rsidRPr="00CE6A92" w:rsidRDefault="00E770B0" w:rsidP="00E770B0">
            <w:pPr>
              <w:spacing w:after="0" w:line="240" w:lineRule="auto"/>
              <w:ind w:right="-72"/>
              <w:jc w:val="right"/>
              <w:rPr>
                <w:rFonts w:ascii="Arial" w:eastAsia="Arial Unicode MS" w:hAnsi="Arial" w:cs="Arial"/>
                <w:sz w:val="18"/>
                <w:szCs w:val="18"/>
              </w:rPr>
            </w:pPr>
            <w:r w:rsidRPr="00CE6A92">
              <w:rPr>
                <w:rFonts w:ascii="Arial" w:eastAsia="Arial Unicode MS" w:hAnsi="Arial" w:cs="Arial"/>
                <w:sz w:val="18"/>
                <w:szCs w:val="18"/>
              </w:rPr>
              <w:t>-</w:t>
            </w:r>
          </w:p>
        </w:tc>
        <w:tc>
          <w:tcPr>
            <w:tcW w:w="1228" w:type="dxa"/>
            <w:tcBorders>
              <w:bottom w:val="single" w:sz="4" w:space="0" w:color="auto"/>
            </w:tcBorders>
            <w:shd w:val="clear" w:color="auto" w:fill="FAFAFA"/>
            <w:vAlign w:val="bottom"/>
          </w:tcPr>
          <w:p w14:paraId="17457CC7" w14:textId="53921A8E" w:rsidR="00E770B0" w:rsidRPr="00CE6A92" w:rsidRDefault="00E770B0" w:rsidP="00E770B0">
            <w:pPr>
              <w:spacing w:after="0" w:line="240" w:lineRule="auto"/>
              <w:ind w:right="-72"/>
              <w:jc w:val="right"/>
              <w:rPr>
                <w:rFonts w:ascii="Arial" w:eastAsia="Arial Unicode MS" w:hAnsi="Arial" w:cs="Arial"/>
                <w:sz w:val="18"/>
                <w:cs/>
                <w:lang w:bidi="th-TH"/>
              </w:rPr>
            </w:pPr>
            <w:r w:rsidRPr="00CE6A92">
              <w:rPr>
                <w:rFonts w:ascii="Arial" w:eastAsia="Arial Unicode MS" w:hAnsi="Arial" w:cs="Arial"/>
                <w:sz w:val="18"/>
                <w:szCs w:val="18"/>
              </w:rPr>
              <w:t>-</w:t>
            </w:r>
          </w:p>
        </w:tc>
      </w:tr>
      <w:tr w:rsidR="00E770B0" w:rsidRPr="00CE6A92" w14:paraId="20B301A3" w14:textId="77777777" w:rsidTr="00D56E5C">
        <w:tblPrEx>
          <w:tblLook w:val="0000" w:firstRow="0" w:lastRow="0" w:firstColumn="0" w:lastColumn="0" w:noHBand="0" w:noVBand="0"/>
        </w:tblPrEx>
        <w:trPr>
          <w:trHeight w:val="20"/>
        </w:trPr>
        <w:tc>
          <w:tcPr>
            <w:tcW w:w="4111" w:type="dxa"/>
          </w:tcPr>
          <w:p w14:paraId="1AD5464D" w14:textId="77777777" w:rsidR="00E770B0" w:rsidRPr="00CE6A92" w:rsidRDefault="00E770B0" w:rsidP="00E770B0">
            <w:pPr>
              <w:pStyle w:val="Heading6"/>
              <w:spacing w:before="0" w:line="240" w:lineRule="auto"/>
              <w:ind w:left="-72"/>
              <w:rPr>
                <w:rFonts w:ascii="Arial" w:eastAsia="Arial Unicode MS" w:hAnsi="Arial" w:cs="Arial"/>
                <w:b/>
                <w:bCs/>
                <w:sz w:val="18"/>
                <w:szCs w:val="18"/>
                <w:cs/>
              </w:rPr>
            </w:pPr>
          </w:p>
        </w:tc>
        <w:tc>
          <w:tcPr>
            <w:tcW w:w="1418" w:type="dxa"/>
            <w:tcBorders>
              <w:top w:val="single" w:sz="4" w:space="0" w:color="auto"/>
            </w:tcBorders>
            <w:shd w:val="clear" w:color="auto" w:fill="FAFAFA"/>
            <w:vAlign w:val="bottom"/>
          </w:tcPr>
          <w:p w14:paraId="02F6BB0A"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275" w:type="dxa"/>
            <w:tcBorders>
              <w:top w:val="single" w:sz="4" w:space="0" w:color="auto"/>
            </w:tcBorders>
            <w:shd w:val="clear" w:color="auto" w:fill="FAFAFA"/>
            <w:vAlign w:val="bottom"/>
          </w:tcPr>
          <w:p w14:paraId="4E72118D"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418" w:type="dxa"/>
            <w:tcBorders>
              <w:top w:val="single" w:sz="4" w:space="0" w:color="auto"/>
            </w:tcBorders>
            <w:shd w:val="clear" w:color="auto" w:fill="FAFAFA"/>
            <w:vAlign w:val="bottom"/>
          </w:tcPr>
          <w:p w14:paraId="09181A6E" w14:textId="77777777" w:rsidR="00E770B0" w:rsidRPr="00CE6A92" w:rsidRDefault="00E770B0" w:rsidP="00E770B0">
            <w:pPr>
              <w:pStyle w:val="Heading1"/>
              <w:ind w:right="-72"/>
              <w:jc w:val="right"/>
              <w:rPr>
                <w:rFonts w:ascii="Arial" w:eastAsia="Arial Unicode MS" w:hAnsi="Arial" w:cs="Arial"/>
                <w:spacing w:val="0"/>
                <w:sz w:val="18"/>
                <w:szCs w:val="18"/>
                <w:cs/>
              </w:rPr>
            </w:pPr>
          </w:p>
        </w:tc>
        <w:tc>
          <w:tcPr>
            <w:tcW w:w="1228" w:type="dxa"/>
            <w:tcBorders>
              <w:top w:val="single" w:sz="4" w:space="0" w:color="auto"/>
            </w:tcBorders>
            <w:shd w:val="clear" w:color="auto" w:fill="FAFAFA"/>
            <w:vAlign w:val="bottom"/>
          </w:tcPr>
          <w:p w14:paraId="7CBAAE05" w14:textId="77777777" w:rsidR="00E770B0" w:rsidRPr="00CE6A92" w:rsidRDefault="00E770B0" w:rsidP="00E770B0">
            <w:pPr>
              <w:pStyle w:val="Heading1"/>
              <w:ind w:right="-72"/>
              <w:jc w:val="right"/>
              <w:rPr>
                <w:rFonts w:ascii="Arial" w:eastAsia="Arial Unicode MS" w:hAnsi="Arial" w:cs="Arial"/>
                <w:spacing w:val="0"/>
                <w:sz w:val="18"/>
                <w:szCs w:val="18"/>
                <w:cs/>
              </w:rPr>
            </w:pPr>
          </w:p>
        </w:tc>
      </w:tr>
      <w:tr w:rsidR="00E770B0" w:rsidRPr="00CE6A92" w14:paraId="2826FC7D" w14:textId="77777777" w:rsidTr="00D56E5C">
        <w:tblPrEx>
          <w:tblLook w:val="0000" w:firstRow="0" w:lastRow="0" w:firstColumn="0" w:lastColumn="0" w:noHBand="0" w:noVBand="0"/>
        </w:tblPrEx>
        <w:trPr>
          <w:trHeight w:val="20"/>
        </w:trPr>
        <w:tc>
          <w:tcPr>
            <w:tcW w:w="4111" w:type="dxa"/>
            <w:vAlign w:val="center"/>
          </w:tcPr>
          <w:p w14:paraId="0E527B99" w14:textId="21A1D65A" w:rsidR="00E770B0" w:rsidRPr="00CE6A92" w:rsidRDefault="00E770B0" w:rsidP="00E770B0">
            <w:pPr>
              <w:spacing w:after="0" w:line="240" w:lineRule="auto"/>
              <w:ind w:left="-72"/>
              <w:rPr>
                <w:rFonts w:ascii="Arial" w:eastAsia="Arial Unicode MS" w:hAnsi="Arial" w:cs="Arial"/>
                <w:sz w:val="18"/>
                <w:szCs w:val="18"/>
                <w:cs/>
              </w:rPr>
            </w:pPr>
            <w:r w:rsidRPr="00CE6A92">
              <w:rPr>
                <w:rFonts w:ascii="Arial" w:eastAsia="Arial Unicode MS" w:hAnsi="Arial" w:cs="Arial"/>
                <w:sz w:val="18"/>
                <w:szCs w:val="18"/>
              </w:rPr>
              <w:t>As at 31 December 2020</w:t>
            </w:r>
          </w:p>
        </w:tc>
        <w:tc>
          <w:tcPr>
            <w:tcW w:w="1418" w:type="dxa"/>
            <w:tcBorders>
              <w:bottom w:val="single" w:sz="4" w:space="0" w:color="auto"/>
            </w:tcBorders>
            <w:shd w:val="clear" w:color="auto" w:fill="FAFAFA"/>
            <w:vAlign w:val="bottom"/>
          </w:tcPr>
          <w:p w14:paraId="0D5C4499" w14:textId="04F336DD" w:rsidR="00E770B0" w:rsidRPr="00CE6A92" w:rsidRDefault="00E770B0" w:rsidP="00E770B0">
            <w:pPr>
              <w:spacing w:after="0" w:line="240" w:lineRule="auto"/>
              <w:ind w:right="-72"/>
              <w:jc w:val="right"/>
              <w:rPr>
                <w:rFonts w:ascii="Arial" w:eastAsia="Arial Unicode MS" w:hAnsi="Arial" w:cs="Arial"/>
                <w:sz w:val="18"/>
                <w:lang w:val="en-GB" w:eastAsia="th-TH" w:bidi="th-TH"/>
              </w:rPr>
            </w:pPr>
            <w:r w:rsidRPr="00CE6A92">
              <w:rPr>
                <w:rFonts w:ascii="Arial" w:eastAsia="Arial Unicode MS" w:hAnsi="Arial" w:cs="Arial"/>
                <w:sz w:val="18"/>
                <w:lang w:val="en-GB" w:eastAsia="th-TH" w:bidi="th-TH"/>
              </w:rPr>
              <w:t>900,000,000</w:t>
            </w:r>
          </w:p>
        </w:tc>
        <w:tc>
          <w:tcPr>
            <w:tcW w:w="1275" w:type="dxa"/>
            <w:tcBorders>
              <w:bottom w:val="single" w:sz="4" w:space="0" w:color="auto"/>
            </w:tcBorders>
            <w:shd w:val="clear" w:color="auto" w:fill="FAFAFA"/>
            <w:vAlign w:val="bottom"/>
          </w:tcPr>
          <w:p w14:paraId="27C054E9" w14:textId="7DBBBC49"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450,000</w:t>
            </w:r>
          </w:p>
        </w:tc>
        <w:tc>
          <w:tcPr>
            <w:tcW w:w="1418" w:type="dxa"/>
            <w:tcBorders>
              <w:bottom w:val="single" w:sz="4" w:space="0" w:color="auto"/>
            </w:tcBorders>
            <w:shd w:val="clear" w:color="auto" w:fill="FAFAFA"/>
            <w:vAlign w:val="bottom"/>
          </w:tcPr>
          <w:p w14:paraId="18863262" w14:textId="726B8850"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720,000,000</w:t>
            </w:r>
          </w:p>
        </w:tc>
        <w:tc>
          <w:tcPr>
            <w:tcW w:w="1228" w:type="dxa"/>
            <w:tcBorders>
              <w:bottom w:val="single" w:sz="4" w:space="0" w:color="auto"/>
            </w:tcBorders>
            <w:shd w:val="clear" w:color="auto" w:fill="FAFAFA"/>
            <w:vAlign w:val="bottom"/>
          </w:tcPr>
          <w:p w14:paraId="6F4794DE" w14:textId="3C29BA96" w:rsidR="00E770B0" w:rsidRPr="00CE6A92" w:rsidRDefault="00E770B0" w:rsidP="00E770B0">
            <w:pPr>
              <w:spacing w:after="0" w:line="240" w:lineRule="auto"/>
              <w:ind w:right="-72"/>
              <w:jc w:val="right"/>
              <w:rPr>
                <w:rFonts w:ascii="Arial" w:eastAsia="Arial Unicode MS" w:hAnsi="Arial" w:cs="Arial"/>
                <w:sz w:val="18"/>
                <w:szCs w:val="18"/>
                <w:lang w:eastAsia="th-TH"/>
              </w:rPr>
            </w:pPr>
            <w:r w:rsidRPr="00CE6A92">
              <w:rPr>
                <w:rFonts w:ascii="Arial" w:eastAsia="Arial Unicode MS" w:hAnsi="Arial" w:cs="Arial"/>
                <w:sz w:val="18"/>
                <w:szCs w:val="18"/>
                <w:lang w:eastAsia="th-TH"/>
              </w:rPr>
              <w:t>360,000</w:t>
            </w:r>
          </w:p>
        </w:tc>
      </w:tr>
    </w:tbl>
    <w:p w14:paraId="5C159462" w14:textId="0FC507FD" w:rsidR="00632216" w:rsidRDefault="00632216" w:rsidP="002C7226">
      <w:pPr>
        <w:autoSpaceDE w:val="0"/>
        <w:autoSpaceDN w:val="0"/>
        <w:adjustRightInd w:val="0"/>
        <w:spacing w:after="0" w:line="240" w:lineRule="auto"/>
        <w:rPr>
          <w:rFonts w:ascii="Arial" w:hAnsi="Arial" w:cs="Arial"/>
          <w:sz w:val="18"/>
          <w:szCs w:val="18"/>
          <w:highlight w:val="yellow"/>
          <w:lang w:val="en-GB" w:bidi="th-TH"/>
        </w:rPr>
      </w:pPr>
    </w:p>
    <w:p w14:paraId="14D03C05" w14:textId="77777777" w:rsidR="00AE1EA3" w:rsidRPr="00CE6A92" w:rsidRDefault="00AE1EA3" w:rsidP="002C7226">
      <w:pPr>
        <w:autoSpaceDE w:val="0"/>
        <w:autoSpaceDN w:val="0"/>
        <w:adjustRightInd w:val="0"/>
        <w:spacing w:after="0" w:line="240" w:lineRule="auto"/>
        <w:rPr>
          <w:rFonts w:ascii="Arial" w:hAnsi="Arial" w:cs="Arial"/>
          <w:sz w:val="18"/>
          <w:szCs w:val="18"/>
          <w:highlight w:val="yellow"/>
          <w:lang w:val="en-GB" w:bidi="th-TH"/>
        </w:rPr>
      </w:pPr>
    </w:p>
    <w:p w14:paraId="0B4C26D2" w14:textId="036915E7" w:rsidR="00632216" w:rsidRPr="00CE6A92" w:rsidRDefault="006B5B4F" w:rsidP="00A9096C">
      <w:pPr>
        <w:spacing w:after="0" w:line="240" w:lineRule="auto"/>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Decrease</w:t>
      </w:r>
      <w:r w:rsidR="00632216" w:rsidRPr="00CE6A92">
        <w:rPr>
          <w:rFonts w:ascii="Arial" w:eastAsia="Arial Unicode MS" w:hAnsi="Arial" w:cs="Arial"/>
          <w:b/>
          <w:bCs/>
          <w:color w:val="CF4A02"/>
          <w:sz w:val="18"/>
          <w:szCs w:val="18"/>
          <w:lang w:val="en-GB" w:bidi="th-TH"/>
        </w:rPr>
        <w:t xml:space="preserve"> of authorised share capital</w:t>
      </w:r>
    </w:p>
    <w:p w14:paraId="4A49C660" w14:textId="77777777" w:rsidR="00632216" w:rsidRPr="00CE6A92" w:rsidRDefault="00632216" w:rsidP="002C7226">
      <w:pPr>
        <w:autoSpaceDE w:val="0"/>
        <w:autoSpaceDN w:val="0"/>
        <w:adjustRightInd w:val="0"/>
        <w:spacing w:after="0" w:line="240" w:lineRule="auto"/>
        <w:rPr>
          <w:rFonts w:ascii="Arial" w:hAnsi="Arial" w:cs="Arial"/>
          <w:sz w:val="18"/>
          <w:szCs w:val="18"/>
          <w:lang w:val="en-GB" w:bidi="th-TH"/>
        </w:rPr>
      </w:pPr>
    </w:p>
    <w:p w14:paraId="0B459D17" w14:textId="6031034B" w:rsidR="00687BB8" w:rsidRPr="00CE6A92" w:rsidRDefault="00632216" w:rsidP="00632216">
      <w:pPr>
        <w:spacing w:after="0" w:line="240" w:lineRule="auto"/>
        <w:jc w:val="thaiDistribute"/>
        <w:rPr>
          <w:rFonts w:ascii="Arial" w:hAnsi="Arial" w:cs="Arial"/>
          <w:sz w:val="18"/>
          <w:szCs w:val="18"/>
        </w:rPr>
      </w:pPr>
      <w:r w:rsidRPr="00CE6A92">
        <w:rPr>
          <w:rFonts w:ascii="Arial" w:hAnsi="Arial" w:cs="Arial"/>
          <w:sz w:val="18"/>
          <w:szCs w:val="18"/>
        </w:rPr>
        <w:t>On 2</w:t>
      </w:r>
      <w:r w:rsidR="006F21B3" w:rsidRPr="00CE6A92">
        <w:rPr>
          <w:rFonts w:ascii="Arial" w:hAnsi="Arial" w:cs="Arial"/>
          <w:sz w:val="18"/>
          <w:szCs w:val="18"/>
        </w:rPr>
        <w:t>6</w:t>
      </w:r>
      <w:r w:rsidRPr="00CE6A92">
        <w:rPr>
          <w:rFonts w:ascii="Arial" w:hAnsi="Arial" w:cs="Arial"/>
          <w:sz w:val="18"/>
          <w:szCs w:val="18"/>
        </w:rPr>
        <w:t xml:space="preserve"> </w:t>
      </w:r>
      <w:r w:rsidR="006F21B3" w:rsidRPr="00CE6A92">
        <w:rPr>
          <w:rFonts w:ascii="Arial" w:hAnsi="Arial" w:cs="Arial"/>
          <w:sz w:val="18"/>
          <w:szCs w:val="18"/>
        </w:rPr>
        <w:t>November</w:t>
      </w:r>
      <w:r w:rsidRPr="00CE6A92">
        <w:rPr>
          <w:rFonts w:ascii="Arial" w:hAnsi="Arial" w:cs="Arial"/>
          <w:sz w:val="18"/>
          <w:szCs w:val="18"/>
        </w:rPr>
        <w:t xml:space="preserve"> 20</w:t>
      </w:r>
      <w:r w:rsidR="006F21B3" w:rsidRPr="00CE6A92">
        <w:rPr>
          <w:rFonts w:ascii="Arial" w:hAnsi="Arial" w:cs="Arial"/>
          <w:sz w:val="18"/>
          <w:szCs w:val="18"/>
        </w:rPr>
        <w:t>20</w:t>
      </w:r>
      <w:r w:rsidRPr="00CE6A92">
        <w:rPr>
          <w:rFonts w:ascii="Arial" w:hAnsi="Arial" w:cs="Arial"/>
          <w:sz w:val="18"/>
          <w:szCs w:val="18"/>
        </w:rPr>
        <w:t>, the Extraordinary General Meeting of Shareholders passed a resolution</w:t>
      </w:r>
      <w:r w:rsidR="00EF38DA">
        <w:rPr>
          <w:rFonts w:ascii="Arial" w:hAnsi="Arial" w:cs="Arial"/>
          <w:sz w:val="18"/>
          <w:szCs w:val="18"/>
        </w:rPr>
        <w:t xml:space="preserve"> to</w:t>
      </w:r>
      <w:r w:rsidR="006F21B3" w:rsidRPr="00CE6A92">
        <w:rPr>
          <w:rFonts w:ascii="Arial" w:hAnsi="Arial" w:cs="Arial"/>
          <w:sz w:val="18"/>
          <w:szCs w:val="18"/>
        </w:rPr>
        <w:t xml:space="preserve"> de</w:t>
      </w:r>
      <w:r w:rsidRPr="00CE6A92">
        <w:rPr>
          <w:rFonts w:ascii="Arial" w:hAnsi="Arial" w:cs="Arial"/>
          <w:sz w:val="18"/>
          <w:szCs w:val="18"/>
        </w:rPr>
        <w:t xml:space="preserve">crease </w:t>
      </w:r>
      <w:proofErr w:type="spellStart"/>
      <w:r w:rsidRPr="00CE6A92">
        <w:rPr>
          <w:rFonts w:ascii="Arial" w:hAnsi="Arial" w:cs="Arial"/>
          <w:sz w:val="18"/>
          <w:szCs w:val="18"/>
        </w:rPr>
        <w:t>authorised</w:t>
      </w:r>
      <w:proofErr w:type="spellEnd"/>
      <w:r w:rsidRPr="00CE6A92">
        <w:rPr>
          <w:rFonts w:ascii="Arial" w:hAnsi="Arial" w:cs="Arial"/>
          <w:sz w:val="18"/>
          <w:szCs w:val="18"/>
        </w:rPr>
        <w:t xml:space="preserve"> share capital </w:t>
      </w:r>
      <w:r w:rsidR="006F21B3" w:rsidRPr="00CE6A92">
        <w:rPr>
          <w:rFonts w:ascii="Arial" w:hAnsi="Arial" w:cs="Arial"/>
          <w:sz w:val="18"/>
          <w:szCs w:val="18"/>
        </w:rPr>
        <w:t>of</w:t>
      </w:r>
      <w:r w:rsidRPr="00CE6A92">
        <w:rPr>
          <w:rFonts w:ascii="Arial" w:hAnsi="Arial" w:cs="Arial"/>
          <w:sz w:val="18"/>
          <w:szCs w:val="18"/>
        </w:rPr>
        <w:t xml:space="preserve"> Baht </w:t>
      </w:r>
      <w:r w:rsidR="006F21B3" w:rsidRPr="00CE6A92">
        <w:rPr>
          <w:rFonts w:ascii="Arial" w:hAnsi="Arial" w:cs="Arial"/>
          <w:sz w:val="18"/>
          <w:szCs w:val="18"/>
        </w:rPr>
        <w:t>90.0</w:t>
      </w:r>
      <w:r w:rsidRPr="00CE6A92">
        <w:rPr>
          <w:rFonts w:ascii="Arial" w:hAnsi="Arial" w:cs="Arial"/>
          <w:sz w:val="18"/>
          <w:szCs w:val="18"/>
        </w:rPr>
        <w:t xml:space="preserve"> million </w:t>
      </w:r>
      <w:r w:rsidR="006F21B3" w:rsidRPr="00CE6A92">
        <w:rPr>
          <w:rFonts w:ascii="Arial" w:hAnsi="Arial" w:cs="Arial"/>
          <w:sz w:val="18"/>
          <w:szCs w:val="18"/>
        </w:rPr>
        <w:t>from a registered share capital of Baht 450.0 million to Baht 360.0 million</w:t>
      </w:r>
      <w:r w:rsidR="00687BB8" w:rsidRPr="00CE6A92">
        <w:rPr>
          <w:rFonts w:ascii="Arial" w:hAnsi="Arial" w:cs="Arial"/>
          <w:sz w:val="18"/>
          <w:szCs w:val="18"/>
        </w:rPr>
        <w:t xml:space="preserve"> by decreasing ordinary shares</w:t>
      </w:r>
      <w:r w:rsidR="00927451">
        <w:rPr>
          <w:rFonts w:ascii="Arial" w:hAnsi="Arial" w:cs="Arial"/>
          <w:sz w:val="18"/>
          <w:szCs w:val="18"/>
        </w:rPr>
        <w:t xml:space="preserve"> of</w:t>
      </w:r>
      <w:r w:rsidR="00687BB8" w:rsidRPr="00CE6A92">
        <w:rPr>
          <w:rFonts w:ascii="Arial" w:hAnsi="Arial" w:cs="Arial"/>
          <w:sz w:val="18"/>
          <w:szCs w:val="18"/>
        </w:rPr>
        <w:t xml:space="preserve"> 180.0 shares at</w:t>
      </w:r>
      <w:r w:rsidR="00927451">
        <w:rPr>
          <w:rFonts w:ascii="Arial" w:hAnsi="Arial" w:cs="Arial"/>
          <w:sz w:val="18"/>
          <w:szCs w:val="18"/>
        </w:rPr>
        <w:t xml:space="preserve"> </w:t>
      </w:r>
      <w:r w:rsidR="00687BB8" w:rsidRPr="00CE6A92">
        <w:rPr>
          <w:rFonts w:ascii="Arial" w:hAnsi="Arial" w:cs="Arial"/>
          <w:sz w:val="18"/>
          <w:szCs w:val="18"/>
        </w:rPr>
        <w:t xml:space="preserve">par value of Baht 0.5 </w:t>
      </w:r>
      <w:r w:rsidR="00927451">
        <w:rPr>
          <w:rFonts w:ascii="Arial" w:hAnsi="Arial" w:cs="Arial"/>
          <w:sz w:val="18"/>
          <w:szCs w:val="18"/>
        </w:rPr>
        <w:t>each</w:t>
      </w:r>
      <w:r w:rsidR="00687BB8" w:rsidRPr="00CE6A92">
        <w:rPr>
          <w:rFonts w:ascii="Arial" w:hAnsi="Arial" w:cs="Arial"/>
          <w:sz w:val="18"/>
          <w:szCs w:val="18"/>
        </w:rPr>
        <w:t>. The Company has registered the decrease in share capital with Ministry of Commerce on 26 November 2020.</w:t>
      </w:r>
    </w:p>
    <w:p w14:paraId="00670FEB" w14:textId="3E7D2F28" w:rsidR="00632216" w:rsidRPr="00CE6A92" w:rsidRDefault="00632216" w:rsidP="00632216">
      <w:pPr>
        <w:spacing w:after="0" w:line="240" w:lineRule="auto"/>
        <w:jc w:val="thaiDistribute"/>
        <w:rPr>
          <w:rFonts w:ascii="Arial" w:hAnsi="Arial" w:cs="Arial"/>
          <w:sz w:val="18"/>
          <w:szCs w:val="18"/>
        </w:rPr>
      </w:pPr>
    </w:p>
    <w:p w14:paraId="1C7488D0" w14:textId="564C8D4D" w:rsidR="00023A53" w:rsidRPr="00CE6A92" w:rsidRDefault="00023A53" w:rsidP="00A9096C">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Increase of authorised share capital</w:t>
      </w:r>
    </w:p>
    <w:p w14:paraId="02864887" w14:textId="749908BB" w:rsidR="00632216" w:rsidRPr="00CE6A92" w:rsidRDefault="00632216" w:rsidP="002C7226">
      <w:pPr>
        <w:autoSpaceDE w:val="0"/>
        <w:autoSpaceDN w:val="0"/>
        <w:adjustRightInd w:val="0"/>
        <w:spacing w:after="0" w:line="240" w:lineRule="auto"/>
        <w:rPr>
          <w:rFonts w:ascii="Arial" w:hAnsi="Arial" w:cs="Arial"/>
          <w:sz w:val="18"/>
          <w:szCs w:val="18"/>
          <w:lang w:val="en-GB" w:bidi="th-TH"/>
        </w:rPr>
      </w:pPr>
    </w:p>
    <w:p w14:paraId="6C8930EA" w14:textId="794E2A60" w:rsidR="00292D4F" w:rsidRPr="00CE6A92" w:rsidRDefault="00D56E60" w:rsidP="00292D4F">
      <w:pPr>
        <w:spacing w:after="0" w:line="240" w:lineRule="auto"/>
        <w:jc w:val="thaiDistribute"/>
        <w:rPr>
          <w:rFonts w:ascii="Arial" w:hAnsi="Arial" w:cs="Arial"/>
          <w:sz w:val="18"/>
          <w:szCs w:val="18"/>
        </w:rPr>
      </w:pPr>
      <w:r w:rsidRPr="00CE6A92">
        <w:rPr>
          <w:rFonts w:ascii="Arial" w:hAnsi="Arial" w:cs="Arial"/>
          <w:sz w:val="18"/>
          <w:szCs w:val="18"/>
        </w:rPr>
        <w:t xml:space="preserve">On 26 November 2020, the Extraordinary General Meeting of Shareholders passed a resolution to increase </w:t>
      </w:r>
      <w:proofErr w:type="spellStart"/>
      <w:r w:rsidRPr="00CE6A92">
        <w:rPr>
          <w:rFonts w:ascii="Arial" w:hAnsi="Arial" w:cs="Arial"/>
          <w:sz w:val="18"/>
          <w:szCs w:val="18"/>
        </w:rPr>
        <w:t>authorised</w:t>
      </w:r>
      <w:proofErr w:type="spellEnd"/>
      <w:r w:rsidRPr="00CE6A92">
        <w:rPr>
          <w:rFonts w:ascii="Arial" w:hAnsi="Arial" w:cs="Arial"/>
          <w:sz w:val="18"/>
          <w:szCs w:val="18"/>
        </w:rPr>
        <w:t xml:space="preserve"> share capital </w:t>
      </w:r>
      <w:r w:rsidR="00FB55DD" w:rsidRPr="00CE6A92">
        <w:rPr>
          <w:rFonts w:ascii="Arial" w:hAnsi="Arial" w:cs="Arial"/>
          <w:sz w:val="18"/>
          <w:szCs w:val="18"/>
        </w:rPr>
        <w:t>of</w:t>
      </w:r>
      <w:r w:rsidRPr="00CE6A92">
        <w:rPr>
          <w:rFonts w:ascii="Arial" w:hAnsi="Arial" w:cs="Arial"/>
          <w:sz w:val="18"/>
          <w:szCs w:val="18"/>
        </w:rPr>
        <w:t xml:space="preserve"> Baht </w:t>
      </w:r>
      <w:r w:rsidR="00FB55DD" w:rsidRPr="00CE6A92">
        <w:rPr>
          <w:rFonts w:ascii="Arial" w:hAnsi="Arial" w:cs="Arial"/>
          <w:sz w:val="18"/>
          <w:szCs w:val="18"/>
        </w:rPr>
        <w:t>90.0</w:t>
      </w:r>
      <w:r w:rsidRPr="00CE6A92">
        <w:rPr>
          <w:rFonts w:ascii="Arial" w:hAnsi="Arial" w:cs="Arial"/>
          <w:sz w:val="18"/>
          <w:szCs w:val="18"/>
        </w:rPr>
        <w:t xml:space="preserve"> million</w:t>
      </w:r>
      <w:r w:rsidR="00FB55DD" w:rsidRPr="00CE6A92">
        <w:rPr>
          <w:rFonts w:ascii="Arial" w:hAnsi="Arial" w:cs="Arial"/>
          <w:sz w:val="18"/>
          <w:szCs w:val="18"/>
        </w:rPr>
        <w:t xml:space="preserve"> from </w:t>
      </w:r>
      <w:r w:rsidR="00E75F9D" w:rsidRPr="00CE6A92">
        <w:rPr>
          <w:rFonts w:ascii="Arial" w:hAnsi="Arial" w:cs="Arial"/>
          <w:sz w:val="18"/>
          <w:szCs w:val="18"/>
        </w:rPr>
        <w:t xml:space="preserve">a </w:t>
      </w:r>
      <w:r w:rsidR="00FB55DD" w:rsidRPr="00CE6A92">
        <w:rPr>
          <w:rFonts w:ascii="Arial" w:hAnsi="Arial" w:cs="Arial"/>
          <w:sz w:val="18"/>
          <w:szCs w:val="18"/>
        </w:rPr>
        <w:t xml:space="preserve">registered share capital (after a decrease of </w:t>
      </w:r>
      <w:proofErr w:type="spellStart"/>
      <w:r w:rsidR="00FB55DD" w:rsidRPr="00CE6A92">
        <w:rPr>
          <w:rFonts w:ascii="Arial" w:hAnsi="Arial" w:cs="Arial"/>
          <w:sz w:val="18"/>
          <w:szCs w:val="18"/>
        </w:rPr>
        <w:t>authorised</w:t>
      </w:r>
      <w:proofErr w:type="spellEnd"/>
      <w:r w:rsidR="00FB55DD" w:rsidRPr="00CE6A92">
        <w:rPr>
          <w:rFonts w:ascii="Arial" w:hAnsi="Arial" w:cs="Arial"/>
          <w:sz w:val="18"/>
          <w:szCs w:val="18"/>
        </w:rPr>
        <w:t xml:space="preserve"> share capital)</w:t>
      </w:r>
      <w:r w:rsidRPr="00CE6A92">
        <w:rPr>
          <w:rFonts w:ascii="Arial" w:hAnsi="Arial" w:cs="Arial"/>
          <w:sz w:val="18"/>
          <w:szCs w:val="18"/>
        </w:rPr>
        <w:t xml:space="preserve"> </w:t>
      </w:r>
      <w:r w:rsidR="00E75F9D" w:rsidRPr="00CE6A92">
        <w:rPr>
          <w:rFonts w:ascii="Arial" w:hAnsi="Arial" w:cs="Arial"/>
          <w:sz w:val="18"/>
          <w:szCs w:val="18"/>
        </w:rPr>
        <w:t>of</w:t>
      </w:r>
      <w:r w:rsidRPr="00CE6A92">
        <w:rPr>
          <w:rFonts w:ascii="Arial" w:hAnsi="Arial" w:cs="Arial"/>
          <w:sz w:val="18"/>
          <w:szCs w:val="18"/>
        </w:rPr>
        <w:t xml:space="preserve"> </w:t>
      </w:r>
      <w:r w:rsidR="00E75F9D" w:rsidRPr="00CE6A92">
        <w:rPr>
          <w:rFonts w:ascii="Arial" w:hAnsi="Arial" w:cs="Arial"/>
          <w:sz w:val="18"/>
          <w:szCs w:val="18"/>
        </w:rPr>
        <w:t>Baht 360.0 million</w:t>
      </w:r>
      <w:r w:rsidR="00797417" w:rsidRPr="00CE6A92">
        <w:rPr>
          <w:rFonts w:ascii="Arial" w:hAnsi="Arial" w:cs="Arial"/>
          <w:sz w:val="18"/>
          <w:szCs w:val="18"/>
        </w:rPr>
        <w:t xml:space="preserve"> to Baht 450.0</w:t>
      </w:r>
      <w:r w:rsidRPr="00CE6A92">
        <w:rPr>
          <w:rFonts w:ascii="Arial" w:hAnsi="Arial" w:cs="Arial"/>
          <w:sz w:val="18"/>
          <w:szCs w:val="18"/>
        </w:rPr>
        <w:t xml:space="preserve"> million </w:t>
      </w:r>
      <w:r w:rsidR="00797417" w:rsidRPr="00CE6A92">
        <w:rPr>
          <w:rFonts w:ascii="Arial" w:hAnsi="Arial" w:cs="Arial"/>
          <w:sz w:val="18"/>
          <w:szCs w:val="18"/>
        </w:rPr>
        <w:t xml:space="preserve">by issuing 180.0 million </w:t>
      </w:r>
      <w:r w:rsidRPr="00CE6A92">
        <w:rPr>
          <w:rFonts w:ascii="Arial" w:hAnsi="Arial" w:cs="Arial"/>
          <w:sz w:val="18"/>
          <w:szCs w:val="18"/>
        </w:rPr>
        <w:t xml:space="preserve">new ordinary shares at par value of Baht </w:t>
      </w:r>
      <w:r w:rsidR="00797417" w:rsidRPr="00CE6A92">
        <w:rPr>
          <w:rFonts w:ascii="Arial" w:hAnsi="Arial" w:cs="Arial"/>
          <w:sz w:val="18"/>
          <w:szCs w:val="18"/>
        </w:rPr>
        <w:t>0.5</w:t>
      </w:r>
      <w:r w:rsidRPr="00CE6A92">
        <w:rPr>
          <w:rFonts w:ascii="Arial" w:hAnsi="Arial" w:cs="Arial"/>
          <w:sz w:val="18"/>
          <w:szCs w:val="18"/>
        </w:rPr>
        <w:t xml:space="preserve"> </w:t>
      </w:r>
      <w:r w:rsidR="00927451">
        <w:rPr>
          <w:rFonts w:ascii="Arial" w:hAnsi="Arial" w:cs="Arial"/>
          <w:sz w:val="18"/>
          <w:szCs w:val="18"/>
        </w:rPr>
        <w:t>each</w:t>
      </w:r>
      <w:r w:rsidRPr="00CE6A92">
        <w:rPr>
          <w:rFonts w:ascii="Arial" w:hAnsi="Arial" w:cs="Arial"/>
          <w:sz w:val="18"/>
          <w:szCs w:val="18"/>
        </w:rPr>
        <w:t xml:space="preserve">. </w:t>
      </w:r>
      <w:r w:rsidR="00292D4F" w:rsidRPr="00CE6A92">
        <w:rPr>
          <w:rFonts w:ascii="Arial" w:hAnsi="Arial" w:cs="Arial"/>
          <w:sz w:val="18"/>
          <w:szCs w:val="18"/>
        </w:rPr>
        <w:t>As at 31 December 2020, the Company did not call</w:t>
      </w:r>
      <w:r w:rsidR="00292D4F" w:rsidRPr="00CE6A92">
        <w:rPr>
          <w:rFonts w:ascii="Arial" w:hAnsi="Arial" w:cs="Arial"/>
          <w:sz w:val="18"/>
          <w:szCs w:val="18"/>
          <w:cs/>
          <w:lang w:bidi="th-TH"/>
        </w:rPr>
        <w:t xml:space="preserve"> </w:t>
      </w:r>
      <w:r w:rsidR="00292D4F" w:rsidRPr="00CE6A92">
        <w:rPr>
          <w:rFonts w:ascii="Arial" w:hAnsi="Arial" w:cs="Arial"/>
          <w:sz w:val="18"/>
          <w:szCs w:val="18"/>
          <w:lang w:bidi="th-TH"/>
        </w:rPr>
        <w:t>up</w:t>
      </w:r>
      <w:r w:rsidR="00292D4F" w:rsidRPr="00CE6A92">
        <w:rPr>
          <w:rFonts w:ascii="Arial" w:hAnsi="Arial" w:cs="Arial"/>
          <w:sz w:val="18"/>
          <w:szCs w:val="18"/>
        </w:rPr>
        <w:t xml:space="preserve"> on share capital</w:t>
      </w:r>
      <w:r w:rsidR="00EB715C">
        <w:rPr>
          <w:rFonts w:ascii="Arial" w:hAnsi="Arial" w:cs="Arial"/>
          <w:sz w:val="18"/>
          <w:szCs w:val="18"/>
        </w:rPr>
        <w:t xml:space="preserve">. </w:t>
      </w:r>
      <w:r w:rsidR="00292D4F" w:rsidRPr="00CE6A92">
        <w:rPr>
          <w:rFonts w:ascii="Arial" w:hAnsi="Arial" w:cs="Arial"/>
          <w:sz w:val="18"/>
          <w:szCs w:val="18"/>
        </w:rPr>
        <w:t>The company registered the increase in share capital with Ministry of Commerce on 27 November 2020.</w:t>
      </w:r>
    </w:p>
    <w:p w14:paraId="76B6160D" w14:textId="77777777" w:rsidR="00A9096C" w:rsidRPr="00CE6A92" w:rsidRDefault="00A9096C" w:rsidP="00292D4F">
      <w:pPr>
        <w:spacing w:after="0" w:line="240" w:lineRule="auto"/>
        <w:jc w:val="thaiDistribute"/>
        <w:rPr>
          <w:rFonts w:ascii="Arial" w:hAnsi="Arial" w:cs="Arial"/>
          <w:sz w:val="18"/>
          <w:szCs w:val="18"/>
        </w:rPr>
      </w:pPr>
    </w:p>
    <w:p w14:paraId="550EFE11" w14:textId="4A6C5BAF" w:rsidR="00292D4F" w:rsidRPr="00CE6A92" w:rsidRDefault="00292D4F" w:rsidP="00A9096C">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Issuance and appropriation of new ordinary shares</w:t>
      </w:r>
    </w:p>
    <w:p w14:paraId="4A006D2F" w14:textId="77777777" w:rsidR="00053AEF" w:rsidRPr="00CE6A92" w:rsidRDefault="00053AEF" w:rsidP="00D24F48">
      <w:pPr>
        <w:spacing w:after="0" w:line="240" w:lineRule="auto"/>
        <w:rPr>
          <w:rFonts w:ascii="Arial" w:eastAsia="Arial Unicode MS" w:hAnsi="Arial" w:cs="Arial"/>
          <w:color w:val="000000" w:themeColor="text1"/>
          <w:sz w:val="18"/>
          <w:szCs w:val="18"/>
          <w:lang w:val="en-GB" w:bidi="th-TH"/>
        </w:rPr>
      </w:pPr>
    </w:p>
    <w:p w14:paraId="7D3F1C6E" w14:textId="6386EB5E" w:rsidR="00D56E60" w:rsidRPr="00CE6A92" w:rsidRDefault="00292D4F" w:rsidP="00EF38DA">
      <w:pPr>
        <w:spacing w:after="0" w:line="240" w:lineRule="auto"/>
        <w:jc w:val="thaiDistribute"/>
        <w:rPr>
          <w:rFonts w:ascii="Arial" w:hAnsi="Arial" w:cs="Arial"/>
          <w:sz w:val="18"/>
          <w:szCs w:val="18"/>
        </w:rPr>
      </w:pPr>
      <w:r w:rsidRPr="00CE6A92">
        <w:rPr>
          <w:rFonts w:ascii="Arial" w:eastAsia="Arial Unicode MS" w:hAnsi="Arial" w:cs="Arial"/>
          <w:color w:val="000000" w:themeColor="text1"/>
          <w:sz w:val="18"/>
          <w:szCs w:val="18"/>
          <w:lang w:val="en-GB" w:bidi="th-TH"/>
        </w:rPr>
        <w:t>On 26 November 2020, the Extraordinary General Meeting of Shareholders passed a resolution to approve issuance and appropriation of new ordinary shares of 180.0 million new ordinary shares</w:t>
      </w:r>
      <w:r w:rsidR="00D24F48" w:rsidRPr="00CE6A92">
        <w:rPr>
          <w:rFonts w:ascii="Arial" w:eastAsia="Arial Unicode MS" w:hAnsi="Arial" w:cs="Arial"/>
          <w:color w:val="000000" w:themeColor="text1"/>
          <w:sz w:val="18"/>
          <w:szCs w:val="18"/>
          <w:cs/>
          <w:lang w:val="en-GB" w:bidi="th-TH"/>
        </w:rPr>
        <w:t xml:space="preserve"> </w:t>
      </w:r>
      <w:r w:rsidR="00D24F48" w:rsidRPr="00CE6A92">
        <w:rPr>
          <w:rFonts w:ascii="Arial" w:eastAsia="Arial Unicode MS" w:hAnsi="Arial" w:cs="Arial"/>
          <w:color w:val="000000" w:themeColor="text1"/>
          <w:sz w:val="18"/>
          <w:szCs w:val="18"/>
          <w:lang w:val="en-GB" w:bidi="th-TH"/>
        </w:rPr>
        <w:t xml:space="preserve">for Initial Public </w:t>
      </w:r>
      <w:r w:rsidR="008637C8" w:rsidRPr="00CE6A92">
        <w:rPr>
          <w:rFonts w:ascii="Arial" w:eastAsia="Arial Unicode MS" w:hAnsi="Arial" w:cs="Arial"/>
          <w:color w:val="000000" w:themeColor="text1"/>
          <w:sz w:val="18"/>
          <w:szCs w:val="18"/>
          <w:lang w:val="en-GB" w:bidi="th-TH"/>
        </w:rPr>
        <w:t>Offering. The</w:t>
      </w:r>
      <w:r w:rsidR="00D24F48" w:rsidRPr="00CE6A92">
        <w:rPr>
          <w:rFonts w:ascii="Arial" w:eastAsia="Arial Unicode MS" w:hAnsi="Arial" w:cs="Arial"/>
          <w:color w:val="000000" w:themeColor="text1"/>
          <w:sz w:val="18"/>
          <w:szCs w:val="18"/>
          <w:lang w:val="en-GB" w:bidi="th-TH"/>
        </w:rPr>
        <w:t xml:space="preserve"> Company issue and offer new ordinary shares either full or in a part.</w:t>
      </w:r>
    </w:p>
    <w:p w14:paraId="7C2BC928" w14:textId="36D102C3" w:rsidR="00FB55DD" w:rsidRPr="00CE6A92" w:rsidRDefault="00FB55DD" w:rsidP="00A9096C">
      <w:pPr>
        <w:spacing w:after="0" w:line="240" w:lineRule="auto"/>
        <w:jc w:val="thaiDistribute"/>
        <w:rPr>
          <w:rFonts w:ascii="Arial" w:hAnsi="Arial" w:cs="Arial"/>
          <w:sz w:val="18"/>
          <w:szCs w:val="18"/>
        </w:rPr>
      </w:pPr>
    </w:p>
    <w:p w14:paraId="5FB646A6" w14:textId="6DE3A25F" w:rsidR="00041066" w:rsidRPr="00CE6A92" w:rsidRDefault="00041066">
      <w:pPr>
        <w:rPr>
          <w:rFonts w:ascii="Arial" w:hAnsi="Arial" w:cs="Arial"/>
          <w:sz w:val="18"/>
          <w:szCs w:val="18"/>
          <w:lang w:val="en-GB" w:bidi="th-TH"/>
        </w:rPr>
      </w:pPr>
      <w:r w:rsidRPr="00CE6A92">
        <w:rPr>
          <w:rFonts w:ascii="Arial" w:hAnsi="Arial" w:cs="Arial"/>
          <w:sz w:val="18"/>
          <w:szCs w:val="18"/>
          <w:lang w:val="en-GB" w:bidi="th-TH"/>
        </w:rPr>
        <w:br w:type="page"/>
      </w:r>
    </w:p>
    <w:p w14:paraId="1A8EA884" w14:textId="77777777" w:rsidR="00041066" w:rsidRPr="00CE6A92" w:rsidRDefault="00041066"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57EBDB7D" w14:textId="77777777" w:rsidTr="00DA1965">
        <w:trPr>
          <w:trHeight w:val="386"/>
        </w:trPr>
        <w:tc>
          <w:tcPr>
            <w:tcW w:w="9464" w:type="dxa"/>
            <w:shd w:val="clear" w:color="auto" w:fill="FFA543"/>
            <w:vAlign w:val="center"/>
          </w:tcPr>
          <w:p w14:paraId="1185DFEA" w14:textId="7CC7C2B7" w:rsidR="00FD3D42" w:rsidRPr="00CE6A92" w:rsidRDefault="00BF33A6"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4</w:t>
            </w:r>
            <w:r w:rsidR="00FD3D42" w:rsidRPr="00CE6A92">
              <w:rPr>
                <w:rFonts w:ascii="Arial" w:eastAsia="Arial Unicode MS" w:hAnsi="Arial" w:cs="Arial"/>
                <w:b/>
                <w:bCs/>
                <w:color w:val="FFFFFF" w:themeColor="background1"/>
                <w:sz w:val="18"/>
                <w:szCs w:val="18"/>
                <w:lang w:val="en-GB" w:bidi="th-TH"/>
              </w:rPr>
              <w:tab/>
              <w:t>Legal reserve</w:t>
            </w:r>
          </w:p>
        </w:tc>
      </w:tr>
    </w:tbl>
    <w:p w14:paraId="0E502F31" w14:textId="77777777" w:rsidR="00FE5E40" w:rsidRPr="00CE6A92" w:rsidRDefault="00FE5E40" w:rsidP="003B2234">
      <w:pPr>
        <w:spacing w:after="0" w:line="240" w:lineRule="auto"/>
        <w:rPr>
          <w:rFonts w:ascii="Arial" w:hAnsi="Arial" w:cs="Arial"/>
          <w:sz w:val="18"/>
          <w:szCs w:val="18"/>
        </w:rPr>
      </w:pPr>
    </w:p>
    <w:tbl>
      <w:tblPr>
        <w:tblW w:w="5000" w:type="pct"/>
        <w:shd w:val="clear" w:color="auto" w:fill="FFFF00"/>
        <w:tblLook w:val="0000" w:firstRow="0" w:lastRow="0" w:firstColumn="0" w:lastColumn="0" w:noHBand="0" w:noVBand="0"/>
      </w:tblPr>
      <w:tblGrid>
        <w:gridCol w:w="5313"/>
        <w:gridCol w:w="2073"/>
        <w:gridCol w:w="2073"/>
      </w:tblGrid>
      <w:tr w:rsidR="00F52BC3" w:rsidRPr="00CE6A92" w14:paraId="12BFDCC7" w14:textId="77777777" w:rsidTr="00F52BC3">
        <w:trPr>
          <w:cantSplit/>
        </w:trPr>
        <w:tc>
          <w:tcPr>
            <w:tcW w:w="2808" w:type="pct"/>
            <w:shd w:val="clear" w:color="auto" w:fill="auto"/>
          </w:tcPr>
          <w:p w14:paraId="352F2A0B" w14:textId="77777777" w:rsidR="00F52BC3" w:rsidRPr="00CE6A92" w:rsidRDefault="00F52BC3" w:rsidP="003B2234">
            <w:pPr>
              <w:spacing w:after="0" w:line="240" w:lineRule="auto"/>
              <w:ind w:left="-109"/>
              <w:rPr>
                <w:rFonts w:ascii="Arial" w:hAnsi="Arial" w:cs="Arial"/>
                <w:sz w:val="18"/>
                <w:szCs w:val="18"/>
              </w:rPr>
            </w:pPr>
          </w:p>
        </w:tc>
        <w:tc>
          <w:tcPr>
            <w:tcW w:w="2192" w:type="pct"/>
            <w:gridSpan w:val="2"/>
            <w:tcBorders>
              <w:top w:val="single" w:sz="4" w:space="0" w:color="auto"/>
              <w:bottom w:val="single" w:sz="4" w:space="0" w:color="auto"/>
            </w:tcBorders>
            <w:shd w:val="clear" w:color="auto" w:fill="auto"/>
          </w:tcPr>
          <w:p w14:paraId="560446FB" w14:textId="77777777" w:rsidR="00A51495" w:rsidRPr="00CE6A92" w:rsidRDefault="00F52BC3" w:rsidP="0013487C">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and Separate </w:t>
            </w:r>
          </w:p>
          <w:p w14:paraId="168D572C" w14:textId="5472DFE5" w:rsidR="00F52BC3" w:rsidRPr="00CE6A92" w:rsidRDefault="00F52BC3" w:rsidP="0013487C">
            <w:pPr>
              <w:spacing w:after="0" w:line="240" w:lineRule="auto"/>
              <w:ind w:right="-72"/>
              <w:jc w:val="center"/>
              <w:rPr>
                <w:rFonts w:ascii="Arial" w:hAnsi="Arial" w:cs="Arial"/>
                <w:b/>
                <w:bCs/>
                <w:sz w:val="18"/>
                <w:szCs w:val="18"/>
              </w:rPr>
            </w:pPr>
            <w:r w:rsidRPr="00CE6A92">
              <w:rPr>
                <w:rFonts w:ascii="Arial" w:hAnsi="Arial" w:cs="Arial"/>
                <w:b/>
                <w:bCs/>
                <w:sz w:val="18"/>
                <w:szCs w:val="18"/>
              </w:rPr>
              <w:t>financial statements</w:t>
            </w:r>
          </w:p>
        </w:tc>
      </w:tr>
      <w:tr w:rsidR="00F52BC3" w:rsidRPr="00CE6A92" w14:paraId="0024B016" w14:textId="77777777" w:rsidTr="00F52BC3">
        <w:trPr>
          <w:cantSplit/>
        </w:trPr>
        <w:tc>
          <w:tcPr>
            <w:tcW w:w="2808" w:type="pct"/>
            <w:shd w:val="clear" w:color="auto" w:fill="auto"/>
          </w:tcPr>
          <w:p w14:paraId="65856F98" w14:textId="77777777" w:rsidR="00F52BC3" w:rsidRPr="00CE6A92" w:rsidRDefault="00F52BC3" w:rsidP="00696BE4">
            <w:pPr>
              <w:spacing w:after="0" w:line="240" w:lineRule="auto"/>
              <w:ind w:left="-109"/>
              <w:rPr>
                <w:rFonts w:ascii="Arial" w:hAnsi="Arial" w:cs="Arial"/>
                <w:sz w:val="18"/>
                <w:szCs w:val="18"/>
              </w:rPr>
            </w:pPr>
          </w:p>
        </w:tc>
        <w:tc>
          <w:tcPr>
            <w:tcW w:w="1096" w:type="pct"/>
            <w:tcBorders>
              <w:top w:val="single" w:sz="4" w:space="0" w:color="auto"/>
              <w:bottom w:val="single" w:sz="4" w:space="0" w:color="auto"/>
            </w:tcBorders>
            <w:shd w:val="clear" w:color="auto" w:fill="auto"/>
          </w:tcPr>
          <w:p w14:paraId="2D74FD2E" w14:textId="77777777" w:rsidR="00F52BC3" w:rsidRPr="00CE6A92" w:rsidRDefault="00F52BC3"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284A7002" w14:textId="7C219198" w:rsidR="00F52BC3" w:rsidRPr="00CE6A92" w:rsidRDefault="00F52BC3"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096" w:type="pct"/>
            <w:tcBorders>
              <w:top w:val="single" w:sz="4" w:space="0" w:color="auto"/>
              <w:bottom w:val="single" w:sz="4" w:space="0" w:color="auto"/>
            </w:tcBorders>
            <w:shd w:val="clear" w:color="auto" w:fill="auto"/>
          </w:tcPr>
          <w:p w14:paraId="350279EA" w14:textId="77777777" w:rsidR="00F52BC3" w:rsidRPr="00CE6A92" w:rsidRDefault="00F52BC3"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04EC8130" w14:textId="3B0BDA61" w:rsidR="00F52BC3" w:rsidRPr="00CE6A92" w:rsidRDefault="00F52BC3"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F52BC3" w:rsidRPr="00CE6A92" w14:paraId="4A3A20B1" w14:textId="77777777" w:rsidTr="00F52BC3">
        <w:trPr>
          <w:cantSplit/>
        </w:trPr>
        <w:tc>
          <w:tcPr>
            <w:tcW w:w="2808" w:type="pct"/>
            <w:shd w:val="clear" w:color="auto" w:fill="auto"/>
          </w:tcPr>
          <w:p w14:paraId="1A83DE76" w14:textId="77777777" w:rsidR="00F52BC3" w:rsidRPr="00CE6A92" w:rsidRDefault="00F52BC3" w:rsidP="00696BE4">
            <w:pPr>
              <w:spacing w:after="0" w:line="240" w:lineRule="auto"/>
              <w:ind w:left="-109"/>
              <w:rPr>
                <w:rFonts w:ascii="Arial" w:hAnsi="Arial" w:cs="Arial"/>
                <w:sz w:val="18"/>
                <w:szCs w:val="18"/>
                <w:cs/>
              </w:rPr>
            </w:pPr>
          </w:p>
        </w:tc>
        <w:tc>
          <w:tcPr>
            <w:tcW w:w="1096" w:type="pct"/>
            <w:tcBorders>
              <w:top w:val="single" w:sz="4" w:space="0" w:color="auto"/>
            </w:tcBorders>
            <w:shd w:val="clear" w:color="auto" w:fill="FAFAFA"/>
          </w:tcPr>
          <w:p w14:paraId="033ABA24" w14:textId="77777777" w:rsidR="00F52BC3" w:rsidRPr="00CE6A92" w:rsidRDefault="00F52BC3" w:rsidP="00696BE4">
            <w:pPr>
              <w:spacing w:after="0" w:line="240" w:lineRule="auto"/>
              <w:ind w:right="-72"/>
              <w:jc w:val="right"/>
              <w:rPr>
                <w:rFonts w:ascii="Arial" w:hAnsi="Arial" w:cs="Arial"/>
                <w:sz w:val="18"/>
                <w:szCs w:val="18"/>
              </w:rPr>
            </w:pPr>
          </w:p>
        </w:tc>
        <w:tc>
          <w:tcPr>
            <w:tcW w:w="1096" w:type="pct"/>
            <w:tcBorders>
              <w:top w:val="single" w:sz="4" w:space="0" w:color="auto"/>
            </w:tcBorders>
            <w:shd w:val="clear" w:color="auto" w:fill="auto"/>
          </w:tcPr>
          <w:p w14:paraId="7F03A767" w14:textId="77777777" w:rsidR="00F52BC3" w:rsidRPr="00CE6A92" w:rsidRDefault="00F52BC3" w:rsidP="00696BE4">
            <w:pPr>
              <w:spacing w:after="0" w:line="240" w:lineRule="auto"/>
              <w:ind w:right="-72"/>
              <w:jc w:val="right"/>
              <w:rPr>
                <w:rFonts w:ascii="Arial" w:hAnsi="Arial" w:cs="Arial"/>
                <w:sz w:val="18"/>
                <w:szCs w:val="18"/>
              </w:rPr>
            </w:pPr>
          </w:p>
        </w:tc>
      </w:tr>
      <w:tr w:rsidR="00F52BC3" w:rsidRPr="00CE6A92" w14:paraId="36551D78" w14:textId="77777777" w:rsidTr="00F52BC3">
        <w:trPr>
          <w:cantSplit/>
        </w:trPr>
        <w:tc>
          <w:tcPr>
            <w:tcW w:w="2808" w:type="pct"/>
            <w:shd w:val="clear" w:color="auto" w:fill="auto"/>
          </w:tcPr>
          <w:p w14:paraId="3305040A" w14:textId="77777777" w:rsidR="00F52BC3" w:rsidRPr="00CE6A92" w:rsidRDefault="00F52BC3"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at </w:t>
            </w:r>
            <w:r w:rsidRPr="00CE6A92">
              <w:rPr>
                <w:rFonts w:ascii="Arial" w:hAnsi="Arial" w:cs="Arial"/>
                <w:sz w:val="18"/>
                <w:szCs w:val="18"/>
                <w:cs/>
              </w:rPr>
              <w:t xml:space="preserve">1 </w:t>
            </w:r>
            <w:r w:rsidRPr="00CE6A92">
              <w:rPr>
                <w:rFonts w:ascii="Arial" w:hAnsi="Arial" w:cs="Arial"/>
                <w:sz w:val="18"/>
                <w:szCs w:val="18"/>
              </w:rPr>
              <w:t>January</w:t>
            </w:r>
          </w:p>
        </w:tc>
        <w:tc>
          <w:tcPr>
            <w:tcW w:w="1096" w:type="pct"/>
            <w:shd w:val="clear" w:color="auto" w:fill="FAFAFA"/>
            <w:vAlign w:val="bottom"/>
          </w:tcPr>
          <w:p w14:paraId="368EA6D9" w14:textId="1FB41FBC" w:rsidR="00F52BC3" w:rsidRPr="00CE6A92" w:rsidRDefault="00F52BC3" w:rsidP="00696BE4">
            <w:pPr>
              <w:spacing w:after="0" w:line="240" w:lineRule="auto"/>
              <w:ind w:right="-72"/>
              <w:jc w:val="right"/>
              <w:rPr>
                <w:rFonts w:ascii="Arial" w:hAnsi="Arial" w:cs="Arial"/>
                <w:sz w:val="18"/>
                <w:szCs w:val="18"/>
              </w:rPr>
            </w:pPr>
            <w:r w:rsidRPr="00CE6A92">
              <w:rPr>
                <w:rFonts w:ascii="Arial" w:hAnsi="Arial" w:cs="Arial"/>
                <w:sz w:val="18"/>
                <w:szCs w:val="18"/>
              </w:rPr>
              <w:t>31,833</w:t>
            </w:r>
          </w:p>
        </w:tc>
        <w:tc>
          <w:tcPr>
            <w:tcW w:w="1096" w:type="pct"/>
            <w:shd w:val="clear" w:color="auto" w:fill="auto"/>
            <w:vAlign w:val="bottom"/>
          </w:tcPr>
          <w:p w14:paraId="19A3A747" w14:textId="6EAAD21E" w:rsidR="00F52BC3" w:rsidRPr="00CE6A92" w:rsidRDefault="00F52BC3" w:rsidP="00696BE4">
            <w:pPr>
              <w:spacing w:after="0" w:line="240" w:lineRule="auto"/>
              <w:ind w:left="36" w:right="-72"/>
              <w:jc w:val="right"/>
              <w:rPr>
                <w:rFonts w:ascii="Arial" w:hAnsi="Arial" w:cs="Arial"/>
                <w:sz w:val="18"/>
                <w:szCs w:val="18"/>
              </w:rPr>
            </w:pPr>
            <w:r w:rsidRPr="00CE6A92">
              <w:rPr>
                <w:rFonts w:ascii="Arial" w:hAnsi="Arial" w:cs="Arial"/>
                <w:sz w:val="18"/>
                <w:szCs w:val="18"/>
              </w:rPr>
              <w:t>23,500</w:t>
            </w:r>
          </w:p>
        </w:tc>
      </w:tr>
      <w:tr w:rsidR="00F52BC3" w:rsidRPr="00CE6A92" w14:paraId="3C3DC921" w14:textId="77777777" w:rsidTr="00F52BC3">
        <w:trPr>
          <w:cantSplit/>
        </w:trPr>
        <w:tc>
          <w:tcPr>
            <w:tcW w:w="2808" w:type="pct"/>
            <w:shd w:val="clear" w:color="auto" w:fill="auto"/>
          </w:tcPr>
          <w:p w14:paraId="7A5853CA" w14:textId="77777777" w:rsidR="00F52BC3" w:rsidRPr="00CE6A92" w:rsidRDefault="00F52BC3" w:rsidP="00696BE4">
            <w:pPr>
              <w:tabs>
                <w:tab w:val="left" w:pos="2975"/>
              </w:tabs>
              <w:spacing w:after="0" w:line="240" w:lineRule="auto"/>
              <w:ind w:left="-109"/>
              <w:rPr>
                <w:rFonts w:ascii="Arial" w:hAnsi="Arial" w:cs="Arial"/>
                <w:sz w:val="18"/>
                <w:szCs w:val="18"/>
                <w:cs/>
              </w:rPr>
            </w:pPr>
            <w:r w:rsidRPr="00CE6A92">
              <w:rPr>
                <w:rFonts w:ascii="Arial" w:hAnsi="Arial" w:cs="Arial"/>
                <w:sz w:val="18"/>
                <w:szCs w:val="18"/>
              </w:rPr>
              <w:t>Appropriation during the year</w:t>
            </w:r>
          </w:p>
        </w:tc>
        <w:tc>
          <w:tcPr>
            <w:tcW w:w="1096" w:type="pct"/>
            <w:tcBorders>
              <w:bottom w:val="single" w:sz="4" w:space="0" w:color="auto"/>
            </w:tcBorders>
            <w:shd w:val="clear" w:color="auto" w:fill="FAFAFA"/>
            <w:vAlign w:val="bottom"/>
          </w:tcPr>
          <w:p w14:paraId="78D64EF9" w14:textId="281D966A" w:rsidR="00F52BC3" w:rsidRPr="00CE6A92" w:rsidRDefault="00F52BC3" w:rsidP="00696BE4">
            <w:pPr>
              <w:spacing w:after="0" w:line="240" w:lineRule="auto"/>
              <w:ind w:right="-72"/>
              <w:jc w:val="right"/>
              <w:rPr>
                <w:rFonts w:ascii="Arial" w:hAnsi="Arial" w:cs="Arial"/>
                <w:sz w:val="18"/>
                <w:szCs w:val="18"/>
              </w:rPr>
            </w:pPr>
            <w:r w:rsidRPr="00CE6A92">
              <w:rPr>
                <w:rFonts w:ascii="Arial" w:hAnsi="Arial" w:cs="Arial"/>
                <w:sz w:val="18"/>
                <w:szCs w:val="18"/>
              </w:rPr>
              <w:t>6,070</w:t>
            </w:r>
          </w:p>
        </w:tc>
        <w:tc>
          <w:tcPr>
            <w:tcW w:w="1096" w:type="pct"/>
            <w:tcBorders>
              <w:bottom w:val="single" w:sz="4" w:space="0" w:color="auto"/>
            </w:tcBorders>
            <w:shd w:val="clear" w:color="auto" w:fill="auto"/>
            <w:vAlign w:val="bottom"/>
          </w:tcPr>
          <w:p w14:paraId="50A099EC" w14:textId="3521A237" w:rsidR="00F52BC3" w:rsidRPr="00CE6A92" w:rsidRDefault="00F52BC3" w:rsidP="00696BE4">
            <w:pPr>
              <w:spacing w:after="0" w:line="240" w:lineRule="auto"/>
              <w:ind w:left="36" w:right="-72"/>
              <w:jc w:val="right"/>
              <w:rPr>
                <w:rFonts w:ascii="Arial" w:hAnsi="Arial" w:cs="Arial"/>
                <w:sz w:val="18"/>
                <w:szCs w:val="18"/>
              </w:rPr>
            </w:pPr>
            <w:r w:rsidRPr="00CE6A92">
              <w:rPr>
                <w:rFonts w:ascii="Arial" w:hAnsi="Arial" w:cs="Arial"/>
                <w:sz w:val="18"/>
                <w:szCs w:val="18"/>
              </w:rPr>
              <w:t>8,333</w:t>
            </w:r>
          </w:p>
        </w:tc>
      </w:tr>
      <w:tr w:rsidR="00F52BC3" w:rsidRPr="00CE6A92" w14:paraId="6F44BF46" w14:textId="77777777" w:rsidTr="00F52BC3">
        <w:trPr>
          <w:cantSplit/>
        </w:trPr>
        <w:tc>
          <w:tcPr>
            <w:tcW w:w="2808" w:type="pct"/>
            <w:shd w:val="clear" w:color="auto" w:fill="auto"/>
          </w:tcPr>
          <w:p w14:paraId="2959BB06" w14:textId="77777777" w:rsidR="00F52BC3" w:rsidRPr="00CE6A92" w:rsidRDefault="00F52BC3" w:rsidP="00696BE4">
            <w:pPr>
              <w:spacing w:after="0" w:line="240" w:lineRule="auto"/>
              <w:ind w:left="-109"/>
              <w:rPr>
                <w:rFonts w:ascii="Arial" w:hAnsi="Arial" w:cs="Arial"/>
                <w:b/>
                <w:bCs/>
                <w:sz w:val="18"/>
                <w:szCs w:val="18"/>
                <w:cs/>
              </w:rPr>
            </w:pPr>
          </w:p>
        </w:tc>
        <w:tc>
          <w:tcPr>
            <w:tcW w:w="1096" w:type="pct"/>
            <w:tcBorders>
              <w:top w:val="single" w:sz="4" w:space="0" w:color="auto"/>
            </w:tcBorders>
            <w:shd w:val="clear" w:color="auto" w:fill="FAFAFA"/>
          </w:tcPr>
          <w:p w14:paraId="1F10C4E3" w14:textId="77777777" w:rsidR="00F52BC3" w:rsidRPr="00CE6A92" w:rsidRDefault="00F52BC3" w:rsidP="00696BE4">
            <w:pPr>
              <w:spacing w:after="0" w:line="240" w:lineRule="auto"/>
              <w:ind w:right="-72"/>
              <w:jc w:val="right"/>
              <w:rPr>
                <w:rFonts w:ascii="Arial" w:hAnsi="Arial" w:cs="Arial"/>
                <w:b/>
                <w:bCs/>
                <w:sz w:val="18"/>
                <w:szCs w:val="18"/>
              </w:rPr>
            </w:pPr>
          </w:p>
        </w:tc>
        <w:tc>
          <w:tcPr>
            <w:tcW w:w="1096" w:type="pct"/>
            <w:tcBorders>
              <w:top w:val="single" w:sz="4" w:space="0" w:color="auto"/>
            </w:tcBorders>
            <w:shd w:val="clear" w:color="auto" w:fill="auto"/>
          </w:tcPr>
          <w:p w14:paraId="615E0723" w14:textId="77777777" w:rsidR="00F52BC3" w:rsidRPr="00CE6A92" w:rsidRDefault="00F52BC3" w:rsidP="00696BE4">
            <w:pPr>
              <w:spacing w:after="0" w:line="240" w:lineRule="auto"/>
              <w:ind w:left="36" w:right="-72"/>
              <w:jc w:val="right"/>
              <w:rPr>
                <w:rFonts w:ascii="Arial" w:hAnsi="Arial" w:cs="Arial"/>
                <w:b/>
                <w:bCs/>
                <w:sz w:val="18"/>
                <w:szCs w:val="18"/>
              </w:rPr>
            </w:pPr>
          </w:p>
        </w:tc>
      </w:tr>
      <w:tr w:rsidR="00F52BC3" w:rsidRPr="00CE6A92" w14:paraId="532E1A43" w14:textId="77777777" w:rsidTr="00F52BC3">
        <w:trPr>
          <w:cantSplit/>
        </w:trPr>
        <w:tc>
          <w:tcPr>
            <w:tcW w:w="2808" w:type="pct"/>
            <w:shd w:val="clear" w:color="auto" w:fill="auto"/>
          </w:tcPr>
          <w:p w14:paraId="3B6AE068" w14:textId="77777777" w:rsidR="00F52BC3" w:rsidRPr="00CE6A92" w:rsidRDefault="00F52BC3"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 xml:space="preserve">As at </w:t>
            </w:r>
            <w:r w:rsidRPr="00CE6A92">
              <w:rPr>
                <w:rFonts w:ascii="Arial" w:hAnsi="Arial" w:cs="Arial"/>
                <w:sz w:val="18"/>
                <w:szCs w:val="18"/>
                <w:cs/>
              </w:rPr>
              <w:t xml:space="preserve">31 </w:t>
            </w:r>
            <w:r w:rsidRPr="00CE6A92">
              <w:rPr>
                <w:rFonts w:ascii="Arial" w:hAnsi="Arial" w:cs="Arial"/>
                <w:sz w:val="18"/>
                <w:szCs w:val="18"/>
              </w:rPr>
              <w:t>December</w:t>
            </w:r>
          </w:p>
        </w:tc>
        <w:tc>
          <w:tcPr>
            <w:tcW w:w="1096" w:type="pct"/>
            <w:tcBorders>
              <w:bottom w:val="single" w:sz="4" w:space="0" w:color="auto"/>
            </w:tcBorders>
            <w:shd w:val="clear" w:color="auto" w:fill="FAFAFA"/>
            <w:vAlign w:val="bottom"/>
          </w:tcPr>
          <w:p w14:paraId="32633E28" w14:textId="796B90C9" w:rsidR="00F52BC3" w:rsidRPr="00CE6A92" w:rsidRDefault="00F52BC3" w:rsidP="00696BE4">
            <w:pPr>
              <w:spacing w:after="0" w:line="240" w:lineRule="auto"/>
              <w:ind w:right="-72"/>
              <w:jc w:val="right"/>
              <w:rPr>
                <w:rFonts w:ascii="Arial" w:hAnsi="Arial" w:cs="Arial"/>
                <w:sz w:val="18"/>
                <w:szCs w:val="18"/>
              </w:rPr>
            </w:pPr>
            <w:r w:rsidRPr="00CE6A92">
              <w:rPr>
                <w:rFonts w:ascii="Arial" w:hAnsi="Arial" w:cs="Arial"/>
                <w:sz w:val="18"/>
                <w:szCs w:val="18"/>
              </w:rPr>
              <w:t>37,903</w:t>
            </w:r>
          </w:p>
        </w:tc>
        <w:tc>
          <w:tcPr>
            <w:tcW w:w="1096" w:type="pct"/>
            <w:tcBorders>
              <w:bottom w:val="single" w:sz="4" w:space="0" w:color="auto"/>
            </w:tcBorders>
            <w:shd w:val="clear" w:color="auto" w:fill="auto"/>
            <w:vAlign w:val="bottom"/>
          </w:tcPr>
          <w:p w14:paraId="24545ADA" w14:textId="7BD4C762" w:rsidR="00F52BC3" w:rsidRPr="00CE6A92" w:rsidRDefault="00F52BC3" w:rsidP="00696BE4">
            <w:pPr>
              <w:spacing w:after="0" w:line="240" w:lineRule="auto"/>
              <w:ind w:left="36" w:right="-72"/>
              <w:jc w:val="right"/>
              <w:rPr>
                <w:rFonts w:ascii="Arial" w:hAnsi="Arial" w:cs="Arial"/>
                <w:sz w:val="18"/>
                <w:szCs w:val="18"/>
              </w:rPr>
            </w:pPr>
            <w:r w:rsidRPr="00CE6A92">
              <w:rPr>
                <w:rFonts w:ascii="Arial" w:hAnsi="Arial" w:cs="Arial"/>
                <w:sz w:val="18"/>
                <w:szCs w:val="18"/>
              </w:rPr>
              <w:t>31,833</w:t>
            </w:r>
          </w:p>
        </w:tc>
      </w:tr>
    </w:tbl>
    <w:p w14:paraId="2AB2579B" w14:textId="77777777" w:rsidR="00A916FC" w:rsidRPr="00CE6A92" w:rsidRDefault="00A916FC" w:rsidP="00A71CE9">
      <w:pPr>
        <w:spacing w:after="0" w:line="240" w:lineRule="auto"/>
        <w:jc w:val="both"/>
        <w:rPr>
          <w:rFonts w:ascii="Arial" w:hAnsi="Arial" w:cs="Arial"/>
          <w:sz w:val="18"/>
          <w:szCs w:val="18"/>
        </w:rPr>
      </w:pPr>
    </w:p>
    <w:p w14:paraId="16D791EE" w14:textId="77777777" w:rsidR="00DF012F" w:rsidRPr="00CE6A92" w:rsidRDefault="00FE5E40" w:rsidP="00A71CE9">
      <w:pPr>
        <w:spacing w:after="0" w:line="240" w:lineRule="auto"/>
        <w:jc w:val="both"/>
        <w:rPr>
          <w:rFonts w:ascii="Arial" w:hAnsi="Arial" w:cs="Arial"/>
          <w:sz w:val="18"/>
          <w:szCs w:val="18"/>
        </w:rPr>
      </w:pPr>
      <w:bookmarkStart w:id="8" w:name="_Toc494266712"/>
      <w:r w:rsidRPr="00CE6A92">
        <w:rPr>
          <w:rFonts w:ascii="Arial" w:hAnsi="Arial" w:cs="Arial"/>
          <w:sz w:val="18"/>
          <w:szCs w:val="18"/>
        </w:rPr>
        <w:t xml:space="preserve">Under the Public Limited Company Act B.E. 2535, the Company is required to set aside as a legal reserve at least 5% of its net profit after accumulated deficit brought forward (if any) until the reserve reaches not less than 10% of the registered capital. The legal reserve is non-distributable. </w:t>
      </w:r>
    </w:p>
    <w:p w14:paraId="670608E9" w14:textId="77777777" w:rsidR="00DF012F" w:rsidRPr="00CE6A92" w:rsidRDefault="00DF012F" w:rsidP="00A71CE9">
      <w:pPr>
        <w:spacing w:after="0" w:line="240" w:lineRule="auto"/>
        <w:jc w:val="both"/>
        <w:rPr>
          <w:rFonts w:ascii="Arial" w:hAnsi="Arial" w:cs="Arial"/>
          <w:sz w:val="18"/>
          <w:szCs w:val="18"/>
        </w:rPr>
      </w:pPr>
    </w:p>
    <w:p w14:paraId="6D90CE59" w14:textId="65FA222A" w:rsidR="00FE5E40" w:rsidRPr="00CE6A92" w:rsidRDefault="00DF012F" w:rsidP="00A71CE9">
      <w:pPr>
        <w:spacing w:after="0" w:line="240" w:lineRule="auto"/>
        <w:jc w:val="both"/>
        <w:rPr>
          <w:rFonts w:ascii="Arial" w:hAnsi="Arial" w:cs="Arial"/>
          <w:b/>
          <w:bCs/>
          <w:sz w:val="18"/>
          <w:szCs w:val="18"/>
        </w:rPr>
      </w:pPr>
      <w:r w:rsidRPr="00CE6A92">
        <w:rPr>
          <w:rFonts w:ascii="Arial" w:hAnsi="Arial" w:cs="Arial"/>
          <w:sz w:val="18"/>
          <w:szCs w:val="18"/>
        </w:rPr>
        <w:t>During 20</w:t>
      </w:r>
      <w:r w:rsidR="00BF33A6" w:rsidRPr="00CE6A92">
        <w:rPr>
          <w:rFonts w:ascii="Arial" w:hAnsi="Arial" w:cs="Arial"/>
          <w:sz w:val="18"/>
          <w:szCs w:val="18"/>
        </w:rPr>
        <w:t>20</w:t>
      </w:r>
      <w:r w:rsidRPr="00CE6A92">
        <w:rPr>
          <w:rFonts w:ascii="Arial" w:hAnsi="Arial" w:cs="Arial"/>
          <w:sz w:val="18"/>
          <w:szCs w:val="18"/>
        </w:rPr>
        <w:t>, t</w:t>
      </w:r>
      <w:r w:rsidR="00FE5E40" w:rsidRPr="00CE6A92">
        <w:rPr>
          <w:rFonts w:ascii="Arial" w:hAnsi="Arial" w:cs="Arial"/>
          <w:sz w:val="18"/>
          <w:szCs w:val="18"/>
        </w:rPr>
        <w:t xml:space="preserve">he Company set legal reserve at Baht </w:t>
      </w:r>
      <w:r w:rsidR="00124DAD" w:rsidRPr="00CE6A92">
        <w:rPr>
          <w:rFonts w:ascii="Arial" w:hAnsi="Arial" w:cs="Arial"/>
          <w:sz w:val="18"/>
          <w:szCs w:val="18"/>
        </w:rPr>
        <w:t>6.1</w:t>
      </w:r>
      <w:r w:rsidR="00FE5E40" w:rsidRPr="00CE6A92">
        <w:rPr>
          <w:rFonts w:ascii="Arial" w:hAnsi="Arial" w:cs="Arial"/>
          <w:sz w:val="18"/>
          <w:szCs w:val="18"/>
        </w:rPr>
        <w:t xml:space="preserve"> million</w:t>
      </w:r>
      <w:r w:rsidR="00AE2F70" w:rsidRPr="00CE6A92">
        <w:rPr>
          <w:rFonts w:ascii="Arial" w:hAnsi="Arial" w:cs="Arial"/>
          <w:sz w:val="18"/>
          <w:szCs w:val="18"/>
          <w:cs/>
          <w:lang w:bidi="th-TH"/>
        </w:rPr>
        <w:t xml:space="preserve"> </w:t>
      </w:r>
      <w:r w:rsidR="00AE2F70" w:rsidRPr="00CE6A92">
        <w:rPr>
          <w:rFonts w:ascii="Arial" w:hAnsi="Arial" w:cs="Arial"/>
          <w:sz w:val="18"/>
          <w:szCs w:val="18"/>
          <w:lang w:val="en-GB" w:bidi="th-TH"/>
        </w:rPr>
        <w:t>of its net profit</w:t>
      </w:r>
      <w:r w:rsidR="00FE5E40" w:rsidRPr="00CE6A92">
        <w:rPr>
          <w:rFonts w:ascii="Arial" w:hAnsi="Arial" w:cs="Arial"/>
          <w:sz w:val="18"/>
          <w:szCs w:val="18"/>
        </w:rPr>
        <w:t xml:space="preserve"> during the period, resulting in an increase in the amount of legal reserve to Baht </w:t>
      </w:r>
      <w:r w:rsidR="00124DAD" w:rsidRPr="00CE6A92">
        <w:rPr>
          <w:rFonts w:ascii="Arial" w:hAnsi="Arial" w:cs="Arial"/>
          <w:sz w:val="18"/>
          <w:szCs w:val="18"/>
        </w:rPr>
        <w:t>37.9</w:t>
      </w:r>
      <w:r w:rsidR="00FE5E40" w:rsidRPr="00CE6A92">
        <w:rPr>
          <w:rFonts w:ascii="Arial" w:hAnsi="Arial" w:cs="Arial"/>
          <w:sz w:val="18"/>
          <w:szCs w:val="18"/>
        </w:rPr>
        <w:t xml:space="preserve"> million equivalent to </w:t>
      </w:r>
      <w:r w:rsidR="00124DAD" w:rsidRPr="00CE6A92">
        <w:rPr>
          <w:rFonts w:ascii="Arial" w:hAnsi="Arial" w:cs="Arial"/>
          <w:sz w:val="18"/>
          <w:szCs w:val="18"/>
        </w:rPr>
        <w:t>8.4%</w:t>
      </w:r>
      <w:r w:rsidR="00FE5E40" w:rsidRPr="00CE6A92">
        <w:rPr>
          <w:rFonts w:ascii="Arial" w:hAnsi="Arial" w:cs="Arial"/>
          <w:sz w:val="18"/>
          <w:szCs w:val="18"/>
        </w:rPr>
        <w:t xml:space="preserve"> of registered share capital.</w:t>
      </w:r>
    </w:p>
    <w:p w14:paraId="78041E62" w14:textId="77777777" w:rsidR="00FE5E40" w:rsidRPr="00CE6A92" w:rsidRDefault="00FE5E40" w:rsidP="00A71CE9">
      <w:pPr>
        <w:spacing w:after="0" w:line="240" w:lineRule="auto"/>
        <w:jc w:val="both"/>
        <w:rPr>
          <w:rFonts w:ascii="Arial" w:hAnsi="Arial" w:cs="Arial"/>
          <w:b/>
          <w:bCs/>
          <w:sz w:val="18"/>
          <w:szCs w:val="18"/>
        </w:rPr>
      </w:pPr>
    </w:p>
    <w:bookmarkEnd w:id="8"/>
    <w:p w14:paraId="7C9A7CF6" w14:textId="77777777" w:rsidR="00FE5E40" w:rsidRPr="00CE6A92" w:rsidRDefault="00FE5E40" w:rsidP="00A71CE9">
      <w:pPr>
        <w:spacing w:after="0" w:line="240" w:lineRule="auto"/>
        <w:jc w:val="both"/>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46E01AA6" w14:textId="77777777" w:rsidTr="00DA1965">
        <w:trPr>
          <w:trHeight w:val="386"/>
        </w:trPr>
        <w:tc>
          <w:tcPr>
            <w:tcW w:w="9464" w:type="dxa"/>
            <w:shd w:val="clear" w:color="auto" w:fill="FFA543"/>
            <w:vAlign w:val="center"/>
          </w:tcPr>
          <w:p w14:paraId="4DB8D56A" w14:textId="2B5F88C5" w:rsidR="00FD3D42" w:rsidRPr="00CE6A92" w:rsidRDefault="00BF33A6"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5</w:t>
            </w:r>
            <w:r w:rsidR="00FD3D42" w:rsidRPr="00CE6A92">
              <w:rPr>
                <w:rFonts w:ascii="Arial" w:eastAsia="Arial Unicode MS" w:hAnsi="Arial" w:cs="Arial"/>
                <w:b/>
                <w:bCs/>
                <w:color w:val="FFFFFF" w:themeColor="background1"/>
                <w:sz w:val="18"/>
                <w:szCs w:val="18"/>
                <w:lang w:val="en-GB" w:bidi="th-TH"/>
              </w:rPr>
              <w:tab/>
              <w:t>Other income</w:t>
            </w:r>
          </w:p>
        </w:tc>
      </w:tr>
    </w:tbl>
    <w:p w14:paraId="1E6B35A9" w14:textId="77777777" w:rsidR="00FE5E40" w:rsidRPr="00CE6A92" w:rsidRDefault="00FE5E40" w:rsidP="00A71CE9">
      <w:pPr>
        <w:spacing w:after="0" w:line="240" w:lineRule="auto"/>
        <w:ind w:left="547" w:hanging="547"/>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32ACBB8D" w14:textId="77777777" w:rsidTr="003B2234">
        <w:trPr>
          <w:cantSplit/>
        </w:trPr>
        <w:tc>
          <w:tcPr>
            <w:tcW w:w="3690" w:type="dxa"/>
            <w:shd w:val="clear" w:color="auto" w:fill="auto"/>
            <w:vAlign w:val="bottom"/>
          </w:tcPr>
          <w:p w14:paraId="11F668B1" w14:textId="77777777" w:rsidR="00A916FC" w:rsidRPr="00CE6A92" w:rsidRDefault="00A916FC" w:rsidP="003B2234">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51B0F0A"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A1CCA12"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8113C4"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BE03061"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4012FE50" w14:textId="77777777" w:rsidTr="00696BE4">
        <w:trPr>
          <w:cantSplit/>
        </w:trPr>
        <w:tc>
          <w:tcPr>
            <w:tcW w:w="3690" w:type="dxa"/>
            <w:shd w:val="clear" w:color="auto" w:fill="auto"/>
            <w:vAlign w:val="bottom"/>
          </w:tcPr>
          <w:p w14:paraId="27A3E08C" w14:textId="77777777" w:rsidR="00696BE4" w:rsidRPr="00CE6A92" w:rsidRDefault="00696BE4" w:rsidP="00696BE4">
            <w:pPr>
              <w:spacing w:after="0" w:line="240" w:lineRule="auto"/>
              <w:ind w:left="-109"/>
              <w:rPr>
                <w:rFonts w:ascii="Arial" w:hAnsi="Arial" w:cs="Arial"/>
                <w:sz w:val="18"/>
                <w:szCs w:val="18"/>
              </w:rPr>
            </w:pPr>
          </w:p>
        </w:tc>
        <w:tc>
          <w:tcPr>
            <w:tcW w:w="1440" w:type="dxa"/>
            <w:tcBorders>
              <w:top w:val="single" w:sz="4" w:space="0" w:color="auto"/>
              <w:bottom w:val="single" w:sz="4" w:space="0" w:color="auto"/>
            </w:tcBorders>
            <w:shd w:val="clear" w:color="auto" w:fill="auto"/>
          </w:tcPr>
          <w:p w14:paraId="3EA1F2B4"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36569B53" w14:textId="65E8C7B8"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1CC97E4"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7087FDE5" w14:textId="30EBE224"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51D10F87"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04069045" w14:textId="5C4D88A1"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6643A3A"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515EE20D" w14:textId="6E1A950A"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28C8E72A" w14:textId="77777777" w:rsidTr="003B2234">
        <w:trPr>
          <w:cantSplit/>
        </w:trPr>
        <w:tc>
          <w:tcPr>
            <w:tcW w:w="3690" w:type="dxa"/>
            <w:shd w:val="clear" w:color="auto" w:fill="auto"/>
            <w:vAlign w:val="bottom"/>
          </w:tcPr>
          <w:p w14:paraId="33B32AFD" w14:textId="77777777" w:rsidR="00696BE4" w:rsidRPr="00CE6A92" w:rsidRDefault="00696BE4" w:rsidP="00696BE4">
            <w:pPr>
              <w:spacing w:after="0" w:line="240" w:lineRule="auto"/>
              <w:ind w:left="-109"/>
              <w:rPr>
                <w:rFonts w:ascii="Arial" w:hAnsi="Arial" w:cs="Arial"/>
                <w:sz w:val="18"/>
                <w:szCs w:val="18"/>
                <w:cs/>
              </w:rPr>
            </w:pPr>
          </w:p>
        </w:tc>
        <w:tc>
          <w:tcPr>
            <w:tcW w:w="1440" w:type="dxa"/>
            <w:tcBorders>
              <w:top w:val="single" w:sz="4" w:space="0" w:color="auto"/>
            </w:tcBorders>
            <w:shd w:val="clear" w:color="auto" w:fill="FAFAFA"/>
            <w:vAlign w:val="bottom"/>
          </w:tcPr>
          <w:p w14:paraId="7B850346"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38DB8CB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B12A4E"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B0E18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3612FFFB" w14:textId="77777777" w:rsidTr="003B2234">
        <w:trPr>
          <w:cantSplit/>
        </w:trPr>
        <w:tc>
          <w:tcPr>
            <w:tcW w:w="3690" w:type="dxa"/>
            <w:shd w:val="clear" w:color="auto" w:fill="auto"/>
            <w:vAlign w:val="bottom"/>
          </w:tcPr>
          <w:p w14:paraId="3E58F81F"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Rental income</w:t>
            </w:r>
          </w:p>
        </w:tc>
        <w:tc>
          <w:tcPr>
            <w:tcW w:w="1440" w:type="dxa"/>
            <w:shd w:val="clear" w:color="auto" w:fill="FAFAFA"/>
            <w:vAlign w:val="bottom"/>
          </w:tcPr>
          <w:p w14:paraId="76338A23" w14:textId="44251AA3"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2,254</w:t>
            </w:r>
          </w:p>
        </w:tc>
        <w:tc>
          <w:tcPr>
            <w:tcW w:w="1440" w:type="dxa"/>
            <w:shd w:val="clear" w:color="auto" w:fill="auto"/>
            <w:vAlign w:val="bottom"/>
          </w:tcPr>
          <w:p w14:paraId="3247487E" w14:textId="162AA5C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218</w:t>
            </w:r>
          </w:p>
        </w:tc>
        <w:tc>
          <w:tcPr>
            <w:tcW w:w="1440" w:type="dxa"/>
            <w:shd w:val="clear" w:color="auto" w:fill="FAFAFA"/>
            <w:vAlign w:val="bottom"/>
          </w:tcPr>
          <w:p w14:paraId="73B4D346" w14:textId="44B20709"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2,907</w:t>
            </w:r>
          </w:p>
        </w:tc>
        <w:tc>
          <w:tcPr>
            <w:tcW w:w="1440" w:type="dxa"/>
            <w:shd w:val="clear" w:color="auto" w:fill="auto"/>
            <w:vAlign w:val="bottom"/>
          </w:tcPr>
          <w:p w14:paraId="7B1A2BE6" w14:textId="0F33017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5,376</w:t>
            </w:r>
          </w:p>
        </w:tc>
      </w:tr>
      <w:tr w:rsidR="00696BE4" w:rsidRPr="00CE6A92" w14:paraId="00B9F526" w14:textId="77777777" w:rsidTr="003B2234">
        <w:trPr>
          <w:cantSplit/>
        </w:trPr>
        <w:tc>
          <w:tcPr>
            <w:tcW w:w="3690" w:type="dxa"/>
            <w:shd w:val="clear" w:color="auto" w:fill="auto"/>
            <w:vAlign w:val="bottom"/>
          </w:tcPr>
          <w:p w14:paraId="11F3098B" w14:textId="77777777" w:rsidR="00696BE4" w:rsidRPr="00CE6A92" w:rsidRDefault="00696BE4" w:rsidP="00696BE4">
            <w:pPr>
              <w:tabs>
                <w:tab w:val="left" w:pos="2975"/>
              </w:tabs>
              <w:spacing w:after="0" w:line="240" w:lineRule="auto"/>
              <w:ind w:left="-109"/>
              <w:rPr>
                <w:rFonts w:ascii="Arial" w:hAnsi="Arial" w:cs="Arial"/>
                <w:sz w:val="18"/>
                <w:szCs w:val="18"/>
              </w:rPr>
            </w:pPr>
            <w:r w:rsidRPr="00CE6A92">
              <w:rPr>
                <w:rFonts w:ascii="Arial" w:hAnsi="Arial" w:cs="Arial"/>
                <w:sz w:val="18"/>
                <w:szCs w:val="18"/>
              </w:rPr>
              <w:t>Interest income</w:t>
            </w:r>
          </w:p>
        </w:tc>
        <w:tc>
          <w:tcPr>
            <w:tcW w:w="1440" w:type="dxa"/>
            <w:shd w:val="clear" w:color="auto" w:fill="FAFAFA"/>
            <w:vAlign w:val="bottom"/>
          </w:tcPr>
          <w:p w14:paraId="33C1C64E" w14:textId="7EFA31BE"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195</w:t>
            </w:r>
          </w:p>
        </w:tc>
        <w:tc>
          <w:tcPr>
            <w:tcW w:w="1440" w:type="dxa"/>
            <w:shd w:val="clear" w:color="auto" w:fill="auto"/>
            <w:vAlign w:val="bottom"/>
          </w:tcPr>
          <w:p w14:paraId="2BE169A4" w14:textId="32CA658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228</w:t>
            </w:r>
          </w:p>
        </w:tc>
        <w:tc>
          <w:tcPr>
            <w:tcW w:w="1440" w:type="dxa"/>
            <w:shd w:val="clear" w:color="auto" w:fill="FAFAFA"/>
            <w:vAlign w:val="bottom"/>
          </w:tcPr>
          <w:p w14:paraId="019E811D" w14:textId="250E2F34"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16</w:t>
            </w:r>
          </w:p>
        </w:tc>
        <w:tc>
          <w:tcPr>
            <w:tcW w:w="1440" w:type="dxa"/>
            <w:shd w:val="clear" w:color="auto" w:fill="auto"/>
            <w:vAlign w:val="bottom"/>
          </w:tcPr>
          <w:p w14:paraId="38CBE26B" w14:textId="581A8A2B"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7,420</w:t>
            </w:r>
          </w:p>
        </w:tc>
      </w:tr>
      <w:tr w:rsidR="00696BE4" w:rsidRPr="00CE6A92" w14:paraId="6301529B" w14:textId="77777777" w:rsidTr="003B2234">
        <w:trPr>
          <w:cantSplit/>
        </w:trPr>
        <w:tc>
          <w:tcPr>
            <w:tcW w:w="3690" w:type="dxa"/>
            <w:shd w:val="clear" w:color="auto" w:fill="auto"/>
            <w:vAlign w:val="bottom"/>
          </w:tcPr>
          <w:p w14:paraId="78FE5C50" w14:textId="77777777" w:rsidR="00696BE4" w:rsidRPr="00CE6A92" w:rsidRDefault="00696BE4" w:rsidP="00696BE4">
            <w:pPr>
              <w:tabs>
                <w:tab w:val="left" w:pos="2975"/>
              </w:tabs>
              <w:spacing w:after="0" w:line="240" w:lineRule="auto"/>
              <w:ind w:left="-109"/>
              <w:rPr>
                <w:rFonts w:ascii="Arial" w:hAnsi="Arial" w:cs="Arial"/>
                <w:sz w:val="18"/>
                <w:szCs w:val="18"/>
                <w:cs/>
              </w:rPr>
            </w:pPr>
            <w:r w:rsidRPr="00CE6A92">
              <w:rPr>
                <w:rFonts w:ascii="Arial" w:hAnsi="Arial" w:cs="Arial"/>
                <w:sz w:val="18"/>
                <w:szCs w:val="18"/>
              </w:rPr>
              <w:t>Others</w:t>
            </w:r>
          </w:p>
        </w:tc>
        <w:tc>
          <w:tcPr>
            <w:tcW w:w="1440" w:type="dxa"/>
            <w:tcBorders>
              <w:bottom w:val="single" w:sz="4" w:space="0" w:color="auto"/>
            </w:tcBorders>
            <w:shd w:val="clear" w:color="auto" w:fill="FAFAFA"/>
            <w:vAlign w:val="bottom"/>
          </w:tcPr>
          <w:p w14:paraId="51285B07" w14:textId="6D993631"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40,310</w:t>
            </w:r>
          </w:p>
        </w:tc>
        <w:tc>
          <w:tcPr>
            <w:tcW w:w="1440" w:type="dxa"/>
            <w:tcBorders>
              <w:bottom w:val="single" w:sz="4" w:space="0" w:color="auto"/>
            </w:tcBorders>
            <w:shd w:val="clear" w:color="auto" w:fill="auto"/>
            <w:vAlign w:val="bottom"/>
          </w:tcPr>
          <w:p w14:paraId="14390B90" w14:textId="05385CB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39,654</w:t>
            </w:r>
          </w:p>
        </w:tc>
        <w:tc>
          <w:tcPr>
            <w:tcW w:w="1440" w:type="dxa"/>
            <w:tcBorders>
              <w:bottom w:val="single" w:sz="4" w:space="0" w:color="auto"/>
            </w:tcBorders>
            <w:shd w:val="clear" w:color="auto" w:fill="FAFAFA"/>
            <w:vAlign w:val="bottom"/>
          </w:tcPr>
          <w:p w14:paraId="6B7D5BFE" w14:textId="3D5B8FF0"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46,249</w:t>
            </w:r>
          </w:p>
        </w:tc>
        <w:tc>
          <w:tcPr>
            <w:tcW w:w="1440" w:type="dxa"/>
            <w:tcBorders>
              <w:bottom w:val="single" w:sz="4" w:space="0" w:color="auto"/>
            </w:tcBorders>
            <w:shd w:val="clear" w:color="auto" w:fill="auto"/>
            <w:vAlign w:val="bottom"/>
          </w:tcPr>
          <w:p w14:paraId="433F0075" w14:textId="0A79685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79,160</w:t>
            </w:r>
          </w:p>
        </w:tc>
      </w:tr>
      <w:tr w:rsidR="00696BE4" w:rsidRPr="00CE6A92" w14:paraId="378F8267" w14:textId="77777777" w:rsidTr="003B2234">
        <w:trPr>
          <w:cantSplit/>
        </w:trPr>
        <w:tc>
          <w:tcPr>
            <w:tcW w:w="3690" w:type="dxa"/>
            <w:shd w:val="clear" w:color="auto" w:fill="auto"/>
            <w:vAlign w:val="bottom"/>
          </w:tcPr>
          <w:p w14:paraId="44CAF6CD" w14:textId="77777777" w:rsidR="00696BE4" w:rsidRPr="00CE6A92" w:rsidRDefault="00696BE4" w:rsidP="00696BE4">
            <w:pPr>
              <w:spacing w:after="0" w:line="240" w:lineRule="auto"/>
              <w:ind w:left="-109"/>
              <w:rPr>
                <w:rFonts w:ascii="Arial" w:hAnsi="Arial" w:cs="Arial"/>
                <w:b/>
                <w:bCs/>
                <w:sz w:val="18"/>
                <w:szCs w:val="18"/>
                <w:cs/>
              </w:rPr>
            </w:pPr>
          </w:p>
        </w:tc>
        <w:tc>
          <w:tcPr>
            <w:tcW w:w="1440" w:type="dxa"/>
            <w:tcBorders>
              <w:top w:val="single" w:sz="4" w:space="0" w:color="auto"/>
            </w:tcBorders>
            <w:shd w:val="clear" w:color="auto" w:fill="FAFAFA"/>
            <w:vAlign w:val="bottom"/>
          </w:tcPr>
          <w:p w14:paraId="396ADEEE"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3F71CBD"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A16550D"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5C9BE1F"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44932DC3" w14:textId="77777777" w:rsidTr="003B2234">
        <w:trPr>
          <w:cantSplit/>
        </w:trPr>
        <w:tc>
          <w:tcPr>
            <w:tcW w:w="3690" w:type="dxa"/>
            <w:shd w:val="clear" w:color="auto" w:fill="auto"/>
            <w:vAlign w:val="bottom"/>
          </w:tcPr>
          <w:p w14:paraId="178A8CC7" w14:textId="77777777" w:rsidR="00696BE4" w:rsidRPr="00CE6A92" w:rsidRDefault="00696BE4" w:rsidP="00696BE4">
            <w:pPr>
              <w:tabs>
                <w:tab w:val="left" w:pos="2975"/>
              </w:tabs>
              <w:spacing w:after="0" w:line="240" w:lineRule="auto"/>
              <w:ind w:left="-109"/>
              <w:rPr>
                <w:rFonts w:ascii="Arial" w:hAnsi="Arial" w:cs="Arial"/>
                <w:sz w:val="18"/>
                <w:szCs w:val="18"/>
                <w:cs/>
              </w:rPr>
            </w:pPr>
            <w:r w:rsidRPr="00CE6A92">
              <w:rPr>
                <w:rFonts w:ascii="Arial" w:hAnsi="Arial" w:cs="Arial"/>
                <w:sz w:val="18"/>
                <w:szCs w:val="18"/>
              </w:rPr>
              <w:t>Total other income</w:t>
            </w:r>
          </w:p>
        </w:tc>
        <w:tc>
          <w:tcPr>
            <w:tcW w:w="1440" w:type="dxa"/>
            <w:tcBorders>
              <w:bottom w:val="single" w:sz="4" w:space="0" w:color="auto"/>
            </w:tcBorders>
            <w:shd w:val="clear" w:color="auto" w:fill="FAFAFA"/>
            <w:vAlign w:val="bottom"/>
          </w:tcPr>
          <w:p w14:paraId="39475C3A" w14:textId="4918B95A"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42,759</w:t>
            </w:r>
          </w:p>
        </w:tc>
        <w:tc>
          <w:tcPr>
            <w:tcW w:w="1440" w:type="dxa"/>
            <w:tcBorders>
              <w:bottom w:val="single" w:sz="4" w:space="0" w:color="auto"/>
            </w:tcBorders>
            <w:shd w:val="clear" w:color="auto" w:fill="auto"/>
            <w:vAlign w:val="bottom"/>
          </w:tcPr>
          <w:p w14:paraId="01A9DDD0" w14:textId="41E4FD3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40,100</w:t>
            </w:r>
          </w:p>
        </w:tc>
        <w:tc>
          <w:tcPr>
            <w:tcW w:w="1440" w:type="dxa"/>
            <w:tcBorders>
              <w:bottom w:val="single" w:sz="4" w:space="0" w:color="auto"/>
            </w:tcBorders>
            <w:shd w:val="clear" w:color="auto" w:fill="FAFAFA"/>
            <w:vAlign w:val="bottom"/>
          </w:tcPr>
          <w:p w14:paraId="6CAF25A3" w14:textId="267BC3F8" w:rsidR="00696BE4" w:rsidRPr="00CE6A92" w:rsidRDefault="001412A7" w:rsidP="00696BE4">
            <w:pPr>
              <w:spacing w:after="0" w:line="240" w:lineRule="auto"/>
              <w:ind w:right="-72"/>
              <w:jc w:val="right"/>
              <w:rPr>
                <w:rFonts w:ascii="Arial" w:hAnsi="Arial" w:cs="Arial"/>
                <w:sz w:val="18"/>
                <w:szCs w:val="18"/>
              </w:rPr>
            </w:pPr>
            <w:r w:rsidRPr="00CE6A92">
              <w:rPr>
                <w:rFonts w:ascii="Arial" w:hAnsi="Arial" w:cs="Arial"/>
                <w:sz w:val="18"/>
                <w:szCs w:val="18"/>
              </w:rPr>
              <w:t>49,172</w:t>
            </w:r>
          </w:p>
        </w:tc>
        <w:tc>
          <w:tcPr>
            <w:tcW w:w="1440" w:type="dxa"/>
            <w:tcBorders>
              <w:bottom w:val="single" w:sz="4" w:space="0" w:color="auto"/>
            </w:tcBorders>
            <w:shd w:val="clear" w:color="auto" w:fill="auto"/>
            <w:vAlign w:val="bottom"/>
          </w:tcPr>
          <w:p w14:paraId="1643DD72" w14:textId="3C9A39E0"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91,956</w:t>
            </w:r>
          </w:p>
        </w:tc>
      </w:tr>
    </w:tbl>
    <w:p w14:paraId="5D4F7964" w14:textId="77777777" w:rsidR="00FE5E40" w:rsidRPr="00CE6A92" w:rsidRDefault="00FE5E40" w:rsidP="00A71CE9">
      <w:pPr>
        <w:spacing w:after="0" w:line="240" w:lineRule="auto"/>
        <w:ind w:left="540" w:hanging="540"/>
        <w:rPr>
          <w:rFonts w:ascii="Arial" w:hAnsi="Arial" w:cs="Arial"/>
          <w:sz w:val="18"/>
          <w:szCs w:val="18"/>
        </w:rPr>
      </w:pPr>
      <w:bookmarkStart w:id="9" w:name="_Toc494266714"/>
    </w:p>
    <w:p w14:paraId="4CF0CC37" w14:textId="7522E74A" w:rsidR="00554789" w:rsidRPr="00CE6A92" w:rsidRDefault="00DF012F" w:rsidP="00A71CE9">
      <w:pPr>
        <w:spacing w:after="0" w:line="240" w:lineRule="auto"/>
        <w:jc w:val="both"/>
        <w:rPr>
          <w:rFonts w:ascii="Arial" w:hAnsi="Arial" w:cs="Arial"/>
          <w:sz w:val="18"/>
          <w:szCs w:val="18"/>
          <w:lang w:val="en-GB" w:bidi="th-TH"/>
        </w:rPr>
      </w:pPr>
      <w:r w:rsidRPr="00CE6A92">
        <w:rPr>
          <w:rFonts w:ascii="Arial" w:hAnsi="Arial" w:cs="Arial"/>
          <w:sz w:val="18"/>
          <w:szCs w:val="18"/>
        </w:rPr>
        <w:t>The m</w:t>
      </w:r>
      <w:r w:rsidR="00554789" w:rsidRPr="00CE6A92">
        <w:rPr>
          <w:rFonts w:ascii="Arial" w:hAnsi="Arial" w:cs="Arial"/>
          <w:sz w:val="18"/>
          <w:szCs w:val="18"/>
        </w:rPr>
        <w:t xml:space="preserve">ajority of </w:t>
      </w:r>
      <w:r w:rsidR="00581CB0" w:rsidRPr="00CE6A92">
        <w:rPr>
          <w:rFonts w:ascii="Arial" w:hAnsi="Arial" w:cs="Arial"/>
          <w:sz w:val="18"/>
          <w:szCs w:val="18"/>
        </w:rPr>
        <w:t>o</w:t>
      </w:r>
      <w:r w:rsidR="00554789" w:rsidRPr="00CE6A92">
        <w:rPr>
          <w:rFonts w:ascii="Arial" w:hAnsi="Arial" w:cs="Arial"/>
          <w:sz w:val="18"/>
          <w:szCs w:val="18"/>
        </w:rPr>
        <w:t>ther</w:t>
      </w:r>
      <w:r w:rsidR="005948DA" w:rsidRPr="00CE6A92">
        <w:rPr>
          <w:rFonts w:ascii="Arial" w:hAnsi="Arial" w:cs="Arial"/>
          <w:sz w:val="18"/>
          <w:szCs w:val="18"/>
        </w:rPr>
        <w:t xml:space="preserve"> i</w:t>
      </w:r>
      <w:r w:rsidR="00EB715C">
        <w:rPr>
          <w:rFonts w:ascii="Arial" w:hAnsi="Arial" w:cs="Arial"/>
          <w:sz w:val="18"/>
          <w:szCs w:val="18"/>
        </w:rPr>
        <w:t>n</w:t>
      </w:r>
      <w:r w:rsidR="005948DA" w:rsidRPr="00CE6A92">
        <w:rPr>
          <w:rFonts w:ascii="Arial" w:hAnsi="Arial" w:cs="Arial"/>
          <w:sz w:val="18"/>
          <w:szCs w:val="18"/>
        </w:rPr>
        <w:t>come</w:t>
      </w:r>
      <w:r w:rsidR="00554789" w:rsidRPr="00CE6A92">
        <w:rPr>
          <w:rFonts w:ascii="Arial" w:hAnsi="Arial" w:cs="Arial"/>
          <w:sz w:val="18"/>
          <w:szCs w:val="18"/>
        </w:rPr>
        <w:t xml:space="preserve"> are comprised of revenue from sales of packaging materials and raw materials, gain on exchange rate</w:t>
      </w:r>
      <w:r w:rsidR="00554789" w:rsidRPr="00CE6A92">
        <w:rPr>
          <w:rFonts w:ascii="Arial" w:hAnsi="Arial" w:cs="Arial"/>
          <w:sz w:val="18"/>
          <w:szCs w:val="18"/>
          <w:lang w:val="en-GB" w:bidi="th-TH"/>
        </w:rPr>
        <w:t xml:space="preserve">, revenue from rendering services etc. </w:t>
      </w:r>
    </w:p>
    <w:bookmarkEnd w:id="9"/>
    <w:p w14:paraId="78D19B1A" w14:textId="167F0242" w:rsidR="00A916FC" w:rsidRPr="00CE6A92" w:rsidRDefault="00A916FC" w:rsidP="00A71CE9">
      <w:pPr>
        <w:spacing w:after="0" w:line="240" w:lineRule="auto"/>
        <w:ind w:left="540" w:hanging="540"/>
        <w:rPr>
          <w:rFonts w:ascii="Arial" w:hAnsi="Arial" w:cs="Arial"/>
          <w:b/>
          <w:bCs/>
          <w:sz w:val="18"/>
          <w:szCs w:val="18"/>
        </w:rPr>
      </w:pPr>
    </w:p>
    <w:p w14:paraId="218662D6" w14:textId="77777777" w:rsidR="00A8661E" w:rsidRPr="00CE6A92" w:rsidRDefault="00A8661E"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3254411F" w14:textId="77777777" w:rsidTr="00DA1965">
        <w:trPr>
          <w:trHeight w:val="386"/>
        </w:trPr>
        <w:tc>
          <w:tcPr>
            <w:tcW w:w="9464" w:type="dxa"/>
            <w:shd w:val="clear" w:color="auto" w:fill="FFA543"/>
            <w:vAlign w:val="center"/>
          </w:tcPr>
          <w:p w14:paraId="1C382E48" w14:textId="4DAEF8DD"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6</w:t>
            </w:r>
            <w:r w:rsidRPr="00CE6A92">
              <w:rPr>
                <w:rFonts w:ascii="Arial" w:eastAsia="Arial Unicode MS" w:hAnsi="Arial" w:cs="Arial"/>
                <w:b/>
                <w:bCs/>
                <w:color w:val="FFFFFF" w:themeColor="background1"/>
                <w:sz w:val="18"/>
                <w:szCs w:val="18"/>
                <w:lang w:val="en-GB" w:bidi="th-TH"/>
              </w:rPr>
              <w:tab/>
              <w:t>Expenses by nature</w:t>
            </w:r>
          </w:p>
        </w:tc>
      </w:tr>
    </w:tbl>
    <w:p w14:paraId="6553083E" w14:textId="77777777" w:rsidR="00FD3D42" w:rsidRPr="00CE6A92" w:rsidRDefault="00FD3D42" w:rsidP="00A71CE9">
      <w:pPr>
        <w:spacing w:after="0" w:line="240" w:lineRule="auto"/>
        <w:ind w:left="540" w:hanging="540"/>
        <w:rPr>
          <w:rFonts w:ascii="Arial" w:hAnsi="Arial" w:cs="Arial"/>
          <w:b/>
          <w:bCs/>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00CCFDEF" w14:textId="77777777" w:rsidTr="003B2234">
        <w:trPr>
          <w:cantSplit/>
        </w:trPr>
        <w:tc>
          <w:tcPr>
            <w:tcW w:w="3690" w:type="dxa"/>
            <w:shd w:val="clear" w:color="auto" w:fill="auto"/>
            <w:vAlign w:val="bottom"/>
          </w:tcPr>
          <w:p w14:paraId="3D702564" w14:textId="77777777" w:rsidR="00A916FC" w:rsidRPr="00CE6A92" w:rsidRDefault="00A916FC" w:rsidP="00A71CE9">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2573244"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630126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D3DC523"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75C0CED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0D7E2D98" w14:textId="77777777" w:rsidTr="00696BE4">
        <w:trPr>
          <w:cantSplit/>
        </w:trPr>
        <w:tc>
          <w:tcPr>
            <w:tcW w:w="3690" w:type="dxa"/>
            <w:shd w:val="clear" w:color="auto" w:fill="auto"/>
            <w:vAlign w:val="bottom"/>
          </w:tcPr>
          <w:p w14:paraId="533660DC" w14:textId="77777777" w:rsidR="00696BE4" w:rsidRPr="00CE6A92" w:rsidRDefault="00696BE4" w:rsidP="00696BE4">
            <w:pPr>
              <w:spacing w:after="0" w:line="240" w:lineRule="auto"/>
              <w:ind w:left="-72"/>
              <w:rPr>
                <w:rFonts w:ascii="Arial" w:hAnsi="Arial" w:cs="Arial"/>
                <w:sz w:val="18"/>
                <w:szCs w:val="18"/>
              </w:rPr>
            </w:pPr>
          </w:p>
        </w:tc>
        <w:tc>
          <w:tcPr>
            <w:tcW w:w="1440" w:type="dxa"/>
            <w:tcBorders>
              <w:top w:val="single" w:sz="4" w:space="0" w:color="auto"/>
              <w:bottom w:val="single" w:sz="4" w:space="0" w:color="auto"/>
            </w:tcBorders>
            <w:shd w:val="clear" w:color="auto" w:fill="auto"/>
          </w:tcPr>
          <w:p w14:paraId="4C4053AA"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660C98F1" w14:textId="5AD66B9C"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EE209DF"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19A72795" w14:textId="50A1801C"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353F541"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509F6295" w14:textId="46F48280"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C62C8FD"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456D4F0B" w14:textId="24C582C1"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4FF55455" w14:textId="77777777" w:rsidTr="003B2234">
        <w:trPr>
          <w:cantSplit/>
        </w:trPr>
        <w:tc>
          <w:tcPr>
            <w:tcW w:w="3690" w:type="dxa"/>
            <w:shd w:val="clear" w:color="auto" w:fill="auto"/>
            <w:vAlign w:val="bottom"/>
          </w:tcPr>
          <w:p w14:paraId="3CA7D678" w14:textId="77777777" w:rsidR="00696BE4" w:rsidRPr="00CE6A92" w:rsidRDefault="00696BE4" w:rsidP="00696BE4">
            <w:pPr>
              <w:spacing w:after="0" w:line="240" w:lineRule="auto"/>
              <w:ind w:left="-72"/>
              <w:rPr>
                <w:rFonts w:ascii="Arial" w:hAnsi="Arial" w:cs="Arial"/>
                <w:sz w:val="18"/>
                <w:szCs w:val="18"/>
                <w:cs/>
              </w:rPr>
            </w:pPr>
          </w:p>
        </w:tc>
        <w:tc>
          <w:tcPr>
            <w:tcW w:w="1440" w:type="dxa"/>
            <w:tcBorders>
              <w:top w:val="single" w:sz="4" w:space="0" w:color="auto"/>
            </w:tcBorders>
            <w:shd w:val="clear" w:color="auto" w:fill="FAFAFA"/>
            <w:vAlign w:val="bottom"/>
          </w:tcPr>
          <w:p w14:paraId="0DDB808E"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38DF7B96"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950594"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03E1AC"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6046371" w14:textId="77777777" w:rsidTr="003B2234">
        <w:trPr>
          <w:cantSplit/>
          <w:trHeight w:val="74"/>
        </w:trPr>
        <w:tc>
          <w:tcPr>
            <w:tcW w:w="3690" w:type="dxa"/>
            <w:shd w:val="clear" w:color="auto" w:fill="auto"/>
            <w:vAlign w:val="bottom"/>
          </w:tcPr>
          <w:p w14:paraId="11B11A59"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Changes in inventories of finished </w:t>
            </w:r>
          </w:p>
          <w:p w14:paraId="524C7729"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   goods and work in process</w:t>
            </w:r>
          </w:p>
        </w:tc>
        <w:tc>
          <w:tcPr>
            <w:tcW w:w="1440" w:type="dxa"/>
            <w:shd w:val="clear" w:color="auto" w:fill="FAFAFA"/>
            <w:vAlign w:val="bottom"/>
          </w:tcPr>
          <w:p w14:paraId="5A844DE3" w14:textId="209A94B0"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(25,671)</w:t>
            </w:r>
          </w:p>
        </w:tc>
        <w:tc>
          <w:tcPr>
            <w:tcW w:w="1440" w:type="dxa"/>
            <w:shd w:val="clear" w:color="auto" w:fill="auto"/>
            <w:vAlign w:val="bottom"/>
          </w:tcPr>
          <w:p w14:paraId="20ACF02F" w14:textId="1EB70FF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(55,260)</w:t>
            </w:r>
          </w:p>
        </w:tc>
        <w:tc>
          <w:tcPr>
            <w:tcW w:w="1440" w:type="dxa"/>
            <w:shd w:val="clear" w:color="auto" w:fill="FAFAFA"/>
            <w:vAlign w:val="bottom"/>
          </w:tcPr>
          <w:p w14:paraId="2586F213" w14:textId="3A2F11FC"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(4,74</w:t>
            </w:r>
            <w:r w:rsidR="00D56E5C" w:rsidRPr="00CE6A92">
              <w:rPr>
                <w:rFonts w:ascii="Arial" w:hAnsi="Arial" w:cs="Arial"/>
                <w:sz w:val="18"/>
                <w:szCs w:val="18"/>
              </w:rPr>
              <w:t>2</w:t>
            </w:r>
            <w:r w:rsidRPr="00CE6A92">
              <w:rPr>
                <w:rFonts w:ascii="Arial" w:hAnsi="Arial" w:cs="Arial"/>
                <w:sz w:val="18"/>
                <w:szCs w:val="18"/>
              </w:rPr>
              <w:t>)</w:t>
            </w:r>
          </w:p>
        </w:tc>
        <w:tc>
          <w:tcPr>
            <w:tcW w:w="1440" w:type="dxa"/>
            <w:shd w:val="clear" w:color="auto" w:fill="auto"/>
            <w:vAlign w:val="bottom"/>
          </w:tcPr>
          <w:p w14:paraId="450182D1" w14:textId="741616BE"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(1,860)</w:t>
            </w:r>
          </w:p>
        </w:tc>
      </w:tr>
      <w:tr w:rsidR="00696BE4" w:rsidRPr="00CE6A92" w14:paraId="42CE11DE" w14:textId="77777777" w:rsidTr="003B2234">
        <w:trPr>
          <w:cantSplit/>
          <w:trHeight w:val="74"/>
        </w:trPr>
        <w:tc>
          <w:tcPr>
            <w:tcW w:w="3690" w:type="dxa"/>
            <w:shd w:val="clear" w:color="auto" w:fill="auto"/>
            <w:vAlign w:val="bottom"/>
          </w:tcPr>
          <w:p w14:paraId="4632E527"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Loss from inventories write-off </w:t>
            </w:r>
          </w:p>
          <w:p w14:paraId="3220F1FF"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   and allowance for decrease in value </w:t>
            </w:r>
          </w:p>
          <w:p w14:paraId="151F5528" w14:textId="3758C620"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   of inventories</w:t>
            </w:r>
          </w:p>
        </w:tc>
        <w:tc>
          <w:tcPr>
            <w:tcW w:w="1440" w:type="dxa"/>
            <w:shd w:val="clear" w:color="auto" w:fill="FAFAFA"/>
            <w:vAlign w:val="bottom"/>
          </w:tcPr>
          <w:p w14:paraId="6E12A224" w14:textId="43BA6FB1"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30,442</w:t>
            </w:r>
          </w:p>
        </w:tc>
        <w:tc>
          <w:tcPr>
            <w:tcW w:w="1440" w:type="dxa"/>
            <w:shd w:val="clear" w:color="auto" w:fill="auto"/>
            <w:vAlign w:val="bottom"/>
          </w:tcPr>
          <w:p w14:paraId="5BE32B46" w14:textId="376744BE"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16,</w:t>
            </w:r>
            <w:r w:rsidR="00AE1EA3">
              <w:rPr>
                <w:rFonts w:ascii="Arial" w:hAnsi="Arial" w:cs="Arial"/>
                <w:sz w:val="18"/>
                <w:szCs w:val="18"/>
              </w:rPr>
              <w:t>782</w:t>
            </w:r>
          </w:p>
        </w:tc>
        <w:tc>
          <w:tcPr>
            <w:tcW w:w="1440" w:type="dxa"/>
            <w:shd w:val="clear" w:color="auto" w:fill="FAFAFA"/>
            <w:vAlign w:val="bottom"/>
          </w:tcPr>
          <w:p w14:paraId="3500015C" w14:textId="4D3BEC4B"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24,656</w:t>
            </w:r>
          </w:p>
        </w:tc>
        <w:tc>
          <w:tcPr>
            <w:tcW w:w="1440" w:type="dxa"/>
            <w:shd w:val="clear" w:color="auto" w:fill="auto"/>
            <w:vAlign w:val="bottom"/>
          </w:tcPr>
          <w:p w14:paraId="5C40F399" w14:textId="7F38D7C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16,578</w:t>
            </w:r>
          </w:p>
        </w:tc>
      </w:tr>
      <w:tr w:rsidR="00696BE4" w:rsidRPr="00CE6A92" w14:paraId="4CCD081A" w14:textId="77777777" w:rsidTr="003B2234">
        <w:trPr>
          <w:cantSplit/>
          <w:trHeight w:val="74"/>
        </w:trPr>
        <w:tc>
          <w:tcPr>
            <w:tcW w:w="3690" w:type="dxa"/>
            <w:shd w:val="clear" w:color="auto" w:fill="auto"/>
            <w:vAlign w:val="bottom"/>
          </w:tcPr>
          <w:p w14:paraId="769050F4" w14:textId="77777777" w:rsidR="00696BE4" w:rsidRPr="00CE6A92" w:rsidRDefault="00696BE4" w:rsidP="00696BE4">
            <w:pPr>
              <w:tabs>
                <w:tab w:val="left" w:pos="2975"/>
              </w:tabs>
              <w:spacing w:after="0" w:line="240" w:lineRule="auto"/>
              <w:ind w:left="-72"/>
              <w:rPr>
                <w:rFonts w:ascii="Arial" w:hAnsi="Arial" w:cs="Arial"/>
                <w:sz w:val="18"/>
                <w:szCs w:val="18"/>
                <w:cs/>
              </w:rPr>
            </w:pPr>
            <w:r w:rsidRPr="00CE6A92">
              <w:rPr>
                <w:rFonts w:ascii="Arial" w:hAnsi="Arial" w:cs="Arial"/>
                <w:sz w:val="18"/>
                <w:szCs w:val="18"/>
              </w:rPr>
              <w:t>Raw material and consumables used</w:t>
            </w:r>
          </w:p>
        </w:tc>
        <w:tc>
          <w:tcPr>
            <w:tcW w:w="1440" w:type="dxa"/>
            <w:shd w:val="clear" w:color="auto" w:fill="FAFAFA"/>
            <w:vAlign w:val="bottom"/>
          </w:tcPr>
          <w:p w14:paraId="197EA2A5" w14:textId="7062648A"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2,281,423</w:t>
            </w:r>
          </w:p>
        </w:tc>
        <w:tc>
          <w:tcPr>
            <w:tcW w:w="1440" w:type="dxa"/>
            <w:shd w:val="clear" w:color="auto" w:fill="auto"/>
            <w:vAlign w:val="bottom"/>
          </w:tcPr>
          <w:p w14:paraId="2A324D1D" w14:textId="697745A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2,684,178</w:t>
            </w:r>
          </w:p>
        </w:tc>
        <w:tc>
          <w:tcPr>
            <w:tcW w:w="1440" w:type="dxa"/>
            <w:shd w:val="clear" w:color="auto" w:fill="FAFAFA"/>
            <w:vAlign w:val="bottom"/>
          </w:tcPr>
          <w:p w14:paraId="66C51BB6" w14:textId="17972153"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2,183,989</w:t>
            </w:r>
          </w:p>
        </w:tc>
        <w:tc>
          <w:tcPr>
            <w:tcW w:w="1440" w:type="dxa"/>
            <w:shd w:val="clear" w:color="auto" w:fill="auto"/>
            <w:vAlign w:val="bottom"/>
          </w:tcPr>
          <w:p w14:paraId="32C50E94" w14:textId="47F16D3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2,658,196</w:t>
            </w:r>
          </w:p>
        </w:tc>
      </w:tr>
      <w:tr w:rsidR="00696BE4" w:rsidRPr="00CE6A92" w14:paraId="43C51089" w14:textId="77777777" w:rsidTr="003B2234">
        <w:trPr>
          <w:cantSplit/>
          <w:trHeight w:val="74"/>
        </w:trPr>
        <w:tc>
          <w:tcPr>
            <w:tcW w:w="3690" w:type="dxa"/>
            <w:shd w:val="clear" w:color="auto" w:fill="auto"/>
            <w:vAlign w:val="bottom"/>
          </w:tcPr>
          <w:p w14:paraId="70BC9A18"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Employee benefit expenses</w:t>
            </w:r>
          </w:p>
        </w:tc>
        <w:tc>
          <w:tcPr>
            <w:tcW w:w="1440" w:type="dxa"/>
            <w:shd w:val="clear" w:color="auto" w:fill="FAFAFA"/>
            <w:vAlign w:val="bottom"/>
          </w:tcPr>
          <w:p w14:paraId="0E7083F5" w14:textId="524A021E"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1,036,611</w:t>
            </w:r>
          </w:p>
        </w:tc>
        <w:tc>
          <w:tcPr>
            <w:tcW w:w="1440" w:type="dxa"/>
            <w:shd w:val="clear" w:color="auto" w:fill="auto"/>
            <w:vAlign w:val="bottom"/>
          </w:tcPr>
          <w:p w14:paraId="0D82FD96" w14:textId="13E36DD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1,100,112</w:t>
            </w:r>
          </w:p>
        </w:tc>
        <w:tc>
          <w:tcPr>
            <w:tcW w:w="1440" w:type="dxa"/>
            <w:shd w:val="clear" w:color="auto" w:fill="FAFAFA"/>
            <w:vAlign w:val="bottom"/>
          </w:tcPr>
          <w:p w14:paraId="75472414" w14:textId="79643964"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838,159</w:t>
            </w:r>
          </w:p>
        </w:tc>
        <w:tc>
          <w:tcPr>
            <w:tcW w:w="1440" w:type="dxa"/>
            <w:shd w:val="clear" w:color="auto" w:fill="auto"/>
            <w:vAlign w:val="bottom"/>
          </w:tcPr>
          <w:p w14:paraId="45400322" w14:textId="01D0B8D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968,881</w:t>
            </w:r>
          </w:p>
        </w:tc>
      </w:tr>
      <w:tr w:rsidR="00696BE4" w:rsidRPr="00CE6A92" w14:paraId="553B9D5F" w14:textId="77777777" w:rsidTr="003B2234">
        <w:trPr>
          <w:cantSplit/>
          <w:trHeight w:val="74"/>
        </w:trPr>
        <w:tc>
          <w:tcPr>
            <w:tcW w:w="3690" w:type="dxa"/>
            <w:shd w:val="clear" w:color="auto" w:fill="auto"/>
            <w:vAlign w:val="bottom"/>
          </w:tcPr>
          <w:p w14:paraId="7A1821CC" w14:textId="2A9697D9" w:rsidR="00696BE4" w:rsidRPr="00CE6A92" w:rsidRDefault="00696BE4" w:rsidP="00696BE4">
            <w:pPr>
              <w:tabs>
                <w:tab w:val="left" w:pos="2975"/>
              </w:tabs>
              <w:spacing w:after="0" w:line="240" w:lineRule="auto"/>
              <w:ind w:left="-72"/>
              <w:rPr>
                <w:rFonts w:ascii="Arial" w:hAnsi="Arial" w:cs="Arial"/>
                <w:sz w:val="18"/>
                <w:szCs w:val="18"/>
                <w:highlight w:val="yellow"/>
                <w:cs/>
              </w:rPr>
            </w:pPr>
            <w:r w:rsidRPr="00CE6A92">
              <w:rPr>
                <w:rFonts w:ascii="Arial" w:hAnsi="Arial" w:cs="Arial"/>
                <w:sz w:val="18"/>
                <w:szCs w:val="18"/>
              </w:rPr>
              <w:t>Transport</w:t>
            </w:r>
            <w:proofErr w:type="spellStart"/>
            <w:r w:rsidRPr="00CE6A92">
              <w:rPr>
                <w:rFonts w:ascii="Arial" w:hAnsi="Arial" w:cs="Arial"/>
                <w:sz w:val="18"/>
                <w:szCs w:val="18"/>
                <w:lang w:val="en-GB" w:bidi="th-TH"/>
              </w:rPr>
              <w:t>ation</w:t>
            </w:r>
            <w:proofErr w:type="spellEnd"/>
            <w:r w:rsidRPr="00CE6A92">
              <w:rPr>
                <w:rFonts w:ascii="Arial" w:hAnsi="Arial" w:cs="Arial"/>
                <w:sz w:val="18"/>
                <w:szCs w:val="18"/>
              </w:rPr>
              <w:t xml:space="preserve"> expenses</w:t>
            </w:r>
          </w:p>
        </w:tc>
        <w:tc>
          <w:tcPr>
            <w:tcW w:w="1440" w:type="dxa"/>
            <w:shd w:val="clear" w:color="auto" w:fill="FAFAFA"/>
            <w:vAlign w:val="bottom"/>
          </w:tcPr>
          <w:p w14:paraId="0AD57AA3" w14:textId="0717ADEF"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176,961</w:t>
            </w:r>
          </w:p>
        </w:tc>
        <w:tc>
          <w:tcPr>
            <w:tcW w:w="1440" w:type="dxa"/>
            <w:shd w:val="clear" w:color="auto" w:fill="auto"/>
            <w:vAlign w:val="bottom"/>
          </w:tcPr>
          <w:p w14:paraId="3ACE6581" w14:textId="744D824B"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193,311</w:t>
            </w:r>
          </w:p>
        </w:tc>
        <w:tc>
          <w:tcPr>
            <w:tcW w:w="1440" w:type="dxa"/>
            <w:shd w:val="clear" w:color="auto" w:fill="FAFAFA"/>
            <w:vAlign w:val="bottom"/>
          </w:tcPr>
          <w:p w14:paraId="1B18D8BD" w14:textId="1B82A7BF"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134,193</w:t>
            </w:r>
          </w:p>
        </w:tc>
        <w:tc>
          <w:tcPr>
            <w:tcW w:w="1440" w:type="dxa"/>
            <w:shd w:val="clear" w:color="auto" w:fill="auto"/>
            <w:vAlign w:val="bottom"/>
          </w:tcPr>
          <w:p w14:paraId="233F7A18" w14:textId="5D7FC99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167,576</w:t>
            </w:r>
          </w:p>
        </w:tc>
      </w:tr>
      <w:tr w:rsidR="00696BE4" w:rsidRPr="00CE6A92" w14:paraId="33DC79E9" w14:textId="77777777" w:rsidTr="003B2234">
        <w:trPr>
          <w:cantSplit/>
          <w:trHeight w:val="74"/>
        </w:trPr>
        <w:tc>
          <w:tcPr>
            <w:tcW w:w="3690" w:type="dxa"/>
            <w:shd w:val="clear" w:color="auto" w:fill="auto"/>
            <w:vAlign w:val="bottom"/>
          </w:tcPr>
          <w:p w14:paraId="6B111742" w14:textId="2B7E72A9"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 xml:space="preserve">Depreciation and </w:t>
            </w:r>
            <w:proofErr w:type="spellStart"/>
            <w:r w:rsidR="0057340C" w:rsidRPr="00CE6A92">
              <w:rPr>
                <w:rFonts w:ascii="Arial" w:hAnsi="Arial" w:cs="Arial"/>
                <w:sz w:val="18"/>
                <w:szCs w:val="18"/>
              </w:rPr>
              <w:t>amorti</w:t>
            </w:r>
            <w:r w:rsidR="00AE1EA3">
              <w:rPr>
                <w:rFonts w:ascii="Arial" w:hAnsi="Arial" w:cs="Arial"/>
                <w:sz w:val="18"/>
                <w:szCs w:val="18"/>
              </w:rPr>
              <w:t>s</w:t>
            </w:r>
            <w:r w:rsidR="0057340C" w:rsidRPr="00CE6A92">
              <w:rPr>
                <w:rFonts w:ascii="Arial" w:hAnsi="Arial" w:cs="Arial"/>
                <w:sz w:val="18"/>
                <w:szCs w:val="18"/>
              </w:rPr>
              <w:t>ation</w:t>
            </w:r>
            <w:proofErr w:type="spellEnd"/>
            <w:r w:rsidR="0057340C" w:rsidRPr="00CE6A92">
              <w:rPr>
                <w:rFonts w:ascii="Arial" w:hAnsi="Arial" w:cs="Arial"/>
                <w:sz w:val="18"/>
                <w:szCs w:val="18"/>
              </w:rPr>
              <w:t xml:space="preserve"> charge</w:t>
            </w:r>
          </w:p>
        </w:tc>
        <w:tc>
          <w:tcPr>
            <w:tcW w:w="1440" w:type="dxa"/>
            <w:shd w:val="clear" w:color="auto" w:fill="FAFAFA"/>
            <w:vAlign w:val="bottom"/>
          </w:tcPr>
          <w:p w14:paraId="09B61F57" w14:textId="52E0700D"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206,186</w:t>
            </w:r>
          </w:p>
        </w:tc>
        <w:tc>
          <w:tcPr>
            <w:tcW w:w="1440" w:type="dxa"/>
            <w:shd w:val="clear" w:color="auto" w:fill="auto"/>
            <w:vAlign w:val="bottom"/>
          </w:tcPr>
          <w:p w14:paraId="2ADCF07F" w14:textId="129316C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151,144</w:t>
            </w:r>
          </w:p>
        </w:tc>
        <w:tc>
          <w:tcPr>
            <w:tcW w:w="1440" w:type="dxa"/>
            <w:shd w:val="clear" w:color="auto" w:fill="FAFAFA"/>
            <w:vAlign w:val="bottom"/>
          </w:tcPr>
          <w:p w14:paraId="79031233" w14:textId="1833DB1C"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151,354</w:t>
            </w:r>
          </w:p>
        </w:tc>
        <w:tc>
          <w:tcPr>
            <w:tcW w:w="1440" w:type="dxa"/>
            <w:shd w:val="clear" w:color="auto" w:fill="auto"/>
            <w:vAlign w:val="bottom"/>
          </w:tcPr>
          <w:p w14:paraId="05DE151C" w14:textId="7FF84A8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130,669</w:t>
            </w:r>
          </w:p>
        </w:tc>
      </w:tr>
      <w:tr w:rsidR="00696BE4" w:rsidRPr="00CE6A92" w14:paraId="6A397433" w14:textId="77777777" w:rsidTr="003B2234">
        <w:trPr>
          <w:cantSplit/>
          <w:trHeight w:val="74"/>
        </w:trPr>
        <w:tc>
          <w:tcPr>
            <w:tcW w:w="3690" w:type="dxa"/>
            <w:shd w:val="clear" w:color="auto" w:fill="auto"/>
            <w:vAlign w:val="bottom"/>
          </w:tcPr>
          <w:p w14:paraId="2C3DB5F7" w14:textId="4A6D2A2F" w:rsidR="00696BE4" w:rsidRPr="00CE6A92" w:rsidRDefault="00AE1EA3" w:rsidP="00696BE4">
            <w:pPr>
              <w:tabs>
                <w:tab w:val="left" w:pos="2975"/>
              </w:tabs>
              <w:spacing w:after="0" w:line="240" w:lineRule="auto"/>
              <w:ind w:left="-72"/>
              <w:rPr>
                <w:rFonts w:ascii="Arial" w:hAnsi="Arial" w:cs="Arial"/>
                <w:sz w:val="18"/>
                <w:szCs w:val="18"/>
              </w:rPr>
            </w:pPr>
            <w:r>
              <w:rPr>
                <w:rFonts w:ascii="Arial" w:hAnsi="Arial" w:cs="Arial"/>
                <w:sz w:val="18"/>
                <w:szCs w:val="18"/>
              </w:rPr>
              <w:t>Reversal of i</w:t>
            </w:r>
            <w:r w:rsidR="00696BE4" w:rsidRPr="00CE6A92">
              <w:rPr>
                <w:rFonts w:ascii="Arial" w:hAnsi="Arial" w:cs="Arial"/>
                <w:sz w:val="18"/>
                <w:szCs w:val="18"/>
              </w:rPr>
              <w:t>mpairment charge</w:t>
            </w:r>
          </w:p>
        </w:tc>
        <w:tc>
          <w:tcPr>
            <w:tcW w:w="1440" w:type="dxa"/>
            <w:shd w:val="clear" w:color="auto" w:fill="FAFAFA"/>
            <w:vAlign w:val="bottom"/>
          </w:tcPr>
          <w:p w14:paraId="567A81CC" w14:textId="073786FB"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34D24A5F" w14:textId="3D825C6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(1,225)</w:t>
            </w:r>
          </w:p>
        </w:tc>
        <w:tc>
          <w:tcPr>
            <w:tcW w:w="1440" w:type="dxa"/>
            <w:shd w:val="clear" w:color="auto" w:fill="FAFAFA"/>
            <w:vAlign w:val="bottom"/>
          </w:tcPr>
          <w:p w14:paraId="027C017F" w14:textId="18696D62"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6A521696" w14:textId="7337169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(1,225)</w:t>
            </w:r>
          </w:p>
        </w:tc>
      </w:tr>
      <w:tr w:rsidR="00696BE4" w:rsidRPr="00CE6A92" w14:paraId="43BFA4B7" w14:textId="77777777" w:rsidTr="003B2234">
        <w:trPr>
          <w:cantSplit/>
          <w:trHeight w:val="74"/>
        </w:trPr>
        <w:tc>
          <w:tcPr>
            <w:tcW w:w="3690" w:type="dxa"/>
            <w:shd w:val="clear" w:color="auto" w:fill="auto"/>
            <w:vAlign w:val="bottom"/>
          </w:tcPr>
          <w:p w14:paraId="392BB519" w14:textId="36599D68" w:rsidR="00696BE4" w:rsidRPr="00CE6A92" w:rsidRDefault="00B51D17"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L</w:t>
            </w:r>
            <w:r w:rsidR="00696BE4" w:rsidRPr="00CE6A92">
              <w:rPr>
                <w:rFonts w:ascii="Arial" w:hAnsi="Arial" w:cs="Arial"/>
                <w:sz w:val="18"/>
                <w:szCs w:val="18"/>
              </w:rPr>
              <w:t>ease payment</w:t>
            </w:r>
          </w:p>
        </w:tc>
        <w:tc>
          <w:tcPr>
            <w:tcW w:w="1440" w:type="dxa"/>
            <w:shd w:val="clear" w:color="auto" w:fill="FAFAFA"/>
            <w:vAlign w:val="bottom"/>
          </w:tcPr>
          <w:p w14:paraId="5CCF617D" w14:textId="11ED42D1" w:rsidR="00696BE4" w:rsidRPr="00CE6A92" w:rsidRDefault="004D689C" w:rsidP="00696BE4">
            <w:pPr>
              <w:spacing w:after="0" w:line="240" w:lineRule="auto"/>
              <w:ind w:right="-72"/>
              <w:jc w:val="right"/>
              <w:rPr>
                <w:rFonts w:ascii="Arial" w:hAnsi="Arial" w:cs="Arial"/>
                <w:sz w:val="18"/>
                <w:szCs w:val="18"/>
              </w:rPr>
            </w:pPr>
            <w:r w:rsidRPr="00CE6A92">
              <w:rPr>
                <w:rFonts w:ascii="Arial" w:hAnsi="Arial" w:cs="Arial"/>
                <w:sz w:val="18"/>
                <w:szCs w:val="18"/>
              </w:rPr>
              <w:t>234</w:t>
            </w:r>
          </w:p>
        </w:tc>
        <w:tc>
          <w:tcPr>
            <w:tcW w:w="1440" w:type="dxa"/>
            <w:shd w:val="clear" w:color="auto" w:fill="auto"/>
            <w:vAlign w:val="bottom"/>
          </w:tcPr>
          <w:p w14:paraId="1ADBD759" w14:textId="00F9162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30,206</w:t>
            </w:r>
          </w:p>
        </w:tc>
        <w:tc>
          <w:tcPr>
            <w:tcW w:w="1440" w:type="dxa"/>
            <w:shd w:val="clear" w:color="auto" w:fill="FAFAFA"/>
            <w:vAlign w:val="bottom"/>
          </w:tcPr>
          <w:p w14:paraId="7EE12A20" w14:textId="6D61D85F"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2</w:t>
            </w:r>
            <w:r w:rsidR="004D689C" w:rsidRPr="00CE6A92">
              <w:rPr>
                <w:rFonts w:ascii="Arial" w:hAnsi="Arial" w:cs="Arial"/>
                <w:sz w:val="18"/>
                <w:szCs w:val="18"/>
              </w:rPr>
              <w:t>34</w:t>
            </w:r>
          </w:p>
        </w:tc>
        <w:tc>
          <w:tcPr>
            <w:tcW w:w="1440" w:type="dxa"/>
            <w:shd w:val="clear" w:color="auto" w:fill="auto"/>
            <w:vAlign w:val="bottom"/>
          </w:tcPr>
          <w:p w14:paraId="1F1A01B1" w14:textId="3423EB8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16,554</w:t>
            </w:r>
          </w:p>
        </w:tc>
      </w:tr>
      <w:tr w:rsidR="00696BE4" w:rsidRPr="00CE6A92" w14:paraId="270DE231" w14:textId="77777777" w:rsidTr="003B2234">
        <w:trPr>
          <w:cantSplit/>
          <w:trHeight w:val="74"/>
        </w:trPr>
        <w:tc>
          <w:tcPr>
            <w:tcW w:w="3690" w:type="dxa"/>
            <w:shd w:val="clear" w:color="auto" w:fill="auto"/>
            <w:vAlign w:val="bottom"/>
          </w:tcPr>
          <w:p w14:paraId="2A1EC9E9"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Repair and maintenance expenses</w:t>
            </w:r>
          </w:p>
        </w:tc>
        <w:tc>
          <w:tcPr>
            <w:tcW w:w="1440" w:type="dxa"/>
            <w:shd w:val="clear" w:color="auto" w:fill="FAFAFA"/>
            <w:vAlign w:val="bottom"/>
          </w:tcPr>
          <w:p w14:paraId="7A34C9C8" w14:textId="04E28F83"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35,421</w:t>
            </w:r>
          </w:p>
        </w:tc>
        <w:tc>
          <w:tcPr>
            <w:tcW w:w="1440" w:type="dxa"/>
            <w:shd w:val="clear" w:color="auto" w:fill="auto"/>
            <w:vAlign w:val="bottom"/>
          </w:tcPr>
          <w:p w14:paraId="562DEB33" w14:textId="292AE97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49,183</w:t>
            </w:r>
          </w:p>
        </w:tc>
        <w:tc>
          <w:tcPr>
            <w:tcW w:w="1440" w:type="dxa"/>
            <w:shd w:val="clear" w:color="auto" w:fill="FAFAFA"/>
            <w:vAlign w:val="bottom"/>
          </w:tcPr>
          <w:p w14:paraId="3AA4F2F2" w14:textId="1984AFD2"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32,015</w:t>
            </w:r>
          </w:p>
        </w:tc>
        <w:tc>
          <w:tcPr>
            <w:tcW w:w="1440" w:type="dxa"/>
            <w:shd w:val="clear" w:color="auto" w:fill="auto"/>
            <w:vAlign w:val="bottom"/>
          </w:tcPr>
          <w:p w14:paraId="65090B93" w14:textId="3B44C2C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48,316</w:t>
            </w:r>
          </w:p>
        </w:tc>
      </w:tr>
      <w:tr w:rsidR="00696BE4" w:rsidRPr="00CE6A92" w14:paraId="073EB191" w14:textId="77777777" w:rsidTr="003B2234">
        <w:trPr>
          <w:cantSplit/>
          <w:trHeight w:val="74"/>
        </w:trPr>
        <w:tc>
          <w:tcPr>
            <w:tcW w:w="3690" w:type="dxa"/>
            <w:shd w:val="clear" w:color="auto" w:fill="auto"/>
            <w:vAlign w:val="bottom"/>
          </w:tcPr>
          <w:p w14:paraId="5AAB38D5" w14:textId="77777777" w:rsidR="00696BE4" w:rsidRPr="00CE6A92" w:rsidRDefault="00696BE4" w:rsidP="00696BE4">
            <w:pPr>
              <w:tabs>
                <w:tab w:val="left" w:pos="2975"/>
              </w:tabs>
              <w:spacing w:after="0" w:line="240" w:lineRule="auto"/>
              <w:ind w:left="-72"/>
              <w:rPr>
                <w:rFonts w:ascii="Arial" w:hAnsi="Arial" w:cs="Arial"/>
                <w:sz w:val="18"/>
                <w:szCs w:val="18"/>
              </w:rPr>
            </w:pPr>
            <w:r w:rsidRPr="00CE6A92">
              <w:rPr>
                <w:rFonts w:ascii="Arial" w:hAnsi="Arial" w:cs="Arial"/>
                <w:sz w:val="18"/>
                <w:szCs w:val="18"/>
              </w:rPr>
              <w:t>Utility expenses</w:t>
            </w:r>
          </w:p>
        </w:tc>
        <w:tc>
          <w:tcPr>
            <w:tcW w:w="1440" w:type="dxa"/>
            <w:shd w:val="clear" w:color="auto" w:fill="FAFAFA"/>
            <w:vAlign w:val="bottom"/>
          </w:tcPr>
          <w:p w14:paraId="75B024B5" w14:textId="1E9F67DA"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85,633</w:t>
            </w:r>
          </w:p>
        </w:tc>
        <w:tc>
          <w:tcPr>
            <w:tcW w:w="1440" w:type="dxa"/>
            <w:shd w:val="clear" w:color="auto" w:fill="auto"/>
            <w:vAlign w:val="bottom"/>
          </w:tcPr>
          <w:p w14:paraId="017D3216" w14:textId="4A7A854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89,268</w:t>
            </w:r>
          </w:p>
        </w:tc>
        <w:tc>
          <w:tcPr>
            <w:tcW w:w="1440" w:type="dxa"/>
            <w:shd w:val="clear" w:color="auto" w:fill="FAFAFA"/>
            <w:vAlign w:val="bottom"/>
          </w:tcPr>
          <w:p w14:paraId="3AF7330F" w14:textId="6A030592"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79,840</w:t>
            </w:r>
          </w:p>
        </w:tc>
        <w:tc>
          <w:tcPr>
            <w:tcW w:w="1440" w:type="dxa"/>
            <w:shd w:val="clear" w:color="auto" w:fill="auto"/>
            <w:vAlign w:val="bottom"/>
          </w:tcPr>
          <w:p w14:paraId="386EA1B7" w14:textId="06DE8B5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85,616</w:t>
            </w:r>
          </w:p>
        </w:tc>
      </w:tr>
      <w:tr w:rsidR="00696BE4" w:rsidRPr="00CE6A92" w14:paraId="3F0AD6B9" w14:textId="77777777" w:rsidTr="003B2234">
        <w:trPr>
          <w:cantSplit/>
          <w:trHeight w:val="74"/>
        </w:trPr>
        <w:tc>
          <w:tcPr>
            <w:tcW w:w="3690" w:type="dxa"/>
            <w:shd w:val="clear" w:color="auto" w:fill="auto"/>
            <w:vAlign w:val="bottom"/>
          </w:tcPr>
          <w:p w14:paraId="0B2EB11D" w14:textId="77777777" w:rsidR="00696BE4" w:rsidRPr="00CE6A92" w:rsidRDefault="00696BE4" w:rsidP="00696BE4">
            <w:pPr>
              <w:tabs>
                <w:tab w:val="left" w:pos="2975"/>
              </w:tabs>
              <w:spacing w:after="0" w:line="240" w:lineRule="auto"/>
              <w:ind w:left="-72"/>
              <w:rPr>
                <w:rFonts w:ascii="Arial" w:hAnsi="Arial" w:cs="Arial"/>
                <w:sz w:val="18"/>
                <w:szCs w:val="18"/>
                <w:cs/>
              </w:rPr>
            </w:pPr>
            <w:r w:rsidRPr="00CE6A92">
              <w:rPr>
                <w:rFonts w:ascii="Arial" w:hAnsi="Arial" w:cs="Arial"/>
                <w:sz w:val="18"/>
                <w:szCs w:val="18"/>
              </w:rPr>
              <w:t>Other expenses</w:t>
            </w:r>
          </w:p>
        </w:tc>
        <w:tc>
          <w:tcPr>
            <w:tcW w:w="1440" w:type="dxa"/>
            <w:tcBorders>
              <w:bottom w:val="single" w:sz="4" w:space="0" w:color="auto"/>
            </w:tcBorders>
            <w:shd w:val="clear" w:color="auto" w:fill="FAFAFA"/>
            <w:vAlign w:val="bottom"/>
          </w:tcPr>
          <w:p w14:paraId="194D6A2C" w14:textId="26BB53C4"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43</w:t>
            </w:r>
            <w:r w:rsidR="004D689C" w:rsidRPr="00CE6A92">
              <w:rPr>
                <w:rFonts w:ascii="Arial" w:hAnsi="Arial" w:cs="Arial"/>
                <w:sz w:val="18"/>
                <w:szCs w:val="18"/>
              </w:rPr>
              <w:t>3</w:t>
            </w:r>
            <w:r w:rsidRPr="00CE6A92">
              <w:rPr>
                <w:rFonts w:ascii="Arial" w:hAnsi="Arial" w:cs="Arial"/>
                <w:sz w:val="18"/>
                <w:szCs w:val="18"/>
              </w:rPr>
              <w:t>,</w:t>
            </w:r>
            <w:r w:rsidR="004D689C" w:rsidRPr="00CE6A92">
              <w:rPr>
                <w:rFonts w:ascii="Arial" w:hAnsi="Arial" w:cs="Arial"/>
                <w:sz w:val="18"/>
                <w:szCs w:val="18"/>
              </w:rPr>
              <w:t>673</w:t>
            </w:r>
          </w:p>
        </w:tc>
        <w:tc>
          <w:tcPr>
            <w:tcW w:w="1440" w:type="dxa"/>
            <w:tcBorders>
              <w:bottom w:val="single" w:sz="4" w:space="0" w:color="auto"/>
            </w:tcBorders>
            <w:shd w:val="clear" w:color="auto" w:fill="auto"/>
            <w:vAlign w:val="bottom"/>
          </w:tcPr>
          <w:p w14:paraId="49EEDC25" w14:textId="2457E78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294,289</w:t>
            </w:r>
          </w:p>
        </w:tc>
        <w:tc>
          <w:tcPr>
            <w:tcW w:w="1440" w:type="dxa"/>
            <w:tcBorders>
              <w:bottom w:val="single" w:sz="4" w:space="0" w:color="auto"/>
            </w:tcBorders>
            <w:shd w:val="clear" w:color="auto" w:fill="FAFAFA"/>
            <w:vAlign w:val="bottom"/>
          </w:tcPr>
          <w:p w14:paraId="6B806030" w14:textId="2EBAE814" w:rsidR="00696BE4" w:rsidRPr="00CE6A92" w:rsidRDefault="004D689C" w:rsidP="00696BE4">
            <w:pPr>
              <w:spacing w:after="0" w:line="240" w:lineRule="auto"/>
              <w:ind w:right="-72"/>
              <w:jc w:val="right"/>
              <w:rPr>
                <w:rFonts w:ascii="Arial" w:hAnsi="Arial" w:cs="Arial"/>
                <w:sz w:val="18"/>
                <w:szCs w:val="18"/>
              </w:rPr>
            </w:pPr>
            <w:r w:rsidRPr="00CE6A92">
              <w:rPr>
                <w:rFonts w:ascii="Arial" w:hAnsi="Arial" w:cs="Arial"/>
                <w:sz w:val="18"/>
                <w:szCs w:val="18"/>
              </w:rPr>
              <w:t>218,856</w:t>
            </w:r>
          </w:p>
        </w:tc>
        <w:tc>
          <w:tcPr>
            <w:tcW w:w="1440" w:type="dxa"/>
            <w:tcBorders>
              <w:bottom w:val="single" w:sz="4" w:space="0" w:color="auto"/>
            </w:tcBorders>
            <w:shd w:val="clear" w:color="auto" w:fill="auto"/>
            <w:vAlign w:val="bottom"/>
          </w:tcPr>
          <w:p w14:paraId="36F70F18" w14:textId="3E1690E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278,905</w:t>
            </w:r>
          </w:p>
        </w:tc>
      </w:tr>
      <w:tr w:rsidR="00696BE4" w:rsidRPr="00CE6A92" w14:paraId="33A8E480" w14:textId="77777777" w:rsidTr="003B2234">
        <w:trPr>
          <w:cantSplit/>
          <w:trHeight w:val="74"/>
        </w:trPr>
        <w:tc>
          <w:tcPr>
            <w:tcW w:w="3690" w:type="dxa"/>
            <w:shd w:val="clear" w:color="auto" w:fill="auto"/>
            <w:vAlign w:val="bottom"/>
          </w:tcPr>
          <w:p w14:paraId="1DDC4A3B" w14:textId="77777777" w:rsidR="00696BE4" w:rsidRPr="00CE6A92" w:rsidRDefault="00696BE4" w:rsidP="00696BE4">
            <w:pPr>
              <w:spacing w:after="0" w:line="240" w:lineRule="auto"/>
              <w:ind w:left="-72"/>
              <w:rPr>
                <w:rFonts w:ascii="Arial" w:hAnsi="Arial" w:cs="Arial"/>
                <w:b/>
                <w:bCs/>
                <w:sz w:val="18"/>
                <w:szCs w:val="18"/>
                <w:cs/>
              </w:rPr>
            </w:pPr>
          </w:p>
        </w:tc>
        <w:tc>
          <w:tcPr>
            <w:tcW w:w="1440" w:type="dxa"/>
            <w:tcBorders>
              <w:top w:val="single" w:sz="4" w:space="0" w:color="auto"/>
            </w:tcBorders>
            <w:shd w:val="clear" w:color="auto" w:fill="FAFAFA"/>
            <w:vAlign w:val="bottom"/>
          </w:tcPr>
          <w:p w14:paraId="271876CD"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092673E"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B8FAE62"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221BEFE"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5683538B" w14:textId="77777777" w:rsidTr="003B2234">
        <w:trPr>
          <w:cantSplit/>
          <w:trHeight w:val="74"/>
        </w:trPr>
        <w:tc>
          <w:tcPr>
            <w:tcW w:w="3690" w:type="dxa"/>
            <w:shd w:val="clear" w:color="auto" w:fill="auto"/>
            <w:vAlign w:val="bottom"/>
          </w:tcPr>
          <w:p w14:paraId="7152CE40" w14:textId="77777777" w:rsidR="00696BE4" w:rsidRPr="00CE6A92" w:rsidRDefault="00696BE4" w:rsidP="00696BE4">
            <w:pPr>
              <w:tabs>
                <w:tab w:val="left" w:pos="2975"/>
              </w:tabs>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vAlign w:val="bottom"/>
          </w:tcPr>
          <w:p w14:paraId="10BF5F98" w14:textId="3B2304AA"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4,260,913</w:t>
            </w:r>
          </w:p>
        </w:tc>
        <w:tc>
          <w:tcPr>
            <w:tcW w:w="1440" w:type="dxa"/>
            <w:tcBorders>
              <w:bottom w:val="single" w:sz="4" w:space="0" w:color="auto"/>
            </w:tcBorders>
            <w:shd w:val="clear" w:color="auto" w:fill="auto"/>
            <w:vAlign w:val="bottom"/>
          </w:tcPr>
          <w:p w14:paraId="18C304E4" w14:textId="090FE87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4,551,988</w:t>
            </w:r>
          </w:p>
        </w:tc>
        <w:tc>
          <w:tcPr>
            <w:tcW w:w="1440" w:type="dxa"/>
            <w:tcBorders>
              <w:bottom w:val="single" w:sz="4" w:space="0" w:color="auto"/>
            </w:tcBorders>
            <w:shd w:val="clear" w:color="auto" w:fill="FAFAFA"/>
            <w:vAlign w:val="bottom"/>
          </w:tcPr>
          <w:p w14:paraId="0C9F5AED" w14:textId="116D3670" w:rsidR="00696BE4" w:rsidRPr="00CE6A92" w:rsidRDefault="00A95258" w:rsidP="00696BE4">
            <w:pPr>
              <w:spacing w:after="0" w:line="240" w:lineRule="auto"/>
              <w:ind w:right="-72"/>
              <w:jc w:val="right"/>
              <w:rPr>
                <w:rFonts w:ascii="Arial" w:hAnsi="Arial" w:cs="Arial"/>
                <w:sz w:val="18"/>
                <w:szCs w:val="18"/>
              </w:rPr>
            </w:pPr>
            <w:r w:rsidRPr="00CE6A92">
              <w:rPr>
                <w:rFonts w:ascii="Arial" w:hAnsi="Arial" w:cs="Arial"/>
                <w:sz w:val="18"/>
                <w:szCs w:val="18"/>
              </w:rPr>
              <w:t>3,658,554</w:t>
            </w:r>
          </w:p>
        </w:tc>
        <w:tc>
          <w:tcPr>
            <w:tcW w:w="1440" w:type="dxa"/>
            <w:tcBorders>
              <w:bottom w:val="single" w:sz="4" w:space="0" w:color="auto"/>
            </w:tcBorders>
            <w:shd w:val="clear" w:color="auto" w:fill="auto"/>
            <w:vAlign w:val="bottom"/>
          </w:tcPr>
          <w:p w14:paraId="586FDD22" w14:textId="495389E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4,368,206</w:t>
            </w:r>
          </w:p>
        </w:tc>
      </w:tr>
    </w:tbl>
    <w:p w14:paraId="74691E6A" w14:textId="3B8A82CF" w:rsidR="00A8661E" w:rsidRPr="00CE6A92" w:rsidRDefault="00A8661E">
      <w:pPr>
        <w:rPr>
          <w:rFonts w:ascii="Arial" w:hAnsi="Arial" w:cs="Arial"/>
          <w:b/>
          <w:bCs/>
          <w:sz w:val="18"/>
          <w:szCs w:val="18"/>
        </w:rPr>
      </w:pPr>
      <w:bookmarkStart w:id="10" w:name="_Toc494266715"/>
      <w:r w:rsidRPr="00CE6A92">
        <w:rPr>
          <w:rFonts w:ascii="Arial" w:hAnsi="Arial" w:cs="Arial"/>
          <w:b/>
          <w:bCs/>
          <w:sz w:val="18"/>
          <w:szCs w:val="18"/>
        </w:rPr>
        <w:br w:type="page"/>
      </w:r>
    </w:p>
    <w:p w14:paraId="4BC91B96" w14:textId="77777777" w:rsidR="00FF1DF8" w:rsidRPr="00CE6A92" w:rsidRDefault="00FF1DF8" w:rsidP="00A71CE9">
      <w:pPr>
        <w:spacing w:after="0" w:line="240" w:lineRule="auto"/>
        <w:ind w:left="540" w:hanging="540"/>
        <w:rPr>
          <w:rFonts w:ascii="Arial" w:hAnsi="Arial" w:cs="Arial"/>
          <w:b/>
          <w:bCs/>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4C88923B" w14:textId="77777777" w:rsidTr="00DA1965">
        <w:trPr>
          <w:trHeight w:val="386"/>
        </w:trPr>
        <w:tc>
          <w:tcPr>
            <w:tcW w:w="9464" w:type="dxa"/>
            <w:shd w:val="clear" w:color="auto" w:fill="FFA543"/>
            <w:vAlign w:val="center"/>
          </w:tcPr>
          <w:p w14:paraId="6A72ADF5" w14:textId="006F546A"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7</w:t>
            </w:r>
            <w:r w:rsidRPr="00CE6A92">
              <w:rPr>
                <w:rFonts w:ascii="Arial" w:eastAsia="Arial Unicode MS" w:hAnsi="Arial" w:cs="Arial"/>
                <w:b/>
                <w:bCs/>
                <w:color w:val="FFFFFF" w:themeColor="background1"/>
                <w:sz w:val="18"/>
                <w:szCs w:val="18"/>
                <w:lang w:val="en-GB" w:bidi="th-TH"/>
              </w:rPr>
              <w:tab/>
              <w:t>Income tax expense</w:t>
            </w:r>
          </w:p>
        </w:tc>
      </w:tr>
    </w:tbl>
    <w:p w14:paraId="2E5EAF6F" w14:textId="77777777" w:rsidR="00FE5E40" w:rsidRPr="00CE6A92" w:rsidRDefault="00FE5E40" w:rsidP="00A71CE9">
      <w:pPr>
        <w:spacing w:after="0" w:line="240" w:lineRule="auto"/>
        <w:ind w:left="540" w:hanging="540"/>
        <w:rPr>
          <w:rFonts w:ascii="Arial" w:hAnsi="Arial" w:cs="Arial"/>
          <w:b/>
          <w:bCs/>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FE0E2F3" w14:textId="77777777" w:rsidTr="00A916FC">
        <w:trPr>
          <w:cantSplit/>
        </w:trPr>
        <w:tc>
          <w:tcPr>
            <w:tcW w:w="3690" w:type="dxa"/>
            <w:shd w:val="clear" w:color="auto" w:fill="auto"/>
          </w:tcPr>
          <w:p w14:paraId="017D128A" w14:textId="77777777" w:rsidR="00A916FC" w:rsidRPr="00CE6A92" w:rsidRDefault="00A916FC" w:rsidP="003B2234">
            <w:pPr>
              <w:spacing w:after="0" w:line="200" w:lineRule="exact"/>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63CEA1C"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Consolidated </w:t>
            </w:r>
          </w:p>
          <w:p w14:paraId="59EE13EE"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D7F7C03"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Separate </w:t>
            </w:r>
          </w:p>
          <w:p w14:paraId="3EC53DCE"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40D09B4E" w14:textId="77777777" w:rsidTr="00A916FC">
        <w:trPr>
          <w:cantSplit/>
        </w:trPr>
        <w:tc>
          <w:tcPr>
            <w:tcW w:w="3690" w:type="dxa"/>
            <w:shd w:val="clear" w:color="auto" w:fill="auto"/>
          </w:tcPr>
          <w:p w14:paraId="616F5952" w14:textId="77777777" w:rsidR="00696BE4" w:rsidRPr="00CE6A92" w:rsidRDefault="00696BE4" w:rsidP="00696BE4">
            <w:pPr>
              <w:spacing w:after="0" w:line="200" w:lineRule="exact"/>
              <w:ind w:left="-109"/>
              <w:rPr>
                <w:rFonts w:ascii="Arial" w:hAnsi="Arial" w:cs="Arial"/>
                <w:spacing w:val="-4"/>
                <w:sz w:val="18"/>
                <w:szCs w:val="18"/>
              </w:rPr>
            </w:pPr>
          </w:p>
        </w:tc>
        <w:tc>
          <w:tcPr>
            <w:tcW w:w="1440" w:type="dxa"/>
            <w:tcBorders>
              <w:top w:val="single" w:sz="4" w:space="0" w:color="auto"/>
              <w:bottom w:val="single" w:sz="4" w:space="0" w:color="auto"/>
            </w:tcBorders>
            <w:shd w:val="clear" w:color="auto" w:fill="auto"/>
          </w:tcPr>
          <w:p w14:paraId="759F9533"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4B891F6D" w14:textId="062BAF41" w:rsidR="00696BE4" w:rsidRPr="00CE6A92" w:rsidRDefault="00696BE4" w:rsidP="00696BE4">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231A45E"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75A85F92" w14:textId="757B9D4F" w:rsidR="00696BE4" w:rsidRPr="00CE6A92" w:rsidRDefault="00696BE4" w:rsidP="00696BE4">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7FEA682" w14:textId="77777777" w:rsidR="00696BE4" w:rsidRPr="00CE6A92" w:rsidRDefault="00696BE4" w:rsidP="00696BE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2020</w:t>
            </w:r>
          </w:p>
          <w:p w14:paraId="34918F71" w14:textId="0F46A5D7" w:rsidR="00696BE4" w:rsidRPr="00CE6A92" w:rsidRDefault="00696BE4" w:rsidP="00696BE4">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98A702C" w14:textId="77777777" w:rsidR="00696BE4" w:rsidRPr="00CE6A92" w:rsidRDefault="00696BE4" w:rsidP="00696BE4">
            <w:pPr>
              <w:spacing w:after="0" w:line="200" w:lineRule="exact"/>
              <w:ind w:right="-72"/>
              <w:jc w:val="right"/>
              <w:rPr>
                <w:rFonts w:ascii="Arial" w:hAnsi="Arial" w:cs="Arial"/>
                <w:b/>
                <w:bCs/>
                <w:sz w:val="18"/>
                <w:szCs w:val="18"/>
              </w:rPr>
            </w:pPr>
            <w:r w:rsidRPr="00CE6A92">
              <w:rPr>
                <w:rFonts w:ascii="Arial" w:hAnsi="Arial" w:cs="Arial"/>
                <w:b/>
                <w:bCs/>
                <w:sz w:val="18"/>
                <w:szCs w:val="18"/>
              </w:rPr>
              <w:t>2019</w:t>
            </w:r>
          </w:p>
          <w:p w14:paraId="4C3FA603" w14:textId="7EFE4A6E" w:rsidR="00696BE4" w:rsidRPr="00CE6A92" w:rsidRDefault="00696BE4" w:rsidP="00696BE4">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0B214A43" w14:textId="77777777" w:rsidTr="00A916FC">
        <w:trPr>
          <w:cantSplit/>
        </w:trPr>
        <w:tc>
          <w:tcPr>
            <w:tcW w:w="3690" w:type="dxa"/>
            <w:shd w:val="clear" w:color="auto" w:fill="auto"/>
          </w:tcPr>
          <w:p w14:paraId="1DE2CD7D" w14:textId="77777777" w:rsidR="00696BE4" w:rsidRPr="00CE6A92" w:rsidRDefault="00696BE4" w:rsidP="00696BE4">
            <w:pPr>
              <w:spacing w:after="0" w:line="200" w:lineRule="exact"/>
              <w:ind w:left="-109"/>
              <w:rPr>
                <w:rFonts w:ascii="Arial" w:hAnsi="Arial" w:cs="Arial"/>
                <w:spacing w:val="-4"/>
                <w:sz w:val="18"/>
                <w:szCs w:val="18"/>
                <w:cs/>
              </w:rPr>
            </w:pPr>
          </w:p>
        </w:tc>
        <w:tc>
          <w:tcPr>
            <w:tcW w:w="1440" w:type="dxa"/>
            <w:tcBorders>
              <w:top w:val="single" w:sz="4" w:space="0" w:color="auto"/>
            </w:tcBorders>
            <w:shd w:val="clear" w:color="auto" w:fill="FAFAFA"/>
          </w:tcPr>
          <w:p w14:paraId="20F1F932" w14:textId="77777777" w:rsidR="00696BE4" w:rsidRPr="00CE6A92" w:rsidRDefault="00696BE4" w:rsidP="00696BE4">
            <w:pPr>
              <w:spacing w:after="0" w:line="200" w:lineRule="exact"/>
              <w:ind w:right="-72" w:firstLine="28"/>
              <w:jc w:val="right"/>
              <w:rPr>
                <w:rFonts w:ascii="Arial" w:hAnsi="Arial" w:cs="Arial"/>
                <w:sz w:val="18"/>
                <w:szCs w:val="18"/>
              </w:rPr>
            </w:pPr>
          </w:p>
        </w:tc>
        <w:tc>
          <w:tcPr>
            <w:tcW w:w="1440" w:type="dxa"/>
            <w:tcBorders>
              <w:top w:val="single" w:sz="4" w:space="0" w:color="auto"/>
            </w:tcBorders>
            <w:shd w:val="clear" w:color="auto" w:fill="auto"/>
          </w:tcPr>
          <w:p w14:paraId="7DF1C342"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tcPr>
          <w:p w14:paraId="3EDCC1D9"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tcPr>
          <w:p w14:paraId="360579E0" w14:textId="77777777" w:rsidR="00696BE4" w:rsidRPr="00CE6A92" w:rsidRDefault="00696BE4" w:rsidP="00696BE4">
            <w:pPr>
              <w:spacing w:after="0" w:line="200" w:lineRule="exact"/>
              <w:ind w:right="-72"/>
              <w:jc w:val="right"/>
              <w:rPr>
                <w:rFonts w:ascii="Arial" w:hAnsi="Arial" w:cs="Arial"/>
                <w:sz w:val="18"/>
                <w:szCs w:val="18"/>
              </w:rPr>
            </w:pPr>
          </w:p>
        </w:tc>
      </w:tr>
      <w:tr w:rsidR="00696BE4" w:rsidRPr="00CE6A92" w14:paraId="5215305C" w14:textId="77777777" w:rsidTr="00A916FC">
        <w:trPr>
          <w:cantSplit/>
          <w:trHeight w:val="74"/>
        </w:trPr>
        <w:tc>
          <w:tcPr>
            <w:tcW w:w="3690" w:type="dxa"/>
            <w:shd w:val="clear" w:color="auto" w:fill="auto"/>
          </w:tcPr>
          <w:p w14:paraId="172AB58C" w14:textId="77777777" w:rsidR="00696BE4" w:rsidRPr="00CE6A92" w:rsidRDefault="00696BE4" w:rsidP="00696BE4">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Current tax:</w:t>
            </w:r>
          </w:p>
        </w:tc>
        <w:tc>
          <w:tcPr>
            <w:tcW w:w="1440" w:type="dxa"/>
            <w:shd w:val="clear" w:color="auto" w:fill="FAFAFA"/>
            <w:vAlign w:val="bottom"/>
          </w:tcPr>
          <w:p w14:paraId="5C838117"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auto"/>
            <w:vAlign w:val="bottom"/>
          </w:tcPr>
          <w:p w14:paraId="3BFC4944"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FAFAFA"/>
            <w:vAlign w:val="bottom"/>
          </w:tcPr>
          <w:p w14:paraId="58937D7C"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auto"/>
            <w:vAlign w:val="bottom"/>
          </w:tcPr>
          <w:p w14:paraId="2D41D856" w14:textId="77777777" w:rsidR="00696BE4" w:rsidRPr="00CE6A92" w:rsidRDefault="00696BE4" w:rsidP="00696BE4">
            <w:pPr>
              <w:spacing w:after="0" w:line="200" w:lineRule="exact"/>
              <w:ind w:right="-72"/>
              <w:jc w:val="right"/>
              <w:rPr>
                <w:rFonts w:ascii="Arial" w:hAnsi="Arial" w:cs="Arial"/>
                <w:sz w:val="18"/>
                <w:szCs w:val="18"/>
              </w:rPr>
            </w:pPr>
          </w:p>
        </w:tc>
      </w:tr>
      <w:tr w:rsidR="00696BE4" w:rsidRPr="00CE6A92" w14:paraId="70D3FD90" w14:textId="77777777" w:rsidTr="00A916FC">
        <w:trPr>
          <w:cantSplit/>
          <w:trHeight w:val="74"/>
        </w:trPr>
        <w:tc>
          <w:tcPr>
            <w:tcW w:w="3690" w:type="dxa"/>
            <w:shd w:val="clear" w:color="auto" w:fill="auto"/>
          </w:tcPr>
          <w:p w14:paraId="11ED2074" w14:textId="77777777" w:rsidR="00696BE4" w:rsidRPr="00CE6A92" w:rsidRDefault="00696BE4" w:rsidP="00696BE4">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Current tax on profits for the year</w:t>
            </w:r>
          </w:p>
        </w:tc>
        <w:tc>
          <w:tcPr>
            <w:tcW w:w="1440" w:type="dxa"/>
            <w:shd w:val="clear" w:color="auto" w:fill="FAFAFA"/>
            <w:vAlign w:val="bottom"/>
          </w:tcPr>
          <w:p w14:paraId="5102AC40" w14:textId="36ABF155"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27,309</w:t>
            </w:r>
          </w:p>
        </w:tc>
        <w:tc>
          <w:tcPr>
            <w:tcW w:w="1440" w:type="dxa"/>
            <w:shd w:val="clear" w:color="auto" w:fill="auto"/>
            <w:vAlign w:val="bottom"/>
          </w:tcPr>
          <w:p w14:paraId="6E96F03C" w14:textId="408EEB19"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29,074</w:t>
            </w:r>
          </w:p>
        </w:tc>
        <w:tc>
          <w:tcPr>
            <w:tcW w:w="1440" w:type="dxa"/>
            <w:shd w:val="clear" w:color="auto" w:fill="FAFAFA"/>
            <w:vAlign w:val="bottom"/>
          </w:tcPr>
          <w:p w14:paraId="2F8B1799" w14:textId="6A0A5A8A"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25,543</w:t>
            </w:r>
          </w:p>
        </w:tc>
        <w:tc>
          <w:tcPr>
            <w:tcW w:w="1440" w:type="dxa"/>
            <w:shd w:val="clear" w:color="auto" w:fill="auto"/>
            <w:vAlign w:val="bottom"/>
          </w:tcPr>
          <w:p w14:paraId="06150E58" w14:textId="50C7458E"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28,371</w:t>
            </w:r>
          </w:p>
        </w:tc>
      </w:tr>
      <w:tr w:rsidR="00696BE4" w:rsidRPr="00CE6A92" w14:paraId="7F5EA692" w14:textId="77777777" w:rsidTr="00A916FC">
        <w:trPr>
          <w:cantSplit/>
          <w:trHeight w:val="74"/>
        </w:trPr>
        <w:tc>
          <w:tcPr>
            <w:tcW w:w="3690" w:type="dxa"/>
            <w:shd w:val="clear" w:color="auto" w:fill="auto"/>
          </w:tcPr>
          <w:p w14:paraId="6917FB2C" w14:textId="77777777" w:rsidR="00696BE4" w:rsidRPr="00CE6A92" w:rsidRDefault="00696BE4" w:rsidP="00696BE4">
            <w:pPr>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tcPr>
          <w:p w14:paraId="580BC7EF"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57020CD1"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tcPr>
          <w:p w14:paraId="04B28479"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4F90C191" w14:textId="77777777" w:rsidR="00696BE4" w:rsidRPr="00CE6A92" w:rsidRDefault="00696BE4" w:rsidP="00696BE4">
            <w:pPr>
              <w:spacing w:after="0" w:line="140" w:lineRule="exact"/>
              <w:ind w:right="-72"/>
              <w:jc w:val="right"/>
              <w:rPr>
                <w:rFonts w:ascii="Arial" w:hAnsi="Arial" w:cs="Arial"/>
                <w:b/>
                <w:bCs/>
                <w:sz w:val="18"/>
                <w:szCs w:val="18"/>
              </w:rPr>
            </w:pPr>
          </w:p>
        </w:tc>
      </w:tr>
      <w:tr w:rsidR="00696BE4" w:rsidRPr="00CE6A92" w14:paraId="475E1788" w14:textId="77777777" w:rsidTr="00A916FC">
        <w:trPr>
          <w:cantSplit/>
          <w:trHeight w:val="74"/>
        </w:trPr>
        <w:tc>
          <w:tcPr>
            <w:tcW w:w="3690" w:type="dxa"/>
            <w:shd w:val="clear" w:color="auto" w:fill="auto"/>
          </w:tcPr>
          <w:p w14:paraId="6D293981" w14:textId="77777777" w:rsidR="00696BE4" w:rsidRPr="00CE6A92" w:rsidRDefault="00696BE4" w:rsidP="00696BE4">
            <w:pPr>
              <w:tabs>
                <w:tab w:val="left" w:pos="2975"/>
              </w:tabs>
              <w:spacing w:after="0" w:line="200" w:lineRule="exact"/>
              <w:ind w:left="-109"/>
              <w:rPr>
                <w:rFonts w:ascii="Arial" w:hAnsi="Arial" w:cs="Arial"/>
                <w:spacing w:val="-4"/>
                <w:sz w:val="18"/>
                <w:szCs w:val="18"/>
              </w:rPr>
            </w:pPr>
            <w:r w:rsidRPr="00CE6A92">
              <w:rPr>
                <w:rFonts w:ascii="Arial" w:hAnsi="Arial" w:cs="Arial"/>
                <w:b/>
                <w:bCs/>
                <w:spacing w:val="-4"/>
                <w:sz w:val="18"/>
                <w:szCs w:val="18"/>
              </w:rPr>
              <w:t>Total current tax</w:t>
            </w:r>
          </w:p>
        </w:tc>
        <w:tc>
          <w:tcPr>
            <w:tcW w:w="1440" w:type="dxa"/>
            <w:tcBorders>
              <w:bottom w:val="single" w:sz="4" w:space="0" w:color="auto"/>
            </w:tcBorders>
            <w:shd w:val="clear" w:color="auto" w:fill="FAFAFA"/>
            <w:vAlign w:val="bottom"/>
          </w:tcPr>
          <w:p w14:paraId="618FFD7A" w14:textId="5E30C76F"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27,309</w:t>
            </w:r>
          </w:p>
        </w:tc>
        <w:tc>
          <w:tcPr>
            <w:tcW w:w="1440" w:type="dxa"/>
            <w:tcBorders>
              <w:bottom w:val="single" w:sz="4" w:space="0" w:color="auto"/>
            </w:tcBorders>
            <w:shd w:val="clear" w:color="auto" w:fill="auto"/>
            <w:vAlign w:val="bottom"/>
          </w:tcPr>
          <w:p w14:paraId="6BFC15A6" w14:textId="6A29B8FF"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29,074</w:t>
            </w:r>
          </w:p>
        </w:tc>
        <w:tc>
          <w:tcPr>
            <w:tcW w:w="1440" w:type="dxa"/>
            <w:tcBorders>
              <w:bottom w:val="single" w:sz="4" w:space="0" w:color="auto"/>
            </w:tcBorders>
            <w:shd w:val="clear" w:color="auto" w:fill="FAFAFA"/>
            <w:vAlign w:val="bottom"/>
          </w:tcPr>
          <w:p w14:paraId="40D76376" w14:textId="2D3F9980"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25,543</w:t>
            </w:r>
          </w:p>
        </w:tc>
        <w:tc>
          <w:tcPr>
            <w:tcW w:w="1440" w:type="dxa"/>
            <w:tcBorders>
              <w:bottom w:val="single" w:sz="4" w:space="0" w:color="auto"/>
            </w:tcBorders>
            <w:shd w:val="clear" w:color="auto" w:fill="auto"/>
            <w:vAlign w:val="bottom"/>
          </w:tcPr>
          <w:p w14:paraId="220F7DE9" w14:textId="0869C84E" w:rsidR="00696BE4" w:rsidRPr="00CE6A92" w:rsidRDefault="00696BE4" w:rsidP="00696BE4">
            <w:pPr>
              <w:spacing w:after="0" w:line="200" w:lineRule="exact"/>
              <w:ind w:right="-72"/>
              <w:jc w:val="right"/>
              <w:rPr>
                <w:rFonts w:ascii="Arial" w:hAnsi="Arial" w:cs="Arial"/>
                <w:sz w:val="18"/>
                <w:szCs w:val="18"/>
                <w:cs/>
              </w:rPr>
            </w:pPr>
            <w:r w:rsidRPr="00CE6A92">
              <w:rPr>
                <w:rFonts w:ascii="Arial" w:hAnsi="Arial" w:cs="Arial"/>
                <w:sz w:val="18"/>
                <w:szCs w:val="18"/>
              </w:rPr>
              <w:t>28,371</w:t>
            </w:r>
          </w:p>
        </w:tc>
      </w:tr>
      <w:tr w:rsidR="00696BE4" w:rsidRPr="00CE6A92" w14:paraId="3BA64C19" w14:textId="77777777" w:rsidTr="00A916FC">
        <w:trPr>
          <w:cantSplit/>
          <w:trHeight w:val="74"/>
        </w:trPr>
        <w:tc>
          <w:tcPr>
            <w:tcW w:w="3690" w:type="dxa"/>
            <w:shd w:val="clear" w:color="auto" w:fill="auto"/>
          </w:tcPr>
          <w:p w14:paraId="7FB9859C" w14:textId="77777777" w:rsidR="00696BE4" w:rsidRPr="00CE6A92" w:rsidRDefault="00696BE4" w:rsidP="00696BE4">
            <w:pPr>
              <w:tabs>
                <w:tab w:val="left" w:pos="2975"/>
              </w:tabs>
              <w:spacing w:after="0" w:line="200" w:lineRule="exact"/>
              <w:ind w:left="-109"/>
              <w:rPr>
                <w:rFonts w:ascii="Arial" w:hAnsi="Arial" w:cs="Arial"/>
                <w:spacing w:val="-4"/>
                <w:sz w:val="18"/>
                <w:szCs w:val="18"/>
              </w:rPr>
            </w:pPr>
          </w:p>
        </w:tc>
        <w:tc>
          <w:tcPr>
            <w:tcW w:w="1440" w:type="dxa"/>
            <w:tcBorders>
              <w:top w:val="single" w:sz="4" w:space="0" w:color="auto"/>
            </w:tcBorders>
            <w:shd w:val="clear" w:color="auto" w:fill="FAFAFA"/>
            <w:vAlign w:val="bottom"/>
          </w:tcPr>
          <w:p w14:paraId="0B479D46"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69339C"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EDD5D1"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308D37" w14:textId="77777777" w:rsidR="00696BE4" w:rsidRPr="00CE6A92" w:rsidRDefault="00696BE4" w:rsidP="00696BE4">
            <w:pPr>
              <w:spacing w:after="0" w:line="200" w:lineRule="exact"/>
              <w:ind w:right="-72"/>
              <w:jc w:val="right"/>
              <w:rPr>
                <w:rFonts w:ascii="Arial" w:hAnsi="Arial" w:cs="Arial"/>
                <w:sz w:val="18"/>
                <w:szCs w:val="18"/>
              </w:rPr>
            </w:pPr>
          </w:p>
        </w:tc>
      </w:tr>
      <w:tr w:rsidR="00696BE4" w:rsidRPr="00CE6A92" w14:paraId="3252E36E" w14:textId="77777777" w:rsidTr="00A916FC">
        <w:trPr>
          <w:cantSplit/>
          <w:trHeight w:val="74"/>
        </w:trPr>
        <w:tc>
          <w:tcPr>
            <w:tcW w:w="3690" w:type="dxa"/>
            <w:shd w:val="clear" w:color="auto" w:fill="auto"/>
          </w:tcPr>
          <w:p w14:paraId="75C2421B" w14:textId="77777777" w:rsidR="00696BE4" w:rsidRPr="00CE6A92" w:rsidRDefault="00696BE4" w:rsidP="00696BE4">
            <w:pPr>
              <w:tabs>
                <w:tab w:val="left" w:pos="2975"/>
              </w:tabs>
              <w:spacing w:after="0" w:line="200" w:lineRule="exact"/>
              <w:ind w:left="-109"/>
              <w:rPr>
                <w:rFonts w:ascii="Arial" w:hAnsi="Arial" w:cs="Arial"/>
                <w:spacing w:val="-4"/>
                <w:sz w:val="18"/>
                <w:szCs w:val="18"/>
              </w:rPr>
            </w:pPr>
            <w:r w:rsidRPr="00CE6A92">
              <w:rPr>
                <w:rFonts w:ascii="Arial" w:hAnsi="Arial" w:cs="Arial"/>
                <w:spacing w:val="-4"/>
                <w:sz w:val="18"/>
                <w:szCs w:val="18"/>
              </w:rPr>
              <w:t>Deferred tax:</w:t>
            </w:r>
          </w:p>
        </w:tc>
        <w:tc>
          <w:tcPr>
            <w:tcW w:w="1440" w:type="dxa"/>
            <w:shd w:val="clear" w:color="auto" w:fill="FAFAFA"/>
            <w:vAlign w:val="bottom"/>
          </w:tcPr>
          <w:p w14:paraId="386EFCA5"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auto"/>
            <w:vAlign w:val="bottom"/>
          </w:tcPr>
          <w:p w14:paraId="14DF2315"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FAFAFA"/>
            <w:vAlign w:val="bottom"/>
          </w:tcPr>
          <w:p w14:paraId="4F5187A3" w14:textId="77777777" w:rsidR="00696BE4" w:rsidRPr="00CE6A92" w:rsidRDefault="00696BE4" w:rsidP="00696BE4">
            <w:pPr>
              <w:spacing w:after="0" w:line="200" w:lineRule="exact"/>
              <w:ind w:right="-72"/>
              <w:jc w:val="right"/>
              <w:rPr>
                <w:rFonts w:ascii="Arial" w:hAnsi="Arial" w:cs="Arial"/>
                <w:sz w:val="18"/>
                <w:szCs w:val="18"/>
              </w:rPr>
            </w:pPr>
          </w:p>
        </w:tc>
        <w:tc>
          <w:tcPr>
            <w:tcW w:w="1440" w:type="dxa"/>
            <w:shd w:val="clear" w:color="auto" w:fill="auto"/>
            <w:vAlign w:val="bottom"/>
          </w:tcPr>
          <w:p w14:paraId="05CD5C19" w14:textId="77777777" w:rsidR="00696BE4" w:rsidRPr="00CE6A92" w:rsidRDefault="00696BE4" w:rsidP="00696BE4">
            <w:pPr>
              <w:spacing w:after="0" w:line="200" w:lineRule="exact"/>
              <w:ind w:right="-72"/>
              <w:jc w:val="right"/>
              <w:rPr>
                <w:rFonts w:ascii="Arial" w:hAnsi="Arial" w:cs="Arial"/>
                <w:sz w:val="18"/>
                <w:szCs w:val="18"/>
              </w:rPr>
            </w:pPr>
          </w:p>
        </w:tc>
      </w:tr>
      <w:tr w:rsidR="00696BE4" w:rsidRPr="00CE6A92" w14:paraId="3F4EBE40" w14:textId="77777777" w:rsidTr="00A916FC">
        <w:trPr>
          <w:cantSplit/>
          <w:trHeight w:val="74"/>
        </w:trPr>
        <w:tc>
          <w:tcPr>
            <w:tcW w:w="3690" w:type="dxa"/>
            <w:shd w:val="clear" w:color="auto" w:fill="auto"/>
          </w:tcPr>
          <w:p w14:paraId="30EBBD37" w14:textId="4255E716" w:rsidR="00696BE4" w:rsidRPr="00CE6A92" w:rsidRDefault="00696BE4" w:rsidP="00696BE4">
            <w:pPr>
              <w:tabs>
                <w:tab w:val="left" w:pos="1134"/>
                <w:tab w:val="left" w:pos="1276"/>
                <w:tab w:val="center" w:pos="3402"/>
                <w:tab w:val="center" w:pos="4536"/>
                <w:tab w:val="center" w:pos="5670"/>
                <w:tab w:val="center" w:pos="6804"/>
                <w:tab w:val="right" w:pos="7655"/>
              </w:tabs>
              <w:spacing w:after="0" w:line="200" w:lineRule="exact"/>
              <w:ind w:left="-109"/>
              <w:rPr>
                <w:rFonts w:ascii="Arial" w:hAnsi="Arial" w:cs="Arial"/>
                <w:spacing w:val="-4"/>
                <w:sz w:val="18"/>
                <w:szCs w:val="18"/>
                <w:cs/>
              </w:rPr>
            </w:pPr>
            <w:r w:rsidRPr="00CE6A92">
              <w:rPr>
                <w:rFonts w:ascii="Arial" w:hAnsi="Arial" w:cs="Arial"/>
                <w:spacing w:val="-4"/>
                <w:sz w:val="18"/>
                <w:szCs w:val="18"/>
              </w:rPr>
              <w:t>Decrease</w:t>
            </w:r>
            <w:r w:rsidR="00E55409" w:rsidRPr="00CE6A92">
              <w:rPr>
                <w:rFonts w:ascii="Arial" w:hAnsi="Arial" w:cs="Arial"/>
                <w:spacing w:val="-4"/>
                <w:sz w:val="18"/>
                <w:szCs w:val="18"/>
              </w:rPr>
              <w:t xml:space="preserve"> (</w:t>
            </w:r>
            <w:r w:rsidR="004F4C11">
              <w:rPr>
                <w:rFonts w:ascii="Arial" w:hAnsi="Arial" w:cs="Arial"/>
                <w:spacing w:val="-4"/>
                <w:sz w:val="18"/>
                <w:szCs w:val="18"/>
              </w:rPr>
              <w:t>i</w:t>
            </w:r>
            <w:r w:rsidR="00E55409" w:rsidRPr="00CE6A92">
              <w:rPr>
                <w:rFonts w:ascii="Arial" w:hAnsi="Arial" w:cs="Arial"/>
                <w:spacing w:val="-4"/>
                <w:sz w:val="18"/>
                <w:szCs w:val="18"/>
              </w:rPr>
              <w:t>ncrease)</w:t>
            </w:r>
            <w:r w:rsidRPr="00CE6A92">
              <w:rPr>
                <w:rFonts w:ascii="Arial" w:hAnsi="Arial" w:cs="Arial"/>
                <w:spacing w:val="-4"/>
                <w:sz w:val="18"/>
                <w:szCs w:val="18"/>
              </w:rPr>
              <w:t xml:space="preserve"> in deferred tax </w:t>
            </w:r>
            <w:r w:rsidRPr="00CE6A92">
              <w:rPr>
                <w:rFonts w:ascii="Arial" w:hAnsi="Arial" w:cs="Arial"/>
                <w:spacing w:val="-4"/>
                <w:sz w:val="18"/>
                <w:szCs w:val="18"/>
                <w:cs/>
              </w:rPr>
              <w:t>(</w:t>
            </w:r>
            <w:r w:rsidRPr="00CE6A92">
              <w:rPr>
                <w:rFonts w:ascii="Arial" w:hAnsi="Arial" w:cs="Arial"/>
                <w:spacing w:val="-4"/>
                <w:sz w:val="18"/>
                <w:szCs w:val="18"/>
              </w:rPr>
              <w:t>Note 1</w:t>
            </w:r>
            <w:r w:rsidR="002C3059" w:rsidRPr="00CE6A92">
              <w:rPr>
                <w:rFonts w:ascii="Arial" w:hAnsi="Arial" w:cs="Arial"/>
                <w:spacing w:val="-4"/>
                <w:sz w:val="18"/>
                <w:szCs w:val="18"/>
              </w:rPr>
              <w:t>8</w:t>
            </w:r>
            <w:r w:rsidRPr="00CE6A92">
              <w:rPr>
                <w:rFonts w:ascii="Arial" w:hAnsi="Arial" w:cs="Arial"/>
                <w:spacing w:val="-4"/>
                <w:sz w:val="18"/>
                <w:szCs w:val="18"/>
              </w:rPr>
              <w:t>)</w:t>
            </w:r>
          </w:p>
        </w:tc>
        <w:tc>
          <w:tcPr>
            <w:tcW w:w="1440" w:type="dxa"/>
            <w:tcBorders>
              <w:bottom w:val="single" w:sz="4" w:space="0" w:color="auto"/>
            </w:tcBorders>
            <w:shd w:val="clear" w:color="auto" w:fill="FAFAFA"/>
            <w:vAlign w:val="bottom"/>
          </w:tcPr>
          <w:p w14:paraId="5EC6C10B" w14:textId="230A5CF4"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(7,830)</w:t>
            </w:r>
          </w:p>
        </w:tc>
        <w:tc>
          <w:tcPr>
            <w:tcW w:w="1440" w:type="dxa"/>
            <w:tcBorders>
              <w:bottom w:val="single" w:sz="4" w:space="0" w:color="auto"/>
            </w:tcBorders>
            <w:shd w:val="clear" w:color="auto" w:fill="auto"/>
            <w:vAlign w:val="bottom"/>
          </w:tcPr>
          <w:p w14:paraId="09E8A994" w14:textId="04E6D0FB"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1,185</w:t>
            </w:r>
          </w:p>
        </w:tc>
        <w:tc>
          <w:tcPr>
            <w:tcW w:w="1440" w:type="dxa"/>
            <w:tcBorders>
              <w:bottom w:val="single" w:sz="4" w:space="0" w:color="auto"/>
            </w:tcBorders>
            <w:shd w:val="clear" w:color="auto" w:fill="FAFAFA"/>
            <w:vAlign w:val="bottom"/>
          </w:tcPr>
          <w:p w14:paraId="3DBE396E" w14:textId="08D23B57"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6,301</w:t>
            </w:r>
          </w:p>
        </w:tc>
        <w:tc>
          <w:tcPr>
            <w:tcW w:w="1440" w:type="dxa"/>
            <w:tcBorders>
              <w:bottom w:val="single" w:sz="4" w:space="0" w:color="auto"/>
            </w:tcBorders>
            <w:shd w:val="clear" w:color="auto" w:fill="auto"/>
            <w:vAlign w:val="bottom"/>
          </w:tcPr>
          <w:p w14:paraId="45AE004F" w14:textId="7D8F9ACF"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14,118</w:t>
            </w:r>
          </w:p>
        </w:tc>
      </w:tr>
      <w:tr w:rsidR="00696BE4" w:rsidRPr="00CE6A92" w14:paraId="7579C20F" w14:textId="77777777" w:rsidTr="00A916FC">
        <w:trPr>
          <w:cantSplit/>
          <w:trHeight w:val="74"/>
        </w:trPr>
        <w:tc>
          <w:tcPr>
            <w:tcW w:w="3690" w:type="dxa"/>
            <w:shd w:val="clear" w:color="auto" w:fill="auto"/>
          </w:tcPr>
          <w:p w14:paraId="4AE57823" w14:textId="77777777" w:rsidR="00696BE4" w:rsidRPr="00CE6A92" w:rsidRDefault="00696BE4" w:rsidP="00696BE4">
            <w:pPr>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tcPr>
          <w:p w14:paraId="603EBD37"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61EDD366"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tcPr>
          <w:p w14:paraId="7BD3E9E2" w14:textId="77777777" w:rsidR="00696BE4" w:rsidRPr="00CE6A92" w:rsidRDefault="00696BE4" w:rsidP="00696BE4">
            <w:pPr>
              <w:spacing w:after="0" w:line="140" w:lineRule="exact"/>
              <w:ind w:right="-72"/>
              <w:jc w:val="right"/>
              <w:rPr>
                <w:rFonts w:ascii="Arial" w:hAnsi="Arial" w:cs="Arial"/>
                <w:b/>
                <w:bCs/>
                <w:sz w:val="18"/>
                <w:szCs w:val="18"/>
              </w:rPr>
            </w:pPr>
          </w:p>
        </w:tc>
        <w:tc>
          <w:tcPr>
            <w:tcW w:w="1440" w:type="dxa"/>
            <w:tcBorders>
              <w:top w:val="single" w:sz="4" w:space="0" w:color="auto"/>
            </w:tcBorders>
            <w:shd w:val="clear" w:color="auto" w:fill="auto"/>
          </w:tcPr>
          <w:p w14:paraId="0BC090A5" w14:textId="77777777" w:rsidR="00696BE4" w:rsidRPr="00CE6A92" w:rsidRDefault="00696BE4" w:rsidP="00696BE4">
            <w:pPr>
              <w:spacing w:after="0" w:line="140" w:lineRule="exact"/>
              <w:ind w:right="-72"/>
              <w:jc w:val="right"/>
              <w:rPr>
                <w:rFonts w:ascii="Arial" w:hAnsi="Arial" w:cs="Arial"/>
                <w:b/>
                <w:bCs/>
                <w:sz w:val="18"/>
                <w:szCs w:val="18"/>
              </w:rPr>
            </w:pPr>
          </w:p>
        </w:tc>
      </w:tr>
      <w:tr w:rsidR="00696BE4" w:rsidRPr="00CE6A92" w14:paraId="0A3B0146" w14:textId="77777777" w:rsidTr="00A916FC">
        <w:trPr>
          <w:cantSplit/>
          <w:trHeight w:val="74"/>
        </w:trPr>
        <w:tc>
          <w:tcPr>
            <w:tcW w:w="3690" w:type="dxa"/>
            <w:shd w:val="clear" w:color="auto" w:fill="auto"/>
          </w:tcPr>
          <w:p w14:paraId="5B16BB86" w14:textId="77777777" w:rsidR="00696BE4" w:rsidRPr="00CE6A92" w:rsidRDefault="00696BE4" w:rsidP="00696BE4">
            <w:pPr>
              <w:tabs>
                <w:tab w:val="left" w:pos="2975"/>
              </w:tabs>
              <w:spacing w:after="0" w:line="200" w:lineRule="exact"/>
              <w:ind w:left="-109"/>
              <w:rPr>
                <w:rFonts w:ascii="Arial" w:hAnsi="Arial" w:cs="Arial"/>
                <w:spacing w:val="-4"/>
                <w:sz w:val="18"/>
                <w:szCs w:val="18"/>
                <w:cs/>
              </w:rPr>
            </w:pPr>
            <w:r w:rsidRPr="00CE6A92">
              <w:rPr>
                <w:rFonts w:ascii="Arial" w:hAnsi="Arial" w:cs="Arial"/>
                <w:b/>
                <w:bCs/>
                <w:spacing w:val="-4"/>
                <w:sz w:val="18"/>
                <w:szCs w:val="18"/>
              </w:rPr>
              <w:t>Total deferred tax</w:t>
            </w:r>
          </w:p>
        </w:tc>
        <w:tc>
          <w:tcPr>
            <w:tcW w:w="1440" w:type="dxa"/>
            <w:tcBorders>
              <w:bottom w:val="single" w:sz="4" w:space="0" w:color="auto"/>
            </w:tcBorders>
            <w:shd w:val="clear" w:color="auto" w:fill="FAFAFA"/>
            <w:vAlign w:val="bottom"/>
          </w:tcPr>
          <w:p w14:paraId="1224EA1C" w14:textId="2A285FA8"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(7,830)</w:t>
            </w:r>
          </w:p>
        </w:tc>
        <w:tc>
          <w:tcPr>
            <w:tcW w:w="1440" w:type="dxa"/>
            <w:tcBorders>
              <w:bottom w:val="single" w:sz="4" w:space="0" w:color="auto"/>
            </w:tcBorders>
            <w:shd w:val="clear" w:color="auto" w:fill="auto"/>
            <w:vAlign w:val="bottom"/>
          </w:tcPr>
          <w:p w14:paraId="2D35F343" w14:textId="66ABD2D4"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1,185</w:t>
            </w:r>
          </w:p>
        </w:tc>
        <w:tc>
          <w:tcPr>
            <w:tcW w:w="1440" w:type="dxa"/>
            <w:tcBorders>
              <w:bottom w:val="single" w:sz="4" w:space="0" w:color="auto"/>
            </w:tcBorders>
            <w:shd w:val="clear" w:color="auto" w:fill="FAFAFA"/>
            <w:vAlign w:val="bottom"/>
          </w:tcPr>
          <w:p w14:paraId="09C228EF" w14:textId="0EF548BA"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6,301</w:t>
            </w:r>
          </w:p>
        </w:tc>
        <w:tc>
          <w:tcPr>
            <w:tcW w:w="1440" w:type="dxa"/>
            <w:tcBorders>
              <w:bottom w:val="single" w:sz="4" w:space="0" w:color="auto"/>
            </w:tcBorders>
            <w:shd w:val="clear" w:color="auto" w:fill="auto"/>
            <w:vAlign w:val="bottom"/>
          </w:tcPr>
          <w:p w14:paraId="78A91942" w14:textId="022D68E6"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14,118</w:t>
            </w:r>
          </w:p>
        </w:tc>
      </w:tr>
      <w:tr w:rsidR="00696BE4" w:rsidRPr="00CE6A92" w14:paraId="68181153" w14:textId="77777777" w:rsidTr="00A916FC">
        <w:trPr>
          <w:cantSplit/>
          <w:trHeight w:val="74"/>
        </w:trPr>
        <w:tc>
          <w:tcPr>
            <w:tcW w:w="3690" w:type="dxa"/>
            <w:shd w:val="clear" w:color="auto" w:fill="auto"/>
          </w:tcPr>
          <w:p w14:paraId="14AC9D7E" w14:textId="77777777" w:rsidR="00696BE4" w:rsidRPr="00CE6A92" w:rsidRDefault="00696BE4" w:rsidP="00696BE4">
            <w:pPr>
              <w:tabs>
                <w:tab w:val="left" w:pos="2975"/>
              </w:tabs>
              <w:spacing w:after="0" w:line="140" w:lineRule="exact"/>
              <w:ind w:left="-109"/>
              <w:rPr>
                <w:rFonts w:ascii="Arial" w:hAnsi="Arial" w:cs="Arial"/>
                <w:b/>
                <w:bCs/>
                <w:spacing w:val="-4"/>
                <w:sz w:val="18"/>
                <w:szCs w:val="18"/>
                <w:cs/>
              </w:rPr>
            </w:pPr>
          </w:p>
        </w:tc>
        <w:tc>
          <w:tcPr>
            <w:tcW w:w="1440" w:type="dxa"/>
            <w:tcBorders>
              <w:top w:val="single" w:sz="4" w:space="0" w:color="auto"/>
            </w:tcBorders>
            <w:shd w:val="clear" w:color="auto" w:fill="FAFAFA"/>
            <w:vAlign w:val="bottom"/>
          </w:tcPr>
          <w:p w14:paraId="3D22B40E" w14:textId="77777777" w:rsidR="00696BE4" w:rsidRPr="00CE6A92" w:rsidRDefault="00696BE4" w:rsidP="00696BE4">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624949" w14:textId="77777777" w:rsidR="00696BE4" w:rsidRPr="00CE6A92" w:rsidRDefault="00696BE4" w:rsidP="00696BE4">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A26B4F" w14:textId="77777777" w:rsidR="00696BE4" w:rsidRPr="00CE6A92" w:rsidRDefault="00696BE4" w:rsidP="00696BE4">
            <w:pPr>
              <w:spacing w:after="0"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FB7DDB" w14:textId="77777777" w:rsidR="00696BE4" w:rsidRPr="00CE6A92" w:rsidRDefault="00696BE4" w:rsidP="00696BE4">
            <w:pPr>
              <w:spacing w:after="0" w:line="140" w:lineRule="exact"/>
              <w:ind w:right="-72"/>
              <w:jc w:val="right"/>
              <w:rPr>
                <w:rFonts w:ascii="Arial" w:hAnsi="Arial" w:cs="Arial"/>
                <w:sz w:val="18"/>
                <w:szCs w:val="18"/>
              </w:rPr>
            </w:pPr>
          </w:p>
        </w:tc>
      </w:tr>
      <w:tr w:rsidR="00696BE4" w:rsidRPr="00CE6A92" w14:paraId="116B1FE0" w14:textId="77777777" w:rsidTr="00A916FC">
        <w:trPr>
          <w:cantSplit/>
          <w:trHeight w:val="74"/>
        </w:trPr>
        <w:tc>
          <w:tcPr>
            <w:tcW w:w="3690" w:type="dxa"/>
            <w:shd w:val="clear" w:color="auto" w:fill="auto"/>
          </w:tcPr>
          <w:p w14:paraId="7E5D8407" w14:textId="49371F16" w:rsidR="00696BE4" w:rsidRPr="00CE6A92" w:rsidRDefault="00696BE4" w:rsidP="00696BE4">
            <w:pPr>
              <w:tabs>
                <w:tab w:val="left" w:pos="2975"/>
              </w:tabs>
              <w:spacing w:after="0" w:line="200" w:lineRule="exact"/>
              <w:ind w:left="-109"/>
              <w:rPr>
                <w:rFonts w:ascii="Arial" w:hAnsi="Arial" w:cs="Arial"/>
                <w:b/>
                <w:bCs/>
                <w:spacing w:val="-4"/>
                <w:sz w:val="18"/>
                <w:szCs w:val="18"/>
                <w:cs/>
              </w:rPr>
            </w:pPr>
            <w:r w:rsidRPr="00CE6A92">
              <w:rPr>
                <w:rFonts w:ascii="Arial" w:hAnsi="Arial" w:cs="Arial"/>
                <w:b/>
                <w:bCs/>
                <w:spacing w:val="-4"/>
                <w:sz w:val="18"/>
                <w:szCs w:val="18"/>
              </w:rPr>
              <w:t>Total income tax expenses</w:t>
            </w:r>
          </w:p>
        </w:tc>
        <w:tc>
          <w:tcPr>
            <w:tcW w:w="1440" w:type="dxa"/>
            <w:tcBorders>
              <w:bottom w:val="single" w:sz="4" w:space="0" w:color="auto"/>
            </w:tcBorders>
            <w:shd w:val="clear" w:color="auto" w:fill="FAFAFA"/>
            <w:vAlign w:val="bottom"/>
          </w:tcPr>
          <w:p w14:paraId="649EE971" w14:textId="023BC5CA"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19,479</w:t>
            </w:r>
          </w:p>
        </w:tc>
        <w:tc>
          <w:tcPr>
            <w:tcW w:w="1440" w:type="dxa"/>
            <w:tcBorders>
              <w:bottom w:val="single" w:sz="4" w:space="0" w:color="auto"/>
            </w:tcBorders>
            <w:shd w:val="clear" w:color="auto" w:fill="auto"/>
            <w:vAlign w:val="bottom"/>
          </w:tcPr>
          <w:p w14:paraId="3F6E7947" w14:textId="439FD37E"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30,259</w:t>
            </w:r>
          </w:p>
        </w:tc>
        <w:tc>
          <w:tcPr>
            <w:tcW w:w="1440" w:type="dxa"/>
            <w:tcBorders>
              <w:bottom w:val="single" w:sz="4" w:space="0" w:color="auto"/>
            </w:tcBorders>
            <w:shd w:val="clear" w:color="auto" w:fill="FAFAFA"/>
            <w:vAlign w:val="bottom"/>
          </w:tcPr>
          <w:p w14:paraId="0C2F81D9" w14:textId="0B2E32C0" w:rsidR="00696BE4" w:rsidRPr="00CE6A92" w:rsidRDefault="00AD37E1" w:rsidP="00696BE4">
            <w:pPr>
              <w:spacing w:after="0" w:line="200" w:lineRule="exact"/>
              <w:ind w:right="-72"/>
              <w:jc w:val="right"/>
              <w:rPr>
                <w:rFonts w:ascii="Arial" w:hAnsi="Arial" w:cs="Arial"/>
                <w:sz w:val="18"/>
                <w:szCs w:val="18"/>
              </w:rPr>
            </w:pPr>
            <w:r w:rsidRPr="00CE6A92">
              <w:rPr>
                <w:rFonts w:ascii="Arial" w:hAnsi="Arial" w:cs="Arial"/>
                <w:sz w:val="18"/>
                <w:szCs w:val="18"/>
              </w:rPr>
              <w:t>31,844</w:t>
            </w:r>
          </w:p>
        </w:tc>
        <w:tc>
          <w:tcPr>
            <w:tcW w:w="1440" w:type="dxa"/>
            <w:tcBorders>
              <w:bottom w:val="single" w:sz="4" w:space="0" w:color="auto"/>
            </w:tcBorders>
            <w:shd w:val="clear" w:color="auto" w:fill="auto"/>
            <w:vAlign w:val="bottom"/>
          </w:tcPr>
          <w:p w14:paraId="15950846" w14:textId="4CD6848A"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42,489</w:t>
            </w:r>
          </w:p>
        </w:tc>
      </w:tr>
      <w:bookmarkEnd w:id="10"/>
    </w:tbl>
    <w:p w14:paraId="041ECAB0" w14:textId="77777777" w:rsidR="00FF1DF8" w:rsidRPr="00CE6A92" w:rsidRDefault="00FF1DF8" w:rsidP="00A71CE9">
      <w:pPr>
        <w:spacing w:after="0" w:line="240" w:lineRule="auto"/>
        <w:jc w:val="thaiDistribute"/>
        <w:rPr>
          <w:rFonts w:ascii="Arial" w:hAnsi="Arial" w:cs="Arial"/>
          <w:spacing w:val="-4"/>
          <w:sz w:val="18"/>
          <w:szCs w:val="18"/>
        </w:rPr>
      </w:pPr>
    </w:p>
    <w:p w14:paraId="40FADADD" w14:textId="2AE769BB" w:rsidR="00FE5E40" w:rsidRPr="00CE6A92" w:rsidRDefault="00FE5E40" w:rsidP="00A71CE9">
      <w:pPr>
        <w:spacing w:after="0" w:line="240" w:lineRule="auto"/>
        <w:jc w:val="thaiDistribute"/>
        <w:rPr>
          <w:rFonts w:ascii="Arial" w:hAnsi="Arial" w:cs="Arial"/>
          <w:sz w:val="18"/>
          <w:szCs w:val="18"/>
        </w:rPr>
      </w:pPr>
      <w:r w:rsidRPr="00CE6A92">
        <w:rPr>
          <w:rFonts w:ascii="Arial" w:hAnsi="Arial" w:cs="Arial"/>
          <w:spacing w:val="-4"/>
          <w:sz w:val="18"/>
          <w:szCs w:val="18"/>
        </w:rPr>
        <w:t>The tax on the Group’s profit before tax differs from the theoretical amount that would arise using the basic weighted average</w:t>
      </w:r>
      <w:r w:rsidRPr="00CE6A92">
        <w:rPr>
          <w:rFonts w:ascii="Arial" w:hAnsi="Arial" w:cs="Arial"/>
          <w:sz w:val="18"/>
          <w:szCs w:val="18"/>
        </w:rPr>
        <w:t xml:space="preserve"> tax rate applicable to profit of the home country of the Company as follows:</w:t>
      </w:r>
    </w:p>
    <w:p w14:paraId="72AB1AFC" w14:textId="77777777" w:rsidR="00FE5E40" w:rsidRPr="00CE6A92" w:rsidRDefault="00FE5E40" w:rsidP="00A71CE9">
      <w:pPr>
        <w:spacing w:after="0" w:line="240" w:lineRule="auto"/>
        <w:jc w:val="thaiDistribute"/>
        <w:rPr>
          <w:rFonts w:ascii="Arial" w:hAnsi="Arial" w:cs="Arial"/>
          <w:sz w:val="18"/>
          <w:szCs w:val="18"/>
        </w:rPr>
      </w:pPr>
    </w:p>
    <w:tbl>
      <w:tblPr>
        <w:tblW w:w="9525" w:type="dxa"/>
        <w:shd w:val="clear" w:color="auto" w:fill="FFFF00"/>
        <w:tblLayout w:type="fixed"/>
        <w:tblLook w:val="0000" w:firstRow="0" w:lastRow="0" w:firstColumn="0" w:lastColumn="0" w:noHBand="0" w:noVBand="0"/>
      </w:tblPr>
      <w:tblGrid>
        <w:gridCol w:w="3969"/>
        <w:gridCol w:w="1389"/>
        <w:gridCol w:w="1389"/>
        <w:gridCol w:w="1389"/>
        <w:gridCol w:w="1389"/>
      </w:tblGrid>
      <w:tr w:rsidR="00A916FC" w:rsidRPr="00CE6A92" w14:paraId="3504862C" w14:textId="77777777" w:rsidTr="00A7414A">
        <w:trPr>
          <w:cantSplit/>
        </w:trPr>
        <w:tc>
          <w:tcPr>
            <w:tcW w:w="3969" w:type="dxa"/>
            <w:shd w:val="clear" w:color="auto" w:fill="auto"/>
          </w:tcPr>
          <w:p w14:paraId="2937396C" w14:textId="77777777" w:rsidR="00A916FC" w:rsidRPr="00CE6A92" w:rsidRDefault="00A916FC" w:rsidP="003B2234">
            <w:pPr>
              <w:spacing w:after="0" w:line="200" w:lineRule="exact"/>
              <w:ind w:left="-109" w:right="-104"/>
              <w:rPr>
                <w:rFonts w:ascii="Arial" w:hAnsi="Arial" w:cs="Arial"/>
                <w:spacing w:val="-4"/>
                <w:sz w:val="18"/>
                <w:szCs w:val="18"/>
              </w:rPr>
            </w:pPr>
          </w:p>
        </w:tc>
        <w:tc>
          <w:tcPr>
            <w:tcW w:w="2778" w:type="dxa"/>
            <w:gridSpan w:val="2"/>
            <w:tcBorders>
              <w:top w:val="single" w:sz="4" w:space="0" w:color="auto"/>
              <w:bottom w:val="single" w:sz="4" w:space="0" w:color="auto"/>
            </w:tcBorders>
            <w:shd w:val="clear" w:color="auto" w:fill="auto"/>
          </w:tcPr>
          <w:p w14:paraId="46A2B216"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Consolidated </w:t>
            </w:r>
          </w:p>
          <w:p w14:paraId="6A96C544"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c>
          <w:tcPr>
            <w:tcW w:w="2778" w:type="dxa"/>
            <w:gridSpan w:val="2"/>
            <w:tcBorders>
              <w:top w:val="single" w:sz="4" w:space="0" w:color="auto"/>
              <w:bottom w:val="single" w:sz="4" w:space="0" w:color="auto"/>
            </w:tcBorders>
            <w:shd w:val="clear" w:color="auto" w:fill="auto"/>
          </w:tcPr>
          <w:p w14:paraId="351AA249" w14:textId="77777777" w:rsidR="00A916FC" w:rsidRPr="00CE6A92" w:rsidRDefault="00A916FC" w:rsidP="003B2234">
            <w:pPr>
              <w:spacing w:after="0" w:line="200" w:lineRule="exact"/>
              <w:ind w:right="-72"/>
              <w:jc w:val="center"/>
              <w:rPr>
                <w:rFonts w:ascii="Arial" w:hAnsi="Arial" w:cs="Arial"/>
                <w:b/>
                <w:bCs/>
                <w:sz w:val="18"/>
                <w:szCs w:val="18"/>
              </w:rPr>
            </w:pPr>
            <w:r w:rsidRPr="00CE6A92">
              <w:rPr>
                <w:rFonts w:ascii="Arial" w:hAnsi="Arial" w:cs="Arial"/>
                <w:b/>
                <w:bCs/>
                <w:sz w:val="18"/>
                <w:szCs w:val="18"/>
              </w:rPr>
              <w:t xml:space="preserve">Separate </w:t>
            </w:r>
          </w:p>
          <w:p w14:paraId="59D0A987" w14:textId="77777777" w:rsidR="00A916FC" w:rsidRPr="00CE6A92" w:rsidRDefault="00A916FC" w:rsidP="003B2234">
            <w:pPr>
              <w:spacing w:after="0" w:line="200" w:lineRule="exact"/>
              <w:ind w:right="-72"/>
              <w:jc w:val="center"/>
              <w:rPr>
                <w:rFonts w:ascii="Arial" w:hAnsi="Arial" w:cs="Arial"/>
                <w:b/>
                <w:bCs/>
                <w:sz w:val="18"/>
                <w:szCs w:val="18"/>
                <w:cs/>
              </w:rPr>
            </w:pPr>
            <w:r w:rsidRPr="00CE6A92">
              <w:rPr>
                <w:rFonts w:ascii="Arial" w:hAnsi="Arial" w:cs="Arial"/>
                <w:b/>
                <w:bCs/>
                <w:sz w:val="18"/>
                <w:szCs w:val="18"/>
              </w:rPr>
              <w:t>financial statements</w:t>
            </w:r>
          </w:p>
        </w:tc>
      </w:tr>
      <w:tr w:rsidR="00A916FC" w:rsidRPr="00CE6A92" w14:paraId="643FD38A" w14:textId="77777777" w:rsidTr="00A7414A">
        <w:trPr>
          <w:cantSplit/>
        </w:trPr>
        <w:tc>
          <w:tcPr>
            <w:tcW w:w="3969" w:type="dxa"/>
            <w:shd w:val="clear" w:color="auto" w:fill="auto"/>
          </w:tcPr>
          <w:p w14:paraId="099C0F91" w14:textId="77777777" w:rsidR="00A916FC" w:rsidRPr="00CE6A92" w:rsidRDefault="00A916FC" w:rsidP="003B2234">
            <w:pPr>
              <w:spacing w:after="0" w:line="200" w:lineRule="exact"/>
              <w:ind w:left="-109" w:right="-104"/>
              <w:rPr>
                <w:rFonts w:ascii="Arial" w:hAnsi="Arial" w:cs="Arial"/>
                <w:spacing w:val="-4"/>
                <w:sz w:val="18"/>
                <w:szCs w:val="18"/>
              </w:rPr>
            </w:pPr>
          </w:p>
        </w:tc>
        <w:tc>
          <w:tcPr>
            <w:tcW w:w="1389" w:type="dxa"/>
            <w:tcBorders>
              <w:top w:val="single" w:sz="4" w:space="0" w:color="auto"/>
              <w:bottom w:val="single" w:sz="4" w:space="0" w:color="auto"/>
            </w:tcBorders>
            <w:shd w:val="clear" w:color="auto" w:fill="auto"/>
          </w:tcPr>
          <w:p w14:paraId="430DEF63" w14:textId="6B9DC48F" w:rsidR="00A916FC" w:rsidRPr="00CE6A92" w:rsidRDefault="00A916FC" w:rsidP="003B223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w:t>
            </w:r>
            <w:r w:rsidR="00696BE4" w:rsidRPr="00CE6A92">
              <w:rPr>
                <w:rFonts w:ascii="Arial" w:hAnsi="Arial" w:cs="Arial"/>
                <w:b/>
                <w:bCs/>
                <w:sz w:val="18"/>
                <w:szCs w:val="18"/>
              </w:rPr>
              <w:t>20</w:t>
            </w:r>
          </w:p>
          <w:p w14:paraId="027E9120" w14:textId="77777777" w:rsidR="00E55409" w:rsidRPr="00CE6A92" w:rsidRDefault="00A916FC" w:rsidP="003B2234">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w:t>
            </w:r>
          </w:p>
          <w:p w14:paraId="08A58E46" w14:textId="77869E94" w:rsidR="00A916FC" w:rsidRPr="00CE6A92" w:rsidRDefault="00A916FC" w:rsidP="003B2234">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 xml:space="preserve"> Baht</w:t>
            </w:r>
          </w:p>
        </w:tc>
        <w:tc>
          <w:tcPr>
            <w:tcW w:w="1389" w:type="dxa"/>
            <w:tcBorders>
              <w:top w:val="single" w:sz="4" w:space="0" w:color="auto"/>
              <w:bottom w:val="single" w:sz="4" w:space="0" w:color="auto"/>
            </w:tcBorders>
            <w:shd w:val="clear" w:color="auto" w:fill="auto"/>
          </w:tcPr>
          <w:p w14:paraId="524FB6B8" w14:textId="45567C8B" w:rsidR="00A916FC" w:rsidRPr="00CE6A92" w:rsidRDefault="00A916FC" w:rsidP="003B2234">
            <w:pPr>
              <w:spacing w:after="0" w:line="200" w:lineRule="exact"/>
              <w:ind w:right="-72"/>
              <w:jc w:val="right"/>
              <w:rPr>
                <w:rFonts w:ascii="Arial" w:hAnsi="Arial" w:cs="Arial"/>
                <w:b/>
                <w:bCs/>
                <w:sz w:val="18"/>
                <w:szCs w:val="18"/>
              </w:rPr>
            </w:pPr>
            <w:r w:rsidRPr="00CE6A92">
              <w:rPr>
                <w:rFonts w:ascii="Arial" w:hAnsi="Arial" w:cs="Arial"/>
                <w:b/>
                <w:bCs/>
                <w:sz w:val="18"/>
                <w:szCs w:val="18"/>
              </w:rPr>
              <w:t>201</w:t>
            </w:r>
            <w:r w:rsidR="00696BE4" w:rsidRPr="00CE6A92">
              <w:rPr>
                <w:rFonts w:ascii="Arial" w:hAnsi="Arial" w:cs="Arial"/>
                <w:b/>
                <w:bCs/>
                <w:sz w:val="18"/>
                <w:szCs w:val="18"/>
              </w:rPr>
              <w:t>9</w:t>
            </w:r>
          </w:p>
          <w:p w14:paraId="7EE4B9CF" w14:textId="77777777" w:rsidR="00E55409" w:rsidRPr="00CE6A92" w:rsidRDefault="00A916FC" w:rsidP="003B2234">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 xml:space="preserve">Thousand </w:t>
            </w:r>
          </w:p>
          <w:p w14:paraId="57219FE3" w14:textId="43C5308F" w:rsidR="00A916FC" w:rsidRPr="00CE6A92" w:rsidRDefault="00A916FC" w:rsidP="003B2234">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Baht</w:t>
            </w:r>
          </w:p>
        </w:tc>
        <w:tc>
          <w:tcPr>
            <w:tcW w:w="1389" w:type="dxa"/>
            <w:tcBorders>
              <w:top w:val="single" w:sz="4" w:space="0" w:color="auto"/>
              <w:bottom w:val="single" w:sz="4" w:space="0" w:color="auto"/>
            </w:tcBorders>
            <w:shd w:val="clear" w:color="auto" w:fill="auto"/>
          </w:tcPr>
          <w:p w14:paraId="3FFFA8A6" w14:textId="75277F4A" w:rsidR="00A916FC" w:rsidRPr="00CE6A92" w:rsidRDefault="00A916FC" w:rsidP="003B2234">
            <w:pPr>
              <w:spacing w:after="0" w:line="200" w:lineRule="exact"/>
              <w:ind w:right="-72" w:firstLine="28"/>
              <w:jc w:val="right"/>
              <w:rPr>
                <w:rFonts w:ascii="Arial" w:hAnsi="Arial" w:cs="Arial"/>
                <w:b/>
                <w:bCs/>
                <w:sz w:val="18"/>
                <w:szCs w:val="18"/>
              </w:rPr>
            </w:pPr>
            <w:r w:rsidRPr="00CE6A92">
              <w:rPr>
                <w:rFonts w:ascii="Arial" w:hAnsi="Arial" w:cs="Arial"/>
                <w:b/>
                <w:bCs/>
                <w:sz w:val="18"/>
                <w:szCs w:val="18"/>
              </w:rPr>
              <w:t>20</w:t>
            </w:r>
            <w:r w:rsidR="00696BE4" w:rsidRPr="00CE6A92">
              <w:rPr>
                <w:rFonts w:ascii="Arial" w:hAnsi="Arial" w:cs="Arial"/>
                <w:b/>
                <w:bCs/>
                <w:sz w:val="18"/>
                <w:szCs w:val="18"/>
              </w:rPr>
              <w:t>20</w:t>
            </w:r>
          </w:p>
          <w:p w14:paraId="4DF5B255" w14:textId="77777777" w:rsidR="00A916FC" w:rsidRPr="00CE6A92" w:rsidRDefault="00A916FC" w:rsidP="003B2234">
            <w:pPr>
              <w:spacing w:after="0" w:line="200" w:lineRule="exact"/>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389" w:type="dxa"/>
            <w:tcBorders>
              <w:top w:val="single" w:sz="4" w:space="0" w:color="auto"/>
              <w:bottom w:val="single" w:sz="4" w:space="0" w:color="auto"/>
            </w:tcBorders>
            <w:shd w:val="clear" w:color="auto" w:fill="auto"/>
          </w:tcPr>
          <w:p w14:paraId="65C75266" w14:textId="6B061AEA" w:rsidR="00A916FC" w:rsidRPr="00CE6A92" w:rsidRDefault="00A916FC" w:rsidP="003B2234">
            <w:pPr>
              <w:spacing w:after="0" w:line="200" w:lineRule="exact"/>
              <w:ind w:right="-72"/>
              <w:jc w:val="right"/>
              <w:rPr>
                <w:rFonts w:ascii="Arial" w:hAnsi="Arial" w:cs="Arial"/>
                <w:b/>
                <w:bCs/>
                <w:sz w:val="18"/>
                <w:szCs w:val="18"/>
              </w:rPr>
            </w:pPr>
            <w:r w:rsidRPr="00CE6A92">
              <w:rPr>
                <w:rFonts w:ascii="Arial" w:hAnsi="Arial" w:cs="Arial"/>
                <w:b/>
                <w:bCs/>
                <w:sz w:val="18"/>
                <w:szCs w:val="18"/>
              </w:rPr>
              <w:t>201</w:t>
            </w:r>
            <w:r w:rsidR="00696BE4" w:rsidRPr="00CE6A92">
              <w:rPr>
                <w:rFonts w:ascii="Arial" w:hAnsi="Arial" w:cs="Arial"/>
                <w:b/>
                <w:bCs/>
                <w:sz w:val="18"/>
                <w:szCs w:val="18"/>
              </w:rPr>
              <w:t>9</w:t>
            </w:r>
          </w:p>
          <w:p w14:paraId="2AB105FF" w14:textId="77777777" w:rsidR="00A916FC" w:rsidRPr="00CE6A92" w:rsidRDefault="00A916FC" w:rsidP="003B2234">
            <w:pPr>
              <w:spacing w:after="0" w:line="200" w:lineRule="exact"/>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A916FC" w:rsidRPr="00CE6A92" w14:paraId="4FDDE0A2" w14:textId="77777777" w:rsidTr="00A7414A">
        <w:trPr>
          <w:cantSplit/>
        </w:trPr>
        <w:tc>
          <w:tcPr>
            <w:tcW w:w="3969" w:type="dxa"/>
            <w:shd w:val="clear" w:color="auto" w:fill="auto"/>
          </w:tcPr>
          <w:p w14:paraId="7FA32F0B" w14:textId="77777777" w:rsidR="00A916FC" w:rsidRPr="00CE6A92" w:rsidRDefault="00A916FC" w:rsidP="003B2234">
            <w:pPr>
              <w:spacing w:after="0" w:line="200" w:lineRule="exact"/>
              <w:ind w:left="-109" w:right="-104"/>
              <w:rPr>
                <w:rFonts w:ascii="Arial" w:hAnsi="Arial" w:cs="Arial"/>
                <w:spacing w:val="-4"/>
                <w:sz w:val="18"/>
                <w:szCs w:val="18"/>
                <w:cs/>
              </w:rPr>
            </w:pPr>
          </w:p>
        </w:tc>
        <w:tc>
          <w:tcPr>
            <w:tcW w:w="1389" w:type="dxa"/>
            <w:tcBorders>
              <w:top w:val="single" w:sz="4" w:space="0" w:color="auto"/>
            </w:tcBorders>
            <w:shd w:val="clear" w:color="auto" w:fill="FAFAFA"/>
          </w:tcPr>
          <w:p w14:paraId="3250B800" w14:textId="77777777" w:rsidR="00A916FC" w:rsidRPr="00CE6A92" w:rsidRDefault="00A916FC" w:rsidP="003B2234">
            <w:pPr>
              <w:spacing w:after="0" w:line="200" w:lineRule="exact"/>
              <w:ind w:right="-72" w:firstLine="28"/>
              <w:jc w:val="right"/>
              <w:rPr>
                <w:rFonts w:ascii="Arial" w:hAnsi="Arial" w:cs="Arial"/>
                <w:sz w:val="18"/>
                <w:szCs w:val="18"/>
              </w:rPr>
            </w:pPr>
          </w:p>
        </w:tc>
        <w:tc>
          <w:tcPr>
            <w:tcW w:w="1389" w:type="dxa"/>
            <w:tcBorders>
              <w:top w:val="single" w:sz="4" w:space="0" w:color="auto"/>
            </w:tcBorders>
            <w:shd w:val="clear" w:color="auto" w:fill="auto"/>
          </w:tcPr>
          <w:p w14:paraId="5DAFAD58" w14:textId="77777777" w:rsidR="00A916FC" w:rsidRPr="00CE6A92" w:rsidRDefault="00A916FC" w:rsidP="003B2234">
            <w:pPr>
              <w:spacing w:after="0" w:line="200" w:lineRule="exact"/>
              <w:ind w:right="-72"/>
              <w:jc w:val="right"/>
              <w:rPr>
                <w:rFonts w:ascii="Arial" w:hAnsi="Arial" w:cs="Arial"/>
                <w:sz w:val="18"/>
                <w:szCs w:val="18"/>
              </w:rPr>
            </w:pPr>
          </w:p>
        </w:tc>
        <w:tc>
          <w:tcPr>
            <w:tcW w:w="1389" w:type="dxa"/>
            <w:tcBorders>
              <w:top w:val="single" w:sz="4" w:space="0" w:color="auto"/>
            </w:tcBorders>
            <w:shd w:val="clear" w:color="auto" w:fill="FAFAFA"/>
          </w:tcPr>
          <w:p w14:paraId="3799DE8A" w14:textId="77777777" w:rsidR="00A916FC" w:rsidRPr="00CE6A92" w:rsidRDefault="00A916FC" w:rsidP="003B2234">
            <w:pPr>
              <w:spacing w:after="0" w:line="200" w:lineRule="exact"/>
              <w:ind w:right="-72"/>
              <w:jc w:val="right"/>
              <w:rPr>
                <w:rFonts w:ascii="Arial" w:hAnsi="Arial" w:cs="Arial"/>
                <w:sz w:val="18"/>
                <w:szCs w:val="18"/>
              </w:rPr>
            </w:pPr>
          </w:p>
        </w:tc>
        <w:tc>
          <w:tcPr>
            <w:tcW w:w="1389" w:type="dxa"/>
            <w:tcBorders>
              <w:top w:val="single" w:sz="4" w:space="0" w:color="auto"/>
            </w:tcBorders>
            <w:shd w:val="clear" w:color="auto" w:fill="auto"/>
          </w:tcPr>
          <w:p w14:paraId="24FB183F" w14:textId="77777777" w:rsidR="00A916FC" w:rsidRPr="00CE6A92" w:rsidRDefault="00A916FC" w:rsidP="003B2234">
            <w:pPr>
              <w:spacing w:after="0" w:line="200" w:lineRule="exact"/>
              <w:ind w:right="-72"/>
              <w:jc w:val="right"/>
              <w:rPr>
                <w:rFonts w:ascii="Arial" w:hAnsi="Arial" w:cs="Arial"/>
                <w:sz w:val="18"/>
                <w:szCs w:val="18"/>
              </w:rPr>
            </w:pPr>
          </w:p>
        </w:tc>
      </w:tr>
      <w:tr w:rsidR="00696BE4" w:rsidRPr="00CE6A92" w14:paraId="3B78E622" w14:textId="77777777" w:rsidTr="00A7414A">
        <w:trPr>
          <w:cantSplit/>
          <w:trHeight w:val="74"/>
        </w:trPr>
        <w:tc>
          <w:tcPr>
            <w:tcW w:w="3969" w:type="dxa"/>
            <w:shd w:val="clear" w:color="auto" w:fill="auto"/>
          </w:tcPr>
          <w:p w14:paraId="0DFF8617" w14:textId="77777777" w:rsidR="00696BE4" w:rsidRPr="00CE6A92" w:rsidRDefault="00696BE4"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Profit before tax</w:t>
            </w:r>
          </w:p>
        </w:tc>
        <w:tc>
          <w:tcPr>
            <w:tcW w:w="1389" w:type="dxa"/>
            <w:tcBorders>
              <w:bottom w:val="single" w:sz="4" w:space="0" w:color="auto"/>
            </w:tcBorders>
            <w:shd w:val="clear" w:color="auto" w:fill="FAFAFA"/>
            <w:vAlign w:val="bottom"/>
          </w:tcPr>
          <w:p w14:paraId="1EC7CEAA" w14:textId="27B828ED" w:rsidR="00696BE4" w:rsidRPr="00CE6A92" w:rsidRDefault="00D03CC2" w:rsidP="00696BE4">
            <w:pPr>
              <w:spacing w:after="0" w:line="200" w:lineRule="exact"/>
              <w:ind w:right="-72"/>
              <w:jc w:val="right"/>
              <w:rPr>
                <w:rFonts w:ascii="Arial" w:hAnsi="Arial" w:cs="Arial"/>
                <w:sz w:val="18"/>
                <w:szCs w:val="18"/>
              </w:rPr>
            </w:pPr>
            <w:r w:rsidRPr="00CE6A92">
              <w:rPr>
                <w:rFonts w:ascii="Arial" w:hAnsi="Arial" w:cs="Arial"/>
                <w:sz w:val="18"/>
                <w:szCs w:val="18"/>
              </w:rPr>
              <w:t>93,659</w:t>
            </w:r>
          </w:p>
        </w:tc>
        <w:tc>
          <w:tcPr>
            <w:tcW w:w="1389" w:type="dxa"/>
            <w:tcBorders>
              <w:bottom w:val="single" w:sz="4" w:space="0" w:color="auto"/>
            </w:tcBorders>
            <w:shd w:val="clear" w:color="auto" w:fill="auto"/>
            <w:vAlign w:val="bottom"/>
          </w:tcPr>
          <w:p w14:paraId="72500CF9" w14:textId="182190A7"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114,076</w:t>
            </w:r>
          </w:p>
        </w:tc>
        <w:tc>
          <w:tcPr>
            <w:tcW w:w="1389" w:type="dxa"/>
            <w:tcBorders>
              <w:bottom w:val="single" w:sz="4" w:space="0" w:color="auto"/>
            </w:tcBorders>
            <w:shd w:val="clear" w:color="auto" w:fill="FAFAFA"/>
            <w:vAlign w:val="bottom"/>
          </w:tcPr>
          <w:p w14:paraId="040E95A9" w14:textId="320D4984" w:rsidR="00696BE4" w:rsidRPr="00CE6A92" w:rsidRDefault="00D03CC2" w:rsidP="00696BE4">
            <w:pPr>
              <w:spacing w:after="0" w:line="200" w:lineRule="exact"/>
              <w:ind w:right="-72"/>
              <w:jc w:val="right"/>
              <w:rPr>
                <w:rFonts w:ascii="Arial" w:hAnsi="Arial" w:cs="Arial"/>
                <w:sz w:val="18"/>
                <w:szCs w:val="18"/>
              </w:rPr>
            </w:pPr>
            <w:r w:rsidRPr="00CE6A92">
              <w:rPr>
                <w:rFonts w:ascii="Arial" w:hAnsi="Arial" w:cs="Arial"/>
                <w:sz w:val="18"/>
                <w:szCs w:val="18"/>
              </w:rPr>
              <w:t>153,232</w:t>
            </w:r>
          </w:p>
        </w:tc>
        <w:tc>
          <w:tcPr>
            <w:tcW w:w="1389" w:type="dxa"/>
            <w:tcBorders>
              <w:bottom w:val="single" w:sz="4" w:space="0" w:color="auto"/>
            </w:tcBorders>
            <w:shd w:val="clear" w:color="auto" w:fill="auto"/>
            <w:vAlign w:val="bottom"/>
          </w:tcPr>
          <w:p w14:paraId="3E9028C5" w14:textId="5D2E3646"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209,155</w:t>
            </w:r>
          </w:p>
        </w:tc>
      </w:tr>
      <w:tr w:rsidR="00696BE4" w:rsidRPr="00CE6A92" w14:paraId="234D5EC7" w14:textId="77777777" w:rsidTr="00A7414A">
        <w:trPr>
          <w:cantSplit/>
          <w:trHeight w:val="74"/>
        </w:trPr>
        <w:tc>
          <w:tcPr>
            <w:tcW w:w="3969" w:type="dxa"/>
            <w:shd w:val="clear" w:color="auto" w:fill="auto"/>
          </w:tcPr>
          <w:p w14:paraId="282174A7" w14:textId="77777777" w:rsidR="00696BE4" w:rsidRPr="00CE6A92" w:rsidRDefault="00696BE4" w:rsidP="00696BE4">
            <w:pPr>
              <w:tabs>
                <w:tab w:val="left" w:pos="2975"/>
              </w:tabs>
              <w:spacing w:after="0" w:line="200" w:lineRule="exact"/>
              <w:ind w:left="-109" w:right="-104"/>
              <w:rPr>
                <w:rFonts w:ascii="Arial" w:hAnsi="Arial" w:cs="Arial"/>
                <w:spacing w:val="-4"/>
                <w:sz w:val="18"/>
                <w:szCs w:val="18"/>
              </w:rPr>
            </w:pPr>
          </w:p>
        </w:tc>
        <w:tc>
          <w:tcPr>
            <w:tcW w:w="1389" w:type="dxa"/>
            <w:tcBorders>
              <w:top w:val="single" w:sz="4" w:space="0" w:color="auto"/>
            </w:tcBorders>
            <w:shd w:val="clear" w:color="auto" w:fill="FAFAFA"/>
            <w:vAlign w:val="bottom"/>
          </w:tcPr>
          <w:p w14:paraId="2684FD64"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tcBorders>
              <w:top w:val="single" w:sz="4" w:space="0" w:color="auto"/>
            </w:tcBorders>
            <w:shd w:val="clear" w:color="auto" w:fill="auto"/>
            <w:vAlign w:val="bottom"/>
          </w:tcPr>
          <w:p w14:paraId="56F9AD2F"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tcBorders>
              <w:top w:val="single" w:sz="4" w:space="0" w:color="auto"/>
            </w:tcBorders>
            <w:shd w:val="clear" w:color="auto" w:fill="FAFAFA"/>
            <w:vAlign w:val="bottom"/>
          </w:tcPr>
          <w:p w14:paraId="4375C555"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tcBorders>
              <w:top w:val="single" w:sz="4" w:space="0" w:color="auto"/>
            </w:tcBorders>
            <w:shd w:val="clear" w:color="auto" w:fill="auto"/>
            <w:vAlign w:val="bottom"/>
          </w:tcPr>
          <w:p w14:paraId="18201EE1" w14:textId="77777777" w:rsidR="00696BE4" w:rsidRPr="00CE6A92" w:rsidRDefault="00696BE4" w:rsidP="00696BE4">
            <w:pPr>
              <w:spacing w:after="0" w:line="200" w:lineRule="exact"/>
              <w:ind w:right="-72"/>
              <w:jc w:val="right"/>
              <w:rPr>
                <w:rFonts w:ascii="Arial" w:hAnsi="Arial" w:cs="Arial"/>
                <w:sz w:val="18"/>
                <w:szCs w:val="18"/>
              </w:rPr>
            </w:pPr>
          </w:p>
        </w:tc>
      </w:tr>
      <w:tr w:rsidR="00696BE4" w:rsidRPr="00CE6A92" w14:paraId="7B9B8292" w14:textId="77777777" w:rsidTr="00A7414A">
        <w:trPr>
          <w:cantSplit/>
          <w:trHeight w:val="74"/>
        </w:trPr>
        <w:tc>
          <w:tcPr>
            <w:tcW w:w="3969" w:type="dxa"/>
            <w:shd w:val="clear" w:color="auto" w:fill="auto"/>
          </w:tcPr>
          <w:p w14:paraId="6A39C53E" w14:textId="77777777" w:rsidR="00696BE4" w:rsidRPr="00CE6A92" w:rsidRDefault="00696BE4" w:rsidP="00696BE4">
            <w:pPr>
              <w:spacing w:after="0" w:line="200" w:lineRule="exact"/>
              <w:ind w:left="-109" w:right="-104"/>
              <w:rPr>
                <w:rFonts w:ascii="Arial" w:hAnsi="Arial" w:cs="Arial"/>
                <w:spacing w:val="-4"/>
                <w:sz w:val="18"/>
                <w:szCs w:val="18"/>
              </w:rPr>
            </w:pPr>
            <w:r w:rsidRPr="00CE6A92">
              <w:rPr>
                <w:rFonts w:ascii="Arial" w:hAnsi="Arial" w:cs="Arial"/>
                <w:spacing w:val="-4"/>
                <w:sz w:val="18"/>
                <w:szCs w:val="18"/>
              </w:rPr>
              <w:t>Tax calculated at a tax rate of 20%</w:t>
            </w:r>
          </w:p>
        </w:tc>
        <w:tc>
          <w:tcPr>
            <w:tcW w:w="1389" w:type="dxa"/>
            <w:shd w:val="clear" w:color="auto" w:fill="FAFAFA"/>
            <w:vAlign w:val="bottom"/>
          </w:tcPr>
          <w:p w14:paraId="4550CA44" w14:textId="6E580939"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18,732</w:t>
            </w:r>
          </w:p>
        </w:tc>
        <w:tc>
          <w:tcPr>
            <w:tcW w:w="1389" w:type="dxa"/>
            <w:shd w:val="clear" w:color="auto" w:fill="auto"/>
            <w:vAlign w:val="bottom"/>
          </w:tcPr>
          <w:p w14:paraId="476C7E60" w14:textId="3E62B8B4"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22,815</w:t>
            </w:r>
          </w:p>
        </w:tc>
        <w:tc>
          <w:tcPr>
            <w:tcW w:w="1389" w:type="dxa"/>
            <w:shd w:val="clear" w:color="auto" w:fill="FAFAFA"/>
            <w:vAlign w:val="bottom"/>
          </w:tcPr>
          <w:p w14:paraId="28390364" w14:textId="699F8080"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30,646</w:t>
            </w:r>
          </w:p>
        </w:tc>
        <w:tc>
          <w:tcPr>
            <w:tcW w:w="1389" w:type="dxa"/>
            <w:shd w:val="clear" w:color="auto" w:fill="auto"/>
            <w:vAlign w:val="bottom"/>
          </w:tcPr>
          <w:p w14:paraId="2E43D6FD" w14:textId="7E6DBE06"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41,831</w:t>
            </w:r>
          </w:p>
        </w:tc>
      </w:tr>
      <w:tr w:rsidR="00696BE4" w:rsidRPr="00CE6A92" w14:paraId="50B3CD10" w14:textId="77777777" w:rsidTr="00A7414A">
        <w:trPr>
          <w:cantSplit/>
          <w:trHeight w:val="74"/>
        </w:trPr>
        <w:tc>
          <w:tcPr>
            <w:tcW w:w="3969" w:type="dxa"/>
            <w:shd w:val="clear" w:color="auto" w:fill="auto"/>
          </w:tcPr>
          <w:p w14:paraId="17ED1301" w14:textId="77777777" w:rsidR="00696BE4" w:rsidRPr="00CE6A92" w:rsidRDefault="00696BE4" w:rsidP="00696BE4">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Tax effect of:</w:t>
            </w:r>
          </w:p>
        </w:tc>
        <w:tc>
          <w:tcPr>
            <w:tcW w:w="1389" w:type="dxa"/>
            <w:shd w:val="clear" w:color="auto" w:fill="FAFAFA"/>
            <w:vAlign w:val="bottom"/>
          </w:tcPr>
          <w:p w14:paraId="7CFEB97E"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shd w:val="clear" w:color="auto" w:fill="auto"/>
            <w:vAlign w:val="bottom"/>
          </w:tcPr>
          <w:p w14:paraId="531F1673"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shd w:val="clear" w:color="auto" w:fill="FAFAFA"/>
            <w:vAlign w:val="bottom"/>
          </w:tcPr>
          <w:p w14:paraId="6AAD2765" w14:textId="77777777" w:rsidR="00696BE4" w:rsidRPr="00CE6A92" w:rsidRDefault="00696BE4" w:rsidP="00696BE4">
            <w:pPr>
              <w:spacing w:after="0" w:line="200" w:lineRule="exact"/>
              <w:ind w:right="-72"/>
              <w:jc w:val="right"/>
              <w:rPr>
                <w:rFonts w:ascii="Arial" w:hAnsi="Arial" w:cs="Arial"/>
                <w:sz w:val="18"/>
                <w:szCs w:val="18"/>
              </w:rPr>
            </w:pPr>
          </w:p>
        </w:tc>
        <w:tc>
          <w:tcPr>
            <w:tcW w:w="1389" w:type="dxa"/>
            <w:shd w:val="clear" w:color="auto" w:fill="auto"/>
            <w:vAlign w:val="bottom"/>
          </w:tcPr>
          <w:p w14:paraId="0FCD43EE" w14:textId="77777777" w:rsidR="00696BE4" w:rsidRPr="00CE6A92" w:rsidRDefault="00696BE4" w:rsidP="00696BE4">
            <w:pPr>
              <w:spacing w:after="0" w:line="200" w:lineRule="exact"/>
              <w:ind w:right="-72"/>
              <w:jc w:val="right"/>
              <w:rPr>
                <w:rFonts w:ascii="Arial" w:hAnsi="Arial" w:cs="Arial"/>
                <w:sz w:val="18"/>
                <w:szCs w:val="18"/>
              </w:rPr>
            </w:pPr>
          </w:p>
        </w:tc>
      </w:tr>
      <w:tr w:rsidR="00851FDF" w:rsidRPr="00CE6A92" w14:paraId="2B5E3112" w14:textId="77777777" w:rsidTr="00A7414A">
        <w:trPr>
          <w:cantSplit/>
          <w:trHeight w:val="74"/>
        </w:trPr>
        <w:tc>
          <w:tcPr>
            <w:tcW w:w="3969" w:type="dxa"/>
            <w:shd w:val="clear" w:color="auto" w:fill="auto"/>
          </w:tcPr>
          <w:p w14:paraId="53E67D51" w14:textId="60FF312D" w:rsidR="00851FDF" w:rsidRPr="00CE6A92" w:rsidRDefault="00E55409"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lang w:val="en-GB" w:bidi="th-TH"/>
              </w:rPr>
              <w:t xml:space="preserve">   </w:t>
            </w:r>
            <w:r w:rsidR="00851FDF" w:rsidRPr="00CE6A92">
              <w:rPr>
                <w:rFonts w:ascii="Arial" w:hAnsi="Arial" w:cs="Arial"/>
                <w:spacing w:val="-4"/>
                <w:sz w:val="18"/>
                <w:lang w:val="en-GB" w:bidi="th-TH"/>
              </w:rPr>
              <w:t>Non</w:t>
            </w:r>
            <w:r w:rsidR="00CF1780" w:rsidRPr="00CE6A92">
              <w:rPr>
                <w:rFonts w:ascii="Arial" w:hAnsi="Arial" w:cs="Arial"/>
                <w:spacing w:val="-4"/>
                <w:sz w:val="18"/>
                <w:lang w:val="en-GB" w:bidi="th-TH"/>
              </w:rPr>
              <w:t>-</w:t>
            </w:r>
            <w:r w:rsidR="00851FDF" w:rsidRPr="00CE6A92">
              <w:rPr>
                <w:rFonts w:ascii="Arial" w:hAnsi="Arial" w:cs="Arial"/>
                <w:spacing w:val="-4"/>
                <w:sz w:val="18"/>
                <w:lang w:val="en-GB" w:bidi="th-TH"/>
              </w:rPr>
              <w:t>taxable revenue</w:t>
            </w:r>
            <w:r w:rsidR="00851FDF" w:rsidRPr="00CE6A92">
              <w:rPr>
                <w:rFonts w:ascii="Arial" w:hAnsi="Arial" w:cs="Arial"/>
                <w:spacing w:val="-4"/>
                <w:sz w:val="18"/>
                <w:szCs w:val="18"/>
              </w:rPr>
              <w:t xml:space="preserve"> </w:t>
            </w:r>
          </w:p>
        </w:tc>
        <w:tc>
          <w:tcPr>
            <w:tcW w:w="1389" w:type="dxa"/>
            <w:shd w:val="clear" w:color="auto" w:fill="FAFAFA"/>
            <w:vAlign w:val="bottom"/>
          </w:tcPr>
          <w:p w14:paraId="4C62643E" w14:textId="312F9674" w:rsidR="00851FDF"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(302)</w:t>
            </w:r>
          </w:p>
        </w:tc>
        <w:tc>
          <w:tcPr>
            <w:tcW w:w="1389" w:type="dxa"/>
            <w:shd w:val="clear" w:color="auto" w:fill="auto"/>
            <w:vAlign w:val="bottom"/>
          </w:tcPr>
          <w:p w14:paraId="75AC73DD" w14:textId="42BC6695" w:rsidR="00851FDF"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389" w:type="dxa"/>
            <w:shd w:val="clear" w:color="auto" w:fill="FAFAFA"/>
            <w:vAlign w:val="bottom"/>
          </w:tcPr>
          <w:p w14:paraId="73E5E137" w14:textId="07F61DD8" w:rsidR="00851FDF"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(302)</w:t>
            </w:r>
          </w:p>
        </w:tc>
        <w:tc>
          <w:tcPr>
            <w:tcW w:w="1389" w:type="dxa"/>
            <w:shd w:val="clear" w:color="auto" w:fill="auto"/>
            <w:vAlign w:val="bottom"/>
          </w:tcPr>
          <w:p w14:paraId="54FDE59A" w14:textId="50B84A0E" w:rsidR="00851FDF"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696BE4" w:rsidRPr="00CE6A92" w14:paraId="212C656C" w14:textId="77777777" w:rsidTr="00A7414A">
        <w:trPr>
          <w:cantSplit/>
          <w:trHeight w:val="74"/>
        </w:trPr>
        <w:tc>
          <w:tcPr>
            <w:tcW w:w="3969" w:type="dxa"/>
            <w:shd w:val="clear" w:color="auto" w:fill="auto"/>
          </w:tcPr>
          <w:p w14:paraId="1CCEC338" w14:textId="24F5F95E" w:rsidR="00696BE4" w:rsidRPr="00CE6A92" w:rsidRDefault="00E55409" w:rsidP="00696BE4">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w:t>
            </w:r>
            <w:r w:rsidR="00696BE4" w:rsidRPr="00CE6A92">
              <w:rPr>
                <w:rFonts w:ascii="Arial" w:hAnsi="Arial" w:cs="Arial"/>
                <w:spacing w:val="-4"/>
                <w:sz w:val="18"/>
                <w:szCs w:val="18"/>
              </w:rPr>
              <w:t>Expenses not deductible for tax purpose</w:t>
            </w:r>
          </w:p>
        </w:tc>
        <w:tc>
          <w:tcPr>
            <w:tcW w:w="1389" w:type="dxa"/>
            <w:shd w:val="clear" w:color="auto" w:fill="FAFAFA"/>
            <w:vAlign w:val="bottom"/>
          </w:tcPr>
          <w:p w14:paraId="4323FE1B" w14:textId="78EB4D7E"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3,223</w:t>
            </w:r>
          </w:p>
        </w:tc>
        <w:tc>
          <w:tcPr>
            <w:tcW w:w="1389" w:type="dxa"/>
            <w:shd w:val="clear" w:color="auto" w:fill="auto"/>
            <w:vAlign w:val="bottom"/>
          </w:tcPr>
          <w:p w14:paraId="56D82594" w14:textId="07B5628C"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1,972</w:t>
            </w:r>
          </w:p>
        </w:tc>
        <w:tc>
          <w:tcPr>
            <w:tcW w:w="1389" w:type="dxa"/>
            <w:shd w:val="clear" w:color="auto" w:fill="FAFAFA"/>
            <w:vAlign w:val="bottom"/>
          </w:tcPr>
          <w:p w14:paraId="3D267B74" w14:textId="56441D0C"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2,331</w:t>
            </w:r>
          </w:p>
        </w:tc>
        <w:tc>
          <w:tcPr>
            <w:tcW w:w="1389" w:type="dxa"/>
            <w:shd w:val="clear" w:color="auto" w:fill="auto"/>
            <w:vAlign w:val="bottom"/>
          </w:tcPr>
          <w:p w14:paraId="085ADF12" w14:textId="08E4D290"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1,598</w:t>
            </w:r>
          </w:p>
        </w:tc>
      </w:tr>
      <w:tr w:rsidR="00696BE4" w:rsidRPr="00CE6A92" w14:paraId="5A0C9A6D" w14:textId="77777777" w:rsidTr="00A7414A">
        <w:trPr>
          <w:cantSplit/>
          <w:trHeight w:val="74"/>
        </w:trPr>
        <w:tc>
          <w:tcPr>
            <w:tcW w:w="3969" w:type="dxa"/>
            <w:shd w:val="clear" w:color="auto" w:fill="auto"/>
          </w:tcPr>
          <w:p w14:paraId="6C031A43" w14:textId="4A0B0BA2" w:rsidR="00696BE4" w:rsidRPr="00CE6A92" w:rsidRDefault="00E55409"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 xml:space="preserve">   </w:t>
            </w:r>
            <w:r w:rsidR="00696BE4" w:rsidRPr="00CE6A92">
              <w:rPr>
                <w:rFonts w:ascii="Arial" w:hAnsi="Arial" w:cs="Arial"/>
                <w:spacing w:val="-4"/>
                <w:sz w:val="18"/>
                <w:szCs w:val="18"/>
              </w:rPr>
              <w:t>Expenses more deductible for tax purpose</w:t>
            </w:r>
          </w:p>
        </w:tc>
        <w:tc>
          <w:tcPr>
            <w:tcW w:w="1389" w:type="dxa"/>
            <w:shd w:val="clear" w:color="auto" w:fill="FAFAFA"/>
            <w:vAlign w:val="bottom"/>
          </w:tcPr>
          <w:p w14:paraId="4E135EF2" w14:textId="658EF6F7"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(854)</w:t>
            </w:r>
          </w:p>
        </w:tc>
        <w:tc>
          <w:tcPr>
            <w:tcW w:w="1389" w:type="dxa"/>
            <w:shd w:val="clear" w:color="auto" w:fill="auto"/>
            <w:vAlign w:val="bottom"/>
          </w:tcPr>
          <w:p w14:paraId="582E4540" w14:textId="0D100458"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(797)</w:t>
            </w:r>
          </w:p>
        </w:tc>
        <w:tc>
          <w:tcPr>
            <w:tcW w:w="1389" w:type="dxa"/>
            <w:shd w:val="clear" w:color="auto" w:fill="FAFAFA"/>
            <w:vAlign w:val="bottom"/>
          </w:tcPr>
          <w:p w14:paraId="02239234" w14:textId="2B7CA95D"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(803)</w:t>
            </w:r>
          </w:p>
        </w:tc>
        <w:tc>
          <w:tcPr>
            <w:tcW w:w="1389" w:type="dxa"/>
            <w:shd w:val="clear" w:color="auto" w:fill="auto"/>
            <w:vAlign w:val="bottom"/>
          </w:tcPr>
          <w:p w14:paraId="29AC8239" w14:textId="24A27227"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(560)</w:t>
            </w:r>
          </w:p>
        </w:tc>
      </w:tr>
      <w:tr w:rsidR="00696BE4" w:rsidRPr="00CE6A92" w14:paraId="4D706B47" w14:textId="77777777" w:rsidTr="00A7414A">
        <w:trPr>
          <w:cantSplit/>
          <w:trHeight w:val="74"/>
        </w:trPr>
        <w:tc>
          <w:tcPr>
            <w:tcW w:w="3969" w:type="dxa"/>
            <w:shd w:val="clear" w:color="auto" w:fill="auto"/>
          </w:tcPr>
          <w:p w14:paraId="76AAD9EA" w14:textId="48C46E6E" w:rsidR="00696BE4" w:rsidRPr="00CE6A92" w:rsidRDefault="00E55409"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 xml:space="preserve">   </w:t>
            </w:r>
            <w:r w:rsidR="00696BE4" w:rsidRPr="00CE6A92">
              <w:rPr>
                <w:rFonts w:ascii="Arial" w:hAnsi="Arial" w:cs="Arial"/>
                <w:spacing w:val="-4"/>
                <w:sz w:val="18"/>
                <w:szCs w:val="18"/>
              </w:rPr>
              <w:t>Tax losses for which no deferred income tax</w:t>
            </w:r>
          </w:p>
          <w:p w14:paraId="33901D1B" w14:textId="0954C3FA" w:rsidR="00696BE4" w:rsidRPr="00CE6A92" w:rsidRDefault="00696BE4" w:rsidP="00696BE4">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w:t>
            </w:r>
            <w:r w:rsidR="00E55409" w:rsidRPr="00CE6A92">
              <w:rPr>
                <w:rFonts w:ascii="Arial" w:hAnsi="Arial" w:cs="Arial"/>
                <w:spacing w:val="-4"/>
                <w:sz w:val="18"/>
                <w:szCs w:val="18"/>
              </w:rPr>
              <w:t xml:space="preserve">  </w:t>
            </w:r>
            <w:r w:rsidRPr="00CE6A92">
              <w:rPr>
                <w:rFonts w:ascii="Arial" w:hAnsi="Arial" w:cs="Arial"/>
                <w:spacing w:val="-4"/>
                <w:sz w:val="18"/>
                <w:szCs w:val="18"/>
              </w:rPr>
              <w:t xml:space="preserve">asset was </w:t>
            </w:r>
            <w:proofErr w:type="spellStart"/>
            <w:r w:rsidRPr="00CE6A92">
              <w:rPr>
                <w:rFonts w:ascii="Arial" w:hAnsi="Arial" w:cs="Arial"/>
                <w:spacing w:val="-4"/>
                <w:sz w:val="18"/>
                <w:szCs w:val="18"/>
              </w:rPr>
              <w:t>recognised</w:t>
            </w:r>
            <w:proofErr w:type="spellEnd"/>
          </w:p>
        </w:tc>
        <w:tc>
          <w:tcPr>
            <w:tcW w:w="1389" w:type="dxa"/>
            <w:shd w:val="clear" w:color="auto" w:fill="FAFAFA"/>
            <w:vAlign w:val="bottom"/>
          </w:tcPr>
          <w:p w14:paraId="3AB9759E" w14:textId="27B03D05"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278</w:t>
            </w:r>
          </w:p>
        </w:tc>
        <w:tc>
          <w:tcPr>
            <w:tcW w:w="1389" w:type="dxa"/>
            <w:shd w:val="clear" w:color="auto" w:fill="auto"/>
            <w:vAlign w:val="bottom"/>
          </w:tcPr>
          <w:p w14:paraId="77E1FBF2" w14:textId="5F115BCE"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7,702</w:t>
            </w:r>
          </w:p>
        </w:tc>
        <w:tc>
          <w:tcPr>
            <w:tcW w:w="1389" w:type="dxa"/>
            <w:shd w:val="clear" w:color="auto" w:fill="FAFAFA"/>
            <w:vAlign w:val="bottom"/>
          </w:tcPr>
          <w:p w14:paraId="338B730B" w14:textId="687A1585"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389" w:type="dxa"/>
            <w:shd w:val="clear" w:color="auto" w:fill="auto"/>
            <w:vAlign w:val="bottom"/>
          </w:tcPr>
          <w:p w14:paraId="07C937DA" w14:textId="753BBE71"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696BE4" w:rsidRPr="00CE6A92" w14:paraId="29375972" w14:textId="77777777" w:rsidTr="00A7414A">
        <w:trPr>
          <w:cantSplit/>
          <w:trHeight w:val="74"/>
        </w:trPr>
        <w:tc>
          <w:tcPr>
            <w:tcW w:w="3969" w:type="dxa"/>
            <w:shd w:val="clear" w:color="auto" w:fill="auto"/>
          </w:tcPr>
          <w:p w14:paraId="1336253B" w14:textId="4C9A78A2" w:rsidR="00696BE4" w:rsidRPr="00CE6A92" w:rsidRDefault="00E55409"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 xml:space="preserve">   </w:t>
            </w:r>
            <w:proofErr w:type="spellStart"/>
            <w:r w:rsidR="00696BE4" w:rsidRPr="00CE6A92">
              <w:rPr>
                <w:rFonts w:ascii="Arial" w:hAnsi="Arial" w:cs="Arial"/>
                <w:spacing w:val="-4"/>
                <w:sz w:val="18"/>
                <w:szCs w:val="18"/>
              </w:rPr>
              <w:t>Utilisation</w:t>
            </w:r>
            <w:proofErr w:type="spellEnd"/>
            <w:r w:rsidR="00696BE4" w:rsidRPr="00CE6A92">
              <w:rPr>
                <w:rFonts w:ascii="Arial" w:hAnsi="Arial" w:cs="Arial"/>
                <w:spacing w:val="-4"/>
                <w:sz w:val="18"/>
                <w:szCs w:val="18"/>
              </w:rPr>
              <w:t xml:space="preserve"> of previously </w:t>
            </w:r>
            <w:proofErr w:type="spellStart"/>
            <w:r w:rsidR="00696BE4" w:rsidRPr="00CE6A92">
              <w:rPr>
                <w:rFonts w:ascii="Arial" w:hAnsi="Arial" w:cs="Arial"/>
                <w:spacing w:val="-4"/>
                <w:sz w:val="18"/>
                <w:szCs w:val="18"/>
              </w:rPr>
              <w:t>unrecognised</w:t>
            </w:r>
            <w:proofErr w:type="spellEnd"/>
            <w:r w:rsidR="00696BE4" w:rsidRPr="00CE6A92">
              <w:rPr>
                <w:rFonts w:ascii="Arial" w:hAnsi="Arial" w:cs="Arial"/>
                <w:spacing w:val="-4"/>
                <w:sz w:val="18"/>
                <w:szCs w:val="18"/>
              </w:rPr>
              <w:t xml:space="preserve"> tax losses</w:t>
            </w:r>
          </w:p>
        </w:tc>
        <w:tc>
          <w:tcPr>
            <w:tcW w:w="1389" w:type="dxa"/>
            <w:shd w:val="clear" w:color="auto" w:fill="FAFAFA"/>
            <w:vAlign w:val="bottom"/>
          </w:tcPr>
          <w:p w14:paraId="1F3EFB9D" w14:textId="083723E3"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(1,402)</w:t>
            </w:r>
          </w:p>
        </w:tc>
        <w:tc>
          <w:tcPr>
            <w:tcW w:w="1389" w:type="dxa"/>
            <w:shd w:val="clear" w:color="auto" w:fill="auto"/>
            <w:vAlign w:val="bottom"/>
          </w:tcPr>
          <w:p w14:paraId="4E476BD5" w14:textId="5241BCD8"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(849)</w:t>
            </w:r>
          </w:p>
        </w:tc>
        <w:tc>
          <w:tcPr>
            <w:tcW w:w="1389" w:type="dxa"/>
            <w:shd w:val="clear" w:color="auto" w:fill="FAFAFA"/>
            <w:vAlign w:val="bottom"/>
          </w:tcPr>
          <w:p w14:paraId="2500B441" w14:textId="2E988D1F"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389" w:type="dxa"/>
            <w:shd w:val="clear" w:color="auto" w:fill="auto"/>
            <w:vAlign w:val="bottom"/>
          </w:tcPr>
          <w:p w14:paraId="270FEE57" w14:textId="4D8AC85C"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696BE4" w:rsidRPr="00CE6A92" w14:paraId="7B24443F" w14:textId="77777777" w:rsidTr="00A7414A">
        <w:trPr>
          <w:cantSplit/>
          <w:trHeight w:val="74"/>
        </w:trPr>
        <w:tc>
          <w:tcPr>
            <w:tcW w:w="3969" w:type="dxa"/>
            <w:shd w:val="clear" w:color="auto" w:fill="auto"/>
          </w:tcPr>
          <w:p w14:paraId="4B6F3C16" w14:textId="3A16E6C0" w:rsidR="00696BE4" w:rsidRPr="00CE6A92" w:rsidRDefault="00E55409" w:rsidP="00696BE4">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 xml:space="preserve">   </w:t>
            </w:r>
            <w:r w:rsidR="00696BE4" w:rsidRPr="00CE6A92">
              <w:rPr>
                <w:rFonts w:ascii="Arial" w:hAnsi="Arial" w:cs="Arial"/>
                <w:spacing w:val="-4"/>
                <w:sz w:val="18"/>
                <w:szCs w:val="18"/>
              </w:rPr>
              <w:t>Adjustment in respect of prior year</w:t>
            </w:r>
          </w:p>
        </w:tc>
        <w:tc>
          <w:tcPr>
            <w:tcW w:w="1389" w:type="dxa"/>
            <w:shd w:val="clear" w:color="auto" w:fill="FAFAFA"/>
            <w:vAlign w:val="bottom"/>
          </w:tcPr>
          <w:p w14:paraId="0560F163" w14:textId="79A95533"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(27)</w:t>
            </w:r>
          </w:p>
        </w:tc>
        <w:tc>
          <w:tcPr>
            <w:tcW w:w="1389" w:type="dxa"/>
            <w:shd w:val="clear" w:color="auto" w:fill="auto"/>
            <w:vAlign w:val="bottom"/>
          </w:tcPr>
          <w:p w14:paraId="73190AD3" w14:textId="14E4FDDA"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(427)</w:t>
            </w:r>
          </w:p>
        </w:tc>
        <w:tc>
          <w:tcPr>
            <w:tcW w:w="1389" w:type="dxa"/>
            <w:shd w:val="clear" w:color="auto" w:fill="FAFAFA"/>
            <w:vAlign w:val="bottom"/>
          </w:tcPr>
          <w:p w14:paraId="22C132C5" w14:textId="63A51178"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(28)</w:t>
            </w:r>
          </w:p>
        </w:tc>
        <w:tc>
          <w:tcPr>
            <w:tcW w:w="1389" w:type="dxa"/>
            <w:shd w:val="clear" w:color="auto" w:fill="auto"/>
            <w:vAlign w:val="bottom"/>
          </w:tcPr>
          <w:p w14:paraId="68C57B9E" w14:textId="78DFAC23"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(380)</w:t>
            </w:r>
          </w:p>
        </w:tc>
      </w:tr>
      <w:tr w:rsidR="00696BE4" w:rsidRPr="00CE6A92" w14:paraId="56E823F5" w14:textId="77777777" w:rsidTr="00A7414A">
        <w:trPr>
          <w:cantSplit/>
          <w:trHeight w:val="74"/>
        </w:trPr>
        <w:tc>
          <w:tcPr>
            <w:tcW w:w="3969" w:type="dxa"/>
            <w:shd w:val="clear" w:color="auto" w:fill="auto"/>
          </w:tcPr>
          <w:p w14:paraId="395B1BA6" w14:textId="7B0ECFEB" w:rsidR="00696BE4" w:rsidRPr="00CE6A92" w:rsidRDefault="00E55409" w:rsidP="00696BE4">
            <w:pPr>
              <w:tabs>
                <w:tab w:val="left" w:pos="2975"/>
              </w:tabs>
              <w:spacing w:after="0" w:line="200" w:lineRule="exact"/>
              <w:ind w:left="-109" w:right="-104"/>
              <w:rPr>
                <w:rFonts w:ascii="Arial" w:hAnsi="Arial" w:cs="Arial"/>
                <w:spacing w:val="-4"/>
                <w:sz w:val="18"/>
                <w:szCs w:val="18"/>
              </w:rPr>
            </w:pPr>
            <w:r w:rsidRPr="00CE6A92">
              <w:rPr>
                <w:rFonts w:ascii="Arial" w:hAnsi="Arial" w:cs="Arial"/>
                <w:spacing w:val="-4"/>
                <w:sz w:val="18"/>
                <w:szCs w:val="18"/>
              </w:rPr>
              <w:t xml:space="preserve">   </w:t>
            </w:r>
            <w:r w:rsidR="00696BE4" w:rsidRPr="00CE6A92">
              <w:rPr>
                <w:rFonts w:ascii="Arial" w:hAnsi="Arial" w:cs="Arial"/>
                <w:spacing w:val="-4"/>
                <w:sz w:val="18"/>
                <w:szCs w:val="18"/>
              </w:rPr>
              <w:t>Others</w:t>
            </w:r>
          </w:p>
        </w:tc>
        <w:tc>
          <w:tcPr>
            <w:tcW w:w="1389" w:type="dxa"/>
            <w:tcBorders>
              <w:bottom w:val="single" w:sz="4" w:space="0" w:color="auto"/>
            </w:tcBorders>
            <w:shd w:val="clear" w:color="auto" w:fill="FAFAFA"/>
            <w:vAlign w:val="bottom"/>
          </w:tcPr>
          <w:p w14:paraId="77408565" w14:textId="42090128"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(169)</w:t>
            </w:r>
          </w:p>
        </w:tc>
        <w:tc>
          <w:tcPr>
            <w:tcW w:w="1389" w:type="dxa"/>
            <w:tcBorders>
              <w:bottom w:val="single" w:sz="4" w:space="0" w:color="auto"/>
            </w:tcBorders>
            <w:shd w:val="clear" w:color="auto" w:fill="auto"/>
            <w:vAlign w:val="bottom"/>
          </w:tcPr>
          <w:p w14:paraId="014A6895" w14:textId="73D278FE"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(157)</w:t>
            </w:r>
          </w:p>
        </w:tc>
        <w:tc>
          <w:tcPr>
            <w:tcW w:w="1389" w:type="dxa"/>
            <w:tcBorders>
              <w:bottom w:val="single" w:sz="4" w:space="0" w:color="auto"/>
            </w:tcBorders>
            <w:shd w:val="clear" w:color="auto" w:fill="FAFAFA"/>
            <w:vAlign w:val="bottom"/>
          </w:tcPr>
          <w:p w14:paraId="1E9ADD65" w14:textId="4E9C2220"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c>
          <w:tcPr>
            <w:tcW w:w="1389" w:type="dxa"/>
            <w:tcBorders>
              <w:bottom w:val="single" w:sz="4" w:space="0" w:color="auto"/>
            </w:tcBorders>
            <w:shd w:val="clear" w:color="auto" w:fill="auto"/>
            <w:vAlign w:val="bottom"/>
          </w:tcPr>
          <w:p w14:paraId="362C2730" w14:textId="0185133B"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w:t>
            </w:r>
          </w:p>
        </w:tc>
      </w:tr>
      <w:tr w:rsidR="00696BE4" w:rsidRPr="00CE6A92" w14:paraId="325EA0DF" w14:textId="77777777" w:rsidTr="00A7414A">
        <w:trPr>
          <w:cantSplit/>
          <w:trHeight w:val="74"/>
        </w:trPr>
        <w:tc>
          <w:tcPr>
            <w:tcW w:w="3969" w:type="dxa"/>
            <w:shd w:val="clear" w:color="auto" w:fill="auto"/>
          </w:tcPr>
          <w:p w14:paraId="22B84320" w14:textId="77777777" w:rsidR="00696BE4" w:rsidRPr="00CE6A92" w:rsidRDefault="00696BE4" w:rsidP="00696BE4">
            <w:pPr>
              <w:spacing w:after="0" w:line="140" w:lineRule="exact"/>
              <w:ind w:left="-109" w:right="-104"/>
              <w:rPr>
                <w:rFonts w:ascii="Arial" w:hAnsi="Arial" w:cs="Arial"/>
                <w:b/>
                <w:bCs/>
                <w:spacing w:val="-4"/>
                <w:sz w:val="18"/>
                <w:szCs w:val="18"/>
                <w:cs/>
              </w:rPr>
            </w:pPr>
          </w:p>
        </w:tc>
        <w:tc>
          <w:tcPr>
            <w:tcW w:w="1389" w:type="dxa"/>
            <w:tcBorders>
              <w:top w:val="single" w:sz="4" w:space="0" w:color="auto"/>
            </w:tcBorders>
            <w:shd w:val="clear" w:color="auto" w:fill="FAFAFA"/>
          </w:tcPr>
          <w:p w14:paraId="11F3E34B" w14:textId="77777777" w:rsidR="00696BE4" w:rsidRPr="00CE6A92" w:rsidRDefault="00696BE4" w:rsidP="00696BE4">
            <w:pPr>
              <w:spacing w:after="0" w:line="140" w:lineRule="exact"/>
              <w:ind w:right="-72"/>
              <w:jc w:val="right"/>
              <w:rPr>
                <w:rFonts w:ascii="Arial" w:hAnsi="Arial" w:cs="Arial"/>
                <w:b/>
                <w:bCs/>
                <w:sz w:val="18"/>
                <w:szCs w:val="18"/>
              </w:rPr>
            </w:pPr>
          </w:p>
        </w:tc>
        <w:tc>
          <w:tcPr>
            <w:tcW w:w="1389" w:type="dxa"/>
            <w:tcBorders>
              <w:top w:val="single" w:sz="4" w:space="0" w:color="auto"/>
            </w:tcBorders>
            <w:shd w:val="clear" w:color="auto" w:fill="auto"/>
          </w:tcPr>
          <w:p w14:paraId="54635E5B" w14:textId="77777777" w:rsidR="00696BE4" w:rsidRPr="00CE6A92" w:rsidRDefault="00696BE4" w:rsidP="00696BE4">
            <w:pPr>
              <w:spacing w:after="0" w:line="140" w:lineRule="exact"/>
              <w:ind w:right="-72"/>
              <w:jc w:val="right"/>
              <w:rPr>
                <w:rFonts w:ascii="Arial" w:hAnsi="Arial" w:cs="Arial"/>
                <w:b/>
                <w:bCs/>
                <w:sz w:val="18"/>
                <w:szCs w:val="18"/>
              </w:rPr>
            </w:pPr>
          </w:p>
        </w:tc>
        <w:tc>
          <w:tcPr>
            <w:tcW w:w="1389" w:type="dxa"/>
            <w:tcBorders>
              <w:top w:val="single" w:sz="4" w:space="0" w:color="auto"/>
            </w:tcBorders>
            <w:shd w:val="clear" w:color="auto" w:fill="FAFAFA"/>
          </w:tcPr>
          <w:p w14:paraId="0327A60C" w14:textId="77777777" w:rsidR="00696BE4" w:rsidRPr="00CE6A92" w:rsidRDefault="00696BE4" w:rsidP="00696BE4">
            <w:pPr>
              <w:spacing w:after="0" w:line="140" w:lineRule="exact"/>
              <w:ind w:right="-72"/>
              <w:jc w:val="right"/>
              <w:rPr>
                <w:rFonts w:ascii="Arial" w:hAnsi="Arial" w:cs="Arial"/>
                <w:b/>
                <w:bCs/>
                <w:sz w:val="18"/>
                <w:szCs w:val="18"/>
              </w:rPr>
            </w:pPr>
          </w:p>
        </w:tc>
        <w:tc>
          <w:tcPr>
            <w:tcW w:w="1389" w:type="dxa"/>
            <w:tcBorders>
              <w:top w:val="single" w:sz="4" w:space="0" w:color="auto"/>
            </w:tcBorders>
            <w:shd w:val="clear" w:color="auto" w:fill="auto"/>
          </w:tcPr>
          <w:p w14:paraId="2319DDCC" w14:textId="77777777" w:rsidR="00696BE4" w:rsidRPr="00CE6A92" w:rsidRDefault="00696BE4" w:rsidP="00696BE4">
            <w:pPr>
              <w:spacing w:after="0" w:line="140" w:lineRule="exact"/>
              <w:ind w:right="-72"/>
              <w:jc w:val="right"/>
              <w:rPr>
                <w:rFonts w:ascii="Arial" w:hAnsi="Arial" w:cs="Arial"/>
                <w:b/>
                <w:bCs/>
                <w:sz w:val="18"/>
                <w:szCs w:val="18"/>
              </w:rPr>
            </w:pPr>
          </w:p>
        </w:tc>
      </w:tr>
      <w:tr w:rsidR="00696BE4" w:rsidRPr="00CE6A92" w14:paraId="294036DC" w14:textId="77777777" w:rsidTr="00A7414A">
        <w:trPr>
          <w:cantSplit/>
          <w:trHeight w:val="74"/>
        </w:trPr>
        <w:tc>
          <w:tcPr>
            <w:tcW w:w="3969" w:type="dxa"/>
            <w:shd w:val="clear" w:color="auto" w:fill="auto"/>
          </w:tcPr>
          <w:p w14:paraId="734E599C" w14:textId="62B06E13" w:rsidR="00696BE4" w:rsidRPr="00CE6A92" w:rsidRDefault="00696BE4" w:rsidP="00696BE4">
            <w:pPr>
              <w:tabs>
                <w:tab w:val="left" w:pos="2975"/>
              </w:tabs>
              <w:spacing w:after="0" w:line="200" w:lineRule="exact"/>
              <w:ind w:left="-109" w:right="-104"/>
              <w:rPr>
                <w:rFonts w:ascii="Arial" w:hAnsi="Arial" w:cs="Arial"/>
                <w:spacing w:val="-4"/>
                <w:sz w:val="18"/>
                <w:szCs w:val="18"/>
                <w:cs/>
              </w:rPr>
            </w:pPr>
            <w:r w:rsidRPr="00CE6A92">
              <w:rPr>
                <w:rFonts w:ascii="Arial" w:hAnsi="Arial" w:cs="Arial"/>
                <w:spacing w:val="-4"/>
                <w:sz w:val="18"/>
                <w:szCs w:val="18"/>
              </w:rPr>
              <w:t>Income tax expenses</w:t>
            </w:r>
          </w:p>
        </w:tc>
        <w:tc>
          <w:tcPr>
            <w:tcW w:w="1389" w:type="dxa"/>
            <w:tcBorders>
              <w:bottom w:val="single" w:sz="4" w:space="0" w:color="auto"/>
            </w:tcBorders>
            <w:shd w:val="clear" w:color="auto" w:fill="FAFAFA"/>
            <w:vAlign w:val="bottom"/>
          </w:tcPr>
          <w:p w14:paraId="1FD0A445" w14:textId="63C39398"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19,479</w:t>
            </w:r>
          </w:p>
        </w:tc>
        <w:tc>
          <w:tcPr>
            <w:tcW w:w="1389" w:type="dxa"/>
            <w:tcBorders>
              <w:bottom w:val="single" w:sz="4" w:space="0" w:color="auto"/>
            </w:tcBorders>
            <w:shd w:val="clear" w:color="auto" w:fill="auto"/>
            <w:vAlign w:val="bottom"/>
          </w:tcPr>
          <w:p w14:paraId="223AA271" w14:textId="6BB62422"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30,259</w:t>
            </w:r>
          </w:p>
        </w:tc>
        <w:tc>
          <w:tcPr>
            <w:tcW w:w="1389" w:type="dxa"/>
            <w:tcBorders>
              <w:bottom w:val="single" w:sz="4" w:space="0" w:color="auto"/>
            </w:tcBorders>
            <w:shd w:val="clear" w:color="auto" w:fill="FAFAFA"/>
            <w:vAlign w:val="bottom"/>
          </w:tcPr>
          <w:p w14:paraId="3E768572" w14:textId="20446077" w:rsidR="00696BE4" w:rsidRPr="00CE6A92" w:rsidRDefault="00851FDF" w:rsidP="00696BE4">
            <w:pPr>
              <w:spacing w:after="0" w:line="200" w:lineRule="exact"/>
              <w:ind w:right="-72"/>
              <w:jc w:val="right"/>
              <w:rPr>
                <w:rFonts w:ascii="Arial" w:hAnsi="Arial" w:cs="Arial"/>
                <w:sz w:val="18"/>
                <w:szCs w:val="18"/>
              </w:rPr>
            </w:pPr>
            <w:r w:rsidRPr="00CE6A92">
              <w:rPr>
                <w:rFonts w:ascii="Arial" w:hAnsi="Arial" w:cs="Arial"/>
                <w:sz w:val="18"/>
                <w:szCs w:val="18"/>
              </w:rPr>
              <w:t>31,844</w:t>
            </w:r>
          </w:p>
        </w:tc>
        <w:tc>
          <w:tcPr>
            <w:tcW w:w="1389" w:type="dxa"/>
            <w:tcBorders>
              <w:bottom w:val="single" w:sz="4" w:space="0" w:color="auto"/>
            </w:tcBorders>
            <w:shd w:val="clear" w:color="auto" w:fill="auto"/>
            <w:vAlign w:val="bottom"/>
          </w:tcPr>
          <w:p w14:paraId="63EA2953" w14:textId="4271E446" w:rsidR="00696BE4" w:rsidRPr="00CE6A92" w:rsidRDefault="00696BE4" w:rsidP="00696BE4">
            <w:pPr>
              <w:spacing w:after="0" w:line="200" w:lineRule="exact"/>
              <w:ind w:right="-72"/>
              <w:jc w:val="right"/>
              <w:rPr>
                <w:rFonts w:ascii="Arial" w:hAnsi="Arial" w:cs="Arial"/>
                <w:sz w:val="18"/>
                <w:szCs w:val="18"/>
              </w:rPr>
            </w:pPr>
            <w:r w:rsidRPr="00CE6A92">
              <w:rPr>
                <w:rFonts w:ascii="Arial" w:hAnsi="Arial" w:cs="Arial"/>
                <w:sz w:val="18"/>
                <w:szCs w:val="18"/>
              </w:rPr>
              <w:t>42,489</w:t>
            </w:r>
          </w:p>
        </w:tc>
      </w:tr>
    </w:tbl>
    <w:p w14:paraId="1F856A5E" w14:textId="77777777" w:rsidR="00A916FC" w:rsidRPr="00CE6A92" w:rsidRDefault="00A916FC" w:rsidP="00A71CE9">
      <w:pPr>
        <w:spacing w:after="0" w:line="240" w:lineRule="auto"/>
        <w:jc w:val="thaiDistribute"/>
        <w:rPr>
          <w:rFonts w:ascii="Arial" w:hAnsi="Arial" w:cs="Arial"/>
          <w:sz w:val="18"/>
          <w:szCs w:val="18"/>
        </w:rPr>
      </w:pPr>
    </w:p>
    <w:p w14:paraId="5C4E66D2" w14:textId="316E3711" w:rsidR="00FE5E40" w:rsidRPr="00CE6A92" w:rsidRDefault="00FE5E40" w:rsidP="00A71CE9">
      <w:pPr>
        <w:spacing w:after="0" w:line="240" w:lineRule="auto"/>
        <w:jc w:val="both"/>
        <w:rPr>
          <w:rFonts w:ascii="Arial" w:hAnsi="Arial" w:cs="Arial"/>
          <w:sz w:val="18"/>
          <w:szCs w:val="18"/>
        </w:rPr>
      </w:pPr>
      <w:r w:rsidRPr="00CE6A92">
        <w:rPr>
          <w:rFonts w:ascii="Arial" w:hAnsi="Arial" w:cs="Arial"/>
          <w:sz w:val="18"/>
          <w:szCs w:val="18"/>
        </w:rPr>
        <w:t xml:space="preserve">The weighted average applicable tax rate for Group and Company was </w:t>
      </w:r>
      <w:r w:rsidR="009A59BA" w:rsidRPr="00CE6A92">
        <w:rPr>
          <w:rFonts w:ascii="Arial" w:hAnsi="Arial" w:cs="Arial"/>
          <w:sz w:val="18"/>
          <w:szCs w:val="18"/>
        </w:rPr>
        <w:t xml:space="preserve">20.80 </w:t>
      </w:r>
      <w:r w:rsidRPr="00CE6A92">
        <w:rPr>
          <w:rFonts w:ascii="Arial" w:hAnsi="Arial" w:cs="Arial"/>
          <w:sz w:val="18"/>
          <w:szCs w:val="18"/>
        </w:rPr>
        <w:t xml:space="preserve">% and </w:t>
      </w:r>
      <w:r w:rsidR="009A59BA" w:rsidRPr="00CE6A92">
        <w:rPr>
          <w:rFonts w:ascii="Arial" w:hAnsi="Arial" w:cs="Arial"/>
          <w:sz w:val="18"/>
          <w:szCs w:val="18"/>
        </w:rPr>
        <w:t>20.78</w:t>
      </w:r>
      <w:r w:rsidRPr="00CE6A92">
        <w:rPr>
          <w:rFonts w:ascii="Arial" w:hAnsi="Arial" w:cs="Arial"/>
          <w:sz w:val="18"/>
          <w:szCs w:val="18"/>
        </w:rPr>
        <w:t>%</w:t>
      </w:r>
      <w:r w:rsidR="004F4C11">
        <w:rPr>
          <w:rFonts w:ascii="Arial" w:hAnsi="Arial" w:cs="Arial"/>
          <w:sz w:val="18"/>
          <w:szCs w:val="18"/>
        </w:rPr>
        <w:t>,</w:t>
      </w:r>
      <w:r w:rsidRPr="00CE6A92">
        <w:rPr>
          <w:rFonts w:ascii="Arial" w:hAnsi="Arial" w:cs="Arial"/>
          <w:sz w:val="18"/>
          <w:szCs w:val="18"/>
        </w:rPr>
        <w:t xml:space="preserve"> respectively (201</w:t>
      </w:r>
      <w:r w:rsidR="00BF33A6" w:rsidRPr="00CE6A92">
        <w:rPr>
          <w:rFonts w:ascii="Arial" w:hAnsi="Arial" w:cs="Arial"/>
          <w:sz w:val="18"/>
          <w:szCs w:val="18"/>
        </w:rPr>
        <w:t>9</w:t>
      </w:r>
      <w:r w:rsidRPr="00CE6A92">
        <w:rPr>
          <w:rFonts w:ascii="Arial" w:hAnsi="Arial" w:cs="Arial"/>
          <w:sz w:val="18"/>
          <w:szCs w:val="18"/>
        </w:rPr>
        <w:t xml:space="preserve">: </w:t>
      </w:r>
      <w:r w:rsidR="00BF33A6" w:rsidRPr="00CE6A92">
        <w:rPr>
          <w:rFonts w:ascii="Arial" w:hAnsi="Arial" w:cs="Arial"/>
          <w:sz w:val="18"/>
          <w:szCs w:val="18"/>
        </w:rPr>
        <w:t>26.53</w:t>
      </w:r>
      <w:r w:rsidRPr="00CE6A92">
        <w:rPr>
          <w:rFonts w:ascii="Arial" w:hAnsi="Arial" w:cs="Arial"/>
          <w:sz w:val="18"/>
          <w:szCs w:val="18"/>
        </w:rPr>
        <w:t xml:space="preserve">% and </w:t>
      </w:r>
      <w:r w:rsidR="00BF33A6" w:rsidRPr="00CE6A92">
        <w:rPr>
          <w:rFonts w:ascii="Arial" w:hAnsi="Arial" w:cs="Arial"/>
          <w:sz w:val="18"/>
          <w:szCs w:val="18"/>
        </w:rPr>
        <w:t>20.31</w:t>
      </w:r>
      <w:r w:rsidRPr="00CE6A92">
        <w:rPr>
          <w:rFonts w:ascii="Arial" w:hAnsi="Arial" w:cs="Arial"/>
          <w:sz w:val="18"/>
          <w:szCs w:val="18"/>
        </w:rPr>
        <w:t>%</w:t>
      </w:r>
      <w:r w:rsidR="004F4C11">
        <w:rPr>
          <w:rFonts w:ascii="Arial" w:hAnsi="Arial" w:cs="Arial"/>
          <w:sz w:val="18"/>
          <w:szCs w:val="18"/>
        </w:rPr>
        <w:t>,</w:t>
      </w:r>
      <w:r w:rsidRPr="00CE6A92">
        <w:rPr>
          <w:rFonts w:ascii="Arial" w:hAnsi="Arial" w:cs="Arial"/>
          <w:sz w:val="18"/>
          <w:szCs w:val="18"/>
        </w:rPr>
        <w:t xml:space="preserve"> respectively).</w:t>
      </w:r>
    </w:p>
    <w:p w14:paraId="5AAF3550" w14:textId="3DE3F0FC" w:rsidR="003B2234" w:rsidRPr="00CE6A92" w:rsidRDefault="003B2234" w:rsidP="00A71CE9">
      <w:pPr>
        <w:spacing w:after="0" w:line="240" w:lineRule="auto"/>
        <w:jc w:val="both"/>
        <w:rPr>
          <w:rFonts w:ascii="Arial" w:hAnsi="Arial" w:cs="Arial"/>
          <w:sz w:val="18"/>
          <w:szCs w:val="18"/>
        </w:rPr>
      </w:pPr>
    </w:p>
    <w:p w14:paraId="6CA0C298" w14:textId="77777777" w:rsidR="003B2234" w:rsidRPr="00CE6A92" w:rsidRDefault="003B2234" w:rsidP="00A71CE9">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522D67" w:rsidRPr="00CE6A92" w14:paraId="541216CC" w14:textId="77777777" w:rsidTr="00565E47">
        <w:trPr>
          <w:trHeight w:val="386"/>
        </w:trPr>
        <w:tc>
          <w:tcPr>
            <w:tcW w:w="9464" w:type="dxa"/>
            <w:shd w:val="clear" w:color="auto" w:fill="FFA543"/>
            <w:vAlign w:val="center"/>
          </w:tcPr>
          <w:p w14:paraId="27B489AA" w14:textId="66875112" w:rsidR="00522D67" w:rsidRPr="00CE6A92" w:rsidRDefault="00522D67" w:rsidP="00565E47">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8</w:t>
            </w:r>
            <w:r w:rsidRPr="00CE6A92">
              <w:rPr>
                <w:rFonts w:ascii="Arial" w:eastAsia="Arial Unicode MS" w:hAnsi="Arial" w:cs="Arial"/>
                <w:b/>
                <w:bCs/>
                <w:color w:val="FFFFFF" w:themeColor="background1"/>
                <w:sz w:val="18"/>
                <w:szCs w:val="18"/>
                <w:lang w:val="en-GB" w:bidi="th-TH"/>
              </w:rPr>
              <w:tab/>
              <w:t>Earnings per share</w:t>
            </w:r>
          </w:p>
        </w:tc>
      </w:tr>
    </w:tbl>
    <w:p w14:paraId="55017A5B" w14:textId="77777777" w:rsidR="00522D67" w:rsidRPr="00CE6A92" w:rsidRDefault="00522D67" w:rsidP="00522D67">
      <w:pPr>
        <w:spacing w:after="0" w:line="240" w:lineRule="auto"/>
        <w:jc w:val="thaiDistribute"/>
        <w:rPr>
          <w:rFonts w:ascii="Arial" w:hAnsi="Arial" w:cs="Arial"/>
          <w:sz w:val="18"/>
          <w:szCs w:val="18"/>
        </w:rPr>
      </w:pPr>
    </w:p>
    <w:p w14:paraId="34BFE4A1" w14:textId="6C435686" w:rsidR="00522D67" w:rsidRPr="00CE6A92" w:rsidRDefault="00522D67" w:rsidP="00522D67">
      <w:pPr>
        <w:spacing w:after="0" w:line="240" w:lineRule="auto"/>
        <w:jc w:val="thaiDistribute"/>
        <w:rPr>
          <w:rFonts w:ascii="Arial" w:hAnsi="Arial" w:cs="Arial"/>
          <w:sz w:val="18"/>
          <w:szCs w:val="18"/>
        </w:rPr>
      </w:pPr>
      <w:r w:rsidRPr="00CE6A92">
        <w:rPr>
          <w:rFonts w:ascii="Arial" w:hAnsi="Arial" w:cs="Arial"/>
          <w:spacing w:val="-4"/>
          <w:sz w:val="18"/>
          <w:szCs w:val="18"/>
        </w:rPr>
        <w:t>Basic earnings per share is calculated by dividing the net profit attributable to shareholders of the Company by the weighted</w:t>
      </w:r>
      <w:r w:rsidRPr="00CE6A92">
        <w:rPr>
          <w:rFonts w:ascii="Arial" w:hAnsi="Arial" w:cs="Arial"/>
          <w:sz w:val="18"/>
          <w:szCs w:val="18"/>
        </w:rPr>
        <w:t xml:space="preserve"> average number of ordinary shares issued during the year.</w:t>
      </w:r>
    </w:p>
    <w:p w14:paraId="40B2B9B9" w14:textId="77777777" w:rsidR="00522D67" w:rsidRPr="00CE6A92" w:rsidRDefault="00522D67" w:rsidP="00522D67">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522D67" w:rsidRPr="00CE6A92" w14:paraId="2F4703F9" w14:textId="77777777" w:rsidTr="00565E47">
        <w:trPr>
          <w:cantSplit/>
        </w:trPr>
        <w:tc>
          <w:tcPr>
            <w:tcW w:w="3690" w:type="dxa"/>
            <w:shd w:val="clear" w:color="auto" w:fill="auto"/>
          </w:tcPr>
          <w:p w14:paraId="238BC1C1" w14:textId="77777777" w:rsidR="00522D67" w:rsidRPr="00CE6A92" w:rsidRDefault="00522D67" w:rsidP="00FD4868">
            <w:pPr>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4394D0E5" w14:textId="77777777" w:rsidR="00522D67" w:rsidRPr="00CE6A92" w:rsidRDefault="00522D67" w:rsidP="00FD4868">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F1EBB7B" w14:textId="77777777" w:rsidR="00522D67" w:rsidRPr="00CE6A92" w:rsidRDefault="00522D67" w:rsidP="00FD4868">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90B32CE" w14:textId="77777777" w:rsidR="00522D67" w:rsidRPr="00CE6A92" w:rsidRDefault="00522D67" w:rsidP="00FD4868">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5DA8C97F" w14:textId="77777777" w:rsidR="00522D67" w:rsidRPr="00CE6A92" w:rsidRDefault="00522D67" w:rsidP="00FD4868">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522D67" w:rsidRPr="00CE6A92" w14:paraId="2DAB3270" w14:textId="77777777" w:rsidTr="00565E47">
        <w:trPr>
          <w:cantSplit/>
        </w:trPr>
        <w:tc>
          <w:tcPr>
            <w:tcW w:w="3690" w:type="dxa"/>
            <w:shd w:val="clear" w:color="auto" w:fill="auto"/>
          </w:tcPr>
          <w:p w14:paraId="52704471" w14:textId="77777777" w:rsidR="00522D67" w:rsidRPr="00CE6A92" w:rsidRDefault="00522D67" w:rsidP="00FD4868">
            <w:pPr>
              <w:spacing w:after="0" w:line="240" w:lineRule="auto"/>
              <w:ind w:left="-109"/>
              <w:rPr>
                <w:rFonts w:ascii="Arial" w:hAnsi="Arial" w:cs="Arial"/>
                <w:spacing w:val="-4"/>
                <w:sz w:val="18"/>
                <w:szCs w:val="18"/>
              </w:rPr>
            </w:pPr>
          </w:p>
        </w:tc>
        <w:tc>
          <w:tcPr>
            <w:tcW w:w="1440" w:type="dxa"/>
            <w:tcBorders>
              <w:top w:val="single" w:sz="4" w:space="0" w:color="auto"/>
              <w:bottom w:val="single" w:sz="4" w:space="0" w:color="auto"/>
            </w:tcBorders>
            <w:shd w:val="clear" w:color="auto" w:fill="auto"/>
          </w:tcPr>
          <w:p w14:paraId="37FE8CDA" w14:textId="35CB2280" w:rsidR="00522D67" w:rsidRPr="00CE6A92" w:rsidRDefault="00522D67" w:rsidP="00FD4868">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20</w:t>
            </w:r>
            <w:r w:rsidR="00696BE4" w:rsidRPr="00CE6A92">
              <w:rPr>
                <w:rFonts w:ascii="Arial" w:hAnsi="Arial" w:cs="Arial"/>
                <w:b/>
                <w:bCs/>
                <w:spacing w:val="-4"/>
                <w:sz w:val="18"/>
                <w:szCs w:val="18"/>
              </w:rPr>
              <w:t>20</w:t>
            </w:r>
          </w:p>
        </w:tc>
        <w:tc>
          <w:tcPr>
            <w:tcW w:w="1440" w:type="dxa"/>
            <w:tcBorders>
              <w:top w:val="single" w:sz="4" w:space="0" w:color="auto"/>
              <w:bottom w:val="single" w:sz="4" w:space="0" w:color="auto"/>
            </w:tcBorders>
            <w:shd w:val="clear" w:color="auto" w:fill="auto"/>
          </w:tcPr>
          <w:p w14:paraId="3B6E4CF4" w14:textId="45EF7E88" w:rsidR="00522D67" w:rsidRPr="00CE6A92" w:rsidRDefault="00522D67" w:rsidP="00FD4868">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201</w:t>
            </w:r>
            <w:r w:rsidR="00696BE4" w:rsidRPr="00CE6A92">
              <w:rPr>
                <w:rFonts w:ascii="Arial" w:hAnsi="Arial" w:cs="Arial"/>
                <w:b/>
                <w:bCs/>
                <w:spacing w:val="-4"/>
                <w:sz w:val="18"/>
                <w:szCs w:val="18"/>
              </w:rPr>
              <w:t>9</w:t>
            </w:r>
          </w:p>
        </w:tc>
        <w:tc>
          <w:tcPr>
            <w:tcW w:w="1440" w:type="dxa"/>
            <w:tcBorders>
              <w:top w:val="single" w:sz="4" w:space="0" w:color="auto"/>
              <w:bottom w:val="single" w:sz="4" w:space="0" w:color="auto"/>
            </w:tcBorders>
            <w:shd w:val="clear" w:color="auto" w:fill="auto"/>
          </w:tcPr>
          <w:p w14:paraId="118B0A9B" w14:textId="521E01B6" w:rsidR="00522D67" w:rsidRPr="00CE6A92" w:rsidRDefault="00522D67" w:rsidP="00FD4868">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20</w:t>
            </w:r>
            <w:r w:rsidR="00696BE4" w:rsidRPr="00CE6A92">
              <w:rPr>
                <w:rFonts w:ascii="Arial" w:hAnsi="Arial" w:cs="Arial"/>
                <w:b/>
                <w:bCs/>
                <w:spacing w:val="-4"/>
                <w:sz w:val="18"/>
                <w:szCs w:val="18"/>
              </w:rPr>
              <w:t>20</w:t>
            </w:r>
          </w:p>
        </w:tc>
        <w:tc>
          <w:tcPr>
            <w:tcW w:w="1440" w:type="dxa"/>
            <w:tcBorders>
              <w:top w:val="single" w:sz="4" w:space="0" w:color="auto"/>
              <w:bottom w:val="single" w:sz="4" w:space="0" w:color="auto"/>
            </w:tcBorders>
            <w:shd w:val="clear" w:color="auto" w:fill="auto"/>
          </w:tcPr>
          <w:p w14:paraId="1E22873F" w14:textId="014E8466" w:rsidR="00522D67" w:rsidRPr="00CE6A92" w:rsidRDefault="00522D67" w:rsidP="00FD4868">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201</w:t>
            </w:r>
            <w:r w:rsidR="00696BE4" w:rsidRPr="00CE6A92">
              <w:rPr>
                <w:rFonts w:ascii="Arial" w:hAnsi="Arial" w:cs="Arial"/>
                <w:b/>
                <w:bCs/>
                <w:spacing w:val="-4"/>
                <w:sz w:val="18"/>
                <w:szCs w:val="18"/>
              </w:rPr>
              <w:t>9</w:t>
            </w:r>
          </w:p>
        </w:tc>
      </w:tr>
      <w:tr w:rsidR="00522D67" w:rsidRPr="00CE6A92" w14:paraId="25A9FEAA" w14:textId="77777777" w:rsidTr="00565E47">
        <w:trPr>
          <w:cantSplit/>
        </w:trPr>
        <w:tc>
          <w:tcPr>
            <w:tcW w:w="3690" w:type="dxa"/>
            <w:shd w:val="clear" w:color="auto" w:fill="auto"/>
          </w:tcPr>
          <w:p w14:paraId="1BBAAF28" w14:textId="77777777" w:rsidR="00522D67" w:rsidRPr="00CE6A92" w:rsidRDefault="00522D67" w:rsidP="00FD4868">
            <w:pPr>
              <w:spacing w:after="0" w:line="240" w:lineRule="auto"/>
              <w:ind w:left="-109"/>
              <w:rPr>
                <w:rFonts w:ascii="Arial" w:hAnsi="Arial" w:cs="Arial"/>
                <w:spacing w:val="-4"/>
                <w:sz w:val="18"/>
                <w:szCs w:val="18"/>
                <w:cs/>
              </w:rPr>
            </w:pPr>
          </w:p>
        </w:tc>
        <w:tc>
          <w:tcPr>
            <w:tcW w:w="1440" w:type="dxa"/>
            <w:tcBorders>
              <w:top w:val="single" w:sz="4" w:space="0" w:color="auto"/>
            </w:tcBorders>
            <w:shd w:val="clear" w:color="auto" w:fill="FAFAFA"/>
          </w:tcPr>
          <w:p w14:paraId="63DE5B69" w14:textId="77777777" w:rsidR="00522D67" w:rsidRPr="00CE6A92" w:rsidRDefault="00522D67" w:rsidP="00FD4868">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6465A8BA" w14:textId="77777777" w:rsidR="00522D67" w:rsidRPr="00CE6A92" w:rsidRDefault="00522D67" w:rsidP="00FD4868">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B06E2C1" w14:textId="77777777" w:rsidR="00522D67" w:rsidRPr="00CE6A92" w:rsidRDefault="00522D67" w:rsidP="00FD4868">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235D144" w14:textId="77777777" w:rsidR="00522D67" w:rsidRPr="00CE6A92" w:rsidRDefault="00522D67" w:rsidP="00FD4868">
            <w:pPr>
              <w:spacing w:after="0" w:line="240" w:lineRule="auto"/>
              <w:ind w:right="-72"/>
              <w:jc w:val="right"/>
              <w:rPr>
                <w:rFonts w:ascii="Arial" w:hAnsi="Arial" w:cs="Arial"/>
                <w:sz w:val="18"/>
                <w:szCs w:val="18"/>
              </w:rPr>
            </w:pPr>
          </w:p>
        </w:tc>
      </w:tr>
      <w:tr w:rsidR="00696BE4" w:rsidRPr="00CE6A92" w14:paraId="38249323" w14:textId="77777777" w:rsidTr="00565E47">
        <w:trPr>
          <w:cantSplit/>
          <w:trHeight w:val="74"/>
        </w:trPr>
        <w:tc>
          <w:tcPr>
            <w:tcW w:w="3690" w:type="dxa"/>
            <w:shd w:val="clear" w:color="auto" w:fill="auto"/>
          </w:tcPr>
          <w:p w14:paraId="059B74E3" w14:textId="77777777" w:rsidR="00696BE4" w:rsidRPr="00CE6A92" w:rsidRDefault="00696BE4" w:rsidP="00FD4868">
            <w:pPr>
              <w:tabs>
                <w:tab w:val="left" w:pos="2975"/>
              </w:tabs>
              <w:spacing w:after="0" w:line="240" w:lineRule="auto"/>
              <w:ind w:left="-109" w:right="129"/>
              <w:rPr>
                <w:rFonts w:ascii="Arial" w:hAnsi="Arial" w:cs="Arial"/>
                <w:spacing w:val="-4"/>
                <w:sz w:val="18"/>
                <w:szCs w:val="18"/>
              </w:rPr>
            </w:pPr>
            <w:r w:rsidRPr="00CE6A92">
              <w:rPr>
                <w:rFonts w:ascii="Arial" w:hAnsi="Arial" w:cs="Arial"/>
                <w:spacing w:val="-4"/>
                <w:sz w:val="18"/>
                <w:szCs w:val="18"/>
              </w:rPr>
              <w:t xml:space="preserve">Net profit for the year attributable to </w:t>
            </w:r>
          </w:p>
          <w:p w14:paraId="37DFD3A0" w14:textId="7B14C3A8" w:rsidR="00696BE4" w:rsidRPr="00CE6A92" w:rsidRDefault="00696BE4" w:rsidP="00FD4868">
            <w:pPr>
              <w:tabs>
                <w:tab w:val="left" w:pos="2975"/>
              </w:tabs>
              <w:spacing w:after="0" w:line="240" w:lineRule="auto"/>
              <w:ind w:left="-109"/>
              <w:rPr>
                <w:rFonts w:ascii="Arial" w:hAnsi="Arial" w:cs="Arial"/>
                <w:b/>
                <w:bCs/>
                <w:spacing w:val="-4"/>
                <w:sz w:val="18"/>
                <w:szCs w:val="18"/>
              </w:rPr>
            </w:pPr>
            <w:r w:rsidRPr="00CE6A92">
              <w:rPr>
                <w:rFonts w:ascii="Arial" w:hAnsi="Arial" w:cs="Arial"/>
                <w:spacing w:val="-4"/>
                <w:sz w:val="18"/>
                <w:szCs w:val="18"/>
                <w:cs/>
              </w:rPr>
              <w:t xml:space="preserve">   </w:t>
            </w:r>
            <w:r w:rsidRPr="00CE6A92">
              <w:rPr>
                <w:rFonts w:ascii="Arial" w:hAnsi="Arial" w:cs="Arial"/>
                <w:spacing w:val="-4"/>
                <w:sz w:val="18"/>
                <w:szCs w:val="18"/>
              </w:rPr>
              <w:t>owners of the parent (</w:t>
            </w:r>
            <w:r w:rsidR="00A8661E" w:rsidRPr="00CE6A92">
              <w:rPr>
                <w:rFonts w:ascii="Arial" w:hAnsi="Arial" w:cs="Arial"/>
                <w:spacing w:val="-4"/>
                <w:sz w:val="18"/>
                <w:szCs w:val="18"/>
              </w:rPr>
              <w:t>t</w:t>
            </w:r>
            <w:r w:rsidRPr="00CE6A92">
              <w:rPr>
                <w:rFonts w:ascii="Arial" w:hAnsi="Arial" w:cs="Arial"/>
                <w:spacing w:val="-4"/>
                <w:sz w:val="18"/>
                <w:szCs w:val="18"/>
              </w:rPr>
              <w:t>housand</w:t>
            </w:r>
            <w:r w:rsidR="00A8661E" w:rsidRPr="00CE6A92">
              <w:rPr>
                <w:rFonts w:ascii="Arial" w:hAnsi="Arial" w:cs="Arial"/>
                <w:spacing w:val="-4"/>
                <w:sz w:val="18"/>
                <w:szCs w:val="18"/>
              </w:rPr>
              <w:t xml:space="preserve"> Baht</w:t>
            </w:r>
            <w:r w:rsidRPr="00CE6A92">
              <w:rPr>
                <w:rFonts w:ascii="Arial" w:hAnsi="Arial" w:cs="Arial"/>
                <w:spacing w:val="-4"/>
                <w:sz w:val="18"/>
                <w:szCs w:val="18"/>
              </w:rPr>
              <w:t>)</w:t>
            </w:r>
          </w:p>
        </w:tc>
        <w:tc>
          <w:tcPr>
            <w:tcW w:w="1440" w:type="dxa"/>
            <w:shd w:val="clear" w:color="auto" w:fill="FAFAFA"/>
          </w:tcPr>
          <w:p w14:paraId="539C042B" w14:textId="77777777" w:rsidR="00696BE4" w:rsidRPr="00CE6A92" w:rsidRDefault="00696BE4" w:rsidP="00FD4868">
            <w:pPr>
              <w:spacing w:after="0" w:line="240" w:lineRule="auto"/>
              <w:ind w:right="-72"/>
              <w:jc w:val="right"/>
              <w:rPr>
                <w:rFonts w:ascii="Arial" w:hAnsi="Arial" w:cs="Arial"/>
                <w:sz w:val="18"/>
                <w:szCs w:val="18"/>
              </w:rPr>
            </w:pPr>
          </w:p>
          <w:p w14:paraId="7740403B" w14:textId="4BFF2812" w:rsidR="009A59BA"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93,817</w:t>
            </w:r>
          </w:p>
        </w:tc>
        <w:tc>
          <w:tcPr>
            <w:tcW w:w="1440" w:type="dxa"/>
            <w:shd w:val="clear" w:color="auto" w:fill="auto"/>
          </w:tcPr>
          <w:p w14:paraId="7B1561FD" w14:textId="77777777" w:rsidR="00696BE4" w:rsidRPr="00CE6A92" w:rsidRDefault="00696BE4" w:rsidP="00FD4868">
            <w:pPr>
              <w:spacing w:after="0" w:line="240" w:lineRule="auto"/>
              <w:ind w:right="-72"/>
              <w:jc w:val="right"/>
              <w:rPr>
                <w:rFonts w:ascii="Arial" w:hAnsi="Arial" w:cs="Arial"/>
                <w:sz w:val="18"/>
                <w:szCs w:val="18"/>
              </w:rPr>
            </w:pPr>
          </w:p>
          <w:p w14:paraId="7E777391" w14:textId="7E5D1B6C" w:rsidR="00696BE4" w:rsidRPr="00CE6A92" w:rsidRDefault="00696BE4" w:rsidP="00FD4868">
            <w:pPr>
              <w:spacing w:after="0" w:line="240" w:lineRule="auto"/>
              <w:ind w:right="-72"/>
              <w:jc w:val="right"/>
              <w:rPr>
                <w:rFonts w:ascii="Arial" w:hAnsi="Arial" w:cs="Arial"/>
                <w:sz w:val="18"/>
                <w:szCs w:val="18"/>
              </w:rPr>
            </w:pPr>
            <w:r w:rsidRPr="00CE6A92">
              <w:rPr>
                <w:rFonts w:ascii="Arial" w:hAnsi="Arial" w:cs="Arial"/>
                <w:sz w:val="18"/>
                <w:szCs w:val="18"/>
              </w:rPr>
              <w:t>104,739</w:t>
            </w:r>
          </w:p>
        </w:tc>
        <w:tc>
          <w:tcPr>
            <w:tcW w:w="1440" w:type="dxa"/>
            <w:shd w:val="clear" w:color="auto" w:fill="FAFAFA"/>
          </w:tcPr>
          <w:p w14:paraId="11D3123A" w14:textId="77777777" w:rsidR="00696BE4" w:rsidRPr="00CE6A92" w:rsidRDefault="00696BE4" w:rsidP="00FD4868">
            <w:pPr>
              <w:spacing w:after="0" w:line="240" w:lineRule="auto"/>
              <w:ind w:right="-72"/>
              <w:jc w:val="right"/>
              <w:rPr>
                <w:rFonts w:ascii="Arial" w:hAnsi="Arial" w:cs="Arial"/>
                <w:sz w:val="18"/>
                <w:szCs w:val="18"/>
              </w:rPr>
            </w:pPr>
          </w:p>
          <w:p w14:paraId="63E24B78" w14:textId="3BB7FAFF" w:rsidR="009A59BA"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121,388</w:t>
            </w:r>
          </w:p>
        </w:tc>
        <w:tc>
          <w:tcPr>
            <w:tcW w:w="1440" w:type="dxa"/>
            <w:shd w:val="clear" w:color="auto" w:fill="auto"/>
          </w:tcPr>
          <w:p w14:paraId="425A9D3F" w14:textId="77777777" w:rsidR="00696BE4" w:rsidRPr="00CE6A92" w:rsidRDefault="00696BE4" w:rsidP="00FD4868">
            <w:pPr>
              <w:spacing w:after="0" w:line="240" w:lineRule="auto"/>
              <w:ind w:right="-72"/>
              <w:jc w:val="right"/>
              <w:rPr>
                <w:rFonts w:ascii="Arial" w:hAnsi="Arial" w:cs="Arial"/>
                <w:sz w:val="18"/>
                <w:szCs w:val="18"/>
              </w:rPr>
            </w:pPr>
          </w:p>
          <w:p w14:paraId="011C5CE6" w14:textId="294F4065" w:rsidR="00696BE4" w:rsidRPr="00CE6A92" w:rsidRDefault="00696BE4" w:rsidP="00FD4868">
            <w:pPr>
              <w:spacing w:after="0" w:line="240" w:lineRule="auto"/>
              <w:ind w:right="-72"/>
              <w:jc w:val="right"/>
              <w:rPr>
                <w:rFonts w:ascii="Arial" w:hAnsi="Arial" w:cs="Arial"/>
                <w:sz w:val="18"/>
                <w:szCs w:val="18"/>
              </w:rPr>
            </w:pPr>
            <w:r w:rsidRPr="00CE6A92">
              <w:rPr>
                <w:rFonts w:ascii="Arial" w:hAnsi="Arial" w:cs="Arial"/>
                <w:sz w:val="18"/>
                <w:szCs w:val="18"/>
              </w:rPr>
              <w:t>166,666</w:t>
            </w:r>
          </w:p>
        </w:tc>
      </w:tr>
      <w:tr w:rsidR="00696BE4" w:rsidRPr="00CE6A92" w14:paraId="35C697DC" w14:textId="77777777" w:rsidTr="00565E47">
        <w:trPr>
          <w:cantSplit/>
          <w:trHeight w:val="74"/>
        </w:trPr>
        <w:tc>
          <w:tcPr>
            <w:tcW w:w="3690" w:type="dxa"/>
            <w:shd w:val="clear" w:color="auto" w:fill="auto"/>
          </w:tcPr>
          <w:p w14:paraId="6E2D664D" w14:textId="77777777" w:rsidR="00696BE4" w:rsidRPr="00CE6A92" w:rsidRDefault="00696BE4" w:rsidP="00FD4868">
            <w:pPr>
              <w:tabs>
                <w:tab w:val="left" w:pos="2975"/>
              </w:tabs>
              <w:spacing w:after="0" w:line="240" w:lineRule="auto"/>
              <w:ind w:left="-109"/>
              <w:rPr>
                <w:rFonts w:ascii="Arial" w:hAnsi="Arial" w:cs="Arial"/>
                <w:spacing w:val="-4"/>
                <w:sz w:val="18"/>
                <w:szCs w:val="18"/>
              </w:rPr>
            </w:pPr>
          </w:p>
        </w:tc>
        <w:tc>
          <w:tcPr>
            <w:tcW w:w="1440" w:type="dxa"/>
            <w:shd w:val="clear" w:color="auto" w:fill="FAFAFA"/>
            <w:vAlign w:val="bottom"/>
          </w:tcPr>
          <w:p w14:paraId="5EBA934E"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36B1F094"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FAFAFA"/>
            <w:vAlign w:val="bottom"/>
          </w:tcPr>
          <w:p w14:paraId="63671E0D"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05F8D316" w14:textId="77777777" w:rsidR="00696BE4" w:rsidRPr="00CE6A92" w:rsidRDefault="00696BE4" w:rsidP="00FD4868">
            <w:pPr>
              <w:spacing w:after="0" w:line="240" w:lineRule="auto"/>
              <w:ind w:right="-72"/>
              <w:jc w:val="right"/>
              <w:rPr>
                <w:rFonts w:ascii="Arial" w:hAnsi="Arial" w:cs="Arial"/>
                <w:sz w:val="18"/>
                <w:szCs w:val="18"/>
              </w:rPr>
            </w:pPr>
          </w:p>
        </w:tc>
      </w:tr>
      <w:tr w:rsidR="00696BE4" w:rsidRPr="00CE6A92" w14:paraId="2F046BD9" w14:textId="77777777" w:rsidTr="00565E47">
        <w:trPr>
          <w:cantSplit/>
          <w:trHeight w:val="74"/>
        </w:trPr>
        <w:tc>
          <w:tcPr>
            <w:tcW w:w="3690" w:type="dxa"/>
            <w:shd w:val="clear" w:color="auto" w:fill="auto"/>
          </w:tcPr>
          <w:p w14:paraId="1EBC947D" w14:textId="77777777" w:rsidR="00696BE4" w:rsidRPr="00CE6A92" w:rsidRDefault="00696BE4" w:rsidP="00FD4868">
            <w:pPr>
              <w:tabs>
                <w:tab w:val="left" w:pos="2975"/>
              </w:tabs>
              <w:spacing w:after="0" w:line="240" w:lineRule="auto"/>
              <w:ind w:left="-109"/>
              <w:rPr>
                <w:rFonts w:ascii="Arial" w:hAnsi="Arial" w:cs="Arial"/>
                <w:spacing w:val="-4"/>
                <w:sz w:val="18"/>
                <w:szCs w:val="18"/>
              </w:rPr>
            </w:pPr>
            <w:r w:rsidRPr="00CE6A92">
              <w:rPr>
                <w:rFonts w:ascii="Arial" w:hAnsi="Arial" w:cs="Arial"/>
                <w:spacing w:val="-4"/>
                <w:sz w:val="18"/>
                <w:szCs w:val="18"/>
              </w:rPr>
              <w:t>Weighted average number of</w:t>
            </w:r>
          </w:p>
        </w:tc>
        <w:tc>
          <w:tcPr>
            <w:tcW w:w="1440" w:type="dxa"/>
            <w:shd w:val="clear" w:color="auto" w:fill="FAFAFA"/>
            <w:vAlign w:val="bottom"/>
          </w:tcPr>
          <w:p w14:paraId="4399306A"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66E32467"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FAFAFA"/>
            <w:vAlign w:val="bottom"/>
          </w:tcPr>
          <w:p w14:paraId="32F871B7"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002F3B59" w14:textId="77777777" w:rsidR="00696BE4" w:rsidRPr="00CE6A92" w:rsidRDefault="00696BE4" w:rsidP="00FD4868">
            <w:pPr>
              <w:spacing w:after="0" w:line="240" w:lineRule="auto"/>
              <w:ind w:right="-72"/>
              <w:jc w:val="right"/>
              <w:rPr>
                <w:rFonts w:ascii="Arial" w:hAnsi="Arial" w:cs="Arial"/>
                <w:sz w:val="18"/>
                <w:szCs w:val="18"/>
              </w:rPr>
            </w:pPr>
          </w:p>
        </w:tc>
      </w:tr>
      <w:tr w:rsidR="00696BE4" w:rsidRPr="00CE6A92" w14:paraId="6891B0A9" w14:textId="77777777" w:rsidTr="00565E47">
        <w:trPr>
          <w:cantSplit/>
          <w:trHeight w:val="74"/>
        </w:trPr>
        <w:tc>
          <w:tcPr>
            <w:tcW w:w="3690" w:type="dxa"/>
            <w:shd w:val="clear" w:color="auto" w:fill="auto"/>
          </w:tcPr>
          <w:p w14:paraId="57AA253F" w14:textId="77777777" w:rsidR="00696BE4" w:rsidRPr="00CE6A92" w:rsidRDefault="00696BE4" w:rsidP="00FD4868">
            <w:pPr>
              <w:tabs>
                <w:tab w:val="left" w:pos="2975"/>
              </w:tabs>
              <w:spacing w:after="0" w:line="240" w:lineRule="auto"/>
              <w:ind w:left="-109"/>
              <w:rPr>
                <w:rFonts w:ascii="Arial" w:hAnsi="Arial" w:cs="Arial"/>
                <w:spacing w:val="-4"/>
                <w:sz w:val="18"/>
                <w:szCs w:val="18"/>
              </w:rPr>
            </w:pPr>
            <w:r w:rsidRPr="00CE6A92">
              <w:rPr>
                <w:rFonts w:ascii="Arial" w:hAnsi="Arial" w:cs="Arial"/>
                <w:spacing w:val="-4"/>
                <w:sz w:val="18"/>
                <w:szCs w:val="18"/>
              </w:rPr>
              <w:t xml:space="preserve">   ordinary shares outstanding (shares)</w:t>
            </w:r>
          </w:p>
        </w:tc>
        <w:tc>
          <w:tcPr>
            <w:tcW w:w="1440" w:type="dxa"/>
            <w:shd w:val="clear" w:color="auto" w:fill="FAFAFA"/>
            <w:vAlign w:val="bottom"/>
          </w:tcPr>
          <w:p w14:paraId="3563B9B4" w14:textId="565F5D55" w:rsidR="00696BE4"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720,000,000</w:t>
            </w:r>
          </w:p>
        </w:tc>
        <w:tc>
          <w:tcPr>
            <w:tcW w:w="1440" w:type="dxa"/>
            <w:shd w:val="clear" w:color="auto" w:fill="auto"/>
            <w:vAlign w:val="bottom"/>
          </w:tcPr>
          <w:p w14:paraId="4DD803BC" w14:textId="5F9604A5" w:rsidR="00696BE4" w:rsidRPr="00CE6A92" w:rsidRDefault="00696BE4" w:rsidP="00FD4868">
            <w:pPr>
              <w:spacing w:after="0" w:line="240" w:lineRule="auto"/>
              <w:ind w:right="-72"/>
              <w:jc w:val="right"/>
              <w:rPr>
                <w:rFonts w:ascii="Arial" w:hAnsi="Arial" w:cs="Arial"/>
                <w:sz w:val="18"/>
                <w:szCs w:val="18"/>
              </w:rPr>
            </w:pPr>
            <w:r w:rsidRPr="00CE6A92">
              <w:rPr>
                <w:rFonts w:ascii="Arial" w:hAnsi="Arial" w:cs="Arial"/>
                <w:sz w:val="18"/>
                <w:szCs w:val="18"/>
              </w:rPr>
              <w:t>679,589,041</w:t>
            </w:r>
          </w:p>
        </w:tc>
        <w:tc>
          <w:tcPr>
            <w:tcW w:w="1440" w:type="dxa"/>
            <w:shd w:val="clear" w:color="auto" w:fill="FAFAFA"/>
            <w:vAlign w:val="bottom"/>
          </w:tcPr>
          <w:p w14:paraId="731418DD" w14:textId="144D660F" w:rsidR="00696BE4"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720,000,000</w:t>
            </w:r>
          </w:p>
        </w:tc>
        <w:tc>
          <w:tcPr>
            <w:tcW w:w="1440" w:type="dxa"/>
            <w:shd w:val="clear" w:color="auto" w:fill="auto"/>
            <w:vAlign w:val="bottom"/>
          </w:tcPr>
          <w:p w14:paraId="650AC0C2" w14:textId="4CBCE41F" w:rsidR="00696BE4" w:rsidRPr="00CE6A92" w:rsidRDefault="00696BE4" w:rsidP="00FD4868">
            <w:pPr>
              <w:spacing w:after="0" w:line="240" w:lineRule="auto"/>
              <w:ind w:right="-72"/>
              <w:jc w:val="right"/>
              <w:rPr>
                <w:rFonts w:ascii="Arial" w:hAnsi="Arial" w:cs="Arial"/>
                <w:sz w:val="18"/>
                <w:szCs w:val="18"/>
                <w:cs/>
              </w:rPr>
            </w:pPr>
            <w:r w:rsidRPr="00CE6A92">
              <w:rPr>
                <w:rFonts w:ascii="Arial" w:hAnsi="Arial" w:cs="Arial"/>
                <w:sz w:val="18"/>
                <w:szCs w:val="18"/>
              </w:rPr>
              <w:t>679,589,041</w:t>
            </w:r>
          </w:p>
        </w:tc>
      </w:tr>
      <w:tr w:rsidR="00696BE4" w:rsidRPr="00CE6A92" w14:paraId="32D7351E" w14:textId="77777777" w:rsidTr="00565E47">
        <w:trPr>
          <w:cantSplit/>
          <w:trHeight w:val="74"/>
        </w:trPr>
        <w:tc>
          <w:tcPr>
            <w:tcW w:w="3690" w:type="dxa"/>
            <w:shd w:val="clear" w:color="auto" w:fill="auto"/>
          </w:tcPr>
          <w:p w14:paraId="38332999" w14:textId="77777777" w:rsidR="00696BE4" w:rsidRPr="00CE6A92" w:rsidRDefault="00696BE4" w:rsidP="00FD4868">
            <w:pPr>
              <w:tabs>
                <w:tab w:val="left" w:pos="2975"/>
              </w:tabs>
              <w:spacing w:after="0" w:line="240" w:lineRule="auto"/>
              <w:ind w:left="-109"/>
              <w:rPr>
                <w:rFonts w:ascii="Arial" w:hAnsi="Arial" w:cs="Arial"/>
                <w:b/>
                <w:bCs/>
                <w:spacing w:val="-4"/>
                <w:sz w:val="18"/>
                <w:szCs w:val="18"/>
              </w:rPr>
            </w:pPr>
          </w:p>
        </w:tc>
        <w:tc>
          <w:tcPr>
            <w:tcW w:w="1440" w:type="dxa"/>
            <w:shd w:val="clear" w:color="auto" w:fill="FAFAFA"/>
            <w:vAlign w:val="bottom"/>
          </w:tcPr>
          <w:p w14:paraId="1DCFA322"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41B20CF1"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FAFAFA"/>
            <w:vAlign w:val="bottom"/>
          </w:tcPr>
          <w:p w14:paraId="66A75F3A" w14:textId="77777777" w:rsidR="00696BE4" w:rsidRPr="00CE6A92" w:rsidRDefault="00696BE4" w:rsidP="00FD4868">
            <w:pPr>
              <w:spacing w:after="0" w:line="240" w:lineRule="auto"/>
              <w:ind w:right="-72"/>
              <w:jc w:val="right"/>
              <w:rPr>
                <w:rFonts w:ascii="Arial" w:hAnsi="Arial" w:cs="Arial"/>
                <w:sz w:val="18"/>
                <w:szCs w:val="18"/>
              </w:rPr>
            </w:pPr>
          </w:p>
        </w:tc>
        <w:tc>
          <w:tcPr>
            <w:tcW w:w="1440" w:type="dxa"/>
            <w:shd w:val="clear" w:color="auto" w:fill="auto"/>
            <w:vAlign w:val="bottom"/>
          </w:tcPr>
          <w:p w14:paraId="3DFD2091" w14:textId="77777777" w:rsidR="00696BE4" w:rsidRPr="00CE6A92" w:rsidRDefault="00696BE4" w:rsidP="00FD4868">
            <w:pPr>
              <w:spacing w:after="0" w:line="240" w:lineRule="auto"/>
              <w:ind w:right="-72"/>
              <w:jc w:val="right"/>
              <w:rPr>
                <w:rFonts w:ascii="Arial" w:hAnsi="Arial" w:cs="Arial"/>
                <w:sz w:val="18"/>
                <w:szCs w:val="18"/>
              </w:rPr>
            </w:pPr>
          </w:p>
        </w:tc>
      </w:tr>
      <w:tr w:rsidR="00696BE4" w:rsidRPr="00CE6A92" w14:paraId="4EBC6A5F" w14:textId="77777777" w:rsidTr="00565E47">
        <w:trPr>
          <w:cantSplit/>
          <w:trHeight w:val="74"/>
        </w:trPr>
        <w:tc>
          <w:tcPr>
            <w:tcW w:w="3690" w:type="dxa"/>
            <w:shd w:val="clear" w:color="auto" w:fill="auto"/>
          </w:tcPr>
          <w:p w14:paraId="051D7C98" w14:textId="59A8F536" w:rsidR="00696BE4" w:rsidRPr="00CE6A92" w:rsidRDefault="00696BE4" w:rsidP="00FD4868">
            <w:pPr>
              <w:tabs>
                <w:tab w:val="left" w:pos="2975"/>
              </w:tabs>
              <w:spacing w:after="0" w:line="240" w:lineRule="auto"/>
              <w:ind w:left="-109"/>
              <w:rPr>
                <w:rFonts w:ascii="Arial" w:hAnsi="Arial" w:cs="Arial"/>
                <w:spacing w:val="-4"/>
                <w:sz w:val="18"/>
                <w:szCs w:val="18"/>
              </w:rPr>
            </w:pPr>
            <w:r w:rsidRPr="00CE6A92">
              <w:rPr>
                <w:rFonts w:ascii="Arial" w:hAnsi="Arial" w:cs="Arial"/>
                <w:spacing w:val="-4"/>
                <w:sz w:val="18"/>
                <w:szCs w:val="18"/>
              </w:rPr>
              <w:t>Basic earnings per share (Baht)</w:t>
            </w:r>
          </w:p>
        </w:tc>
        <w:tc>
          <w:tcPr>
            <w:tcW w:w="1440" w:type="dxa"/>
            <w:shd w:val="clear" w:color="auto" w:fill="FAFAFA"/>
            <w:vAlign w:val="bottom"/>
          </w:tcPr>
          <w:p w14:paraId="57418BA3" w14:textId="3A7BF1BC" w:rsidR="00696BE4"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0.13</w:t>
            </w:r>
          </w:p>
        </w:tc>
        <w:tc>
          <w:tcPr>
            <w:tcW w:w="1440" w:type="dxa"/>
            <w:shd w:val="clear" w:color="auto" w:fill="auto"/>
            <w:vAlign w:val="bottom"/>
          </w:tcPr>
          <w:p w14:paraId="0896E3CE" w14:textId="56CD64E7" w:rsidR="00696BE4" w:rsidRPr="00CE6A92" w:rsidRDefault="00696BE4" w:rsidP="00FD4868">
            <w:pPr>
              <w:spacing w:after="0" w:line="240" w:lineRule="auto"/>
              <w:ind w:right="-72"/>
              <w:jc w:val="right"/>
              <w:rPr>
                <w:rFonts w:ascii="Arial" w:hAnsi="Arial" w:cs="Arial"/>
                <w:sz w:val="18"/>
                <w:szCs w:val="18"/>
              </w:rPr>
            </w:pPr>
            <w:r w:rsidRPr="00CE6A92">
              <w:rPr>
                <w:rFonts w:ascii="Arial" w:hAnsi="Arial" w:cs="Arial"/>
                <w:sz w:val="18"/>
                <w:szCs w:val="18"/>
              </w:rPr>
              <w:t>0.15</w:t>
            </w:r>
          </w:p>
        </w:tc>
        <w:tc>
          <w:tcPr>
            <w:tcW w:w="1440" w:type="dxa"/>
            <w:shd w:val="clear" w:color="auto" w:fill="FAFAFA"/>
            <w:vAlign w:val="bottom"/>
          </w:tcPr>
          <w:p w14:paraId="1FAE056B" w14:textId="16EE8782" w:rsidR="00696BE4" w:rsidRPr="00CE6A92" w:rsidRDefault="009A59BA" w:rsidP="00FD4868">
            <w:pPr>
              <w:spacing w:after="0" w:line="240" w:lineRule="auto"/>
              <w:ind w:right="-72"/>
              <w:jc w:val="right"/>
              <w:rPr>
                <w:rFonts w:ascii="Arial" w:hAnsi="Arial" w:cs="Arial"/>
                <w:sz w:val="18"/>
                <w:szCs w:val="18"/>
              </w:rPr>
            </w:pPr>
            <w:r w:rsidRPr="00CE6A92">
              <w:rPr>
                <w:rFonts w:ascii="Arial" w:hAnsi="Arial" w:cs="Arial"/>
                <w:sz w:val="18"/>
                <w:szCs w:val="18"/>
              </w:rPr>
              <w:t>0.17</w:t>
            </w:r>
          </w:p>
        </w:tc>
        <w:tc>
          <w:tcPr>
            <w:tcW w:w="1440" w:type="dxa"/>
            <w:shd w:val="clear" w:color="auto" w:fill="auto"/>
            <w:vAlign w:val="bottom"/>
          </w:tcPr>
          <w:p w14:paraId="72129A75" w14:textId="5AEE7259" w:rsidR="00696BE4" w:rsidRPr="00CE6A92" w:rsidRDefault="00696BE4" w:rsidP="00FD4868">
            <w:pPr>
              <w:spacing w:after="0" w:line="240" w:lineRule="auto"/>
              <w:ind w:right="-72"/>
              <w:jc w:val="right"/>
              <w:rPr>
                <w:rFonts w:ascii="Arial" w:hAnsi="Arial" w:cs="Arial"/>
                <w:sz w:val="18"/>
                <w:szCs w:val="18"/>
              </w:rPr>
            </w:pPr>
            <w:r w:rsidRPr="00CE6A92">
              <w:rPr>
                <w:rFonts w:ascii="Arial" w:hAnsi="Arial" w:cs="Arial"/>
                <w:sz w:val="18"/>
                <w:szCs w:val="18"/>
              </w:rPr>
              <w:t>0.25</w:t>
            </w:r>
          </w:p>
        </w:tc>
      </w:tr>
    </w:tbl>
    <w:p w14:paraId="7D7726C5" w14:textId="7412C3D5" w:rsidR="000901F6" w:rsidRPr="00CE6A92" w:rsidRDefault="000901F6" w:rsidP="00A71CE9">
      <w:pPr>
        <w:spacing w:after="0" w:line="240" w:lineRule="auto"/>
        <w:jc w:val="both"/>
        <w:rPr>
          <w:rFonts w:ascii="Arial" w:hAnsi="Arial" w:cs="Arial"/>
          <w:sz w:val="18"/>
          <w:szCs w:val="18"/>
          <w:highlight w:val="cyan"/>
        </w:rPr>
      </w:pPr>
    </w:p>
    <w:p w14:paraId="77AEF0EF" w14:textId="5405A802" w:rsidR="00A8661E" w:rsidRPr="00CE6A92" w:rsidRDefault="00A8661E">
      <w:pPr>
        <w:rPr>
          <w:rFonts w:ascii="Arial" w:hAnsi="Arial" w:cs="Arial"/>
          <w:sz w:val="18"/>
          <w:szCs w:val="18"/>
        </w:rPr>
      </w:pPr>
      <w:r w:rsidRPr="00CE6A92">
        <w:rPr>
          <w:rFonts w:ascii="Arial" w:hAnsi="Arial" w:cs="Arial"/>
          <w:sz w:val="18"/>
          <w:szCs w:val="18"/>
        </w:rPr>
        <w:br w:type="page"/>
      </w:r>
    </w:p>
    <w:p w14:paraId="780B2FC3" w14:textId="77777777" w:rsidR="006048E7" w:rsidRPr="00CE6A92" w:rsidRDefault="006048E7" w:rsidP="00A71CE9">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9BF92B1" w14:textId="77777777" w:rsidTr="00DA1965">
        <w:trPr>
          <w:trHeight w:val="386"/>
        </w:trPr>
        <w:tc>
          <w:tcPr>
            <w:tcW w:w="9464" w:type="dxa"/>
            <w:shd w:val="clear" w:color="auto" w:fill="FFA543"/>
            <w:vAlign w:val="center"/>
          </w:tcPr>
          <w:p w14:paraId="7F0B260C" w14:textId="1A37CEFE" w:rsidR="00FD3D42" w:rsidRPr="00CE6A92" w:rsidRDefault="00FD3D42"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2</w:t>
            </w:r>
            <w:r w:rsidR="006F3F6A" w:rsidRPr="00CE6A92">
              <w:rPr>
                <w:rFonts w:ascii="Arial" w:eastAsia="Arial Unicode MS" w:hAnsi="Arial" w:cs="Arial"/>
                <w:b/>
                <w:bCs/>
                <w:color w:val="FFFFFF" w:themeColor="background1"/>
                <w:sz w:val="18"/>
                <w:szCs w:val="18"/>
                <w:lang w:val="en-GB" w:bidi="th-TH"/>
              </w:rPr>
              <w:t>9</w:t>
            </w:r>
            <w:r w:rsidRPr="00CE6A92">
              <w:rPr>
                <w:rFonts w:ascii="Arial" w:eastAsia="Arial Unicode MS" w:hAnsi="Arial" w:cs="Arial"/>
                <w:b/>
                <w:bCs/>
                <w:color w:val="FFFFFF" w:themeColor="background1"/>
                <w:sz w:val="18"/>
                <w:szCs w:val="18"/>
                <w:lang w:val="en-GB" w:bidi="th-TH"/>
              </w:rPr>
              <w:tab/>
              <w:t>Related</w:t>
            </w:r>
            <w:r w:rsidR="008E1914" w:rsidRPr="00CE6A92">
              <w:rPr>
                <w:rFonts w:ascii="Arial" w:eastAsia="Arial Unicode MS" w:hAnsi="Arial" w:cs="Arial"/>
                <w:b/>
                <w:bCs/>
                <w:color w:val="FFFFFF" w:themeColor="background1"/>
                <w:sz w:val="18"/>
                <w:szCs w:val="18"/>
                <w:lang w:val="en-GB" w:bidi="th-TH"/>
              </w:rPr>
              <w:t xml:space="preserve"> </w:t>
            </w:r>
            <w:r w:rsidRPr="00CE6A92">
              <w:rPr>
                <w:rFonts w:ascii="Arial" w:eastAsia="Arial Unicode MS" w:hAnsi="Arial" w:cs="Arial"/>
                <w:b/>
                <w:bCs/>
                <w:color w:val="FFFFFF" w:themeColor="background1"/>
                <w:sz w:val="18"/>
                <w:szCs w:val="18"/>
                <w:lang w:val="en-GB" w:bidi="th-TH"/>
              </w:rPr>
              <w:t>party transactions</w:t>
            </w:r>
          </w:p>
        </w:tc>
      </w:tr>
    </w:tbl>
    <w:p w14:paraId="756B85B6" w14:textId="77777777" w:rsidR="00FE5E40" w:rsidRPr="00CE6A92" w:rsidRDefault="00FE5E40" w:rsidP="00A71CE9">
      <w:pPr>
        <w:spacing w:after="0" w:line="240" w:lineRule="auto"/>
        <w:jc w:val="thaiDistribute"/>
        <w:rPr>
          <w:rFonts w:ascii="Arial" w:hAnsi="Arial" w:cs="Arial"/>
          <w:sz w:val="18"/>
          <w:szCs w:val="18"/>
        </w:rPr>
      </w:pPr>
    </w:p>
    <w:p w14:paraId="2D328CD6"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751AE7C"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639F7C20"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7869B07D"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09A49596"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The major shareholders of the Company are Concord I. Capital Limited</w:t>
      </w:r>
      <w:r w:rsidRPr="00CE6A92" w:rsidDel="00DB53A2">
        <w:rPr>
          <w:rFonts w:ascii="Arial" w:eastAsia="Arial Unicode MS" w:hAnsi="Arial" w:cs="Arial"/>
          <w:sz w:val="18"/>
          <w:szCs w:val="18"/>
          <w:lang w:bidi="th-TH"/>
        </w:rPr>
        <w:t xml:space="preserve"> </w:t>
      </w:r>
      <w:r w:rsidRPr="00CE6A92">
        <w:rPr>
          <w:rFonts w:ascii="Arial" w:eastAsia="Arial Unicode MS" w:hAnsi="Arial" w:cs="Arial"/>
          <w:sz w:val="18"/>
          <w:szCs w:val="18"/>
          <w:lang w:bidi="th-TH"/>
        </w:rPr>
        <w:t>and Ascend I. Holding Co., Ltd, holding 52.5% of the Company’s shares.</w:t>
      </w:r>
    </w:p>
    <w:p w14:paraId="0A0B5DCF"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711A7828" w14:textId="29E7EB44"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 xml:space="preserve">The information of the Company’s subsidiaries is provided in Note </w:t>
      </w:r>
      <w:r w:rsidR="00A1424C" w:rsidRPr="00CE6A92">
        <w:rPr>
          <w:rFonts w:ascii="Arial" w:eastAsia="Arial Unicode MS" w:hAnsi="Arial" w:cs="Arial"/>
          <w:sz w:val="18"/>
          <w:szCs w:val="18"/>
          <w:lang w:bidi="th-TH"/>
        </w:rPr>
        <w:t>1</w:t>
      </w:r>
      <w:r w:rsidR="00DA0770" w:rsidRPr="00CE6A92">
        <w:rPr>
          <w:rFonts w:ascii="Arial" w:eastAsia="Arial Unicode MS" w:hAnsi="Arial" w:cs="Arial"/>
          <w:sz w:val="18"/>
          <w:szCs w:val="18"/>
          <w:lang w:bidi="th-TH"/>
        </w:rPr>
        <w:t>4</w:t>
      </w:r>
      <w:r w:rsidRPr="00CE6A92">
        <w:rPr>
          <w:rFonts w:ascii="Arial" w:eastAsia="Arial Unicode MS" w:hAnsi="Arial" w:cs="Arial"/>
          <w:sz w:val="18"/>
          <w:szCs w:val="18"/>
          <w:lang w:bidi="th-TH"/>
        </w:rPr>
        <w:t>.</w:t>
      </w:r>
    </w:p>
    <w:p w14:paraId="1F808BF2"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21858EAB" w14:textId="77777777" w:rsidR="006F323D" w:rsidRPr="00CE6A92" w:rsidRDefault="006F323D" w:rsidP="006F323D">
      <w:pPr>
        <w:spacing w:after="0" w:line="240" w:lineRule="auto"/>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Other related parties are the parties of which their shareholders are intimate of the Company’s directors or of which the Company’s director is their shareholder.</w:t>
      </w:r>
    </w:p>
    <w:p w14:paraId="3C92CF23" w14:textId="77777777" w:rsidR="00053E71" w:rsidRPr="00CE6A92" w:rsidRDefault="00053E71" w:rsidP="006F323D">
      <w:pPr>
        <w:spacing w:after="0" w:line="240" w:lineRule="auto"/>
        <w:jc w:val="thaiDistribute"/>
        <w:rPr>
          <w:rFonts w:ascii="Arial" w:eastAsia="Arial Unicode MS" w:hAnsi="Arial" w:cs="Arial"/>
          <w:sz w:val="18"/>
          <w:szCs w:val="18"/>
          <w:lang w:bidi="th-TH"/>
        </w:rPr>
      </w:pPr>
    </w:p>
    <w:p w14:paraId="09C059F8" w14:textId="77777777" w:rsidR="006F323D" w:rsidRPr="00CE6A92" w:rsidRDefault="006F323D" w:rsidP="006F323D">
      <w:pPr>
        <w:spacing w:after="0" w:line="240" w:lineRule="auto"/>
        <w:jc w:val="thaiDistribute"/>
        <w:rPr>
          <w:rFonts w:ascii="Arial" w:eastAsia="Arial Unicode MS" w:hAnsi="Arial" w:cs="Arial"/>
          <w:sz w:val="18"/>
          <w:szCs w:val="18"/>
          <w:cs/>
        </w:rPr>
      </w:pPr>
      <w:r w:rsidRPr="00CE6A92">
        <w:rPr>
          <w:rFonts w:ascii="Arial" w:eastAsia="Arial Unicode MS" w:hAnsi="Arial" w:cs="Arial"/>
          <w:sz w:val="18"/>
          <w:szCs w:val="18"/>
          <w:lang w:bidi="th-TH"/>
        </w:rPr>
        <w:t>The pricing policies for transactions between parent, major shareholders, subsidiaries, associates, and other related parties are as follows:</w:t>
      </w:r>
    </w:p>
    <w:p w14:paraId="33482D40" w14:textId="77777777" w:rsidR="006F323D" w:rsidRPr="00CE6A92" w:rsidRDefault="006F323D" w:rsidP="006F323D">
      <w:pPr>
        <w:spacing w:after="0" w:line="240" w:lineRule="auto"/>
        <w:jc w:val="thaiDistribute"/>
        <w:rPr>
          <w:rFonts w:ascii="Arial" w:eastAsia="Arial Unicode MS" w:hAnsi="Arial" w:cs="Arial"/>
          <w:sz w:val="18"/>
          <w:szCs w:val="18"/>
          <w:lang w:bidi="th-TH"/>
        </w:rPr>
      </w:pPr>
    </w:p>
    <w:p w14:paraId="72FCC5E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 xml:space="preserve">The prices of sales of goods are based on cost plus with margin. </w:t>
      </w:r>
    </w:p>
    <w:p w14:paraId="6640AD4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interest income is based on average cost of borrowings plus with margin.</w:t>
      </w:r>
    </w:p>
    <w:p w14:paraId="5A440A34"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rental income is based on agreed price.</w:t>
      </w:r>
    </w:p>
    <w:p w14:paraId="7F485A6F"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Other income represents management fees providing administration to the parent company, subsidiaries and other related parties in normal course of business. The fees are based on cost of services plus with margin.</w:t>
      </w:r>
    </w:p>
    <w:p w14:paraId="15C24398" w14:textId="77777777" w:rsidR="006F323D" w:rsidRPr="00CE6A92" w:rsidRDefault="006F323D" w:rsidP="00053E71">
      <w:pPr>
        <w:spacing w:after="0" w:line="240" w:lineRule="auto"/>
        <w:ind w:left="360" w:hanging="360"/>
        <w:jc w:val="thaiDistribute"/>
        <w:rPr>
          <w:rFonts w:ascii="Arial" w:eastAsia="Arial Unicode MS" w:hAnsi="Arial" w:cs="Arial"/>
          <w:sz w:val="18"/>
          <w:szCs w:val="18"/>
          <w:lang w:bidi="th-TH"/>
        </w:rPr>
      </w:pPr>
      <w:r w:rsidRPr="00CE6A92">
        <w:rPr>
          <w:rFonts w:ascii="Arial" w:eastAsia="Arial Unicode MS" w:hAnsi="Arial" w:cs="Arial"/>
          <w:sz w:val="18"/>
          <w:szCs w:val="18"/>
          <w:lang w:bidi="th-TH"/>
        </w:rPr>
        <w:t>-</w:t>
      </w:r>
      <w:r w:rsidRPr="00CE6A92">
        <w:rPr>
          <w:rFonts w:ascii="Arial" w:eastAsia="Arial Unicode MS" w:hAnsi="Arial" w:cs="Arial"/>
          <w:sz w:val="18"/>
          <w:szCs w:val="18"/>
          <w:lang w:bidi="th-TH"/>
        </w:rPr>
        <w:tab/>
        <w:t>The purchase of goods and services are in accordance with agreed price.</w:t>
      </w:r>
    </w:p>
    <w:p w14:paraId="290CFFE0" w14:textId="77777777" w:rsidR="003B2234" w:rsidRPr="00CE6A92" w:rsidRDefault="003B2234" w:rsidP="00A71CE9">
      <w:pPr>
        <w:spacing w:after="0" w:line="240" w:lineRule="auto"/>
        <w:jc w:val="thaiDistribute"/>
        <w:rPr>
          <w:rFonts w:ascii="Arial" w:hAnsi="Arial" w:cs="Arial"/>
          <w:sz w:val="18"/>
          <w:szCs w:val="18"/>
        </w:rPr>
      </w:pPr>
    </w:p>
    <w:p w14:paraId="47F39C3D" w14:textId="77777777" w:rsidR="00FE5E40" w:rsidRPr="00CE6A92" w:rsidRDefault="00FE5E40" w:rsidP="00A71CE9">
      <w:pPr>
        <w:spacing w:after="0" w:line="240" w:lineRule="auto"/>
        <w:jc w:val="thaiDistribute"/>
        <w:rPr>
          <w:rFonts w:ascii="Arial" w:hAnsi="Arial" w:cs="Arial"/>
          <w:sz w:val="18"/>
          <w:szCs w:val="18"/>
        </w:rPr>
      </w:pPr>
      <w:r w:rsidRPr="00CE6A92">
        <w:rPr>
          <w:rFonts w:ascii="Arial" w:hAnsi="Arial" w:cs="Arial"/>
          <w:sz w:val="18"/>
          <w:szCs w:val="18"/>
        </w:rPr>
        <w:t>The following transactions were carried out with related parties:</w:t>
      </w:r>
    </w:p>
    <w:p w14:paraId="67BDBC6E" w14:textId="77777777" w:rsidR="00FE5E40" w:rsidRPr="00CE6A92" w:rsidRDefault="00FE5E40" w:rsidP="00A71CE9">
      <w:pPr>
        <w:spacing w:after="0" w:line="240" w:lineRule="auto"/>
        <w:jc w:val="thaiDistribute"/>
        <w:rPr>
          <w:rFonts w:ascii="Arial" w:hAnsi="Arial" w:cs="Arial"/>
          <w:sz w:val="18"/>
          <w:szCs w:val="18"/>
        </w:rPr>
      </w:pPr>
    </w:p>
    <w:p w14:paraId="74F2B3DB" w14:textId="635442D7" w:rsidR="00FE5E40" w:rsidRPr="00CE6A92" w:rsidRDefault="00FE5E40" w:rsidP="00A71CE9">
      <w:pPr>
        <w:spacing w:after="0" w:line="240" w:lineRule="auto"/>
        <w:ind w:left="540" w:hanging="540"/>
        <w:jc w:val="thaiDistribute"/>
        <w:rPr>
          <w:rFonts w:ascii="Arial" w:hAnsi="Arial" w:cs="Arial"/>
          <w:b/>
          <w:bCs/>
          <w:color w:val="CF4A02"/>
          <w:sz w:val="18"/>
          <w:szCs w:val="18"/>
        </w:rPr>
      </w:pPr>
      <w:bookmarkStart w:id="11" w:name="_Toc494266722"/>
      <w:r w:rsidRPr="00CE6A92">
        <w:rPr>
          <w:rFonts w:ascii="Arial" w:hAnsi="Arial" w:cs="Arial"/>
          <w:b/>
          <w:bCs/>
          <w:color w:val="CF4A02"/>
          <w:sz w:val="18"/>
          <w:szCs w:val="18"/>
        </w:rPr>
        <w:t>2</w:t>
      </w:r>
      <w:r w:rsidR="006F3F6A" w:rsidRPr="00CE6A92">
        <w:rPr>
          <w:rFonts w:ascii="Arial" w:hAnsi="Arial" w:cs="Arial"/>
          <w:b/>
          <w:bCs/>
          <w:color w:val="CF4A02"/>
          <w:sz w:val="18"/>
          <w:szCs w:val="18"/>
        </w:rPr>
        <w:t>9</w:t>
      </w:r>
      <w:r w:rsidRPr="00CE6A92">
        <w:rPr>
          <w:rFonts w:ascii="Arial" w:hAnsi="Arial" w:cs="Arial"/>
          <w:b/>
          <w:bCs/>
          <w:color w:val="CF4A02"/>
          <w:sz w:val="18"/>
          <w:szCs w:val="18"/>
        </w:rPr>
        <w:t>.1</w:t>
      </w:r>
      <w:r w:rsidRPr="00CE6A92">
        <w:rPr>
          <w:rFonts w:ascii="Arial" w:hAnsi="Arial" w:cs="Arial"/>
          <w:b/>
          <w:bCs/>
          <w:color w:val="CF4A02"/>
          <w:sz w:val="18"/>
          <w:szCs w:val="18"/>
        </w:rPr>
        <w:tab/>
      </w:r>
      <w:bookmarkEnd w:id="11"/>
      <w:r w:rsidRPr="00CE6A92">
        <w:rPr>
          <w:rFonts w:ascii="Arial" w:hAnsi="Arial" w:cs="Arial"/>
          <w:b/>
          <w:bCs/>
          <w:color w:val="CF4A02"/>
          <w:sz w:val="18"/>
          <w:szCs w:val="18"/>
        </w:rPr>
        <w:t>Revenues from sales of goods and services, interest income, rental income and other income</w:t>
      </w:r>
    </w:p>
    <w:p w14:paraId="1DEAC7FB" w14:textId="77777777" w:rsidR="00FE5E40" w:rsidRPr="00CE6A92" w:rsidRDefault="00FE5E40" w:rsidP="00A71CE9">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7F6DC398" w14:textId="77777777" w:rsidTr="00A916FC">
        <w:trPr>
          <w:cantSplit/>
        </w:trPr>
        <w:tc>
          <w:tcPr>
            <w:tcW w:w="3690" w:type="dxa"/>
            <w:shd w:val="clear" w:color="auto" w:fill="auto"/>
          </w:tcPr>
          <w:p w14:paraId="53069F8E"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023ED57"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3D550BE1"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2B59873"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BA621D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4FED589F" w14:textId="77777777" w:rsidTr="00A916FC">
        <w:trPr>
          <w:cantSplit/>
        </w:trPr>
        <w:tc>
          <w:tcPr>
            <w:tcW w:w="3690" w:type="dxa"/>
            <w:shd w:val="clear" w:color="auto" w:fill="auto"/>
          </w:tcPr>
          <w:p w14:paraId="30F5AAC7" w14:textId="77777777" w:rsidR="00696BE4" w:rsidRPr="00CE6A92" w:rsidRDefault="00696BE4" w:rsidP="00696BE4">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0C5A992A"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70D5CA2E" w14:textId="0AB2A6B2"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3F6FDD1"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094AD03E" w14:textId="65744193"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1F7761AE"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6B8D18DF" w14:textId="41EB191E"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C0DAECA"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5F2956A1" w14:textId="33F7681B"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23554B06" w14:textId="77777777" w:rsidTr="00A916FC">
        <w:trPr>
          <w:cantSplit/>
        </w:trPr>
        <w:tc>
          <w:tcPr>
            <w:tcW w:w="3690" w:type="dxa"/>
            <w:shd w:val="clear" w:color="auto" w:fill="auto"/>
          </w:tcPr>
          <w:p w14:paraId="5F6DA872" w14:textId="77777777" w:rsidR="00696BE4" w:rsidRPr="00CE6A92" w:rsidRDefault="00696BE4" w:rsidP="00696BE4">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0CE411B5"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2487FCA3"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FF3AF5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2996F73"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5D3C22AA" w14:textId="77777777" w:rsidTr="00A916FC">
        <w:trPr>
          <w:cantSplit/>
          <w:trHeight w:val="74"/>
        </w:trPr>
        <w:tc>
          <w:tcPr>
            <w:tcW w:w="3690" w:type="dxa"/>
            <w:shd w:val="clear" w:color="auto" w:fill="auto"/>
          </w:tcPr>
          <w:p w14:paraId="1A2BDA28" w14:textId="34A46684"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Revenue from sales of goods to:</w:t>
            </w:r>
          </w:p>
        </w:tc>
        <w:tc>
          <w:tcPr>
            <w:tcW w:w="1440" w:type="dxa"/>
            <w:shd w:val="clear" w:color="auto" w:fill="FAFAFA"/>
            <w:vAlign w:val="bottom"/>
          </w:tcPr>
          <w:p w14:paraId="1F5CF41E"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C0DF698"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4EB9FAF0"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FDC9B3C"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218035B9" w14:textId="77777777" w:rsidTr="00A916FC">
        <w:trPr>
          <w:cantSplit/>
          <w:trHeight w:val="74"/>
        </w:trPr>
        <w:tc>
          <w:tcPr>
            <w:tcW w:w="3690" w:type="dxa"/>
            <w:shd w:val="clear" w:color="auto" w:fill="auto"/>
          </w:tcPr>
          <w:p w14:paraId="670AB3BD" w14:textId="77777777" w:rsidR="00696BE4" w:rsidRPr="00CE6A92" w:rsidRDefault="00696BE4" w:rsidP="00696BE4">
            <w:pPr>
              <w:tabs>
                <w:tab w:val="left" w:pos="2975"/>
              </w:tabs>
              <w:spacing w:after="0" w:line="240" w:lineRule="auto"/>
              <w:ind w:left="431"/>
              <w:rPr>
                <w:rFonts w:ascii="Arial" w:hAnsi="Arial" w:cs="Arial"/>
                <w:b/>
                <w:bCs/>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209E4DA7" w14:textId="4F1F3214"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7415BA09" w14:textId="6F2F9DA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008ED838" w14:textId="72BD2C51"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918,423</w:t>
            </w:r>
          </w:p>
        </w:tc>
        <w:tc>
          <w:tcPr>
            <w:tcW w:w="1440" w:type="dxa"/>
            <w:shd w:val="clear" w:color="auto" w:fill="auto"/>
            <w:vAlign w:val="bottom"/>
          </w:tcPr>
          <w:p w14:paraId="03099405" w14:textId="639C649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583,339</w:t>
            </w:r>
          </w:p>
        </w:tc>
      </w:tr>
      <w:tr w:rsidR="00696BE4" w:rsidRPr="00CE6A92" w14:paraId="182A6F12" w14:textId="77777777" w:rsidTr="00A916FC">
        <w:trPr>
          <w:cantSplit/>
          <w:trHeight w:val="74"/>
        </w:trPr>
        <w:tc>
          <w:tcPr>
            <w:tcW w:w="3690" w:type="dxa"/>
            <w:shd w:val="clear" w:color="auto" w:fill="auto"/>
          </w:tcPr>
          <w:p w14:paraId="4E99B822" w14:textId="64A62940"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Related person</w:t>
            </w:r>
            <w:r w:rsidR="00DE5E78">
              <w:rPr>
                <w:rFonts w:ascii="Arial" w:hAnsi="Arial" w:cs="Arial"/>
                <w:sz w:val="18"/>
                <w:szCs w:val="18"/>
              </w:rPr>
              <w:t>s</w:t>
            </w:r>
          </w:p>
        </w:tc>
        <w:tc>
          <w:tcPr>
            <w:tcW w:w="1440" w:type="dxa"/>
            <w:shd w:val="clear" w:color="auto" w:fill="FAFAFA"/>
            <w:vAlign w:val="bottom"/>
          </w:tcPr>
          <w:p w14:paraId="7A39CB33" w14:textId="6347E78A"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9</w:t>
            </w:r>
          </w:p>
        </w:tc>
        <w:tc>
          <w:tcPr>
            <w:tcW w:w="1440" w:type="dxa"/>
            <w:shd w:val="clear" w:color="auto" w:fill="auto"/>
            <w:vAlign w:val="bottom"/>
          </w:tcPr>
          <w:p w14:paraId="163559C4" w14:textId="3B9C6EB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696</w:t>
            </w:r>
          </w:p>
        </w:tc>
        <w:tc>
          <w:tcPr>
            <w:tcW w:w="1440" w:type="dxa"/>
            <w:shd w:val="clear" w:color="auto" w:fill="FAFAFA"/>
            <w:vAlign w:val="bottom"/>
          </w:tcPr>
          <w:p w14:paraId="17C17FF5" w14:textId="31F1222E"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9</w:t>
            </w:r>
          </w:p>
        </w:tc>
        <w:tc>
          <w:tcPr>
            <w:tcW w:w="1440" w:type="dxa"/>
            <w:shd w:val="clear" w:color="auto" w:fill="auto"/>
            <w:vAlign w:val="bottom"/>
          </w:tcPr>
          <w:p w14:paraId="7556A5FA" w14:textId="11586C7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696</w:t>
            </w:r>
          </w:p>
        </w:tc>
      </w:tr>
      <w:tr w:rsidR="00696BE4" w:rsidRPr="00CE6A92" w14:paraId="499EE255" w14:textId="77777777" w:rsidTr="00A916FC">
        <w:trPr>
          <w:cantSplit/>
          <w:trHeight w:val="74"/>
        </w:trPr>
        <w:tc>
          <w:tcPr>
            <w:tcW w:w="3690" w:type="dxa"/>
            <w:shd w:val="clear" w:color="auto" w:fill="auto"/>
          </w:tcPr>
          <w:p w14:paraId="2EF3B3C5"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5644692D" w14:textId="6171A483"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1,487</w:t>
            </w:r>
          </w:p>
        </w:tc>
        <w:tc>
          <w:tcPr>
            <w:tcW w:w="1440" w:type="dxa"/>
            <w:tcBorders>
              <w:bottom w:val="single" w:sz="4" w:space="0" w:color="auto"/>
            </w:tcBorders>
            <w:shd w:val="clear" w:color="auto" w:fill="auto"/>
            <w:vAlign w:val="bottom"/>
          </w:tcPr>
          <w:p w14:paraId="1983D0AC" w14:textId="488CDF04"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887</w:t>
            </w:r>
          </w:p>
        </w:tc>
        <w:tc>
          <w:tcPr>
            <w:tcW w:w="1440" w:type="dxa"/>
            <w:tcBorders>
              <w:bottom w:val="single" w:sz="4" w:space="0" w:color="auto"/>
            </w:tcBorders>
            <w:shd w:val="clear" w:color="auto" w:fill="FAFAFA"/>
            <w:vAlign w:val="bottom"/>
          </w:tcPr>
          <w:p w14:paraId="70E90A7B" w14:textId="0F953C7D"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1,487</w:t>
            </w:r>
          </w:p>
        </w:tc>
        <w:tc>
          <w:tcPr>
            <w:tcW w:w="1440" w:type="dxa"/>
            <w:tcBorders>
              <w:bottom w:val="single" w:sz="4" w:space="0" w:color="auto"/>
            </w:tcBorders>
            <w:shd w:val="clear" w:color="auto" w:fill="auto"/>
            <w:vAlign w:val="bottom"/>
          </w:tcPr>
          <w:p w14:paraId="37441322" w14:textId="0648134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887</w:t>
            </w:r>
          </w:p>
        </w:tc>
      </w:tr>
      <w:tr w:rsidR="00696BE4" w:rsidRPr="00CE6A92" w14:paraId="68B95AF7" w14:textId="77777777" w:rsidTr="00A916FC">
        <w:trPr>
          <w:cantSplit/>
          <w:trHeight w:val="74"/>
        </w:trPr>
        <w:tc>
          <w:tcPr>
            <w:tcW w:w="3690" w:type="dxa"/>
            <w:shd w:val="clear" w:color="auto" w:fill="auto"/>
          </w:tcPr>
          <w:p w14:paraId="6F5DAEB1"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7803B801"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1B6FA5F"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3AFD9AB"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C3E2FB7"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51E4C485" w14:textId="77777777" w:rsidTr="00A916FC">
        <w:trPr>
          <w:cantSplit/>
          <w:trHeight w:val="74"/>
        </w:trPr>
        <w:tc>
          <w:tcPr>
            <w:tcW w:w="3690" w:type="dxa"/>
            <w:shd w:val="clear" w:color="auto" w:fill="auto"/>
          </w:tcPr>
          <w:p w14:paraId="29E3AD9E"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bottom w:val="single" w:sz="4" w:space="0" w:color="auto"/>
            </w:tcBorders>
            <w:shd w:val="clear" w:color="auto" w:fill="FAFAFA"/>
            <w:vAlign w:val="bottom"/>
          </w:tcPr>
          <w:p w14:paraId="1E8851DB" w14:textId="25B11210"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1,496</w:t>
            </w:r>
          </w:p>
        </w:tc>
        <w:tc>
          <w:tcPr>
            <w:tcW w:w="1440" w:type="dxa"/>
            <w:tcBorders>
              <w:bottom w:val="single" w:sz="4" w:space="0" w:color="auto"/>
            </w:tcBorders>
            <w:shd w:val="clear" w:color="auto" w:fill="auto"/>
            <w:vAlign w:val="bottom"/>
          </w:tcPr>
          <w:p w14:paraId="6EB8EEA9" w14:textId="44A73FC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1,583</w:t>
            </w:r>
          </w:p>
        </w:tc>
        <w:tc>
          <w:tcPr>
            <w:tcW w:w="1440" w:type="dxa"/>
            <w:tcBorders>
              <w:bottom w:val="single" w:sz="4" w:space="0" w:color="auto"/>
            </w:tcBorders>
            <w:shd w:val="clear" w:color="auto" w:fill="FAFAFA"/>
            <w:vAlign w:val="bottom"/>
          </w:tcPr>
          <w:p w14:paraId="47A8BAC3" w14:textId="5C789DCD" w:rsidR="00696BE4" w:rsidRPr="00CE6A92" w:rsidRDefault="003E6834" w:rsidP="00696BE4">
            <w:pPr>
              <w:spacing w:after="0" w:line="240" w:lineRule="auto"/>
              <w:ind w:right="-72"/>
              <w:jc w:val="right"/>
              <w:rPr>
                <w:rFonts w:ascii="Arial" w:hAnsi="Arial" w:cs="Arial"/>
                <w:sz w:val="18"/>
                <w:szCs w:val="18"/>
              </w:rPr>
            </w:pPr>
            <w:r w:rsidRPr="00CE6A92">
              <w:rPr>
                <w:rFonts w:ascii="Arial" w:hAnsi="Arial" w:cs="Arial"/>
                <w:sz w:val="18"/>
                <w:szCs w:val="18"/>
              </w:rPr>
              <w:t>919,919</w:t>
            </w:r>
          </w:p>
        </w:tc>
        <w:tc>
          <w:tcPr>
            <w:tcW w:w="1440" w:type="dxa"/>
            <w:tcBorders>
              <w:bottom w:val="single" w:sz="4" w:space="0" w:color="auto"/>
            </w:tcBorders>
            <w:shd w:val="clear" w:color="auto" w:fill="auto"/>
            <w:vAlign w:val="bottom"/>
          </w:tcPr>
          <w:p w14:paraId="2F119DF0" w14:textId="36C140C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584,922</w:t>
            </w:r>
          </w:p>
        </w:tc>
      </w:tr>
      <w:tr w:rsidR="00696BE4" w:rsidRPr="00CE6A92" w14:paraId="79B19699" w14:textId="77777777" w:rsidTr="00A916FC">
        <w:trPr>
          <w:cantSplit/>
          <w:trHeight w:val="74"/>
        </w:trPr>
        <w:tc>
          <w:tcPr>
            <w:tcW w:w="3690" w:type="dxa"/>
            <w:shd w:val="clear" w:color="auto" w:fill="auto"/>
          </w:tcPr>
          <w:p w14:paraId="50541555"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vAlign w:val="bottom"/>
          </w:tcPr>
          <w:p w14:paraId="44C330C0"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F320B8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F1AC84"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73EF5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44D24F1A" w14:textId="77777777" w:rsidTr="00A916FC">
        <w:trPr>
          <w:cantSplit/>
          <w:trHeight w:val="74"/>
        </w:trPr>
        <w:tc>
          <w:tcPr>
            <w:tcW w:w="3690" w:type="dxa"/>
            <w:shd w:val="clear" w:color="auto" w:fill="auto"/>
          </w:tcPr>
          <w:p w14:paraId="2CEB5C0D"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Interest income from:</w:t>
            </w:r>
          </w:p>
        </w:tc>
        <w:tc>
          <w:tcPr>
            <w:tcW w:w="1440" w:type="dxa"/>
            <w:shd w:val="clear" w:color="auto" w:fill="FAFAFA"/>
            <w:vAlign w:val="bottom"/>
          </w:tcPr>
          <w:p w14:paraId="5C372AE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B76958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1F52FDD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DE0D182"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40FBC6A7" w14:textId="77777777" w:rsidTr="00A916FC">
        <w:trPr>
          <w:cantSplit/>
          <w:trHeight w:val="74"/>
        </w:trPr>
        <w:tc>
          <w:tcPr>
            <w:tcW w:w="3690" w:type="dxa"/>
            <w:shd w:val="clear" w:color="auto" w:fill="auto"/>
          </w:tcPr>
          <w:p w14:paraId="53318158"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2D3BF233" w14:textId="6D5C2FAC"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6FC75136" w14:textId="5189657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4C8377C8" w14:textId="2F9A2E96"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6A971489" w14:textId="47CE1C7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7,366</w:t>
            </w:r>
          </w:p>
        </w:tc>
      </w:tr>
      <w:tr w:rsidR="00696BE4" w:rsidRPr="00CE6A92" w14:paraId="02F7D9A9" w14:textId="77777777" w:rsidTr="000E60F4">
        <w:trPr>
          <w:cantSplit/>
          <w:trHeight w:val="74"/>
        </w:trPr>
        <w:tc>
          <w:tcPr>
            <w:tcW w:w="3690" w:type="dxa"/>
            <w:shd w:val="clear" w:color="auto" w:fill="auto"/>
          </w:tcPr>
          <w:p w14:paraId="13DDC2BC"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D84590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95813E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6300146D"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51C8A71"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529CFB86" w14:textId="77777777" w:rsidTr="00A916FC">
        <w:trPr>
          <w:cantSplit/>
          <w:trHeight w:val="74"/>
        </w:trPr>
        <w:tc>
          <w:tcPr>
            <w:tcW w:w="3690" w:type="dxa"/>
            <w:shd w:val="clear" w:color="auto" w:fill="auto"/>
          </w:tcPr>
          <w:p w14:paraId="2B34DCD8"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Rental income from:</w:t>
            </w:r>
          </w:p>
        </w:tc>
        <w:tc>
          <w:tcPr>
            <w:tcW w:w="1440" w:type="dxa"/>
            <w:shd w:val="clear" w:color="auto" w:fill="FAFAFA"/>
            <w:vAlign w:val="bottom"/>
          </w:tcPr>
          <w:p w14:paraId="2609041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2EEB3FB"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5A7B84EA"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FA6F1F4"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56CEFBCD" w14:textId="77777777" w:rsidTr="00A916FC">
        <w:trPr>
          <w:cantSplit/>
          <w:trHeight w:val="74"/>
        </w:trPr>
        <w:tc>
          <w:tcPr>
            <w:tcW w:w="3690" w:type="dxa"/>
            <w:shd w:val="clear" w:color="auto" w:fill="auto"/>
          </w:tcPr>
          <w:p w14:paraId="6B6A345F"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6468018B" w14:textId="3FC3E6AC"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05101408" w14:textId="6FDBECF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54DD24E9" w14:textId="565164FD"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2,643</w:t>
            </w:r>
          </w:p>
        </w:tc>
        <w:tc>
          <w:tcPr>
            <w:tcW w:w="1440" w:type="dxa"/>
            <w:shd w:val="clear" w:color="auto" w:fill="auto"/>
            <w:vAlign w:val="bottom"/>
          </w:tcPr>
          <w:p w14:paraId="42DDECB7" w14:textId="60C0D469" w:rsidR="00696BE4" w:rsidRPr="00CE6A92" w:rsidRDefault="00696BE4" w:rsidP="00696BE4">
            <w:pPr>
              <w:spacing w:after="0" w:line="240" w:lineRule="auto"/>
              <w:ind w:right="-72"/>
              <w:jc w:val="right"/>
              <w:rPr>
                <w:rFonts w:ascii="Arial" w:hAnsi="Arial" w:cs="Arial"/>
                <w:sz w:val="18"/>
                <w:szCs w:val="18"/>
                <w:highlight w:val="darkGray"/>
              </w:rPr>
            </w:pPr>
            <w:r w:rsidRPr="00CE6A92">
              <w:rPr>
                <w:rFonts w:ascii="Arial" w:hAnsi="Arial" w:cs="Arial"/>
                <w:sz w:val="18"/>
                <w:szCs w:val="18"/>
              </w:rPr>
              <w:t>5,158</w:t>
            </w:r>
          </w:p>
        </w:tc>
      </w:tr>
      <w:tr w:rsidR="00696BE4" w:rsidRPr="00CE6A92" w14:paraId="107994D2" w14:textId="77777777" w:rsidTr="00A916FC">
        <w:trPr>
          <w:cantSplit/>
          <w:trHeight w:val="74"/>
        </w:trPr>
        <w:tc>
          <w:tcPr>
            <w:tcW w:w="3690" w:type="dxa"/>
            <w:shd w:val="clear" w:color="auto" w:fill="auto"/>
          </w:tcPr>
          <w:p w14:paraId="5D9EC0B6"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E53ECC5" w14:textId="5F7E6D7F"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263</w:t>
            </w:r>
          </w:p>
        </w:tc>
        <w:tc>
          <w:tcPr>
            <w:tcW w:w="1440" w:type="dxa"/>
            <w:tcBorders>
              <w:bottom w:val="single" w:sz="4" w:space="0" w:color="auto"/>
            </w:tcBorders>
            <w:shd w:val="clear" w:color="auto" w:fill="auto"/>
            <w:vAlign w:val="bottom"/>
          </w:tcPr>
          <w:p w14:paraId="64AF158F" w14:textId="09ADC4A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218</w:t>
            </w:r>
          </w:p>
        </w:tc>
        <w:tc>
          <w:tcPr>
            <w:tcW w:w="1440" w:type="dxa"/>
            <w:tcBorders>
              <w:bottom w:val="single" w:sz="4" w:space="0" w:color="auto"/>
            </w:tcBorders>
            <w:shd w:val="clear" w:color="auto" w:fill="FAFAFA"/>
            <w:vAlign w:val="bottom"/>
          </w:tcPr>
          <w:p w14:paraId="2BDB008B" w14:textId="152E2122"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263</w:t>
            </w:r>
          </w:p>
        </w:tc>
        <w:tc>
          <w:tcPr>
            <w:tcW w:w="1440" w:type="dxa"/>
            <w:tcBorders>
              <w:bottom w:val="single" w:sz="4" w:space="0" w:color="auto"/>
            </w:tcBorders>
            <w:shd w:val="clear" w:color="auto" w:fill="auto"/>
            <w:vAlign w:val="bottom"/>
          </w:tcPr>
          <w:p w14:paraId="0BB09610" w14:textId="34189926"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218</w:t>
            </w:r>
          </w:p>
        </w:tc>
      </w:tr>
      <w:tr w:rsidR="00696BE4" w:rsidRPr="00CE6A92" w14:paraId="46642960" w14:textId="77777777" w:rsidTr="00A916FC">
        <w:trPr>
          <w:cantSplit/>
          <w:trHeight w:val="74"/>
        </w:trPr>
        <w:tc>
          <w:tcPr>
            <w:tcW w:w="3690" w:type="dxa"/>
            <w:shd w:val="clear" w:color="auto" w:fill="auto"/>
          </w:tcPr>
          <w:p w14:paraId="234EE7D3"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2520519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3E6A95A"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2FBD4F0"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224BC9A"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613C9B0C" w14:textId="77777777" w:rsidTr="00A916FC">
        <w:trPr>
          <w:cantSplit/>
          <w:trHeight w:val="74"/>
        </w:trPr>
        <w:tc>
          <w:tcPr>
            <w:tcW w:w="3690" w:type="dxa"/>
            <w:shd w:val="clear" w:color="auto" w:fill="auto"/>
          </w:tcPr>
          <w:p w14:paraId="0B942204"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4CE9BAA2" w14:textId="65D82189"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263</w:t>
            </w:r>
          </w:p>
        </w:tc>
        <w:tc>
          <w:tcPr>
            <w:tcW w:w="1440" w:type="dxa"/>
            <w:tcBorders>
              <w:bottom w:val="single" w:sz="4" w:space="0" w:color="auto"/>
            </w:tcBorders>
            <w:shd w:val="clear" w:color="auto" w:fill="auto"/>
            <w:vAlign w:val="bottom"/>
          </w:tcPr>
          <w:p w14:paraId="3DA9C81F" w14:textId="36AA2C5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218</w:t>
            </w:r>
          </w:p>
        </w:tc>
        <w:tc>
          <w:tcPr>
            <w:tcW w:w="1440" w:type="dxa"/>
            <w:tcBorders>
              <w:bottom w:val="single" w:sz="4" w:space="0" w:color="auto"/>
            </w:tcBorders>
            <w:shd w:val="clear" w:color="auto" w:fill="FAFAFA"/>
            <w:vAlign w:val="bottom"/>
          </w:tcPr>
          <w:p w14:paraId="356F1CFD" w14:textId="6060F255"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2,906</w:t>
            </w:r>
          </w:p>
        </w:tc>
        <w:tc>
          <w:tcPr>
            <w:tcW w:w="1440" w:type="dxa"/>
            <w:tcBorders>
              <w:bottom w:val="single" w:sz="4" w:space="0" w:color="auto"/>
            </w:tcBorders>
            <w:shd w:val="clear" w:color="auto" w:fill="auto"/>
            <w:vAlign w:val="bottom"/>
          </w:tcPr>
          <w:p w14:paraId="02B7D395" w14:textId="67AF784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5,376</w:t>
            </w:r>
          </w:p>
        </w:tc>
      </w:tr>
      <w:tr w:rsidR="00696BE4" w:rsidRPr="00CE6A92" w14:paraId="2D31734C" w14:textId="77777777" w:rsidTr="00A916FC">
        <w:trPr>
          <w:cantSplit/>
          <w:trHeight w:val="74"/>
        </w:trPr>
        <w:tc>
          <w:tcPr>
            <w:tcW w:w="3690" w:type="dxa"/>
            <w:shd w:val="clear" w:color="auto" w:fill="auto"/>
          </w:tcPr>
          <w:p w14:paraId="6D1503BC"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vAlign w:val="bottom"/>
          </w:tcPr>
          <w:p w14:paraId="5A3D351D"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2B7013"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77813E"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A5D03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E4EDF8D" w14:textId="77777777" w:rsidTr="00A916FC">
        <w:trPr>
          <w:cantSplit/>
          <w:trHeight w:val="74"/>
        </w:trPr>
        <w:tc>
          <w:tcPr>
            <w:tcW w:w="3690" w:type="dxa"/>
            <w:shd w:val="clear" w:color="auto" w:fill="auto"/>
          </w:tcPr>
          <w:p w14:paraId="5D20EF9E"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Other income from:</w:t>
            </w:r>
          </w:p>
        </w:tc>
        <w:tc>
          <w:tcPr>
            <w:tcW w:w="1440" w:type="dxa"/>
            <w:shd w:val="clear" w:color="auto" w:fill="FAFAFA"/>
            <w:vAlign w:val="bottom"/>
          </w:tcPr>
          <w:p w14:paraId="5395656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255FF490"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6D36117A"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4E495501"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4BCC2EC" w14:textId="77777777" w:rsidTr="00A916FC">
        <w:trPr>
          <w:cantSplit/>
          <w:trHeight w:val="74"/>
        </w:trPr>
        <w:tc>
          <w:tcPr>
            <w:tcW w:w="3690" w:type="dxa"/>
            <w:shd w:val="clear" w:color="auto" w:fill="auto"/>
          </w:tcPr>
          <w:p w14:paraId="62E31C68"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Parent</w:t>
            </w:r>
          </w:p>
        </w:tc>
        <w:tc>
          <w:tcPr>
            <w:tcW w:w="1440" w:type="dxa"/>
            <w:shd w:val="clear" w:color="auto" w:fill="FAFAFA"/>
            <w:vAlign w:val="bottom"/>
          </w:tcPr>
          <w:p w14:paraId="3DC5A91C" w14:textId="0F34A55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62F55D27" w14:textId="5C9E293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19</w:t>
            </w:r>
          </w:p>
        </w:tc>
        <w:tc>
          <w:tcPr>
            <w:tcW w:w="1440" w:type="dxa"/>
            <w:shd w:val="clear" w:color="auto" w:fill="FAFAFA"/>
            <w:vAlign w:val="bottom"/>
          </w:tcPr>
          <w:p w14:paraId="7A039408" w14:textId="023D92C8"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7652E233" w14:textId="7A0F12F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19</w:t>
            </w:r>
          </w:p>
        </w:tc>
      </w:tr>
      <w:tr w:rsidR="00696BE4" w:rsidRPr="00CE6A92" w14:paraId="2D50E411" w14:textId="77777777" w:rsidTr="00A916FC">
        <w:trPr>
          <w:cantSplit/>
          <w:trHeight w:val="74"/>
        </w:trPr>
        <w:tc>
          <w:tcPr>
            <w:tcW w:w="3690" w:type="dxa"/>
            <w:shd w:val="clear" w:color="auto" w:fill="auto"/>
          </w:tcPr>
          <w:p w14:paraId="388ED670"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vAlign w:val="bottom"/>
          </w:tcPr>
          <w:p w14:paraId="5AC56672" w14:textId="71B824FE"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61F8027F" w14:textId="45DB8F1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0284AF3D" w14:textId="3D1050F3"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13,233</w:t>
            </w:r>
          </w:p>
        </w:tc>
        <w:tc>
          <w:tcPr>
            <w:tcW w:w="1440" w:type="dxa"/>
            <w:shd w:val="clear" w:color="auto" w:fill="auto"/>
            <w:vAlign w:val="bottom"/>
          </w:tcPr>
          <w:p w14:paraId="37435642" w14:textId="33CBBD0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38,227</w:t>
            </w:r>
          </w:p>
        </w:tc>
      </w:tr>
      <w:tr w:rsidR="00696BE4" w:rsidRPr="00CE6A92" w14:paraId="2EDD9AEB" w14:textId="77777777" w:rsidTr="00A916FC">
        <w:trPr>
          <w:cantSplit/>
          <w:trHeight w:val="74"/>
        </w:trPr>
        <w:tc>
          <w:tcPr>
            <w:tcW w:w="3690" w:type="dxa"/>
            <w:shd w:val="clear" w:color="auto" w:fill="auto"/>
          </w:tcPr>
          <w:p w14:paraId="134A329A"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083E9EE" w14:textId="7458953F"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9,191</w:t>
            </w:r>
          </w:p>
        </w:tc>
        <w:tc>
          <w:tcPr>
            <w:tcW w:w="1440" w:type="dxa"/>
            <w:tcBorders>
              <w:bottom w:val="single" w:sz="4" w:space="0" w:color="auto"/>
            </w:tcBorders>
            <w:shd w:val="clear" w:color="auto" w:fill="auto"/>
            <w:vAlign w:val="bottom"/>
          </w:tcPr>
          <w:p w14:paraId="7FB21AD6" w14:textId="72209E60"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11,953</w:t>
            </w:r>
          </w:p>
        </w:tc>
        <w:tc>
          <w:tcPr>
            <w:tcW w:w="1440" w:type="dxa"/>
            <w:tcBorders>
              <w:bottom w:val="single" w:sz="4" w:space="0" w:color="auto"/>
            </w:tcBorders>
            <w:shd w:val="clear" w:color="auto" w:fill="FAFAFA"/>
            <w:vAlign w:val="bottom"/>
          </w:tcPr>
          <w:p w14:paraId="6EBC799A" w14:textId="640C9F17"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9,191</w:t>
            </w:r>
          </w:p>
        </w:tc>
        <w:tc>
          <w:tcPr>
            <w:tcW w:w="1440" w:type="dxa"/>
            <w:tcBorders>
              <w:bottom w:val="single" w:sz="4" w:space="0" w:color="auto"/>
            </w:tcBorders>
            <w:shd w:val="clear" w:color="auto" w:fill="auto"/>
            <w:vAlign w:val="bottom"/>
          </w:tcPr>
          <w:p w14:paraId="4F91FE82" w14:textId="72E3FD5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11,953</w:t>
            </w:r>
          </w:p>
        </w:tc>
      </w:tr>
      <w:tr w:rsidR="00696BE4" w:rsidRPr="00CE6A92" w14:paraId="73235C78" w14:textId="77777777" w:rsidTr="00A916FC">
        <w:trPr>
          <w:cantSplit/>
          <w:trHeight w:val="74"/>
        </w:trPr>
        <w:tc>
          <w:tcPr>
            <w:tcW w:w="3690" w:type="dxa"/>
            <w:shd w:val="clear" w:color="auto" w:fill="auto"/>
          </w:tcPr>
          <w:p w14:paraId="068CED1C"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67710670"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610EA8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2020FD8"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4267A02"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00130F81" w14:textId="77777777" w:rsidTr="00A916FC">
        <w:trPr>
          <w:cantSplit/>
          <w:trHeight w:val="74"/>
        </w:trPr>
        <w:tc>
          <w:tcPr>
            <w:tcW w:w="3690" w:type="dxa"/>
            <w:shd w:val="clear" w:color="auto" w:fill="auto"/>
            <w:vAlign w:val="bottom"/>
          </w:tcPr>
          <w:p w14:paraId="2E9F4BD9"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302D9F2C" w14:textId="41E2EB5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9,191</w:t>
            </w:r>
          </w:p>
        </w:tc>
        <w:tc>
          <w:tcPr>
            <w:tcW w:w="1440" w:type="dxa"/>
            <w:tcBorders>
              <w:bottom w:val="single" w:sz="4" w:space="0" w:color="auto"/>
            </w:tcBorders>
            <w:shd w:val="clear" w:color="auto" w:fill="auto"/>
            <w:vAlign w:val="bottom"/>
          </w:tcPr>
          <w:p w14:paraId="61401E91" w14:textId="165E7CF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11,972</w:t>
            </w:r>
          </w:p>
        </w:tc>
        <w:tc>
          <w:tcPr>
            <w:tcW w:w="1440" w:type="dxa"/>
            <w:tcBorders>
              <w:bottom w:val="single" w:sz="4" w:space="0" w:color="auto"/>
            </w:tcBorders>
            <w:shd w:val="clear" w:color="auto" w:fill="FAFAFA"/>
            <w:vAlign w:val="bottom"/>
          </w:tcPr>
          <w:p w14:paraId="73E19ABB" w14:textId="60395793"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22,424</w:t>
            </w:r>
          </w:p>
        </w:tc>
        <w:tc>
          <w:tcPr>
            <w:tcW w:w="1440" w:type="dxa"/>
            <w:tcBorders>
              <w:bottom w:val="single" w:sz="4" w:space="0" w:color="auto"/>
            </w:tcBorders>
            <w:shd w:val="clear" w:color="auto" w:fill="auto"/>
            <w:vAlign w:val="bottom"/>
          </w:tcPr>
          <w:p w14:paraId="30F9F404" w14:textId="3DBBCE2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50,199</w:t>
            </w:r>
          </w:p>
        </w:tc>
      </w:tr>
    </w:tbl>
    <w:p w14:paraId="7646775D" w14:textId="3644C049" w:rsidR="006048E7" w:rsidRPr="00CE6A92" w:rsidRDefault="006048E7" w:rsidP="00A71CE9">
      <w:pPr>
        <w:spacing w:after="0" w:line="240" w:lineRule="auto"/>
        <w:ind w:left="510" w:firstLine="28"/>
        <w:jc w:val="thaiDistribute"/>
        <w:rPr>
          <w:rFonts w:ascii="Arial" w:eastAsia="Cordia New" w:hAnsi="Arial" w:cs="Arial"/>
          <w:b/>
          <w:bCs/>
          <w:sz w:val="18"/>
          <w:szCs w:val="18"/>
        </w:rPr>
      </w:pPr>
    </w:p>
    <w:p w14:paraId="29B713C8" w14:textId="145CA0C6" w:rsidR="00A8661E" w:rsidRPr="00CE6A92" w:rsidRDefault="00A8661E">
      <w:pPr>
        <w:rPr>
          <w:rFonts w:ascii="Arial" w:eastAsia="Cordia New" w:hAnsi="Arial" w:cs="Arial"/>
          <w:b/>
          <w:bCs/>
          <w:sz w:val="18"/>
          <w:szCs w:val="18"/>
        </w:rPr>
      </w:pPr>
      <w:r w:rsidRPr="00CE6A92">
        <w:rPr>
          <w:rFonts w:ascii="Arial" w:eastAsia="Cordia New" w:hAnsi="Arial" w:cs="Arial"/>
          <w:b/>
          <w:bCs/>
          <w:sz w:val="18"/>
          <w:szCs w:val="18"/>
        </w:rPr>
        <w:br w:type="page"/>
      </w:r>
    </w:p>
    <w:p w14:paraId="40909090" w14:textId="77777777" w:rsidR="00376B0A" w:rsidRPr="00CE6A92" w:rsidRDefault="00376B0A" w:rsidP="00A71CE9">
      <w:pPr>
        <w:spacing w:after="0" w:line="240" w:lineRule="auto"/>
        <w:ind w:left="510" w:firstLine="28"/>
        <w:jc w:val="thaiDistribute"/>
        <w:rPr>
          <w:rFonts w:ascii="Arial" w:eastAsia="Cordia New" w:hAnsi="Arial" w:cs="Arial"/>
          <w:b/>
          <w:bCs/>
          <w:sz w:val="18"/>
          <w:szCs w:val="18"/>
        </w:rPr>
      </w:pPr>
    </w:p>
    <w:p w14:paraId="085E3123" w14:textId="1AF0E4F3" w:rsidR="00FE5E40" w:rsidRPr="00CE6A92" w:rsidRDefault="00FE5E40" w:rsidP="00A71CE9">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2</w:t>
      </w:r>
      <w:r w:rsidR="006F3F6A" w:rsidRPr="00CE6A92">
        <w:rPr>
          <w:rFonts w:ascii="Arial" w:hAnsi="Arial" w:cs="Arial"/>
          <w:b/>
          <w:bCs/>
          <w:color w:val="CF4A02"/>
          <w:sz w:val="18"/>
          <w:szCs w:val="18"/>
        </w:rPr>
        <w:t>9</w:t>
      </w:r>
      <w:r w:rsidRPr="00CE6A92">
        <w:rPr>
          <w:rFonts w:ascii="Arial" w:hAnsi="Arial" w:cs="Arial"/>
          <w:b/>
          <w:bCs/>
          <w:color w:val="CF4A02"/>
          <w:sz w:val="18"/>
          <w:szCs w:val="18"/>
          <w:cs/>
        </w:rPr>
        <w:t>.</w:t>
      </w:r>
      <w:r w:rsidRPr="00CE6A92">
        <w:rPr>
          <w:rFonts w:ascii="Arial" w:hAnsi="Arial" w:cs="Arial"/>
          <w:b/>
          <w:bCs/>
          <w:color w:val="CF4A02"/>
          <w:sz w:val="18"/>
          <w:szCs w:val="18"/>
        </w:rPr>
        <w:t>2</w:t>
      </w:r>
      <w:r w:rsidRPr="00CE6A92">
        <w:rPr>
          <w:rFonts w:ascii="Arial" w:hAnsi="Arial" w:cs="Arial"/>
          <w:b/>
          <w:bCs/>
          <w:color w:val="CF4A02"/>
          <w:sz w:val="18"/>
          <w:szCs w:val="18"/>
          <w:cs/>
        </w:rPr>
        <w:tab/>
      </w:r>
      <w:r w:rsidRPr="00CE6A92">
        <w:rPr>
          <w:rFonts w:ascii="Arial" w:hAnsi="Arial" w:cs="Arial"/>
          <w:b/>
          <w:bCs/>
          <w:color w:val="CF4A02"/>
          <w:sz w:val="18"/>
          <w:szCs w:val="18"/>
        </w:rPr>
        <w:t>Purchases of goods and services</w:t>
      </w:r>
    </w:p>
    <w:p w14:paraId="208FC0B1" w14:textId="77777777" w:rsidR="00FE5E40" w:rsidRPr="00CE6A92" w:rsidRDefault="00FE5E40" w:rsidP="00A71CE9">
      <w:pPr>
        <w:spacing w:after="0" w:line="240" w:lineRule="auto"/>
        <w:ind w:left="1080" w:hanging="540"/>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348871F" w14:textId="77777777" w:rsidTr="00A916FC">
        <w:trPr>
          <w:cantSplit/>
        </w:trPr>
        <w:tc>
          <w:tcPr>
            <w:tcW w:w="3690" w:type="dxa"/>
            <w:shd w:val="clear" w:color="auto" w:fill="auto"/>
          </w:tcPr>
          <w:p w14:paraId="45E009E3"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EE81D29"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69B3839C"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6CCF015"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1F232B8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796392D9" w14:textId="77777777" w:rsidTr="00A916FC">
        <w:trPr>
          <w:cantSplit/>
        </w:trPr>
        <w:tc>
          <w:tcPr>
            <w:tcW w:w="3690" w:type="dxa"/>
            <w:shd w:val="clear" w:color="auto" w:fill="auto"/>
          </w:tcPr>
          <w:p w14:paraId="30747DE4" w14:textId="77777777" w:rsidR="00696BE4" w:rsidRPr="00CE6A92" w:rsidRDefault="00696BE4" w:rsidP="00696BE4">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2D67A16A"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3FDAC11C" w14:textId="7BA82364"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F1016DC"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1AE0706B" w14:textId="5749F6DF"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A3F6EC8"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16C493B6" w14:textId="3E899625"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1F3C510"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18185AE4" w14:textId="3FDBD5D2"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56A5BF35" w14:textId="77777777" w:rsidTr="00A916FC">
        <w:trPr>
          <w:cantSplit/>
        </w:trPr>
        <w:tc>
          <w:tcPr>
            <w:tcW w:w="3690" w:type="dxa"/>
            <w:shd w:val="clear" w:color="auto" w:fill="auto"/>
          </w:tcPr>
          <w:p w14:paraId="7C058D9B" w14:textId="77777777" w:rsidR="00696BE4" w:rsidRPr="00CE6A92" w:rsidRDefault="00696BE4" w:rsidP="00696BE4">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7C168065"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0648A419"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BCBFAD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B6401CC"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3B8B57AE" w14:textId="77777777" w:rsidTr="00A916FC">
        <w:trPr>
          <w:cantSplit/>
          <w:trHeight w:val="74"/>
        </w:trPr>
        <w:tc>
          <w:tcPr>
            <w:tcW w:w="3690" w:type="dxa"/>
            <w:shd w:val="clear" w:color="auto" w:fill="auto"/>
          </w:tcPr>
          <w:p w14:paraId="2FA534C3"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Purchases of goods from:</w:t>
            </w:r>
          </w:p>
        </w:tc>
        <w:tc>
          <w:tcPr>
            <w:tcW w:w="1440" w:type="dxa"/>
            <w:shd w:val="clear" w:color="auto" w:fill="FAFAFA"/>
          </w:tcPr>
          <w:p w14:paraId="6FE5F4E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tcPr>
          <w:p w14:paraId="63F045F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tcPr>
          <w:p w14:paraId="13B9C44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tcPr>
          <w:p w14:paraId="58AB37DF"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BA265DA" w14:textId="77777777" w:rsidTr="00A916FC">
        <w:trPr>
          <w:cantSplit/>
          <w:trHeight w:val="74"/>
        </w:trPr>
        <w:tc>
          <w:tcPr>
            <w:tcW w:w="3690" w:type="dxa"/>
            <w:shd w:val="clear" w:color="auto" w:fill="auto"/>
          </w:tcPr>
          <w:p w14:paraId="6BAF76BD" w14:textId="610D09CF"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w:t>
            </w:r>
            <w:r w:rsidR="00DE5E78">
              <w:rPr>
                <w:rFonts w:ascii="Arial" w:hAnsi="Arial" w:cs="Arial"/>
                <w:sz w:val="18"/>
                <w:szCs w:val="18"/>
              </w:rPr>
              <w:t>A r</w:t>
            </w:r>
            <w:r w:rsidRPr="00CE6A92">
              <w:rPr>
                <w:rFonts w:ascii="Arial" w:hAnsi="Arial" w:cs="Arial"/>
                <w:sz w:val="18"/>
                <w:szCs w:val="18"/>
              </w:rPr>
              <w:t>elated person</w:t>
            </w:r>
          </w:p>
        </w:tc>
        <w:tc>
          <w:tcPr>
            <w:tcW w:w="1440" w:type="dxa"/>
            <w:shd w:val="clear" w:color="auto" w:fill="FAFAFA"/>
          </w:tcPr>
          <w:p w14:paraId="456B2A45" w14:textId="6F8CD055"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366</w:t>
            </w:r>
          </w:p>
        </w:tc>
        <w:tc>
          <w:tcPr>
            <w:tcW w:w="1440" w:type="dxa"/>
            <w:shd w:val="clear" w:color="auto" w:fill="auto"/>
          </w:tcPr>
          <w:p w14:paraId="3B416B6A" w14:textId="32F27963"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364</w:t>
            </w:r>
          </w:p>
        </w:tc>
        <w:tc>
          <w:tcPr>
            <w:tcW w:w="1440" w:type="dxa"/>
            <w:shd w:val="clear" w:color="auto" w:fill="FAFAFA"/>
          </w:tcPr>
          <w:p w14:paraId="57C28CE2" w14:textId="4B1F8602"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366</w:t>
            </w:r>
          </w:p>
        </w:tc>
        <w:tc>
          <w:tcPr>
            <w:tcW w:w="1440" w:type="dxa"/>
            <w:shd w:val="clear" w:color="auto" w:fill="auto"/>
          </w:tcPr>
          <w:p w14:paraId="5DA3AFF6" w14:textId="1A3349A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364</w:t>
            </w:r>
          </w:p>
        </w:tc>
      </w:tr>
      <w:tr w:rsidR="00696BE4" w:rsidRPr="00CE6A92" w14:paraId="477CA015" w14:textId="77777777" w:rsidTr="00A916FC">
        <w:trPr>
          <w:cantSplit/>
          <w:trHeight w:val="74"/>
        </w:trPr>
        <w:tc>
          <w:tcPr>
            <w:tcW w:w="3690" w:type="dxa"/>
            <w:shd w:val="clear" w:color="auto" w:fill="auto"/>
          </w:tcPr>
          <w:p w14:paraId="502A5534"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03139339" w14:textId="1704D22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86,720</w:t>
            </w:r>
          </w:p>
        </w:tc>
        <w:tc>
          <w:tcPr>
            <w:tcW w:w="1440" w:type="dxa"/>
            <w:tcBorders>
              <w:bottom w:val="single" w:sz="4" w:space="0" w:color="auto"/>
            </w:tcBorders>
            <w:shd w:val="clear" w:color="auto" w:fill="auto"/>
          </w:tcPr>
          <w:p w14:paraId="21039154" w14:textId="57AE69C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105,872</w:t>
            </w:r>
          </w:p>
        </w:tc>
        <w:tc>
          <w:tcPr>
            <w:tcW w:w="1440" w:type="dxa"/>
            <w:tcBorders>
              <w:bottom w:val="single" w:sz="4" w:space="0" w:color="auto"/>
            </w:tcBorders>
            <w:shd w:val="clear" w:color="auto" w:fill="FAFAFA"/>
          </w:tcPr>
          <w:p w14:paraId="20EB1006" w14:textId="02D7C64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83,690</w:t>
            </w:r>
          </w:p>
        </w:tc>
        <w:tc>
          <w:tcPr>
            <w:tcW w:w="1440" w:type="dxa"/>
            <w:tcBorders>
              <w:bottom w:val="single" w:sz="4" w:space="0" w:color="auto"/>
            </w:tcBorders>
            <w:shd w:val="clear" w:color="auto" w:fill="auto"/>
          </w:tcPr>
          <w:p w14:paraId="74D26BC0" w14:textId="7D04212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105,872</w:t>
            </w:r>
          </w:p>
        </w:tc>
      </w:tr>
      <w:tr w:rsidR="00696BE4" w:rsidRPr="00CE6A92" w14:paraId="60511FEC" w14:textId="77777777" w:rsidTr="00A916FC">
        <w:trPr>
          <w:cantSplit/>
          <w:trHeight w:val="74"/>
        </w:trPr>
        <w:tc>
          <w:tcPr>
            <w:tcW w:w="3690" w:type="dxa"/>
            <w:shd w:val="clear" w:color="auto" w:fill="auto"/>
          </w:tcPr>
          <w:p w14:paraId="13161EDF"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tcPr>
          <w:p w14:paraId="52AB114D"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7C38AF9"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3B71752"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2068CB7"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49A3FD4F" w14:textId="77777777" w:rsidTr="00A916FC">
        <w:trPr>
          <w:cantSplit/>
          <w:trHeight w:val="74"/>
        </w:trPr>
        <w:tc>
          <w:tcPr>
            <w:tcW w:w="3690" w:type="dxa"/>
            <w:shd w:val="clear" w:color="auto" w:fill="auto"/>
          </w:tcPr>
          <w:p w14:paraId="2342799A"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tcPr>
          <w:p w14:paraId="483FCCC1" w14:textId="3D39FABB"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87,086</w:t>
            </w:r>
          </w:p>
        </w:tc>
        <w:tc>
          <w:tcPr>
            <w:tcW w:w="1440" w:type="dxa"/>
            <w:tcBorders>
              <w:bottom w:val="single" w:sz="4" w:space="0" w:color="auto"/>
            </w:tcBorders>
            <w:shd w:val="clear" w:color="auto" w:fill="auto"/>
          </w:tcPr>
          <w:p w14:paraId="529EF0B6" w14:textId="1EA4293B"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106,236</w:t>
            </w:r>
          </w:p>
        </w:tc>
        <w:tc>
          <w:tcPr>
            <w:tcW w:w="1440" w:type="dxa"/>
            <w:tcBorders>
              <w:bottom w:val="single" w:sz="4" w:space="0" w:color="auto"/>
            </w:tcBorders>
            <w:shd w:val="clear" w:color="auto" w:fill="FAFAFA"/>
          </w:tcPr>
          <w:p w14:paraId="368565D6" w14:textId="44C3747F"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84,056</w:t>
            </w:r>
          </w:p>
        </w:tc>
        <w:tc>
          <w:tcPr>
            <w:tcW w:w="1440" w:type="dxa"/>
            <w:tcBorders>
              <w:bottom w:val="single" w:sz="4" w:space="0" w:color="auto"/>
            </w:tcBorders>
            <w:shd w:val="clear" w:color="auto" w:fill="auto"/>
          </w:tcPr>
          <w:p w14:paraId="36A095EA" w14:textId="6C3FF21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106,236</w:t>
            </w:r>
          </w:p>
        </w:tc>
      </w:tr>
      <w:tr w:rsidR="00696BE4" w:rsidRPr="00CE6A92" w14:paraId="747BE278" w14:textId="77777777" w:rsidTr="00A916FC">
        <w:trPr>
          <w:cantSplit/>
          <w:trHeight w:val="74"/>
        </w:trPr>
        <w:tc>
          <w:tcPr>
            <w:tcW w:w="3690" w:type="dxa"/>
            <w:shd w:val="clear" w:color="auto" w:fill="auto"/>
          </w:tcPr>
          <w:p w14:paraId="3339AE98"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46EBD077"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FA93780"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9C3144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BED950D"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4E04D330" w14:textId="77777777" w:rsidTr="00A916FC">
        <w:trPr>
          <w:cantSplit/>
          <w:trHeight w:val="74"/>
        </w:trPr>
        <w:tc>
          <w:tcPr>
            <w:tcW w:w="3690" w:type="dxa"/>
            <w:shd w:val="clear" w:color="auto" w:fill="auto"/>
          </w:tcPr>
          <w:p w14:paraId="4FAC1220"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Electricity expenses to:</w:t>
            </w:r>
          </w:p>
        </w:tc>
        <w:tc>
          <w:tcPr>
            <w:tcW w:w="1440" w:type="dxa"/>
            <w:shd w:val="clear" w:color="auto" w:fill="FAFAFA"/>
            <w:vAlign w:val="bottom"/>
          </w:tcPr>
          <w:p w14:paraId="17402B4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13C8C126"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17A6826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69E69591"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7F741F2B" w14:textId="77777777" w:rsidTr="00A916FC">
        <w:trPr>
          <w:cantSplit/>
          <w:trHeight w:val="74"/>
        </w:trPr>
        <w:tc>
          <w:tcPr>
            <w:tcW w:w="3690" w:type="dxa"/>
            <w:shd w:val="clear" w:color="auto" w:fill="auto"/>
          </w:tcPr>
          <w:p w14:paraId="2A26A76A"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27F15238" w14:textId="737830B5"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7,528</w:t>
            </w:r>
          </w:p>
        </w:tc>
        <w:tc>
          <w:tcPr>
            <w:tcW w:w="1440" w:type="dxa"/>
            <w:tcBorders>
              <w:bottom w:val="single" w:sz="4" w:space="0" w:color="auto"/>
            </w:tcBorders>
            <w:shd w:val="clear" w:color="auto" w:fill="auto"/>
            <w:vAlign w:val="bottom"/>
          </w:tcPr>
          <w:p w14:paraId="6FEBF779" w14:textId="7D0F8AA8"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6,847</w:t>
            </w:r>
          </w:p>
        </w:tc>
        <w:tc>
          <w:tcPr>
            <w:tcW w:w="1440" w:type="dxa"/>
            <w:tcBorders>
              <w:bottom w:val="single" w:sz="4" w:space="0" w:color="auto"/>
            </w:tcBorders>
            <w:shd w:val="clear" w:color="auto" w:fill="FAFAFA"/>
            <w:vAlign w:val="bottom"/>
          </w:tcPr>
          <w:p w14:paraId="4A81C196" w14:textId="46881F0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7,366</w:t>
            </w:r>
          </w:p>
        </w:tc>
        <w:tc>
          <w:tcPr>
            <w:tcW w:w="1440" w:type="dxa"/>
            <w:tcBorders>
              <w:bottom w:val="single" w:sz="4" w:space="0" w:color="auto"/>
            </w:tcBorders>
            <w:shd w:val="clear" w:color="auto" w:fill="auto"/>
            <w:vAlign w:val="bottom"/>
          </w:tcPr>
          <w:p w14:paraId="6EEC6F3B" w14:textId="7FFDDDD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6,847</w:t>
            </w:r>
          </w:p>
        </w:tc>
      </w:tr>
      <w:tr w:rsidR="00696BE4" w:rsidRPr="00CE6A92" w14:paraId="138527B7" w14:textId="77777777" w:rsidTr="00A916FC">
        <w:trPr>
          <w:cantSplit/>
          <w:trHeight w:val="74"/>
        </w:trPr>
        <w:tc>
          <w:tcPr>
            <w:tcW w:w="3690" w:type="dxa"/>
            <w:shd w:val="clear" w:color="auto" w:fill="auto"/>
          </w:tcPr>
          <w:p w14:paraId="24DCB4D3"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vAlign w:val="bottom"/>
          </w:tcPr>
          <w:p w14:paraId="4211D466"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0E2D6A"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F1059C"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712429"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0B5180E" w14:textId="77777777" w:rsidTr="00A916FC">
        <w:trPr>
          <w:cantSplit/>
          <w:trHeight w:val="74"/>
        </w:trPr>
        <w:tc>
          <w:tcPr>
            <w:tcW w:w="3690" w:type="dxa"/>
            <w:shd w:val="clear" w:color="auto" w:fill="auto"/>
          </w:tcPr>
          <w:p w14:paraId="765163C1"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Rental expenses to:</w:t>
            </w:r>
          </w:p>
        </w:tc>
        <w:tc>
          <w:tcPr>
            <w:tcW w:w="1440" w:type="dxa"/>
            <w:shd w:val="clear" w:color="auto" w:fill="FAFAFA"/>
            <w:vAlign w:val="bottom"/>
          </w:tcPr>
          <w:p w14:paraId="2B6CDFD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0AD53220"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2FF0AD5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3F37F4BF"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7FCC3840" w14:textId="77777777" w:rsidTr="00A916FC">
        <w:trPr>
          <w:cantSplit/>
          <w:trHeight w:val="74"/>
        </w:trPr>
        <w:tc>
          <w:tcPr>
            <w:tcW w:w="3690" w:type="dxa"/>
            <w:shd w:val="clear" w:color="auto" w:fill="auto"/>
          </w:tcPr>
          <w:p w14:paraId="1E68B4AB" w14:textId="1C1C1826"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w:t>
            </w:r>
            <w:r w:rsidR="00DE5E78">
              <w:rPr>
                <w:rFonts w:ascii="Arial" w:hAnsi="Arial" w:cs="Arial"/>
                <w:sz w:val="18"/>
                <w:szCs w:val="18"/>
              </w:rPr>
              <w:t>A r</w:t>
            </w:r>
            <w:r w:rsidRPr="00CE6A92">
              <w:rPr>
                <w:rFonts w:ascii="Arial" w:hAnsi="Arial" w:cs="Arial"/>
                <w:sz w:val="18"/>
                <w:szCs w:val="18"/>
              </w:rPr>
              <w:t>elated person</w:t>
            </w:r>
          </w:p>
        </w:tc>
        <w:tc>
          <w:tcPr>
            <w:tcW w:w="1440" w:type="dxa"/>
            <w:shd w:val="clear" w:color="auto" w:fill="FAFAFA"/>
            <w:vAlign w:val="bottom"/>
          </w:tcPr>
          <w:p w14:paraId="31E7C6F5" w14:textId="45E98B2C"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23C87FBE" w14:textId="4369BA8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1,200</w:t>
            </w:r>
          </w:p>
        </w:tc>
        <w:tc>
          <w:tcPr>
            <w:tcW w:w="1440" w:type="dxa"/>
            <w:shd w:val="clear" w:color="auto" w:fill="FAFAFA"/>
            <w:vAlign w:val="bottom"/>
          </w:tcPr>
          <w:p w14:paraId="5DD97496" w14:textId="6F1BA131"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7A5A9327" w14:textId="00346FB9"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1,200</w:t>
            </w:r>
          </w:p>
        </w:tc>
      </w:tr>
      <w:tr w:rsidR="00696BE4" w:rsidRPr="00CE6A92" w14:paraId="148AF139" w14:textId="77777777" w:rsidTr="00A916FC">
        <w:trPr>
          <w:cantSplit/>
          <w:trHeight w:val="74"/>
        </w:trPr>
        <w:tc>
          <w:tcPr>
            <w:tcW w:w="3690" w:type="dxa"/>
            <w:shd w:val="clear" w:color="auto" w:fill="auto"/>
          </w:tcPr>
          <w:p w14:paraId="5896DD78"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2EBB25ED" w14:textId="2B8CEAFB"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5CAACD10" w14:textId="1EAE7E3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11,923</w:t>
            </w:r>
          </w:p>
        </w:tc>
        <w:tc>
          <w:tcPr>
            <w:tcW w:w="1440" w:type="dxa"/>
            <w:tcBorders>
              <w:bottom w:val="single" w:sz="4" w:space="0" w:color="auto"/>
            </w:tcBorders>
            <w:shd w:val="clear" w:color="auto" w:fill="FAFAFA"/>
          </w:tcPr>
          <w:p w14:paraId="1F89C218" w14:textId="1203CE7D"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tcPr>
          <w:p w14:paraId="02E7E00C" w14:textId="29B1861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11,923</w:t>
            </w:r>
          </w:p>
        </w:tc>
      </w:tr>
      <w:tr w:rsidR="00696BE4" w:rsidRPr="00CE6A92" w14:paraId="531F2E55" w14:textId="77777777" w:rsidTr="00A916FC">
        <w:trPr>
          <w:cantSplit/>
          <w:trHeight w:val="74"/>
        </w:trPr>
        <w:tc>
          <w:tcPr>
            <w:tcW w:w="3690" w:type="dxa"/>
            <w:shd w:val="clear" w:color="auto" w:fill="auto"/>
          </w:tcPr>
          <w:p w14:paraId="3154C86A"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vAlign w:val="bottom"/>
          </w:tcPr>
          <w:p w14:paraId="1C995789"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1BFF21E"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7BB85072"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8F326AA"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34BA8AA6" w14:textId="77777777" w:rsidTr="00A916FC">
        <w:trPr>
          <w:cantSplit/>
          <w:trHeight w:val="74"/>
        </w:trPr>
        <w:tc>
          <w:tcPr>
            <w:tcW w:w="3690" w:type="dxa"/>
            <w:shd w:val="clear" w:color="auto" w:fill="auto"/>
          </w:tcPr>
          <w:p w14:paraId="6E416644"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bottom w:val="single" w:sz="4" w:space="0" w:color="auto"/>
            </w:tcBorders>
            <w:shd w:val="clear" w:color="auto" w:fill="FAFAFA"/>
            <w:vAlign w:val="bottom"/>
          </w:tcPr>
          <w:p w14:paraId="5DFD346A" w14:textId="581F6A69"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vAlign w:val="bottom"/>
          </w:tcPr>
          <w:p w14:paraId="55D0AE22" w14:textId="1BBD6B1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13,123</w:t>
            </w:r>
          </w:p>
        </w:tc>
        <w:tc>
          <w:tcPr>
            <w:tcW w:w="1440" w:type="dxa"/>
            <w:tcBorders>
              <w:bottom w:val="single" w:sz="4" w:space="0" w:color="auto"/>
            </w:tcBorders>
            <w:shd w:val="clear" w:color="auto" w:fill="FAFAFA"/>
            <w:vAlign w:val="bottom"/>
          </w:tcPr>
          <w:p w14:paraId="41B53035" w14:textId="3715444A"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auto"/>
            <w:vAlign w:val="bottom"/>
          </w:tcPr>
          <w:p w14:paraId="5F0743A2" w14:textId="308735D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13,123</w:t>
            </w:r>
          </w:p>
        </w:tc>
      </w:tr>
    </w:tbl>
    <w:p w14:paraId="587DD7C5" w14:textId="7087582E" w:rsidR="00A916FC" w:rsidRPr="00CE6A92" w:rsidRDefault="00A916FC" w:rsidP="00A71CE9">
      <w:pPr>
        <w:spacing w:after="0" w:line="240" w:lineRule="auto"/>
        <w:ind w:left="540" w:hanging="540"/>
        <w:jc w:val="thaiDistribute"/>
        <w:rPr>
          <w:rFonts w:ascii="Arial" w:hAnsi="Arial" w:cs="Arial"/>
          <w:b/>
          <w:bCs/>
          <w:color w:val="CF4A02"/>
          <w:sz w:val="18"/>
          <w:szCs w:val="18"/>
        </w:rPr>
      </w:pPr>
    </w:p>
    <w:p w14:paraId="52CDB2FA" w14:textId="63C5F3C3" w:rsidR="00FE5E40" w:rsidRPr="00CE6A92" w:rsidRDefault="00FE5E40" w:rsidP="00A71CE9">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2</w:t>
      </w:r>
      <w:r w:rsidR="006F3F6A" w:rsidRPr="00CE6A92">
        <w:rPr>
          <w:rFonts w:ascii="Arial" w:hAnsi="Arial" w:cs="Arial"/>
          <w:b/>
          <w:bCs/>
          <w:color w:val="CF4A02"/>
          <w:sz w:val="18"/>
          <w:szCs w:val="18"/>
        </w:rPr>
        <w:t>9</w:t>
      </w:r>
      <w:r w:rsidRPr="00CE6A92">
        <w:rPr>
          <w:rFonts w:ascii="Arial" w:hAnsi="Arial" w:cs="Arial"/>
          <w:b/>
          <w:bCs/>
          <w:color w:val="CF4A02"/>
          <w:sz w:val="18"/>
          <w:szCs w:val="18"/>
          <w:cs/>
        </w:rPr>
        <w:t>.</w:t>
      </w:r>
      <w:r w:rsidRPr="00CE6A92">
        <w:rPr>
          <w:rFonts w:ascii="Arial" w:hAnsi="Arial" w:cs="Arial"/>
          <w:b/>
          <w:bCs/>
          <w:color w:val="CF4A02"/>
          <w:sz w:val="18"/>
          <w:szCs w:val="18"/>
        </w:rPr>
        <w:t>3</w:t>
      </w:r>
      <w:r w:rsidRPr="00CE6A92">
        <w:rPr>
          <w:rFonts w:ascii="Arial" w:hAnsi="Arial" w:cs="Arial"/>
          <w:b/>
          <w:bCs/>
          <w:color w:val="CF4A02"/>
          <w:sz w:val="18"/>
          <w:szCs w:val="18"/>
          <w:cs/>
        </w:rPr>
        <w:tab/>
      </w:r>
      <w:r w:rsidRPr="00CE6A92">
        <w:rPr>
          <w:rFonts w:ascii="Arial" w:hAnsi="Arial" w:cs="Arial"/>
          <w:b/>
          <w:bCs/>
          <w:color w:val="CF4A02"/>
          <w:sz w:val="18"/>
          <w:szCs w:val="18"/>
        </w:rPr>
        <w:t>Outstanding balances arising from purchases and sales of goods and services</w:t>
      </w:r>
    </w:p>
    <w:p w14:paraId="38581004" w14:textId="77777777" w:rsidR="00FE5E40" w:rsidRPr="00CE6A92" w:rsidRDefault="00FE5E40" w:rsidP="005935CA">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13FABEC6" w14:textId="77777777" w:rsidTr="00A916FC">
        <w:trPr>
          <w:cantSplit/>
        </w:trPr>
        <w:tc>
          <w:tcPr>
            <w:tcW w:w="3690" w:type="dxa"/>
            <w:shd w:val="clear" w:color="auto" w:fill="auto"/>
          </w:tcPr>
          <w:p w14:paraId="256B3236" w14:textId="77777777" w:rsidR="00A916FC" w:rsidRPr="00CE6A92" w:rsidRDefault="00A916FC"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C720368"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5CF972B0"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8B1B5D5" w14:textId="77777777" w:rsidR="00A916FC" w:rsidRPr="00CE6A92" w:rsidRDefault="00A916FC"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04999BCD" w14:textId="77777777" w:rsidR="00A916FC" w:rsidRPr="00CE6A92" w:rsidRDefault="00A916FC"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12715CD2" w14:textId="77777777" w:rsidTr="00A916FC">
        <w:trPr>
          <w:cantSplit/>
        </w:trPr>
        <w:tc>
          <w:tcPr>
            <w:tcW w:w="3690" w:type="dxa"/>
            <w:shd w:val="clear" w:color="auto" w:fill="auto"/>
          </w:tcPr>
          <w:p w14:paraId="1575675B" w14:textId="77777777" w:rsidR="00696BE4" w:rsidRPr="00CE6A92" w:rsidRDefault="00696BE4" w:rsidP="00696BE4">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339202EC"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3E9DB4B0" w14:textId="0386F52D"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4029B0C"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2E4ED033" w14:textId="7302D547"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410E837F" w14:textId="77777777" w:rsidR="00696BE4" w:rsidRPr="00CE6A92" w:rsidRDefault="00696BE4" w:rsidP="00696BE4">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35D1F36B" w14:textId="64D76737" w:rsidR="00696BE4" w:rsidRPr="00CE6A92" w:rsidRDefault="00696BE4" w:rsidP="00696BE4">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4A91314" w14:textId="77777777" w:rsidR="00696BE4" w:rsidRPr="00CE6A92" w:rsidRDefault="00696BE4" w:rsidP="00696BE4">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4D06A193" w14:textId="054DA86E" w:rsidR="00696BE4" w:rsidRPr="00CE6A92" w:rsidRDefault="00696BE4" w:rsidP="00696BE4">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5123595D" w14:textId="77777777" w:rsidTr="00A916FC">
        <w:trPr>
          <w:cantSplit/>
        </w:trPr>
        <w:tc>
          <w:tcPr>
            <w:tcW w:w="3690" w:type="dxa"/>
            <w:shd w:val="clear" w:color="auto" w:fill="auto"/>
          </w:tcPr>
          <w:p w14:paraId="2202A4A8" w14:textId="77777777" w:rsidR="00696BE4" w:rsidRPr="00CE6A92" w:rsidRDefault="00696BE4" w:rsidP="00696BE4">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5A7375A1" w14:textId="77777777" w:rsidR="00696BE4" w:rsidRPr="00CE6A92" w:rsidRDefault="00696BE4" w:rsidP="00696BE4">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1A748EF6"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49D354F"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E12C52F"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74C7B13F" w14:textId="77777777" w:rsidTr="00A916FC">
        <w:trPr>
          <w:cantSplit/>
          <w:trHeight w:val="74"/>
        </w:trPr>
        <w:tc>
          <w:tcPr>
            <w:tcW w:w="3690" w:type="dxa"/>
            <w:shd w:val="clear" w:color="auto" w:fill="auto"/>
          </w:tcPr>
          <w:p w14:paraId="542834F4" w14:textId="04A2CAF0"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Trade and other receivables (Note </w:t>
            </w:r>
            <w:r w:rsidR="00D26452" w:rsidRPr="00CE6A92">
              <w:rPr>
                <w:rFonts w:ascii="Arial" w:hAnsi="Arial" w:cs="Arial"/>
                <w:sz w:val="18"/>
                <w:szCs w:val="18"/>
              </w:rPr>
              <w:t>12</w:t>
            </w:r>
            <w:r w:rsidRPr="00CE6A92">
              <w:rPr>
                <w:rFonts w:ascii="Arial" w:hAnsi="Arial" w:cs="Arial"/>
                <w:sz w:val="18"/>
                <w:szCs w:val="18"/>
              </w:rPr>
              <w:t>)</w:t>
            </w:r>
          </w:p>
        </w:tc>
        <w:tc>
          <w:tcPr>
            <w:tcW w:w="1440" w:type="dxa"/>
            <w:shd w:val="clear" w:color="auto" w:fill="FAFAFA"/>
            <w:vAlign w:val="bottom"/>
          </w:tcPr>
          <w:p w14:paraId="25844B42"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5F47FBEA"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vAlign w:val="bottom"/>
          </w:tcPr>
          <w:p w14:paraId="67983126"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vAlign w:val="bottom"/>
          </w:tcPr>
          <w:p w14:paraId="54A26348"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67698320" w14:textId="77777777" w:rsidTr="00A916FC">
        <w:trPr>
          <w:cantSplit/>
          <w:trHeight w:val="74"/>
        </w:trPr>
        <w:tc>
          <w:tcPr>
            <w:tcW w:w="3690" w:type="dxa"/>
            <w:shd w:val="clear" w:color="auto" w:fill="auto"/>
          </w:tcPr>
          <w:p w14:paraId="41D316CC" w14:textId="77777777" w:rsidR="00696BE4" w:rsidRPr="00CE6A92" w:rsidRDefault="00696BE4" w:rsidP="00696BE4">
            <w:pPr>
              <w:tabs>
                <w:tab w:val="left" w:pos="2975"/>
              </w:tabs>
              <w:spacing w:after="0" w:line="240" w:lineRule="auto"/>
              <w:ind w:left="431"/>
              <w:rPr>
                <w:rFonts w:ascii="Arial" w:hAnsi="Arial" w:cs="Arial"/>
                <w:b/>
                <w:bCs/>
                <w:sz w:val="18"/>
                <w:szCs w:val="18"/>
                <w:cs/>
              </w:rPr>
            </w:pPr>
            <w:r w:rsidRPr="00CE6A92">
              <w:rPr>
                <w:rFonts w:ascii="Arial" w:hAnsi="Arial" w:cs="Arial"/>
                <w:sz w:val="18"/>
                <w:szCs w:val="18"/>
              </w:rPr>
              <w:t xml:space="preserve">   Subsidiaries</w:t>
            </w:r>
          </w:p>
        </w:tc>
        <w:tc>
          <w:tcPr>
            <w:tcW w:w="1440" w:type="dxa"/>
            <w:shd w:val="clear" w:color="auto" w:fill="FAFAFA"/>
            <w:vAlign w:val="bottom"/>
          </w:tcPr>
          <w:p w14:paraId="5A1E6FA4" w14:textId="2CBB57E8"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vAlign w:val="bottom"/>
          </w:tcPr>
          <w:p w14:paraId="5CADD71E" w14:textId="5665E17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1422935C" w14:textId="07FCC851"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272,068</w:t>
            </w:r>
          </w:p>
        </w:tc>
        <w:tc>
          <w:tcPr>
            <w:tcW w:w="1440" w:type="dxa"/>
            <w:shd w:val="clear" w:color="auto" w:fill="auto"/>
            <w:vAlign w:val="bottom"/>
          </w:tcPr>
          <w:p w14:paraId="0D7BF4C3" w14:textId="4E68779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287,589</w:t>
            </w:r>
          </w:p>
        </w:tc>
      </w:tr>
      <w:tr w:rsidR="00696BE4" w:rsidRPr="00CE6A92" w14:paraId="60A33B56" w14:textId="77777777" w:rsidTr="00A916FC">
        <w:trPr>
          <w:cantSplit/>
          <w:trHeight w:val="74"/>
        </w:trPr>
        <w:tc>
          <w:tcPr>
            <w:tcW w:w="3690" w:type="dxa"/>
            <w:shd w:val="clear" w:color="auto" w:fill="auto"/>
          </w:tcPr>
          <w:p w14:paraId="6FDB2095"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447DFA07" w14:textId="2645E69F"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1,973</w:t>
            </w:r>
          </w:p>
        </w:tc>
        <w:tc>
          <w:tcPr>
            <w:tcW w:w="1440" w:type="dxa"/>
            <w:tcBorders>
              <w:bottom w:val="single" w:sz="4" w:space="0" w:color="auto"/>
            </w:tcBorders>
            <w:shd w:val="clear" w:color="auto" w:fill="auto"/>
            <w:vAlign w:val="bottom"/>
          </w:tcPr>
          <w:p w14:paraId="2FEDA8CC" w14:textId="5D8E7B2E"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8,003</w:t>
            </w:r>
          </w:p>
        </w:tc>
        <w:tc>
          <w:tcPr>
            <w:tcW w:w="1440" w:type="dxa"/>
            <w:tcBorders>
              <w:bottom w:val="single" w:sz="4" w:space="0" w:color="auto"/>
            </w:tcBorders>
            <w:shd w:val="clear" w:color="auto" w:fill="FAFAFA"/>
            <w:vAlign w:val="bottom"/>
          </w:tcPr>
          <w:p w14:paraId="4B71742C" w14:textId="3687DA80"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1,973</w:t>
            </w:r>
          </w:p>
        </w:tc>
        <w:tc>
          <w:tcPr>
            <w:tcW w:w="1440" w:type="dxa"/>
            <w:tcBorders>
              <w:bottom w:val="single" w:sz="4" w:space="0" w:color="auto"/>
            </w:tcBorders>
            <w:shd w:val="clear" w:color="auto" w:fill="auto"/>
            <w:vAlign w:val="bottom"/>
          </w:tcPr>
          <w:p w14:paraId="5A82A28F" w14:textId="0D9962D0"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8,003</w:t>
            </w:r>
          </w:p>
        </w:tc>
      </w:tr>
      <w:tr w:rsidR="00696BE4" w:rsidRPr="00CE6A92" w14:paraId="26640A0D" w14:textId="77777777" w:rsidTr="00A916FC">
        <w:trPr>
          <w:cantSplit/>
          <w:trHeight w:val="74"/>
        </w:trPr>
        <w:tc>
          <w:tcPr>
            <w:tcW w:w="3690" w:type="dxa"/>
            <w:shd w:val="clear" w:color="auto" w:fill="auto"/>
          </w:tcPr>
          <w:p w14:paraId="712847F4"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15D4331"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1E789D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A9FCB2F"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F4287E4"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1116345D" w14:textId="77777777" w:rsidTr="00A916FC">
        <w:trPr>
          <w:cantSplit/>
          <w:trHeight w:val="74"/>
        </w:trPr>
        <w:tc>
          <w:tcPr>
            <w:tcW w:w="3690" w:type="dxa"/>
            <w:shd w:val="clear" w:color="auto" w:fill="auto"/>
          </w:tcPr>
          <w:p w14:paraId="66E24E7E"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bottom w:val="single" w:sz="4" w:space="0" w:color="auto"/>
            </w:tcBorders>
            <w:shd w:val="clear" w:color="auto" w:fill="FAFAFA"/>
            <w:vAlign w:val="bottom"/>
          </w:tcPr>
          <w:p w14:paraId="12EA1357" w14:textId="2D804AE7"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1,973</w:t>
            </w:r>
          </w:p>
        </w:tc>
        <w:tc>
          <w:tcPr>
            <w:tcW w:w="1440" w:type="dxa"/>
            <w:tcBorders>
              <w:bottom w:val="single" w:sz="4" w:space="0" w:color="auto"/>
            </w:tcBorders>
            <w:shd w:val="clear" w:color="auto" w:fill="auto"/>
            <w:vAlign w:val="bottom"/>
          </w:tcPr>
          <w:p w14:paraId="38F4A2BC" w14:textId="4C5A52E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8,003</w:t>
            </w:r>
          </w:p>
        </w:tc>
        <w:tc>
          <w:tcPr>
            <w:tcW w:w="1440" w:type="dxa"/>
            <w:tcBorders>
              <w:bottom w:val="single" w:sz="4" w:space="0" w:color="auto"/>
            </w:tcBorders>
            <w:shd w:val="clear" w:color="auto" w:fill="FAFAFA"/>
            <w:vAlign w:val="bottom"/>
          </w:tcPr>
          <w:p w14:paraId="1C13CDA2" w14:textId="42379419"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274,041</w:t>
            </w:r>
          </w:p>
        </w:tc>
        <w:tc>
          <w:tcPr>
            <w:tcW w:w="1440" w:type="dxa"/>
            <w:tcBorders>
              <w:bottom w:val="single" w:sz="4" w:space="0" w:color="auto"/>
            </w:tcBorders>
            <w:shd w:val="clear" w:color="auto" w:fill="auto"/>
            <w:vAlign w:val="bottom"/>
          </w:tcPr>
          <w:p w14:paraId="3EC47055" w14:textId="09725D2F"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295,592</w:t>
            </w:r>
          </w:p>
        </w:tc>
      </w:tr>
      <w:tr w:rsidR="00696BE4" w:rsidRPr="00CE6A92" w14:paraId="03318A60" w14:textId="77777777" w:rsidTr="00A916FC">
        <w:trPr>
          <w:cantSplit/>
          <w:trHeight w:val="74"/>
        </w:trPr>
        <w:tc>
          <w:tcPr>
            <w:tcW w:w="3690" w:type="dxa"/>
            <w:shd w:val="clear" w:color="auto" w:fill="auto"/>
          </w:tcPr>
          <w:p w14:paraId="1BE39234" w14:textId="77777777" w:rsidR="00696BE4" w:rsidRPr="00CE6A92" w:rsidRDefault="00696BE4" w:rsidP="00696BE4">
            <w:pPr>
              <w:tabs>
                <w:tab w:val="left" w:pos="2975"/>
              </w:tabs>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046C9422"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47B9B84"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509F584"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A1C8546" w14:textId="77777777" w:rsidR="00696BE4" w:rsidRPr="00CE6A92" w:rsidRDefault="00696BE4" w:rsidP="00696BE4">
            <w:pPr>
              <w:spacing w:after="0" w:line="240" w:lineRule="auto"/>
              <w:ind w:right="-72"/>
              <w:jc w:val="right"/>
              <w:rPr>
                <w:rFonts w:ascii="Arial" w:hAnsi="Arial" w:cs="Arial"/>
                <w:sz w:val="18"/>
                <w:szCs w:val="18"/>
              </w:rPr>
            </w:pPr>
          </w:p>
        </w:tc>
      </w:tr>
      <w:tr w:rsidR="002C23C3" w:rsidRPr="00CE6A92" w14:paraId="5B6D1779" w14:textId="77777777" w:rsidTr="00A916FC">
        <w:trPr>
          <w:cantSplit/>
          <w:trHeight w:val="74"/>
        </w:trPr>
        <w:tc>
          <w:tcPr>
            <w:tcW w:w="3690" w:type="dxa"/>
            <w:shd w:val="clear" w:color="auto" w:fill="auto"/>
          </w:tcPr>
          <w:p w14:paraId="1E964457" w14:textId="2340042E" w:rsidR="002C23C3" w:rsidRPr="00CE6A92" w:rsidRDefault="002C23C3" w:rsidP="002C23C3">
            <w:pPr>
              <w:tabs>
                <w:tab w:val="left" w:pos="2975"/>
              </w:tabs>
              <w:spacing w:after="0" w:line="240" w:lineRule="auto"/>
              <w:ind w:left="431"/>
              <w:rPr>
                <w:rFonts w:ascii="Arial" w:hAnsi="Arial" w:cs="Arial"/>
                <w:sz w:val="18"/>
                <w:szCs w:val="18"/>
                <w:cs/>
              </w:rPr>
            </w:pPr>
            <w:r w:rsidRPr="00CE6A92">
              <w:rPr>
                <w:rFonts w:ascii="Arial" w:hAnsi="Arial" w:cs="Arial"/>
                <w:sz w:val="18"/>
                <w:szCs w:val="18"/>
              </w:rPr>
              <w:t>Right-of-use assets</w:t>
            </w:r>
          </w:p>
        </w:tc>
        <w:tc>
          <w:tcPr>
            <w:tcW w:w="1440" w:type="dxa"/>
            <w:shd w:val="clear" w:color="auto" w:fill="FAFAFA"/>
            <w:vAlign w:val="bottom"/>
          </w:tcPr>
          <w:p w14:paraId="05C891AE" w14:textId="77777777" w:rsidR="002C23C3" w:rsidRPr="00CE6A92" w:rsidRDefault="002C23C3" w:rsidP="002C23C3">
            <w:pPr>
              <w:spacing w:after="0" w:line="240" w:lineRule="auto"/>
              <w:ind w:right="-72"/>
              <w:jc w:val="right"/>
              <w:rPr>
                <w:rFonts w:ascii="Arial" w:hAnsi="Arial" w:cs="Arial"/>
                <w:sz w:val="18"/>
                <w:szCs w:val="18"/>
              </w:rPr>
            </w:pPr>
          </w:p>
        </w:tc>
        <w:tc>
          <w:tcPr>
            <w:tcW w:w="1440" w:type="dxa"/>
            <w:shd w:val="clear" w:color="auto" w:fill="auto"/>
            <w:vAlign w:val="bottom"/>
          </w:tcPr>
          <w:p w14:paraId="7A89830B" w14:textId="77777777" w:rsidR="002C23C3" w:rsidRPr="00CE6A92" w:rsidRDefault="002C23C3" w:rsidP="002C23C3">
            <w:pPr>
              <w:spacing w:after="0" w:line="240" w:lineRule="auto"/>
              <w:ind w:right="-72"/>
              <w:jc w:val="right"/>
              <w:rPr>
                <w:rFonts w:ascii="Arial" w:hAnsi="Arial" w:cs="Arial"/>
                <w:sz w:val="18"/>
                <w:szCs w:val="18"/>
              </w:rPr>
            </w:pPr>
          </w:p>
        </w:tc>
        <w:tc>
          <w:tcPr>
            <w:tcW w:w="1440" w:type="dxa"/>
            <w:shd w:val="clear" w:color="auto" w:fill="FAFAFA"/>
            <w:vAlign w:val="bottom"/>
          </w:tcPr>
          <w:p w14:paraId="08753E1A" w14:textId="77777777" w:rsidR="002C23C3" w:rsidRPr="00CE6A92" w:rsidRDefault="002C23C3" w:rsidP="002C23C3">
            <w:pPr>
              <w:spacing w:after="0" w:line="240" w:lineRule="auto"/>
              <w:ind w:right="-72"/>
              <w:jc w:val="right"/>
              <w:rPr>
                <w:rFonts w:ascii="Arial" w:hAnsi="Arial" w:cs="Arial"/>
                <w:sz w:val="18"/>
                <w:szCs w:val="18"/>
              </w:rPr>
            </w:pPr>
          </w:p>
        </w:tc>
        <w:tc>
          <w:tcPr>
            <w:tcW w:w="1440" w:type="dxa"/>
            <w:shd w:val="clear" w:color="auto" w:fill="auto"/>
            <w:vAlign w:val="bottom"/>
          </w:tcPr>
          <w:p w14:paraId="14DC1DBA" w14:textId="77777777" w:rsidR="002C23C3" w:rsidRPr="00CE6A92" w:rsidRDefault="002C23C3" w:rsidP="002C23C3">
            <w:pPr>
              <w:spacing w:after="0" w:line="240" w:lineRule="auto"/>
              <w:ind w:right="-72"/>
              <w:jc w:val="right"/>
              <w:rPr>
                <w:rFonts w:ascii="Arial" w:hAnsi="Arial" w:cs="Arial"/>
                <w:sz w:val="18"/>
                <w:szCs w:val="18"/>
              </w:rPr>
            </w:pPr>
          </w:p>
        </w:tc>
      </w:tr>
      <w:tr w:rsidR="002C23C3" w:rsidRPr="00CE6A92" w14:paraId="4CFFB86E" w14:textId="77777777" w:rsidTr="00A916FC">
        <w:trPr>
          <w:cantSplit/>
          <w:trHeight w:val="74"/>
        </w:trPr>
        <w:tc>
          <w:tcPr>
            <w:tcW w:w="3690" w:type="dxa"/>
            <w:shd w:val="clear" w:color="auto" w:fill="auto"/>
          </w:tcPr>
          <w:p w14:paraId="032A71ED" w14:textId="405A83CB" w:rsidR="002C23C3" w:rsidRPr="00CE6A92" w:rsidRDefault="002C23C3" w:rsidP="002C23C3">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w:t>
            </w:r>
            <w:r w:rsidR="00DE5E78">
              <w:rPr>
                <w:rFonts w:ascii="Arial" w:hAnsi="Arial" w:cs="Arial"/>
                <w:sz w:val="18"/>
                <w:szCs w:val="18"/>
              </w:rPr>
              <w:t>A r</w:t>
            </w:r>
            <w:r w:rsidRPr="00CE6A92">
              <w:rPr>
                <w:rFonts w:ascii="Arial" w:hAnsi="Arial" w:cs="Arial"/>
                <w:sz w:val="18"/>
                <w:szCs w:val="18"/>
              </w:rPr>
              <w:t xml:space="preserve">elated person </w:t>
            </w:r>
          </w:p>
        </w:tc>
        <w:tc>
          <w:tcPr>
            <w:tcW w:w="1440" w:type="dxa"/>
            <w:shd w:val="clear" w:color="auto" w:fill="FAFAFA"/>
            <w:vAlign w:val="bottom"/>
          </w:tcPr>
          <w:p w14:paraId="0E6132F8" w14:textId="7AEE6EF3" w:rsidR="002C23C3" w:rsidRPr="00CE6A92" w:rsidRDefault="00E6620A" w:rsidP="002C23C3">
            <w:pPr>
              <w:spacing w:after="0" w:line="240" w:lineRule="auto"/>
              <w:ind w:right="-72"/>
              <w:jc w:val="right"/>
              <w:rPr>
                <w:rFonts w:ascii="Arial" w:hAnsi="Arial" w:cs="Arial"/>
                <w:sz w:val="18"/>
                <w:szCs w:val="18"/>
              </w:rPr>
            </w:pPr>
            <w:r w:rsidRPr="00CE6A92">
              <w:rPr>
                <w:rFonts w:ascii="Arial" w:hAnsi="Arial" w:cs="Arial"/>
                <w:sz w:val="18"/>
                <w:szCs w:val="18"/>
              </w:rPr>
              <w:t>9,022</w:t>
            </w:r>
          </w:p>
        </w:tc>
        <w:tc>
          <w:tcPr>
            <w:tcW w:w="1440" w:type="dxa"/>
            <w:shd w:val="clear" w:color="auto" w:fill="auto"/>
            <w:vAlign w:val="bottom"/>
          </w:tcPr>
          <w:p w14:paraId="41ED0B78" w14:textId="5CD27EFA" w:rsidR="002C23C3" w:rsidRPr="00CE6A92" w:rsidRDefault="002C23C3" w:rsidP="002C23C3">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bottom"/>
          </w:tcPr>
          <w:p w14:paraId="3DDDCDFD" w14:textId="364663AE" w:rsidR="002C23C3" w:rsidRPr="00CE6A92" w:rsidRDefault="00E6620A" w:rsidP="002C23C3">
            <w:pPr>
              <w:spacing w:after="0" w:line="240" w:lineRule="auto"/>
              <w:ind w:right="-72"/>
              <w:jc w:val="right"/>
              <w:rPr>
                <w:rFonts w:ascii="Arial" w:hAnsi="Arial" w:cs="Arial"/>
                <w:sz w:val="18"/>
                <w:szCs w:val="18"/>
              </w:rPr>
            </w:pPr>
            <w:r w:rsidRPr="00CE6A92">
              <w:rPr>
                <w:rFonts w:ascii="Arial" w:hAnsi="Arial" w:cs="Arial"/>
                <w:sz w:val="18"/>
                <w:szCs w:val="18"/>
              </w:rPr>
              <w:t>9,022</w:t>
            </w:r>
          </w:p>
        </w:tc>
        <w:tc>
          <w:tcPr>
            <w:tcW w:w="1440" w:type="dxa"/>
            <w:shd w:val="clear" w:color="auto" w:fill="auto"/>
            <w:vAlign w:val="bottom"/>
          </w:tcPr>
          <w:p w14:paraId="0134431F" w14:textId="125E29D8" w:rsidR="002C23C3" w:rsidRPr="00CE6A92" w:rsidRDefault="002C23C3" w:rsidP="002C23C3">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2C23C3" w:rsidRPr="00CE6A92" w14:paraId="144D8B14" w14:textId="77777777" w:rsidTr="00A916FC">
        <w:trPr>
          <w:cantSplit/>
          <w:trHeight w:val="74"/>
        </w:trPr>
        <w:tc>
          <w:tcPr>
            <w:tcW w:w="3690" w:type="dxa"/>
            <w:shd w:val="clear" w:color="auto" w:fill="auto"/>
          </w:tcPr>
          <w:p w14:paraId="09532856" w14:textId="3C765BCA" w:rsidR="002C23C3" w:rsidRPr="00CE6A92" w:rsidRDefault="002C23C3" w:rsidP="002C23C3">
            <w:pPr>
              <w:tabs>
                <w:tab w:val="left" w:pos="2975"/>
              </w:tabs>
              <w:spacing w:after="0" w:line="240" w:lineRule="auto"/>
              <w:ind w:left="431"/>
              <w:rPr>
                <w:rFonts w:ascii="Arial" w:hAnsi="Arial" w:cs="Arial"/>
                <w:sz w:val="18"/>
                <w:szCs w:val="18"/>
                <w:vertAlign w:val="superscript"/>
              </w:rPr>
            </w:pPr>
            <w:r w:rsidRPr="00CE6A92">
              <w:rPr>
                <w:rFonts w:ascii="Arial" w:hAnsi="Arial" w:cs="Arial"/>
                <w:sz w:val="18"/>
                <w:szCs w:val="18"/>
              </w:rPr>
              <w:t xml:space="preserve">   Other related parties</w:t>
            </w:r>
            <w:r w:rsidR="00D26452" w:rsidRPr="00CE6A92">
              <w:rPr>
                <w:rFonts w:ascii="Arial" w:hAnsi="Arial" w:cs="Arial"/>
                <w:sz w:val="18"/>
                <w:szCs w:val="18"/>
                <w:vertAlign w:val="superscript"/>
              </w:rPr>
              <w:t>(1)</w:t>
            </w:r>
          </w:p>
        </w:tc>
        <w:tc>
          <w:tcPr>
            <w:tcW w:w="1440" w:type="dxa"/>
            <w:shd w:val="clear" w:color="auto" w:fill="FAFAFA"/>
            <w:vAlign w:val="bottom"/>
          </w:tcPr>
          <w:p w14:paraId="563F180C" w14:textId="34763820" w:rsidR="002C23C3" w:rsidRPr="00CE6A92" w:rsidRDefault="00E6620A" w:rsidP="002C23C3">
            <w:pPr>
              <w:spacing w:after="0" w:line="240" w:lineRule="auto"/>
              <w:ind w:right="-72"/>
              <w:jc w:val="right"/>
              <w:rPr>
                <w:rFonts w:ascii="Arial" w:hAnsi="Arial" w:cs="Arial"/>
                <w:sz w:val="18"/>
                <w:szCs w:val="18"/>
              </w:rPr>
            </w:pPr>
            <w:r w:rsidRPr="00CE6A92">
              <w:rPr>
                <w:rFonts w:ascii="Arial" w:hAnsi="Arial" w:cs="Arial"/>
                <w:sz w:val="18"/>
                <w:szCs w:val="18"/>
              </w:rPr>
              <w:t>304,045</w:t>
            </w:r>
          </w:p>
        </w:tc>
        <w:tc>
          <w:tcPr>
            <w:tcW w:w="1440" w:type="dxa"/>
            <w:shd w:val="clear" w:color="auto" w:fill="auto"/>
            <w:vAlign w:val="bottom"/>
          </w:tcPr>
          <w:p w14:paraId="4D8A7606" w14:textId="785336E6" w:rsidR="002C23C3" w:rsidRPr="00CE6A92" w:rsidRDefault="002C23C3" w:rsidP="002C23C3">
            <w:pPr>
              <w:spacing w:after="0" w:line="240" w:lineRule="auto"/>
              <w:ind w:right="-72"/>
              <w:jc w:val="right"/>
              <w:rPr>
                <w:rFonts w:ascii="Arial" w:hAnsi="Arial" w:cs="Arial"/>
                <w:sz w:val="18"/>
                <w:szCs w:val="18"/>
              </w:rPr>
            </w:pPr>
            <w:r w:rsidRPr="00CE6A92">
              <w:rPr>
                <w:rFonts w:ascii="Arial" w:hAnsi="Arial" w:cs="Arial"/>
                <w:sz w:val="18"/>
                <w:szCs w:val="18"/>
              </w:rPr>
              <w:t>315,969</w:t>
            </w:r>
          </w:p>
        </w:tc>
        <w:tc>
          <w:tcPr>
            <w:tcW w:w="1440" w:type="dxa"/>
            <w:shd w:val="clear" w:color="auto" w:fill="FAFAFA"/>
            <w:vAlign w:val="bottom"/>
          </w:tcPr>
          <w:p w14:paraId="53DEB313" w14:textId="0E7331F6" w:rsidR="002C23C3" w:rsidRPr="00CE6A92" w:rsidRDefault="00E6620A" w:rsidP="002C23C3">
            <w:pPr>
              <w:spacing w:after="0" w:line="240" w:lineRule="auto"/>
              <w:ind w:right="-72"/>
              <w:jc w:val="right"/>
              <w:rPr>
                <w:rFonts w:ascii="Arial" w:hAnsi="Arial" w:cs="Arial"/>
                <w:sz w:val="18"/>
                <w:szCs w:val="18"/>
              </w:rPr>
            </w:pPr>
            <w:r w:rsidRPr="00CE6A92">
              <w:rPr>
                <w:rFonts w:ascii="Arial" w:hAnsi="Arial" w:cs="Arial"/>
                <w:sz w:val="18"/>
                <w:szCs w:val="18"/>
              </w:rPr>
              <w:t>304,045</w:t>
            </w:r>
          </w:p>
        </w:tc>
        <w:tc>
          <w:tcPr>
            <w:tcW w:w="1440" w:type="dxa"/>
            <w:shd w:val="clear" w:color="auto" w:fill="auto"/>
            <w:vAlign w:val="bottom"/>
          </w:tcPr>
          <w:p w14:paraId="2188B326" w14:textId="57360201" w:rsidR="002C23C3" w:rsidRPr="00CE6A92" w:rsidRDefault="002C23C3" w:rsidP="002C23C3">
            <w:pPr>
              <w:spacing w:after="0" w:line="240" w:lineRule="auto"/>
              <w:ind w:right="-72"/>
              <w:jc w:val="right"/>
              <w:rPr>
                <w:rFonts w:ascii="Arial" w:hAnsi="Arial" w:cs="Arial"/>
                <w:sz w:val="18"/>
                <w:szCs w:val="18"/>
              </w:rPr>
            </w:pPr>
            <w:r w:rsidRPr="00CE6A92">
              <w:rPr>
                <w:rFonts w:ascii="Arial" w:hAnsi="Arial" w:cs="Arial"/>
                <w:sz w:val="18"/>
                <w:szCs w:val="18"/>
              </w:rPr>
              <w:t>315,969</w:t>
            </w:r>
          </w:p>
        </w:tc>
      </w:tr>
      <w:tr w:rsidR="00696BE4" w:rsidRPr="00CE6A92" w14:paraId="65601B73" w14:textId="77777777" w:rsidTr="00A916FC">
        <w:trPr>
          <w:cantSplit/>
          <w:trHeight w:val="74"/>
        </w:trPr>
        <w:tc>
          <w:tcPr>
            <w:tcW w:w="3690" w:type="dxa"/>
            <w:shd w:val="clear" w:color="auto" w:fill="auto"/>
          </w:tcPr>
          <w:p w14:paraId="16E1C695"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6E8BF680"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0A7C8B6F"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66FDC969"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124A1CE"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36572015" w14:textId="77777777" w:rsidTr="00A916FC">
        <w:trPr>
          <w:cantSplit/>
          <w:trHeight w:val="74"/>
        </w:trPr>
        <w:tc>
          <w:tcPr>
            <w:tcW w:w="3690" w:type="dxa"/>
            <w:shd w:val="clear" w:color="auto" w:fill="auto"/>
          </w:tcPr>
          <w:p w14:paraId="3309ECC9"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1ECDA4FA" w14:textId="4362991C"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313,067</w:t>
            </w:r>
          </w:p>
        </w:tc>
        <w:tc>
          <w:tcPr>
            <w:tcW w:w="1440" w:type="dxa"/>
            <w:tcBorders>
              <w:bottom w:val="single" w:sz="4" w:space="0" w:color="auto"/>
            </w:tcBorders>
            <w:shd w:val="clear" w:color="auto" w:fill="auto"/>
            <w:vAlign w:val="bottom"/>
          </w:tcPr>
          <w:p w14:paraId="523EC903" w14:textId="6E110B21"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315,969</w:t>
            </w:r>
          </w:p>
        </w:tc>
        <w:tc>
          <w:tcPr>
            <w:tcW w:w="1440" w:type="dxa"/>
            <w:tcBorders>
              <w:bottom w:val="single" w:sz="4" w:space="0" w:color="auto"/>
            </w:tcBorders>
            <w:shd w:val="clear" w:color="auto" w:fill="FAFAFA"/>
            <w:vAlign w:val="bottom"/>
          </w:tcPr>
          <w:p w14:paraId="4DB248C9" w14:textId="5501E108" w:rsidR="00696BE4" w:rsidRPr="00CE6A92" w:rsidRDefault="00E6620A" w:rsidP="00696BE4">
            <w:pPr>
              <w:spacing w:after="0" w:line="240" w:lineRule="auto"/>
              <w:ind w:right="-72"/>
              <w:jc w:val="right"/>
              <w:rPr>
                <w:rFonts w:ascii="Arial" w:hAnsi="Arial" w:cs="Arial"/>
                <w:sz w:val="18"/>
                <w:szCs w:val="18"/>
              </w:rPr>
            </w:pPr>
            <w:r w:rsidRPr="00CE6A92">
              <w:rPr>
                <w:rFonts w:ascii="Arial" w:hAnsi="Arial" w:cs="Arial"/>
                <w:sz w:val="18"/>
                <w:szCs w:val="18"/>
              </w:rPr>
              <w:t>313,067</w:t>
            </w:r>
          </w:p>
        </w:tc>
        <w:tc>
          <w:tcPr>
            <w:tcW w:w="1440" w:type="dxa"/>
            <w:tcBorders>
              <w:bottom w:val="single" w:sz="4" w:space="0" w:color="auto"/>
            </w:tcBorders>
            <w:shd w:val="clear" w:color="auto" w:fill="auto"/>
            <w:vAlign w:val="bottom"/>
          </w:tcPr>
          <w:p w14:paraId="4B9F38E9" w14:textId="04FCFEC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315,969</w:t>
            </w:r>
          </w:p>
        </w:tc>
      </w:tr>
      <w:tr w:rsidR="00696BE4" w:rsidRPr="00CE6A92" w14:paraId="71C997C4" w14:textId="77777777" w:rsidTr="00A916FC">
        <w:trPr>
          <w:cantSplit/>
          <w:trHeight w:val="74"/>
        </w:trPr>
        <w:tc>
          <w:tcPr>
            <w:tcW w:w="3690" w:type="dxa"/>
            <w:shd w:val="clear" w:color="auto" w:fill="auto"/>
          </w:tcPr>
          <w:p w14:paraId="47768C83"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top w:val="single" w:sz="4" w:space="0" w:color="auto"/>
            </w:tcBorders>
            <w:shd w:val="clear" w:color="auto" w:fill="FAFAFA"/>
            <w:vAlign w:val="bottom"/>
          </w:tcPr>
          <w:p w14:paraId="29F950FD"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A4B3C1"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590D5A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60EF50"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21F5AA6D" w14:textId="77777777" w:rsidTr="00A916FC">
        <w:trPr>
          <w:cantSplit/>
          <w:trHeight w:val="74"/>
        </w:trPr>
        <w:tc>
          <w:tcPr>
            <w:tcW w:w="3690" w:type="dxa"/>
            <w:shd w:val="clear" w:color="auto" w:fill="auto"/>
          </w:tcPr>
          <w:p w14:paraId="5DD033E3" w14:textId="52DA8663"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Trade and other payables (Note </w:t>
            </w:r>
            <w:r w:rsidR="00D26452" w:rsidRPr="00CE6A92">
              <w:rPr>
                <w:rFonts w:ascii="Arial" w:hAnsi="Arial" w:cs="Arial"/>
                <w:sz w:val="18"/>
                <w:szCs w:val="18"/>
              </w:rPr>
              <w:t>21</w:t>
            </w:r>
            <w:r w:rsidRPr="00CE6A92">
              <w:rPr>
                <w:rFonts w:ascii="Arial" w:hAnsi="Arial" w:cs="Arial"/>
                <w:sz w:val="18"/>
                <w:szCs w:val="18"/>
              </w:rPr>
              <w:t>)</w:t>
            </w:r>
          </w:p>
        </w:tc>
        <w:tc>
          <w:tcPr>
            <w:tcW w:w="1440" w:type="dxa"/>
            <w:shd w:val="clear" w:color="auto" w:fill="FAFAFA"/>
          </w:tcPr>
          <w:p w14:paraId="176364B5"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tcPr>
          <w:p w14:paraId="5B1B340B"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FAFAFA"/>
          </w:tcPr>
          <w:p w14:paraId="3DA85DFE" w14:textId="77777777" w:rsidR="00696BE4" w:rsidRPr="00CE6A92" w:rsidRDefault="00696BE4" w:rsidP="00696BE4">
            <w:pPr>
              <w:spacing w:after="0" w:line="240" w:lineRule="auto"/>
              <w:ind w:right="-72"/>
              <w:jc w:val="right"/>
              <w:rPr>
                <w:rFonts w:ascii="Arial" w:hAnsi="Arial" w:cs="Arial"/>
                <w:sz w:val="18"/>
                <w:szCs w:val="18"/>
              </w:rPr>
            </w:pPr>
          </w:p>
        </w:tc>
        <w:tc>
          <w:tcPr>
            <w:tcW w:w="1440" w:type="dxa"/>
            <w:shd w:val="clear" w:color="auto" w:fill="auto"/>
          </w:tcPr>
          <w:p w14:paraId="7F2AA47F" w14:textId="77777777" w:rsidR="00696BE4" w:rsidRPr="00CE6A92" w:rsidRDefault="00696BE4" w:rsidP="00696BE4">
            <w:pPr>
              <w:spacing w:after="0" w:line="240" w:lineRule="auto"/>
              <w:ind w:right="-72"/>
              <w:jc w:val="right"/>
              <w:rPr>
                <w:rFonts w:ascii="Arial" w:hAnsi="Arial" w:cs="Arial"/>
                <w:sz w:val="18"/>
                <w:szCs w:val="18"/>
              </w:rPr>
            </w:pPr>
          </w:p>
        </w:tc>
      </w:tr>
      <w:tr w:rsidR="00696BE4" w:rsidRPr="00CE6A92" w14:paraId="44AC5CC3" w14:textId="77777777" w:rsidTr="00A916FC">
        <w:trPr>
          <w:cantSplit/>
          <w:trHeight w:val="74"/>
        </w:trPr>
        <w:tc>
          <w:tcPr>
            <w:tcW w:w="3690" w:type="dxa"/>
            <w:shd w:val="clear" w:color="auto" w:fill="auto"/>
          </w:tcPr>
          <w:p w14:paraId="6897EF09" w14:textId="77777777"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Subsidiaries</w:t>
            </w:r>
          </w:p>
        </w:tc>
        <w:tc>
          <w:tcPr>
            <w:tcW w:w="1440" w:type="dxa"/>
            <w:shd w:val="clear" w:color="auto" w:fill="FAFAFA"/>
          </w:tcPr>
          <w:p w14:paraId="27BA2B80" w14:textId="3898AB80"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auto"/>
          </w:tcPr>
          <w:p w14:paraId="2C239150" w14:textId="4D9BB24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tcPr>
          <w:p w14:paraId="6B8A6C4C" w14:textId="635A5E5F"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25,897</w:t>
            </w:r>
          </w:p>
        </w:tc>
        <w:tc>
          <w:tcPr>
            <w:tcW w:w="1440" w:type="dxa"/>
            <w:shd w:val="clear" w:color="auto" w:fill="auto"/>
          </w:tcPr>
          <w:p w14:paraId="38698F54" w14:textId="7CDD5DB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97,887</w:t>
            </w:r>
          </w:p>
        </w:tc>
      </w:tr>
      <w:tr w:rsidR="00696BE4" w:rsidRPr="00CE6A92" w14:paraId="44879E8A" w14:textId="77777777" w:rsidTr="00696BE4">
        <w:trPr>
          <w:cantSplit/>
          <w:trHeight w:val="74"/>
        </w:trPr>
        <w:tc>
          <w:tcPr>
            <w:tcW w:w="3690" w:type="dxa"/>
            <w:shd w:val="clear" w:color="auto" w:fill="auto"/>
          </w:tcPr>
          <w:p w14:paraId="236F771D" w14:textId="374861F3" w:rsidR="00696BE4" w:rsidRPr="00CE6A92" w:rsidRDefault="00696BE4" w:rsidP="00696BE4">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w:t>
            </w:r>
            <w:r w:rsidR="00DE5E78">
              <w:rPr>
                <w:rFonts w:ascii="Arial" w:hAnsi="Arial" w:cs="Arial"/>
                <w:sz w:val="18"/>
                <w:szCs w:val="18"/>
              </w:rPr>
              <w:t>R</w:t>
            </w:r>
            <w:r w:rsidRPr="00CE6A92">
              <w:rPr>
                <w:rFonts w:ascii="Arial" w:hAnsi="Arial" w:cs="Arial"/>
                <w:sz w:val="18"/>
                <w:szCs w:val="18"/>
              </w:rPr>
              <w:t>elated person</w:t>
            </w:r>
            <w:r w:rsidR="00DE5E78">
              <w:rPr>
                <w:rFonts w:ascii="Arial" w:hAnsi="Arial" w:cs="Arial"/>
                <w:sz w:val="18"/>
                <w:szCs w:val="18"/>
              </w:rPr>
              <w:t>s</w:t>
            </w:r>
          </w:p>
        </w:tc>
        <w:tc>
          <w:tcPr>
            <w:tcW w:w="1440" w:type="dxa"/>
            <w:shd w:val="clear" w:color="auto" w:fill="FAFAFA"/>
            <w:vAlign w:val="bottom"/>
          </w:tcPr>
          <w:p w14:paraId="063957F3" w14:textId="5627950C"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621</w:t>
            </w:r>
          </w:p>
        </w:tc>
        <w:tc>
          <w:tcPr>
            <w:tcW w:w="1440" w:type="dxa"/>
            <w:shd w:val="clear" w:color="auto" w:fill="auto"/>
            <w:vAlign w:val="bottom"/>
          </w:tcPr>
          <w:p w14:paraId="60EFB288" w14:textId="1F5FDDF7"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479</w:t>
            </w:r>
          </w:p>
        </w:tc>
        <w:tc>
          <w:tcPr>
            <w:tcW w:w="1440" w:type="dxa"/>
            <w:shd w:val="clear" w:color="auto" w:fill="FAFAFA"/>
          </w:tcPr>
          <w:p w14:paraId="66A10084" w14:textId="0E32B1BB"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621</w:t>
            </w:r>
          </w:p>
        </w:tc>
        <w:tc>
          <w:tcPr>
            <w:tcW w:w="1440" w:type="dxa"/>
            <w:shd w:val="clear" w:color="auto" w:fill="auto"/>
          </w:tcPr>
          <w:p w14:paraId="499DC47C" w14:textId="7155F2C2"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479</w:t>
            </w:r>
          </w:p>
        </w:tc>
      </w:tr>
      <w:tr w:rsidR="00696BE4" w:rsidRPr="00CE6A92" w14:paraId="32A5D775" w14:textId="77777777" w:rsidTr="00696BE4">
        <w:trPr>
          <w:cantSplit/>
          <w:trHeight w:val="74"/>
        </w:trPr>
        <w:tc>
          <w:tcPr>
            <w:tcW w:w="3690" w:type="dxa"/>
            <w:shd w:val="clear" w:color="auto" w:fill="auto"/>
          </w:tcPr>
          <w:p w14:paraId="21D9F7A4" w14:textId="77777777" w:rsidR="00696BE4" w:rsidRPr="00CE6A92" w:rsidRDefault="00696BE4" w:rsidP="00696BE4">
            <w:pPr>
              <w:tabs>
                <w:tab w:val="left" w:pos="2975"/>
              </w:tabs>
              <w:spacing w:after="0" w:line="240" w:lineRule="auto"/>
              <w:ind w:left="431"/>
              <w:rPr>
                <w:rFonts w:ascii="Arial" w:hAnsi="Arial" w:cs="Arial"/>
                <w:sz w:val="18"/>
                <w:szCs w:val="18"/>
                <w:cs/>
              </w:rPr>
            </w:pPr>
            <w:r w:rsidRPr="00CE6A92">
              <w:rPr>
                <w:rFonts w:ascii="Arial" w:hAnsi="Arial" w:cs="Arial"/>
                <w:sz w:val="18"/>
                <w:szCs w:val="18"/>
              </w:rPr>
              <w:t xml:space="preserve">   Other related parties</w:t>
            </w:r>
          </w:p>
        </w:tc>
        <w:tc>
          <w:tcPr>
            <w:tcW w:w="1440" w:type="dxa"/>
            <w:tcBorders>
              <w:bottom w:val="single" w:sz="4" w:space="0" w:color="auto"/>
            </w:tcBorders>
            <w:shd w:val="clear" w:color="auto" w:fill="FAFAFA"/>
            <w:vAlign w:val="bottom"/>
          </w:tcPr>
          <w:p w14:paraId="41FE0A72" w14:textId="737F0BBC"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23,813</w:t>
            </w:r>
          </w:p>
        </w:tc>
        <w:tc>
          <w:tcPr>
            <w:tcW w:w="1440" w:type="dxa"/>
            <w:tcBorders>
              <w:bottom w:val="single" w:sz="4" w:space="0" w:color="auto"/>
            </w:tcBorders>
            <w:shd w:val="clear" w:color="auto" w:fill="auto"/>
            <w:vAlign w:val="bottom"/>
          </w:tcPr>
          <w:p w14:paraId="49E39646" w14:textId="2ADB0A7C"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31,844</w:t>
            </w:r>
          </w:p>
        </w:tc>
        <w:tc>
          <w:tcPr>
            <w:tcW w:w="1440" w:type="dxa"/>
            <w:tcBorders>
              <w:bottom w:val="single" w:sz="4" w:space="0" w:color="auto"/>
            </w:tcBorders>
            <w:shd w:val="clear" w:color="auto" w:fill="FAFAFA"/>
          </w:tcPr>
          <w:p w14:paraId="3B08D39F" w14:textId="1535C652"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22,947</w:t>
            </w:r>
          </w:p>
        </w:tc>
        <w:tc>
          <w:tcPr>
            <w:tcW w:w="1440" w:type="dxa"/>
            <w:tcBorders>
              <w:bottom w:val="single" w:sz="4" w:space="0" w:color="auto"/>
            </w:tcBorders>
            <w:shd w:val="clear" w:color="auto" w:fill="auto"/>
          </w:tcPr>
          <w:p w14:paraId="5CAB4C95" w14:textId="370C87DA"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31,844</w:t>
            </w:r>
          </w:p>
        </w:tc>
      </w:tr>
      <w:tr w:rsidR="00696BE4" w:rsidRPr="00CE6A92" w14:paraId="6A8C5D44" w14:textId="77777777" w:rsidTr="00A916FC">
        <w:trPr>
          <w:cantSplit/>
          <w:trHeight w:val="74"/>
        </w:trPr>
        <w:tc>
          <w:tcPr>
            <w:tcW w:w="3690" w:type="dxa"/>
            <w:shd w:val="clear" w:color="auto" w:fill="auto"/>
          </w:tcPr>
          <w:p w14:paraId="1F47697D" w14:textId="77777777" w:rsidR="00696BE4" w:rsidRPr="00CE6A92" w:rsidRDefault="00696BE4" w:rsidP="00696BE4">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11A6ACEA"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24451F1"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52086896" w14:textId="77777777" w:rsidR="00696BE4" w:rsidRPr="00CE6A92" w:rsidRDefault="00696BE4" w:rsidP="00696BE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7A11AC2" w14:textId="77777777" w:rsidR="00696BE4" w:rsidRPr="00CE6A92" w:rsidRDefault="00696BE4" w:rsidP="00696BE4">
            <w:pPr>
              <w:spacing w:after="0" w:line="240" w:lineRule="auto"/>
              <w:ind w:right="-72"/>
              <w:jc w:val="right"/>
              <w:rPr>
                <w:rFonts w:ascii="Arial" w:hAnsi="Arial" w:cs="Arial"/>
                <w:b/>
                <w:bCs/>
                <w:sz w:val="18"/>
                <w:szCs w:val="18"/>
              </w:rPr>
            </w:pPr>
          </w:p>
        </w:tc>
      </w:tr>
      <w:tr w:rsidR="00696BE4" w:rsidRPr="00CE6A92" w14:paraId="711F6BDC" w14:textId="77777777" w:rsidTr="00A916FC">
        <w:trPr>
          <w:cantSplit/>
          <w:trHeight w:val="74"/>
        </w:trPr>
        <w:tc>
          <w:tcPr>
            <w:tcW w:w="3690" w:type="dxa"/>
            <w:shd w:val="clear" w:color="auto" w:fill="auto"/>
          </w:tcPr>
          <w:p w14:paraId="25E2DCE9" w14:textId="77777777" w:rsidR="00696BE4" w:rsidRPr="00CE6A92" w:rsidRDefault="00696BE4" w:rsidP="00696BE4">
            <w:pPr>
              <w:tabs>
                <w:tab w:val="left" w:pos="2975"/>
              </w:tabs>
              <w:spacing w:after="0" w:line="240" w:lineRule="auto"/>
              <w:ind w:left="431"/>
              <w:rPr>
                <w:rFonts w:ascii="Arial" w:hAnsi="Arial" w:cs="Arial"/>
                <w:sz w:val="18"/>
                <w:szCs w:val="18"/>
              </w:rPr>
            </w:pPr>
          </w:p>
        </w:tc>
        <w:tc>
          <w:tcPr>
            <w:tcW w:w="1440" w:type="dxa"/>
            <w:tcBorders>
              <w:bottom w:val="single" w:sz="4" w:space="0" w:color="auto"/>
            </w:tcBorders>
            <w:shd w:val="clear" w:color="auto" w:fill="FAFAFA"/>
            <w:vAlign w:val="bottom"/>
          </w:tcPr>
          <w:p w14:paraId="0B419D01" w14:textId="41118543"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24,434</w:t>
            </w:r>
          </w:p>
        </w:tc>
        <w:tc>
          <w:tcPr>
            <w:tcW w:w="1440" w:type="dxa"/>
            <w:tcBorders>
              <w:bottom w:val="single" w:sz="4" w:space="0" w:color="auto"/>
            </w:tcBorders>
            <w:shd w:val="clear" w:color="auto" w:fill="auto"/>
            <w:vAlign w:val="bottom"/>
          </w:tcPr>
          <w:p w14:paraId="6F30F857" w14:textId="707BDAF5"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32,323</w:t>
            </w:r>
          </w:p>
        </w:tc>
        <w:tc>
          <w:tcPr>
            <w:tcW w:w="1440" w:type="dxa"/>
            <w:tcBorders>
              <w:bottom w:val="single" w:sz="4" w:space="0" w:color="auto"/>
            </w:tcBorders>
            <w:shd w:val="clear" w:color="auto" w:fill="FAFAFA"/>
            <w:vAlign w:val="bottom"/>
          </w:tcPr>
          <w:p w14:paraId="44B41EA9" w14:textId="5474AD56" w:rsidR="00696BE4" w:rsidRPr="00CE6A92" w:rsidRDefault="002242B8" w:rsidP="00696BE4">
            <w:pPr>
              <w:spacing w:after="0" w:line="240" w:lineRule="auto"/>
              <w:ind w:right="-72"/>
              <w:jc w:val="right"/>
              <w:rPr>
                <w:rFonts w:ascii="Arial" w:hAnsi="Arial" w:cs="Arial"/>
                <w:sz w:val="18"/>
                <w:szCs w:val="18"/>
              </w:rPr>
            </w:pPr>
            <w:r w:rsidRPr="00CE6A92">
              <w:rPr>
                <w:rFonts w:ascii="Arial" w:hAnsi="Arial" w:cs="Arial"/>
                <w:sz w:val="18"/>
                <w:szCs w:val="18"/>
              </w:rPr>
              <w:t>49,465</w:t>
            </w:r>
          </w:p>
        </w:tc>
        <w:tc>
          <w:tcPr>
            <w:tcW w:w="1440" w:type="dxa"/>
            <w:tcBorders>
              <w:bottom w:val="single" w:sz="4" w:space="0" w:color="auto"/>
            </w:tcBorders>
            <w:shd w:val="clear" w:color="auto" w:fill="auto"/>
            <w:vAlign w:val="bottom"/>
          </w:tcPr>
          <w:p w14:paraId="4D091961" w14:textId="6C412D2D" w:rsidR="00696BE4" w:rsidRPr="00CE6A92" w:rsidRDefault="00696BE4" w:rsidP="00696BE4">
            <w:pPr>
              <w:spacing w:after="0" w:line="240" w:lineRule="auto"/>
              <w:ind w:right="-72"/>
              <w:jc w:val="right"/>
              <w:rPr>
                <w:rFonts w:ascii="Arial" w:hAnsi="Arial" w:cs="Arial"/>
                <w:sz w:val="18"/>
                <w:szCs w:val="18"/>
              </w:rPr>
            </w:pPr>
            <w:r w:rsidRPr="00CE6A92">
              <w:rPr>
                <w:rFonts w:ascii="Arial" w:hAnsi="Arial" w:cs="Arial"/>
                <w:sz w:val="18"/>
                <w:szCs w:val="18"/>
              </w:rPr>
              <w:t>130,210</w:t>
            </w:r>
          </w:p>
        </w:tc>
      </w:tr>
    </w:tbl>
    <w:p w14:paraId="5D79DE04" w14:textId="77777777" w:rsidR="00FE5E40" w:rsidRPr="00CE6A92" w:rsidRDefault="00FE5E40" w:rsidP="00BF3852">
      <w:pPr>
        <w:spacing w:after="0" w:line="240" w:lineRule="auto"/>
        <w:ind w:left="540" w:hanging="540"/>
        <w:jc w:val="thaiDistribute"/>
        <w:rPr>
          <w:rFonts w:ascii="Arial" w:hAnsi="Arial" w:cs="Arial"/>
          <w:b/>
          <w:bCs/>
          <w:color w:val="CF4A02"/>
          <w:sz w:val="18"/>
          <w:szCs w:val="18"/>
        </w:rPr>
      </w:pPr>
    </w:p>
    <w:p w14:paraId="0BE73623" w14:textId="78C4EDC5" w:rsidR="00E1173D" w:rsidRPr="00CE6A92" w:rsidRDefault="00E1173D" w:rsidP="008D2FAF">
      <w:pPr>
        <w:pStyle w:val="ListParagraph"/>
        <w:numPr>
          <w:ilvl w:val="0"/>
          <w:numId w:val="17"/>
        </w:numPr>
        <w:tabs>
          <w:tab w:val="left" w:pos="900"/>
        </w:tabs>
        <w:spacing w:after="0" w:line="240" w:lineRule="auto"/>
        <w:ind w:left="900"/>
        <w:jc w:val="thaiDistribute"/>
        <w:outlineLvl w:val="0"/>
        <w:rPr>
          <w:rFonts w:ascii="Arial" w:eastAsia="Arial Unicode MS" w:hAnsi="Arial" w:cs="Arial"/>
          <w:sz w:val="18"/>
          <w:szCs w:val="18"/>
        </w:rPr>
      </w:pPr>
      <w:r w:rsidRPr="00CE6A92">
        <w:rPr>
          <w:rFonts w:ascii="Arial" w:eastAsia="Arial Unicode MS" w:hAnsi="Arial" w:cs="Arial"/>
          <w:sz w:val="18"/>
          <w:szCs w:val="18"/>
        </w:rPr>
        <w:t>At 1 January 2020, the Group has adopted leases standard (TFRS 16). The rental prepayment to other related parties that has common shareholders and directors presented in financial statement for the year ended 31 December 2019 is reclassified as right-of-use assets.</w:t>
      </w:r>
    </w:p>
    <w:p w14:paraId="65B15997" w14:textId="77777777" w:rsidR="00376B0A" w:rsidRPr="00CE6A92" w:rsidRDefault="00376B0A" w:rsidP="00BF3852">
      <w:pPr>
        <w:spacing w:after="0" w:line="240" w:lineRule="auto"/>
        <w:ind w:left="540" w:hanging="540"/>
        <w:jc w:val="thaiDistribute"/>
        <w:rPr>
          <w:rFonts w:ascii="Arial" w:eastAsia="Arial Unicode MS" w:hAnsi="Arial" w:cs="Arial"/>
          <w:b/>
          <w:bCs/>
          <w:color w:val="CF4A02"/>
          <w:sz w:val="18"/>
          <w:szCs w:val="18"/>
        </w:rPr>
      </w:pPr>
    </w:p>
    <w:p w14:paraId="77948AE0" w14:textId="04EA8077" w:rsidR="009E44C8" w:rsidRPr="00CE6A92" w:rsidRDefault="009E44C8" w:rsidP="00BF3852">
      <w:pPr>
        <w:spacing w:after="0" w:line="240" w:lineRule="auto"/>
        <w:ind w:left="540" w:hanging="540"/>
        <w:jc w:val="thaiDistribute"/>
        <w:rPr>
          <w:rFonts w:ascii="Arial" w:eastAsia="Arial Unicode MS" w:hAnsi="Arial" w:cs="Arial"/>
          <w:b/>
          <w:bCs/>
          <w:color w:val="CF4A02"/>
          <w:sz w:val="18"/>
          <w:szCs w:val="18"/>
        </w:rPr>
      </w:pPr>
      <w:r w:rsidRPr="00CE6A92">
        <w:rPr>
          <w:rFonts w:ascii="Arial" w:eastAsia="Arial Unicode MS" w:hAnsi="Arial" w:cs="Arial"/>
          <w:b/>
          <w:bCs/>
          <w:color w:val="CF4A02"/>
          <w:sz w:val="18"/>
          <w:szCs w:val="18"/>
        </w:rPr>
        <w:t>2</w:t>
      </w:r>
      <w:r w:rsidR="006F3F6A" w:rsidRPr="00CE6A92">
        <w:rPr>
          <w:rFonts w:ascii="Arial" w:eastAsia="Arial Unicode MS" w:hAnsi="Arial" w:cs="Arial"/>
          <w:b/>
          <w:bCs/>
          <w:color w:val="CF4A02"/>
          <w:sz w:val="18"/>
          <w:szCs w:val="18"/>
        </w:rPr>
        <w:t>9</w:t>
      </w:r>
      <w:r w:rsidRPr="00CE6A92">
        <w:rPr>
          <w:rFonts w:ascii="Arial" w:eastAsia="Arial Unicode MS" w:hAnsi="Arial" w:cs="Arial"/>
          <w:b/>
          <w:bCs/>
          <w:color w:val="CF4A02"/>
          <w:sz w:val="18"/>
          <w:szCs w:val="18"/>
        </w:rPr>
        <w:t>.4</w:t>
      </w:r>
      <w:r w:rsidRPr="00CE6A92">
        <w:rPr>
          <w:rFonts w:ascii="Arial" w:eastAsia="Arial Unicode MS" w:hAnsi="Arial" w:cs="Arial"/>
          <w:b/>
          <w:bCs/>
          <w:color w:val="CF4A02"/>
          <w:sz w:val="18"/>
          <w:szCs w:val="18"/>
        </w:rPr>
        <w:tab/>
        <w:t>Outstanding balances arising from lease liabilities</w:t>
      </w:r>
    </w:p>
    <w:p w14:paraId="18A09AA1" w14:textId="77777777" w:rsidR="009E44C8" w:rsidRPr="00CE6A92" w:rsidRDefault="009E44C8" w:rsidP="00BF3852">
      <w:pPr>
        <w:spacing w:after="0" w:line="240" w:lineRule="auto"/>
        <w:ind w:left="540"/>
        <w:jc w:val="both"/>
        <w:rPr>
          <w:rFonts w:ascii="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9E44C8" w:rsidRPr="00CE6A92" w14:paraId="581F6414" w14:textId="77777777" w:rsidTr="00376B0A">
        <w:trPr>
          <w:cantSplit/>
        </w:trPr>
        <w:tc>
          <w:tcPr>
            <w:tcW w:w="3510" w:type="dxa"/>
            <w:shd w:val="clear" w:color="auto" w:fill="auto"/>
          </w:tcPr>
          <w:p w14:paraId="6458D1A7" w14:textId="77777777" w:rsidR="009E44C8" w:rsidRPr="00CE6A92" w:rsidRDefault="009E44C8" w:rsidP="00BF3852">
            <w:pPr>
              <w:spacing w:after="0" w:line="240" w:lineRule="auto"/>
              <w:ind w:left="255"/>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3E6FD23A" w14:textId="77777777"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Consolidated</w:t>
            </w:r>
          </w:p>
          <w:p w14:paraId="62E0DDC0" w14:textId="6DD85A63"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financial </w:t>
            </w:r>
            <w:r w:rsidR="00270D22" w:rsidRPr="00CE6A92">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67A7F10E" w14:textId="77777777"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Separate</w:t>
            </w:r>
          </w:p>
          <w:p w14:paraId="30D78BEA" w14:textId="1584C861" w:rsidR="009E44C8" w:rsidRPr="00CE6A92" w:rsidRDefault="009E44C8" w:rsidP="00BF385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financial </w:t>
            </w:r>
            <w:r w:rsidR="00270D22" w:rsidRPr="00CE6A92">
              <w:rPr>
                <w:rFonts w:ascii="Arial" w:hAnsi="Arial" w:cs="Arial"/>
                <w:b/>
                <w:bCs/>
                <w:sz w:val="18"/>
                <w:szCs w:val="18"/>
              </w:rPr>
              <w:t>statements</w:t>
            </w:r>
          </w:p>
        </w:tc>
      </w:tr>
      <w:tr w:rsidR="009E44C8" w:rsidRPr="00CE6A92" w14:paraId="1A9B4F77" w14:textId="77777777" w:rsidTr="00376B0A">
        <w:trPr>
          <w:cantSplit/>
        </w:trPr>
        <w:tc>
          <w:tcPr>
            <w:tcW w:w="3510" w:type="dxa"/>
            <w:shd w:val="clear" w:color="auto" w:fill="auto"/>
          </w:tcPr>
          <w:p w14:paraId="474F2576" w14:textId="77777777" w:rsidR="009E44C8" w:rsidRPr="00CE6A92" w:rsidRDefault="009E44C8" w:rsidP="00BF3852">
            <w:pPr>
              <w:spacing w:after="0" w:line="240" w:lineRule="auto"/>
              <w:ind w:left="255"/>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0562B53B" w14:textId="41C222A0" w:rsidR="009E44C8" w:rsidRPr="00CE6A92" w:rsidRDefault="009E44C8"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2020</w:t>
            </w:r>
          </w:p>
        </w:tc>
        <w:tc>
          <w:tcPr>
            <w:tcW w:w="1440" w:type="dxa"/>
            <w:tcBorders>
              <w:top w:val="single" w:sz="4" w:space="0" w:color="auto"/>
            </w:tcBorders>
            <w:shd w:val="clear" w:color="auto" w:fill="auto"/>
          </w:tcPr>
          <w:p w14:paraId="36CF4072" w14:textId="77777777" w:rsidR="009E44C8" w:rsidRPr="00CE6A92" w:rsidRDefault="009E44C8"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2019</w:t>
            </w:r>
          </w:p>
        </w:tc>
        <w:tc>
          <w:tcPr>
            <w:tcW w:w="1440" w:type="dxa"/>
            <w:tcBorders>
              <w:top w:val="single" w:sz="4" w:space="0" w:color="auto"/>
            </w:tcBorders>
            <w:shd w:val="clear" w:color="auto" w:fill="auto"/>
          </w:tcPr>
          <w:p w14:paraId="3163E28C" w14:textId="12D564E7" w:rsidR="009E44C8" w:rsidRPr="00CE6A92" w:rsidRDefault="009E44C8"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2020</w:t>
            </w:r>
          </w:p>
        </w:tc>
        <w:tc>
          <w:tcPr>
            <w:tcW w:w="1440" w:type="dxa"/>
            <w:tcBorders>
              <w:top w:val="single" w:sz="4" w:space="0" w:color="auto"/>
            </w:tcBorders>
            <w:shd w:val="clear" w:color="auto" w:fill="auto"/>
          </w:tcPr>
          <w:p w14:paraId="5FF6D020" w14:textId="77777777" w:rsidR="009E44C8" w:rsidRPr="00CE6A92" w:rsidRDefault="009E44C8"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31 December 2019</w:t>
            </w:r>
          </w:p>
        </w:tc>
      </w:tr>
      <w:tr w:rsidR="009E44C8" w:rsidRPr="00CE6A92" w14:paraId="52874DA2" w14:textId="77777777" w:rsidTr="00376B0A">
        <w:trPr>
          <w:cantSplit/>
        </w:trPr>
        <w:tc>
          <w:tcPr>
            <w:tcW w:w="3510" w:type="dxa"/>
            <w:shd w:val="clear" w:color="auto" w:fill="auto"/>
          </w:tcPr>
          <w:p w14:paraId="53445B06" w14:textId="77777777" w:rsidR="009E44C8" w:rsidRPr="00CE6A92" w:rsidRDefault="009E44C8" w:rsidP="00BF3852">
            <w:pPr>
              <w:spacing w:after="0" w:line="240" w:lineRule="auto"/>
              <w:ind w:left="255"/>
              <w:rPr>
                <w:rFonts w:ascii="Arial" w:eastAsia="Arial Unicode MS" w:hAnsi="Arial" w:cs="Arial"/>
                <w:b/>
                <w:bCs/>
                <w:sz w:val="18"/>
                <w:szCs w:val="18"/>
                <w:cs/>
              </w:rPr>
            </w:pPr>
          </w:p>
        </w:tc>
        <w:tc>
          <w:tcPr>
            <w:tcW w:w="1440" w:type="dxa"/>
            <w:shd w:val="clear" w:color="auto" w:fill="auto"/>
          </w:tcPr>
          <w:p w14:paraId="0064EA5F" w14:textId="77777777" w:rsidR="009E44C8" w:rsidRPr="00CE6A92" w:rsidRDefault="009E44C8" w:rsidP="00376B0A">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3A7FF549" w14:textId="77777777" w:rsidR="009E44C8" w:rsidRPr="00CE6A92" w:rsidRDefault="009E44C8" w:rsidP="00376B0A">
            <w:pPr>
              <w:spacing w:after="0" w:line="240" w:lineRule="auto"/>
              <w:ind w:left="-1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59F1C2E4" w14:textId="77777777" w:rsidR="009E44C8" w:rsidRPr="00CE6A92" w:rsidRDefault="009E44C8" w:rsidP="00376B0A">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c>
          <w:tcPr>
            <w:tcW w:w="1440" w:type="dxa"/>
            <w:shd w:val="clear" w:color="auto" w:fill="auto"/>
          </w:tcPr>
          <w:p w14:paraId="2ACE9718" w14:textId="77777777" w:rsidR="009E44C8" w:rsidRPr="00CE6A92" w:rsidRDefault="009E44C8" w:rsidP="00376B0A">
            <w:pPr>
              <w:spacing w:after="0" w:line="240" w:lineRule="auto"/>
              <w:ind w:left="-108" w:right="-72"/>
              <w:jc w:val="right"/>
              <w:rPr>
                <w:rFonts w:ascii="Arial" w:hAnsi="Arial" w:cs="Arial"/>
                <w:b/>
                <w:bCs/>
                <w:sz w:val="18"/>
                <w:szCs w:val="18"/>
              </w:rPr>
            </w:pPr>
            <w:r w:rsidRPr="00CE6A92">
              <w:rPr>
                <w:rFonts w:ascii="Arial" w:hAnsi="Arial" w:cs="Arial"/>
                <w:b/>
                <w:bCs/>
                <w:sz w:val="18"/>
                <w:szCs w:val="18"/>
              </w:rPr>
              <w:t>Thousand Baht</w:t>
            </w:r>
          </w:p>
        </w:tc>
      </w:tr>
      <w:tr w:rsidR="009E44C8" w:rsidRPr="00CE6A92" w14:paraId="646D8B5D" w14:textId="77777777" w:rsidTr="00376B0A">
        <w:trPr>
          <w:cantSplit/>
        </w:trPr>
        <w:tc>
          <w:tcPr>
            <w:tcW w:w="3510" w:type="dxa"/>
          </w:tcPr>
          <w:p w14:paraId="2BBA187E" w14:textId="77777777" w:rsidR="009E44C8" w:rsidRPr="00CE6A92" w:rsidRDefault="009E44C8" w:rsidP="00BF3852">
            <w:pPr>
              <w:widowControl w:val="0"/>
              <w:spacing w:after="0" w:line="240" w:lineRule="auto"/>
              <w:ind w:left="255"/>
              <w:rPr>
                <w:rFonts w:ascii="Arial" w:eastAsia="Arial Unicode MS" w:hAnsi="Arial" w:cs="Arial"/>
                <w:sz w:val="18"/>
                <w:szCs w:val="18"/>
                <w:cs/>
              </w:rPr>
            </w:pPr>
          </w:p>
        </w:tc>
        <w:tc>
          <w:tcPr>
            <w:tcW w:w="1440" w:type="dxa"/>
            <w:tcBorders>
              <w:top w:val="single" w:sz="4" w:space="0" w:color="auto"/>
            </w:tcBorders>
            <w:shd w:val="clear" w:color="auto" w:fill="FAFAFA"/>
          </w:tcPr>
          <w:p w14:paraId="1D4A6F0B" w14:textId="77777777" w:rsidR="009E44C8" w:rsidRPr="00CE6A92" w:rsidRDefault="009E44C8" w:rsidP="00BF3852">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4B92C798" w14:textId="77777777" w:rsidR="009E44C8" w:rsidRPr="00CE6A92" w:rsidRDefault="009E44C8" w:rsidP="00BF3852">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590000D0" w14:textId="77777777" w:rsidR="009E44C8" w:rsidRPr="00CE6A92" w:rsidRDefault="009E44C8" w:rsidP="00BF3852">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tcPr>
          <w:p w14:paraId="702C094C" w14:textId="77777777" w:rsidR="009E44C8" w:rsidRPr="00CE6A92" w:rsidRDefault="009E44C8" w:rsidP="00BF3852">
            <w:pPr>
              <w:spacing w:after="0" w:line="240" w:lineRule="auto"/>
              <w:ind w:right="-72"/>
              <w:jc w:val="right"/>
              <w:rPr>
                <w:rFonts w:ascii="Arial" w:eastAsia="Arial Unicode MS" w:hAnsi="Arial" w:cs="Arial"/>
                <w:sz w:val="18"/>
                <w:szCs w:val="18"/>
              </w:rPr>
            </w:pPr>
          </w:p>
        </w:tc>
      </w:tr>
      <w:tr w:rsidR="009E44C8" w:rsidRPr="00CE6A92" w14:paraId="25B30DAC" w14:textId="77777777" w:rsidTr="00376B0A">
        <w:trPr>
          <w:cantSplit/>
        </w:trPr>
        <w:tc>
          <w:tcPr>
            <w:tcW w:w="3510" w:type="dxa"/>
          </w:tcPr>
          <w:p w14:paraId="59885835" w14:textId="57A91F9A" w:rsidR="009E44C8" w:rsidRPr="00CE6A92" w:rsidRDefault="009E44C8" w:rsidP="00BF3852">
            <w:pPr>
              <w:tabs>
                <w:tab w:val="left" w:pos="2975"/>
              </w:tabs>
              <w:spacing w:after="0" w:line="240" w:lineRule="auto"/>
              <w:ind w:left="255"/>
              <w:rPr>
                <w:rFonts w:ascii="Arial" w:hAnsi="Arial" w:cs="Arial"/>
                <w:sz w:val="18"/>
                <w:szCs w:val="18"/>
              </w:rPr>
            </w:pPr>
            <w:r w:rsidRPr="00CE6A92">
              <w:rPr>
                <w:rFonts w:ascii="Arial" w:hAnsi="Arial" w:cs="Arial"/>
                <w:sz w:val="18"/>
                <w:szCs w:val="18"/>
              </w:rPr>
              <w:t>Lease liabilities</w:t>
            </w:r>
            <w:r w:rsidR="00270D22" w:rsidRPr="00CE6A92">
              <w:rPr>
                <w:rFonts w:ascii="Arial" w:hAnsi="Arial" w:cs="Arial"/>
                <w:sz w:val="18"/>
                <w:szCs w:val="18"/>
              </w:rPr>
              <w:t xml:space="preserve"> to related person</w:t>
            </w:r>
          </w:p>
        </w:tc>
        <w:tc>
          <w:tcPr>
            <w:tcW w:w="1440" w:type="dxa"/>
            <w:shd w:val="clear" w:color="auto" w:fill="FAFAFA"/>
            <w:vAlign w:val="bottom"/>
          </w:tcPr>
          <w:p w14:paraId="5EACD8E5"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vAlign w:val="bottom"/>
          </w:tcPr>
          <w:p w14:paraId="2809BBC2"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shd w:val="clear" w:color="auto" w:fill="FAFAFA"/>
            <w:vAlign w:val="bottom"/>
          </w:tcPr>
          <w:p w14:paraId="1874D0E7"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vAlign w:val="bottom"/>
          </w:tcPr>
          <w:p w14:paraId="547EF613" w14:textId="77777777" w:rsidR="009E44C8" w:rsidRPr="00CE6A92" w:rsidRDefault="009E44C8" w:rsidP="00BF3852">
            <w:pPr>
              <w:spacing w:after="0" w:line="240" w:lineRule="auto"/>
              <w:ind w:right="-72"/>
              <w:jc w:val="right"/>
              <w:rPr>
                <w:rFonts w:ascii="Arial" w:hAnsi="Arial" w:cs="Arial"/>
                <w:sz w:val="18"/>
                <w:szCs w:val="18"/>
              </w:rPr>
            </w:pPr>
          </w:p>
        </w:tc>
      </w:tr>
      <w:tr w:rsidR="009E44C8" w:rsidRPr="00CE6A92" w14:paraId="01F87885" w14:textId="77777777" w:rsidTr="00376B0A">
        <w:trPr>
          <w:cantSplit/>
        </w:trPr>
        <w:tc>
          <w:tcPr>
            <w:tcW w:w="3510" w:type="dxa"/>
          </w:tcPr>
          <w:p w14:paraId="7B487D24" w14:textId="77777777" w:rsidR="009E44C8" w:rsidRPr="00CE6A92" w:rsidRDefault="009E44C8" w:rsidP="00BF3852">
            <w:pPr>
              <w:tabs>
                <w:tab w:val="left" w:pos="2975"/>
              </w:tabs>
              <w:spacing w:after="0" w:line="240" w:lineRule="auto"/>
              <w:ind w:left="255"/>
              <w:rPr>
                <w:rFonts w:ascii="Arial" w:hAnsi="Arial" w:cs="Arial"/>
                <w:b/>
                <w:bCs/>
                <w:sz w:val="18"/>
                <w:szCs w:val="18"/>
                <w:cs/>
              </w:rPr>
            </w:pPr>
            <w:r w:rsidRPr="00CE6A92">
              <w:rPr>
                <w:rFonts w:ascii="Arial" w:hAnsi="Arial" w:cs="Arial"/>
                <w:sz w:val="18"/>
                <w:szCs w:val="18"/>
              </w:rPr>
              <w:t xml:space="preserve">   Due within 1 year</w:t>
            </w:r>
          </w:p>
        </w:tc>
        <w:tc>
          <w:tcPr>
            <w:tcW w:w="1440" w:type="dxa"/>
            <w:shd w:val="clear" w:color="auto" w:fill="FAFAFA"/>
            <w:vAlign w:val="center"/>
          </w:tcPr>
          <w:p w14:paraId="26F5CE35" w14:textId="4656948C" w:rsidR="009E44C8" w:rsidRPr="00CE6A92" w:rsidRDefault="00B713F3" w:rsidP="00BF3852">
            <w:pPr>
              <w:spacing w:after="0" w:line="240" w:lineRule="auto"/>
              <w:ind w:right="-72"/>
              <w:jc w:val="right"/>
              <w:rPr>
                <w:rFonts w:ascii="Arial" w:hAnsi="Arial" w:cs="Arial"/>
                <w:sz w:val="18"/>
                <w:szCs w:val="18"/>
              </w:rPr>
            </w:pPr>
            <w:r w:rsidRPr="00CE6A92">
              <w:rPr>
                <w:rFonts w:ascii="Arial" w:hAnsi="Arial" w:cs="Arial"/>
                <w:sz w:val="18"/>
                <w:szCs w:val="18"/>
              </w:rPr>
              <w:t>877</w:t>
            </w:r>
          </w:p>
        </w:tc>
        <w:tc>
          <w:tcPr>
            <w:tcW w:w="1440" w:type="dxa"/>
            <w:vAlign w:val="center"/>
          </w:tcPr>
          <w:p w14:paraId="3EF4921C"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shd w:val="clear" w:color="auto" w:fill="FAFAFA"/>
            <w:vAlign w:val="center"/>
          </w:tcPr>
          <w:p w14:paraId="47960141" w14:textId="3CBAF217" w:rsidR="009E44C8" w:rsidRPr="00CE6A92" w:rsidRDefault="00D60747" w:rsidP="00BF3852">
            <w:pPr>
              <w:spacing w:after="0" w:line="240" w:lineRule="auto"/>
              <w:ind w:right="-72"/>
              <w:jc w:val="right"/>
              <w:rPr>
                <w:rFonts w:ascii="Arial" w:hAnsi="Arial" w:cs="Arial"/>
                <w:sz w:val="18"/>
                <w:szCs w:val="18"/>
              </w:rPr>
            </w:pPr>
            <w:r w:rsidRPr="00CE6A92">
              <w:rPr>
                <w:rFonts w:ascii="Arial" w:hAnsi="Arial" w:cs="Arial"/>
                <w:sz w:val="18"/>
                <w:szCs w:val="18"/>
              </w:rPr>
              <w:t>877</w:t>
            </w:r>
          </w:p>
        </w:tc>
        <w:tc>
          <w:tcPr>
            <w:tcW w:w="1440" w:type="dxa"/>
            <w:vAlign w:val="center"/>
          </w:tcPr>
          <w:p w14:paraId="60BB0695"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9E44C8" w:rsidRPr="00CE6A92" w14:paraId="320BAC90" w14:textId="77777777" w:rsidTr="00376B0A">
        <w:trPr>
          <w:cantSplit/>
          <w:trHeight w:val="86"/>
        </w:trPr>
        <w:tc>
          <w:tcPr>
            <w:tcW w:w="3510" w:type="dxa"/>
          </w:tcPr>
          <w:p w14:paraId="3434397E" w14:textId="77777777" w:rsidR="009E44C8" w:rsidRPr="00CE6A92" w:rsidRDefault="009E44C8" w:rsidP="00BF3852">
            <w:pPr>
              <w:tabs>
                <w:tab w:val="left" w:pos="2975"/>
              </w:tabs>
              <w:spacing w:after="0" w:line="240" w:lineRule="auto"/>
              <w:ind w:left="255"/>
              <w:rPr>
                <w:rFonts w:ascii="Arial" w:hAnsi="Arial" w:cs="Arial"/>
                <w:sz w:val="18"/>
                <w:szCs w:val="18"/>
              </w:rPr>
            </w:pPr>
            <w:r w:rsidRPr="00CE6A92">
              <w:rPr>
                <w:rFonts w:ascii="Arial" w:hAnsi="Arial" w:cs="Arial"/>
                <w:sz w:val="18"/>
                <w:szCs w:val="18"/>
              </w:rPr>
              <w:t xml:space="preserve">   Due over 1 year</w:t>
            </w:r>
          </w:p>
        </w:tc>
        <w:tc>
          <w:tcPr>
            <w:tcW w:w="1440" w:type="dxa"/>
            <w:tcBorders>
              <w:bottom w:val="single" w:sz="4" w:space="0" w:color="auto"/>
            </w:tcBorders>
            <w:shd w:val="clear" w:color="auto" w:fill="FAFAFA"/>
            <w:vAlign w:val="center"/>
          </w:tcPr>
          <w:p w14:paraId="528E72F0" w14:textId="1B07F482" w:rsidR="009E44C8" w:rsidRPr="00CE6A92" w:rsidRDefault="00B713F3" w:rsidP="00BF3852">
            <w:pPr>
              <w:spacing w:after="0" w:line="240" w:lineRule="auto"/>
              <w:ind w:right="-72"/>
              <w:jc w:val="right"/>
              <w:rPr>
                <w:rFonts w:ascii="Arial" w:hAnsi="Arial" w:cs="Arial"/>
                <w:sz w:val="18"/>
                <w:szCs w:val="18"/>
              </w:rPr>
            </w:pPr>
            <w:r w:rsidRPr="00CE6A92">
              <w:rPr>
                <w:rFonts w:ascii="Arial" w:hAnsi="Arial" w:cs="Arial"/>
                <w:sz w:val="18"/>
                <w:szCs w:val="18"/>
              </w:rPr>
              <w:t>8,305</w:t>
            </w:r>
          </w:p>
        </w:tc>
        <w:tc>
          <w:tcPr>
            <w:tcW w:w="1440" w:type="dxa"/>
            <w:tcBorders>
              <w:bottom w:val="single" w:sz="4" w:space="0" w:color="auto"/>
            </w:tcBorders>
            <w:vAlign w:val="center"/>
          </w:tcPr>
          <w:p w14:paraId="3DDC3BB4"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center"/>
          </w:tcPr>
          <w:p w14:paraId="44EB2C0D" w14:textId="78696AA8" w:rsidR="009E44C8" w:rsidRPr="00CE6A92" w:rsidRDefault="00D60747" w:rsidP="00BF3852">
            <w:pPr>
              <w:spacing w:after="0" w:line="240" w:lineRule="auto"/>
              <w:ind w:right="-72"/>
              <w:jc w:val="right"/>
              <w:rPr>
                <w:rFonts w:ascii="Arial" w:hAnsi="Arial" w:cs="Arial"/>
                <w:sz w:val="18"/>
                <w:szCs w:val="18"/>
              </w:rPr>
            </w:pPr>
            <w:r w:rsidRPr="00CE6A92">
              <w:rPr>
                <w:rFonts w:ascii="Arial" w:hAnsi="Arial" w:cs="Arial"/>
                <w:sz w:val="18"/>
                <w:szCs w:val="18"/>
              </w:rPr>
              <w:t>8,305</w:t>
            </w:r>
          </w:p>
        </w:tc>
        <w:tc>
          <w:tcPr>
            <w:tcW w:w="1440" w:type="dxa"/>
            <w:tcBorders>
              <w:bottom w:val="single" w:sz="4" w:space="0" w:color="auto"/>
            </w:tcBorders>
            <w:vAlign w:val="center"/>
          </w:tcPr>
          <w:p w14:paraId="0D05C964"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r>
      <w:tr w:rsidR="009E44C8" w:rsidRPr="00CE6A92" w14:paraId="45FA7F5F" w14:textId="77777777" w:rsidTr="00376B0A">
        <w:trPr>
          <w:cantSplit/>
          <w:trHeight w:val="86"/>
        </w:trPr>
        <w:tc>
          <w:tcPr>
            <w:tcW w:w="3510" w:type="dxa"/>
          </w:tcPr>
          <w:p w14:paraId="04E7E2BD" w14:textId="77777777" w:rsidR="009E44C8" w:rsidRPr="00CE6A92" w:rsidRDefault="009E44C8" w:rsidP="00BF3852">
            <w:pPr>
              <w:tabs>
                <w:tab w:val="left" w:pos="2975"/>
              </w:tabs>
              <w:spacing w:after="0" w:line="240" w:lineRule="auto"/>
              <w:ind w:left="255"/>
              <w:rPr>
                <w:rFonts w:ascii="Arial" w:hAnsi="Arial" w:cs="Arial"/>
                <w:sz w:val="18"/>
                <w:szCs w:val="18"/>
              </w:rPr>
            </w:pPr>
          </w:p>
        </w:tc>
        <w:tc>
          <w:tcPr>
            <w:tcW w:w="1440" w:type="dxa"/>
            <w:tcBorders>
              <w:top w:val="single" w:sz="4" w:space="0" w:color="auto"/>
            </w:tcBorders>
            <w:shd w:val="clear" w:color="auto" w:fill="FAFAFA"/>
            <w:vAlign w:val="center"/>
          </w:tcPr>
          <w:p w14:paraId="4EF218A4"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38A83D52"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945424A" w14:textId="77777777" w:rsidR="009E44C8" w:rsidRPr="00CE6A92" w:rsidRDefault="009E44C8" w:rsidP="00BF3852">
            <w:pPr>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610CE001" w14:textId="77777777" w:rsidR="009E44C8" w:rsidRPr="00CE6A92" w:rsidRDefault="009E44C8" w:rsidP="00BF3852">
            <w:pPr>
              <w:spacing w:after="0" w:line="240" w:lineRule="auto"/>
              <w:ind w:right="-72"/>
              <w:jc w:val="right"/>
              <w:rPr>
                <w:rFonts w:ascii="Arial" w:hAnsi="Arial" w:cs="Arial"/>
                <w:sz w:val="18"/>
                <w:szCs w:val="18"/>
              </w:rPr>
            </w:pPr>
          </w:p>
        </w:tc>
      </w:tr>
      <w:tr w:rsidR="009E44C8" w:rsidRPr="00CE6A92" w14:paraId="5C2CED94" w14:textId="77777777" w:rsidTr="00376B0A">
        <w:trPr>
          <w:cantSplit/>
          <w:trHeight w:val="86"/>
        </w:trPr>
        <w:tc>
          <w:tcPr>
            <w:tcW w:w="3510" w:type="dxa"/>
          </w:tcPr>
          <w:p w14:paraId="35F546C4" w14:textId="77777777" w:rsidR="009E44C8" w:rsidRPr="00CE6A92" w:rsidRDefault="009E44C8" w:rsidP="00BF3852">
            <w:pPr>
              <w:tabs>
                <w:tab w:val="left" w:pos="2975"/>
              </w:tabs>
              <w:spacing w:after="0" w:line="240" w:lineRule="auto"/>
              <w:ind w:left="255"/>
              <w:rPr>
                <w:rFonts w:ascii="Arial" w:hAnsi="Arial" w:cs="Arial"/>
                <w:sz w:val="18"/>
                <w:szCs w:val="18"/>
              </w:rPr>
            </w:pPr>
          </w:p>
        </w:tc>
        <w:tc>
          <w:tcPr>
            <w:tcW w:w="1440" w:type="dxa"/>
            <w:tcBorders>
              <w:bottom w:val="single" w:sz="4" w:space="0" w:color="auto"/>
            </w:tcBorders>
            <w:shd w:val="clear" w:color="auto" w:fill="FAFAFA"/>
            <w:vAlign w:val="center"/>
          </w:tcPr>
          <w:p w14:paraId="1DA88C38" w14:textId="769F7B05" w:rsidR="009E44C8" w:rsidRPr="00CE6A92" w:rsidRDefault="00B713F3" w:rsidP="00BF3852">
            <w:pPr>
              <w:spacing w:after="0" w:line="240" w:lineRule="auto"/>
              <w:ind w:right="-72"/>
              <w:jc w:val="right"/>
              <w:rPr>
                <w:rFonts w:ascii="Arial" w:hAnsi="Arial" w:cs="Arial"/>
                <w:sz w:val="18"/>
                <w:szCs w:val="18"/>
              </w:rPr>
            </w:pPr>
            <w:r w:rsidRPr="00CE6A92">
              <w:rPr>
                <w:rFonts w:ascii="Arial" w:hAnsi="Arial" w:cs="Arial"/>
                <w:sz w:val="18"/>
                <w:szCs w:val="18"/>
              </w:rPr>
              <w:t>9,182</w:t>
            </w:r>
          </w:p>
        </w:tc>
        <w:tc>
          <w:tcPr>
            <w:tcW w:w="1440" w:type="dxa"/>
            <w:tcBorders>
              <w:bottom w:val="single" w:sz="4" w:space="0" w:color="auto"/>
            </w:tcBorders>
            <w:vAlign w:val="center"/>
          </w:tcPr>
          <w:p w14:paraId="661810F7"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c>
          <w:tcPr>
            <w:tcW w:w="1440" w:type="dxa"/>
            <w:tcBorders>
              <w:bottom w:val="single" w:sz="4" w:space="0" w:color="auto"/>
            </w:tcBorders>
            <w:shd w:val="clear" w:color="auto" w:fill="FAFAFA"/>
            <w:vAlign w:val="center"/>
          </w:tcPr>
          <w:p w14:paraId="444FBEA7" w14:textId="7B416C52" w:rsidR="009E44C8" w:rsidRPr="00CE6A92" w:rsidRDefault="00D60747" w:rsidP="00BF3852">
            <w:pPr>
              <w:spacing w:after="0" w:line="240" w:lineRule="auto"/>
              <w:ind w:right="-72"/>
              <w:jc w:val="right"/>
              <w:rPr>
                <w:rFonts w:ascii="Arial" w:hAnsi="Arial" w:cs="Arial"/>
                <w:sz w:val="18"/>
                <w:szCs w:val="18"/>
              </w:rPr>
            </w:pPr>
            <w:r w:rsidRPr="00CE6A92">
              <w:rPr>
                <w:rFonts w:ascii="Arial" w:hAnsi="Arial" w:cs="Arial"/>
                <w:sz w:val="18"/>
                <w:szCs w:val="18"/>
              </w:rPr>
              <w:t>9,182</w:t>
            </w:r>
          </w:p>
        </w:tc>
        <w:tc>
          <w:tcPr>
            <w:tcW w:w="1440" w:type="dxa"/>
            <w:tcBorders>
              <w:bottom w:val="single" w:sz="4" w:space="0" w:color="auto"/>
            </w:tcBorders>
            <w:vAlign w:val="center"/>
          </w:tcPr>
          <w:p w14:paraId="4251EE3A" w14:textId="77777777" w:rsidR="009E44C8" w:rsidRPr="00CE6A92" w:rsidRDefault="009E44C8" w:rsidP="00BF3852">
            <w:pPr>
              <w:spacing w:after="0" w:line="240" w:lineRule="auto"/>
              <w:ind w:right="-72"/>
              <w:jc w:val="right"/>
              <w:rPr>
                <w:rFonts w:ascii="Arial" w:hAnsi="Arial" w:cs="Arial"/>
                <w:sz w:val="18"/>
                <w:szCs w:val="18"/>
              </w:rPr>
            </w:pPr>
            <w:r w:rsidRPr="00CE6A92">
              <w:rPr>
                <w:rFonts w:ascii="Arial" w:hAnsi="Arial" w:cs="Arial"/>
                <w:sz w:val="18"/>
                <w:szCs w:val="18"/>
              </w:rPr>
              <w:t>-</w:t>
            </w:r>
          </w:p>
        </w:tc>
      </w:tr>
    </w:tbl>
    <w:p w14:paraId="137A74C6" w14:textId="488A66A4" w:rsidR="008D2FAF" w:rsidRPr="00CE6A92" w:rsidRDefault="008D2FAF">
      <w:pPr>
        <w:rPr>
          <w:rFonts w:ascii="Arial" w:hAnsi="Arial" w:cs="Arial"/>
          <w:b/>
          <w:bCs/>
          <w:color w:val="CF4A02"/>
          <w:sz w:val="18"/>
          <w:szCs w:val="18"/>
        </w:rPr>
      </w:pPr>
      <w:r w:rsidRPr="00CE6A92">
        <w:rPr>
          <w:rFonts w:ascii="Arial" w:hAnsi="Arial" w:cs="Arial"/>
          <w:b/>
          <w:bCs/>
          <w:color w:val="CF4A02"/>
          <w:sz w:val="18"/>
          <w:szCs w:val="18"/>
        </w:rPr>
        <w:br w:type="page"/>
      </w:r>
    </w:p>
    <w:p w14:paraId="00906B63" w14:textId="77777777" w:rsidR="00A8661E" w:rsidRPr="00CE6A92" w:rsidRDefault="00A8661E" w:rsidP="00BF3852">
      <w:pPr>
        <w:spacing w:after="0" w:line="240" w:lineRule="auto"/>
        <w:ind w:left="540" w:hanging="540"/>
        <w:jc w:val="thaiDistribute"/>
        <w:rPr>
          <w:rFonts w:ascii="Arial" w:hAnsi="Arial" w:cs="Arial"/>
          <w:b/>
          <w:bCs/>
          <w:color w:val="CF4A02"/>
          <w:sz w:val="18"/>
          <w:szCs w:val="18"/>
        </w:rPr>
      </w:pPr>
    </w:p>
    <w:p w14:paraId="27472C7A" w14:textId="7FC0689E" w:rsidR="00FE5E40" w:rsidRPr="00CE6A92" w:rsidRDefault="00FE5E40" w:rsidP="00BF3852">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2</w:t>
      </w:r>
      <w:r w:rsidR="006F3F6A" w:rsidRPr="00CE6A92">
        <w:rPr>
          <w:rFonts w:ascii="Arial" w:hAnsi="Arial" w:cs="Arial"/>
          <w:b/>
          <w:bCs/>
          <w:color w:val="CF4A02"/>
          <w:sz w:val="18"/>
          <w:szCs w:val="18"/>
        </w:rPr>
        <w:t>9</w:t>
      </w:r>
      <w:r w:rsidRPr="00CE6A92">
        <w:rPr>
          <w:rFonts w:ascii="Arial" w:hAnsi="Arial" w:cs="Arial"/>
          <w:b/>
          <w:bCs/>
          <w:color w:val="CF4A02"/>
          <w:sz w:val="18"/>
          <w:szCs w:val="18"/>
          <w:cs/>
        </w:rPr>
        <w:t>.</w:t>
      </w:r>
      <w:r w:rsidR="003F3EA7" w:rsidRPr="00CE6A92">
        <w:rPr>
          <w:rFonts w:ascii="Arial" w:hAnsi="Arial" w:cs="Arial"/>
          <w:b/>
          <w:bCs/>
          <w:color w:val="CF4A02"/>
          <w:sz w:val="18"/>
          <w:szCs w:val="18"/>
        </w:rPr>
        <w:t>5</w:t>
      </w:r>
      <w:r w:rsidRPr="00CE6A92">
        <w:rPr>
          <w:rFonts w:ascii="Arial" w:hAnsi="Arial" w:cs="Arial"/>
          <w:b/>
          <w:bCs/>
          <w:color w:val="CF4A02"/>
          <w:sz w:val="18"/>
          <w:szCs w:val="18"/>
          <w:cs/>
        </w:rPr>
        <w:tab/>
      </w:r>
      <w:r w:rsidRPr="00CE6A92">
        <w:rPr>
          <w:rFonts w:ascii="Arial" w:hAnsi="Arial" w:cs="Arial"/>
          <w:b/>
          <w:bCs/>
          <w:color w:val="CF4A02"/>
          <w:sz w:val="18"/>
          <w:szCs w:val="18"/>
        </w:rPr>
        <w:t>Key management compensation</w:t>
      </w:r>
    </w:p>
    <w:p w14:paraId="708202CF" w14:textId="77777777" w:rsidR="00FE5E40" w:rsidRPr="00CE6A92" w:rsidRDefault="00FE5E40" w:rsidP="00BF3852">
      <w:pPr>
        <w:spacing w:after="0" w:line="240" w:lineRule="auto"/>
        <w:ind w:left="540"/>
        <w:jc w:val="thaiDistribute"/>
        <w:rPr>
          <w:rFonts w:ascii="Arial" w:hAnsi="Arial" w:cs="Arial"/>
          <w:sz w:val="18"/>
          <w:szCs w:val="18"/>
        </w:rPr>
      </w:pPr>
    </w:p>
    <w:p w14:paraId="46B2ABC5" w14:textId="77777777" w:rsidR="00FE5E40" w:rsidRPr="00CE6A92" w:rsidRDefault="00FE5E40" w:rsidP="00BF3852">
      <w:pPr>
        <w:spacing w:after="0" w:line="240" w:lineRule="auto"/>
        <w:ind w:left="540"/>
        <w:jc w:val="thaiDistribute"/>
        <w:rPr>
          <w:rFonts w:ascii="Arial" w:hAnsi="Arial" w:cs="Arial"/>
          <w:sz w:val="18"/>
          <w:szCs w:val="18"/>
        </w:rPr>
      </w:pPr>
      <w:r w:rsidRPr="00CE6A92">
        <w:rPr>
          <w:rFonts w:ascii="Arial" w:hAnsi="Arial" w:cs="Arial"/>
          <w:sz w:val="18"/>
          <w:szCs w:val="18"/>
        </w:rPr>
        <w:t xml:space="preserve">The compensation paid or payable to key management for employee services is shown below: </w:t>
      </w:r>
      <w:r w:rsidRPr="00CE6A92">
        <w:rPr>
          <w:rFonts w:ascii="Arial" w:hAnsi="Arial" w:cs="Arial"/>
          <w:sz w:val="18"/>
          <w:szCs w:val="18"/>
          <w:cs/>
        </w:rPr>
        <w:t xml:space="preserve"> </w:t>
      </w:r>
    </w:p>
    <w:p w14:paraId="4F74860C" w14:textId="77777777" w:rsidR="00FE5E40" w:rsidRPr="00CE6A92" w:rsidRDefault="00FE5E40" w:rsidP="00BF3852">
      <w:pPr>
        <w:spacing w:after="0" w:line="240" w:lineRule="auto"/>
        <w:ind w:left="540"/>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A916FC" w:rsidRPr="00CE6A92" w14:paraId="2CEC3C5F" w14:textId="77777777" w:rsidTr="00A916FC">
        <w:trPr>
          <w:cantSplit/>
        </w:trPr>
        <w:tc>
          <w:tcPr>
            <w:tcW w:w="3690" w:type="dxa"/>
            <w:shd w:val="clear" w:color="auto" w:fill="auto"/>
          </w:tcPr>
          <w:p w14:paraId="44476043" w14:textId="77777777" w:rsidR="00A916FC" w:rsidRPr="00CE6A92" w:rsidRDefault="00A916FC" w:rsidP="00BF3852">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144C562" w14:textId="77777777" w:rsidR="00A916FC" w:rsidRPr="00CE6A92" w:rsidRDefault="00A916FC" w:rsidP="00BF3852">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4654E850" w14:textId="77777777" w:rsidR="00A916FC" w:rsidRPr="00CE6A92" w:rsidRDefault="00A916FC" w:rsidP="00BF3852">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61293E" w14:textId="77777777" w:rsidR="00A916FC" w:rsidRPr="00CE6A92" w:rsidRDefault="00A916FC" w:rsidP="00BF3852">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24780F35" w14:textId="77777777" w:rsidR="00A916FC" w:rsidRPr="00CE6A92" w:rsidRDefault="00A916FC" w:rsidP="00BF3852">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696BE4" w:rsidRPr="00CE6A92" w14:paraId="1F3BE563" w14:textId="77777777" w:rsidTr="00A916FC">
        <w:trPr>
          <w:cantSplit/>
        </w:trPr>
        <w:tc>
          <w:tcPr>
            <w:tcW w:w="3690" w:type="dxa"/>
            <w:shd w:val="clear" w:color="auto" w:fill="auto"/>
          </w:tcPr>
          <w:p w14:paraId="7DD4D35D" w14:textId="77777777" w:rsidR="00696BE4" w:rsidRPr="00CE6A92" w:rsidRDefault="00696BE4" w:rsidP="00BF3852">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55C81C52" w14:textId="77777777" w:rsidR="00696BE4" w:rsidRPr="00CE6A92" w:rsidRDefault="00696BE4" w:rsidP="00BF3852">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4939FD8E" w14:textId="78F352EC" w:rsidR="00696BE4" w:rsidRPr="00CE6A92" w:rsidRDefault="00696BE4" w:rsidP="00BF3852">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0E1229F" w14:textId="77777777" w:rsidR="00696BE4" w:rsidRPr="00CE6A92" w:rsidRDefault="00696BE4"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1957E229" w14:textId="07FA1A69" w:rsidR="00696BE4" w:rsidRPr="00CE6A92" w:rsidRDefault="00696BE4" w:rsidP="00BF3852">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7DB6C915" w14:textId="77777777" w:rsidR="00696BE4" w:rsidRPr="00CE6A92" w:rsidRDefault="00696BE4" w:rsidP="00BF3852">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2020</w:t>
            </w:r>
          </w:p>
          <w:p w14:paraId="2353D2E2" w14:textId="684D2848" w:rsidR="00696BE4" w:rsidRPr="00CE6A92" w:rsidRDefault="00696BE4" w:rsidP="00BF3852">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2B9E3EB4" w14:textId="77777777" w:rsidR="00696BE4" w:rsidRPr="00CE6A92" w:rsidRDefault="00696BE4" w:rsidP="00BF3852">
            <w:pPr>
              <w:spacing w:after="0" w:line="240" w:lineRule="auto"/>
              <w:ind w:right="-72"/>
              <w:jc w:val="right"/>
              <w:rPr>
                <w:rFonts w:ascii="Arial" w:hAnsi="Arial" w:cs="Arial"/>
                <w:b/>
                <w:bCs/>
                <w:sz w:val="18"/>
                <w:szCs w:val="18"/>
              </w:rPr>
            </w:pPr>
            <w:r w:rsidRPr="00CE6A92">
              <w:rPr>
                <w:rFonts w:ascii="Arial" w:hAnsi="Arial" w:cs="Arial"/>
                <w:b/>
                <w:bCs/>
                <w:sz w:val="18"/>
                <w:szCs w:val="18"/>
              </w:rPr>
              <w:t>2019</w:t>
            </w:r>
          </w:p>
          <w:p w14:paraId="34C907C5" w14:textId="70D83CC1" w:rsidR="00696BE4" w:rsidRPr="00CE6A92" w:rsidRDefault="00696BE4" w:rsidP="00BF3852">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696BE4" w:rsidRPr="00CE6A92" w14:paraId="58BB220D" w14:textId="77777777" w:rsidTr="00A916FC">
        <w:trPr>
          <w:cantSplit/>
        </w:trPr>
        <w:tc>
          <w:tcPr>
            <w:tcW w:w="3690" w:type="dxa"/>
            <w:shd w:val="clear" w:color="auto" w:fill="auto"/>
          </w:tcPr>
          <w:p w14:paraId="57DBD21E" w14:textId="77777777" w:rsidR="00696BE4" w:rsidRPr="00CE6A92" w:rsidRDefault="00696BE4" w:rsidP="00BF3852">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2718A9DC" w14:textId="77777777" w:rsidR="00696BE4" w:rsidRPr="00CE6A92" w:rsidRDefault="00696BE4" w:rsidP="00BF3852">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7839120B" w14:textId="77777777" w:rsidR="00696BE4" w:rsidRPr="00CE6A92" w:rsidRDefault="00696BE4" w:rsidP="00BF385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07627E2" w14:textId="77777777" w:rsidR="00696BE4" w:rsidRPr="00CE6A92" w:rsidRDefault="00696BE4" w:rsidP="00BF385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0FE4D48F" w14:textId="77777777" w:rsidR="00696BE4" w:rsidRPr="00CE6A92" w:rsidRDefault="00696BE4" w:rsidP="00BF3852">
            <w:pPr>
              <w:spacing w:after="0" w:line="240" w:lineRule="auto"/>
              <w:ind w:right="-72"/>
              <w:jc w:val="right"/>
              <w:rPr>
                <w:rFonts w:ascii="Arial" w:hAnsi="Arial" w:cs="Arial"/>
                <w:sz w:val="18"/>
                <w:szCs w:val="18"/>
              </w:rPr>
            </w:pPr>
          </w:p>
        </w:tc>
      </w:tr>
      <w:tr w:rsidR="00696BE4" w:rsidRPr="00CE6A92" w14:paraId="5B957CCE" w14:textId="77777777" w:rsidTr="00A916FC">
        <w:trPr>
          <w:cantSplit/>
          <w:trHeight w:val="74"/>
        </w:trPr>
        <w:tc>
          <w:tcPr>
            <w:tcW w:w="3690" w:type="dxa"/>
            <w:shd w:val="clear" w:color="auto" w:fill="auto"/>
          </w:tcPr>
          <w:p w14:paraId="1E163E17" w14:textId="77777777" w:rsidR="00696BE4" w:rsidRPr="00CE6A92" w:rsidRDefault="00696BE4" w:rsidP="00BF3852">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Salaries and other short-term </w:t>
            </w:r>
          </w:p>
          <w:p w14:paraId="5658CB60" w14:textId="77777777" w:rsidR="00696BE4" w:rsidRPr="00CE6A92" w:rsidRDefault="00696BE4" w:rsidP="00BF3852">
            <w:pPr>
              <w:tabs>
                <w:tab w:val="left" w:pos="2975"/>
              </w:tabs>
              <w:spacing w:after="0" w:line="240" w:lineRule="auto"/>
              <w:ind w:left="431"/>
              <w:rPr>
                <w:rFonts w:ascii="Arial" w:hAnsi="Arial" w:cs="Arial"/>
                <w:sz w:val="18"/>
                <w:szCs w:val="18"/>
              </w:rPr>
            </w:pPr>
            <w:r w:rsidRPr="00CE6A92">
              <w:rPr>
                <w:rFonts w:ascii="Arial" w:hAnsi="Arial" w:cs="Arial"/>
                <w:sz w:val="18"/>
                <w:szCs w:val="18"/>
              </w:rPr>
              <w:t xml:space="preserve">   employee benefits</w:t>
            </w:r>
          </w:p>
        </w:tc>
        <w:tc>
          <w:tcPr>
            <w:tcW w:w="1440" w:type="dxa"/>
            <w:shd w:val="clear" w:color="auto" w:fill="FAFAFA"/>
            <w:vAlign w:val="bottom"/>
          </w:tcPr>
          <w:p w14:paraId="277F059B" w14:textId="7E7E7DBE"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56,830</w:t>
            </w:r>
          </w:p>
        </w:tc>
        <w:tc>
          <w:tcPr>
            <w:tcW w:w="1440" w:type="dxa"/>
            <w:shd w:val="clear" w:color="auto" w:fill="auto"/>
            <w:vAlign w:val="bottom"/>
          </w:tcPr>
          <w:p w14:paraId="4F06DC15" w14:textId="34677CBB"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64,298</w:t>
            </w:r>
          </w:p>
        </w:tc>
        <w:tc>
          <w:tcPr>
            <w:tcW w:w="1440" w:type="dxa"/>
            <w:shd w:val="clear" w:color="auto" w:fill="FAFAFA"/>
            <w:vAlign w:val="bottom"/>
          </w:tcPr>
          <w:p w14:paraId="5535E420" w14:textId="7467D95C"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56,830</w:t>
            </w:r>
          </w:p>
        </w:tc>
        <w:tc>
          <w:tcPr>
            <w:tcW w:w="1440" w:type="dxa"/>
            <w:shd w:val="clear" w:color="auto" w:fill="auto"/>
            <w:vAlign w:val="bottom"/>
          </w:tcPr>
          <w:p w14:paraId="0F7D78F1" w14:textId="76BE6D33"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64,298</w:t>
            </w:r>
          </w:p>
        </w:tc>
      </w:tr>
      <w:tr w:rsidR="00696BE4" w:rsidRPr="00CE6A92" w14:paraId="14C922B5" w14:textId="77777777" w:rsidTr="00696BE4">
        <w:trPr>
          <w:cantSplit/>
          <w:trHeight w:val="74"/>
        </w:trPr>
        <w:tc>
          <w:tcPr>
            <w:tcW w:w="3690" w:type="dxa"/>
            <w:shd w:val="clear" w:color="auto" w:fill="auto"/>
          </w:tcPr>
          <w:p w14:paraId="10E1E113" w14:textId="77777777" w:rsidR="00696BE4" w:rsidRPr="00CE6A92" w:rsidRDefault="00696BE4" w:rsidP="00BF3852">
            <w:pPr>
              <w:tabs>
                <w:tab w:val="left" w:pos="2975"/>
              </w:tabs>
              <w:spacing w:after="0" w:line="240" w:lineRule="auto"/>
              <w:ind w:left="431"/>
              <w:rPr>
                <w:rFonts w:ascii="Arial" w:hAnsi="Arial" w:cs="Arial"/>
                <w:sz w:val="18"/>
                <w:szCs w:val="18"/>
              </w:rPr>
            </w:pPr>
            <w:r w:rsidRPr="00CE6A92">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44846181" w14:textId="77E001DE"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965</w:t>
            </w:r>
          </w:p>
        </w:tc>
        <w:tc>
          <w:tcPr>
            <w:tcW w:w="1440" w:type="dxa"/>
            <w:tcBorders>
              <w:bottom w:val="single" w:sz="4" w:space="0" w:color="auto"/>
            </w:tcBorders>
            <w:shd w:val="clear" w:color="auto" w:fill="auto"/>
            <w:vAlign w:val="bottom"/>
          </w:tcPr>
          <w:p w14:paraId="259D7645" w14:textId="19854121"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392</w:t>
            </w:r>
          </w:p>
        </w:tc>
        <w:tc>
          <w:tcPr>
            <w:tcW w:w="1440" w:type="dxa"/>
            <w:tcBorders>
              <w:bottom w:val="single" w:sz="4" w:space="0" w:color="auto"/>
            </w:tcBorders>
            <w:shd w:val="clear" w:color="auto" w:fill="FAFAFA"/>
            <w:vAlign w:val="bottom"/>
          </w:tcPr>
          <w:p w14:paraId="24CEF7D4" w14:textId="14D87EDC"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965</w:t>
            </w:r>
          </w:p>
        </w:tc>
        <w:tc>
          <w:tcPr>
            <w:tcW w:w="1440" w:type="dxa"/>
            <w:tcBorders>
              <w:bottom w:val="single" w:sz="4" w:space="0" w:color="auto"/>
            </w:tcBorders>
            <w:shd w:val="clear" w:color="auto" w:fill="auto"/>
            <w:vAlign w:val="bottom"/>
          </w:tcPr>
          <w:p w14:paraId="330653C9" w14:textId="240EC283"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392</w:t>
            </w:r>
          </w:p>
        </w:tc>
      </w:tr>
      <w:tr w:rsidR="00696BE4" w:rsidRPr="00CE6A92" w14:paraId="7E2B6708" w14:textId="77777777" w:rsidTr="00A916FC">
        <w:trPr>
          <w:cantSplit/>
          <w:trHeight w:val="74"/>
        </w:trPr>
        <w:tc>
          <w:tcPr>
            <w:tcW w:w="3690" w:type="dxa"/>
            <w:shd w:val="clear" w:color="auto" w:fill="auto"/>
          </w:tcPr>
          <w:p w14:paraId="034547AF" w14:textId="77777777" w:rsidR="00696BE4" w:rsidRPr="00CE6A92" w:rsidRDefault="00696BE4" w:rsidP="00BF3852">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13DBB475" w14:textId="77777777" w:rsidR="00696BE4" w:rsidRPr="00CE6A92" w:rsidRDefault="00696BE4" w:rsidP="00BF3852">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EA6A29A" w14:textId="77777777" w:rsidR="00696BE4" w:rsidRPr="00CE6A92" w:rsidRDefault="00696BE4" w:rsidP="00BF3852">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09B8E456" w14:textId="77777777" w:rsidR="00696BE4" w:rsidRPr="00CE6A92" w:rsidRDefault="00696BE4" w:rsidP="00BF3852">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51C6A6C" w14:textId="77777777" w:rsidR="00696BE4" w:rsidRPr="00CE6A92" w:rsidRDefault="00696BE4" w:rsidP="00BF3852">
            <w:pPr>
              <w:spacing w:after="0" w:line="240" w:lineRule="auto"/>
              <w:ind w:right="-72"/>
              <w:jc w:val="right"/>
              <w:rPr>
                <w:rFonts w:ascii="Arial" w:hAnsi="Arial" w:cs="Arial"/>
                <w:b/>
                <w:bCs/>
                <w:sz w:val="18"/>
                <w:szCs w:val="18"/>
              </w:rPr>
            </w:pPr>
          </w:p>
        </w:tc>
      </w:tr>
      <w:tr w:rsidR="00696BE4" w:rsidRPr="00CE6A92" w14:paraId="0895DA2E" w14:textId="77777777" w:rsidTr="00A916FC">
        <w:trPr>
          <w:cantSplit/>
          <w:trHeight w:val="74"/>
        </w:trPr>
        <w:tc>
          <w:tcPr>
            <w:tcW w:w="3690" w:type="dxa"/>
            <w:shd w:val="clear" w:color="auto" w:fill="auto"/>
          </w:tcPr>
          <w:p w14:paraId="621C87C7" w14:textId="77777777" w:rsidR="00696BE4" w:rsidRPr="00CE6A92" w:rsidRDefault="00696BE4" w:rsidP="00BF3852">
            <w:pPr>
              <w:tabs>
                <w:tab w:val="left" w:pos="2975"/>
              </w:tabs>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7B91D074" w14:textId="58723562"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57,795</w:t>
            </w:r>
          </w:p>
        </w:tc>
        <w:tc>
          <w:tcPr>
            <w:tcW w:w="1440" w:type="dxa"/>
            <w:tcBorders>
              <w:bottom w:val="single" w:sz="4" w:space="0" w:color="auto"/>
            </w:tcBorders>
            <w:shd w:val="clear" w:color="auto" w:fill="auto"/>
            <w:vAlign w:val="bottom"/>
          </w:tcPr>
          <w:p w14:paraId="23F6F950" w14:textId="7CEF9ADE"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64,690</w:t>
            </w:r>
          </w:p>
        </w:tc>
        <w:tc>
          <w:tcPr>
            <w:tcW w:w="1440" w:type="dxa"/>
            <w:tcBorders>
              <w:bottom w:val="single" w:sz="4" w:space="0" w:color="auto"/>
            </w:tcBorders>
            <w:shd w:val="clear" w:color="auto" w:fill="FAFAFA"/>
            <w:vAlign w:val="bottom"/>
          </w:tcPr>
          <w:p w14:paraId="54C73F9D" w14:textId="58C9A52D" w:rsidR="00696BE4" w:rsidRPr="00CE6A92" w:rsidRDefault="003F6967" w:rsidP="00BF3852">
            <w:pPr>
              <w:spacing w:after="0" w:line="240" w:lineRule="auto"/>
              <w:ind w:right="-72"/>
              <w:jc w:val="right"/>
              <w:rPr>
                <w:rFonts w:ascii="Arial" w:hAnsi="Arial" w:cs="Arial"/>
                <w:sz w:val="18"/>
                <w:szCs w:val="18"/>
              </w:rPr>
            </w:pPr>
            <w:r w:rsidRPr="00CE6A92">
              <w:rPr>
                <w:rFonts w:ascii="Arial" w:hAnsi="Arial" w:cs="Arial"/>
                <w:sz w:val="18"/>
                <w:szCs w:val="18"/>
              </w:rPr>
              <w:t>57,795</w:t>
            </w:r>
          </w:p>
        </w:tc>
        <w:tc>
          <w:tcPr>
            <w:tcW w:w="1440" w:type="dxa"/>
            <w:tcBorders>
              <w:bottom w:val="single" w:sz="4" w:space="0" w:color="auto"/>
            </w:tcBorders>
            <w:shd w:val="clear" w:color="auto" w:fill="auto"/>
            <w:vAlign w:val="bottom"/>
          </w:tcPr>
          <w:p w14:paraId="7AE043CC" w14:textId="3778AE1E" w:rsidR="00696BE4" w:rsidRPr="00CE6A92" w:rsidRDefault="00696BE4" w:rsidP="00BF3852">
            <w:pPr>
              <w:spacing w:after="0" w:line="240" w:lineRule="auto"/>
              <w:ind w:right="-72"/>
              <w:jc w:val="right"/>
              <w:rPr>
                <w:rFonts w:ascii="Arial" w:hAnsi="Arial" w:cs="Arial"/>
                <w:sz w:val="18"/>
                <w:szCs w:val="18"/>
              </w:rPr>
            </w:pPr>
            <w:r w:rsidRPr="00CE6A92">
              <w:rPr>
                <w:rFonts w:ascii="Arial" w:hAnsi="Arial" w:cs="Arial"/>
                <w:sz w:val="18"/>
                <w:szCs w:val="18"/>
              </w:rPr>
              <w:t>64,690</w:t>
            </w:r>
          </w:p>
        </w:tc>
      </w:tr>
    </w:tbl>
    <w:p w14:paraId="20300571" w14:textId="7246C02B" w:rsidR="00053E71" w:rsidRPr="00CE6A92" w:rsidRDefault="00053E71" w:rsidP="00A71CE9">
      <w:pPr>
        <w:spacing w:after="0" w:line="240" w:lineRule="auto"/>
        <w:ind w:left="1080" w:hanging="540"/>
        <w:rPr>
          <w:rFonts w:ascii="Arial" w:hAnsi="Arial" w:cs="Arial"/>
          <w:sz w:val="18"/>
          <w:szCs w:val="18"/>
        </w:rPr>
      </w:pPr>
    </w:p>
    <w:p w14:paraId="377D9086" w14:textId="77777777" w:rsidR="00376B0A" w:rsidRPr="00CE6A92" w:rsidRDefault="00376B0A" w:rsidP="00A71CE9">
      <w:pPr>
        <w:spacing w:after="0" w:line="240" w:lineRule="auto"/>
        <w:ind w:left="1080" w:hanging="540"/>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FD3D42" w:rsidRPr="00CE6A92" w14:paraId="62872A4A" w14:textId="77777777" w:rsidTr="00DA1965">
        <w:trPr>
          <w:trHeight w:val="386"/>
        </w:trPr>
        <w:tc>
          <w:tcPr>
            <w:tcW w:w="9464" w:type="dxa"/>
            <w:shd w:val="clear" w:color="auto" w:fill="FFA543"/>
            <w:vAlign w:val="center"/>
          </w:tcPr>
          <w:p w14:paraId="4D7D7F3D" w14:textId="22238E6E" w:rsidR="00FD3D42" w:rsidRPr="00CE6A92" w:rsidRDefault="006F3F6A" w:rsidP="00A71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30</w:t>
            </w:r>
            <w:r w:rsidR="00FD3D42" w:rsidRPr="00CE6A92">
              <w:rPr>
                <w:rFonts w:ascii="Arial" w:eastAsia="Arial Unicode MS" w:hAnsi="Arial" w:cs="Arial"/>
                <w:b/>
                <w:bCs/>
                <w:color w:val="FFFFFF" w:themeColor="background1"/>
                <w:sz w:val="18"/>
                <w:szCs w:val="18"/>
                <w:lang w:val="en-GB" w:bidi="th-TH"/>
              </w:rPr>
              <w:tab/>
              <w:t>Commitments and significant contracts</w:t>
            </w:r>
          </w:p>
        </w:tc>
      </w:tr>
    </w:tbl>
    <w:p w14:paraId="766E3EA2" w14:textId="77777777" w:rsidR="00FE5E40" w:rsidRPr="00CE6A92" w:rsidRDefault="00FE5E40" w:rsidP="00A71CE9">
      <w:pPr>
        <w:spacing w:after="0" w:line="240" w:lineRule="auto"/>
        <w:ind w:left="1080" w:hanging="540"/>
        <w:rPr>
          <w:rFonts w:ascii="Arial" w:hAnsi="Arial" w:cs="Arial"/>
          <w:sz w:val="18"/>
          <w:szCs w:val="18"/>
        </w:rPr>
      </w:pPr>
    </w:p>
    <w:p w14:paraId="7E65C050" w14:textId="57890D14" w:rsidR="00FE5E40" w:rsidRPr="00CE6A92" w:rsidRDefault="00FE5E40" w:rsidP="00A71CE9">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a</w:t>
      </w:r>
      <w:r w:rsidRPr="00CE6A92">
        <w:rPr>
          <w:rFonts w:ascii="Arial" w:hAnsi="Arial" w:cs="Arial"/>
          <w:b/>
          <w:bCs/>
          <w:color w:val="CF4A02"/>
          <w:sz w:val="18"/>
          <w:szCs w:val="18"/>
          <w:cs/>
        </w:rPr>
        <w:t>)</w:t>
      </w:r>
      <w:r w:rsidRPr="00CE6A92">
        <w:rPr>
          <w:rFonts w:ascii="Arial" w:hAnsi="Arial" w:cs="Arial"/>
          <w:b/>
          <w:bCs/>
          <w:color w:val="CF4A02"/>
          <w:sz w:val="18"/>
          <w:szCs w:val="18"/>
        </w:rPr>
        <w:tab/>
        <w:t xml:space="preserve">Capital </w:t>
      </w:r>
      <w:r w:rsidR="00A33B4F" w:rsidRPr="00CE6A92">
        <w:rPr>
          <w:rFonts w:ascii="Arial" w:hAnsi="Arial" w:cs="Arial"/>
          <w:b/>
          <w:bCs/>
          <w:color w:val="CF4A02"/>
          <w:sz w:val="18"/>
          <w:szCs w:val="18"/>
        </w:rPr>
        <w:t xml:space="preserve">expenditure </w:t>
      </w:r>
      <w:r w:rsidRPr="00CE6A92">
        <w:rPr>
          <w:rFonts w:ascii="Arial" w:hAnsi="Arial" w:cs="Arial"/>
          <w:b/>
          <w:bCs/>
          <w:color w:val="CF4A02"/>
          <w:sz w:val="18"/>
          <w:szCs w:val="18"/>
        </w:rPr>
        <w:t>commitments</w:t>
      </w:r>
    </w:p>
    <w:p w14:paraId="208FB9D2" w14:textId="77777777" w:rsidR="00FE5E40" w:rsidRPr="00CE6A92" w:rsidRDefault="00FE5E40" w:rsidP="00A71CE9">
      <w:pPr>
        <w:spacing w:after="0" w:line="240" w:lineRule="auto"/>
        <w:ind w:left="540"/>
        <w:jc w:val="thaiDistribute"/>
        <w:rPr>
          <w:rFonts w:ascii="Arial" w:hAnsi="Arial" w:cs="Arial"/>
          <w:b/>
          <w:bCs/>
          <w:color w:val="CF4A02"/>
          <w:sz w:val="18"/>
          <w:szCs w:val="18"/>
        </w:rPr>
      </w:pPr>
    </w:p>
    <w:p w14:paraId="44D87166" w14:textId="77777777" w:rsidR="00FE5E40" w:rsidRPr="00CE6A92" w:rsidRDefault="00FE5E40" w:rsidP="00A71CE9">
      <w:pPr>
        <w:spacing w:after="0" w:line="240" w:lineRule="auto"/>
        <w:ind w:left="540"/>
        <w:jc w:val="thaiDistribute"/>
        <w:rPr>
          <w:rFonts w:ascii="Arial" w:hAnsi="Arial" w:cs="Arial"/>
          <w:sz w:val="18"/>
          <w:szCs w:val="18"/>
        </w:rPr>
      </w:pPr>
      <w:r w:rsidRPr="00CE6A92">
        <w:rPr>
          <w:rFonts w:ascii="Arial" w:hAnsi="Arial" w:cs="Arial"/>
          <w:spacing w:val="-6"/>
          <w:sz w:val="18"/>
          <w:szCs w:val="18"/>
        </w:rPr>
        <w:t xml:space="preserve">Capital expenditures contracted as at the statement of financial position date but not </w:t>
      </w:r>
      <w:proofErr w:type="spellStart"/>
      <w:r w:rsidRPr="00CE6A92">
        <w:rPr>
          <w:rFonts w:ascii="Arial" w:hAnsi="Arial" w:cs="Arial"/>
          <w:spacing w:val="-6"/>
          <w:sz w:val="18"/>
          <w:szCs w:val="18"/>
        </w:rPr>
        <w:t>recognised</w:t>
      </w:r>
      <w:proofErr w:type="spellEnd"/>
      <w:r w:rsidRPr="00CE6A92">
        <w:rPr>
          <w:rFonts w:ascii="Arial" w:hAnsi="Arial" w:cs="Arial"/>
          <w:spacing w:val="-6"/>
          <w:sz w:val="18"/>
          <w:szCs w:val="18"/>
        </w:rPr>
        <w:t xml:space="preserve"> in the financial statements</w:t>
      </w:r>
      <w:r w:rsidRPr="00CE6A92">
        <w:rPr>
          <w:rFonts w:ascii="Arial" w:hAnsi="Arial" w:cs="Arial"/>
          <w:sz w:val="18"/>
          <w:szCs w:val="18"/>
        </w:rPr>
        <w:t xml:space="preserve"> are as follows:</w:t>
      </w:r>
    </w:p>
    <w:p w14:paraId="3E83342A" w14:textId="77777777" w:rsidR="00FE5E40" w:rsidRPr="00CE6A92" w:rsidRDefault="00FE5E40" w:rsidP="00A71CE9">
      <w:pPr>
        <w:spacing w:after="0" w:line="240" w:lineRule="auto"/>
        <w:ind w:left="540"/>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9D7154" w:rsidRPr="00CE6A92" w14:paraId="23248E6A" w14:textId="77777777" w:rsidTr="000A6CCD">
        <w:trPr>
          <w:cantSplit/>
        </w:trPr>
        <w:tc>
          <w:tcPr>
            <w:tcW w:w="3690" w:type="dxa"/>
            <w:shd w:val="clear" w:color="auto" w:fill="auto"/>
          </w:tcPr>
          <w:p w14:paraId="4A750E7E" w14:textId="77777777" w:rsidR="009D7154" w:rsidRPr="00CE6A92" w:rsidRDefault="009D7154" w:rsidP="003B2234">
            <w:pPr>
              <w:spacing w:after="0" w:line="240" w:lineRule="auto"/>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7B9CC72" w14:textId="77777777" w:rsidR="009D7154" w:rsidRPr="00CE6A92" w:rsidRDefault="009D7154"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Consolidated </w:t>
            </w:r>
          </w:p>
          <w:p w14:paraId="7DE4EEA1" w14:textId="77777777" w:rsidR="009D7154" w:rsidRPr="00CE6A92" w:rsidRDefault="009D7154"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2A37FB0" w14:textId="77777777" w:rsidR="009D7154" w:rsidRPr="00CE6A92" w:rsidRDefault="009D7154" w:rsidP="00A71CE9">
            <w:pPr>
              <w:spacing w:after="0" w:line="240" w:lineRule="auto"/>
              <w:ind w:right="-72"/>
              <w:jc w:val="center"/>
              <w:rPr>
                <w:rFonts w:ascii="Arial" w:hAnsi="Arial" w:cs="Arial"/>
                <w:b/>
                <w:bCs/>
                <w:sz w:val="18"/>
                <w:szCs w:val="18"/>
              </w:rPr>
            </w:pPr>
            <w:r w:rsidRPr="00CE6A92">
              <w:rPr>
                <w:rFonts w:ascii="Arial" w:hAnsi="Arial" w:cs="Arial"/>
                <w:b/>
                <w:bCs/>
                <w:sz w:val="18"/>
                <w:szCs w:val="18"/>
              </w:rPr>
              <w:t xml:space="preserve">Separate </w:t>
            </w:r>
          </w:p>
          <w:p w14:paraId="65665DAC" w14:textId="77777777" w:rsidR="009D7154" w:rsidRPr="00CE6A92" w:rsidRDefault="009D7154" w:rsidP="00A71CE9">
            <w:pPr>
              <w:spacing w:after="0" w:line="240" w:lineRule="auto"/>
              <w:ind w:right="-72"/>
              <w:jc w:val="center"/>
              <w:rPr>
                <w:rFonts w:ascii="Arial" w:hAnsi="Arial" w:cs="Arial"/>
                <w:b/>
                <w:bCs/>
                <w:sz w:val="18"/>
                <w:szCs w:val="18"/>
                <w:cs/>
              </w:rPr>
            </w:pPr>
            <w:r w:rsidRPr="00CE6A92">
              <w:rPr>
                <w:rFonts w:ascii="Arial" w:hAnsi="Arial" w:cs="Arial"/>
                <w:b/>
                <w:bCs/>
                <w:sz w:val="18"/>
                <w:szCs w:val="18"/>
              </w:rPr>
              <w:t>financial statements</w:t>
            </w:r>
          </w:p>
        </w:tc>
      </w:tr>
      <w:tr w:rsidR="009D7154" w:rsidRPr="00CE6A92" w14:paraId="011D60EC" w14:textId="77777777" w:rsidTr="000A6CCD">
        <w:trPr>
          <w:cantSplit/>
        </w:trPr>
        <w:tc>
          <w:tcPr>
            <w:tcW w:w="3690" w:type="dxa"/>
            <w:shd w:val="clear" w:color="auto" w:fill="auto"/>
          </w:tcPr>
          <w:p w14:paraId="4C7846CF" w14:textId="77777777" w:rsidR="009D7154" w:rsidRPr="00CE6A92" w:rsidRDefault="009D7154" w:rsidP="003B2234">
            <w:pPr>
              <w:spacing w:after="0" w:line="240" w:lineRule="auto"/>
              <w:ind w:left="431"/>
              <w:rPr>
                <w:rFonts w:ascii="Arial" w:hAnsi="Arial" w:cs="Arial"/>
                <w:sz w:val="18"/>
                <w:szCs w:val="18"/>
              </w:rPr>
            </w:pPr>
          </w:p>
        </w:tc>
        <w:tc>
          <w:tcPr>
            <w:tcW w:w="1440" w:type="dxa"/>
            <w:tcBorders>
              <w:top w:val="single" w:sz="4" w:space="0" w:color="auto"/>
              <w:bottom w:val="single" w:sz="4" w:space="0" w:color="auto"/>
            </w:tcBorders>
            <w:shd w:val="clear" w:color="auto" w:fill="auto"/>
          </w:tcPr>
          <w:p w14:paraId="3D4145EC" w14:textId="35803E76" w:rsidR="009D7154" w:rsidRPr="00CE6A92" w:rsidRDefault="009D7154" w:rsidP="00A71CE9">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w:t>
            </w:r>
            <w:r w:rsidR="00434FDE" w:rsidRPr="00CE6A92">
              <w:rPr>
                <w:rFonts w:ascii="Arial" w:hAnsi="Arial" w:cs="Arial"/>
                <w:b/>
                <w:bCs/>
                <w:sz w:val="18"/>
                <w:szCs w:val="18"/>
              </w:rPr>
              <w:t>20</w:t>
            </w:r>
          </w:p>
          <w:p w14:paraId="0C243698" w14:textId="77777777" w:rsidR="009D7154" w:rsidRPr="00CE6A92" w:rsidRDefault="009D7154" w:rsidP="00A71CE9">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644F201C" w14:textId="6D3F7A6F" w:rsidR="009D7154" w:rsidRPr="00CE6A92" w:rsidRDefault="009D7154" w:rsidP="00A71CE9">
            <w:pPr>
              <w:spacing w:after="0" w:line="240" w:lineRule="auto"/>
              <w:ind w:right="-72"/>
              <w:jc w:val="right"/>
              <w:rPr>
                <w:rFonts w:ascii="Arial" w:hAnsi="Arial" w:cs="Arial"/>
                <w:b/>
                <w:bCs/>
                <w:sz w:val="18"/>
                <w:szCs w:val="18"/>
              </w:rPr>
            </w:pPr>
            <w:r w:rsidRPr="00CE6A92">
              <w:rPr>
                <w:rFonts w:ascii="Arial" w:hAnsi="Arial" w:cs="Arial"/>
                <w:b/>
                <w:bCs/>
                <w:sz w:val="18"/>
                <w:szCs w:val="18"/>
              </w:rPr>
              <w:t>201</w:t>
            </w:r>
            <w:r w:rsidR="00434FDE" w:rsidRPr="00CE6A92">
              <w:rPr>
                <w:rFonts w:ascii="Arial" w:hAnsi="Arial" w:cs="Arial"/>
                <w:b/>
                <w:bCs/>
                <w:sz w:val="18"/>
                <w:szCs w:val="18"/>
              </w:rPr>
              <w:t>9</w:t>
            </w:r>
          </w:p>
          <w:p w14:paraId="4A8FC988" w14:textId="77777777" w:rsidR="009D7154" w:rsidRPr="00CE6A92" w:rsidRDefault="009D7154" w:rsidP="00A71CE9">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9334DD0" w14:textId="30C5E71B" w:rsidR="009D7154" w:rsidRPr="00CE6A92" w:rsidRDefault="009D7154" w:rsidP="00A71CE9">
            <w:pPr>
              <w:spacing w:after="0" w:line="240" w:lineRule="auto"/>
              <w:ind w:right="-72" w:firstLine="28"/>
              <w:jc w:val="right"/>
              <w:rPr>
                <w:rFonts w:ascii="Arial" w:hAnsi="Arial" w:cs="Arial"/>
                <w:b/>
                <w:bCs/>
                <w:sz w:val="18"/>
                <w:szCs w:val="18"/>
              </w:rPr>
            </w:pPr>
            <w:r w:rsidRPr="00CE6A92">
              <w:rPr>
                <w:rFonts w:ascii="Arial" w:hAnsi="Arial" w:cs="Arial"/>
                <w:b/>
                <w:bCs/>
                <w:sz w:val="18"/>
                <w:szCs w:val="18"/>
              </w:rPr>
              <w:t>20</w:t>
            </w:r>
            <w:r w:rsidR="00434FDE" w:rsidRPr="00CE6A92">
              <w:rPr>
                <w:rFonts w:ascii="Arial" w:hAnsi="Arial" w:cs="Arial"/>
                <w:b/>
                <w:bCs/>
                <w:sz w:val="18"/>
                <w:szCs w:val="18"/>
              </w:rPr>
              <w:t>20</w:t>
            </w:r>
          </w:p>
          <w:p w14:paraId="103CCB27" w14:textId="77777777" w:rsidR="009D7154" w:rsidRPr="00CE6A92" w:rsidRDefault="009D7154" w:rsidP="00A71CE9">
            <w:pPr>
              <w:spacing w:after="0" w:line="240" w:lineRule="auto"/>
              <w:ind w:right="-72" w:firstLine="28"/>
              <w:jc w:val="right"/>
              <w:rPr>
                <w:rFonts w:ascii="Arial" w:hAnsi="Arial" w:cs="Arial"/>
                <w:b/>
                <w:bCs/>
                <w:spacing w:val="-4"/>
                <w:sz w:val="18"/>
                <w:szCs w:val="18"/>
              </w:rPr>
            </w:pPr>
            <w:r w:rsidRPr="00CE6A92">
              <w:rPr>
                <w:rFonts w:ascii="Arial" w:hAnsi="Arial" w:cs="Arial"/>
                <w:b/>
                <w:bCs/>
                <w:spacing w:val="-4"/>
                <w:sz w:val="18"/>
                <w:szCs w:val="18"/>
              </w:rPr>
              <w:t>Thousand Baht</w:t>
            </w:r>
          </w:p>
        </w:tc>
        <w:tc>
          <w:tcPr>
            <w:tcW w:w="1440" w:type="dxa"/>
            <w:tcBorders>
              <w:top w:val="single" w:sz="4" w:space="0" w:color="auto"/>
              <w:bottom w:val="single" w:sz="4" w:space="0" w:color="auto"/>
            </w:tcBorders>
            <w:shd w:val="clear" w:color="auto" w:fill="auto"/>
          </w:tcPr>
          <w:p w14:paraId="074A5F8D" w14:textId="4A208F92" w:rsidR="009D7154" w:rsidRPr="00CE6A92" w:rsidRDefault="009D7154" w:rsidP="00A71CE9">
            <w:pPr>
              <w:spacing w:after="0" w:line="240" w:lineRule="auto"/>
              <w:ind w:right="-72"/>
              <w:jc w:val="right"/>
              <w:rPr>
                <w:rFonts w:ascii="Arial" w:hAnsi="Arial" w:cs="Arial"/>
                <w:b/>
                <w:bCs/>
                <w:sz w:val="18"/>
                <w:szCs w:val="18"/>
              </w:rPr>
            </w:pPr>
            <w:r w:rsidRPr="00CE6A92">
              <w:rPr>
                <w:rFonts w:ascii="Arial" w:hAnsi="Arial" w:cs="Arial"/>
                <w:b/>
                <w:bCs/>
                <w:sz w:val="18"/>
                <w:szCs w:val="18"/>
              </w:rPr>
              <w:t>201</w:t>
            </w:r>
            <w:r w:rsidR="00434FDE" w:rsidRPr="00CE6A92">
              <w:rPr>
                <w:rFonts w:ascii="Arial" w:hAnsi="Arial" w:cs="Arial"/>
                <w:b/>
                <w:bCs/>
                <w:sz w:val="18"/>
                <w:szCs w:val="18"/>
              </w:rPr>
              <w:t>9</w:t>
            </w:r>
          </w:p>
          <w:p w14:paraId="4B406988" w14:textId="77777777" w:rsidR="009D7154" w:rsidRPr="00CE6A92" w:rsidRDefault="009D7154" w:rsidP="00A71CE9">
            <w:pPr>
              <w:spacing w:after="0" w:line="240" w:lineRule="auto"/>
              <w:ind w:right="-72"/>
              <w:jc w:val="right"/>
              <w:rPr>
                <w:rFonts w:ascii="Arial" w:hAnsi="Arial" w:cs="Arial"/>
                <w:b/>
                <w:bCs/>
                <w:spacing w:val="-4"/>
                <w:sz w:val="18"/>
                <w:szCs w:val="18"/>
              </w:rPr>
            </w:pPr>
            <w:r w:rsidRPr="00CE6A92">
              <w:rPr>
                <w:rFonts w:ascii="Arial" w:hAnsi="Arial" w:cs="Arial"/>
                <w:b/>
                <w:bCs/>
                <w:spacing w:val="-4"/>
                <w:sz w:val="18"/>
                <w:szCs w:val="18"/>
              </w:rPr>
              <w:t>Thousand Baht</w:t>
            </w:r>
          </w:p>
        </w:tc>
      </w:tr>
      <w:tr w:rsidR="00434FDE" w:rsidRPr="00CE6A92" w14:paraId="26F64ED0" w14:textId="77777777" w:rsidTr="000A6CCD">
        <w:trPr>
          <w:cantSplit/>
        </w:trPr>
        <w:tc>
          <w:tcPr>
            <w:tcW w:w="3690" w:type="dxa"/>
            <w:shd w:val="clear" w:color="auto" w:fill="auto"/>
          </w:tcPr>
          <w:p w14:paraId="5F1C0165" w14:textId="77777777" w:rsidR="00434FDE" w:rsidRPr="00CE6A92" w:rsidRDefault="00434FDE" w:rsidP="00434FDE">
            <w:pPr>
              <w:spacing w:after="0" w:line="240" w:lineRule="auto"/>
              <w:ind w:left="431"/>
              <w:rPr>
                <w:rFonts w:ascii="Arial" w:hAnsi="Arial" w:cs="Arial"/>
                <w:sz w:val="18"/>
                <w:szCs w:val="18"/>
                <w:cs/>
              </w:rPr>
            </w:pPr>
          </w:p>
        </w:tc>
        <w:tc>
          <w:tcPr>
            <w:tcW w:w="1440" w:type="dxa"/>
            <w:tcBorders>
              <w:top w:val="single" w:sz="4" w:space="0" w:color="auto"/>
            </w:tcBorders>
            <w:shd w:val="clear" w:color="auto" w:fill="FAFAFA"/>
          </w:tcPr>
          <w:p w14:paraId="506E5A5B" w14:textId="77777777" w:rsidR="00434FDE" w:rsidRPr="00CE6A92" w:rsidRDefault="00434FDE" w:rsidP="00434FDE">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tcPr>
          <w:p w14:paraId="348D321F" w14:textId="77777777" w:rsidR="00434FDE" w:rsidRPr="00CE6A92" w:rsidRDefault="00434FDE" w:rsidP="00434FD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7C899AB" w14:textId="77777777" w:rsidR="00434FDE" w:rsidRPr="00CE6A92" w:rsidRDefault="00434FDE" w:rsidP="00434FD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5BBF6C2" w14:textId="77777777" w:rsidR="00434FDE" w:rsidRPr="00CE6A92" w:rsidRDefault="00434FDE" w:rsidP="00434FDE">
            <w:pPr>
              <w:spacing w:after="0" w:line="240" w:lineRule="auto"/>
              <w:ind w:right="-72"/>
              <w:jc w:val="right"/>
              <w:rPr>
                <w:rFonts w:ascii="Arial" w:hAnsi="Arial" w:cs="Arial"/>
                <w:sz w:val="18"/>
                <w:szCs w:val="18"/>
              </w:rPr>
            </w:pPr>
          </w:p>
        </w:tc>
      </w:tr>
      <w:tr w:rsidR="00434FDE" w:rsidRPr="00CE6A92" w14:paraId="1734236D" w14:textId="77777777" w:rsidTr="000A6CCD">
        <w:trPr>
          <w:cantSplit/>
          <w:trHeight w:val="74"/>
        </w:trPr>
        <w:tc>
          <w:tcPr>
            <w:tcW w:w="3690" w:type="dxa"/>
            <w:shd w:val="clear" w:color="auto" w:fill="auto"/>
          </w:tcPr>
          <w:p w14:paraId="523A4F56" w14:textId="77777777" w:rsidR="00434FDE" w:rsidRPr="00CE6A92" w:rsidRDefault="00434FDE" w:rsidP="00434FDE">
            <w:pPr>
              <w:tabs>
                <w:tab w:val="left" w:pos="2975"/>
              </w:tabs>
              <w:spacing w:after="0" w:line="240" w:lineRule="auto"/>
              <w:ind w:left="431"/>
              <w:rPr>
                <w:rFonts w:ascii="Arial" w:hAnsi="Arial" w:cs="Arial"/>
                <w:sz w:val="18"/>
                <w:szCs w:val="18"/>
              </w:rPr>
            </w:pPr>
            <w:r w:rsidRPr="00CE6A92">
              <w:rPr>
                <w:rFonts w:ascii="Arial" w:hAnsi="Arial" w:cs="Arial"/>
                <w:sz w:val="18"/>
                <w:szCs w:val="18"/>
              </w:rPr>
              <w:t>Building and equipment</w:t>
            </w:r>
          </w:p>
        </w:tc>
        <w:tc>
          <w:tcPr>
            <w:tcW w:w="1440" w:type="dxa"/>
            <w:shd w:val="clear" w:color="auto" w:fill="FAFAFA"/>
            <w:vAlign w:val="bottom"/>
          </w:tcPr>
          <w:p w14:paraId="220284EA" w14:textId="5ABEEA9E"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20,168</w:t>
            </w:r>
          </w:p>
        </w:tc>
        <w:tc>
          <w:tcPr>
            <w:tcW w:w="1440" w:type="dxa"/>
            <w:shd w:val="clear" w:color="auto" w:fill="auto"/>
            <w:vAlign w:val="bottom"/>
          </w:tcPr>
          <w:p w14:paraId="55B1C359" w14:textId="4736F6B0"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26,567</w:t>
            </w:r>
          </w:p>
        </w:tc>
        <w:tc>
          <w:tcPr>
            <w:tcW w:w="1440" w:type="dxa"/>
            <w:shd w:val="clear" w:color="auto" w:fill="FAFAFA"/>
            <w:vAlign w:val="bottom"/>
          </w:tcPr>
          <w:p w14:paraId="1FA00BF8" w14:textId="5E6E5DAE"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14,613</w:t>
            </w:r>
          </w:p>
        </w:tc>
        <w:tc>
          <w:tcPr>
            <w:tcW w:w="1440" w:type="dxa"/>
            <w:shd w:val="clear" w:color="auto" w:fill="auto"/>
            <w:vAlign w:val="bottom"/>
          </w:tcPr>
          <w:p w14:paraId="59F7EC61" w14:textId="709ADE3F"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21,992</w:t>
            </w:r>
          </w:p>
        </w:tc>
      </w:tr>
      <w:tr w:rsidR="00434FDE" w:rsidRPr="00CE6A92" w14:paraId="4141DA28" w14:textId="77777777" w:rsidTr="009D7154">
        <w:trPr>
          <w:cantSplit/>
          <w:trHeight w:val="74"/>
        </w:trPr>
        <w:tc>
          <w:tcPr>
            <w:tcW w:w="3690" w:type="dxa"/>
            <w:shd w:val="clear" w:color="auto" w:fill="auto"/>
          </w:tcPr>
          <w:p w14:paraId="463FCC70" w14:textId="77777777" w:rsidR="00434FDE" w:rsidRPr="00CE6A92" w:rsidRDefault="00434FDE" w:rsidP="00434FDE">
            <w:pPr>
              <w:tabs>
                <w:tab w:val="left" w:pos="2975"/>
              </w:tabs>
              <w:spacing w:after="0" w:line="240" w:lineRule="auto"/>
              <w:ind w:left="431"/>
              <w:rPr>
                <w:rFonts w:ascii="Arial" w:hAnsi="Arial" w:cs="Arial"/>
                <w:sz w:val="18"/>
                <w:szCs w:val="18"/>
              </w:rPr>
            </w:pPr>
            <w:r w:rsidRPr="00CE6A92">
              <w:rPr>
                <w:rFonts w:ascii="Arial" w:hAnsi="Arial" w:cs="Arial"/>
                <w:sz w:val="18"/>
                <w:szCs w:val="18"/>
              </w:rPr>
              <w:t>Intangible assets</w:t>
            </w:r>
          </w:p>
        </w:tc>
        <w:tc>
          <w:tcPr>
            <w:tcW w:w="1440" w:type="dxa"/>
            <w:tcBorders>
              <w:bottom w:val="single" w:sz="4" w:space="0" w:color="auto"/>
            </w:tcBorders>
            <w:shd w:val="clear" w:color="auto" w:fill="FAFAFA"/>
            <w:vAlign w:val="bottom"/>
          </w:tcPr>
          <w:p w14:paraId="1892B53D" w14:textId="0486F475"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1,754</w:t>
            </w:r>
          </w:p>
        </w:tc>
        <w:tc>
          <w:tcPr>
            <w:tcW w:w="1440" w:type="dxa"/>
            <w:tcBorders>
              <w:bottom w:val="single" w:sz="4" w:space="0" w:color="auto"/>
            </w:tcBorders>
            <w:shd w:val="clear" w:color="auto" w:fill="auto"/>
            <w:vAlign w:val="bottom"/>
          </w:tcPr>
          <w:p w14:paraId="4F3FA2C0" w14:textId="535D76B0"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2,952</w:t>
            </w:r>
          </w:p>
        </w:tc>
        <w:tc>
          <w:tcPr>
            <w:tcW w:w="1440" w:type="dxa"/>
            <w:tcBorders>
              <w:bottom w:val="single" w:sz="4" w:space="0" w:color="auto"/>
            </w:tcBorders>
            <w:shd w:val="clear" w:color="auto" w:fill="FAFAFA"/>
            <w:vAlign w:val="bottom"/>
          </w:tcPr>
          <w:p w14:paraId="5753856D" w14:textId="4F5FD190"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1,754</w:t>
            </w:r>
          </w:p>
        </w:tc>
        <w:tc>
          <w:tcPr>
            <w:tcW w:w="1440" w:type="dxa"/>
            <w:tcBorders>
              <w:bottom w:val="single" w:sz="4" w:space="0" w:color="auto"/>
            </w:tcBorders>
            <w:shd w:val="clear" w:color="auto" w:fill="auto"/>
            <w:vAlign w:val="bottom"/>
          </w:tcPr>
          <w:p w14:paraId="3A329318" w14:textId="2750AC8E"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2,952</w:t>
            </w:r>
          </w:p>
        </w:tc>
      </w:tr>
      <w:tr w:rsidR="00434FDE" w:rsidRPr="00CE6A92" w14:paraId="5FF67898" w14:textId="77777777" w:rsidTr="009D7154">
        <w:trPr>
          <w:cantSplit/>
          <w:trHeight w:val="74"/>
        </w:trPr>
        <w:tc>
          <w:tcPr>
            <w:tcW w:w="3690" w:type="dxa"/>
            <w:shd w:val="clear" w:color="auto" w:fill="auto"/>
          </w:tcPr>
          <w:p w14:paraId="165B1397" w14:textId="77777777" w:rsidR="00434FDE" w:rsidRPr="00CE6A92" w:rsidRDefault="00434FDE" w:rsidP="00434FDE">
            <w:pPr>
              <w:spacing w:after="0" w:line="240" w:lineRule="auto"/>
              <w:ind w:left="431"/>
              <w:rPr>
                <w:rFonts w:ascii="Arial" w:hAnsi="Arial" w:cs="Arial"/>
                <w:b/>
                <w:bCs/>
                <w:sz w:val="18"/>
                <w:szCs w:val="18"/>
                <w:cs/>
              </w:rPr>
            </w:pPr>
          </w:p>
        </w:tc>
        <w:tc>
          <w:tcPr>
            <w:tcW w:w="1440" w:type="dxa"/>
            <w:tcBorders>
              <w:top w:val="single" w:sz="4" w:space="0" w:color="auto"/>
            </w:tcBorders>
            <w:shd w:val="clear" w:color="auto" w:fill="FAFAFA"/>
          </w:tcPr>
          <w:p w14:paraId="3F0B4047" w14:textId="77777777" w:rsidR="00434FDE" w:rsidRPr="00CE6A92" w:rsidRDefault="00434FDE" w:rsidP="00434FDE">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DADB504" w14:textId="77777777" w:rsidR="00434FDE" w:rsidRPr="00CE6A92" w:rsidRDefault="00434FDE" w:rsidP="00434FDE">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7C063064" w14:textId="77777777" w:rsidR="00434FDE" w:rsidRPr="00CE6A92" w:rsidRDefault="00434FDE" w:rsidP="00434FDE">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147B79A5" w14:textId="77777777" w:rsidR="00434FDE" w:rsidRPr="00CE6A92" w:rsidRDefault="00434FDE" w:rsidP="00434FDE">
            <w:pPr>
              <w:spacing w:after="0" w:line="240" w:lineRule="auto"/>
              <w:ind w:right="-72"/>
              <w:jc w:val="right"/>
              <w:rPr>
                <w:rFonts w:ascii="Arial" w:hAnsi="Arial" w:cs="Arial"/>
                <w:b/>
                <w:bCs/>
                <w:sz w:val="18"/>
                <w:szCs w:val="18"/>
              </w:rPr>
            </w:pPr>
          </w:p>
        </w:tc>
      </w:tr>
      <w:tr w:rsidR="00434FDE" w:rsidRPr="00CE6A92" w14:paraId="706EC269" w14:textId="77777777" w:rsidTr="009D7154">
        <w:trPr>
          <w:cantSplit/>
          <w:trHeight w:val="74"/>
        </w:trPr>
        <w:tc>
          <w:tcPr>
            <w:tcW w:w="3690" w:type="dxa"/>
            <w:shd w:val="clear" w:color="auto" w:fill="auto"/>
          </w:tcPr>
          <w:p w14:paraId="0D7D4E44" w14:textId="77777777" w:rsidR="00434FDE" w:rsidRPr="00CE6A92" w:rsidRDefault="00434FDE" w:rsidP="00434FDE">
            <w:pPr>
              <w:tabs>
                <w:tab w:val="left" w:pos="2975"/>
              </w:tabs>
              <w:spacing w:after="0" w:line="240" w:lineRule="auto"/>
              <w:ind w:left="431"/>
              <w:rPr>
                <w:rFonts w:ascii="Arial" w:hAnsi="Arial" w:cs="Arial"/>
                <w:b/>
                <w:bCs/>
                <w:sz w:val="18"/>
                <w:szCs w:val="18"/>
                <w:cs/>
              </w:rPr>
            </w:pPr>
          </w:p>
        </w:tc>
        <w:tc>
          <w:tcPr>
            <w:tcW w:w="1440" w:type="dxa"/>
            <w:tcBorders>
              <w:bottom w:val="single" w:sz="4" w:space="0" w:color="auto"/>
            </w:tcBorders>
            <w:shd w:val="clear" w:color="auto" w:fill="FAFAFA"/>
            <w:vAlign w:val="bottom"/>
          </w:tcPr>
          <w:p w14:paraId="1B304186" w14:textId="7D4FEF42"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21,922</w:t>
            </w:r>
          </w:p>
        </w:tc>
        <w:tc>
          <w:tcPr>
            <w:tcW w:w="1440" w:type="dxa"/>
            <w:tcBorders>
              <w:bottom w:val="single" w:sz="4" w:space="0" w:color="auto"/>
            </w:tcBorders>
            <w:shd w:val="clear" w:color="auto" w:fill="auto"/>
            <w:vAlign w:val="bottom"/>
          </w:tcPr>
          <w:p w14:paraId="254E7BB6" w14:textId="4A06B777"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29,519</w:t>
            </w:r>
          </w:p>
        </w:tc>
        <w:tc>
          <w:tcPr>
            <w:tcW w:w="1440" w:type="dxa"/>
            <w:tcBorders>
              <w:bottom w:val="single" w:sz="4" w:space="0" w:color="auto"/>
            </w:tcBorders>
            <w:shd w:val="clear" w:color="auto" w:fill="FAFAFA"/>
            <w:vAlign w:val="bottom"/>
          </w:tcPr>
          <w:p w14:paraId="4EECBA47" w14:textId="03AC0431" w:rsidR="00434FDE" w:rsidRPr="00CE6A92" w:rsidRDefault="00F25800" w:rsidP="00434FDE">
            <w:pPr>
              <w:spacing w:after="0" w:line="240" w:lineRule="auto"/>
              <w:ind w:right="-72"/>
              <w:jc w:val="right"/>
              <w:rPr>
                <w:rFonts w:ascii="Arial" w:hAnsi="Arial" w:cs="Arial"/>
                <w:sz w:val="18"/>
                <w:szCs w:val="18"/>
              </w:rPr>
            </w:pPr>
            <w:r w:rsidRPr="00CE6A92">
              <w:rPr>
                <w:rFonts w:ascii="Arial" w:hAnsi="Arial" w:cs="Arial"/>
                <w:sz w:val="18"/>
                <w:szCs w:val="18"/>
              </w:rPr>
              <w:t>16,367</w:t>
            </w:r>
          </w:p>
        </w:tc>
        <w:tc>
          <w:tcPr>
            <w:tcW w:w="1440" w:type="dxa"/>
            <w:tcBorders>
              <w:bottom w:val="single" w:sz="4" w:space="0" w:color="auto"/>
            </w:tcBorders>
            <w:shd w:val="clear" w:color="auto" w:fill="auto"/>
            <w:vAlign w:val="bottom"/>
          </w:tcPr>
          <w:p w14:paraId="6AB3025E" w14:textId="44F38A3D" w:rsidR="00434FDE" w:rsidRPr="00CE6A92" w:rsidRDefault="00434FDE" w:rsidP="00434FDE">
            <w:pPr>
              <w:spacing w:after="0" w:line="240" w:lineRule="auto"/>
              <w:ind w:right="-72"/>
              <w:jc w:val="right"/>
              <w:rPr>
                <w:rFonts w:ascii="Arial" w:hAnsi="Arial" w:cs="Arial"/>
                <w:sz w:val="18"/>
                <w:szCs w:val="18"/>
              </w:rPr>
            </w:pPr>
            <w:r w:rsidRPr="00CE6A92">
              <w:rPr>
                <w:rFonts w:ascii="Arial" w:hAnsi="Arial" w:cs="Arial"/>
                <w:sz w:val="18"/>
                <w:szCs w:val="18"/>
              </w:rPr>
              <w:t>24,944</w:t>
            </w:r>
          </w:p>
        </w:tc>
      </w:tr>
    </w:tbl>
    <w:p w14:paraId="6425366B" w14:textId="77777777" w:rsidR="00FE5E40" w:rsidRPr="00CE6A92" w:rsidRDefault="00FE5E40" w:rsidP="00FD4868">
      <w:pPr>
        <w:spacing w:after="0" w:line="240" w:lineRule="auto"/>
        <w:ind w:left="540"/>
        <w:jc w:val="both"/>
        <w:rPr>
          <w:rFonts w:ascii="Arial" w:hAnsi="Arial" w:cs="Arial"/>
          <w:sz w:val="18"/>
          <w:szCs w:val="18"/>
        </w:rPr>
      </w:pPr>
    </w:p>
    <w:p w14:paraId="20F9E81F" w14:textId="4C263A81" w:rsidR="00FE5E40" w:rsidRPr="00CE6A92" w:rsidRDefault="004F5949" w:rsidP="008D2FAF">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b</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Other commitments</w:t>
      </w:r>
    </w:p>
    <w:p w14:paraId="2E4AA516" w14:textId="77777777" w:rsidR="00FE5E40" w:rsidRPr="00CE6A92" w:rsidRDefault="00FE5E40" w:rsidP="008D2FAF">
      <w:pPr>
        <w:spacing w:after="0" w:line="240" w:lineRule="auto"/>
        <w:ind w:left="540"/>
        <w:jc w:val="thaiDistribute"/>
        <w:rPr>
          <w:rFonts w:ascii="Arial" w:hAnsi="Arial" w:cs="Arial"/>
          <w:b/>
          <w:bCs/>
          <w:color w:val="CF4A02"/>
          <w:sz w:val="18"/>
          <w:szCs w:val="18"/>
        </w:rPr>
      </w:pPr>
    </w:p>
    <w:p w14:paraId="00ABFCD6" w14:textId="2FAF15F7" w:rsidR="00FE5E40" w:rsidRPr="00CE6A92" w:rsidRDefault="00FE5E40" w:rsidP="008D2FAF">
      <w:pPr>
        <w:spacing w:after="0" w:line="240" w:lineRule="auto"/>
        <w:ind w:left="540"/>
        <w:jc w:val="both"/>
        <w:rPr>
          <w:rFonts w:ascii="Arial" w:hAnsi="Arial" w:cs="Arial"/>
          <w:sz w:val="18"/>
          <w:szCs w:val="18"/>
        </w:rPr>
      </w:pPr>
      <w:r w:rsidRPr="00CE6A92">
        <w:rPr>
          <w:rFonts w:ascii="Arial" w:hAnsi="Arial" w:cs="Arial"/>
          <w:sz w:val="18"/>
          <w:szCs w:val="18"/>
        </w:rPr>
        <w:t>As at 31 December 20</w:t>
      </w:r>
      <w:r w:rsidR="00E44484" w:rsidRPr="00CE6A92">
        <w:rPr>
          <w:rFonts w:ascii="Arial" w:hAnsi="Arial" w:cs="Arial"/>
          <w:sz w:val="18"/>
          <w:szCs w:val="18"/>
        </w:rPr>
        <w:t>20</w:t>
      </w:r>
      <w:r w:rsidRPr="00CE6A92">
        <w:rPr>
          <w:rFonts w:ascii="Arial" w:hAnsi="Arial" w:cs="Arial"/>
          <w:sz w:val="18"/>
          <w:szCs w:val="18"/>
        </w:rPr>
        <w:t xml:space="preserve">, the Company had commitments under letters of guarantee with the financial institutions in amount of Baht </w:t>
      </w:r>
      <w:r w:rsidR="00A84DDD" w:rsidRPr="00CE6A92">
        <w:rPr>
          <w:rFonts w:ascii="Arial" w:hAnsi="Arial" w:cs="Arial"/>
          <w:sz w:val="18"/>
          <w:szCs w:val="18"/>
        </w:rPr>
        <w:t>10.9</w:t>
      </w:r>
      <w:r w:rsidRPr="00CE6A92">
        <w:rPr>
          <w:rFonts w:ascii="Arial" w:hAnsi="Arial" w:cs="Arial"/>
          <w:sz w:val="18"/>
          <w:szCs w:val="18"/>
        </w:rPr>
        <w:t xml:space="preserve"> million (201</w:t>
      </w:r>
      <w:r w:rsidR="00E44484" w:rsidRPr="00CE6A92">
        <w:rPr>
          <w:rFonts w:ascii="Arial" w:hAnsi="Arial" w:cs="Arial"/>
          <w:sz w:val="18"/>
          <w:szCs w:val="18"/>
        </w:rPr>
        <w:t>9</w:t>
      </w:r>
      <w:r w:rsidRPr="00CE6A92">
        <w:rPr>
          <w:rFonts w:ascii="Arial" w:hAnsi="Arial" w:cs="Arial"/>
          <w:sz w:val="18"/>
          <w:szCs w:val="18"/>
        </w:rPr>
        <w:t>: Baht 1</w:t>
      </w:r>
      <w:r w:rsidR="00E44484" w:rsidRPr="00CE6A92">
        <w:rPr>
          <w:rFonts w:ascii="Arial" w:hAnsi="Arial" w:cs="Arial"/>
          <w:sz w:val="18"/>
          <w:szCs w:val="18"/>
        </w:rPr>
        <w:t>3</w:t>
      </w:r>
      <w:r w:rsidRPr="00CE6A92">
        <w:rPr>
          <w:rFonts w:ascii="Arial" w:hAnsi="Arial" w:cs="Arial"/>
          <w:sz w:val="18"/>
          <w:szCs w:val="18"/>
        </w:rPr>
        <w:t>.5 million).</w:t>
      </w:r>
    </w:p>
    <w:p w14:paraId="24AEE88E" w14:textId="651C521F" w:rsidR="00CE7EC0" w:rsidRPr="00CE6A92" w:rsidRDefault="00CE7EC0" w:rsidP="008D2FAF">
      <w:pPr>
        <w:spacing w:after="0" w:line="240" w:lineRule="auto"/>
        <w:ind w:left="540"/>
        <w:jc w:val="both"/>
        <w:rPr>
          <w:rFonts w:ascii="Arial" w:hAnsi="Arial" w:cs="Arial"/>
          <w:sz w:val="18"/>
          <w:szCs w:val="18"/>
        </w:rPr>
      </w:pPr>
    </w:p>
    <w:p w14:paraId="04C12877" w14:textId="7FE9285E" w:rsidR="00CE7EC0" w:rsidRPr="00CE6A92" w:rsidRDefault="00CE7EC0" w:rsidP="008D2FAF">
      <w:pPr>
        <w:tabs>
          <w:tab w:val="left" w:pos="810"/>
        </w:tabs>
        <w:spacing w:after="0" w:line="240" w:lineRule="auto"/>
        <w:ind w:left="540"/>
        <w:jc w:val="both"/>
        <w:rPr>
          <w:rFonts w:ascii="Arial" w:hAnsi="Arial" w:cs="Arial"/>
          <w:spacing w:val="-2"/>
          <w:sz w:val="18"/>
          <w:szCs w:val="18"/>
          <w:lang w:eastAsia="th-TH"/>
        </w:rPr>
      </w:pPr>
      <w:r w:rsidRPr="00CE6A92">
        <w:rPr>
          <w:rFonts w:ascii="Arial" w:hAnsi="Arial" w:cs="Arial"/>
          <w:spacing w:val="-2"/>
          <w:sz w:val="18"/>
          <w:szCs w:val="18"/>
          <w:lang w:eastAsia="th-TH"/>
        </w:rPr>
        <w:t xml:space="preserve">As at </w:t>
      </w:r>
      <w:r w:rsidR="00816211" w:rsidRPr="00CE6A92">
        <w:rPr>
          <w:rFonts w:ascii="Arial" w:hAnsi="Arial" w:cs="Arial"/>
          <w:spacing w:val="-2"/>
          <w:sz w:val="18"/>
          <w:szCs w:val="18"/>
        </w:rPr>
        <w:t xml:space="preserve">31 December </w:t>
      </w:r>
      <w:r w:rsidRPr="00CE6A92">
        <w:rPr>
          <w:rFonts w:ascii="Arial" w:hAnsi="Arial" w:cs="Arial"/>
          <w:spacing w:val="-2"/>
          <w:sz w:val="18"/>
          <w:szCs w:val="18"/>
          <w:lang w:eastAsia="th-TH"/>
        </w:rPr>
        <w:t xml:space="preserve">2020, the Company had commitments under raw material purchase agreement in amount of Baht </w:t>
      </w:r>
      <w:r w:rsidR="00A84DDD" w:rsidRPr="00CE6A92">
        <w:rPr>
          <w:rFonts w:ascii="Arial" w:hAnsi="Arial" w:cs="Arial"/>
          <w:spacing w:val="-2"/>
          <w:sz w:val="18"/>
          <w:szCs w:val="18"/>
          <w:lang w:eastAsia="th-TH" w:bidi="th-TH"/>
        </w:rPr>
        <w:t>91.2</w:t>
      </w:r>
      <w:r w:rsidRPr="00CE6A92">
        <w:rPr>
          <w:rFonts w:ascii="Arial" w:hAnsi="Arial" w:cs="Arial"/>
          <w:spacing w:val="-2"/>
          <w:sz w:val="18"/>
          <w:szCs w:val="18"/>
          <w:lang w:eastAsia="th-TH"/>
        </w:rPr>
        <w:t xml:space="preserve"> million</w:t>
      </w:r>
      <w:r w:rsidR="00E62A80" w:rsidRPr="00CE6A92">
        <w:rPr>
          <w:rFonts w:ascii="Arial" w:hAnsi="Arial" w:cs="Arial"/>
          <w:spacing w:val="-2"/>
          <w:sz w:val="18"/>
          <w:szCs w:val="18"/>
          <w:lang w:eastAsia="th-TH"/>
        </w:rPr>
        <w:t xml:space="preserve"> </w:t>
      </w:r>
      <w:r w:rsidR="00E62A80" w:rsidRPr="00CE6A92">
        <w:rPr>
          <w:rFonts w:ascii="Arial" w:hAnsi="Arial" w:cs="Arial"/>
          <w:spacing w:val="-2"/>
          <w:sz w:val="18"/>
          <w:szCs w:val="18"/>
          <w:lang w:val="en-GB" w:eastAsia="th-TH" w:bidi="th-TH"/>
        </w:rPr>
        <w:t xml:space="preserve">that the agreement has purchasing period until the end of 2021 </w:t>
      </w:r>
      <w:r w:rsidRPr="00CE6A92">
        <w:rPr>
          <w:rFonts w:ascii="Arial" w:hAnsi="Arial" w:cs="Arial"/>
          <w:spacing w:val="-2"/>
          <w:sz w:val="18"/>
          <w:szCs w:val="18"/>
          <w:lang w:eastAsia="th-TH"/>
        </w:rPr>
        <w:t>(As at 31 December 2019: None).</w:t>
      </w:r>
    </w:p>
    <w:p w14:paraId="72436C73" w14:textId="77777777" w:rsidR="00BF3852" w:rsidRPr="00CE6A92" w:rsidRDefault="00BF3852" w:rsidP="008D2FAF">
      <w:pPr>
        <w:tabs>
          <w:tab w:val="left" w:pos="810"/>
        </w:tabs>
        <w:spacing w:after="0" w:line="240" w:lineRule="auto"/>
        <w:ind w:left="540"/>
        <w:jc w:val="both"/>
        <w:rPr>
          <w:rFonts w:ascii="Arial" w:hAnsi="Arial" w:cs="Arial"/>
          <w:sz w:val="18"/>
          <w:szCs w:val="18"/>
          <w:lang w:eastAsia="th-TH"/>
        </w:rPr>
      </w:pPr>
    </w:p>
    <w:p w14:paraId="144430D1" w14:textId="216876A2" w:rsidR="00BA315B" w:rsidRPr="00CE6A92" w:rsidRDefault="00FE5E40" w:rsidP="008D2FAF">
      <w:pPr>
        <w:spacing w:after="0" w:line="240" w:lineRule="auto"/>
        <w:ind w:left="540"/>
        <w:jc w:val="both"/>
        <w:rPr>
          <w:rFonts w:ascii="Arial" w:hAnsi="Arial" w:cs="Arial"/>
          <w:sz w:val="18"/>
          <w:szCs w:val="18"/>
        </w:rPr>
      </w:pPr>
      <w:r w:rsidRPr="00CE6A92">
        <w:rPr>
          <w:rFonts w:ascii="Arial" w:hAnsi="Arial" w:cs="Arial"/>
          <w:sz w:val="18"/>
          <w:szCs w:val="18"/>
        </w:rPr>
        <w:t>As at 31 December 20</w:t>
      </w:r>
      <w:r w:rsidR="00E44484" w:rsidRPr="00CE6A92">
        <w:rPr>
          <w:rFonts w:ascii="Arial" w:hAnsi="Arial" w:cs="Arial"/>
          <w:sz w:val="18"/>
          <w:szCs w:val="18"/>
        </w:rPr>
        <w:t>20</w:t>
      </w:r>
      <w:r w:rsidRPr="00CE6A92">
        <w:rPr>
          <w:rFonts w:ascii="Arial" w:hAnsi="Arial" w:cs="Arial"/>
          <w:sz w:val="18"/>
          <w:szCs w:val="18"/>
        </w:rPr>
        <w:t>, the Company was liable under</w:t>
      </w:r>
      <w:r w:rsidR="005236DD" w:rsidRPr="00CE6A92">
        <w:rPr>
          <w:rFonts w:ascii="Arial" w:hAnsi="Arial" w:cs="Arial"/>
          <w:sz w:val="18"/>
          <w:szCs w:val="18"/>
        </w:rPr>
        <w:t xml:space="preserve"> </w:t>
      </w:r>
      <w:r w:rsidR="003D008B" w:rsidRPr="00CE6A92">
        <w:rPr>
          <w:rFonts w:ascii="Arial" w:hAnsi="Arial" w:cs="Arial"/>
          <w:sz w:val="18"/>
          <w:szCs w:val="18"/>
        </w:rPr>
        <w:t>l</w:t>
      </w:r>
      <w:r w:rsidRPr="00CE6A92">
        <w:rPr>
          <w:rFonts w:ascii="Arial" w:hAnsi="Arial" w:cs="Arial"/>
          <w:sz w:val="18"/>
          <w:szCs w:val="18"/>
        </w:rPr>
        <w:t>etter</w:t>
      </w:r>
      <w:r w:rsidR="003D008B" w:rsidRPr="00CE6A92">
        <w:rPr>
          <w:rFonts w:ascii="Arial" w:hAnsi="Arial" w:cs="Arial"/>
          <w:sz w:val="18"/>
          <w:szCs w:val="18"/>
        </w:rPr>
        <w:t>s</w:t>
      </w:r>
      <w:r w:rsidRPr="00CE6A92">
        <w:rPr>
          <w:rFonts w:ascii="Arial" w:hAnsi="Arial" w:cs="Arial"/>
          <w:sz w:val="18"/>
          <w:szCs w:val="18"/>
        </w:rPr>
        <w:t xml:space="preserve"> of </w:t>
      </w:r>
      <w:r w:rsidR="003D008B" w:rsidRPr="00CE6A92">
        <w:rPr>
          <w:rFonts w:ascii="Arial" w:hAnsi="Arial" w:cs="Arial"/>
          <w:sz w:val="18"/>
          <w:szCs w:val="18"/>
        </w:rPr>
        <w:t>g</w:t>
      </w:r>
      <w:r w:rsidRPr="00CE6A92">
        <w:rPr>
          <w:rFonts w:ascii="Arial" w:hAnsi="Arial" w:cs="Arial"/>
          <w:sz w:val="18"/>
          <w:szCs w:val="18"/>
        </w:rPr>
        <w:t xml:space="preserve">uarantee issued by financial institutions </w:t>
      </w:r>
      <w:r w:rsidR="009C5A45" w:rsidRPr="00CE6A92">
        <w:rPr>
          <w:rFonts w:ascii="Arial" w:hAnsi="Arial" w:cs="Arial"/>
          <w:sz w:val="18"/>
          <w:szCs w:val="18"/>
        </w:rPr>
        <w:br/>
      </w:r>
      <w:r w:rsidRPr="00CE6A92">
        <w:rPr>
          <w:rFonts w:ascii="Arial" w:hAnsi="Arial" w:cs="Arial"/>
          <w:sz w:val="18"/>
          <w:szCs w:val="18"/>
        </w:rPr>
        <w:t xml:space="preserve">for certain lease liabilities to a subsidiary which was equivalent to Baht </w:t>
      </w:r>
      <w:r w:rsidR="00BA315B" w:rsidRPr="00CE6A92">
        <w:rPr>
          <w:rFonts w:ascii="Arial" w:hAnsi="Arial" w:cs="Arial"/>
          <w:sz w:val="18"/>
          <w:szCs w:val="18"/>
        </w:rPr>
        <w:t>98.5</w:t>
      </w:r>
      <w:r w:rsidRPr="00CE6A92">
        <w:rPr>
          <w:rFonts w:ascii="Arial" w:hAnsi="Arial" w:cs="Arial"/>
          <w:sz w:val="18"/>
          <w:szCs w:val="18"/>
        </w:rPr>
        <w:t xml:space="preserve"> million</w:t>
      </w:r>
      <w:r w:rsidR="00BA315B" w:rsidRPr="00CE6A92">
        <w:rPr>
          <w:rFonts w:ascii="Arial" w:hAnsi="Arial" w:cs="Arial"/>
          <w:sz w:val="18"/>
          <w:szCs w:val="18"/>
        </w:rPr>
        <w:t xml:space="preserve"> (2019: Baht 118.2 million).</w:t>
      </w:r>
    </w:p>
    <w:p w14:paraId="207E6ADE" w14:textId="77777777" w:rsidR="00FE5E40" w:rsidRPr="00CE6A92" w:rsidRDefault="00FE5E40" w:rsidP="008D2FAF">
      <w:pPr>
        <w:spacing w:after="0" w:line="240" w:lineRule="auto"/>
        <w:ind w:left="540"/>
        <w:jc w:val="both"/>
        <w:rPr>
          <w:rFonts w:ascii="Arial" w:hAnsi="Arial" w:cs="Arial"/>
          <w:sz w:val="18"/>
          <w:szCs w:val="18"/>
          <w:cs/>
        </w:rPr>
      </w:pPr>
    </w:p>
    <w:p w14:paraId="2CD684C4" w14:textId="06A17E22" w:rsidR="00FE5E40" w:rsidRPr="00CE6A92" w:rsidRDefault="004F5949" w:rsidP="008D2FAF">
      <w:pPr>
        <w:spacing w:after="0" w:line="240" w:lineRule="auto"/>
        <w:ind w:left="540" w:hanging="540"/>
        <w:jc w:val="thaiDistribute"/>
        <w:rPr>
          <w:rFonts w:ascii="Arial" w:hAnsi="Arial" w:cs="Arial"/>
          <w:b/>
          <w:bCs/>
          <w:color w:val="CF4A02"/>
          <w:sz w:val="18"/>
          <w:szCs w:val="18"/>
        </w:rPr>
      </w:pPr>
      <w:r w:rsidRPr="00CE6A92">
        <w:rPr>
          <w:rFonts w:ascii="Arial" w:hAnsi="Arial" w:cs="Arial"/>
          <w:b/>
          <w:bCs/>
          <w:color w:val="CF4A02"/>
          <w:sz w:val="18"/>
          <w:szCs w:val="18"/>
        </w:rPr>
        <w:t>c</w:t>
      </w:r>
      <w:r w:rsidR="00FE5E40" w:rsidRPr="00CE6A92">
        <w:rPr>
          <w:rFonts w:ascii="Arial" w:hAnsi="Arial" w:cs="Arial"/>
          <w:b/>
          <w:bCs/>
          <w:color w:val="CF4A02"/>
          <w:sz w:val="18"/>
          <w:szCs w:val="18"/>
          <w:cs/>
        </w:rPr>
        <w:t>)</w:t>
      </w:r>
      <w:r w:rsidR="00FE5E40" w:rsidRPr="00CE6A92">
        <w:rPr>
          <w:rFonts w:ascii="Arial" w:hAnsi="Arial" w:cs="Arial"/>
          <w:b/>
          <w:bCs/>
          <w:color w:val="CF4A02"/>
          <w:sz w:val="18"/>
          <w:szCs w:val="18"/>
          <w:cs/>
        </w:rPr>
        <w:tab/>
      </w:r>
      <w:r w:rsidR="00FE5E40" w:rsidRPr="00CE6A92">
        <w:rPr>
          <w:rFonts w:ascii="Arial" w:hAnsi="Arial" w:cs="Arial"/>
          <w:b/>
          <w:bCs/>
          <w:color w:val="CF4A02"/>
          <w:sz w:val="18"/>
          <w:szCs w:val="18"/>
        </w:rPr>
        <w:t>Significant contracts</w:t>
      </w:r>
    </w:p>
    <w:p w14:paraId="3CB01CEF" w14:textId="77777777" w:rsidR="00FE5E40" w:rsidRPr="00CE6A92" w:rsidRDefault="00FE5E40" w:rsidP="008D2FAF">
      <w:pPr>
        <w:spacing w:after="0" w:line="240" w:lineRule="auto"/>
        <w:ind w:left="540"/>
        <w:jc w:val="both"/>
        <w:rPr>
          <w:rFonts w:ascii="Arial" w:hAnsi="Arial" w:cs="Arial"/>
          <w:b/>
          <w:bCs/>
          <w:sz w:val="18"/>
          <w:szCs w:val="18"/>
        </w:rPr>
      </w:pPr>
    </w:p>
    <w:p w14:paraId="217F0B72" w14:textId="78362C26" w:rsidR="002048F3" w:rsidRPr="00CE6A92" w:rsidRDefault="002048F3" w:rsidP="008D2FAF">
      <w:pPr>
        <w:spacing w:after="0" w:line="240" w:lineRule="auto"/>
        <w:ind w:left="540"/>
        <w:jc w:val="thaiDistribute"/>
        <w:rPr>
          <w:rFonts w:ascii="Arial" w:hAnsi="Arial" w:cs="Arial"/>
          <w:sz w:val="18"/>
          <w:szCs w:val="18"/>
          <w:lang w:val="en-GB" w:bidi="th-TH"/>
        </w:rPr>
      </w:pPr>
      <w:r w:rsidRPr="00CE6A92">
        <w:rPr>
          <w:rFonts w:ascii="Arial" w:hAnsi="Arial" w:cs="Arial"/>
          <w:sz w:val="18"/>
          <w:szCs w:val="18"/>
        </w:rPr>
        <w:t xml:space="preserve">On 29 April 2020, the Company’s subsidiary, SNNP International Co., Ltd. (SNNPI) entered into share purchase agreement to acquire 60% of total share registered of Thai Faster Products and M.K. Co., Ltd. (TFMK)’s shares from Thai Faster Products Co., Ltd. in amount of Baht 15.8 million. </w:t>
      </w:r>
      <w:r w:rsidR="00EA32D6" w:rsidRPr="00CE6A92">
        <w:rPr>
          <w:rFonts w:ascii="Arial" w:hAnsi="Arial" w:cs="Arial"/>
          <w:sz w:val="18"/>
          <w:szCs w:val="18"/>
        </w:rPr>
        <w:t xml:space="preserve">On 15 December </w:t>
      </w:r>
      <w:r w:rsidR="00A8661E" w:rsidRPr="00CE6A92">
        <w:rPr>
          <w:rFonts w:ascii="Arial" w:hAnsi="Arial" w:cs="Arial"/>
          <w:sz w:val="18"/>
          <w:szCs w:val="18"/>
        </w:rPr>
        <w:t xml:space="preserve">2020, </w:t>
      </w:r>
      <w:r w:rsidR="00A8661E" w:rsidRPr="00CE6A92">
        <w:rPr>
          <w:rFonts w:ascii="Arial" w:hAnsi="Arial" w:cs="Arial"/>
          <w:sz w:val="18"/>
          <w:szCs w:val="18"/>
          <w:lang w:bidi="th-TH"/>
        </w:rPr>
        <w:t>the</w:t>
      </w:r>
      <w:r w:rsidR="00EA32D6" w:rsidRPr="00CE6A92">
        <w:rPr>
          <w:rFonts w:ascii="Arial" w:hAnsi="Arial" w:cs="Arial"/>
          <w:sz w:val="18"/>
          <w:szCs w:val="18"/>
          <w:lang w:bidi="th-TH"/>
        </w:rPr>
        <w:t xml:space="preserve"> Board of Director meeting </w:t>
      </w:r>
      <w:r w:rsidR="005F11AB" w:rsidRPr="00CE6A92">
        <w:rPr>
          <w:rFonts w:ascii="Arial" w:hAnsi="Arial" w:cs="Arial"/>
          <w:sz w:val="18"/>
          <w:szCs w:val="18"/>
          <w:lang w:bidi="th-TH"/>
        </w:rPr>
        <w:t>passed a resolution</w:t>
      </w:r>
      <w:r w:rsidR="00F003C0" w:rsidRPr="00CE6A92">
        <w:rPr>
          <w:rFonts w:ascii="Arial" w:hAnsi="Arial" w:cs="Arial"/>
          <w:sz w:val="18"/>
          <w:szCs w:val="18"/>
          <w:lang w:bidi="th-TH"/>
        </w:rPr>
        <w:t xml:space="preserve"> for SNNPI</w:t>
      </w:r>
      <w:r w:rsidR="005F11AB" w:rsidRPr="00CE6A92">
        <w:rPr>
          <w:rFonts w:ascii="Arial" w:hAnsi="Arial" w:cs="Arial"/>
          <w:sz w:val="18"/>
          <w:szCs w:val="18"/>
          <w:lang w:bidi="th-TH"/>
        </w:rPr>
        <w:t xml:space="preserve"> to approve </w:t>
      </w:r>
      <w:r w:rsidR="005F11AB" w:rsidRPr="00CE6A92">
        <w:rPr>
          <w:rFonts w:ascii="Arial" w:hAnsi="Arial" w:cs="Arial"/>
          <w:sz w:val="18"/>
          <w:szCs w:val="18"/>
          <w:lang w:val="en-GB" w:bidi="th-TH"/>
        </w:rPr>
        <w:t xml:space="preserve">the termination of share purchase contract </w:t>
      </w:r>
      <w:r w:rsidR="00F003C0" w:rsidRPr="00CE6A92">
        <w:rPr>
          <w:rFonts w:ascii="Arial" w:hAnsi="Arial" w:cs="Arial"/>
          <w:sz w:val="18"/>
          <w:szCs w:val="18"/>
          <w:lang w:val="en-GB" w:bidi="th-TH"/>
        </w:rPr>
        <w:t>of TFMK.</w:t>
      </w:r>
    </w:p>
    <w:p w14:paraId="51489D5F" w14:textId="77777777" w:rsidR="008D2FAF" w:rsidRPr="00CE6A92" w:rsidRDefault="008D2FAF" w:rsidP="008D2FAF">
      <w:pPr>
        <w:spacing w:after="0" w:line="240" w:lineRule="auto"/>
        <w:ind w:left="540"/>
        <w:jc w:val="thaiDistribute"/>
        <w:rPr>
          <w:rFonts w:ascii="Arial" w:hAnsi="Arial" w:cs="Arial"/>
          <w:sz w:val="18"/>
          <w:szCs w:val="18"/>
          <w:lang w:val="en-GB" w:bidi="th-TH"/>
        </w:rPr>
      </w:pPr>
    </w:p>
    <w:p w14:paraId="4B52CC79" w14:textId="03DE2182" w:rsidR="00B0360A" w:rsidRPr="00CE6A92" w:rsidRDefault="00B0360A" w:rsidP="008D2FAF">
      <w:pPr>
        <w:spacing w:after="0" w:line="240" w:lineRule="auto"/>
        <w:ind w:left="540"/>
        <w:jc w:val="both"/>
        <w:rPr>
          <w:rFonts w:ascii="Arial" w:hAnsi="Arial" w:cs="Arial"/>
          <w:sz w:val="18"/>
          <w:szCs w:val="18"/>
        </w:rPr>
      </w:pPr>
      <w:r w:rsidRPr="00CE6A92">
        <w:rPr>
          <w:rFonts w:ascii="Arial" w:hAnsi="Arial" w:cs="Arial"/>
          <w:sz w:val="18"/>
          <w:szCs w:val="18"/>
        </w:rPr>
        <w:t>As at 31 December 20</w:t>
      </w:r>
      <w:r w:rsidR="00CE7EC0" w:rsidRPr="00CE6A92">
        <w:rPr>
          <w:rFonts w:ascii="Arial" w:hAnsi="Arial" w:cs="Arial"/>
          <w:sz w:val="18"/>
          <w:szCs w:val="18"/>
        </w:rPr>
        <w:t>20</w:t>
      </w:r>
      <w:r w:rsidRPr="00CE6A92">
        <w:rPr>
          <w:rFonts w:ascii="Arial" w:hAnsi="Arial" w:cs="Arial"/>
          <w:sz w:val="18"/>
          <w:szCs w:val="18"/>
        </w:rPr>
        <w:t xml:space="preserve">, a subsidiary </w:t>
      </w:r>
      <w:r w:rsidR="00005C65" w:rsidRPr="00CE6A92">
        <w:rPr>
          <w:rFonts w:ascii="Arial" w:hAnsi="Arial" w:cs="Arial"/>
          <w:sz w:val="18"/>
          <w:szCs w:val="18"/>
        </w:rPr>
        <w:t>ha</w:t>
      </w:r>
      <w:r w:rsidR="00D36114">
        <w:rPr>
          <w:rFonts w:ascii="Arial" w:hAnsi="Arial" w:cs="Arial"/>
          <w:sz w:val="18"/>
          <w:szCs w:val="18"/>
        </w:rPr>
        <w:t>d</w:t>
      </w:r>
      <w:r w:rsidR="00005C65" w:rsidRPr="00CE6A92">
        <w:rPr>
          <w:rFonts w:ascii="Arial" w:hAnsi="Arial" w:cs="Arial"/>
          <w:sz w:val="18"/>
          <w:szCs w:val="18"/>
        </w:rPr>
        <w:t xml:space="preserve"> the</w:t>
      </w:r>
      <w:r w:rsidRPr="00CE6A92">
        <w:rPr>
          <w:rFonts w:ascii="Arial" w:hAnsi="Arial" w:cs="Arial"/>
          <w:sz w:val="18"/>
          <w:szCs w:val="18"/>
        </w:rPr>
        <w:t xml:space="preserve"> land lease agreement with Vietnam-Singapore Industrial Park J.V. Co., Ltd. (VSIP) in Vietnam</w:t>
      </w:r>
      <w:r w:rsidR="00005C65" w:rsidRPr="00CE6A92">
        <w:rPr>
          <w:rFonts w:ascii="Arial" w:hAnsi="Arial" w:cs="Arial"/>
          <w:sz w:val="18"/>
          <w:szCs w:val="18"/>
          <w:lang w:val="en-GB" w:bidi="th-TH"/>
        </w:rPr>
        <w:t xml:space="preserve">. The leases area covered </w:t>
      </w:r>
      <w:r w:rsidRPr="00CE6A92">
        <w:rPr>
          <w:rFonts w:ascii="Arial" w:hAnsi="Arial" w:cs="Arial"/>
          <w:sz w:val="18"/>
          <w:szCs w:val="18"/>
        </w:rPr>
        <w:t>12.5 Rai</w:t>
      </w:r>
      <w:r w:rsidR="00005C65" w:rsidRPr="00CE6A92">
        <w:rPr>
          <w:rFonts w:ascii="Arial" w:hAnsi="Arial" w:cs="Arial"/>
          <w:sz w:val="18"/>
          <w:szCs w:val="18"/>
        </w:rPr>
        <w:t xml:space="preserve"> </w:t>
      </w:r>
      <w:r w:rsidRPr="00CE6A92">
        <w:rPr>
          <w:rFonts w:ascii="Arial" w:hAnsi="Arial" w:cs="Arial"/>
          <w:sz w:val="18"/>
          <w:szCs w:val="18"/>
        </w:rPr>
        <w:t xml:space="preserve">and 39-year </w:t>
      </w:r>
      <w:r w:rsidR="00005C65" w:rsidRPr="00CE6A92">
        <w:rPr>
          <w:rFonts w:ascii="Arial" w:hAnsi="Arial" w:cs="Arial"/>
          <w:sz w:val="18"/>
          <w:szCs w:val="18"/>
        </w:rPr>
        <w:t xml:space="preserve">lease </w:t>
      </w:r>
      <w:r w:rsidRPr="00CE6A92">
        <w:rPr>
          <w:rFonts w:ascii="Arial" w:hAnsi="Arial" w:cs="Arial"/>
          <w:sz w:val="18"/>
          <w:szCs w:val="18"/>
        </w:rPr>
        <w:t>period. A subsidiary has fully paid rental amount of Vietnamese Dong 25,340 million to VSIP.</w:t>
      </w:r>
      <w:r w:rsidRPr="00CE6A92" w:rsidDel="00B0360A">
        <w:rPr>
          <w:rFonts w:ascii="Arial" w:hAnsi="Arial" w:cs="Arial"/>
          <w:sz w:val="18"/>
          <w:szCs w:val="18"/>
        </w:rPr>
        <w:t xml:space="preserve"> </w:t>
      </w:r>
    </w:p>
    <w:p w14:paraId="427B1B05" w14:textId="77777777" w:rsidR="00FE5E40" w:rsidRPr="00CE6A92" w:rsidRDefault="00FE5E40" w:rsidP="008D2FAF">
      <w:pPr>
        <w:spacing w:after="0" w:line="240" w:lineRule="auto"/>
        <w:ind w:left="540"/>
        <w:jc w:val="both"/>
        <w:rPr>
          <w:rFonts w:ascii="Arial" w:hAnsi="Arial" w:cs="Arial"/>
          <w:b/>
          <w:bCs/>
          <w:sz w:val="18"/>
          <w:szCs w:val="18"/>
        </w:rPr>
      </w:pPr>
    </w:p>
    <w:p w14:paraId="07C85939" w14:textId="139984E2" w:rsidR="00FE5E40" w:rsidRPr="00CE6A92" w:rsidRDefault="00005C65" w:rsidP="008D2FAF">
      <w:pPr>
        <w:spacing w:after="0" w:line="240" w:lineRule="auto"/>
        <w:ind w:left="540"/>
        <w:jc w:val="both"/>
        <w:rPr>
          <w:rFonts w:ascii="Arial" w:hAnsi="Arial" w:cs="Arial"/>
          <w:sz w:val="18"/>
          <w:szCs w:val="18"/>
        </w:rPr>
      </w:pPr>
      <w:r w:rsidRPr="00CE6A92">
        <w:rPr>
          <w:rFonts w:ascii="Arial" w:hAnsi="Arial" w:cs="Arial"/>
          <w:sz w:val="18"/>
          <w:szCs w:val="18"/>
        </w:rPr>
        <w:t>As at 31 December 20</w:t>
      </w:r>
      <w:r w:rsidR="00CE7EC0" w:rsidRPr="00CE6A92">
        <w:rPr>
          <w:rFonts w:ascii="Arial" w:hAnsi="Arial" w:cs="Arial"/>
          <w:sz w:val="18"/>
          <w:szCs w:val="18"/>
        </w:rPr>
        <w:t>20</w:t>
      </w:r>
      <w:r w:rsidRPr="00CE6A92">
        <w:rPr>
          <w:rFonts w:ascii="Arial" w:hAnsi="Arial" w:cs="Arial"/>
          <w:sz w:val="18"/>
          <w:szCs w:val="18"/>
        </w:rPr>
        <w:t xml:space="preserve">, the </w:t>
      </w:r>
      <w:r w:rsidR="00FE5E40" w:rsidRPr="00CE6A92">
        <w:rPr>
          <w:rFonts w:ascii="Arial" w:hAnsi="Arial" w:cs="Arial"/>
          <w:sz w:val="18"/>
          <w:szCs w:val="18"/>
        </w:rPr>
        <w:t xml:space="preserve">Company </w:t>
      </w:r>
      <w:r w:rsidRPr="00CE6A92">
        <w:rPr>
          <w:rFonts w:ascii="Arial" w:hAnsi="Arial" w:cs="Arial"/>
          <w:sz w:val="18"/>
          <w:szCs w:val="18"/>
        </w:rPr>
        <w:t>ha</w:t>
      </w:r>
      <w:r w:rsidR="00D36114">
        <w:rPr>
          <w:rFonts w:ascii="Arial" w:hAnsi="Arial" w:cs="Arial"/>
          <w:sz w:val="18"/>
          <w:szCs w:val="18"/>
        </w:rPr>
        <w:t>d</w:t>
      </w:r>
      <w:r w:rsidR="00FE5E40" w:rsidRPr="00CE6A92">
        <w:rPr>
          <w:rFonts w:ascii="Arial" w:hAnsi="Arial" w:cs="Arial"/>
          <w:sz w:val="18"/>
          <w:szCs w:val="18"/>
        </w:rPr>
        <w:t xml:space="preserve"> the sale and purchase of electricity agreements and the rental rooftop agreement with a related party. The Company</w:t>
      </w:r>
      <w:r w:rsidR="00D36114">
        <w:rPr>
          <w:rFonts w:ascii="Arial" w:hAnsi="Arial" w:cs="Arial"/>
          <w:sz w:val="18"/>
          <w:szCs w:val="18"/>
        </w:rPr>
        <w:t xml:space="preserve"> </w:t>
      </w:r>
      <w:r w:rsidR="00FE5E40" w:rsidRPr="00CE6A92">
        <w:rPr>
          <w:rFonts w:ascii="Arial" w:hAnsi="Arial" w:cs="Arial"/>
          <w:sz w:val="18"/>
          <w:szCs w:val="18"/>
        </w:rPr>
        <w:t>agreed to purchase electricity generated from solar energy facilities. The agreements’ period is 25 years from the commencement of the purchase of electricity.</w:t>
      </w:r>
    </w:p>
    <w:p w14:paraId="7D54A89A" w14:textId="33D51DA6" w:rsidR="00AA4222" w:rsidRPr="00CE6A92" w:rsidRDefault="00AA4222" w:rsidP="008D2FAF">
      <w:pPr>
        <w:spacing w:after="0" w:line="240" w:lineRule="auto"/>
        <w:ind w:left="540"/>
        <w:jc w:val="both"/>
        <w:rPr>
          <w:rFonts w:ascii="Arial" w:hAnsi="Arial" w:cs="Arial"/>
          <w:sz w:val="18"/>
          <w:szCs w:val="18"/>
        </w:rPr>
      </w:pPr>
    </w:p>
    <w:p w14:paraId="11DF2CF8" w14:textId="05CDD724" w:rsidR="00A8661E" w:rsidRPr="00CE6A92" w:rsidRDefault="00A8661E" w:rsidP="008D2FAF">
      <w:pPr>
        <w:spacing w:line="240" w:lineRule="auto"/>
        <w:rPr>
          <w:rFonts w:ascii="Arial" w:hAnsi="Arial" w:cs="Arial"/>
          <w:sz w:val="18"/>
          <w:szCs w:val="18"/>
        </w:rPr>
      </w:pPr>
      <w:r w:rsidRPr="00CE6A92">
        <w:rPr>
          <w:rFonts w:ascii="Arial" w:hAnsi="Arial" w:cs="Arial"/>
          <w:sz w:val="18"/>
          <w:szCs w:val="18"/>
        </w:rPr>
        <w:br w:type="page"/>
      </w:r>
    </w:p>
    <w:p w14:paraId="44C3404B" w14:textId="77777777" w:rsidR="00AA4222" w:rsidRPr="00CE6A92" w:rsidRDefault="00AA4222" w:rsidP="008D2FAF">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AA4222" w:rsidRPr="00CE6A92" w14:paraId="62DBF16F" w14:textId="77777777" w:rsidTr="006D6334">
        <w:trPr>
          <w:trHeight w:val="386"/>
        </w:trPr>
        <w:tc>
          <w:tcPr>
            <w:tcW w:w="9464" w:type="dxa"/>
            <w:shd w:val="clear" w:color="auto" w:fill="FFA543"/>
            <w:vAlign w:val="center"/>
          </w:tcPr>
          <w:p w14:paraId="304504F5" w14:textId="5B469C85" w:rsidR="00AA4222" w:rsidRPr="00CE6A92" w:rsidRDefault="006F3F6A" w:rsidP="006D6334">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CE6A92">
              <w:rPr>
                <w:rFonts w:ascii="Arial" w:eastAsia="Arial Unicode MS" w:hAnsi="Arial" w:cs="Arial"/>
                <w:b/>
                <w:bCs/>
                <w:color w:val="FFFFFF" w:themeColor="background1"/>
                <w:sz w:val="18"/>
                <w:szCs w:val="18"/>
                <w:lang w:val="en-GB" w:bidi="th-TH"/>
              </w:rPr>
              <w:t>31</w:t>
            </w:r>
            <w:r w:rsidR="00AA4222" w:rsidRPr="00CE6A92">
              <w:rPr>
                <w:rFonts w:ascii="Arial" w:eastAsia="Arial Unicode MS" w:hAnsi="Arial" w:cs="Arial"/>
                <w:b/>
                <w:bCs/>
                <w:color w:val="FFFFFF" w:themeColor="background1"/>
                <w:sz w:val="18"/>
                <w:szCs w:val="18"/>
                <w:lang w:val="en-GB" w:bidi="th-TH"/>
              </w:rPr>
              <w:tab/>
              <w:t>Subsequent events</w:t>
            </w:r>
          </w:p>
        </w:tc>
      </w:tr>
    </w:tbl>
    <w:p w14:paraId="39832CA5" w14:textId="22BA957C" w:rsidR="003B2234" w:rsidRPr="00CE6A92" w:rsidRDefault="003B2234" w:rsidP="008D2FAF">
      <w:pPr>
        <w:spacing w:after="0" w:line="240" w:lineRule="auto"/>
        <w:jc w:val="both"/>
        <w:rPr>
          <w:rFonts w:ascii="Arial" w:hAnsi="Arial" w:cs="Arial"/>
          <w:sz w:val="18"/>
          <w:szCs w:val="18"/>
        </w:rPr>
      </w:pPr>
    </w:p>
    <w:p w14:paraId="5394CCBA" w14:textId="55981F62" w:rsidR="00D24F48" w:rsidRPr="00CE6A92" w:rsidRDefault="00D24F48" w:rsidP="00D24F48">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Decrease of authorised share capital</w:t>
      </w:r>
    </w:p>
    <w:p w14:paraId="0E7EE4FF" w14:textId="77777777" w:rsidR="00D24F48" w:rsidRPr="00CE6A92" w:rsidRDefault="00D24F48" w:rsidP="00D24F48">
      <w:pPr>
        <w:autoSpaceDE w:val="0"/>
        <w:autoSpaceDN w:val="0"/>
        <w:adjustRightInd w:val="0"/>
        <w:spacing w:after="0" w:line="240" w:lineRule="auto"/>
        <w:rPr>
          <w:rFonts w:ascii="Arial" w:hAnsi="Arial" w:cs="Arial"/>
          <w:sz w:val="18"/>
          <w:szCs w:val="18"/>
          <w:lang w:val="en-GB" w:bidi="th-TH"/>
        </w:rPr>
      </w:pPr>
    </w:p>
    <w:p w14:paraId="3523D3EB" w14:textId="31823A78" w:rsidR="00D24F48" w:rsidRPr="00CE6A92" w:rsidRDefault="00D24F48" w:rsidP="00D24F48">
      <w:pPr>
        <w:spacing w:after="0" w:line="240" w:lineRule="auto"/>
        <w:jc w:val="thaiDistribute"/>
        <w:rPr>
          <w:rFonts w:ascii="Arial" w:hAnsi="Arial" w:cs="Arial"/>
          <w:spacing w:val="-3"/>
          <w:sz w:val="18"/>
          <w:szCs w:val="18"/>
        </w:rPr>
      </w:pPr>
      <w:r w:rsidRPr="00CE6A92">
        <w:rPr>
          <w:rFonts w:ascii="Arial" w:hAnsi="Arial" w:cs="Arial"/>
          <w:spacing w:val="-3"/>
          <w:sz w:val="18"/>
          <w:szCs w:val="18"/>
        </w:rPr>
        <w:t xml:space="preserve">On 24 February 2021, </w:t>
      </w:r>
      <w:r w:rsidR="00083350" w:rsidRPr="00CE6A92">
        <w:rPr>
          <w:rFonts w:ascii="Arial" w:hAnsi="Arial" w:cs="Arial"/>
          <w:spacing w:val="-3"/>
          <w:sz w:val="18"/>
          <w:szCs w:val="18"/>
        </w:rPr>
        <w:t xml:space="preserve">the Board of Director’s Meeting </w:t>
      </w:r>
      <w:r w:rsidRPr="00CE6A92">
        <w:rPr>
          <w:rFonts w:ascii="Arial" w:hAnsi="Arial" w:cs="Arial"/>
          <w:spacing w:val="-3"/>
          <w:sz w:val="18"/>
          <w:szCs w:val="18"/>
        </w:rPr>
        <w:t xml:space="preserve">passed a resolution to approve a decrease of </w:t>
      </w:r>
      <w:proofErr w:type="spellStart"/>
      <w:r w:rsidRPr="00CE6A92">
        <w:rPr>
          <w:rFonts w:ascii="Arial" w:hAnsi="Arial" w:cs="Arial"/>
          <w:spacing w:val="-3"/>
          <w:sz w:val="18"/>
          <w:szCs w:val="18"/>
        </w:rPr>
        <w:t>authorised</w:t>
      </w:r>
      <w:proofErr w:type="spellEnd"/>
      <w:r w:rsidRPr="00CE6A92">
        <w:rPr>
          <w:rFonts w:ascii="Arial" w:hAnsi="Arial" w:cs="Arial"/>
          <w:spacing w:val="-3"/>
          <w:sz w:val="18"/>
          <w:szCs w:val="18"/>
        </w:rPr>
        <w:t xml:space="preserve"> share capital of Baht 90.0 million from a registered share capital of Baht 450.0 million to Baht 360.0 million by decreasing ordinary shares </w:t>
      </w:r>
      <w:r w:rsidR="004B5486">
        <w:rPr>
          <w:rFonts w:ascii="Arial" w:hAnsi="Arial" w:cs="Arial"/>
          <w:spacing w:val="-3"/>
          <w:sz w:val="18"/>
          <w:szCs w:val="18"/>
        </w:rPr>
        <w:t xml:space="preserve">of </w:t>
      </w:r>
      <w:r w:rsidRPr="00CE6A92">
        <w:rPr>
          <w:rFonts w:ascii="Arial" w:hAnsi="Arial" w:cs="Arial"/>
          <w:spacing w:val="-3"/>
          <w:sz w:val="18"/>
          <w:szCs w:val="18"/>
        </w:rPr>
        <w:t xml:space="preserve">180.0 shares at par value of Baht 0.5 </w:t>
      </w:r>
      <w:r w:rsidR="004B5486">
        <w:rPr>
          <w:rFonts w:ascii="Arial" w:hAnsi="Arial" w:cs="Arial"/>
          <w:spacing w:val="-3"/>
          <w:sz w:val="18"/>
          <w:szCs w:val="18"/>
        </w:rPr>
        <w:t>each</w:t>
      </w:r>
      <w:r w:rsidR="00E62A80" w:rsidRPr="00CE6A92">
        <w:rPr>
          <w:rFonts w:ascii="Arial" w:hAnsi="Arial" w:cs="Arial"/>
          <w:spacing w:val="-3"/>
          <w:sz w:val="18"/>
          <w:szCs w:val="18"/>
        </w:rPr>
        <w:t>. The</w:t>
      </w:r>
      <w:r w:rsidRPr="00CE6A92">
        <w:rPr>
          <w:rFonts w:ascii="Arial" w:hAnsi="Arial" w:cs="Arial"/>
          <w:spacing w:val="-3"/>
          <w:sz w:val="18"/>
          <w:szCs w:val="18"/>
        </w:rPr>
        <w:t xml:space="preserve"> decrease of </w:t>
      </w:r>
      <w:proofErr w:type="spellStart"/>
      <w:r w:rsidRPr="00CE6A92">
        <w:rPr>
          <w:rFonts w:ascii="Arial" w:hAnsi="Arial" w:cs="Arial"/>
          <w:spacing w:val="-3"/>
          <w:sz w:val="18"/>
          <w:szCs w:val="18"/>
        </w:rPr>
        <w:t>authorised</w:t>
      </w:r>
      <w:proofErr w:type="spellEnd"/>
      <w:r w:rsidRPr="00CE6A92">
        <w:rPr>
          <w:rFonts w:ascii="Arial" w:hAnsi="Arial" w:cs="Arial"/>
          <w:spacing w:val="-3"/>
          <w:sz w:val="18"/>
          <w:szCs w:val="18"/>
        </w:rPr>
        <w:t xml:space="preserve"> share capital is subject to approval of the Company’s shareholder at the Annual General Meeting.</w:t>
      </w:r>
    </w:p>
    <w:p w14:paraId="3A85AA93" w14:textId="69CA312E" w:rsidR="00D24F48" w:rsidRPr="00CE6A92" w:rsidRDefault="00D24F48" w:rsidP="00D24F48">
      <w:pPr>
        <w:spacing w:after="0" w:line="240" w:lineRule="auto"/>
        <w:jc w:val="thaiDistribute"/>
        <w:rPr>
          <w:rFonts w:ascii="Arial" w:hAnsi="Arial" w:cs="Arial"/>
          <w:sz w:val="18"/>
          <w:szCs w:val="18"/>
        </w:rPr>
      </w:pPr>
    </w:p>
    <w:p w14:paraId="34ED98D4" w14:textId="77777777" w:rsidR="00D24F48" w:rsidRPr="00CE6A92" w:rsidRDefault="00D24F48" w:rsidP="00D24F48">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Increase of authorised share capital</w:t>
      </w:r>
    </w:p>
    <w:p w14:paraId="1A0CC52D" w14:textId="77777777" w:rsidR="00D24F48" w:rsidRPr="00CE6A92" w:rsidRDefault="00D24F48" w:rsidP="00D24F48">
      <w:pPr>
        <w:autoSpaceDE w:val="0"/>
        <w:autoSpaceDN w:val="0"/>
        <w:adjustRightInd w:val="0"/>
        <w:spacing w:after="0" w:line="240" w:lineRule="auto"/>
        <w:rPr>
          <w:rFonts w:ascii="Arial" w:hAnsi="Arial" w:cs="Arial"/>
          <w:sz w:val="18"/>
          <w:szCs w:val="18"/>
          <w:lang w:val="en-GB" w:bidi="th-TH"/>
        </w:rPr>
      </w:pPr>
    </w:p>
    <w:p w14:paraId="30044FA1" w14:textId="5B67820F" w:rsidR="00D24F48" w:rsidRPr="00CE6A92" w:rsidRDefault="00D24F48" w:rsidP="00D24F48">
      <w:pPr>
        <w:spacing w:after="0" w:line="240" w:lineRule="auto"/>
        <w:jc w:val="thaiDistribute"/>
        <w:rPr>
          <w:rFonts w:ascii="Arial" w:hAnsi="Arial" w:cs="Arial"/>
          <w:spacing w:val="-3"/>
          <w:sz w:val="18"/>
          <w:szCs w:val="18"/>
        </w:rPr>
      </w:pPr>
      <w:r w:rsidRPr="00CE6A92">
        <w:rPr>
          <w:rFonts w:ascii="Arial" w:hAnsi="Arial" w:cs="Arial"/>
          <w:spacing w:val="-3"/>
          <w:sz w:val="18"/>
          <w:szCs w:val="18"/>
        </w:rPr>
        <w:t xml:space="preserve">On 24 February 2021, </w:t>
      </w:r>
      <w:r w:rsidR="00083350" w:rsidRPr="00CE6A92">
        <w:rPr>
          <w:rFonts w:ascii="Arial" w:eastAsia="Arial Unicode MS" w:hAnsi="Arial" w:cs="Arial"/>
          <w:color w:val="000000" w:themeColor="text1"/>
          <w:spacing w:val="-3"/>
          <w:sz w:val="18"/>
          <w:szCs w:val="18"/>
          <w:lang w:val="en-GB" w:bidi="th-TH"/>
        </w:rPr>
        <w:t xml:space="preserve">the </w:t>
      </w:r>
      <w:r w:rsidR="00083350" w:rsidRPr="00CE6A92">
        <w:rPr>
          <w:rFonts w:ascii="Arial" w:hAnsi="Arial" w:cs="Arial"/>
          <w:spacing w:val="-3"/>
          <w:sz w:val="18"/>
          <w:szCs w:val="18"/>
        </w:rPr>
        <w:t>Board of Director’s Meeting</w:t>
      </w:r>
      <w:r w:rsidRPr="00CE6A92">
        <w:rPr>
          <w:rFonts w:ascii="Arial" w:hAnsi="Arial" w:cs="Arial"/>
          <w:spacing w:val="-3"/>
          <w:sz w:val="18"/>
          <w:szCs w:val="18"/>
        </w:rPr>
        <w:t xml:space="preserve"> passed a resolution to approve an increase of </w:t>
      </w:r>
      <w:proofErr w:type="spellStart"/>
      <w:r w:rsidRPr="00CE6A92">
        <w:rPr>
          <w:rFonts w:ascii="Arial" w:hAnsi="Arial" w:cs="Arial"/>
          <w:spacing w:val="-3"/>
          <w:sz w:val="18"/>
          <w:szCs w:val="18"/>
        </w:rPr>
        <w:t>authorised</w:t>
      </w:r>
      <w:proofErr w:type="spellEnd"/>
      <w:r w:rsidRPr="00CE6A92">
        <w:rPr>
          <w:rFonts w:ascii="Arial" w:hAnsi="Arial" w:cs="Arial"/>
          <w:spacing w:val="-3"/>
          <w:sz w:val="18"/>
          <w:szCs w:val="18"/>
        </w:rPr>
        <w:t xml:space="preserve"> share capital of Baht 120.0 million from a registered share capital (after a decrease of </w:t>
      </w:r>
      <w:proofErr w:type="spellStart"/>
      <w:r w:rsidRPr="00CE6A92">
        <w:rPr>
          <w:rFonts w:ascii="Arial" w:hAnsi="Arial" w:cs="Arial"/>
          <w:spacing w:val="-3"/>
          <w:sz w:val="18"/>
          <w:szCs w:val="18"/>
        </w:rPr>
        <w:t>authorised</w:t>
      </w:r>
      <w:proofErr w:type="spellEnd"/>
      <w:r w:rsidRPr="00CE6A92">
        <w:rPr>
          <w:rFonts w:ascii="Arial" w:hAnsi="Arial" w:cs="Arial"/>
          <w:spacing w:val="-3"/>
          <w:sz w:val="18"/>
          <w:szCs w:val="18"/>
        </w:rPr>
        <w:t xml:space="preserve"> share capital) of Baht 360.0 million to Baht 480.0 million by issuing 240.0 million new ordinary shares at par value of Baht 0.5 </w:t>
      </w:r>
      <w:r w:rsidR="004B5486">
        <w:rPr>
          <w:rFonts w:ascii="Arial" w:hAnsi="Arial" w:cs="Arial"/>
          <w:spacing w:val="-3"/>
          <w:sz w:val="18"/>
          <w:szCs w:val="18"/>
        </w:rPr>
        <w:t>each</w:t>
      </w:r>
      <w:r w:rsidRPr="00CE6A92">
        <w:rPr>
          <w:rFonts w:ascii="Arial" w:hAnsi="Arial" w:cs="Arial"/>
          <w:spacing w:val="-3"/>
          <w:sz w:val="18"/>
          <w:szCs w:val="18"/>
        </w:rPr>
        <w:t xml:space="preserve">. The increase of </w:t>
      </w:r>
      <w:proofErr w:type="spellStart"/>
      <w:r w:rsidRPr="00CE6A92">
        <w:rPr>
          <w:rFonts w:ascii="Arial" w:hAnsi="Arial" w:cs="Arial"/>
          <w:spacing w:val="-3"/>
          <w:sz w:val="18"/>
          <w:szCs w:val="18"/>
        </w:rPr>
        <w:t>authorised</w:t>
      </w:r>
      <w:proofErr w:type="spellEnd"/>
      <w:r w:rsidRPr="00CE6A92">
        <w:rPr>
          <w:rFonts w:ascii="Arial" w:hAnsi="Arial" w:cs="Arial"/>
          <w:spacing w:val="-3"/>
          <w:sz w:val="18"/>
          <w:szCs w:val="18"/>
        </w:rPr>
        <w:t xml:space="preserve"> share capital is subject to approval of the Company’s shareholder at the Annual General Meeting.</w:t>
      </w:r>
    </w:p>
    <w:p w14:paraId="013A3AAA" w14:textId="31E937F7" w:rsidR="00E62A80" w:rsidRPr="00CE6A92" w:rsidRDefault="00E62A80" w:rsidP="00D24F48">
      <w:pPr>
        <w:spacing w:after="0" w:line="240" w:lineRule="auto"/>
        <w:jc w:val="thaiDistribute"/>
        <w:rPr>
          <w:rFonts w:ascii="Arial" w:hAnsi="Arial" w:cs="Arial"/>
          <w:sz w:val="18"/>
          <w:szCs w:val="18"/>
        </w:rPr>
      </w:pPr>
    </w:p>
    <w:p w14:paraId="306F961A" w14:textId="029AEB23" w:rsidR="00D24F48" w:rsidRPr="00CE6A92" w:rsidRDefault="00D24F48" w:rsidP="00D24F48">
      <w:pPr>
        <w:spacing w:after="0" w:line="240" w:lineRule="auto"/>
        <w:rPr>
          <w:rFonts w:ascii="Arial" w:eastAsia="Arial Unicode MS" w:hAnsi="Arial" w:cs="Arial"/>
          <w:b/>
          <w:bCs/>
          <w:color w:val="CF4A02"/>
          <w:sz w:val="18"/>
          <w:szCs w:val="18"/>
          <w:lang w:val="en-GB" w:bidi="th-TH"/>
        </w:rPr>
      </w:pPr>
      <w:r w:rsidRPr="00CE6A92">
        <w:rPr>
          <w:rFonts w:ascii="Arial" w:eastAsia="Arial Unicode MS" w:hAnsi="Arial" w:cs="Arial"/>
          <w:b/>
          <w:bCs/>
          <w:color w:val="CF4A02"/>
          <w:sz w:val="18"/>
          <w:szCs w:val="18"/>
          <w:lang w:val="en-GB" w:bidi="th-TH"/>
        </w:rPr>
        <w:t>Issuance and appropriation of new ordinary shares</w:t>
      </w:r>
    </w:p>
    <w:p w14:paraId="43DE2947" w14:textId="77777777" w:rsidR="00D24F48" w:rsidRPr="00CE6A92" w:rsidRDefault="00D24F48" w:rsidP="008771B8">
      <w:pPr>
        <w:spacing w:after="0" w:line="240" w:lineRule="auto"/>
        <w:jc w:val="thaiDistribute"/>
        <w:rPr>
          <w:rFonts w:ascii="Arial" w:hAnsi="Arial" w:cs="Arial"/>
          <w:spacing w:val="-3"/>
          <w:sz w:val="18"/>
          <w:szCs w:val="18"/>
        </w:rPr>
      </w:pPr>
    </w:p>
    <w:p w14:paraId="4B196AD8" w14:textId="0067D8A4" w:rsidR="008771B8" w:rsidRDefault="00D24F48" w:rsidP="008771B8">
      <w:pPr>
        <w:spacing w:after="0" w:line="240" w:lineRule="auto"/>
        <w:jc w:val="thaiDistribute"/>
        <w:rPr>
          <w:rFonts w:ascii="Arial" w:hAnsi="Arial" w:cs="Arial"/>
          <w:spacing w:val="-3"/>
          <w:sz w:val="18"/>
          <w:szCs w:val="18"/>
        </w:rPr>
      </w:pPr>
      <w:r w:rsidRPr="00CE6A92">
        <w:rPr>
          <w:rFonts w:ascii="Arial" w:hAnsi="Arial" w:cs="Arial"/>
          <w:spacing w:val="-3"/>
          <w:sz w:val="18"/>
          <w:szCs w:val="18"/>
        </w:rPr>
        <w:t>On 2</w:t>
      </w:r>
      <w:r w:rsidR="008771B8" w:rsidRPr="00CE6A92">
        <w:rPr>
          <w:rFonts w:ascii="Arial" w:hAnsi="Arial" w:cs="Arial"/>
          <w:spacing w:val="-3"/>
          <w:sz w:val="18"/>
          <w:szCs w:val="18"/>
        </w:rPr>
        <w:t>4</w:t>
      </w:r>
      <w:r w:rsidRPr="00CE6A92">
        <w:rPr>
          <w:rFonts w:ascii="Arial" w:hAnsi="Arial" w:cs="Arial"/>
          <w:spacing w:val="-3"/>
          <w:sz w:val="18"/>
          <w:szCs w:val="18"/>
        </w:rPr>
        <w:t xml:space="preserve"> </w:t>
      </w:r>
      <w:r w:rsidR="008771B8" w:rsidRPr="00CE6A92">
        <w:rPr>
          <w:rFonts w:ascii="Arial" w:hAnsi="Arial" w:cs="Arial"/>
          <w:spacing w:val="-3"/>
          <w:sz w:val="18"/>
          <w:szCs w:val="18"/>
        </w:rPr>
        <w:t>February</w:t>
      </w:r>
      <w:r w:rsidRPr="00CE6A92">
        <w:rPr>
          <w:rFonts w:ascii="Arial" w:hAnsi="Arial" w:cs="Arial"/>
          <w:spacing w:val="-3"/>
          <w:sz w:val="18"/>
          <w:szCs w:val="18"/>
        </w:rPr>
        <w:t xml:space="preserve"> 202</w:t>
      </w:r>
      <w:r w:rsidR="008771B8" w:rsidRPr="00CE6A92">
        <w:rPr>
          <w:rFonts w:ascii="Arial" w:hAnsi="Arial" w:cs="Arial"/>
          <w:spacing w:val="-3"/>
          <w:sz w:val="18"/>
          <w:szCs w:val="18"/>
        </w:rPr>
        <w:t>1</w:t>
      </w:r>
      <w:r w:rsidRPr="00CE6A92">
        <w:rPr>
          <w:rFonts w:ascii="Arial" w:hAnsi="Arial" w:cs="Arial"/>
          <w:spacing w:val="-3"/>
          <w:sz w:val="18"/>
          <w:szCs w:val="18"/>
        </w:rPr>
        <w:t xml:space="preserve">, the </w:t>
      </w:r>
      <w:r w:rsidR="008771B8" w:rsidRPr="00CE6A92">
        <w:rPr>
          <w:rFonts w:ascii="Arial" w:hAnsi="Arial" w:cs="Arial"/>
          <w:spacing w:val="-3"/>
          <w:sz w:val="18"/>
          <w:szCs w:val="18"/>
        </w:rPr>
        <w:t xml:space="preserve">Board of Director’s Meeting </w:t>
      </w:r>
      <w:r w:rsidRPr="00CE6A92">
        <w:rPr>
          <w:rFonts w:ascii="Arial" w:hAnsi="Arial" w:cs="Arial"/>
          <w:spacing w:val="-3"/>
          <w:sz w:val="18"/>
          <w:szCs w:val="18"/>
        </w:rPr>
        <w:t>of Shareholders passed a resolution to approve issuance and appropriation of new ordinary shares of 240.0 million new ordinary shares</w:t>
      </w:r>
      <w:r w:rsidRPr="00CE6A92">
        <w:rPr>
          <w:rFonts w:ascii="Arial" w:hAnsi="Arial" w:cs="Arial"/>
          <w:spacing w:val="-3"/>
          <w:sz w:val="18"/>
          <w:szCs w:val="18"/>
          <w:cs/>
          <w:lang w:bidi="th-TH"/>
        </w:rPr>
        <w:t xml:space="preserve"> </w:t>
      </w:r>
      <w:r w:rsidRPr="00CE6A92">
        <w:rPr>
          <w:rFonts w:ascii="Arial" w:hAnsi="Arial" w:cs="Arial"/>
          <w:spacing w:val="-3"/>
          <w:sz w:val="18"/>
          <w:szCs w:val="18"/>
        </w:rPr>
        <w:t xml:space="preserve">for Initial Public </w:t>
      </w:r>
      <w:r w:rsidR="008771B8" w:rsidRPr="00CE6A92">
        <w:rPr>
          <w:rFonts w:ascii="Arial" w:hAnsi="Arial" w:cs="Arial"/>
          <w:spacing w:val="-3"/>
          <w:sz w:val="18"/>
          <w:szCs w:val="18"/>
        </w:rPr>
        <w:t>Offering. The</w:t>
      </w:r>
      <w:r w:rsidRPr="00CE6A92">
        <w:rPr>
          <w:rFonts w:ascii="Arial" w:hAnsi="Arial" w:cs="Arial"/>
          <w:spacing w:val="-3"/>
          <w:sz w:val="18"/>
          <w:szCs w:val="18"/>
        </w:rPr>
        <w:t xml:space="preserve"> Company issue and offer new ordinary shares either full or in a part. The Issuance and appropriation of new ordinary shares is subject to approval of the Company’s shareholder at the Annual General Meeting.</w:t>
      </w:r>
    </w:p>
    <w:p w14:paraId="2AEEB7B6" w14:textId="230A9A6F" w:rsidR="00FD4868" w:rsidRDefault="00FD4868" w:rsidP="008771B8">
      <w:pPr>
        <w:spacing w:after="0" w:line="240" w:lineRule="auto"/>
        <w:jc w:val="thaiDistribute"/>
        <w:rPr>
          <w:rFonts w:ascii="Arial" w:hAnsi="Arial" w:cs="Arial"/>
          <w:spacing w:val="-3"/>
          <w:sz w:val="18"/>
          <w:szCs w:val="18"/>
        </w:rPr>
      </w:pPr>
    </w:p>
    <w:sectPr w:rsidR="00FD4868" w:rsidSect="00A71CE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FB486" w14:textId="77777777" w:rsidR="00E856D4" w:rsidRDefault="00E856D4" w:rsidP="00481735">
      <w:pPr>
        <w:spacing w:after="0" w:line="240" w:lineRule="auto"/>
      </w:pPr>
      <w:r>
        <w:separator/>
      </w:r>
    </w:p>
  </w:endnote>
  <w:endnote w:type="continuationSeparator" w:id="0">
    <w:p w14:paraId="752A88F3" w14:textId="77777777" w:rsidR="00E856D4" w:rsidRDefault="00E856D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rPr>
      <w:id w:val="-366218810"/>
      <w:docPartObj>
        <w:docPartGallery w:val="Page Numbers (Bottom of Page)"/>
        <w:docPartUnique/>
      </w:docPartObj>
    </w:sdtPr>
    <w:sdtEndPr>
      <w:rPr>
        <w:rFonts w:ascii="Arial" w:hAnsi="Arial" w:cs="Arial"/>
        <w:noProof/>
        <w:sz w:val="18"/>
        <w:szCs w:val="18"/>
      </w:rPr>
    </w:sdtEndPr>
    <w:sdtContent>
      <w:p w14:paraId="6133B9B4" w14:textId="77777777" w:rsidR="00E856D4" w:rsidRPr="00D50468" w:rsidRDefault="00E856D4" w:rsidP="001F1924">
        <w:pPr>
          <w:pStyle w:val="Footer"/>
          <w:pBdr>
            <w:top w:val="single" w:sz="8" w:space="1" w:color="auto"/>
          </w:pBdr>
          <w:jc w:val="right"/>
          <w:rPr>
            <w:rFonts w:ascii="Arial" w:hAnsi="Arial" w:cs="Arial"/>
            <w:spacing w:val="-4"/>
            <w:sz w:val="18"/>
            <w:szCs w:val="18"/>
          </w:rPr>
        </w:pPr>
        <w:r w:rsidRPr="00D50468">
          <w:rPr>
            <w:rFonts w:ascii="Arial" w:hAnsi="Arial" w:cs="Arial"/>
            <w:spacing w:val="-4"/>
            <w:sz w:val="18"/>
            <w:szCs w:val="18"/>
          </w:rPr>
          <w:fldChar w:fldCharType="begin"/>
        </w:r>
        <w:r w:rsidRPr="00D50468">
          <w:rPr>
            <w:rFonts w:ascii="Arial" w:hAnsi="Arial" w:cs="Arial"/>
            <w:spacing w:val="-4"/>
            <w:sz w:val="18"/>
            <w:szCs w:val="18"/>
          </w:rPr>
          <w:instrText xml:space="preserve"> PAGE   \* MERGEFORMAT </w:instrText>
        </w:r>
        <w:r w:rsidRPr="00D50468">
          <w:rPr>
            <w:rFonts w:ascii="Arial" w:hAnsi="Arial" w:cs="Arial"/>
            <w:spacing w:val="-4"/>
            <w:sz w:val="18"/>
            <w:szCs w:val="18"/>
          </w:rPr>
          <w:fldChar w:fldCharType="separate"/>
        </w:r>
        <w:r w:rsidRPr="00D50468">
          <w:rPr>
            <w:rFonts w:ascii="Arial" w:hAnsi="Arial" w:cs="Arial"/>
            <w:noProof/>
            <w:spacing w:val="-4"/>
            <w:sz w:val="18"/>
            <w:szCs w:val="18"/>
          </w:rPr>
          <w:t>48</w:t>
        </w:r>
        <w:r w:rsidRPr="00D50468">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1007E" w14:textId="77777777" w:rsidR="00E856D4" w:rsidRDefault="00E856D4" w:rsidP="00481735">
      <w:pPr>
        <w:spacing w:after="0" w:line="240" w:lineRule="auto"/>
      </w:pPr>
      <w:r>
        <w:separator/>
      </w:r>
    </w:p>
  </w:footnote>
  <w:footnote w:type="continuationSeparator" w:id="0">
    <w:p w14:paraId="5731D7BE" w14:textId="77777777" w:rsidR="00E856D4" w:rsidRDefault="00E856D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FD7BA" w14:textId="77777777" w:rsidR="00E856D4" w:rsidRPr="00E67DA2" w:rsidRDefault="00E856D4" w:rsidP="00293E8F">
    <w:pPr>
      <w:pStyle w:val="Header"/>
      <w:rPr>
        <w:rFonts w:cstheme="minorHAnsi"/>
        <w:b/>
        <w:bCs/>
        <w:sz w:val="18"/>
        <w:szCs w:val="18"/>
        <w:lang w:val="en-GB" w:bidi="th-TH"/>
      </w:rPr>
    </w:pPr>
    <w:r w:rsidRPr="00E67DA2">
      <w:rPr>
        <w:rFonts w:eastAsia="Arial Unicode MS" w:cstheme="minorHAnsi"/>
        <w:b/>
        <w:bCs/>
        <w:noProof/>
        <w:sz w:val="18"/>
        <w:szCs w:val="18"/>
        <w:lang w:bidi="th-TH"/>
      </w:rPr>
      <w:t>Srinanaporn Marketing Public Company Limited</w:t>
    </w:r>
  </w:p>
  <w:p w14:paraId="5653A521" w14:textId="77777777" w:rsidR="00E856D4" w:rsidRPr="00E67DA2" w:rsidRDefault="00E856D4" w:rsidP="00293E8F">
    <w:pPr>
      <w:pStyle w:val="Header"/>
      <w:rPr>
        <w:rFonts w:cstheme="minorHAnsi"/>
        <w:b/>
        <w:bCs/>
        <w:sz w:val="18"/>
        <w:szCs w:val="18"/>
        <w:lang w:val="en-GB" w:bidi="th-TH"/>
      </w:rPr>
    </w:pPr>
    <w:r w:rsidRPr="00E67DA2">
      <w:rPr>
        <w:rFonts w:cstheme="minorHAnsi"/>
        <w:b/>
        <w:bCs/>
        <w:sz w:val="18"/>
        <w:szCs w:val="18"/>
        <w:lang w:val="en-GB" w:bidi="th-TH"/>
      </w:rPr>
      <w:t>Notes to the Consolidated and Separate Financial Statements</w:t>
    </w:r>
  </w:p>
  <w:p w14:paraId="61F2C36B" w14:textId="7EE11BA4" w:rsidR="00E856D4" w:rsidRDefault="00E856D4" w:rsidP="00800743">
    <w:pPr>
      <w:pStyle w:val="Header"/>
      <w:pBdr>
        <w:bottom w:val="single" w:sz="8" w:space="1" w:color="auto"/>
      </w:pBdr>
      <w:rPr>
        <w:rFonts w:eastAsia="Arial Unicode MS" w:cstheme="minorHAnsi"/>
        <w:b/>
        <w:bCs/>
        <w:noProof/>
        <w:sz w:val="18"/>
        <w:szCs w:val="18"/>
        <w:lang w:bidi="th-TH"/>
      </w:rPr>
    </w:pPr>
    <w:r w:rsidRPr="00E67DA2">
      <w:rPr>
        <w:rFonts w:cs="Arial"/>
        <w:b/>
        <w:bCs/>
        <w:sz w:val="18"/>
        <w:szCs w:val="18"/>
      </w:rPr>
      <w:t xml:space="preserve">For the year ended </w:t>
    </w:r>
    <w:r w:rsidRPr="00E67DA2">
      <w:rPr>
        <w:rFonts w:eastAsia="Arial Unicode MS" w:cstheme="minorHAnsi"/>
        <w:b/>
        <w:bCs/>
        <w:noProof/>
        <w:sz w:val="18"/>
        <w:szCs w:val="18"/>
        <w:lang w:bidi="th-TH"/>
      </w:rPr>
      <w:t>31 December 20</w:t>
    </w:r>
    <w:r>
      <w:rPr>
        <w:rFonts w:eastAsia="Arial Unicode MS" w:cstheme="minorHAnsi"/>
        <w:b/>
        <w:bCs/>
        <w:noProof/>
        <w:sz w:val="18"/>
        <w:szCs w:val="18"/>
        <w:lang w:bidi="th-TH"/>
      </w:rPr>
      <w:t>20</w:t>
    </w:r>
  </w:p>
  <w:p w14:paraId="1CEE6674" w14:textId="77777777" w:rsidR="00E856D4" w:rsidRPr="00E67DA2" w:rsidRDefault="00E856D4" w:rsidP="00800743">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6"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85B6C69"/>
    <w:multiLevelType w:val="hybridMultilevel"/>
    <w:tmpl w:val="9CE47B3E"/>
    <w:lvl w:ilvl="0" w:tplc="02A26702">
      <w:start w:val="6"/>
      <w:numFmt w:val="bullet"/>
      <w:lvlText w:val="-"/>
      <w:lvlJc w:val="left"/>
      <w:pPr>
        <w:ind w:left="2019" w:hanging="360"/>
      </w:pPr>
      <w:rPr>
        <w:rFonts w:ascii="Segoe UI" w:eastAsiaTheme="minorHAnsi" w:hAnsi="Segoe UI" w:cs="Segoe UI" w:hint="default"/>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9"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7"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num w:numId="1">
    <w:abstractNumId w:val="0"/>
  </w:num>
  <w:num w:numId="2">
    <w:abstractNumId w:val="13"/>
  </w:num>
  <w:num w:numId="3">
    <w:abstractNumId w:val="4"/>
  </w:num>
  <w:num w:numId="4">
    <w:abstractNumId w:val="17"/>
  </w:num>
  <w:num w:numId="5">
    <w:abstractNumId w:val="15"/>
  </w:num>
  <w:num w:numId="6">
    <w:abstractNumId w:val="14"/>
  </w:num>
  <w:num w:numId="7">
    <w:abstractNumId w:val="16"/>
  </w:num>
  <w:num w:numId="8">
    <w:abstractNumId w:val="3"/>
  </w:num>
  <w:num w:numId="9">
    <w:abstractNumId w:val="7"/>
  </w:num>
  <w:num w:numId="10">
    <w:abstractNumId w:val="6"/>
  </w:num>
  <w:num w:numId="11">
    <w:abstractNumId w:val="12"/>
  </w:num>
  <w:num w:numId="12">
    <w:abstractNumId w:val="5"/>
  </w:num>
  <w:num w:numId="13">
    <w:abstractNumId w:val="1"/>
  </w:num>
  <w:num w:numId="14">
    <w:abstractNumId w:val="20"/>
  </w:num>
  <w:num w:numId="15">
    <w:abstractNumId w:val="24"/>
  </w:num>
  <w:num w:numId="16">
    <w:abstractNumId w:val="21"/>
  </w:num>
  <w:num w:numId="17">
    <w:abstractNumId w:val="9"/>
  </w:num>
  <w:num w:numId="18">
    <w:abstractNumId w:val="23"/>
  </w:num>
  <w:num w:numId="19">
    <w:abstractNumId w:val="2"/>
  </w:num>
  <w:num w:numId="20">
    <w:abstractNumId w:val="8"/>
  </w:num>
  <w:num w:numId="21">
    <w:abstractNumId w:val="22"/>
  </w:num>
  <w:num w:numId="22">
    <w:abstractNumId w:val="10"/>
  </w:num>
  <w:num w:numId="23">
    <w:abstractNumId w:val="18"/>
  </w:num>
  <w:num w:numId="24">
    <w:abstractNumId w:val="19"/>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D27"/>
    <w:rsid w:val="00001D31"/>
    <w:rsid w:val="00002177"/>
    <w:rsid w:val="00003533"/>
    <w:rsid w:val="00003654"/>
    <w:rsid w:val="00004395"/>
    <w:rsid w:val="00004A5F"/>
    <w:rsid w:val="000055A6"/>
    <w:rsid w:val="00005659"/>
    <w:rsid w:val="000057E9"/>
    <w:rsid w:val="00005986"/>
    <w:rsid w:val="00005B56"/>
    <w:rsid w:val="00005C65"/>
    <w:rsid w:val="00005D11"/>
    <w:rsid w:val="0000725C"/>
    <w:rsid w:val="00011083"/>
    <w:rsid w:val="00011B9D"/>
    <w:rsid w:val="00011F9B"/>
    <w:rsid w:val="0001212F"/>
    <w:rsid w:val="00012FC7"/>
    <w:rsid w:val="000133E5"/>
    <w:rsid w:val="00014310"/>
    <w:rsid w:val="0001523B"/>
    <w:rsid w:val="0001680B"/>
    <w:rsid w:val="000177B9"/>
    <w:rsid w:val="00020D47"/>
    <w:rsid w:val="00022177"/>
    <w:rsid w:val="00022AAB"/>
    <w:rsid w:val="00023A53"/>
    <w:rsid w:val="00026057"/>
    <w:rsid w:val="00026887"/>
    <w:rsid w:val="00026A65"/>
    <w:rsid w:val="00026DCD"/>
    <w:rsid w:val="000273C3"/>
    <w:rsid w:val="000274C4"/>
    <w:rsid w:val="00031898"/>
    <w:rsid w:val="00032133"/>
    <w:rsid w:val="00032225"/>
    <w:rsid w:val="00032A36"/>
    <w:rsid w:val="000337BB"/>
    <w:rsid w:val="00034BE6"/>
    <w:rsid w:val="0003583D"/>
    <w:rsid w:val="000359F7"/>
    <w:rsid w:val="00035E91"/>
    <w:rsid w:val="00036167"/>
    <w:rsid w:val="00036DBE"/>
    <w:rsid w:val="00036DC7"/>
    <w:rsid w:val="00037370"/>
    <w:rsid w:val="000378ED"/>
    <w:rsid w:val="00037CF9"/>
    <w:rsid w:val="00037F2C"/>
    <w:rsid w:val="00040ED8"/>
    <w:rsid w:val="00041066"/>
    <w:rsid w:val="00041140"/>
    <w:rsid w:val="0004265F"/>
    <w:rsid w:val="0004388C"/>
    <w:rsid w:val="00043A15"/>
    <w:rsid w:val="00043C75"/>
    <w:rsid w:val="00044906"/>
    <w:rsid w:val="00044F63"/>
    <w:rsid w:val="000451F2"/>
    <w:rsid w:val="00045705"/>
    <w:rsid w:val="00046277"/>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6FDF"/>
    <w:rsid w:val="00057BF3"/>
    <w:rsid w:val="00061C09"/>
    <w:rsid w:val="000635B2"/>
    <w:rsid w:val="00063910"/>
    <w:rsid w:val="0006512C"/>
    <w:rsid w:val="0006658A"/>
    <w:rsid w:val="00070078"/>
    <w:rsid w:val="00071907"/>
    <w:rsid w:val="00073AA4"/>
    <w:rsid w:val="0007533E"/>
    <w:rsid w:val="00075A3B"/>
    <w:rsid w:val="0007622A"/>
    <w:rsid w:val="000770C3"/>
    <w:rsid w:val="00080EA4"/>
    <w:rsid w:val="00080EB4"/>
    <w:rsid w:val="00080EF2"/>
    <w:rsid w:val="000822D9"/>
    <w:rsid w:val="00082B07"/>
    <w:rsid w:val="0008324B"/>
    <w:rsid w:val="00083350"/>
    <w:rsid w:val="0008443C"/>
    <w:rsid w:val="0008593B"/>
    <w:rsid w:val="000859CC"/>
    <w:rsid w:val="00086130"/>
    <w:rsid w:val="000863BB"/>
    <w:rsid w:val="0008731A"/>
    <w:rsid w:val="00087FF6"/>
    <w:rsid w:val="000901F6"/>
    <w:rsid w:val="00090880"/>
    <w:rsid w:val="00092D94"/>
    <w:rsid w:val="00092F36"/>
    <w:rsid w:val="000936B1"/>
    <w:rsid w:val="00093F10"/>
    <w:rsid w:val="00095254"/>
    <w:rsid w:val="00095365"/>
    <w:rsid w:val="00095891"/>
    <w:rsid w:val="000A22E6"/>
    <w:rsid w:val="000A58AB"/>
    <w:rsid w:val="000A690A"/>
    <w:rsid w:val="000A6B21"/>
    <w:rsid w:val="000A6CCD"/>
    <w:rsid w:val="000A6F32"/>
    <w:rsid w:val="000A7D8D"/>
    <w:rsid w:val="000B096A"/>
    <w:rsid w:val="000B0CFE"/>
    <w:rsid w:val="000B191E"/>
    <w:rsid w:val="000B451A"/>
    <w:rsid w:val="000B5502"/>
    <w:rsid w:val="000B59E1"/>
    <w:rsid w:val="000B602E"/>
    <w:rsid w:val="000B7387"/>
    <w:rsid w:val="000B7916"/>
    <w:rsid w:val="000C07EB"/>
    <w:rsid w:val="000C0BD4"/>
    <w:rsid w:val="000C53E9"/>
    <w:rsid w:val="000C557C"/>
    <w:rsid w:val="000C75F3"/>
    <w:rsid w:val="000C7A96"/>
    <w:rsid w:val="000C7B79"/>
    <w:rsid w:val="000D2A48"/>
    <w:rsid w:val="000D36C8"/>
    <w:rsid w:val="000D4148"/>
    <w:rsid w:val="000D5F9F"/>
    <w:rsid w:val="000D66BB"/>
    <w:rsid w:val="000D6CAC"/>
    <w:rsid w:val="000D723F"/>
    <w:rsid w:val="000D7478"/>
    <w:rsid w:val="000E0723"/>
    <w:rsid w:val="000E0F80"/>
    <w:rsid w:val="000E2437"/>
    <w:rsid w:val="000E25B3"/>
    <w:rsid w:val="000E569A"/>
    <w:rsid w:val="000E60F4"/>
    <w:rsid w:val="000F04FE"/>
    <w:rsid w:val="000F09AE"/>
    <w:rsid w:val="000F11A7"/>
    <w:rsid w:val="000F2AFB"/>
    <w:rsid w:val="000F388A"/>
    <w:rsid w:val="000F39A9"/>
    <w:rsid w:val="000F3E84"/>
    <w:rsid w:val="000F4BCA"/>
    <w:rsid w:val="000F56A4"/>
    <w:rsid w:val="000F6C13"/>
    <w:rsid w:val="000F7922"/>
    <w:rsid w:val="001007D0"/>
    <w:rsid w:val="0010151F"/>
    <w:rsid w:val="001018CC"/>
    <w:rsid w:val="001025E5"/>
    <w:rsid w:val="00102D36"/>
    <w:rsid w:val="00104095"/>
    <w:rsid w:val="001058C6"/>
    <w:rsid w:val="001065CF"/>
    <w:rsid w:val="0010756C"/>
    <w:rsid w:val="00107972"/>
    <w:rsid w:val="00107FD8"/>
    <w:rsid w:val="00110089"/>
    <w:rsid w:val="00110336"/>
    <w:rsid w:val="00112B42"/>
    <w:rsid w:val="001145CA"/>
    <w:rsid w:val="001149C8"/>
    <w:rsid w:val="00115458"/>
    <w:rsid w:val="00115E8E"/>
    <w:rsid w:val="00116004"/>
    <w:rsid w:val="0011700E"/>
    <w:rsid w:val="00117207"/>
    <w:rsid w:val="00117D88"/>
    <w:rsid w:val="001209DB"/>
    <w:rsid w:val="00121734"/>
    <w:rsid w:val="00123AAB"/>
    <w:rsid w:val="0012440B"/>
    <w:rsid w:val="00124DAD"/>
    <w:rsid w:val="0012588E"/>
    <w:rsid w:val="0012672C"/>
    <w:rsid w:val="00127665"/>
    <w:rsid w:val="0013037A"/>
    <w:rsid w:val="00130EA7"/>
    <w:rsid w:val="00131C2A"/>
    <w:rsid w:val="00132905"/>
    <w:rsid w:val="0013290C"/>
    <w:rsid w:val="00132920"/>
    <w:rsid w:val="0013355C"/>
    <w:rsid w:val="0013370B"/>
    <w:rsid w:val="00133E5E"/>
    <w:rsid w:val="0013487C"/>
    <w:rsid w:val="00134C07"/>
    <w:rsid w:val="001356C3"/>
    <w:rsid w:val="001360B4"/>
    <w:rsid w:val="0013710A"/>
    <w:rsid w:val="00137B0B"/>
    <w:rsid w:val="00137EFE"/>
    <w:rsid w:val="001401C5"/>
    <w:rsid w:val="00140B87"/>
    <w:rsid w:val="001412A7"/>
    <w:rsid w:val="00142B12"/>
    <w:rsid w:val="00142FD3"/>
    <w:rsid w:val="0014300F"/>
    <w:rsid w:val="001431A0"/>
    <w:rsid w:val="001434E8"/>
    <w:rsid w:val="00144079"/>
    <w:rsid w:val="001445EB"/>
    <w:rsid w:val="00144FD9"/>
    <w:rsid w:val="00145F73"/>
    <w:rsid w:val="00145FBA"/>
    <w:rsid w:val="00146BC6"/>
    <w:rsid w:val="00147F41"/>
    <w:rsid w:val="00147F48"/>
    <w:rsid w:val="0015172B"/>
    <w:rsid w:val="00151930"/>
    <w:rsid w:val="00153057"/>
    <w:rsid w:val="0015375F"/>
    <w:rsid w:val="001545CC"/>
    <w:rsid w:val="00154768"/>
    <w:rsid w:val="00155967"/>
    <w:rsid w:val="00155A42"/>
    <w:rsid w:val="00155E8B"/>
    <w:rsid w:val="001565CE"/>
    <w:rsid w:val="00156C5B"/>
    <w:rsid w:val="00157349"/>
    <w:rsid w:val="001600D6"/>
    <w:rsid w:val="0016091F"/>
    <w:rsid w:val="00161276"/>
    <w:rsid w:val="00161647"/>
    <w:rsid w:val="00161857"/>
    <w:rsid w:val="00161F46"/>
    <w:rsid w:val="00164461"/>
    <w:rsid w:val="00164695"/>
    <w:rsid w:val="00165D50"/>
    <w:rsid w:val="00166287"/>
    <w:rsid w:val="001667C2"/>
    <w:rsid w:val="0016684C"/>
    <w:rsid w:val="00166AE2"/>
    <w:rsid w:val="00166BEA"/>
    <w:rsid w:val="00170AAC"/>
    <w:rsid w:val="00174376"/>
    <w:rsid w:val="0017453B"/>
    <w:rsid w:val="00174F63"/>
    <w:rsid w:val="0017504F"/>
    <w:rsid w:val="00176509"/>
    <w:rsid w:val="0017684D"/>
    <w:rsid w:val="00180826"/>
    <w:rsid w:val="0018122A"/>
    <w:rsid w:val="001822BB"/>
    <w:rsid w:val="0018266F"/>
    <w:rsid w:val="0018297C"/>
    <w:rsid w:val="001842FC"/>
    <w:rsid w:val="00185542"/>
    <w:rsid w:val="00185913"/>
    <w:rsid w:val="00185A04"/>
    <w:rsid w:val="00185CE5"/>
    <w:rsid w:val="00185FBB"/>
    <w:rsid w:val="001860ED"/>
    <w:rsid w:val="001863F7"/>
    <w:rsid w:val="00191148"/>
    <w:rsid w:val="00191286"/>
    <w:rsid w:val="00191B8C"/>
    <w:rsid w:val="00191FC5"/>
    <w:rsid w:val="00193C04"/>
    <w:rsid w:val="00193C95"/>
    <w:rsid w:val="0019411A"/>
    <w:rsid w:val="001941B7"/>
    <w:rsid w:val="00194A99"/>
    <w:rsid w:val="00194B0A"/>
    <w:rsid w:val="001968B6"/>
    <w:rsid w:val="001969A0"/>
    <w:rsid w:val="001A089B"/>
    <w:rsid w:val="001A0B64"/>
    <w:rsid w:val="001A26EE"/>
    <w:rsid w:val="001A3E65"/>
    <w:rsid w:val="001A4805"/>
    <w:rsid w:val="001B0FD1"/>
    <w:rsid w:val="001B1F20"/>
    <w:rsid w:val="001B26B5"/>
    <w:rsid w:val="001B2D24"/>
    <w:rsid w:val="001B2E77"/>
    <w:rsid w:val="001B39A6"/>
    <w:rsid w:val="001B4508"/>
    <w:rsid w:val="001B4856"/>
    <w:rsid w:val="001B5711"/>
    <w:rsid w:val="001B5B8B"/>
    <w:rsid w:val="001B6151"/>
    <w:rsid w:val="001B79F5"/>
    <w:rsid w:val="001B7E36"/>
    <w:rsid w:val="001B7F4C"/>
    <w:rsid w:val="001C0F0E"/>
    <w:rsid w:val="001C20B2"/>
    <w:rsid w:val="001C2A7C"/>
    <w:rsid w:val="001C305A"/>
    <w:rsid w:val="001C3DB8"/>
    <w:rsid w:val="001C4558"/>
    <w:rsid w:val="001C504D"/>
    <w:rsid w:val="001C51EA"/>
    <w:rsid w:val="001C5285"/>
    <w:rsid w:val="001C6AEE"/>
    <w:rsid w:val="001C7325"/>
    <w:rsid w:val="001C7458"/>
    <w:rsid w:val="001D06D8"/>
    <w:rsid w:val="001D07CB"/>
    <w:rsid w:val="001D1284"/>
    <w:rsid w:val="001D1BF8"/>
    <w:rsid w:val="001D1CB4"/>
    <w:rsid w:val="001D1CF1"/>
    <w:rsid w:val="001D2655"/>
    <w:rsid w:val="001D3701"/>
    <w:rsid w:val="001D3801"/>
    <w:rsid w:val="001D3CA0"/>
    <w:rsid w:val="001D48D4"/>
    <w:rsid w:val="001D6BF9"/>
    <w:rsid w:val="001D74D7"/>
    <w:rsid w:val="001D7746"/>
    <w:rsid w:val="001E03A8"/>
    <w:rsid w:val="001E04DC"/>
    <w:rsid w:val="001E11AA"/>
    <w:rsid w:val="001E2B82"/>
    <w:rsid w:val="001E2D44"/>
    <w:rsid w:val="001E300C"/>
    <w:rsid w:val="001E3074"/>
    <w:rsid w:val="001E30AE"/>
    <w:rsid w:val="001E39DA"/>
    <w:rsid w:val="001E4046"/>
    <w:rsid w:val="001E4A83"/>
    <w:rsid w:val="001E5139"/>
    <w:rsid w:val="001E5856"/>
    <w:rsid w:val="001E592D"/>
    <w:rsid w:val="001E5970"/>
    <w:rsid w:val="001E697E"/>
    <w:rsid w:val="001E6D77"/>
    <w:rsid w:val="001E7833"/>
    <w:rsid w:val="001F1924"/>
    <w:rsid w:val="001F1AAF"/>
    <w:rsid w:val="001F25AB"/>
    <w:rsid w:val="001F27A7"/>
    <w:rsid w:val="001F27FA"/>
    <w:rsid w:val="001F3768"/>
    <w:rsid w:val="001F44DC"/>
    <w:rsid w:val="001F5477"/>
    <w:rsid w:val="001F6121"/>
    <w:rsid w:val="001F61FB"/>
    <w:rsid w:val="001F7B6A"/>
    <w:rsid w:val="002004A8"/>
    <w:rsid w:val="002017C0"/>
    <w:rsid w:val="002023FA"/>
    <w:rsid w:val="00202951"/>
    <w:rsid w:val="00202A37"/>
    <w:rsid w:val="00202FF3"/>
    <w:rsid w:val="00204045"/>
    <w:rsid w:val="002040D8"/>
    <w:rsid w:val="0020430D"/>
    <w:rsid w:val="002048F3"/>
    <w:rsid w:val="00206FDA"/>
    <w:rsid w:val="00212178"/>
    <w:rsid w:val="00212CDE"/>
    <w:rsid w:val="00212F94"/>
    <w:rsid w:val="00213264"/>
    <w:rsid w:val="0021334E"/>
    <w:rsid w:val="00213878"/>
    <w:rsid w:val="0021415B"/>
    <w:rsid w:val="00214A97"/>
    <w:rsid w:val="00214B13"/>
    <w:rsid w:val="00215364"/>
    <w:rsid w:val="00216268"/>
    <w:rsid w:val="002169BA"/>
    <w:rsid w:val="00217AA1"/>
    <w:rsid w:val="00220B70"/>
    <w:rsid w:val="00220E57"/>
    <w:rsid w:val="0022263D"/>
    <w:rsid w:val="0022265C"/>
    <w:rsid w:val="0022387C"/>
    <w:rsid w:val="00223EDC"/>
    <w:rsid w:val="002242B8"/>
    <w:rsid w:val="00224658"/>
    <w:rsid w:val="00226F3A"/>
    <w:rsid w:val="00227076"/>
    <w:rsid w:val="002304ED"/>
    <w:rsid w:val="00231682"/>
    <w:rsid w:val="00232990"/>
    <w:rsid w:val="00233C3B"/>
    <w:rsid w:val="00233FCA"/>
    <w:rsid w:val="00234686"/>
    <w:rsid w:val="0024041B"/>
    <w:rsid w:val="0024099C"/>
    <w:rsid w:val="0024395F"/>
    <w:rsid w:val="00243E64"/>
    <w:rsid w:val="0024485F"/>
    <w:rsid w:val="00244F36"/>
    <w:rsid w:val="00245DEB"/>
    <w:rsid w:val="00246454"/>
    <w:rsid w:val="00246798"/>
    <w:rsid w:val="002500C1"/>
    <w:rsid w:val="00250B52"/>
    <w:rsid w:val="00251D4E"/>
    <w:rsid w:val="00251F9E"/>
    <w:rsid w:val="00252C76"/>
    <w:rsid w:val="002533C9"/>
    <w:rsid w:val="002535E8"/>
    <w:rsid w:val="0025402C"/>
    <w:rsid w:val="00256104"/>
    <w:rsid w:val="00256FB3"/>
    <w:rsid w:val="0026057C"/>
    <w:rsid w:val="002607AE"/>
    <w:rsid w:val="00260882"/>
    <w:rsid w:val="00260F72"/>
    <w:rsid w:val="002617F0"/>
    <w:rsid w:val="00261A47"/>
    <w:rsid w:val="002623DA"/>
    <w:rsid w:val="00262714"/>
    <w:rsid w:val="00263079"/>
    <w:rsid w:val="0026332A"/>
    <w:rsid w:val="00263860"/>
    <w:rsid w:val="00264F6A"/>
    <w:rsid w:val="00265CCF"/>
    <w:rsid w:val="002667E4"/>
    <w:rsid w:val="00266986"/>
    <w:rsid w:val="00266A63"/>
    <w:rsid w:val="00266FB5"/>
    <w:rsid w:val="002703EC"/>
    <w:rsid w:val="00270708"/>
    <w:rsid w:val="002709B1"/>
    <w:rsid w:val="00270BC5"/>
    <w:rsid w:val="00270D22"/>
    <w:rsid w:val="0027162A"/>
    <w:rsid w:val="00272BBE"/>
    <w:rsid w:val="002734E4"/>
    <w:rsid w:val="00276D15"/>
    <w:rsid w:val="0027774D"/>
    <w:rsid w:val="00280E75"/>
    <w:rsid w:val="00281E50"/>
    <w:rsid w:val="00282370"/>
    <w:rsid w:val="00282F35"/>
    <w:rsid w:val="00283636"/>
    <w:rsid w:val="00283AF5"/>
    <w:rsid w:val="00283CB3"/>
    <w:rsid w:val="00287145"/>
    <w:rsid w:val="002877AB"/>
    <w:rsid w:val="00290252"/>
    <w:rsid w:val="00291C00"/>
    <w:rsid w:val="00292A5D"/>
    <w:rsid w:val="00292AE9"/>
    <w:rsid w:val="00292D4F"/>
    <w:rsid w:val="00293E8F"/>
    <w:rsid w:val="00295BAA"/>
    <w:rsid w:val="002A0412"/>
    <w:rsid w:val="002A0A0F"/>
    <w:rsid w:val="002A18A1"/>
    <w:rsid w:val="002A1F7A"/>
    <w:rsid w:val="002A2DCC"/>
    <w:rsid w:val="002A2EBA"/>
    <w:rsid w:val="002A33CD"/>
    <w:rsid w:val="002A3C48"/>
    <w:rsid w:val="002A4696"/>
    <w:rsid w:val="002A4DA4"/>
    <w:rsid w:val="002A5342"/>
    <w:rsid w:val="002A569D"/>
    <w:rsid w:val="002A5A5E"/>
    <w:rsid w:val="002B0058"/>
    <w:rsid w:val="002B0C2B"/>
    <w:rsid w:val="002B17BF"/>
    <w:rsid w:val="002B3E38"/>
    <w:rsid w:val="002B5002"/>
    <w:rsid w:val="002B623E"/>
    <w:rsid w:val="002B655B"/>
    <w:rsid w:val="002B6AA1"/>
    <w:rsid w:val="002B6B02"/>
    <w:rsid w:val="002B6D39"/>
    <w:rsid w:val="002B6E18"/>
    <w:rsid w:val="002B79F8"/>
    <w:rsid w:val="002C12B1"/>
    <w:rsid w:val="002C1ED1"/>
    <w:rsid w:val="002C23C3"/>
    <w:rsid w:val="002C24B3"/>
    <w:rsid w:val="002C2DFE"/>
    <w:rsid w:val="002C2EA5"/>
    <w:rsid w:val="002C3059"/>
    <w:rsid w:val="002C4517"/>
    <w:rsid w:val="002C49FF"/>
    <w:rsid w:val="002C500B"/>
    <w:rsid w:val="002C6152"/>
    <w:rsid w:val="002C638D"/>
    <w:rsid w:val="002C683A"/>
    <w:rsid w:val="002C68AC"/>
    <w:rsid w:val="002C6ABA"/>
    <w:rsid w:val="002C7226"/>
    <w:rsid w:val="002C7E8E"/>
    <w:rsid w:val="002D2277"/>
    <w:rsid w:val="002D455A"/>
    <w:rsid w:val="002D48A3"/>
    <w:rsid w:val="002D57C8"/>
    <w:rsid w:val="002D6806"/>
    <w:rsid w:val="002D6EE7"/>
    <w:rsid w:val="002D7998"/>
    <w:rsid w:val="002E01B9"/>
    <w:rsid w:val="002E0958"/>
    <w:rsid w:val="002E0BE0"/>
    <w:rsid w:val="002E0F7C"/>
    <w:rsid w:val="002E165D"/>
    <w:rsid w:val="002E174E"/>
    <w:rsid w:val="002E23B9"/>
    <w:rsid w:val="002E3C98"/>
    <w:rsid w:val="002E440D"/>
    <w:rsid w:val="002E457C"/>
    <w:rsid w:val="002E45F8"/>
    <w:rsid w:val="002E5FC7"/>
    <w:rsid w:val="002F0583"/>
    <w:rsid w:val="002F0938"/>
    <w:rsid w:val="002F20D3"/>
    <w:rsid w:val="002F289B"/>
    <w:rsid w:val="002F2A1A"/>
    <w:rsid w:val="002F42A3"/>
    <w:rsid w:val="002F6403"/>
    <w:rsid w:val="002F6407"/>
    <w:rsid w:val="002F6EC0"/>
    <w:rsid w:val="002F73F2"/>
    <w:rsid w:val="002F759B"/>
    <w:rsid w:val="0030123D"/>
    <w:rsid w:val="00304746"/>
    <w:rsid w:val="00305019"/>
    <w:rsid w:val="0030520A"/>
    <w:rsid w:val="00305482"/>
    <w:rsid w:val="003055AB"/>
    <w:rsid w:val="00305FE4"/>
    <w:rsid w:val="0030621C"/>
    <w:rsid w:val="00307873"/>
    <w:rsid w:val="00307A33"/>
    <w:rsid w:val="003102C5"/>
    <w:rsid w:val="00310326"/>
    <w:rsid w:val="003107E3"/>
    <w:rsid w:val="003108EA"/>
    <w:rsid w:val="003110B5"/>
    <w:rsid w:val="00311397"/>
    <w:rsid w:val="00312A3B"/>
    <w:rsid w:val="0031318D"/>
    <w:rsid w:val="0031333C"/>
    <w:rsid w:val="00313AB4"/>
    <w:rsid w:val="00313EBC"/>
    <w:rsid w:val="00313F83"/>
    <w:rsid w:val="00315724"/>
    <w:rsid w:val="00315E63"/>
    <w:rsid w:val="003166B0"/>
    <w:rsid w:val="0032143F"/>
    <w:rsid w:val="00321B2D"/>
    <w:rsid w:val="00322657"/>
    <w:rsid w:val="003229E1"/>
    <w:rsid w:val="003239B3"/>
    <w:rsid w:val="00325FB2"/>
    <w:rsid w:val="00325FDD"/>
    <w:rsid w:val="00327061"/>
    <w:rsid w:val="003270EC"/>
    <w:rsid w:val="00327255"/>
    <w:rsid w:val="00327A6E"/>
    <w:rsid w:val="00330794"/>
    <w:rsid w:val="00331090"/>
    <w:rsid w:val="003316DE"/>
    <w:rsid w:val="00331CF9"/>
    <w:rsid w:val="0033220C"/>
    <w:rsid w:val="00333AEB"/>
    <w:rsid w:val="00333D34"/>
    <w:rsid w:val="00333F93"/>
    <w:rsid w:val="00334641"/>
    <w:rsid w:val="0033666C"/>
    <w:rsid w:val="00337D8E"/>
    <w:rsid w:val="0034147A"/>
    <w:rsid w:val="00342EA8"/>
    <w:rsid w:val="0034337A"/>
    <w:rsid w:val="00345D9D"/>
    <w:rsid w:val="00346646"/>
    <w:rsid w:val="00346A2C"/>
    <w:rsid w:val="00346F29"/>
    <w:rsid w:val="003504A8"/>
    <w:rsid w:val="00351969"/>
    <w:rsid w:val="00352C20"/>
    <w:rsid w:val="00353A37"/>
    <w:rsid w:val="00353C53"/>
    <w:rsid w:val="00353EB6"/>
    <w:rsid w:val="0035408E"/>
    <w:rsid w:val="00354E54"/>
    <w:rsid w:val="00355056"/>
    <w:rsid w:val="0035573D"/>
    <w:rsid w:val="00355934"/>
    <w:rsid w:val="00356AD2"/>
    <w:rsid w:val="00356C8A"/>
    <w:rsid w:val="00360B06"/>
    <w:rsid w:val="00361663"/>
    <w:rsid w:val="003616D4"/>
    <w:rsid w:val="00363241"/>
    <w:rsid w:val="00364E25"/>
    <w:rsid w:val="0036560C"/>
    <w:rsid w:val="00365D49"/>
    <w:rsid w:val="00366462"/>
    <w:rsid w:val="00366915"/>
    <w:rsid w:val="00366E32"/>
    <w:rsid w:val="003678A8"/>
    <w:rsid w:val="00367960"/>
    <w:rsid w:val="003724A0"/>
    <w:rsid w:val="0037299A"/>
    <w:rsid w:val="00372E90"/>
    <w:rsid w:val="003738F2"/>
    <w:rsid w:val="00373BA8"/>
    <w:rsid w:val="0037574A"/>
    <w:rsid w:val="00375AB5"/>
    <w:rsid w:val="00376B0A"/>
    <w:rsid w:val="00376D6F"/>
    <w:rsid w:val="00380DAA"/>
    <w:rsid w:val="003825CD"/>
    <w:rsid w:val="003837B1"/>
    <w:rsid w:val="003846A7"/>
    <w:rsid w:val="00385C18"/>
    <w:rsid w:val="00385F05"/>
    <w:rsid w:val="003870A7"/>
    <w:rsid w:val="003877BD"/>
    <w:rsid w:val="00387D2D"/>
    <w:rsid w:val="0039114C"/>
    <w:rsid w:val="003923EF"/>
    <w:rsid w:val="003929AF"/>
    <w:rsid w:val="00394054"/>
    <w:rsid w:val="003949DA"/>
    <w:rsid w:val="00394E22"/>
    <w:rsid w:val="00396527"/>
    <w:rsid w:val="00396E51"/>
    <w:rsid w:val="00397A59"/>
    <w:rsid w:val="00397DCA"/>
    <w:rsid w:val="00397E42"/>
    <w:rsid w:val="003A0016"/>
    <w:rsid w:val="003A0090"/>
    <w:rsid w:val="003A1EFC"/>
    <w:rsid w:val="003A2D36"/>
    <w:rsid w:val="003A30AC"/>
    <w:rsid w:val="003A34B9"/>
    <w:rsid w:val="003A36DA"/>
    <w:rsid w:val="003A3B24"/>
    <w:rsid w:val="003A4135"/>
    <w:rsid w:val="003A49E1"/>
    <w:rsid w:val="003A4DEF"/>
    <w:rsid w:val="003A4FBE"/>
    <w:rsid w:val="003A52EC"/>
    <w:rsid w:val="003A61CC"/>
    <w:rsid w:val="003A7567"/>
    <w:rsid w:val="003A7DF8"/>
    <w:rsid w:val="003B049E"/>
    <w:rsid w:val="003B04E1"/>
    <w:rsid w:val="003B0EAD"/>
    <w:rsid w:val="003B1414"/>
    <w:rsid w:val="003B1A8B"/>
    <w:rsid w:val="003B1E6D"/>
    <w:rsid w:val="003B2234"/>
    <w:rsid w:val="003B2E0A"/>
    <w:rsid w:val="003B3107"/>
    <w:rsid w:val="003B3589"/>
    <w:rsid w:val="003B374F"/>
    <w:rsid w:val="003B3977"/>
    <w:rsid w:val="003B3DC1"/>
    <w:rsid w:val="003B66A9"/>
    <w:rsid w:val="003B6CB6"/>
    <w:rsid w:val="003B7C3E"/>
    <w:rsid w:val="003C0B91"/>
    <w:rsid w:val="003C28C7"/>
    <w:rsid w:val="003C2AD3"/>
    <w:rsid w:val="003C43E0"/>
    <w:rsid w:val="003C46E8"/>
    <w:rsid w:val="003C4A4D"/>
    <w:rsid w:val="003C4CDF"/>
    <w:rsid w:val="003C70B0"/>
    <w:rsid w:val="003C741E"/>
    <w:rsid w:val="003C76B7"/>
    <w:rsid w:val="003D008B"/>
    <w:rsid w:val="003D101B"/>
    <w:rsid w:val="003D1033"/>
    <w:rsid w:val="003D2A44"/>
    <w:rsid w:val="003D3122"/>
    <w:rsid w:val="003D4126"/>
    <w:rsid w:val="003D498C"/>
    <w:rsid w:val="003D5899"/>
    <w:rsid w:val="003D6DB7"/>
    <w:rsid w:val="003D7190"/>
    <w:rsid w:val="003D7816"/>
    <w:rsid w:val="003D78FD"/>
    <w:rsid w:val="003E0EA5"/>
    <w:rsid w:val="003E1D89"/>
    <w:rsid w:val="003E2810"/>
    <w:rsid w:val="003E2BF0"/>
    <w:rsid w:val="003E4789"/>
    <w:rsid w:val="003E4BAA"/>
    <w:rsid w:val="003E4E07"/>
    <w:rsid w:val="003E5E6F"/>
    <w:rsid w:val="003E5F06"/>
    <w:rsid w:val="003E6834"/>
    <w:rsid w:val="003E7377"/>
    <w:rsid w:val="003F011F"/>
    <w:rsid w:val="003F0425"/>
    <w:rsid w:val="003F25EC"/>
    <w:rsid w:val="003F277C"/>
    <w:rsid w:val="003F3B05"/>
    <w:rsid w:val="003F3EA7"/>
    <w:rsid w:val="003F4593"/>
    <w:rsid w:val="003F48A5"/>
    <w:rsid w:val="003F4909"/>
    <w:rsid w:val="003F6967"/>
    <w:rsid w:val="003F6A8D"/>
    <w:rsid w:val="003F7204"/>
    <w:rsid w:val="003F732F"/>
    <w:rsid w:val="004004B9"/>
    <w:rsid w:val="004004D4"/>
    <w:rsid w:val="00402B09"/>
    <w:rsid w:val="00403FDC"/>
    <w:rsid w:val="00406C70"/>
    <w:rsid w:val="0041041C"/>
    <w:rsid w:val="00410B03"/>
    <w:rsid w:val="00411926"/>
    <w:rsid w:val="00413F96"/>
    <w:rsid w:val="00414D3B"/>
    <w:rsid w:val="004159DD"/>
    <w:rsid w:val="00417424"/>
    <w:rsid w:val="004205F3"/>
    <w:rsid w:val="00420F19"/>
    <w:rsid w:val="004219CE"/>
    <w:rsid w:val="00425F31"/>
    <w:rsid w:val="004270C4"/>
    <w:rsid w:val="00432B59"/>
    <w:rsid w:val="00432C22"/>
    <w:rsid w:val="00433274"/>
    <w:rsid w:val="00433CC1"/>
    <w:rsid w:val="00433E0C"/>
    <w:rsid w:val="0043434B"/>
    <w:rsid w:val="00434E11"/>
    <w:rsid w:val="00434FDE"/>
    <w:rsid w:val="00436DF4"/>
    <w:rsid w:val="004411B6"/>
    <w:rsid w:val="00441A36"/>
    <w:rsid w:val="00442979"/>
    <w:rsid w:val="00442B95"/>
    <w:rsid w:val="00442C40"/>
    <w:rsid w:val="00444707"/>
    <w:rsid w:val="004452C5"/>
    <w:rsid w:val="00445461"/>
    <w:rsid w:val="004459F2"/>
    <w:rsid w:val="00446516"/>
    <w:rsid w:val="00446AA1"/>
    <w:rsid w:val="00447080"/>
    <w:rsid w:val="0044754A"/>
    <w:rsid w:val="00450A14"/>
    <w:rsid w:val="00451000"/>
    <w:rsid w:val="00453388"/>
    <w:rsid w:val="00454848"/>
    <w:rsid w:val="0046046A"/>
    <w:rsid w:val="004610FC"/>
    <w:rsid w:val="004613CE"/>
    <w:rsid w:val="00461859"/>
    <w:rsid w:val="00462D36"/>
    <w:rsid w:val="00463D78"/>
    <w:rsid w:val="00463E18"/>
    <w:rsid w:val="004640B5"/>
    <w:rsid w:val="004645C5"/>
    <w:rsid w:val="00464D1A"/>
    <w:rsid w:val="004661B9"/>
    <w:rsid w:val="004664C8"/>
    <w:rsid w:val="00466FEA"/>
    <w:rsid w:val="00467DA4"/>
    <w:rsid w:val="004704FF"/>
    <w:rsid w:val="004711BB"/>
    <w:rsid w:val="00473150"/>
    <w:rsid w:val="0047668F"/>
    <w:rsid w:val="004801C2"/>
    <w:rsid w:val="00481357"/>
    <w:rsid w:val="004816DB"/>
    <w:rsid w:val="00481735"/>
    <w:rsid w:val="00481A2C"/>
    <w:rsid w:val="0048292F"/>
    <w:rsid w:val="00482EDE"/>
    <w:rsid w:val="00482FD1"/>
    <w:rsid w:val="0048353A"/>
    <w:rsid w:val="00483979"/>
    <w:rsid w:val="00484D29"/>
    <w:rsid w:val="00485266"/>
    <w:rsid w:val="00486922"/>
    <w:rsid w:val="00487A22"/>
    <w:rsid w:val="0049086B"/>
    <w:rsid w:val="00490AC0"/>
    <w:rsid w:val="00490E19"/>
    <w:rsid w:val="0049160E"/>
    <w:rsid w:val="00493072"/>
    <w:rsid w:val="00493C7C"/>
    <w:rsid w:val="0049411C"/>
    <w:rsid w:val="00494F23"/>
    <w:rsid w:val="0049524E"/>
    <w:rsid w:val="004954CC"/>
    <w:rsid w:val="00495C68"/>
    <w:rsid w:val="00496A16"/>
    <w:rsid w:val="00497976"/>
    <w:rsid w:val="00497E82"/>
    <w:rsid w:val="004A038F"/>
    <w:rsid w:val="004A12E1"/>
    <w:rsid w:val="004A2160"/>
    <w:rsid w:val="004A3815"/>
    <w:rsid w:val="004A3944"/>
    <w:rsid w:val="004A4BC1"/>
    <w:rsid w:val="004A5538"/>
    <w:rsid w:val="004A58BC"/>
    <w:rsid w:val="004A6C5D"/>
    <w:rsid w:val="004A711F"/>
    <w:rsid w:val="004B18B8"/>
    <w:rsid w:val="004B2C37"/>
    <w:rsid w:val="004B3C56"/>
    <w:rsid w:val="004B3E17"/>
    <w:rsid w:val="004B3EC9"/>
    <w:rsid w:val="004B4BAE"/>
    <w:rsid w:val="004B5486"/>
    <w:rsid w:val="004B6A35"/>
    <w:rsid w:val="004B6B1F"/>
    <w:rsid w:val="004B6E73"/>
    <w:rsid w:val="004B739E"/>
    <w:rsid w:val="004B7977"/>
    <w:rsid w:val="004B7CBD"/>
    <w:rsid w:val="004C008B"/>
    <w:rsid w:val="004C0152"/>
    <w:rsid w:val="004C03F9"/>
    <w:rsid w:val="004C052B"/>
    <w:rsid w:val="004C18D7"/>
    <w:rsid w:val="004C19D0"/>
    <w:rsid w:val="004C2EA6"/>
    <w:rsid w:val="004C3744"/>
    <w:rsid w:val="004C57B9"/>
    <w:rsid w:val="004C5C95"/>
    <w:rsid w:val="004C629C"/>
    <w:rsid w:val="004C6F48"/>
    <w:rsid w:val="004C7149"/>
    <w:rsid w:val="004C7562"/>
    <w:rsid w:val="004C7C0F"/>
    <w:rsid w:val="004D00E3"/>
    <w:rsid w:val="004D0756"/>
    <w:rsid w:val="004D092F"/>
    <w:rsid w:val="004D09FF"/>
    <w:rsid w:val="004D3045"/>
    <w:rsid w:val="004D308B"/>
    <w:rsid w:val="004D393F"/>
    <w:rsid w:val="004D466B"/>
    <w:rsid w:val="004D57D4"/>
    <w:rsid w:val="004D58DD"/>
    <w:rsid w:val="004D64DE"/>
    <w:rsid w:val="004D689C"/>
    <w:rsid w:val="004D69B4"/>
    <w:rsid w:val="004D74C7"/>
    <w:rsid w:val="004E0A29"/>
    <w:rsid w:val="004E1352"/>
    <w:rsid w:val="004E3345"/>
    <w:rsid w:val="004E41B6"/>
    <w:rsid w:val="004E423E"/>
    <w:rsid w:val="004E5E26"/>
    <w:rsid w:val="004E6220"/>
    <w:rsid w:val="004E6A49"/>
    <w:rsid w:val="004E7115"/>
    <w:rsid w:val="004F2625"/>
    <w:rsid w:val="004F4C11"/>
    <w:rsid w:val="004F4DCF"/>
    <w:rsid w:val="004F5949"/>
    <w:rsid w:val="004F5C09"/>
    <w:rsid w:val="004F5E10"/>
    <w:rsid w:val="004F68AF"/>
    <w:rsid w:val="004F74D4"/>
    <w:rsid w:val="005008C9"/>
    <w:rsid w:val="00501575"/>
    <w:rsid w:val="00501810"/>
    <w:rsid w:val="00501A5C"/>
    <w:rsid w:val="00501BDA"/>
    <w:rsid w:val="00501FE8"/>
    <w:rsid w:val="005035C2"/>
    <w:rsid w:val="005036C0"/>
    <w:rsid w:val="00503B4D"/>
    <w:rsid w:val="00506148"/>
    <w:rsid w:val="0050774C"/>
    <w:rsid w:val="005100F2"/>
    <w:rsid w:val="00510714"/>
    <w:rsid w:val="00510801"/>
    <w:rsid w:val="005120C8"/>
    <w:rsid w:val="005125DF"/>
    <w:rsid w:val="00512874"/>
    <w:rsid w:val="00512FCE"/>
    <w:rsid w:val="0051383A"/>
    <w:rsid w:val="00516C31"/>
    <w:rsid w:val="00517C60"/>
    <w:rsid w:val="00520A9C"/>
    <w:rsid w:val="00521C80"/>
    <w:rsid w:val="00522D67"/>
    <w:rsid w:val="005236DD"/>
    <w:rsid w:val="00523B9F"/>
    <w:rsid w:val="00524B14"/>
    <w:rsid w:val="00525836"/>
    <w:rsid w:val="00525869"/>
    <w:rsid w:val="00527284"/>
    <w:rsid w:val="00530342"/>
    <w:rsid w:val="005303C8"/>
    <w:rsid w:val="005308B2"/>
    <w:rsid w:val="00531F79"/>
    <w:rsid w:val="00532CF6"/>
    <w:rsid w:val="00533477"/>
    <w:rsid w:val="005339D1"/>
    <w:rsid w:val="00535A6E"/>
    <w:rsid w:val="00535F3A"/>
    <w:rsid w:val="0053645B"/>
    <w:rsid w:val="00536B04"/>
    <w:rsid w:val="00537CA3"/>
    <w:rsid w:val="0054082B"/>
    <w:rsid w:val="00540CB3"/>
    <w:rsid w:val="0054161D"/>
    <w:rsid w:val="00541CA5"/>
    <w:rsid w:val="00542A31"/>
    <w:rsid w:val="00544E15"/>
    <w:rsid w:val="005460DF"/>
    <w:rsid w:val="00547374"/>
    <w:rsid w:val="00550298"/>
    <w:rsid w:val="00550ACD"/>
    <w:rsid w:val="00550E20"/>
    <w:rsid w:val="00551CB1"/>
    <w:rsid w:val="005520C0"/>
    <w:rsid w:val="00552CC2"/>
    <w:rsid w:val="0055316F"/>
    <w:rsid w:val="00554789"/>
    <w:rsid w:val="005567CE"/>
    <w:rsid w:val="005568AE"/>
    <w:rsid w:val="00557463"/>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E9D"/>
    <w:rsid w:val="0057292B"/>
    <w:rsid w:val="0057340C"/>
    <w:rsid w:val="005738C5"/>
    <w:rsid w:val="00574F39"/>
    <w:rsid w:val="00575547"/>
    <w:rsid w:val="0057648B"/>
    <w:rsid w:val="005771CD"/>
    <w:rsid w:val="00577A86"/>
    <w:rsid w:val="005807BA"/>
    <w:rsid w:val="00580B6D"/>
    <w:rsid w:val="00580BA7"/>
    <w:rsid w:val="00581744"/>
    <w:rsid w:val="00581CB0"/>
    <w:rsid w:val="0058324B"/>
    <w:rsid w:val="00583A40"/>
    <w:rsid w:val="00583BF2"/>
    <w:rsid w:val="00584860"/>
    <w:rsid w:val="00584E55"/>
    <w:rsid w:val="005853AB"/>
    <w:rsid w:val="00585C1F"/>
    <w:rsid w:val="0058759E"/>
    <w:rsid w:val="00587EB3"/>
    <w:rsid w:val="005902C4"/>
    <w:rsid w:val="00592015"/>
    <w:rsid w:val="005935BB"/>
    <w:rsid w:val="005935CA"/>
    <w:rsid w:val="005948DA"/>
    <w:rsid w:val="00595D66"/>
    <w:rsid w:val="00595F7D"/>
    <w:rsid w:val="00597ACA"/>
    <w:rsid w:val="005A0BF4"/>
    <w:rsid w:val="005A2A1D"/>
    <w:rsid w:val="005A2D53"/>
    <w:rsid w:val="005A3289"/>
    <w:rsid w:val="005A38D5"/>
    <w:rsid w:val="005A5672"/>
    <w:rsid w:val="005A6054"/>
    <w:rsid w:val="005A735C"/>
    <w:rsid w:val="005A7438"/>
    <w:rsid w:val="005A7631"/>
    <w:rsid w:val="005A7C33"/>
    <w:rsid w:val="005A7C87"/>
    <w:rsid w:val="005B0A44"/>
    <w:rsid w:val="005B0BC5"/>
    <w:rsid w:val="005B0BEE"/>
    <w:rsid w:val="005B37E0"/>
    <w:rsid w:val="005B3B8C"/>
    <w:rsid w:val="005B3C94"/>
    <w:rsid w:val="005B4492"/>
    <w:rsid w:val="005B781F"/>
    <w:rsid w:val="005B78C0"/>
    <w:rsid w:val="005C0141"/>
    <w:rsid w:val="005C15F7"/>
    <w:rsid w:val="005C1B2C"/>
    <w:rsid w:val="005C274E"/>
    <w:rsid w:val="005C30B1"/>
    <w:rsid w:val="005C38BE"/>
    <w:rsid w:val="005C3A1E"/>
    <w:rsid w:val="005C42F8"/>
    <w:rsid w:val="005C48AA"/>
    <w:rsid w:val="005C5D17"/>
    <w:rsid w:val="005C5E45"/>
    <w:rsid w:val="005C7226"/>
    <w:rsid w:val="005C795F"/>
    <w:rsid w:val="005C7A89"/>
    <w:rsid w:val="005D1E21"/>
    <w:rsid w:val="005D2451"/>
    <w:rsid w:val="005D3949"/>
    <w:rsid w:val="005D51CD"/>
    <w:rsid w:val="005D540D"/>
    <w:rsid w:val="005D5EB4"/>
    <w:rsid w:val="005D6DC6"/>
    <w:rsid w:val="005D70A2"/>
    <w:rsid w:val="005D7A43"/>
    <w:rsid w:val="005E1525"/>
    <w:rsid w:val="005E2FF5"/>
    <w:rsid w:val="005E4167"/>
    <w:rsid w:val="005E4A0B"/>
    <w:rsid w:val="005E539F"/>
    <w:rsid w:val="005E5D57"/>
    <w:rsid w:val="005E65C3"/>
    <w:rsid w:val="005E6EBA"/>
    <w:rsid w:val="005E7B8D"/>
    <w:rsid w:val="005F0701"/>
    <w:rsid w:val="005F11AB"/>
    <w:rsid w:val="005F1A76"/>
    <w:rsid w:val="005F3B99"/>
    <w:rsid w:val="005F3DFD"/>
    <w:rsid w:val="005F4C95"/>
    <w:rsid w:val="005F6EA0"/>
    <w:rsid w:val="005F794F"/>
    <w:rsid w:val="005F7BB9"/>
    <w:rsid w:val="005F7BD2"/>
    <w:rsid w:val="005F7DDF"/>
    <w:rsid w:val="005F7E77"/>
    <w:rsid w:val="006010FB"/>
    <w:rsid w:val="00601796"/>
    <w:rsid w:val="00601ADB"/>
    <w:rsid w:val="00601D7F"/>
    <w:rsid w:val="00601E98"/>
    <w:rsid w:val="0060207C"/>
    <w:rsid w:val="00602F8E"/>
    <w:rsid w:val="0060325E"/>
    <w:rsid w:val="0060470C"/>
    <w:rsid w:val="006048C2"/>
    <w:rsid w:val="006048E7"/>
    <w:rsid w:val="00604CA1"/>
    <w:rsid w:val="0060571C"/>
    <w:rsid w:val="006060BF"/>
    <w:rsid w:val="00606F33"/>
    <w:rsid w:val="0060743E"/>
    <w:rsid w:val="00607D0F"/>
    <w:rsid w:val="00610791"/>
    <w:rsid w:val="00610C05"/>
    <w:rsid w:val="00611EE0"/>
    <w:rsid w:val="00612409"/>
    <w:rsid w:val="00612630"/>
    <w:rsid w:val="0061264E"/>
    <w:rsid w:val="00613816"/>
    <w:rsid w:val="0061429C"/>
    <w:rsid w:val="00614434"/>
    <w:rsid w:val="00615007"/>
    <w:rsid w:val="00615582"/>
    <w:rsid w:val="00615A1F"/>
    <w:rsid w:val="00615E93"/>
    <w:rsid w:val="0062081B"/>
    <w:rsid w:val="00620BB6"/>
    <w:rsid w:val="00622BD5"/>
    <w:rsid w:val="00623872"/>
    <w:rsid w:val="00623D73"/>
    <w:rsid w:val="00623F76"/>
    <w:rsid w:val="00624349"/>
    <w:rsid w:val="00626A98"/>
    <w:rsid w:val="00626C71"/>
    <w:rsid w:val="00627CEA"/>
    <w:rsid w:val="00630FFC"/>
    <w:rsid w:val="00631060"/>
    <w:rsid w:val="0063194C"/>
    <w:rsid w:val="00632216"/>
    <w:rsid w:val="00632257"/>
    <w:rsid w:val="00632B45"/>
    <w:rsid w:val="00635DF5"/>
    <w:rsid w:val="00635EF8"/>
    <w:rsid w:val="00636925"/>
    <w:rsid w:val="00636ACC"/>
    <w:rsid w:val="00637E28"/>
    <w:rsid w:val="00640444"/>
    <w:rsid w:val="00640527"/>
    <w:rsid w:val="00640CFF"/>
    <w:rsid w:val="006419D4"/>
    <w:rsid w:val="00642605"/>
    <w:rsid w:val="00643DF7"/>
    <w:rsid w:val="006440AD"/>
    <w:rsid w:val="006453F6"/>
    <w:rsid w:val="00645E5A"/>
    <w:rsid w:val="0064631D"/>
    <w:rsid w:val="006468B9"/>
    <w:rsid w:val="00647E8E"/>
    <w:rsid w:val="00650505"/>
    <w:rsid w:val="00652B5F"/>
    <w:rsid w:val="00652BD4"/>
    <w:rsid w:val="0065444F"/>
    <w:rsid w:val="00655725"/>
    <w:rsid w:val="00655AE6"/>
    <w:rsid w:val="0065706E"/>
    <w:rsid w:val="006607AA"/>
    <w:rsid w:val="00660EC7"/>
    <w:rsid w:val="0066179B"/>
    <w:rsid w:val="00661C2B"/>
    <w:rsid w:val="00661D5B"/>
    <w:rsid w:val="00661FD7"/>
    <w:rsid w:val="006630B6"/>
    <w:rsid w:val="0066339B"/>
    <w:rsid w:val="00664C01"/>
    <w:rsid w:val="00666C60"/>
    <w:rsid w:val="0066708F"/>
    <w:rsid w:val="00667F76"/>
    <w:rsid w:val="00667FC4"/>
    <w:rsid w:val="00670AC0"/>
    <w:rsid w:val="00670D75"/>
    <w:rsid w:val="00672D01"/>
    <w:rsid w:val="00672E7C"/>
    <w:rsid w:val="00672F71"/>
    <w:rsid w:val="00673311"/>
    <w:rsid w:val="00673FBA"/>
    <w:rsid w:val="00675B2A"/>
    <w:rsid w:val="006763A6"/>
    <w:rsid w:val="00676ABB"/>
    <w:rsid w:val="006772FE"/>
    <w:rsid w:val="006775BF"/>
    <w:rsid w:val="00677D76"/>
    <w:rsid w:val="00680DFE"/>
    <w:rsid w:val="00681266"/>
    <w:rsid w:val="006819E4"/>
    <w:rsid w:val="00682352"/>
    <w:rsid w:val="006824C4"/>
    <w:rsid w:val="00682877"/>
    <w:rsid w:val="00682A1A"/>
    <w:rsid w:val="00683932"/>
    <w:rsid w:val="006851C1"/>
    <w:rsid w:val="006853C0"/>
    <w:rsid w:val="00686F0B"/>
    <w:rsid w:val="00686F2E"/>
    <w:rsid w:val="00687412"/>
    <w:rsid w:val="006879AC"/>
    <w:rsid w:val="00687A7E"/>
    <w:rsid w:val="00687BB8"/>
    <w:rsid w:val="00691D93"/>
    <w:rsid w:val="00692017"/>
    <w:rsid w:val="00692E2F"/>
    <w:rsid w:val="00693808"/>
    <w:rsid w:val="0069391B"/>
    <w:rsid w:val="006951F4"/>
    <w:rsid w:val="00696226"/>
    <w:rsid w:val="006965B0"/>
    <w:rsid w:val="00696BE4"/>
    <w:rsid w:val="00696C8B"/>
    <w:rsid w:val="006A04F5"/>
    <w:rsid w:val="006A0CB3"/>
    <w:rsid w:val="006A1A84"/>
    <w:rsid w:val="006A1ED0"/>
    <w:rsid w:val="006A22A1"/>
    <w:rsid w:val="006A22C9"/>
    <w:rsid w:val="006A2732"/>
    <w:rsid w:val="006A2A34"/>
    <w:rsid w:val="006A61C7"/>
    <w:rsid w:val="006A61E0"/>
    <w:rsid w:val="006A666F"/>
    <w:rsid w:val="006A6AA0"/>
    <w:rsid w:val="006A6AF7"/>
    <w:rsid w:val="006B0667"/>
    <w:rsid w:val="006B10E4"/>
    <w:rsid w:val="006B1430"/>
    <w:rsid w:val="006B3154"/>
    <w:rsid w:val="006B328B"/>
    <w:rsid w:val="006B333E"/>
    <w:rsid w:val="006B464F"/>
    <w:rsid w:val="006B4FE8"/>
    <w:rsid w:val="006B5793"/>
    <w:rsid w:val="006B5B4F"/>
    <w:rsid w:val="006B5C81"/>
    <w:rsid w:val="006B5D76"/>
    <w:rsid w:val="006B6990"/>
    <w:rsid w:val="006B7AD0"/>
    <w:rsid w:val="006B7C29"/>
    <w:rsid w:val="006B7EA4"/>
    <w:rsid w:val="006B7FFA"/>
    <w:rsid w:val="006C2888"/>
    <w:rsid w:val="006C2BCA"/>
    <w:rsid w:val="006C4034"/>
    <w:rsid w:val="006C424D"/>
    <w:rsid w:val="006C7C28"/>
    <w:rsid w:val="006D04AB"/>
    <w:rsid w:val="006D21CE"/>
    <w:rsid w:val="006D31A8"/>
    <w:rsid w:val="006D3905"/>
    <w:rsid w:val="006D4B2B"/>
    <w:rsid w:val="006D4FF3"/>
    <w:rsid w:val="006D5114"/>
    <w:rsid w:val="006D56BF"/>
    <w:rsid w:val="006D59B0"/>
    <w:rsid w:val="006D5AEE"/>
    <w:rsid w:val="006D5DDD"/>
    <w:rsid w:val="006D6334"/>
    <w:rsid w:val="006D6799"/>
    <w:rsid w:val="006D6BB9"/>
    <w:rsid w:val="006D7A44"/>
    <w:rsid w:val="006E1A51"/>
    <w:rsid w:val="006E3A34"/>
    <w:rsid w:val="006E4315"/>
    <w:rsid w:val="006E45B6"/>
    <w:rsid w:val="006F0180"/>
    <w:rsid w:val="006F0434"/>
    <w:rsid w:val="006F0A78"/>
    <w:rsid w:val="006F0C55"/>
    <w:rsid w:val="006F130D"/>
    <w:rsid w:val="006F132F"/>
    <w:rsid w:val="006F1451"/>
    <w:rsid w:val="006F21B3"/>
    <w:rsid w:val="006F2938"/>
    <w:rsid w:val="006F2C26"/>
    <w:rsid w:val="006F2EE7"/>
    <w:rsid w:val="006F2F06"/>
    <w:rsid w:val="006F323D"/>
    <w:rsid w:val="006F349B"/>
    <w:rsid w:val="006F3E9E"/>
    <w:rsid w:val="006F3F6A"/>
    <w:rsid w:val="006F4FC0"/>
    <w:rsid w:val="006F7BAC"/>
    <w:rsid w:val="00700B8B"/>
    <w:rsid w:val="00700DFE"/>
    <w:rsid w:val="007014C0"/>
    <w:rsid w:val="007016BD"/>
    <w:rsid w:val="00702BC5"/>
    <w:rsid w:val="00703A03"/>
    <w:rsid w:val="00703C32"/>
    <w:rsid w:val="007045E6"/>
    <w:rsid w:val="00705826"/>
    <w:rsid w:val="007060DB"/>
    <w:rsid w:val="00707469"/>
    <w:rsid w:val="00710BF9"/>
    <w:rsid w:val="00710CA2"/>
    <w:rsid w:val="0071100D"/>
    <w:rsid w:val="0071138B"/>
    <w:rsid w:val="007129A3"/>
    <w:rsid w:val="00713522"/>
    <w:rsid w:val="00714464"/>
    <w:rsid w:val="00714D09"/>
    <w:rsid w:val="00715946"/>
    <w:rsid w:val="00715CB4"/>
    <w:rsid w:val="00715EBC"/>
    <w:rsid w:val="00715F26"/>
    <w:rsid w:val="0071693F"/>
    <w:rsid w:val="00716A00"/>
    <w:rsid w:val="007173D0"/>
    <w:rsid w:val="00717B38"/>
    <w:rsid w:val="00720C7F"/>
    <w:rsid w:val="00720FB2"/>
    <w:rsid w:val="007215EF"/>
    <w:rsid w:val="00721A1A"/>
    <w:rsid w:val="007224B2"/>
    <w:rsid w:val="00722859"/>
    <w:rsid w:val="0072395B"/>
    <w:rsid w:val="00723976"/>
    <w:rsid w:val="00723CE3"/>
    <w:rsid w:val="0072536A"/>
    <w:rsid w:val="00725655"/>
    <w:rsid w:val="00725C8C"/>
    <w:rsid w:val="007260D8"/>
    <w:rsid w:val="0072699E"/>
    <w:rsid w:val="007310C1"/>
    <w:rsid w:val="007327BE"/>
    <w:rsid w:val="00732B7F"/>
    <w:rsid w:val="00732FFB"/>
    <w:rsid w:val="00735C2B"/>
    <w:rsid w:val="00735F24"/>
    <w:rsid w:val="00736740"/>
    <w:rsid w:val="00736ABD"/>
    <w:rsid w:val="0074008E"/>
    <w:rsid w:val="0074060C"/>
    <w:rsid w:val="0074094D"/>
    <w:rsid w:val="00742076"/>
    <w:rsid w:val="007426F8"/>
    <w:rsid w:val="007439FE"/>
    <w:rsid w:val="00744B2E"/>
    <w:rsid w:val="00744EBD"/>
    <w:rsid w:val="00745DCD"/>
    <w:rsid w:val="00750424"/>
    <w:rsid w:val="00750EA9"/>
    <w:rsid w:val="00751026"/>
    <w:rsid w:val="00752078"/>
    <w:rsid w:val="00752462"/>
    <w:rsid w:val="0075264F"/>
    <w:rsid w:val="00752A07"/>
    <w:rsid w:val="00754266"/>
    <w:rsid w:val="00754601"/>
    <w:rsid w:val="00755FA9"/>
    <w:rsid w:val="00756AF2"/>
    <w:rsid w:val="00756CB8"/>
    <w:rsid w:val="00760E2B"/>
    <w:rsid w:val="00760E37"/>
    <w:rsid w:val="00761E7B"/>
    <w:rsid w:val="007626EE"/>
    <w:rsid w:val="00763223"/>
    <w:rsid w:val="007639BC"/>
    <w:rsid w:val="0076522C"/>
    <w:rsid w:val="007659EE"/>
    <w:rsid w:val="00765C57"/>
    <w:rsid w:val="00765E90"/>
    <w:rsid w:val="00765EB6"/>
    <w:rsid w:val="00765F33"/>
    <w:rsid w:val="00767AB8"/>
    <w:rsid w:val="0077018B"/>
    <w:rsid w:val="007702C8"/>
    <w:rsid w:val="0077270B"/>
    <w:rsid w:val="00772DCF"/>
    <w:rsid w:val="00773DCD"/>
    <w:rsid w:val="00773E11"/>
    <w:rsid w:val="00774661"/>
    <w:rsid w:val="00774C96"/>
    <w:rsid w:val="00777066"/>
    <w:rsid w:val="007779DD"/>
    <w:rsid w:val="00777FD5"/>
    <w:rsid w:val="00780D54"/>
    <w:rsid w:val="00782429"/>
    <w:rsid w:val="00783128"/>
    <w:rsid w:val="00783174"/>
    <w:rsid w:val="0078367D"/>
    <w:rsid w:val="0078521D"/>
    <w:rsid w:val="00785FBC"/>
    <w:rsid w:val="00786764"/>
    <w:rsid w:val="00790A9A"/>
    <w:rsid w:val="00790C7A"/>
    <w:rsid w:val="00791B5B"/>
    <w:rsid w:val="007925DF"/>
    <w:rsid w:val="00792E1C"/>
    <w:rsid w:val="007932F9"/>
    <w:rsid w:val="007934A4"/>
    <w:rsid w:val="0079489A"/>
    <w:rsid w:val="00794946"/>
    <w:rsid w:val="007951FB"/>
    <w:rsid w:val="00797390"/>
    <w:rsid w:val="00797417"/>
    <w:rsid w:val="00797471"/>
    <w:rsid w:val="007A075A"/>
    <w:rsid w:val="007A1210"/>
    <w:rsid w:val="007A1916"/>
    <w:rsid w:val="007A1DFA"/>
    <w:rsid w:val="007A2C2C"/>
    <w:rsid w:val="007A3296"/>
    <w:rsid w:val="007A3442"/>
    <w:rsid w:val="007A34CF"/>
    <w:rsid w:val="007A4F80"/>
    <w:rsid w:val="007A5916"/>
    <w:rsid w:val="007A7161"/>
    <w:rsid w:val="007A7FC0"/>
    <w:rsid w:val="007B25AD"/>
    <w:rsid w:val="007B279B"/>
    <w:rsid w:val="007B2998"/>
    <w:rsid w:val="007B2F27"/>
    <w:rsid w:val="007B441F"/>
    <w:rsid w:val="007B4912"/>
    <w:rsid w:val="007B52C7"/>
    <w:rsid w:val="007B6051"/>
    <w:rsid w:val="007B7015"/>
    <w:rsid w:val="007B76DA"/>
    <w:rsid w:val="007C062A"/>
    <w:rsid w:val="007C0783"/>
    <w:rsid w:val="007C17EC"/>
    <w:rsid w:val="007C224A"/>
    <w:rsid w:val="007C3AF8"/>
    <w:rsid w:val="007C3CF7"/>
    <w:rsid w:val="007C3F6E"/>
    <w:rsid w:val="007C4931"/>
    <w:rsid w:val="007C58F7"/>
    <w:rsid w:val="007C64C7"/>
    <w:rsid w:val="007C6A9C"/>
    <w:rsid w:val="007C7AA7"/>
    <w:rsid w:val="007D0E0C"/>
    <w:rsid w:val="007D1648"/>
    <w:rsid w:val="007D2A8C"/>
    <w:rsid w:val="007D42D9"/>
    <w:rsid w:val="007D440A"/>
    <w:rsid w:val="007D4773"/>
    <w:rsid w:val="007D5E7C"/>
    <w:rsid w:val="007D6593"/>
    <w:rsid w:val="007D7303"/>
    <w:rsid w:val="007D7F13"/>
    <w:rsid w:val="007E0EEF"/>
    <w:rsid w:val="007E235E"/>
    <w:rsid w:val="007E2A58"/>
    <w:rsid w:val="007E37D9"/>
    <w:rsid w:val="007E3A99"/>
    <w:rsid w:val="007E477C"/>
    <w:rsid w:val="007E4DD7"/>
    <w:rsid w:val="007E5E3E"/>
    <w:rsid w:val="007E6201"/>
    <w:rsid w:val="007E7548"/>
    <w:rsid w:val="007E76CE"/>
    <w:rsid w:val="007F0342"/>
    <w:rsid w:val="007F14D3"/>
    <w:rsid w:val="007F22B0"/>
    <w:rsid w:val="007F2816"/>
    <w:rsid w:val="007F2BBA"/>
    <w:rsid w:val="007F2C3B"/>
    <w:rsid w:val="007F2CB1"/>
    <w:rsid w:val="007F3054"/>
    <w:rsid w:val="007F4765"/>
    <w:rsid w:val="007F4AC8"/>
    <w:rsid w:val="007F4B0E"/>
    <w:rsid w:val="007F4C41"/>
    <w:rsid w:val="007F4F73"/>
    <w:rsid w:val="007F5300"/>
    <w:rsid w:val="007F571C"/>
    <w:rsid w:val="007F5ADF"/>
    <w:rsid w:val="007F5E57"/>
    <w:rsid w:val="007F6814"/>
    <w:rsid w:val="007F6E36"/>
    <w:rsid w:val="007F791C"/>
    <w:rsid w:val="00800743"/>
    <w:rsid w:val="008021FF"/>
    <w:rsid w:val="00802915"/>
    <w:rsid w:val="00803857"/>
    <w:rsid w:val="0080542D"/>
    <w:rsid w:val="00805D00"/>
    <w:rsid w:val="00806958"/>
    <w:rsid w:val="0080705C"/>
    <w:rsid w:val="00807294"/>
    <w:rsid w:val="00807755"/>
    <w:rsid w:val="008118E5"/>
    <w:rsid w:val="00811A86"/>
    <w:rsid w:val="008121A1"/>
    <w:rsid w:val="008129F3"/>
    <w:rsid w:val="0081447D"/>
    <w:rsid w:val="0081493F"/>
    <w:rsid w:val="00814F63"/>
    <w:rsid w:val="00815BE4"/>
    <w:rsid w:val="00816211"/>
    <w:rsid w:val="0081703C"/>
    <w:rsid w:val="00817A5B"/>
    <w:rsid w:val="00817C33"/>
    <w:rsid w:val="00817F57"/>
    <w:rsid w:val="008206D6"/>
    <w:rsid w:val="00821797"/>
    <w:rsid w:val="008227C5"/>
    <w:rsid w:val="00823E44"/>
    <w:rsid w:val="00824381"/>
    <w:rsid w:val="00824939"/>
    <w:rsid w:val="008254A9"/>
    <w:rsid w:val="008262D9"/>
    <w:rsid w:val="00826EEE"/>
    <w:rsid w:val="008307A2"/>
    <w:rsid w:val="00830E78"/>
    <w:rsid w:val="00831A2B"/>
    <w:rsid w:val="00831D8B"/>
    <w:rsid w:val="008323A2"/>
    <w:rsid w:val="00832758"/>
    <w:rsid w:val="00832788"/>
    <w:rsid w:val="00833313"/>
    <w:rsid w:val="0083354E"/>
    <w:rsid w:val="00833709"/>
    <w:rsid w:val="008337CF"/>
    <w:rsid w:val="00833FE9"/>
    <w:rsid w:val="0083410B"/>
    <w:rsid w:val="008354E3"/>
    <w:rsid w:val="00835A84"/>
    <w:rsid w:val="0083668C"/>
    <w:rsid w:val="00836865"/>
    <w:rsid w:val="00836DBC"/>
    <w:rsid w:val="00840307"/>
    <w:rsid w:val="00840E0C"/>
    <w:rsid w:val="00840E6D"/>
    <w:rsid w:val="008417EA"/>
    <w:rsid w:val="00841FBA"/>
    <w:rsid w:val="00842061"/>
    <w:rsid w:val="008420FC"/>
    <w:rsid w:val="00842417"/>
    <w:rsid w:val="00843415"/>
    <w:rsid w:val="00843C52"/>
    <w:rsid w:val="008442D4"/>
    <w:rsid w:val="00844A52"/>
    <w:rsid w:val="008464A0"/>
    <w:rsid w:val="00846B95"/>
    <w:rsid w:val="00847CB6"/>
    <w:rsid w:val="00851FDF"/>
    <w:rsid w:val="008524D3"/>
    <w:rsid w:val="008533A8"/>
    <w:rsid w:val="0085375D"/>
    <w:rsid w:val="00853B55"/>
    <w:rsid w:val="0085426A"/>
    <w:rsid w:val="0085533D"/>
    <w:rsid w:val="0086023E"/>
    <w:rsid w:val="008604B5"/>
    <w:rsid w:val="00860978"/>
    <w:rsid w:val="0086120A"/>
    <w:rsid w:val="008637C8"/>
    <w:rsid w:val="008654D1"/>
    <w:rsid w:val="00865956"/>
    <w:rsid w:val="0086747B"/>
    <w:rsid w:val="008708D2"/>
    <w:rsid w:val="00871AF9"/>
    <w:rsid w:val="00871F9B"/>
    <w:rsid w:val="00874675"/>
    <w:rsid w:val="00874BB6"/>
    <w:rsid w:val="00874F28"/>
    <w:rsid w:val="0087508D"/>
    <w:rsid w:val="0087536E"/>
    <w:rsid w:val="00875A5F"/>
    <w:rsid w:val="00875E5C"/>
    <w:rsid w:val="00876B09"/>
    <w:rsid w:val="00877022"/>
    <w:rsid w:val="008771B8"/>
    <w:rsid w:val="008776A0"/>
    <w:rsid w:val="008776F5"/>
    <w:rsid w:val="0087770C"/>
    <w:rsid w:val="00877820"/>
    <w:rsid w:val="008779BC"/>
    <w:rsid w:val="00877BEC"/>
    <w:rsid w:val="00881104"/>
    <w:rsid w:val="008823D5"/>
    <w:rsid w:val="00882D22"/>
    <w:rsid w:val="008852EE"/>
    <w:rsid w:val="00885B56"/>
    <w:rsid w:val="008860BD"/>
    <w:rsid w:val="00886B96"/>
    <w:rsid w:val="00891411"/>
    <w:rsid w:val="008923AC"/>
    <w:rsid w:val="00892A19"/>
    <w:rsid w:val="00893A37"/>
    <w:rsid w:val="00893E87"/>
    <w:rsid w:val="008957C2"/>
    <w:rsid w:val="00895CD2"/>
    <w:rsid w:val="00895D16"/>
    <w:rsid w:val="00895DBE"/>
    <w:rsid w:val="00895E45"/>
    <w:rsid w:val="00896853"/>
    <w:rsid w:val="00896E18"/>
    <w:rsid w:val="0089750B"/>
    <w:rsid w:val="00897677"/>
    <w:rsid w:val="008A0CAB"/>
    <w:rsid w:val="008A0F61"/>
    <w:rsid w:val="008A203E"/>
    <w:rsid w:val="008A3184"/>
    <w:rsid w:val="008A31AE"/>
    <w:rsid w:val="008A40D7"/>
    <w:rsid w:val="008A4376"/>
    <w:rsid w:val="008A5FD8"/>
    <w:rsid w:val="008A604C"/>
    <w:rsid w:val="008A625B"/>
    <w:rsid w:val="008A67E2"/>
    <w:rsid w:val="008A6C1F"/>
    <w:rsid w:val="008B10AC"/>
    <w:rsid w:val="008B1FA3"/>
    <w:rsid w:val="008B21E6"/>
    <w:rsid w:val="008B22DF"/>
    <w:rsid w:val="008B278B"/>
    <w:rsid w:val="008B3E4F"/>
    <w:rsid w:val="008B4D52"/>
    <w:rsid w:val="008C064A"/>
    <w:rsid w:val="008C1935"/>
    <w:rsid w:val="008C239E"/>
    <w:rsid w:val="008C2F17"/>
    <w:rsid w:val="008C352E"/>
    <w:rsid w:val="008D1CAD"/>
    <w:rsid w:val="008D289A"/>
    <w:rsid w:val="008D2FAF"/>
    <w:rsid w:val="008D4FF1"/>
    <w:rsid w:val="008D57FC"/>
    <w:rsid w:val="008D5B8C"/>
    <w:rsid w:val="008D6C45"/>
    <w:rsid w:val="008E0D73"/>
    <w:rsid w:val="008E1914"/>
    <w:rsid w:val="008E2091"/>
    <w:rsid w:val="008E2B4E"/>
    <w:rsid w:val="008E48E4"/>
    <w:rsid w:val="008E628B"/>
    <w:rsid w:val="008E6449"/>
    <w:rsid w:val="008E6CE7"/>
    <w:rsid w:val="008E7FB1"/>
    <w:rsid w:val="008F00DD"/>
    <w:rsid w:val="008F0D0F"/>
    <w:rsid w:val="008F16A6"/>
    <w:rsid w:val="008F1BDF"/>
    <w:rsid w:val="008F2AB2"/>
    <w:rsid w:val="008F2F47"/>
    <w:rsid w:val="008F2F73"/>
    <w:rsid w:val="008F403C"/>
    <w:rsid w:val="008F6350"/>
    <w:rsid w:val="008F7FB4"/>
    <w:rsid w:val="009003CA"/>
    <w:rsid w:val="00900CCE"/>
    <w:rsid w:val="009015EB"/>
    <w:rsid w:val="00904013"/>
    <w:rsid w:val="00904206"/>
    <w:rsid w:val="009046A7"/>
    <w:rsid w:val="00904BE9"/>
    <w:rsid w:val="00906E3A"/>
    <w:rsid w:val="009078F5"/>
    <w:rsid w:val="00907BC7"/>
    <w:rsid w:val="00907C33"/>
    <w:rsid w:val="0091038F"/>
    <w:rsid w:val="009104FF"/>
    <w:rsid w:val="00910E10"/>
    <w:rsid w:val="009123ED"/>
    <w:rsid w:val="00913214"/>
    <w:rsid w:val="009136A8"/>
    <w:rsid w:val="00913F6C"/>
    <w:rsid w:val="00914588"/>
    <w:rsid w:val="00914B97"/>
    <w:rsid w:val="00915010"/>
    <w:rsid w:val="0091514F"/>
    <w:rsid w:val="00915269"/>
    <w:rsid w:val="00916D31"/>
    <w:rsid w:val="00921652"/>
    <w:rsid w:val="009219F8"/>
    <w:rsid w:val="00921B46"/>
    <w:rsid w:val="00922824"/>
    <w:rsid w:val="00924DF9"/>
    <w:rsid w:val="00927451"/>
    <w:rsid w:val="00930305"/>
    <w:rsid w:val="00930A2B"/>
    <w:rsid w:val="00932914"/>
    <w:rsid w:val="009333AF"/>
    <w:rsid w:val="009339D4"/>
    <w:rsid w:val="00933D01"/>
    <w:rsid w:val="00935422"/>
    <w:rsid w:val="0093576B"/>
    <w:rsid w:val="00935B56"/>
    <w:rsid w:val="0093752D"/>
    <w:rsid w:val="009375D0"/>
    <w:rsid w:val="0093786B"/>
    <w:rsid w:val="009401AA"/>
    <w:rsid w:val="009427BB"/>
    <w:rsid w:val="00944309"/>
    <w:rsid w:val="009443F0"/>
    <w:rsid w:val="00945195"/>
    <w:rsid w:val="00945744"/>
    <w:rsid w:val="009457F4"/>
    <w:rsid w:val="00947028"/>
    <w:rsid w:val="009473CD"/>
    <w:rsid w:val="00950AB6"/>
    <w:rsid w:val="00950AD5"/>
    <w:rsid w:val="00950B61"/>
    <w:rsid w:val="00952780"/>
    <w:rsid w:val="009528ED"/>
    <w:rsid w:val="00952B00"/>
    <w:rsid w:val="00953A5E"/>
    <w:rsid w:val="00954073"/>
    <w:rsid w:val="0095493B"/>
    <w:rsid w:val="009549EA"/>
    <w:rsid w:val="009555BC"/>
    <w:rsid w:val="0095614D"/>
    <w:rsid w:val="0095628B"/>
    <w:rsid w:val="00956A28"/>
    <w:rsid w:val="009573CC"/>
    <w:rsid w:val="00957FCB"/>
    <w:rsid w:val="0096022A"/>
    <w:rsid w:val="009604CE"/>
    <w:rsid w:val="00961AFA"/>
    <w:rsid w:val="00961D3F"/>
    <w:rsid w:val="009626AC"/>
    <w:rsid w:val="009634A8"/>
    <w:rsid w:val="00965149"/>
    <w:rsid w:val="009662D2"/>
    <w:rsid w:val="009676DA"/>
    <w:rsid w:val="00970B4E"/>
    <w:rsid w:val="009722D0"/>
    <w:rsid w:val="00973233"/>
    <w:rsid w:val="00974550"/>
    <w:rsid w:val="009746E0"/>
    <w:rsid w:val="00974803"/>
    <w:rsid w:val="00974D97"/>
    <w:rsid w:val="00975208"/>
    <w:rsid w:val="00975330"/>
    <w:rsid w:val="00975C08"/>
    <w:rsid w:val="00977B8E"/>
    <w:rsid w:val="00981B41"/>
    <w:rsid w:val="00982003"/>
    <w:rsid w:val="009829E7"/>
    <w:rsid w:val="009841E8"/>
    <w:rsid w:val="00984852"/>
    <w:rsid w:val="00985B73"/>
    <w:rsid w:val="00985FAD"/>
    <w:rsid w:val="0098633F"/>
    <w:rsid w:val="00986F83"/>
    <w:rsid w:val="0098757C"/>
    <w:rsid w:val="00987635"/>
    <w:rsid w:val="00990CC3"/>
    <w:rsid w:val="00991DFD"/>
    <w:rsid w:val="009927CB"/>
    <w:rsid w:val="0099363B"/>
    <w:rsid w:val="00994BC8"/>
    <w:rsid w:val="009957D0"/>
    <w:rsid w:val="0099668F"/>
    <w:rsid w:val="00996882"/>
    <w:rsid w:val="009975C5"/>
    <w:rsid w:val="009A034A"/>
    <w:rsid w:val="009A0365"/>
    <w:rsid w:val="009A1493"/>
    <w:rsid w:val="009A191E"/>
    <w:rsid w:val="009A199A"/>
    <w:rsid w:val="009A2225"/>
    <w:rsid w:val="009A487E"/>
    <w:rsid w:val="009A5065"/>
    <w:rsid w:val="009A59BA"/>
    <w:rsid w:val="009A5B5D"/>
    <w:rsid w:val="009A5D7C"/>
    <w:rsid w:val="009A7804"/>
    <w:rsid w:val="009B139A"/>
    <w:rsid w:val="009B44A6"/>
    <w:rsid w:val="009B491F"/>
    <w:rsid w:val="009B4BF7"/>
    <w:rsid w:val="009B6AA9"/>
    <w:rsid w:val="009B6E60"/>
    <w:rsid w:val="009C0EF8"/>
    <w:rsid w:val="009C1244"/>
    <w:rsid w:val="009C1CC6"/>
    <w:rsid w:val="009C1D2D"/>
    <w:rsid w:val="009C1E19"/>
    <w:rsid w:val="009C2815"/>
    <w:rsid w:val="009C31C2"/>
    <w:rsid w:val="009C4CB2"/>
    <w:rsid w:val="009C5811"/>
    <w:rsid w:val="009C5A45"/>
    <w:rsid w:val="009D16CA"/>
    <w:rsid w:val="009D174F"/>
    <w:rsid w:val="009D3E92"/>
    <w:rsid w:val="009D4283"/>
    <w:rsid w:val="009D597B"/>
    <w:rsid w:val="009D637D"/>
    <w:rsid w:val="009D693A"/>
    <w:rsid w:val="009D6A89"/>
    <w:rsid w:val="009D7154"/>
    <w:rsid w:val="009D7A7B"/>
    <w:rsid w:val="009E0614"/>
    <w:rsid w:val="009E0873"/>
    <w:rsid w:val="009E1176"/>
    <w:rsid w:val="009E1C0A"/>
    <w:rsid w:val="009E3839"/>
    <w:rsid w:val="009E390C"/>
    <w:rsid w:val="009E44C8"/>
    <w:rsid w:val="009E4B5F"/>
    <w:rsid w:val="009E5ED7"/>
    <w:rsid w:val="009E60F5"/>
    <w:rsid w:val="009E6B39"/>
    <w:rsid w:val="009F0A34"/>
    <w:rsid w:val="009F1BB9"/>
    <w:rsid w:val="009F2D02"/>
    <w:rsid w:val="009F3770"/>
    <w:rsid w:val="009F38FD"/>
    <w:rsid w:val="009F3E51"/>
    <w:rsid w:val="009F4AA8"/>
    <w:rsid w:val="009F4BE0"/>
    <w:rsid w:val="009F4D8A"/>
    <w:rsid w:val="009F55D8"/>
    <w:rsid w:val="009F5E9D"/>
    <w:rsid w:val="009F631D"/>
    <w:rsid w:val="009F6E61"/>
    <w:rsid w:val="00A00735"/>
    <w:rsid w:val="00A00E1C"/>
    <w:rsid w:val="00A01168"/>
    <w:rsid w:val="00A01401"/>
    <w:rsid w:val="00A0159C"/>
    <w:rsid w:val="00A01B60"/>
    <w:rsid w:val="00A02A08"/>
    <w:rsid w:val="00A05DDF"/>
    <w:rsid w:val="00A060F0"/>
    <w:rsid w:val="00A061F2"/>
    <w:rsid w:val="00A076D7"/>
    <w:rsid w:val="00A1201B"/>
    <w:rsid w:val="00A1203C"/>
    <w:rsid w:val="00A12175"/>
    <w:rsid w:val="00A12338"/>
    <w:rsid w:val="00A1424C"/>
    <w:rsid w:val="00A14EE1"/>
    <w:rsid w:val="00A14F40"/>
    <w:rsid w:val="00A1634E"/>
    <w:rsid w:val="00A169B0"/>
    <w:rsid w:val="00A2086F"/>
    <w:rsid w:val="00A21C62"/>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3B4F"/>
    <w:rsid w:val="00A33CCD"/>
    <w:rsid w:val="00A3405D"/>
    <w:rsid w:val="00A3432F"/>
    <w:rsid w:val="00A371EB"/>
    <w:rsid w:val="00A41D90"/>
    <w:rsid w:val="00A41EE6"/>
    <w:rsid w:val="00A41F1E"/>
    <w:rsid w:val="00A4265C"/>
    <w:rsid w:val="00A4464A"/>
    <w:rsid w:val="00A44813"/>
    <w:rsid w:val="00A45AA9"/>
    <w:rsid w:val="00A4748D"/>
    <w:rsid w:val="00A47FB7"/>
    <w:rsid w:val="00A50130"/>
    <w:rsid w:val="00A50C94"/>
    <w:rsid w:val="00A50EE6"/>
    <w:rsid w:val="00A51495"/>
    <w:rsid w:val="00A51497"/>
    <w:rsid w:val="00A5190C"/>
    <w:rsid w:val="00A51E5E"/>
    <w:rsid w:val="00A525C8"/>
    <w:rsid w:val="00A52821"/>
    <w:rsid w:val="00A53505"/>
    <w:rsid w:val="00A54194"/>
    <w:rsid w:val="00A55162"/>
    <w:rsid w:val="00A55248"/>
    <w:rsid w:val="00A55665"/>
    <w:rsid w:val="00A5666C"/>
    <w:rsid w:val="00A56AB8"/>
    <w:rsid w:val="00A6031E"/>
    <w:rsid w:val="00A60AD2"/>
    <w:rsid w:val="00A623A3"/>
    <w:rsid w:val="00A630F7"/>
    <w:rsid w:val="00A64642"/>
    <w:rsid w:val="00A65895"/>
    <w:rsid w:val="00A660B2"/>
    <w:rsid w:val="00A70507"/>
    <w:rsid w:val="00A713B0"/>
    <w:rsid w:val="00A71CE9"/>
    <w:rsid w:val="00A73233"/>
    <w:rsid w:val="00A7340F"/>
    <w:rsid w:val="00A7414A"/>
    <w:rsid w:val="00A7424B"/>
    <w:rsid w:val="00A74C33"/>
    <w:rsid w:val="00A7656D"/>
    <w:rsid w:val="00A76A10"/>
    <w:rsid w:val="00A812A0"/>
    <w:rsid w:val="00A83228"/>
    <w:rsid w:val="00A83A06"/>
    <w:rsid w:val="00A83BAB"/>
    <w:rsid w:val="00A83F66"/>
    <w:rsid w:val="00A84DDD"/>
    <w:rsid w:val="00A865F7"/>
    <w:rsid w:val="00A8661E"/>
    <w:rsid w:val="00A9096C"/>
    <w:rsid w:val="00A916FC"/>
    <w:rsid w:val="00A91A0E"/>
    <w:rsid w:val="00A91C0A"/>
    <w:rsid w:val="00A923B9"/>
    <w:rsid w:val="00A92A08"/>
    <w:rsid w:val="00A93712"/>
    <w:rsid w:val="00A93A0A"/>
    <w:rsid w:val="00A95258"/>
    <w:rsid w:val="00A9554C"/>
    <w:rsid w:val="00A95D12"/>
    <w:rsid w:val="00A97D98"/>
    <w:rsid w:val="00AA0E8F"/>
    <w:rsid w:val="00AA1C73"/>
    <w:rsid w:val="00AA1E89"/>
    <w:rsid w:val="00AA2D87"/>
    <w:rsid w:val="00AA30B4"/>
    <w:rsid w:val="00AA34F7"/>
    <w:rsid w:val="00AA3C73"/>
    <w:rsid w:val="00AA4222"/>
    <w:rsid w:val="00AA480A"/>
    <w:rsid w:val="00AA4B87"/>
    <w:rsid w:val="00AA5055"/>
    <w:rsid w:val="00AA5A6E"/>
    <w:rsid w:val="00AA61E6"/>
    <w:rsid w:val="00AA6D5D"/>
    <w:rsid w:val="00AA76AA"/>
    <w:rsid w:val="00AA776A"/>
    <w:rsid w:val="00AA7EFD"/>
    <w:rsid w:val="00AB0057"/>
    <w:rsid w:val="00AB039B"/>
    <w:rsid w:val="00AB0750"/>
    <w:rsid w:val="00AB1274"/>
    <w:rsid w:val="00AB1E74"/>
    <w:rsid w:val="00AB21BD"/>
    <w:rsid w:val="00AB2559"/>
    <w:rsid w:val="00AB39AE"/>
    <w:rsid w:val="00AB3B43"/>
    <w:rsid w:val="00AB47EA"/>
    <w:rsid w:val="00AB5803"/>
    <w:rsid w:val="00AB6333"/>
    <w:rsid w:val="00AC02A3"/>
    <w:rsid w:val="00AC09B2"/>
    <w:rsid w:val="00AC0BFE"/>
    <w:rsid w:val="00AC243E"/>
    <w:rsid w:val="00AC2FBB"/>
    <w:rsid w:val="00AC3145"/>
    <w:rsid w:val="00AC38BB"/>
    <w:rsid w:val="00AC4E61"/>
    <w:rsid w:val="00AC5F51"/>
    <w:rsid w:val="00AD082A"/>
    <w:rsid w:val="00AD0B41"/>
    <w:rsid w:val="00AD0BEF"/>
    <w:rsid w:val="00AD0C33"/>
    <w:rsid w:val="00AD1506"/>
    <w:rsid w:val="00AD1B8D"/>
    <w:rsid w:val="00AD2718"/>
    <w:rsid w:val="00AD33CB"/>
    <w:rsid w:val="00AD37E1"/>
    <w:rsid w:val="00AD4072"/>
    <w:rsid w:val="00AD431D"/>
    <w:rsid w:val="00AD47A7"/>
    <w:rsid w:val="00AD64F2"/>
    <w:rsid w:val="00AD6AC2"/>
    <w:rsid w:val="00AD6ADD"/>
    <w:rsid w:val="00AD6C88"/>
    <w:rsid w:val="00AE0B36"/>
    <w:rsid w:val="00AE135A"/>
    <w:rsid w:val="00AE14EF"/>
    <w:rsid w:val="00AE1EA3"/>
    <w:rsid w:val="00AE2F70"/>
    <w:rsid w:val="00AE3792"/>
    <w:rsid w:val="00AE38D3"/>
    <w:rsid w:val="00AE3A2B"/>
    <w:rsid w:val="00AE4978"/>
    <w:rsid w:val="00AE5103"/>
    <w:rsid w:val="00AE5C1D"/>
    <w:rsid w:val="00AE638C"/>
    <w:rsid w:val="00AE6458"/>
    <w:rsid w:val="00AE6B23"/>
    <w:rsid w:val="00AE7E0E"/>
    <w:rsid w:val="00AF0417"/>
    <w:rsid w:val="00AF114C"/>
    <w:rsid w:val="00AF1AE7"/>
    <w:rsid w:val="00AF2760"/>
    <w:rsid w:val="00AF3C01"/>
    <w:rsid w:val="00AF417C"/>
    <w:rsid w:val="00AF42B4"/>
    <w:rsid w:val="00AF46C7"/>
    <w:rsid w:val="00AF4B78"/>
    <w:rsid w:val="00AF54ED"/>
    <w:rsid w:val="00AF588B"/>
    <w:rsid w:val="00AF5990"/>
    <w:rsid w:val="00AF62D4"/>
    <w:rsid w:val="00AF7C51"/>
    <w:rsid w:val="00AF7C7F"/>
    <w:rsid w:val="00B00472"/>
    <w:rsid w:val="00B00F32"/>
    <w:rsid w:val="00B01930"/>
    <w:rsid w:val="00B0229A"/>
    <w:rsid w:val="00B025EB"/>
    <w:rsid w:val="00B0360A"/>
    <w:rsid w:val="00B04065"/>
    <w:rsid w:val="00B0408B"/>
    <w:rsid w:val="00B0497C"/>
    <w:rsid w:val="00B05A10"/>
    <w:rsid w:val="00B06164"/>
    <w:rsid w:val="00B10257"/>
    <w:rsid w:val="00B10CAD"/>
    <w:rsid w:val="00B10F0D"/>
    <w:rsid w:val="00B133C1"/>
    <w:rsid w:val="00B14D89"/>
    <w:rsid w:val="00B155B2"/>
    <w:rsid w:val="00B1717D"/>
    <w:rsid w:val="00B17383"/>
    <w:rsid w:val="00B178C2"/>
    <w:rsid w:val="00B2030D"/>
    <w:rsid w:val="00B21866"/>
    <w:rsid w:val="00B21E5C"/>
    <w:rsid w:val="00B225A6"/>
    <w:rsid w:val="00B23392"/>
    <w:rsid w:val="00B235B8"/>
    <w:rsid w:val="00B23979"/>
    <w:rsid w:val="00B26411"/>
    <w:rsid w:val="00B2695E"/>
    <w:rsid w:val="00B26A0B"/>
    <w:rsid w:val="00B26B2F"/>
    <w:rsid w:val="00B27405"/>
    <w:rsid w:val="00B27542"/>
    <w:rsid w:val="00B2757A"/>
    <w:rsid w:val="00B276ED"/>
    <w:rsid w:val="00B30188"/>
    <w:rsid w:val="00B30A48"/>
    <w:rsid w:val="00B30FEA"/>
    <w:rsid w:val="00B318EE"/>
    <w:rsid w:val="00B31A58"/>
    <w:rsid w:val="00B31CF4"/>
    <w:rsid w:val="00B33669"/>
    <w:rsid w:val="00B338DE"/>
    <w:rsid w:val="00B340FB"/>
    <w:rsid w:val="00B35D68"/>
    <w:rsid w:val="00B362EB"/>
    <w:rsid w:val="00B3679F"/>
    <w:rsid w:val="00B37E2F"/>
    <w:rsid w:val="00B408F6"/>
    <w:rsid w:val="00B40B91"/>
    <w:rsid w:val="00B41370"/>
    <w:rsid w:val="00B4191F"/>
    <w:rsid w:val="00B41AC5"/>
    <w:rsid w:val="00B422FB"/>
    <w:rsid w:val="00B43342"/>
    <w:rsid w:val="00B438FA"/>
    <w:rsid w:val="00B44414"/>
    <w:rsid w:val="00B44B33"/>
    <w:rsid w:val="00B451B0"/>
    <w:rsid w:val="00B472FA"/>
    <w:rsid w:val="00B47C14"/>
    <w:rsid w:val="00B509FB"/>
    <w:rsid w:val="00B50EC1"/>
    <w:rsid w:val="00B510DC"/>
    <w:rsid w:val="00B51D08"/>
    <w:rsid w:val="00B51D17"/>
    <w:rsid w:val="00B5222C"/>
    <w:rsid w:val="00B54012"/>
    <w:rsid w:val="00B574DD"/>
    <w:rsid w:val="00B60B3D"/>
    <w:rsid w:val="00B61D5D"/>
    <w:rsid w:val="00B64311"/>
    <w:rsid w:val="00B64B87"/>
    <w:rsid w:val="00B64C11"/>
    <w:rsid w:val="00B656F5"/>
    <w:rsid w:val="00B65F00"/>
    <w:rsid w:val="00B6604E"/>
    <w:rsid w:val="00B66665"/>
    <w:rsid w:val="00B6683C"/>
    <w:rsid w:val="00B66B0D"/>
    <w:rsid w:val="00B676C1"/>
    <w:rsid w:val="00B67B14"/>
    <w:rsid w:val="00B67DA8"/>
    <w:rsid w:val="00B70326"/>
    <w:rsid w:val="00B70DCB"/>
    <w:rsid w:val="00B713F3"/>
    <w:rsid w:val="00B71643"/>
    <w:rsid w:val="00B73BFE"/>
    <w:rsid w:val="00B743D6"/>
    <w:rsid w:val="00B7471B"/>
    <w:rsid w:val="00B74E0F"/>
    <w:rsid w:val="00B751CF"/>
    <w:rsid w:val="00B75AA3"/>
    <w:rsid w:val="00B7785D"/>
    <w:rsid w:val="00B80120"/>
    <w:rsid w:val="00B815C2"/>
    <w:rsid w:val="00B83CE7"/>
    <w:rsid w:val="00B83F0B"/>
    <w:rsid w:val="00B8455A"/>
    <w:rsid w:val="00B84F6B"/>
    <w:rsid w:val="00B87032"/>
    <w:rsid w:val="00B9059D"/>
    <w:rsid w:val="00B9108F"/>
    <w:rsid w:val="00B917AF"/>
    <w:rsid w:val="00B9191E"/>
    <w:rsid w:val="00B928DB"/>
    <w:rsid w:val="00B931D3"/>
    <w:rsid w:val="00B93C16"/>
    <w:rsid w:val="00B95692"/>
    <w:rsid w:val="00B96436"/>
    <w:rsid w:val="00BA016E"/>
    <w:rsid w:val="00BA1539"/>
    <w:rsid w:val="00BA264C"/>
    <w:rsid w:val="00BA2791"/>
    <w:rsid w:val="00BA2EA6"/>
    <w:rsid w:val="00BA315B"/>
    <w:rsid w:val="00BA3CB9"/>
    <w:rsid w:val="00BA4617"/>
    <w:rsid w:val="00BA4BE1"/>
    <w:rsid w:val="00BA4F4E"/>
    <w:rsid w:val="00BA548E"/>
    <w:rsid w:val="00BA597E"/>
    <w:rsid w:val="00BA62F6"/>
    <w:rsid w:val="00BA6573"/>
    <w:rsid w:val="00BA678E"/>
    <w:rsid w:val="00BA6FE5"/>
    <w:rsid w:val="00BA765D"/>
    <w:rsid w:val="00BB0558"/>
    <w:rsid w:val="00BB272F"/>
    <w:rsid w:val="00BB28F2"/>
    <w:rsid w:val="00BB2A5A"/>
    <w:rsid w:val="00BB2CF8"/>
    <w:rsid w:val="00BB40EC"/>
    <w:rsid w:val="00BB55C3"/>
    <w:rsid w:val="00BB5A20"/>
    <w:rsid w:val="00BB64C4"/>
    <w:rsid w:val="00BB65D1"/>
    <w:rsid w:val="00BC05AD"/>
    <w:rsid w:val="00BC0F6B"/>
    <w:rsid w:val="00BC1855"/>
    <w:rsid w:val="00BC1BB2"/>
    <w:rsid w:val="00BC2397"/>
    <w:rsid w:val="00BC2F96"/>
    <w:rsid w:val="00BC33E3"/>
    <w:rsid w:val="00BC486D"/>
    <w:rsid w:val="00BC48BC"/>
    <w:rsid w:val="00BC6880"/>
    <w:rsid w:val="00BC6B9A"/>
    <w:rsid w:val="00BC6E87"/>
    <w:rsid w:val="00BD0A7A"/>
    <w:rsid w:val="00BD1B78"/>
    <w:rsid w:val="00BD318C"/>
    <w:rsid w:val="00BD3B2F"/>
    <w:rsid w:val="00BD5A31"/>
    <w:rsid w:val="00BD72DC"/>
    <w:rsid w:val="00BE1605"/>
    <w:rsid w:val="00BE1DF0"/>
    <w:rsid w:val="00BE2EB9"/>
    <w:rsid w:val="00BE2FCC"/>
    <w:rsid w:val="00BE3012"/>
    <w:rsid w:val="00BE31FB"/>
    <w:rsid w:val="00BE34C4"/>
    <w:rsid w:val="00BE3D4E"/>
    <w:rsid w:val="00BE5A44"/>
    <w:rsid w:val="00BE5C8A"/>
    <w:rsid w:val="00BE61AC"/>
    <w:rsid w:val="00BE6256"/>
    <w:rsid w:val="00BE66AE"/>
    <w:rsid w:val="00BF0462"/>
    <w:rsid w:val="00BF13B5"/>
    <w:rsid w:val="00BF20F1"/>
    <w:rsid w:val="00BF253E"/>
    <w:rsid w:val="00BF33A6"/>
    <w:rsid w:val="00BF3852"/>
    <w:rsid w:val="00BF4728"/>
    <w:rsid w:val="00BF49D2"/>
    <w:rsid w:val="00BF4A69"/>
    <w:rsid w:val="00BF566B"/>
    <w:rsid w:val="00BF5909"/>
    <w:rsid w:val="00BF6413"/>
    <w:rsid w:val="00BF6885"/>
    <w:rsid w:val="00BF7147"/>
    <w:rsid w:val="00BF7AB0"/>
    <w:rsid w:val="00C00F72"/>
    <w:rsid w:val="00C03B4F"/>
    <w:rsid w:val="00C0479A"/>
    <w:rsid w:val="00C0629A"/>
    <w:rsid w:val="00C063E5"/>
    <w:rsid w:val="00C0678B"/>
    <w:rsid w:val="00C079B4"/>
    <w:rsid w:val="00C102EF"/>
    <w:rsid w:val="00C10D3B"/>
    <w:rsid w:val="00C11865"/>
    <w:rsid w:val="00C12687"/>
    <w:rsid w:val="00C12EF3"/>
    <w:rsid w:val="00C174EE"/>
    <w:rsid w:val="00C17A1B"/>
    <w:rsid w:val="00C17CFE"/>
    <w:rsid w:val="00C17F6D"/>
    <w:rsid w:val="00C21CD9"/>
    <w:rsid w:val="00C223BB"/>
    <w:rsid w:val="00C23575"/>
    <w:rsid w:val="00C239B6"/>
    <w:rsid w:val="00C24F89"/>
    <w:rsid w:val="00C259DE"/>
    <w:rsid w:val="00C30C08"/>
    <w:rsid w:val="00C33DB6"/>
    <w:rsid w:val="00C33FE4"/>
    <w:rsid w:val="00C34459"/>
    <w:rsid w:val="00C351FA"/>
    <w:rsid w:val="00C3685F"/>
    <w:rsid w:val="00C42740"/>
    <w:rsid w:val="00C427E5"/>
    <w:rsid w:val="00C42E9D"/>
    <w:rsid w:val="00C43164"/>
    <w:rsid w:val="00C43DC1"/>
    <w:rsid w:val="00C43E4F"/>
    <w:rsid w:val="00C44320"/>
    <w:rsid w:val="00C44BCE"/>
    <w:rsid w:val="00C45135"/>
    <w:rsid w:val="00C45356"/>
    <w:rsid w:val="00C476B9"/>
    <w:rsid w:val="00C50D41"/>
    <w:rsid w:val="00C50F1E"/>
    <w:rsid w:val="00C51440"/>
    <w:rsid w:val="00C523D3"/>
    <w:rsid w:val="00C53DEC"/>
    <w:rsid w:val="00C53FA9"/>
    <w:rsid w:val="00C55513"/>
    <w:rsid w:val="00C559DC"/>
    <w:rsid w:val="00C55F83"/>
    <w:rsid w:val="00C566AE"/>
    <w:rsid w:val="00C6084A"/>
    <w:rsid w:val="00C60BD7"/>
    <w:rsid w:val="00C60D1C"/>
    <w:rsid w:val="00C62BA0"/>
    <w:rsid w:val="00C62DBE"/>
    <w:rsid w:val="00C632CF"/>
    <w:rsid w:val="00C63505"/>
    <w:rsid w:val="00C63B01"/>
    <w:rsid w:val="00C63B52"/>
    <w:rsid w:val="00C6495B"/>
    <w:rsid w:val="00C65105"/>
    <w:rsid w:val="00C6535D"/>
    <w:rsid w:val="00C662D8"/>
    <w:rsid w:val="00C66F25"/>
    <w:rsid w:val="00C71CEE"/>
    <w:rsid w:val="00C71F0A"/>
    <w:rsid w:val="00C733BE"/>
    <w:rsid w:val="00C73DDB"/>
    <w:rsid w:val="00C7451D"/>
    <w:rsid w:val="00C746F7"/>
    <w:rsid w:val="00C75394"/>
    <w:rsid w:val="00C75D8C"/>
    <w:rsid w:val="00C76999"/>
    <w:rsid w:val="00C7702A"/>
    <w:rsid w:val="00C77759"/>
    <w:rsid w:val="00C7787F"/>
    <w:rsid w:val="00C8014E"/>
    <w:rsid w:val="00C801D1"/>
    <w:rsid w:val="00C810D3"/>
    <w:rsid w:val="00C82792"/>
    <w:rsid w:val="00C83B68"/>
    <w:rsid w:val="00C8551A"/>
    <w:rsid w:val="00C867B6"/>
    <w:rsid w:val="00C87170"/>
    <w:rsid w:val="00C87537"/>
    <w:rsid w:val="00C877EB"/>
    <w:rsid w:val="00C9052A"/>
    <w:rsid w:val="00C9206C"/>
    <w:rsid w:val="00C92731"/>
    <w:rsid w:val="00C92883"/>
    <w:rsid w:val="00C94AC7"/>
    <w:rsid w:val="00C96409"/>
    <w:rsid w:val="00C96A61"/>
    <w:rsid w:val="00C96FB0"/>
    <w:rsid w:val="00C97C0B"/>
    <w:rsid w:val="00CA011A"/>
    <w:rsid w:val="00CA011E"/>
    <w:rsid w:val="00CA05B0"/>
    <w:rsid w:val="00CA0BD5"/>
    <w:rsid w:val="00CA387B"/>
    <w:rsid w:val="00CA4BDE"/>
    <w:rsid w:val="00CA6DAA"/>
    <w:rsid w:val="00CB0361"/>
    <w:rsid w:val="00CB178B"/>
    <w:rsid w:val="00CB1821"/>
    <w:rsid w:val="00CB2B8B"/>
    <w:rsid w:val="00CB3697"/>
    <w:rsid w:val="00CB6365"/>
    <w:rsid w:val="00CB6D94"/>
    <w:rsid w:val="00CB7718"/>
    <w:rsid w:val="00CC0640"/>
    <w:rsid w:val="00CC132C"/>
    <w:rsid w:val="00CC138B"/>
    <w:rsid w:val="00CC1D0A"/>
    <w:rsid w:val="00CC23C8"/>
    <w:rsid w:val="00CC2B50"/>
    <w:rsid w:val="00CC30F9"/>
    <w:rsid w:val="00CC3586"/>
    <w:rsid w:val="00CC3DF4"/>
    <w:rsid w:val="00CC4F2B"/>
    <w:rsid w:val="00CC5608"/>
    <w:rsid w:val="00CC5BD4"/>
    <w:rsid w:val="00CC5BEE"/>
    <w:rsid w:val="00CC75DD"/>
    <w:rsid w:val="00CC791C"/>
    <w:rsid w:val="00CD0315"/>
    <w:rsid w:val="00CD2087"/>
    <w:rsid w:val="00CD2173"/>
    <w:rsid w:val="00CD2BFC"/>
    <w:rsid w:val="00CD33EF"/>
    <w:rsid w:val="00CD5282"/>
    <w:rsid w:val="00CD76BD"/>
    <w:rsid w:val="00CD7AC3"/>
    <w:rsid w:val="00CE02EE"/>
    <w:rsid w:val="00CE081C"/>
    <w:rsid w:val="00CE0BDB"/>
    <w:rsid w:val="00CE1179"/>
    <w:rsid w:val="00CE3B8D"/>
    <w:rsid w:val="00CE5CC5"/>
    <w:rsid w:val="00CE5EBA"/>
    <w:rsid w:val="00CE6A92"/>
    <w:rsid w:val="00CE7597"/>
    <w:rsid w:val="00CE7CF8"/>
    <w:rsid w:val="00CE7EC0"/>
    <w:rsid w:val="00CF1033"/>
    <w:rsid w:val="00CF1780"/>
    <w:rsid w:val="00CF20A6"/>
    <w:rsid w:val="00CF31E2"/>
    <w:rsid w:val="00CF3A6C"/>
    <w:rsid w:val="00CF3B41"/>
    <w:rsid w:val="00CF5219"/>
    <w:rsid w:val="00CF5B97"/>
    <w:rsid w:val="00CF5CE9"/>
    <w:rsid w:val="00CF649C"/>
    <w:rsid w:val="00CF666A"/>
    <w:rsid w:val="00CF6DA2"/>
    <w:rsid w:val="00CF7963"/>
    <w:rsid w:val="00D0012A"/>
    <w:rsid w:val="00D00F6C"/>
    <w:rsid w:val="00D010C4"/>
    <w:rsid w:val="00D0162B"/>
    <w:rsid w:val="00D01A1B"/>
    <w:rsid w:val="00D02479"/>
    <w:rsid w:val="00D026BD"/>
    <w:rsid w:val="00D03A6C"/>
    <w:rsid w:val="00D03CC2"/>
    <w:rsid w:val="00D05C27"/>
    <w:rsid w:val="00D05F70"/>
    <w:rsid w:val="00D07412"/>
    <w:rsid w:val="00D0787B"/>
    <w:rsid w:val="00D1065B"/>
    <w:rsid w:val="00D110DA"/>
    <w:rsid w:val="00D122DD"/>
    <w:rsid w:val="00D12DE9"/>
    <w:rsid w:val="00D144A7"/>
    <w:rsid w:val="00D1517A"/>
    <w:rsid w:val="00D1575C"/>
    <w:rsid w:val="00D15BF3"/>
    <w:rsid w:val="00D15F1B"/>
    <w:rsid w:val="00D20994"/>
    <w:rsid w:val="00D20F8E"/>
    <w:rsid w:val="00D227F7"/>
    <w:rsid w:val="00D22B03"/>
    <w:rsid w:val="00D22CD5"/>
    <w:rsid w:val="00D22DAD"/>
    <w:rsid w:val="00D22E57"/>
    <w:rsid w:val="00D24E75"/>
    <w:rsid w:val="00D24F48"/>
    <w:rsid w:val="00D2589D"/>
    <w:rsid w:val="00D26452"/>
    <w:rsid w:val="00D2709A"/>
    <w:rsid w:val="00D3135D"/>
    <w:rsid w:val="00D32368"/>
    <w:rsid w:val="00D32AE4"/>
    <w:rsid w:val="00D32DFB"/>
    <w:rsid w:val="00D33B07"/>
    <w:rsid w:val="00D348DA"/>
    <w:rsid w:val="00D35338"/>
    <w:rsid w:val="00D35CC9"/>
    <w:rsid w:val="00D36114"/>
    <w:rsid w:val="00D36A1D"/>
    <w:rsid w:val="00D37584"/>
    <w:rsid w:val="00D4000A"/>
    <w:rsid w:val="00D407BF"/>
    <w:rsid w:val="00D40D88"/>
    <w:rsid w:val="00D40F3A"/>
    <w:rsid w:val="00D40F8F"/>
    <w:rsid w:val="00D41120"/>
    <w:rsid w:val="00D41318"/>
    <w:rsid w:val="00D41FCC"/>
    <w:rsid w:val="00D420CF"/>
    <w:rsid w:val="00D42416"/>
    <w:rsid w:val="00D42807"/>
    <w:rsid w:val="00D44A63"/>
    <w:rsid w:val="00D44AF4"/>
    <w:rsid w:val="00D44BF3"/>
    <w:rsid w:val="00D45F6E"/>
    <w:rsid w:val="00D461F0"/>
    <w:rsid w:val="00D4628F"/>
    <w:rsid w:val="00D463BB"/>
    <w:rsid w:val="00D47931"/>
    <w:rsid w:val="00D47D97"/>
    <w:rsid w:val="00D50468"/>
    <w:rsid w:val="00D50803"/>
    <w:rsid w:val="00D50F51"/>
    <w:rsid w:val="00D51834"/>
    <w:rsid w:val="00D528EA"/>
    <w:rsid w:val="00D539C6"/>
    <w:rsid w:val="00D56E5C"/>
    <w:rsid w:val="00D56E60"/>
    <w:rsid w:val="00D56F24"/>
    <w:rsid w:val="00D572D7"/>
    <w:rsid w:val="00D57E74"/>
    <w:rsid w:val="00D60747"/>
    <w:rsid w:val="00D60CDA"/>
    <w:rsid w:val="00D61953"/>
    <w:rsid w:val="00D62B2D"/>
    <w:rsid w:val="00D63622"/>
    <w:rsid w:val="00D64027"/>
    <w:rsid w:val="00D64052"/>
    <w:rsid w:val="00D67E79"/>
    <w:rsid w:val="00D7027E"/>
    <w:rsid w:val="00D704E2"/>
    <w:rsid w:val="00D7074A"/>
    <w:rsid w:val="00D7176E"/>
    <w:rsid w:val="00D71C3C"/>
    <w:rsid w:val="00D75B91"/>
    <w:rsid w:val="00D807FB"/>
    <w:rsid w:val="00D809DF"/>
    <w:rsid w:val="00D810DC"/>
    <w:rsid w:val="00D813D2"/>
    <w:rsid w:val="00D8200D"/>
    <w:rsid w:val="00D84A79"/>
    <w:rsid w:val="00D84FA8"/>
    <w:rsid w:val="00D859E2"/>
    <w:rsid w:val="00D85B3D"/>
    <w:rsid w:val="00D86383"/>
    <w:rsid w:val="00D86752"/>
    <w:rsid w:val="00D871EF"/>
    <w:rsid w:val="00D8742A"/>
    <w:rsid w:val="00D879BE"/>
    <w:rsid w:val="00D906B3"/>
    <w:rsid w:val="00D91286"/>
    <w:rsid w:val="00D91619"/>
    <w:rsid w:val="00D91A89"/>
    <w:rsid w:val="00D92C1A"/>
    <w:rsid w:val="00D9377D"/>
    <w:rsid w:val="00D93FE5"/>
    <w:rsid w:val="00D94240"/>
    <w:rsid w:val="00D951CF"/>
    <w:rsid w:val="00D95C13"/>
    <w:rsid w:val="00D972F4"/>
    <w:rsid w:val="00D97591"/>
    <w:rsid w:val="00D976C7"/>
    <w:rsid w:val="00D977EF"/>
    <w:rsid w:val="00D97C63"/>
    <w:rsid w:val="00DA0770"/>
    <w:rsid w:val="00DA095D"/>
    <w:rsid w:val="00DA0F1A"/>
    <w:rsid w:val="00DA12D2"/>
    <w:rsid w:val="00DA14B9"/>
    <w:rsid w:val="00DA1965"/>
    <w:rsid w:val="00DA2620"/>
    <w:rsid w:val="00DA295B"/>
    <w:rsid w:val="00DA2A08"/>
    <w:rsid w:val="00DA4134"/>
    <w:rsid w:val="00DA51A4"/>
    <w:rsid w:val="00DA5A6E"/>
    <w:rsid w:val="00DA5B77"/>
    <w:rsid w:val="00DA64F8"/>
    <w:rsid w:val="00DA6F2A"/>
    <w:rsid w:val="00DA6F56"/>
    <w:rsid w:val="00DA7352"/>
    <w:rsid w:val="00DA7A6C"/>
    <w:rsid w:val="00DB222C"/>
    <w:rsid w:val="00DB2849"/>
    <w:rsid w:val="00DB2B70"/>
    <w:rsid w:val="00DB42E6"/>
    <w:rsid w:val="00DB4782"/>
    <w:rsid w:val="00DB4B32"/>
    <w:rsid w:val="00DB5A12"/>
    <w:rsid w:val="00DB6B34"/>
    <w:rsid w:val="00DB7BF1"/>
    <w:rsid w:val="00DC2762"/>
    <w:rsid w:val="00DC44A5"/>
    <w:rsid w:val="00DC4F8E"/>
    <w:rsid w:val="00DC64BE"/>
    <w:rsid w:val="00DC64FC"/>
    <w:rsid w:val="00DC75D0"/>
    <w:rsid w:val="00DD0BB5"/>
    <w:rsid w:val="00DD14D9"/>
    <w:rsid w:val="00DD2ADB"/>
    <w:rsid w:val="00DD4F35"/>
    <w:rsid w:val="00DD5FA8"/>
    <w:rsid w:val="00DD7B79"/>
    <w:rsid w:val="00DE1542"/>
    <w:rsid w:val="00DE1F79"/>
    <w:rsid w:val="00DE2086"/>
    <w:rsid w:val="00DE3B6D"/>
    <w:rsid w:val="00DE4659"/>
    <w:rsid w:val="00DE573B"/>
    <w:rsid w:val="00DE5E78"/>
    <w:rsid w:val="00DE63AD"/>
    <w:rsid w:val="00DE745F"/>
    <w:rsid w:val="00DE76CA"/>
    <w:rsid w:val="00DE7A43"/>
    <w:rsid w:val="00DF012F"/>
    <w:rsid w:val="00DF0522"/>
    <w:rsid w:val="00DF1C2D"/>
    <w:rsid w:val="00DF20A1"/>
    <w:rsid w:val="00DF234B"/>
    <w:rsid w:val="00DF2D03"/>
    <w:rsid w:val="00DF2E12"/>
    <w:rsid w:val="00DF3BF5"/>
    <w:rsid w:val="00DF427A"/>
    <w:rsid w:val="00DF4846"/>
    <w:rsid w:val="00DF5086"/>
    <w:rsid w:val="00DF73B2"/>
    <w:rsid w:val="00DF7D61"/>
    <w:rsid w:val="00DF7E51"/>
    <w:rsid w:val="00E027FA"/>
    <w:rsid w:val="00E02EC2"/>
    <w:rsid w:val="00E03162"/>
    <w:rsid w:val="00E03783"/>
    <w:rsid w:val="00E03ECC"/>
    <w:rsid w:val="00E04713"/>
    <w:rsid w:val="00E04DBE"/>
    <w:rsid w:val="00E066E8"/>
    <w:rsid w:val="00E06AD3"/>
    <w:rsid w:val="00E06C29"/>
    <w:rsid w:val="00E0722E"/>
    <w:rsid w:val="00E079B1"/>
    <w:rsid w:val="00E10B89"/>
    <w:rsid w:val="00E1173D"/>
    <w:rsid w:val="00E129A2"/>
    <w:rsid w:val="00E138B1"/>
    <w:rsid w:val="00E14A8E"/>
    <w:rsid w:val="00E14B7A"/>
    <w:rsid w:val="00E154F1"/>
    <w:rsid w:val="00E15647"/>
    <w:rsid w:val="00E16A16"/>
    <w:rsid w:val="00E16A2E"/>
    <w:rsid w:val="00E17F96"/>
    <w:rsid w:val="00E17FB4"/>
    <w:rsid w:val="00E220EE"/>
    <w:rsid w:val="00E223AD"/>
    <w:rsid w:val="00E22690"/>
    <w:rsid w:val="00E24637"/>
    <w:rsid w:val="00E24641"/>
    <w:rsid w:val="00E247D4"/>
    <w:rsid w:val="00E24950"/>
    <w:rsid w:val="00E24CEC"/>
    <w:rsid w:val="00E25C76"/>
    <w:rsid w:val="00E26FA5"/>
    <w:rsid w:val="00E27C3B"/>
    <w:rsid w:val="00E27C77"/>
    <w:rsid w:val="00E27F33"/>
    <w:rsid w:val="00E30F6B"/>
    <w:rsid w:val="00E31886"/>
    <w:rsid w:val="00E3217A"/>
    <w:rsid w:val="00E3277A"/>
    <w:rsid w:val="00E3474D"/>
    <w:rsid w:val="00E3482E"/>
    <w:rsid w:val="00E349B4"/>
    <w:rsid w:val="00E34AAB"/>
    <w:rsid w:val="00E34B85"/>
    <w:rsid w:val="00E34C99"/>
    <w:rsid w:val="00E35173"/>
    <w:rsid w:val="00E417C2"/>
    <w:rsid w:val="00E41A4A"/>
    <w:rsid w:val="00E41BE9"/>
    <w:rsid w:val="00E42A39"/>
    <w:rsid w:val="00E432B7"/>
    <w:rsid w:val="00E43BE5"/>
    <w:rsid w:val="00E4409E"/>
    <w:rsid w:val="00E44484"/>
    <w:rsid w:val="00E4453A"/>
    <w:rsid w:val="00E44A74"/>
    <w:rsid w:val="00E45AD8"/>
    <w:rsid w:val="00E45F30"/>
    <w:rsid w:val="00E45FE8"/>
    <w:rsid w:val="00E463F2"/>
    <w:rsid w:val="00E466BE"/>
    <w:rsid w:val="00E470C4"/>
    <w:rsid w:val="00E509ED"/>
    <w:rsid w:val="00E539B6"/>
    <w:rsid w:val="00E53BD0"/>
    <w:rsid w:val="00E55409"/>
    <w:rsid w:val="00E555FC"/>
    <w:rsid w:val="00E559FE"/>
    <w:rsid w:val="00E55BA9"/>
    <w:rsid w:val="00E56F28"/>
    <w:rsid w:val="00E60435"/>
    <w:rsid w:val="00E60881"/>
    <w:rsid w:val="00E60F9F"/>
    <w:rsid w:val="00E617C7"/>
    <w:rsid w:val="00E62043"/>
    <w:rsid w:val="00E6234C"/>
    <w:rsid w:val="00E629B2"/>
    <w:rsid w:val="00E62A80"/>
    <w:rsid w:val="00E6305D"/>
    <w:rsid w:val="00E631AD"/>
    <w:rsid w:val="00E65FAD"/>
    <w:rsid w:val="00E6607B"/>
    <w:rsid w:val="00E6620A"/>
    <w:rsid w:val="00E669C5"/>
    <w:rsid w:val="00E675D2"/>
    <w:rsid w:val="00E67DA2"/>
    <w:rsid w:val="00E67E3A"/>
    <w:rsid w:val="00E67EE5"/>
    <w:rsid w:val="00E67FF4"/>
    <w:rsid w:val="00E7127A"/>
    <w:rsid w:val="00E71B13"/>
    <w:rsid w:val="00E722C4"/>
    <w:rsid w:val="00E734FB"/>
    <w:rsid w:val="00E73744"/>
    <w:rsid w:val="00E742B1"/>
    <w:rsid w:val="00E74330"/>
    <w:rsid w:val="00E7558A"/>
    <w:rsid w:val="00E757CC"/>
    <w:rsid w:val="00E75CAD"/>
    <w:rsid w:val="00E75F9D"/>
    <w:rsid w:val="00E770B0"/>
    <w:rsid w:val="00E77422"/>
    <w:rsid w:val="00E82AAC"/>
    <w:rsid w:val="00E83E42"/>
    <w:rsid w:val="00E8484D"/>
    <w:rsid w:val="00E84B50"/>
    <w:rsid w:val="00E84F7C"/>
    <w:rsid w:val="00E856D4"/>
    <w:rsid w:val="00E863C8"/>
    <w:rsid w:val="00E86620"/>
    <w:rsid w:val="00E87514"/>
    <w:rsid w:val="00E87B20"/>
    <w:rsid w:val="00E87B7B"/>
    <w:rsid w:val="00E903AD"/>
    <w:rsid w:val="00E9070B"/>
    <w:rsid w:val="00E90F62"/>
    <w:rsid w:val="00E90F65"/>
    <w:rsid w:val="00E91A07"/>
    <w:rsid w:val="00E92634"/>
    <w:rsid w:val="00E92A6D"/>
    <w:rsid w:val="00E93657"/>
    <w:rsid w:val="00E93658"/>
    <w:rsid w:val="00E94D36"/>
    <w:rsid w:val="00E95A27"/>
    <w:rsid w:val="00E96675"/>
    <w:rsid w:val="00E96A16"/>
    <w:rsid w:val="00EA0834"/>
    <w:rsid w:val="00EA0A06"/>
    <w:rsid w:val="00EA1242"/>
    <w:rsid w:val="00EA1456"/>
    <w:rsid w:val="00EA24E0"/>
    <w:rsid w:val="00EA2E29"/>
    <w:rsid w:val="00EA32D6"/>
    <w:rsid w:val="00EA339B"/>
    <w:rsid w:val="00EA3D04"/>
    <w:rsid w:val="00EA4C0A"/>
    <w:rsid w:val="00EA4F0F"/>
    <w:rsid w:val="00EA5715"/>
    <w:rsid w:val="00EA6D8F"/>
    <w:rsid w:val="00EA6EFD"/>
    <w:rsid w:val="00EA7060"/>
    <w:rsid w:val="00EA716A"/>
    <w:rsid w:val="00EA7526"/>
    <w:rsid w:val="00EB032D"/>
    <w:rsid w:val="00EB198C"/>
    <w:rsid w:val="00EB2CD6"/>
    <w:rsid w:val="00EB3B15"/>
    <w:rsid w:val="00EB4B48"/>
    <w:rsid w:val="00EB682A"/>
    <w:rsid w:val="00EB6D64"/>
    <w:rsid w:val="00EB715C"/>
    <w:rsid w:val="00EB71E1"/>
    <w:rsid w:val="00EB75C0"/>
    <w:rsid w:val="00EB7C4D"/>
    <w:rsid w:val="00EC042B"/>
    <w:rsid w:val="00EC088E"/>
    <w:rsid w:val="00EC0BA4"/>
    <w:rsid w:val="00EC0E7D"/>
    <w:rsid w:val="00EC147C"/>
    <w:rsid w:val="00EC1901"/>
    <w:rsid w:val="00EC4D8E"/>
    <w:rsid w:val="00EC50A5"/>
    <w:rsid w:val="00EC5832"/>
    <w:rsid w:val="00EC5AE0"/>
    <w:rsid w:val="00EC5B07"/>
    <w:rsid w:val="00EC6F03"/>
    <w:rsid w:val="00ED06AD"/>
    <w:rsid w:val="00ED2793"/>
    <w:rsid w:val="00ED284B"/>
    <w:rsid w:val="00ED352E"/>
    <w:rsid w:val="00ED3A24"/>
    <w:rsid w:val="00ED4073"/>
    <w:rsid w:val="00ED4BB4"/>
    <w:rsid w:val="00ED5E19"/>
    <w:rsid w:val="00ED685A"/>
    <w:rsid w:val="00ED695E"/>
    <w:rsid w:val="00ED7A57"/>
    <w:rsid w:val="00EE14F2"/>
    <w:rsid w:val="00EE2FBA"/>
    <w:rsid w:val="00EE36C5"/>
    <w:rsid w:val="00EE44C1"/>
    <w:rsid w:val="00EE58A1"/>
    <w:rsid w:val="00EE60A6"/>
    <w:rsid w:val="00EE78A6"/>
    <w:rsid w:val="00EF087C"/>
    <w:rsid w:val="00EF1EB1"/>
    <w:rsid w:val="00EF33ED"/>
    <w:rsid w:val="00EF38DA"/>
    <w:rsid w:val="00EF3A3F"/>
    <w:rsid w:val="00EF41F3"/>
    <w:rsid w:val="00EF5BD1"/>
    <w:rsid w:val="00EF5F38"/>
    <w:rsid w:val="00EF62E3"/>
    <w:rsid w:val="00EF68A2"/>
    <w:rsid w:val="00EF7A1D"/>
    <w:rsid w:val="00F00396"/>
    <w:rsid w:val="00F003C0"/>
    <w:rsid w:val="00F01C90"/>
    <w:rsid w:val="00F028CE"/>
    <w:rsid w:val="00F02FDF"/>
    <w:rsid w:val="00F05FBA"/>
    <w:rsid w:val="00F06E43"/>
    <w:rsid w:val="00F1029A"/>
    <w:rsid w:val="00F107CF"/>
    <w:rsid w:val="00F10915"/>
    <w:rsid w:val="00F10F91"/>
    <w:rsid w:val="00F14427"/>
    <w:rsid w:val="00F15306"/>
    <w:rsid w:val="00F1537F"/>
    <w:rsid w:val="00F16038"/>
    <w:rsid w:val="00F162F2"/>
    <w:rsid w:val="00F1673D"/>
    <w:rsid w:val="00F17293"/>
    <w:rsid w:val="00F20011"/>
    <w:rsid w:val="00F200A0"/>
    <w:rsid w:val="00F20DD5"/>
    <w:rsid w:val="00F2198B"/>
    <w:rsid w:val="00F23416"/>
    <w:rsid w:val="00F23B2D"/>
    <w:rsid w:val="00F23B31"/>
    <w:rsid w:val="00F2410E"/>
    <w:rsid w:val="00F24E78"/>
    <w:rsid w:val="00F2543F"/>
    <w:rsid w:val="00F2576B"/>
    <w:rsid w:val="00F25800"/>
    <w:rsid w:val="00F264B1"/>
    <w:rsid w:val="00F27989"/>
    <w:rsid w:val="00F279CD"/>
    <w:rsid w:val="00F3016D"/>
    <w:rsid w:val="00F32EE9"/>
    <w:rsid w:val="00F33357"/>
    <w:rsid w:val="00F3388D"/>
    <w:rsid w:val="00F33FC3"/>
    <w:rsid w:val="00F340DD"/>
    <w:rsid w:val="00F34662"/>
    <w:rsid w:val="00F347DC"/>
    <w:rsid w:val="00F3698F"/>
    <w:rsid w:val="00F37010"/>
    <w:rsid w:val="00F37C2F"/>
    <w:rsid w:val="00F432F1"/>
    <w:rsid w:val="00F43E01"/>
    <w:rsid w:val="00F44752"/>
    <w:rsid w:val="00F44B1B"/>
    <w:rsid w:val="00F44B22"/>
    <w:rsid w:val="00F50ED1"/>
    <w:rsid w:val="00F52BC3"/>
    <w:rsid w:val="00F5332C"/>
    <w:rsid w:val="00F53C93"/>
    <w:rsid w:val="00F53D73"/>
    <w:rsid w:val="00F54396"/>
    <w:rsid w:val="00F55A0C"/>
    <w:rsid w:val="00F5675F"/>
    <w:rsid w:val="00F601C8"/>
    <w:rsid w:val="00F60E42"/>
    <w:rsid w:val="00F60EB4"/>
    <w:rsid w:val="00F61588"/>
    <w:rsid w:val="00F62250"/>
    <w:rsid w:val="00F632FA"/>
    <w:rsid w:val="00F63557"/>
    <w:rsid w:val="00F63AD3"/>
    <w:rsid w:val="00F649BB"/>
    <w:rsid w:val="00F65E4F"/>
    <w:rsid w:val="00F66D95"/>
    <w:rsid w:val="00F6703E"/>
    <w:rsid w:val="00F677B1"/>
    <w:rsid w:val="00F67907"/>
    <w:rsid w:val="00F67F0E"/>
    <w:rsid w:val="00F70F90"/>
    <w:rsid w:val="00F72D7D"/>
    <w:rsid w:val="00F733FA"/>
    <w:rsid w:val="00F738FD"/>
    <w:rsid w:val="00F73C88"/>
    <w:rsid w:val="00F73E6A"/>
    <w:rsid w:val="00F753D2"/>
    <w:rsid w:val="00F757FC"/>
    <w:rsid w:val="00F775A8"/>
    <w:rsid w:val="00F77F4D"/>
    <w:rsid w:val="00F8095B"/>
    <w:rsid w:val="00F81310"/>
    <w:rsid w:val="00F81D3F"/>
    <w:rsid w:val="00F81F3D"/>
    <w:rsid w:val="00F82F6A"/>
    <w:rsid w:val="00F83814"/>
    <w:rsid w:val="00F83FE4"/>
    <w:rsid w:val="00F873E0"/>
    <w:rsid w:val="00F87922"/>
    <w:rsid w:val="00F87A70"/>
    <w:rsid w:val="00F903FF"/>
    <w:rsid w:val="00F91994"/>
    <w:rsid w:val="00F92896"/>
    <w:rsid w:val="00F93200"/>
    <w:rsid w:val="00F9324F"/>
    <w:rsid w:val="00F9466F"/>
    <w:rsid w:val="00F95A58"/>
    <w:rsid w:val="00F95C99"/>
    <w:rsid w:val="00F97D20"/>
    <w:rsid w:val="00FA03E4"/>
    <w:rsid w:val="00FA0A04"/>
    <w:rsid w:val="00FA1CBC"/>
    <w:rsid w:val="00FA1D04"/>
    <w:rsid w:val="00FA204E"/>
    <w:rsid w:val="00FA3816"/>
    <w:rsid w:val="00FA38F5"/>
    <w:rsid w:val="00FA42D2"/>
    <w:rsid w:val="00FA4F12"/>
    <w:rsid w:val="00FA6466"/>
    <w:rsid w:val="00FA6483"/>
    <w:rsid w:val="00FA6859"/>
    <w:rsid w:val="00FA6904"/>
    <w:rsid w:val="00FA705A"/>
    <w:rsid w:val="00FA71D4"/>
    <w:rsid w:val="00FA7573"/>
    <w:rsid w:val="00FA78FE"/>
    <w:rsid w:val="00FB06C8"/>
    <w:rsid w:val="00FB100E"/>
    <w:rsid w:val="00FB1DAF"/>
    <w:rsid w:val="00FB263A"/>
    <w:rsid w:val="00FB3168"/>
    <w:rsid w:val="00FB3CCF"/>
    <w:rsid w:val="00FB3CFE"/>
    <w:rsid w:val="00FB4674"/>
    <w:rsid w:val="00FB46A6"/>
    <w:rsid w:val="00FB4975"/>
    <w:rsid w:val="00FB4D88"/>
    <w:rsid w:val="00FB55DD"/>
    <w:rsid w:val="00FB5D14"/>
    <w:rsid w:val="00FB64D7"/>
    <w:rsid w:val="00FC178E"/>
    <w:rsid w:val="00FC29A6"/>
    <w:rsid w:val="00FC2DC9"/>
    <w:rsid w:val="00FC2E3F"/>
    <w:rsid w:val="00FC2F69"/>
    <w:rsid w:val="00FC2FB6"/>
    <w:rsid w:val="00FC41DA"/>
    <w:rsid w:val="00FC54BB"/>
    <w:rsid w:val="00FC5A92"/>
    <w:rsid w:val="00FC5D32"/>
    <w:rsid w:val="00FC7DCD"/>
    <w:rsid w:val="00FD0063"/>
    <w:rsid w:val="00FD071F"/>
    <w:rsid w:val="00FD1D3C"/>
    <w:rsid w:val="00FD252A"/>
    <w:rsid w:val="00FD3D42"/>
    <w:rsid w:val="00FD4868"/>
    <w:rsid w:val="00FD497E"/>
    <w:rsid w:val="00FD50CF"/>
    <w:rsid w:val="00FD5DFB"/>
    <w:rsid w:val="00FD68D8"/>
    <w:rsid w:val="00FD7214"/>
    <w:rsid w:val="00FE03D1"/>
    <w:rsid w:val="00FE0DF6"/>
    <w:rsid w:val="00FE1576"/>
    <w:rsid w:val="00FE367A"/>
    <w:rsid w:val="00FE39B9"/>
    <w:rsid w:val="00FE41DD"/>
    <w:rsid w:val="00FE4F35"/>
    <w:rsid w:val="00FE5137"/>
    <w:rsid w:val="00FE5E40"/>
    <w:rsid w:val="00FE69B5"/>
    <w:rsid w:val="00FE780E"/>
    <w:rsid w:val="00FF02EF"/>
    <w:rsid w:val="00FF0F58"/>
    <w:rsid w:val="00FF12CC"/>
    <w:rsid w:val="00FF1DF8"/>
    <w:rsid w:val="00FF1E25"/>
    <w:rsid w:val="00FF2887"/>
    <w:rsid w:val="00FF30CB"/>
    <w:rsid w:val="00FF3116"/>
    <w:rsid w:val="00FF449C"/>
    <w:rsid w:val="00FF44A2"/>
    <w:rsid w:val="00FF45C9"/>
    <w:rsid w:val="00FF5847"/>
    <w:rsid w:val="00FF62A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02A"/>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basedOn w:val="Normal"/>
    <w:link w:val="TitleChar"/>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basedOn w:val="DefaultParagraphFont"/>
    <w:link w:val="Title"/>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54</Pages>
  <Words>20264</Words>
  <Characters>115509</Characters>
  <Application>Microsoft Office Word</Application>
  <DocSecurity>0</DocSecurity>
  <Lines>962</Lines>
  <Paragraphs>271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192</cp:revision>
  <cp:lastPrinted>2021-06-01T08:21:00Z</cp:lastPrinted>
  <dcterms:created xsi:type="dcterms:W3CDTF">2021-03-03T10:30:00Z</dcterms:created>
  <dcterms:modified xsi:type="dcterms:W3CDTF">2021-06-01T08:22:00Z</dcterms:modified>
</cp:coreProperties>
</file>