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9360" w:type="dxa"/>
        <w:tblLook w:val="01E0" w:firstRow="1" w:lastRow="1" w:firstColumn="1" w:lastColumn="1" w:noHBand="0" w:noVBand="0"/>
      </w:tblPr>
      <w:tblGrid>
        <w:gridCol w:w="1095"/>
        <w:gridCol w:w="282"/>
        <w:gridCol w:w="7983"/>
      </w:tblGrid>
      <w:tr w:rsidR="00CA0510" w:rsidRPr="003A6BE1" w14:paraId="735F9956" w14:textId="77777777" w:rsidTr="00821B70">
        <w:tc>
          <w:tcPr>
            <w:tcW w:w="1095" w:type="dxa"/>
          </w:tcPr>
          <w:p w14:paraId="7C454EB2" w14:textId="77777777" w:rsidR="00CA0510" w:rsidRPr="003A6BE1" w:rsidRDefault="00CA0510" w:rsidP="00CA0510">
            <w:pPr>
              <w:pStyle w:val="acctmergecolhdg"/>
              <w:spacing w:line="288" w:lineRule="auto"/>
              <w:ind w:right="-135"/>
              <w:jc w:val="left"/>
              <w:rPr>
                <w:rFonts w:ascii="Tahoma" w:hAnsi="Tahoma" w:cs="Tahoma"/>
                <w:b w:val="0"/>
                <w:bCs/>
                <w:color w:val="000000"/>
                <w:sz w:val="18"/>
                <w:szCs w:val="18"/>
              </w:rPr>
            </w:pPr>
            <w:r w:rsidRPr="003A6BE1">
              <w:rPr>
                <w:rFonts w:ascii="Tahoma" w:hAnsi="Tahoma" w:cs="Tahoma"/>
                <w:b w:val="0"/>
                <w:bCs/>
                <w:sz w:val="18"/>
                <w:szCs w:val="18"/>
                <w:cs/>
                <w:lang w:bidi="th-TH"/>
              </w:rPr>
              <w:t>หมายเหตุ</w:t>
            </w:r>
          </w:p>
        </w:tc>
        <w:tc>
          <w:tcPr>
            <w:tcW w:w="282" w:type="dxa"/>
          </w:tcPr>
          <w:p w14:paraId="09E8FD1A" w14:textId="77777777" w:rsidR="00CA0510" w:rsidRPr="003A6BE1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7983" w:type="dxa"/>
          </w:tcPr>
          <w:p w14:paraId="4A427A6E" w14:textId="77777777" w:rsidR="00CA0510" w:rsidRPr="003A6BE1" w:rsidRDefault="00CA0510" w:rsidP="00A44F2E">
            <w:pPr>
              <w:pStyle w:val="acctmergecolhdg"/>
              <w:spacing w:line="288" w:lineRule="auto"/>
              <w:ind w:right="-1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  <w:rtl/>
                <w:lang w:val="en-US"/>
              </w:rPr>
            </w:pPr>
            <w:r w:rsidRPr="003A6BE1">
              <w:rPr>
                <w:rFonts w:ascii="Tahoma" w:hAnsi="Tahoma" w:cs="Tahoma"/>
                <w:b w:val="0"/>
                <w:bCs/>
                <w:sz w:val="18"/>
                <w:szCs w:val="18"/>
                <w:cs/>
                <w:lang w:bidi="th-TH"/>
              </w:rPr>
              <w:t>สารบัญ</w:t>
            </w:r>
          </w:p>
        </w:tc>
      </w:tr>
      <w:tr w:rsidR="00CA0510" w:rsidRPr="003A6BE1" w14:paraId="5513D3BC" w14:textId="77777777" w:rsidTr="00821B70">
        <w:tc>
          <w:tcPr>
            <w:tcW w:w="1095" w:type="dxa"/>
          </w:tcPr>
          <w:p w14:paraId="358A6E1B" w14:textId="77777777" w:rsidR="00CA0510" w:rsidRPr="003A6BE1" w:rsidRDefault="00CA0510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2" w:type="dxa"/>
          </w:tcPr>
          <w:p w14:paraId="1AAED103" w14:textId="77777777" w:rsidR="00CA0510" w:rsidRPr="003A6BE1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3F951357" w14:textId="77777777" w:rsidR="00CA0510" w:rsidRPr="003A6BE1" w:rsidRDefault="00CA0510" w:rsidP="00A44F2E">
            <w:pPr>
              <w:pStyle w:val="acctmergecolhdg"/>
              <w:spacing w:line="288" w:lineRule="auto"/>
              <w:ind w:right="-1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</w:p>
        </w:tc>
      </w:tr>
      <w:tr w:rsidR="00821B70" w:rsidRPr="003A6BE1" w14:paraId="5F4EED8D" w14:textId="77777777" w:rsidTr="00821B70">
        <w:tc>
          <w:tcPr>
            <w:tcW w:w="1095" w:type="dxa"/>
          </w:tcPr>
          <w:p w14:paraId="0F1F4D1C" w14:textId="3ED5431A" w:rsidR="00821B70" w:rsidRPr="003A6BE1" w:rsidRDefault="00002109" w:rsidP="006F7064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3A6BE1">
              <w:rPr>
                <w:rFonts w:ascii="Tahoma" w:hAnsi="Tahoma" w:cs="Tahoma"/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282" w:type="dxa"/>
          </w:tcPr>
          <w:p w14:paraId="3EDDDA4D" w14:textId="77777777" w:rsidR="00821B70" w:rsidRPr="003A6BE1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00C9F7A" w14:textId="77777777" w:rsidR="00821B70" w:rsidRPr="003A6BE1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ข้อมูลทั่วไป</w:t>
            </w:r>
          </w:p>
        </w:tc>
      </w:tr>
      <w:tr w:rsidR="00821B70" w:rsidRPr="003A6BE1" w14:paraId="25F1FD72" w14:textId="77777777" w:rsidTr="00821B70">
        <w:tc>
          <w:tcPr>
            <w:tcW w:w="1095" w:type="dxa"/>
          </w:tcPr>
          <w:p w14:paraId="71FC1914" w14:textId="167C0A13" w:rsidR="00821B70" w:rsidRPr="003A6BE1" w:rsidRDefault="00002109" w:rsidP="006F7064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3A6BE1">
              <w:rPr>
                <w:rFonts w:ascii="Tahoma" w:hAnsi="Tahoma" w:cs="Tahoma"/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282" w:type="dxa"/>
          </w:tcPr>
          <w:p w14:paraId="6F5B12D1" w14:textId="77777777" w:rsidR="00821B70" w:rsidRPr="003A6BE1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13EDD430" w14:textId="17BD3D75" w:rsidR="00821B70" w:rsidRPr="003A6BE1" w:rsidRDefault="0066056F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66056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เกณฑ์การจัดทำงบการเงินและนำเสนองบการเงินระหว่างกาล</w:t>
            </w:r>
          </w:p>
        </w:tc>
      </w:tr>
      <w:tr w:rsidR="00821B70" w:rsidRPr="003A6BE1" w14:paraId="2940FCBA" w14:textId="77777777" w:rsidTr="00821B70">
        <w:tc>
          <w:tcPr>
            <w:tcW w:w="1095" w:type="dxa"/>
          </w:tcPr>
          <w:p w14:paraId="0456D933" w14:textId="3E32F2CD" w:rsidR="00821B70" w:rsidRPr="0066056F" w:rsidRDefault="0066056F" w:rsidP="006F7064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  <w:t>3</w:t>
            </w:r>
          </w:p>
        </w:tc>
        <w:tc>
          <w:tcPr>
            <w:tcW w:w="282" w:type="dxa"/>
          </w:tcPr>
          <w:p w14:paraId="12D73480" w14:textId="77777777" w:rsidR="00821B70" w:rsidRPr="003A6BE1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505C41A" w14:textId="77777777" w:rsidR="00821B70" w:rsidRPr="003A6BE1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รายการที่เกิดขึ้นและยอดคงเหลือกับบุคคลหรือกิจการที่เกี่ยวข้องกัน</w:t>
            </w:r>
          </w:p>
        </w:tc>
      </w:tr>
      <w:tr w:rsidR="00821B70" w:rsidRPr="003A6BE1" w14:paraId="19074CCB" w14:textId="77777777" w:rsidTr="00821B70">
        <w:tc>
          <w:tcPr>
            <w:tcW w:w="1095" w:type="dxa"/>
          </w:tcPr>
          <w:p w14:paraId="3D2C38E6" w14:textId="439983BB" w:rsidR="00821B70" w:rsidRPr="003A6BE1" w:rsidRDefault="0066056F" w:rsidP="006F7064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282" w:type="dxa"/>
          </w:tcPr>
          <w:p w14:paraId="648F9469" w14:textId="77777777" w:rsidR="00821B70" w:rsidRPr="003A6BE1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733D7D92" w14:textId="77777777" w:rsidR="00821B70" w:rsidRPr="003A6BE1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ข้อมูลเพิ่มเติมเกี่ยวกับกระแสเงินสด</w:t>
            </w:r>
          </w:p>
        </w:tc>
      </w:tr>
      <w:tr w:rsidR="00821B70" w:rsidRPr="003A6BE1" w14:paraId="31D197DF" w14:textId="77777777" w:rsidTr="00821B70">
        <w:tc>
          <w:tcPr>
            <w:tcW w:w="1095" w:type="dxa"/>
          </w:tcPr>
          <w:p w14:paraId="3BFAF2BE" w14:textId="735F6DEE" w:rsidR="00821B70" w:rsidRPr="003A6BE1" w:rsidRDefault="0066056F" w:rsidP="00821B7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282" w:type="dxa"/>
          </w:tcPr>
          <w:p w14:paraId="253F3034" w14:textId="77777777" w:rsidR="00821B70" w:rsidRPr="003A6BE1" w:rsidRDefault="00821B70" w:rsidP="00821B7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0428F1D1" w14:textId="4BB972BD" w:rsidR="00821B70" w:rsidRPr="003A6BE1" w:rsidRDefault="00821B70" w:rsidP="00821B7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3A6BE1"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>สินทรัพย์ทางการเงิน</w:t>
            </w:r>
            <w:r w:rsidR="00D27978"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>หมุนเวียน</w:t>
            </w:r>
            <w:r w:rsidRPr="003A6BE1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อื่น</w:t>
            </w:r>
          </w:p>
        </w:tc>
      </w:tr>
      <w:tr w:rsidR="00821B70" w:rsidRPr="003A6BE1" w14:paraId="2A91AFBA" w14:textId="77777777" w:rsidTr="00821B70">
        <w:tc>
          <w:tcPr>
            <w:tcW w:w="1095" w:type="dxa"/>
          </w:tcPr>
          <w:p w14:paraId="50BC21A6" w14:textId="2F092ADD" w:rsidR="00821B70" w:rsidRPr="003A6BE1" w:rsidRDefault="0066056F" w:rsidP="006F7064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282" w:type="dxa"/>
          </w:tcPr>
          <w:p w14:paraId="5C63BCC3" w14:textId="77777777" w:rsidR="00821B70" w:rsidRPr="003A6BE1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794D6E69" w14:textId="6BB57013" w:rsidR="00821B70" w:rsidRPr="003A6BE1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</w:tr>
      <w:tr w:rsidR="001C58D0" w:rsidRPr="003A6BE1" w14:paraId="7DCB8074" w14:textId="77777777" w:rsidTr="00821B70">
        <w:tc>
          <w:tcPr>
            <w:tcW w:w="1095" w:type="dxa"/>
          </w:tcPr>
          <w:p w14:paraId="4FB02D70" w14:textId="0DBE2D3D" w:rsidR="001C58D0" w:rsidRPr="003A6BE1" w:rsidRDefault="0066056F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18"/>
                <w:szCs w:val="18"/>
              </w:rPr>
              <w:t>7</w:t>
            </w:r>
          </w:p>
        </w:tc>
        <w:tc>
          <w:tcPr>
            <w:tcW w:w="282" w:type="dxa"/>
          </w:tcPr>
          <w:p w14:paraId="34CC0AE3" w14:textId="77777777" w:rsidR="001C58D0" w:rsidRPr="003A6BE1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12CA8135" w14:textId="77777777" w:rsidR="001C58D0" w:rsidRPr="003A6BE1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เงินลงทุนในบริษัทย่อย การร่วมค้า และบริษัทร่วม</w:t>
            </w:r>
          </w:p>
        </w:tc>
      </w:tr>
      <w:tr w:rsidR="001C58D0" w:rsidRPr="003A6BE1" w14:paraId="4F23A910" w14:textId="77777777" w:rsidTr="00821B70">
        <w:tc>
          <w:tcPr>
            <w:tcW w:w="1095" w:type="dxa"/>
          </w:tcPr>
          <w:p w14:paraId="030BD6CF" w14:textId="53DA458A" w:rsidR="001C58D0" w:rsidRPr="003A6BE1" w:rsidRDefault="0066056F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18"/>
                <w:szCs w:val="18"/>
              </w:rPr>
              <w:t>8</w:t>
            </w:r>
          </w:p>
        </w:tc>
        <w:tc>
          <w:tcPr>
            <w:tcW w:w="282" w:type="dxa"/>
          </w:tcPr>
          <w:p w14:paraId="783C6FA1" w14:textId="77777777" w:rsidR="001C58D0" w:rsidRPr="003A6BE1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419368AE" w14:textId="22F5E7BB" w:rsidR="001C58D0" w:rsidRPr="003A6BE1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เงินลงทุนในโครงการร่วมลงทุน</w:t>
            </w:r>
          </w:p>
        </w:tc>
      </w:tr>
      <w:tr w:rsidR="001C58D0" w:rsidRPr="003A6BE1" w14:paraId="55ECBE45" w14:textId="77777777" w:rsidTr="00821B70">
        <w:tc>
          <w:tcPr>
            <w:tcW w:w="1095" w:type="dxa"/>
          </w:tcPr>
          <w:p w14:paraId="26199A17" w14:textId="77AAAACD" w:rsidR="001C58D0" w:rsidRPr="003A6BE1" w:rsidRDefault="0066056F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18"/>
                <w:szCs w:val="18"/>
              </w:rPr>
              <w:t>9</w:t>
            </w:r>
          </w:p>
        </w:tc>
        <w:tc>
          <w:tcPr>
            <w:tcW w:w="282" w:type="dxa"/>
          </w:tcPr>
          <w:p w14:paraId="3F391E93" w14:textId="77777777" w:rsidR="001C58D0" w:rsidRPr="003A6BE1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0D56CC6A" w14:textId="4B4C0399" w:rsidR="001C58D0" w:rsidRPr="003A6BE1" w:rsidRDefault="0066056F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>รายจ่ายฝ่ายทุน</w:t>
            </w:r>
          </w:p>
        </w:tc>
      </w:tr>
      <w:tr w:rsidR="001C58D0" w:rsidRPr="003A6BE1" w14:paraId="44F3C21C" w14:textId="77777777" w:rsidTr="00821B70">
        <w:tc>
          <w:tcPr>
            <w:tcW w:w="1095" w:type="dxa"/>
          </w:tcPr>
          <w:p w14:paraId="7EDD970E" w14:textId="41F3EF5B" w:rsidR="001C58D0" w:rsidRPr="003A6BE1" w:rsidRDefault="0066056F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18"/>
                <w:szCs w:val="18"/>
              </w:rPr>
              <w:t>10</w:t>
            </w:r>
          </w:p>
        </w:tc>
        <w:tc>
          <w:tcPr>
            <w:tcW w:w="282" w:type="dxa"/>
          </w:tcPr>
          <w:p w14:paraId="15F8E8C1" w14:textId="77777777" w:rsidR="001C58D0" w:rsidRPr="003A6BE1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0905F77A" w14:textId="77777777" w:rsidR="001C58D0" w:rsidRPr="003A6BE1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  <w:lang w:bidi="th-TH"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หนี้สินที่มีภาระดอกเบี้ย</w:t>
            </w:r>
          </w:p>
        </w:tc>
      </w:tr>
      <w:tr w:rsidR="001C58D0" w:rsidRPr="003A6BE1" w14:paraId="4237A7F7" w14:textId="77777777" w:rsidTr="00821B70">
        <w:tc>
          <w:tcPr>
            <w:tcW w:w="1095" w:type="dxa"/>
          </w:tcPr>
          <w:p w14:paraId="566A8E41" w14:textId="134F9ACF" w:rsidR="001C58D0" w:rsidRPr="003A6BE1" w:rsidRDefault="0066056F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18"/>
                <w:szCs w:val="18"/>
              </w:rPr>
              <w:t>11</w:t>
            </w:r>
          </w:p>
        </w:tc>
        <w:tc>
          <w:tcPr>
            <w:tcW w:w="282" w:type="dxa"/>
          </w:tcPr>
          <w:p w14:paraId="50E02489" w14:textId="77777777" w:rsidR="001C58D0" w:rsidRPr="003A6BE1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41E67C34" w14:textId="63A3FD5E" w:rsidR="001C58D0" w:rsidRPr="003A6BE1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</w:tr>
      <w:tr w:rsidR="001C58D0" w:rsidRPr="003A6BE1" w14:paraId="65A488CB" w14:textId="77777777" w:rsidTr="00821B70">
        <w:tc>
          <w:tcPr>
            <w:tcW w:w="1095" w:type="dxa"/>
          </w:tcPr>
          <w:p w14:paraId="1D5E3B3A" w14:textId="46472F89" w:rsidR="001C58D0" w:rsidRPr="003A6BE1" w:rsidRDefault="000B6662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18"/>
                <w:szCs w:val="18"/>
              </w:rPr>
              <w:t>12</w:t>
            </w:r>
          </w:p>
        </w:tc>
        <w:tc>
          <w:tcPr>
            <w:tcW w:w="282" w:type="dxa"/>
          </w:tcPr>
          <w:p w14:paraId="4312CEC0" w14:textId="77777777" w:rsidR="001C58D0" w:rsidRPr="003A6BE1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43927BCF" w14:textId="77777777" w:rsidR="001C58D0" w:rsidRPr="003A6BE1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ข้อมูลทางการเงินจำแนกตามส่วนงาน</w:t>
            </w:r>
          </w:p>
        </w:tc>
      </w:tr>
      <w:tr w:rsidR="001C58D0" w:rsidRPr="003A6BE1" w14:paraId="76E02B31" w14:textId="77777777" w:rsidTr="00821B70">
        <w:tc>
          <w:tcPr>
            <w:tcW w:w="1095" w:type="dxa"/>
          </w:tcPr>
          <w:p w14:paraId="04F220D2" w14:textId="359229BE" w:rsidR="001C58D0" w:rsidRPr="003A6BE1" w:rsidRDefault="000B6662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18"/>
                <w:szCs w:val="18"/>
              </w:rPr>
              <w:t>13</w:t>
            </w:r>
          </w:p>
        </w:tc>
        <w:tc>
          <w:tcPr>
            <w:tcW w:w="282" w:type="dxa"/>
          </w:tcPr>
          <w:p w14:paraId="57E1BD14" w14:textId="77777777" w:rsidR="001C58D0" w:rsidRPr="003A6BE1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0A1F893A" w14:textId="77777777" w:rsidR="001C58D0" w:rsidRPr="003A6BE1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  <w:lang w:bidi="th-TH"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เงินปันผล</w:t>
            </w:r>
          </w:p>
        </w:tc>
      </w:tr>
      <w:tr w:rsidR="001C58D0" w:rsidRPr="003A6BE1" w14:paraId="51BAC506" w14:textId="77777777" w:rsidTr="00821B70">
        <w:tc>
          <w:tcPr>
            <w:tcW w:w="1095" w:type="dxa"/>
          </w:tcPr>
          <w:p w14:paraId="0B56FB8F" w14:textId="2AF9643C" w:rsidR="001C58D0" w:rsidRPr="003A6BE1" w:rsidRDefault="000B6662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18"/>
                <w:szCs w:val="18"/>
              </w:rPr>
              <w:t>14</w:t>
            </w:r>
          </w:p>
        </w:tc>
        <w:tc>
          <w:tcPr>
            <w:tcW w:w="282" w:type="dxa"/>
          </w:tcPr>
          <w:p w14:paraId="22FD5A51" w14:textId="77777777" w:rsidR="001C58D0" w:rsidRPr="003A6BE1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C7EA632" w14:textId="77777777" w:rsidR="001C58D0" w:rsidRPr="003A6BE1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ภาระผูกพัน</w:t>
            </w:r>
          </w:p>
        </w:tc>
      </w:tr>
      <w:tr w:rsidR="001C58D0" w:rsidRPr="003A6BE1" w14:paraId="0688D77C" w14:textId="77777777" w:rsidTr="00821B70">
        <w:tc>
          <w:tcPr>
            <w:tcW w:w="1095" w:type="dxa"/>
          </w:tcPr>
          <w:p w14:paraId="05255093" w14:textId="25324576" w:rsidR="001C58D0" w:rsidRPr="003A6BE1" w:rsidRDefault="000B6662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18"/>
                <w:szCs w:val="18"/>
              </w:rPr>
              <w:t>15</w:t>
            </w:r>
          </w:p>
        </w:tc>
        <w:tc>
          <w:tcPr>
            <w:tcW w:w="282" w:type="dxa"/>
          </w:tcPr>
          <w:p w14:paraId="0390BF45" w14:textId="77777777" w:rsidR="001C58D0" w:rsidRPr="003A6BE1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3065F74" w14:textId="77777777" w:rsidR="001C58D0" w:rsidRPr="003A6BE1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เหตุการณ์สำคัญ ข้อพิพาททางการค้า และคดีความที่สำคัญของกลุ่ม</w:t>
            </w:r>
            <w:r w:rsidRPr="003A6BE1">
              <w:rPr>
                <w:rFonts w:ascii="Tahoma" w:eastAsia="MS Mincho" w:hAnsi="Tahoma" w:cs="Tahoma"/>
                <w:sz w:val="18"/>
                <w:szCs w:val="18"/>
                <w:cs/>
                <w:lang w:bidi="th-TH"/>
              </w:rPr>
              <w:t>อินทัช</w:t>
            </w:r>
          </w:p>
        </w:tc>
      </w:tr>
      <w:tr w:rsidR="00B77E8E" w:rsidRPr="003A6BE1" w14:paraId="02ED43DB" w14:textId="77777777" w:rsidTr="00821B70">
        <w:tc>
          <w:tcPr>
            <w:tcW w:w="1095" w:type="dxa"/>
          </w:tcPr>
          <w:p w14:paraId="2F4B7A71" w14:textId="07639588" w:rsidR="00B77E8E" w:rsidRDefault="00B77E8E" w:rsidP="00B77E8E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 w:val="0"/>
                <w:bCs/>
                <w:sz w:val="18"/>
                <w:szCs w:val="18"/>
              </w:rPr>
              <w:t>16</w:t>
            </w:r>
          </w:p>
        </w:tc>
        <w:tc>
          <w:tcPr>
            <w:tcW w:w="282" w:type="dxa"/>
          </w:tcPr>
          <w:p w14:paraId="7DA51C63" w14:textId="77777777" w:rsidR="00B77E8E" w:rsidRPr="003A6BE1" w:rsidRDefault="00B77E8E" w:rsidP="00B77E8E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423EEBEA" w14:textId="2255F48C" w:rsidR="00B77E8E" w:rsidRPr="003A6BE1" w:rsidRDefault="00B77E8E" w:rsidP="00B77E8E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B77E8E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มาตรฐานการรายงานทางการเงินซึ่งได้ประกาศในราชกิจจานุเบกษาแล้วแต่ยังไม่มีผลบังคับใช้</w:t>
            </w:r>
          </w:p>
        </w:tc>
      </w:tr>
      <w:tr w:rsidR="00B77E8E" w:rsidRPr="003A6BE1" w14:paraId="3BD6238B" w14:textId="77777777" w:rsidTr="00821B70">
        <w:tc>
          <w:tcPr>
            <w:tcW w:w="1095" w:type="dxa"/>
          </w:tcPr>
          <w:p w14:paraId="3213CCB2" w14:textId="1421B216" w:rsidR="00B77E8E" w:rsidRPr="003A6BE1" w:rsidRDefault="00B77E8E" w:rsidP="00B77E8E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  <w:t>17</w:t>
            </w:r>
          </w:p>
        </w:tc>
        <w:tc>
          <w:tcPr>
            <w:tcW w:w="282" w:type="dxa"/>
          </w:tcPr>
          <w:p w14:paraId="3CA091CB" w14:textId="77777777" w:rsidR="00B77E8E" w:rsidRPr="003A6BE1" w:rsidRDefault="00B77E8E" w:rsidP="00B77E8E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7705FD5F" w14:textId="481B5E03" w:rsidR="00B77E8E" w:rsidRPr="003A6BE1" w:rsidRDefault="00B77E8E" w:rsidP="00B77E8E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1C58D0" w:rsidRPr="003A6BE1" w14:paraId="2415F4CF" w14:textId="77777777" w:rsidTr="00821B70">
        <w:tc>
          <w:tcPr>
            <w:tcW w:w="1095" w:type="dxa"/>
          </w:tcPr>
          <w:p w14:paraId="211E530E" w14:textId="6BB9A951" w:rsidR="001C58D0" w:rsidRPr="003A6BE1" w:rsidRDefault="00B77E8E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  <w:t>18</w:t>
            </w:r>
          </w:p>
        </w:tc>
        <w:tc>
          <w:tcPr>
            <w:tcW w:w="282" w:type="dxa"/>
          </w:tcPr>
          <w:p w14:paraId="23650579" w14:textId="77777777" w:rsidR="001C58D0" w:rsidRPr="003A6BE1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758FAE13" w14:textId="4BE2D266" w:rsidR="001C58D0" w:rsidRPr="005B0FC7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การอนุมัติงบการเงิน</w:t>
            </w:r>
            <w:r w:rsidR="005B0FC7"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>ระหว่างกาล</w:t>
            </w:r>
          </w:p>
        </w:tc>
      </w:tr>
    </w:tbl>
    <w:p w14:paraId="4538C7E3" w14:textId="77777777" w:rsidR="00CA0510" w:rsidRPr="003A6BE1" w:rsidRDefault="00CA0510" w:rsidP="000E2CC7">
      <w:pPr>
        <w:spacing w:line="288" w:lineRule="auto"/>
        <w:ind w:left="540" w:hanging="540"/>
        <w:rPr>
          <w:rFonts w:ascii="Tahoma" w:hAnsi="Tahoma" w:cs="Tahoma"/>
          <w:b/>
          <w:bCs/>
          <w:sz w:val="16"/>
          <w:szCs w:val="16"/>
        </w:rPr>
      </w:pPr>
    </w:p>
    <w:p w14:paraId="2E593B23" w14:textId="77777777" w:rsidR="000E2CC7" w:rsidRPr="003A6BE1" w:rsidRDefault="00193AC7" w:rsidP="000E2CC7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3A6BE1">
        <w:rPr>
          <w:rFonts w:ascii="Tahoma" w:hAnsi="Tahoma" w:cs="Tahoma"/>
          <w:b/>
          <w:bCs/>
          <w:sz w:val="16"/>
          <w:szCs w:val="16"/>
        </w:rPr>
        <w:br w:type="page"/>
      </w:r>
      <w:r w:rsidR="000E2CC7" w:rsidRPr="003A6BE1">
        <w:rPr>
          <w:rFonts w:ascii="Tahoma" w:hAnsi="Tahoma" w:cs="Tahoma"/>
          <w:b/>
          <w:bCs/>
          <w:sz w:val="18"/>
          <w:szCs w:val="18"/>
          <w:cs/>
        </w:rPr>
        <w:lastRenderedPageBreak/>
        <w:t>1</w:t>
      </w:r>
      <w:r w:rsidR="000E2CC7" w:rsidRPr="003A6BE1">
        <w:rPr>
          <w:rFonts w:ascii="Tahoma" w:hAnsi="Tahoma" w:cs="Tahoma"/>
          <w:b/>
          <w:bCs/>
          <w:sz w:val="18"/>
          <w:szCs w:val="18"/>
          <w:cs/>
        </w:rPr>
        <w:tab/>
        <w:t>ข้อมูลทั่วไป</w:t>
      </w:r>
    </w:p>
    <w:p w14:paraId="303E883B" w14:textId="77777777" w:rsidR="00923FC2" w:rsidRPr="003A6BE1" w:rsidRDefault="00923FC2" w:rsidP="00C25252">
      <w:pPr>
        <w:spacing w:line="288" w:lineRule="auto"/>
        <w:ind w:left="540"/>
        <w:rPr>
          <w:rFonts w:ascii="Tahoma" w:hAnsi="Tahoma" w:cs="Tahoma"/>
          <w:b/>
          <w:bCs/>
          <w:sz w:val="18"/>
          <w:szCs w:val="18"/>
        </w:rPr>
      </w:pPr>
    </w:p>
    <w:p w14:paraId="69FD0317" w14:textId="77777777" w:rsidR="00923FC2" w:rsidRPr="003A6BE1" w:rsidRDefault="00E44A55" w:rsidP="00E44A55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9A31E8">
        <w:rPr>
          <w:rFonts w:ascii="Tahoma" w:hAnsi="Tahoma" w:cs="Tahoma"/>
          <w:spacing w:val="-6"/>
          <w:sz w:val="18"/>
          <w:szCs w:val="18"/>
          <w:cs/>
        </w:rPr>
        <w:t>บริษัท</w:t>
      </w:r>
      <w:r w:rsidR="003D57E7" w:rsidRPr="009A31E8">
        <w:rPr>
          <w:rFonts w:ascii="Tahoma" w:hAnsi="Tahoma" w:cs="Tahoma"/>
          <w:spacing w:val="-6"/>
          <w:sz w:val="18"/>
          <w:szCs w:val="18"/>
        </w:rPr>
        <w:t xml:space="preserve"> </w:t>
      </w:r>
      <w:r w:rsidR="003D57E7" w:rsidRPr="009A31E8">
        <w:rPr>
          <w:rFonts w:ascii="Tahoma" w:hAnsi="Tahoma" w:cs="Tahoma"/>
          <w:spacing w:val="-6"/>
          <w:sz w:val="18"/>
          <w:szCs w:val="18"/>
          <w:cs/>
        </w:rPr>
        <w:t>อินทัช โฮลดิ้งส์ จำกัด (มหาชน) (</w:t>
      </w:r>
      <w:r w:rsidR="003D57E7" w:rsidRPr="009A31E8">
        <w:rPr>
          <w:rFonts w:ascii="Tahoma" w:hAnsi="Tahoma" w:cs="Tahoma"/>
          <w:spacing w:val="-6"/>
          <w:sz w:val="18"/>
          <w:szCs w:val="18"/>
        </w:rPr>
        <w:t>“</w:t>
      </w:r>
      <w:r w:rsidR="003D57E7" w:rsidRPr="009A31E8">
        <w:rPr>
          <w:rFonts w:ascii="Tahoma" w:hAnsi="Tahoma" w:cs="Tahoma"/>
          <w:spacing w:val="-6"/>
          <w:sz w:val="18"/>
          <w:szCs w:val="18"/>
          <w:cs/>
        </w:rPr>
        <w:t>บริษัท</w:t>
      </w:r>
      <w:r w:rsidR="003D57E7" w:rsidRPr="009A31E8">
        <w:rPr>
          <w:rFonts w:ascii="Tahoma" w:hAnsi="Tahoma" w:cs="Tahoma"/>
          <w:spacing w:val="-6"/>
          <w:sz w:val="18"/>
          <w:szCs w:val="18"/>
        </w:rPr>
        <w:t xml:space="preserve">”) </w:t>
      </w:r>
      <w:r w:rsidRPr="009A31E8">
        <w:rPr>
          <w:rFonts w:ascii="Tahoma" w:hAnsi="Tahoma" w:cs="Tahoma"/>
          <w:spacing w:val="-6"/>
          <w:sz w:val="18"/>
          <w:szCs w:val="18"/>
          <w:cs/>
        </w:rPr>
        <w:t xml:space="preserve">เป็นนิติบุคคลที่จัดตั้งขึ้นในประเทศไทย </w:t>
      </w:r>
      <w:r w:rsidR="001A60BA" w:rsidRPr="009A31E8">
        <w:rPr>
          <w:rFonts w:ascii="Tahoma" w:hAnsi="Tahoma" w:cs="Tahoma"/>
          <w:spacing w:val="-6"/>
          <w:sz w:val="18"/>
          <w:szCs w:val="18"/>
          <w:cs/>
        </w:rPr>
        <w:t>โดย</w:t>
      </w:r>
      <w:r w:rsidRPr="009A31E8">
        <w:rPr>
          <w:rFonts w:ascii="Tahoma" w:hAnsi="Tahoma" w:cs="Tahoma"/>
          <w:spacing w:val="-6"/>
          <w:sz w:val="18"/>
          <w:szCs w:val="18"/>
          <w:cs/>
        </w:rPr>
        <w:t>ที่อยู่จดทะเบียนตั้งอยู่เลขที่</w:t>
      </w:r>
      <w:r w:rsidR="00B2437C" w:rsidRPr="009A31E8">
        <w:rPr>
          <w:rFonts w:ascii="Tahoma" w:hAnsi="Tahoma" w:cs="Tahoma"/>
          <w:spacing w:val="-6"/>
          <w:sz w:val="18"/>
          <w:szCs w:val="18"/>
          <w:cs/>
        </w:rPr>
        <w:t xml:space="preserve"> </w:t>
      </w:r>
      <w:r w:rsidR="00B2437C" w:rsidRPr="009A31E8">
        <w:rPr>
          <w:rFonts w:ascii="Tahoma" w:hAnsi="Tahoma" w:cs="Tahoma"/>
          <w:spacing w:val="-6"/>
          <w:sz w:val="18"/>
          <w:szCs w:val="18"/>
        </w:rPr>
        <w:t>349</w:t>
      </w:r>
      <w:r w:rsidR="00B2437C" w:rsidRPr="009A31E8">
        <w:rPr>
          <w:rFonts w:ascii="Tahoma" w:hAnsi="Tahoma" w:cs="Tahoma"/>
          <w:spacing w:val="-4"/>
          <w:sz w:val="18"/>
          <w:szCs w:val="18"/>
        </w:rPr>
        <w:t xml:space="preserve"> </w:t>
      </w:r>
      <w:r w:rsidR="00B2437C" w:rsidRPr="009A31E8">
        <w:rPr>
          <w:rFonts w:ascii="Tahoma" w:hAnsi="Tahoma" w:cs="Tahoma"/>
          <w:spacing w:val="-8"/>
          <w:sz w:val="18"/>
          <w:szCs w:val="18"/>
          <w:cs/>
        </w:rPr>
        <w:t xml:space="preserve">อาคาร เอสเจ อินฟินิท วัน บิสซิเนส คอมเพล็กซ์ ชั้นที่ </w:t>
      </w:r>
      <w:r w:rsidR="00B2437C" w:rsidRPr="009A31E8">
        <w:rPr>
          <w:rFonts w:ascii="Tahoma" w:hAnsi="Tahoma" w:cs="Tahoma"/>
          <w:spacing w:val="-8"/>
          <w:sz w:val="18"/>
          <w:szCs w:val="18"/>
        </w:rPr>
        <w:t xml:space="preserve">29-30 </w:t>
      </w:r>
      <w:r w:rsidR="00B2437C" w:rsidRPr="009A31E8">
        <w:rPr>
          <w:rFonts w:ascii="Tahoma" w:hAnsi="Tahoma" w:cs="Tahoma"/>
          <w:spacing w:val="-8"/>
          <w:sz w:val="18"/>
          <w:szCs w:val="18"/>
          <w:cs/>
        </w:rPr>
        <w:t xml:space="preserve">ถนนวิภาวดีรังสิต แขวงจอมพล เขตจตุจักร </w:t>
      </w:r>
      <w:r w:rsidR="0020458A" w:rsidRPr="009A31E8">
        <w:rPr>
          <w:rFonts w:ascii="Tahoma" w:hAnsi="Tahoma" w:cs="Tahoma"/>
          <w:spacing w:val="-8"/>
          <w:sz w:val="18"/>
          <w:szCs w:val="18"/>
          <w:cs/>
        </w:rPr>
        <w:t>กรุงเทพมหานคร</w:t>
      </w:r>
      <w:r w:rsidR="0020458A" w:rsidRPr="003A6BE1">
        <w:rPr>
          <w:rFonts w:ascii="Tahoma" w:hAnsi="Tahoma" w:cs="Tahoma"/>
          <w:sz w:val="18"/>
          <w:szCs w:val="18"/>
          <w:cs/>
        </w:rPr>
        <w:t xml:space="preserve"> </w:t>
      </w:r>
      <w:r w:rsidR="00B2437C" w:rsidRPr="003A6BE1">
        <w:rPr>
          <w:rFonts w:ascii="Tahoma" w:hAnsi="Tahoma" w:cs="Tahoma"/>
          <w:sz w:val="18"/>
          <w:szCs w:val="18"/>
        </w:rPr>
        <w:t>10900</w:t>
      </w:r>
      <w:r w:rsidRPr="003A6BE1">
        <w:rPr>
          <w:rFonts w:ascii="Tahoma" w:hAnsi="Tahoma" w:cs="Tahoma"/>
          <w:sz w:val="18"/>
          <w:szCs w:val="18"/>
          <w:cs/>
        </w:rPr>
        <w:t xml:space="preserve"> </w:t>
      </w:r>
    </w:p>
    <w:p w14:paraId="2A6C8A62" w14:textId="77777777" w:rsidR="00923FC2" w:rsidRPr="003A6BE1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105A333" w14:textId="77777777" w:rsidR="00923FC2" w:rsidRPr="003A6BE1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3A6BE1">
        <w:rPr>
          <w:rFonts w:ascii="Tahoma" w:hAnsi="Tahoma" w:cs="Tahoma"/>
          <w:sz w:val="18"/>
          <w:szCs w:val="18"/>
          <w:cs/>
        </w:rPr>
        <w:t>บริษัทจดทะเบียนกับตลาดหลักทรัพย์แห่งประเทศไทย</w:t>
      </w:r>
      <w:r w:rsidR="001059F3" w:rsidRPr="003A6BE1">
        <w:rPr>
          <w:rFonts w:ascii="Tahoma" w:hAnsi="Tahoma" w:cs="Tahoma"/>
          <w:sz w:val="18"/>
          <w:szCs w:val="18"/>
        </w:rPr>
        <w:t xml:space="preserve"> </w:t>
      </w:r>
      <w:r w:rsidR="001059F3" w:rsidRPr="003A6BE1">
        <w:rPr>
          <w:rFonts w:ascii="Tahoma" w:hAnsi="Tahoma" w:cs="Tahoma"/>
          <w:sz w:val="18"/>
          <w:szCs w:val="18"/>
          <w:cs/>
        </w:rPr>
        <w:t>(</w:t>
      </w:r>
      <w:r w:rsidR="001059F3" w:rsidRPr="003A6BE1">
        <w:rPr>
          <w:rFonts w:ascii="Tahoma" w:hAnsi="Tahoma" w:cs="Tahoma"/>
          <w:sz w:val="18"/>
          <w:szCs w:val="18"/>
        </w:rPr>
        <w:t>“</w:t>
      </w:r>
      <w:r w:rsidR="001059F3" w:rsidRPr="003A6BE1">
        <w:rPr>
          <w:rFonts w:ascii="Tahoma" w:hAnsi="Tahoma" w:cs="Tahoma"/>
          <w:sz w:val="18"/>
          <w:szCs w:val="18"/>
          <w:cs/>
        </w:rPr>
        <w:t>ตลท.</w:t>
      </w:r>
      <w:r w:rsidR="001059F3" w:rsidRPr="003A6BE1">
        <w:rPr>
          <w:rFonts w:ascii="Tahoma" w:hAnsi="Tahoma" w:cs="Tahoma"/>
          <w:sz w:val="18"/>
          <w:szCs w:val="18"/>
        </w:rPr>
        <w:t xml:space="preserve">”) </w:t>
      </w:r>
      <w:r w:rsidRPr="003A6BE1">
        <w:rPr>
          <w:rFonts w:ascii="Tahoma" w:hAnsi="Tahoma" w:cs="Tahoma"/>
          <w:sz w:val="18"/>
          <w:szCs w:val="18"/>
          <w:cs/>
        </w:rPr>
        <w:t>เมื่อเดือน</w:t>
      </w:r>
      <w:r w:rsidR="00AE7D94" w:rsidRPr="003A6BE1">
        <w:rPr>
          <w:rFonts w:ascii="Tahoma" w:hAnsi="Tahoma" w:cs="Tahoma"/>
          <w:sz w:val="18"/>
          <w:szCs w:val="18"/>
          <w:cs/>
        </w:rPr>
        <w:t xml:space="preserve"> สิงหาคม </w:t>
      </w:r>
      <w:r w:rsidR="00AE7D94" w:rsidRPr="003A6BE1">
        <w:rPr>
          <w:rFonts w:ascii="Tahoma" w:hAnsi="Tahoma" w:cs="Tahoma"/>
          <w:sz w:val="18"/>
          <w:szCs w:val="18"/>
        </w:rPr>
        <w:t>2533</w:t>
      </w:r>
    </w:p>
    <w:p w14:paraId="7052ADF2" w14:textId="77777777" w:rsidR="00923FC2" w:rsidRPr="003A6BE1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EE815A0" w14:textId="5B891AAF" w:rsidR="00923FC2" w:rsidRPr="003A6BE1" w:rsidRDefault="00B07CDF" w:rsidP="00FC68FC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ณ วันที่ </w:t>
      </w:r>
      <w:bookmarkStart w:id="0" w:name="_Hlk41990460"/>
      <w:r w:rsidR="001C651E" w:rsidRPr="00ED6276">
        <w:rPr>
          <w:rFonts w:ascii="Tahoma" w:hAnsi="Tahoma" w:cs="Tahoma"/>
          <w:sz w:val="18"/>
          <w:szCs w:val="18"/>
        </w:rPr>
        <w:t xml:space="preserve">30 </w:t>
      </w:r>
      <w:r w:rsidR="001C651E" w:rsidRPr="00ED6276">
        <w:rPr>
          <w:rFonts w:ascii="Tahoma" w:hAnsi="Tahoma" w:cs="Tahoma" w:hint="cs"/>
          <w:sz w:val="18"/>
          <w:szCs w:val="18"/>
          <w:cs/>
        </w:rPr>
        <w:t>มิถุนายน</w:t>
      </w:r>
      <w:bookmarkEnd w:id="0"/>
      <w:r w:rsidR="007B687C" w:rsidRPr="003A6BE1">
        <w:rPr>
          <w:rFonts w:ascii="Tahoma" w:hAnsi="Tahoma" w:cs="Tahoma"/>
          <w:sz w:val="18"/>
          <w:szCs w:val="18"/>
          <w:cs/>
        </w:rPr>
        <w:t xml:space="preserve"> </w:t>
      </w:r>
      <w:r w:rsidRPr="003A6BE1">
        <w:rPr>
          <w:rFonts w:ascii="Tahoma" w:hAnsi="Tahoma" w:cs="Tahoma"/>
          <w:sz w:val="18"/>
          <w:szCs w:val="18"/>
        </w:rPr>
        <w:t>256</w:t>
      </w:r>
      <w:r w:rsidR="00236749">
        <w:rPr>
          <w:rFonts w:ascii="Tahoma" w:hAnsi="Tahoma" w:cs="Tahoma"/>
          <w:sz w:val="18"/>
          <w:szCs w:val="18"/>
        </w:rPr>
        <w:t>4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="00FC68FC" w:rsidRPr="003A6BE1">
        <w:rPr>
          <w:rFonts w:ascii="Tahoma" w:hAnsi="Tahoma" w:cs="Tahoma"/>
          <w:sz w:val="18"/>
          <w:szCs w:val="18"/>
          <w:cs/>
        </w:rPr>
        <w:t xml:space="preserve">บริษัทมีผู้ถือหุ้นรายใหญ่สูงสุดคือ </w:t>
      </w:r>
      <w:r w:rsidRPr="003A6BE1">
        <w:rPr>
          <w:rFonts w:ascii="Tahoma" w:hAnsi="Tahoma" w:cs="Tahoma"/>
          <w:sz w:val="18"/>
          <w:szCs w:val="18"/>
        </w:rPr>
        <w:t xml:space="preserve">Singtel Global Investment Pte. Ltd. </w:t>
      </w:r>
      <w:r w:rsidR="00FC68FC" w:rsidRPr="003A6BE1">
        <w:rPr>
          <w:rFonts w:ascii="Tahoma" w:hAnsi="Tahoma" w:cs="Tahoma"/>
          <w:sz w:val="18"/>
          <w:szCs w:val="18"/>
          <w:cs/>
        </w:rPr>
        <w:t>โดยถือหุ้น</w:t>
      </w:r>
      <w:r w:rsidRPr="003A6BE1">
        <w:rPr>
          <w:rFonts w:ascii="Tahoma" w:hAnsi="Tahoma" w:cs="Tahoma"/>
          <w:sz w:val="18"/>
          <w:szCs w:val="18"/>
          <w:cs/>
        </w:rPr>
        <w:t xml:space="preserve">ร้อยละ </w:t>
      </w:r>
      <w:r w:rsidRPr="005A6533">
        <w:rPr>
          <w:rFonts w:ascii="Tahoma" w:hAnsi="Tahoma" w:cs="Tahoma"/>
          <w:sz w:val="18"/>
          <w:szCs w:val="18"/>
        </w:rPr>
        <w:t>21.</w:t>
      </w:r>
      <w:r w:rsidR="000121EC" w:rsidRPr="005A6533">
        <w:rPr>
          <w:rFonts w:ascii="Tahoma" w:hAnsi="Tahoma" w:cs="Tahoma"/>
          <w:sz w:val="18"/>
          <w:szCs w:val="18"/>
        </w:rPr>
        <w:t>21</w:t>
      </w:r>
      <w:r w:rsidRPr="000121EC">
        <w:rPr>
          <w:rFonts w:ascii="Tahoma" w:hAnsi="Tahoma" w:cs="Tahoma"/>
          <w:sz w:val="18"/>
          <w:szCs w:val="18"/>
          <w:cs/>
        </w:rPr>
        <w:t xml:space="preserve"> </w:t>
      </w:r>
      <w:r w:rsidRPr="000121EC">
        <w:rPr>
          <w:rFonts w:ascii="Tahoma" w:hAnsi="Tahoma" w:cs="Tahoma"/>
          <w:i/>
          <w:iCs/>
          <w:sz w:val="18"/>
          <w:szCs w:val="18"/>
          <w:cs/>
        </w:rPr>
        <w:t xml:space="preserve">(ณ วันที่ </w:t>
      </w:r>
      <w:r w:rsidRPr="000121EC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0121EC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0121EC">
        <w:rPr>
          <w:rFonts w:ascii="Tahoma" w:hAnsi="Tahoma" w:cs="Tahoma"/>
          <w:i/>
          <w:iCs/>
          <w:sz w:val="18"/>
          <w:szCs w:val="18"/>
        </w:rPr>
        <w:t>6</w:t>
      </w:r>
      <w:r w:rsidR="00236749" w:rsidRPr="000121EC">
        <w:rPr>
          <w:rFonts w:ascii="Tahoma" w:hAnsi="Tahoma" w:cs="Tahoma"/>
          <w:i/>
          <w:iCs/>
          <w:sz w:val="18"/>
          <w:szCs w:val="18"/>
        </w:rPr>
        <w:t>3</w:t>
      </w:r>
      <w:r w:rsidRPr="000121EC">
        <w:rPr>
          <w:rFonts w:ascii="Tahoma" w:hAnsi="Tahoma" w:cs="Tahoma"/>
          <w:i/>
          <w:iCs/>
          <w:sz w:val="18"/>
          <w:szCs w:val="18"/>
        </w:rPr>
        <w:t>:</w:t>
      </w:r>
      <w:r w:rsidRPr="000121EC">
        <w:rPr>
          <w:rFonts w:ascii="Tahoma" w:hAnsi="Tahoma" w:cs="Tahoma"/>
          <w:i/>
          <w:iCs/>
          <w:sz w:val="18"/>
          <w:szCs w:val="18"/>
          <w:cs/>
        </w:rPr>
        <w:t xml:space="preserve"> ถือ</w:t>
      </w:r>
      <w:r w:rsidR="00FC68FC" w:rsidRPr="000121EC">
        <w:rPr>
          <w:rFonts w:ascii="Tahoma" w:hAnsi="Tahoma" w:cs="Tahoma"/>
          <w:i/>
          <w:iCs/>
          <w:sz w:val="18"/>
          <w:szCs w:val="18"/>
          <w:cs/>
        </w:rPr>
        <w:t>หุ้น</w:t>
      </w:r>
      <w:r w:rsidRPr="000121EC">
        <w:rPr>
          <w:rFonts w:ascii="Tahoma" w:hAnsi="Tahoma" w:cs="Tahoma"/>
          <w:i/>
          <w:iCs/>
          <w:sz w:val="18"/>
          <w:szCs w:val="18"/>
          <w:cs/>
        </w:rPr>
        <w:t xml:space="preserve">ร้อยละ </w:t>
      </w:r>
      <w:r w:rsidRPr="000121EC">
        <w:rPr>
          <w:rFonts w:ascii="Tahoma" w:hAnsi="Tahoma" w:cs="Tahoma"/>
          <w:i/>
          <w:iCs/>
          <w:sz w:val="18"/>
          <w:szCs w:val="18"/>
        </w:rPr>
        <w:t>21.0</w:t>
      </w:r>
      <w:r w:rsidR="00CF7D69" w:rsidRPr="000121EC">
        <w:rPr>
          <w:rFonts w:ascii="Tahoma" w:hAnsi="Tahoma" w:cs="Tahoma"/>
          <w:i/>
          <w:iCs/>
          <w:sz w:val="18"/>
          <w:szCs w:val="18"/>
        </w:rPr>
        <w:t>0</w:t>
      </w:r>
      <w:r w:rsidRPr="000121EC">
        <w:rPr>
          <w:rFonts w:ascii="Tahoma" w:hAnsi="Tahoma" w:cs="Tahoma"/>
          <w:i/>
          <w:iCs/>
          <w:sz w:val="18"/>
          <w:szCs w:val="18"/>
          <w:cs/>
        </w:rPr>
        <w:t>)</w:t>
      </w:r>
    </w:p>
    <w:p w14:paraId="18926695" w14:textId="77777777" w:rsidR="001E6B43" w:rsidRPr="003A6BE1" w:rsidRDefault="001E6B43" w:rsidP="00C25252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4376123C" w14:textId="77777777" w:rsidR="00B93DF8" w:rsidRPr="003A6BE1" w:rsidRDefault="003D57E7" w:rsidP="00EF6427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บริษัท บริษัทย่อย การร่วมค้า และบริษัทร่วม รวมกันเรียกว่า “</w:t>
      </w:r>
      <w:r w:rsidR="006D2626" w:rsidRPr="003A6BE1">
        <w:rPr>
          <w:rFonts w:ascii="Tahoma" w:hAnsi="Tahoma" w:cs="Tahoma"/>
          <w:sz w:val="18"/>
          <w:szCs w:val="18"/>
          <w:cs/>
        </w:rPr>
        <w:t>กลุ่มอินทัช</w:t>
      </w:r>
      <w:r w:rsidRPr="003A6BE1">
        <w:rPr>
          <w:rFonts w:ascii="Tahoma" w:hAnsi="Tahoma" w:cs="Tahoma"/>
          <w:sz w:val="18"/>
          <w:szCs w:val="18"/>
        </w:rPr>
        <w:t xml:space="preserve">” </w:t>
      </w:r>
      <w:r w:rsidR="00B93DF8" w:rsidRPr="003A6BE1">
        <w:rPr>
          <w:rFonts w:ascii="Tahoma" w:hAnsi="Tahoma" w:cs="Tahoma"/>
          <w:sz w:val="18"/>
          <w:szCs w:val="18"/>
          <w:cs/>
        </w:rPr>
        <w:t>ประกอบธุรกิจหลักในธุรกิจดาวเทียม ธุรกิจ</w:t>
      </w:r>
      <w:r w:rsidR="00346CC7" w:rsidRPr="003A6BE1">
        <w:rPr>
          <w:rFonts w:ascii="Tahoma" w:hAnsi="Tahoma" w:cs="Tahoma"/>
          <w:spacing w:val="-2"/>
          <w:sz w:val="18"/>
          <w:szCs w:val="18"/>
          <w:cs/>
        </w:rPr>
        <w:t>อินเทอร์เน็ต</w:t>
      </w:r>
      <w:r w:rsidR="00B93DF8" w:rsidRPr="003A6BE1">
        <w:rPr>
          <w:rFonts w:ascii="Tahoma" w:hAnsi="Tahoma" w:cs="Tahoma"/>
          <w:spacing w:val="-2"/>
          <w:sz w:val="18"/>
          <w:szCs w:val="18"/>
          <w:cs/>
        </w:rPr>
        <w:t xml:space="preserve"> กิจการด้านการสื่อสารโทรคมนาคม ธุรกิจสื่อและโฆษณา</w:t>
      </w:r>
    </w:p>
    <w:p w14:paraId="23A652CD" w14:textId="77777777" w:rsidR="00923FC2" w:rsidRPr="003A6BE1" w:rsidRDefault="00923FC2" w:rsidP="00C25252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p w14:paraId="3EC3557E" w14:textId="31E679C7" w:rsidR="00496C30" w:rsidRPr="003A6BE1" w:rsidRDefault="00496C30" w:rsidP="00242DBF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รายละเอียดของบริษัทย่อย บริษัทร่วม </w:t>
      </w:r>
      <w:r w:rsidR="002E29C4" w:rsidRPr="003A6BE1">
        <w:rPr>
          <w:rFonts w:ascii="Tahoma" w:hAnsi="Tahoma" w:cs="Tahoma"/>
          <w:sz w:val="18"/>
          <w:szCs w:val="18"/>
          <w:cs/>
        </w:rPr>
        <w:t xml:space="preserve">และบริษัทในโครงการร่วมลงทุน </w:t>
      </w:r>
      <w:r w:rsidR="00C34284" w:rsidRPr="003A6BE1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1C651E" w:rsidRPr="00ED6276">
        <w:rPr>
          <w:rFonts w:ascii="Tahoma" w:hAnsi="Tahoma" w:cs="Tahoma"/>
          <w:sz w:val="18"/>
          <w:szCs w:val="18"/>
        </w:rPr>
        <w:t xml:space="preserve">30 </w:t>
      </w:r>
      <w:r w:rsidR="001C651E" w:rsidRPr="00ED6276">
        <w:rPr>
          <w:rFonts w:ascii="Tahoma" w:hAnsi="Tahoma" w:cs="Tahoma" w:hint="cs"/>
          <w:sz w:val="18"/>
          <w:szCs w:val="18"/>
          <w:cs/>
        </w:rPr>
        <w:t>มิถุนายน</w:t>
      </w:r>
      <w:r w:rsidR="00236749" w:rsidRPr="003A6BE1">
        <w:rPr>
          <w:rFonts w:ascii="Tahoma" w:hAnsi="Tahoma" w:cs="Tahoma"/>
          <w:sz w:val="18"/>
          <w:szCs w:val="18"/>
          <w:cs/>
        </w:rPr>
        <w:t xml:space="preserve"> </w:t>
      </w:r>
      <w:r w:rsidR="00236749" w:rsidRPr="003A6BE1">
        <w:rPr>
          <w:rFonts w:ascii="Tahoma" w:hAnsi="Tahoma" w:cs="Tahoma"/>
          <w:sz w:val="18"/>
          <w:szCs w:val="18"/>
        </w:rPr>
        <w:t>256</w:t>
      </w:r>
      <w:r w:rsidR="00236749">
        <w:rPr>
          <w:rFonts w:ascii="Tahoma" w:hAnsi="Tahoma" w:cs="Tahoma"/>
          <w:sz w:val="18"/>
          <w:szCs w:val="18"/>
        </w:rPr>
        <w:t>4</w:t>
      </w:r>
      <w:r w:rsidR="00CC4B32" w:rsidRPr="003A6BE1">
        <w:rPr>
          <w:rFonts w:ascii="Tahoma" w:hAnsi="Tahoma" w:cs="Tahoma"/>
          <w:sz w:val="18"/>
          <w:szCs w:val="18"/>
        </w:rPr>
        <w:t xml:space="preserve"> </w:t>
      </w:r>
      <w:r w:rsidR="00CC4B32" w:rsidRPr="003A6BE1">
        <w:rPr>
          <w:rFonts w:ascii="Tahoma" w:hAnsi="Tahoma" w:cs="Tahoma"/>
          <w:sz w:val="18"/>
          <w:szCs w:val="18"/>
          <w:cs/>
        </w:rPr>
        <w:t>และ</w:t>
      </w:r>
      <w:r w:rsidR="00242DBF" w:rsidRPr="003A6BE1">
        <w:rPr>
          <w:rFonts w:ascii="Tahoma" w:hAnsi="Tahoma" w:cs="Tahoma"/>
          <w:sz w:val="18"/>
          <w:szCs w:val="18"/>
        </w:rPr>
        <w:t xml:space="preserve"> </w:t>
      </w:r>
      <w:r w:rsidR="00242DBF" w:rsidRPr="003A6BE1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242DBF" w:rsidRPr="003A6BE1">
        <w:rPr>
          <w:rFonts w:ascii="Tahoma" w:eastAsia="Angsana New" w:hAnsi="Tahoma" w:cs="Tahoma"/>
          <w:spacing w:val="-4"/>
          <w:sz w:val="18"/>
          <w:szCs w:val="18"/>
        </w:rPr>
        <w:t xml:space="preserve">31 </w:t>
      </w:r>
      <w:r w:rsidR="00242DBF" w:rsidRPr="003A6BE1">
        <w:rPr>
          <w:rFonts w:ascii="Tahoma" w:eastAsia="Angsana New" w:hAnsi="Tahoma" w:cs="Tahoma" w:hint="eastAsia"/>
          <w:spacing w:val="-4"/>
          <w:sz w:val="18"/>
          <w:szCs w:val="18"/>
          <w:cs/>
        </w:rPr>
        <w:t>ธันวาคม</w:t>
      </w:r>
      <w:r w:rsidR="00CC4B32" w:rsidRPr="003A6BE1">
        <w:rPr>
          <w:rFonts w:ascii="Tahoma" w:hAnsi="Tahoma" w:cs="Tahoma"/>
          <w:sz w:val="18"/>
          <w:szCs w:val="18"/>
          <w:cs/>
        </w:rPr>
        <w:t xml:space="preserve"> </w:t>
      </w:r>
      <w:r w:rsidR="0028221D" w:rsidRPr="003A6BE1">
        <w:rPr>
          <w:rFonts w:ascii="Tahoma" w:hAnsi="Tahoma" w:cs="Tahoma"/>
          <w:sz w:val="18"/>
          <w:szCs w:val="18"/>
        </w:rPr>
        <w:t>256</w:t>
      </w:r>
      <w:r w:rsidR="00236749">
        <w:rPr>
          <w:rFonts w:ascii="Tahoma" w:hAnsi="Tahoma" w:cs="Tahoma"/>
          <w:sz w:val="18"/>
          <w:szCs w:val="18"/>
        </w:rPr>
        <w:t>3</w:t>
      </w:r>
      <w:r w:rsidR="00C34284"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มีดังนี้</w:t>
      </w:r>
    </w:p>
    <w:p w14:paraId="66B3A680" w14:textId="77777777" w:rsidR="00D1281E" w:rsidRPr="003A6BE1" w:rsidRDefault="00D1281E" w:rsidP="00C25252">
      <w:pPr>
        <w:pStyle w:val="BodyTextIndent3"/>
        <w:spacing w:line="288" w:lineRule="auto"/>
        <w:ind w:left="540"/>
        <w:rPr>
          <w:rFonts w:ascii="Tahoma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4110"/>
        <w:gridCol w:w="606"/>
        <w:gridCol w:w="849"/>
        <w:gridCol w:w="284"/>
        <w:gridCol w:w="955"/>
      </w:tblGrid>
      <w:tr w:rsidR="00D1281E" w:rsidRPr="003A6BE1" w14:paraId="7D17BE00" w14:textId="77777777" w:rsidTr="00D1281E">
        <w:trPr>
          <w:cantSplit/>
          <w:tblHeader/>
        </w:trPr>
        <w:tc>
          <w:tcPr>
            <w:tcW w:w="2244" w:type="dxa"/>
          </w:tcPr>
          <w:p w14:paraId="150773A4" w14:textId="77777777" w:rsidR="00D1281E" w:rsidRPr="003A6BE1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59EC06B6" w14:textId="77777777" w:rsidR="00D1281E" w:rsidRPr="003A6BE1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4ECA4D6E" w14:textId="77777777" w:rsidR="00D1281E" w:rsidRPr="003A6BE1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088" w:type="dxa"/>
            <w:gridSpan w:val="3"/>
          </w:tcPr>
          <w:p w14:paraId="42096295" w14:textId="77777777" w:rsidR="00D1281E" w:rsidRPr="003A6BE1" w:rsidRDefault="00D1281E" w:rsidP="00D1281E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  <w:t xml:space="preserve">หน่วย </w:t>
            </w:r>
            <w:r w:rsidRPr="003A6BE1">
              <w:rPr>
                <w:rFonts w:ascii="Tahoma" w:eastAsia="Times New Roman" w:hAnsi="Tahoma" w:cs="Tahoma"/>
                <w:b/>
                <w:bCs/>
                <w:sz w:val="14"/>
                <w:szCs w:val="14"/>
                <w:lang w:val="en-GB"/>
              </w:rPr>
              <w:t xml:space="preserve">: </w:t>
            </w:r>
            <w:r w:rsidRPr="003A6BE1"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  <w:t>ร้อยละ</w:t>
            </w:r>
          </w:p>
        </w:tc>
      </w:tr>
      <w:tr w:rsidR="00D1281E" w:rsidRPr="003A6BE1" w14:paraId="6BF5C33E" w14:textId="77777777" w:rsidTr="00D1281E">
        <w:trPr>
          <w:cantSplit/>
          <w:tblHeader/>
        </w:trPr>
        <w:tc>
          <w:tcPr>
            <w:tcW w:w="2244" w:type="dxa"/>
          </w:tcPr>
          <w:p w14:paraId="12E0F7F8" w14:textId="77777777" w:rsidR="00D1281E" w:rsidRPr="003A6BE1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  <w:r w:rsidRPr="003A6BE1"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  <w:t>บริษัท</w:t>
            </w:r>
          </w:p>
        </w:tc>
        <w:tc>
          <w:tcPr>
            <w:tcW w:w="4110" w:type="dxa"/>
          </w:tcPr>
          <w:p w14:paraId="5B95A335" w14:textId="77777777" w:rsidR="00D1281E" w:rsidRPr="003A6BE1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ลักษณะธุรกิจ</w:t>
            </w:r>
          </w:p>
        </w:tc>
        <w:tc>
          <w:tcPr>
            <w:tcW w:w="606" w:type="dxa"/>
          </w:tcPr>
          <w:p w14:paraId="16A31859" w14:textId="77777777" w:rsidR="00D1281E" w:rsidRPr="003A6BE1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ประเทศ</w:t>
            </w:r>
          </w:p>
        </w:tc>
        <w:tc>
          <w:tcPr>
            <w:tcW w:w="2088" w:type="dxa"/>
            <w:gridSpan w:val="3"/>
          </w:tcPr>
          <w:p w14:paraId="09E9DDFC" w14:textId="77777777" w:rsidR="00D1281E" w:rsidRPr="003A6BE1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สัดส่วนการถือหุ้น</w:t>
            </w:r>
          </w:p>
        </w:tc>
      </w:tr>
      <w:tr w:rsidR="00D1281E" w:rsidRPr="003A6BE1" w14:paraId="68631692" w14:textId="77777777" w:rsidTr="00D1281E">
        <w:trPr>
          <w:cantSplit/>
          <w:tblHeader/>
        </w:trPr>
        <w:tc>
          <w:tcPr>
            <w:tcW w:w="2244" w:type="dxa"/>
          </w:tcPr>
          <w:p w14:paraId="4E50124A" w14:textId="77777777" w:rsidR="00D1281E" w:rsidRPr="003A6BE1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70DA88F5" w14:textId="77777777" w:rsidR="00D1281E" w:rsidRPr="003A6BE1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0AC5044F" w14:textId="77777777" w:rsidR="00D1281E" w:rsidRPr="003A6BE1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ที่กิจการ</w:t>
            </w:r>
          </w:p>
        </w:tc>
        <w:tc>
          <w:tcPr>
            <w:tcW w:w="849" w:type="dxa"/>
          </w:tcPr>
          <w:p w14:paraId="4343145B" w14:textId="58390F63" w:rsidR="00D1281E" w:rsidRPr="003A6BE1" w:rsidRDefault="001C651E" w:rsidP="00823CB4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1C651E">
              <w:rPr>
                <w:rFonts w:ascii="Tahoma" w:hAnsi="Tahoma" w:cs="Tahoma"/>
                <w:sz w:val="14"/>
                <w:szCs w:val="14"/>
              </w:rPr>
              <w:t xml:space="preserve">30 </w:t>
            </w:r>
            <w:r w:rsidRPr="001C651E">
              <w:rPr>
                <w:rFonts w:ascii="Tahoma" w:hAnsi="Tahoma" w:cs="Tahoma"/>
                <w:sz w:val="14"/>
                <w:szCs w:val="14"/>
                <w:cs/>
              </w:rPr>
              <w:t>มิถุนายน</w:t>
            </w:r>
          </w:p>
        </w:tc>
        <w:tc>
          <w:tcPr>
            <w:tcW w:w="284" w:type="dxa"/>
          </w:tcPr>
          <w:p w14:paraId="7F70AFBC" w14:textId="77777777" w:rsidR="00D1281E" w:rsidRPr="003A6BE1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112C6D8" w14:textId="77777777" w:rsidR="00D1281E" w:rsidRPr="003A6BE1" w:rsidRDefault="00D1281E" w:rsidP="00D1281E">
            <w:pPr>
              <w:spacing w:line="288" w:lineRule="auto"/>
              <w:ind w:left="-107" w:right="-93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</w:rPr>
              <w:t xml:space="preserve">31 </w:t>
            </w: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ธันวาคม</w:t>
            </w:r>
          </w:p>
        </w:tc>
      </w:tr>
      <w:tr w:rsidR="00D1281E" w:rsidRPr="003A6BE1" w14:paraId="3E88D909" w14:textId="77777777" w:rsidTr="00D1281E">
        <w:trPr>
          <w:cantSplit/>
          <w:tblHeader/>
        </w:trPr>
        <w:tc>
          <w:tcPr>
            <w:tcW w:w="2244" w:type="dxa"/>
          </w:tcPr>
          <w:p w14:paraId="3C65D188" w14:textId="77777777" w:rsidR="00D1281E" w:rsidRPr="003A6BE1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292416DD" w14:textId="77777777" w:rsidR="00D1281E" w:rsidRPr="003A6BE1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688DE88F" w14:textId="77777777" w:rsidR="00D1281E" w:rsidRPr="003A6BE1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จัดตั้ง</w:t>
            </w:r>
          </w:p>
        </w:tc>
        <w:tc>
          <w:tcPr>
            <w:tcW w:w="849" w:type="dxa"/>
          </w:tcPr>
          <w:p w14:paraId="271FB2B5" w14:textId="40404E2A" w:rsidR="00D1281E" w:rsidRPr="003A6BE1" w:rsidRDefault="00D1281E" w:rsidP="00D1281E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</w:rPr>
              <w:t>256</w:t>
            </w:r>
            <w:r w:rsidR="00236749">
              <w:rPr>
                <w:rFonts w:ascii="Tahoma" w:hAnsi="Tahoma" w:cs="Tahoma"/>
                <w:sz w:val="14"/>
                <w:szCs w:val="14"/>
              </w:rPr>
              <w:t>4</w:t>
            </w:r>
          </w:p>
        </w:tc>
        <w:tc>
          <w:tcPr>
            <w:tcW w:w="284" w:type="dxa"/>
          </w:tcPr>
          <w:p w14:paraId="06178DCB" w14:textId="77777777" w:rsidR="00D1281E" w:rsidRPr="003A6BE1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0A75586" w14:textId="7B2DFAF8" w:rsidR="00D1281E" w:rsidRPr="003A6BE1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</w:rPr>
              <w:t>256</w:t>
            </w:r>
            <w:r w:rsidR="00236749">
              <w:rPr>
                <w:rFonts w:ascii="Tahoma" w:hAnsi="Tahoma" w:cs="Tahoma"/>
                <w:sz w:val="14"/>
                <w:szCs w:val="14"/>
              </w:rPr>
              <w:t>3</w:t>
            </w:r>
          </w:p>
        </w:tc>
      </w:tr>
      <w:tr w:rsidR="00E44899" w:rsidRPr="003A6BE1" w14:paraId="32EF0AC8" w14:textId="77777777" w:rsidTr="00D1281E">
        <w:trPr>
          <w:cantSplit/>
          <w:tblHeader/>
        </w:trPr>
        <w:tc>
          <w:tcPr>
            <w:tcW w:w="2244" w:type="dxa"/>
          </w:tcPr>
          <w:p w14:paraId="54CCCDB1" w14:textId="77777777" w:rsidR="00E44899" w:rsidRPr="003A6BE1" w:rsidRDefault="00E44899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4FFBE8CD" w14:textId="77777777" w:rsidR="00E44899" w:rsidRPr="003A6BE1" w:rsidRDefault="00E44899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0E1ED0B9" w14:textId="77777777" w:rsidR="00E44899" w:rsidRPr="003A6BE1" w:rsidRDefault="00E44899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4F3A114A" w14:textId="77777777" w:rsidR="00E44899" w:rsidRPr="003A6BE1" w:rsidRDefault="00E44899" w:rsidP="00D1281E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01B613B0" w14:textId="77777777" w:rsidR="00E44899" w:rsidRPr="003A6BE1" w:rsidRDefault="00E44899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411DE535" w14:textId="77777777" w:rsidR="00E44899" w:rsidRPr="003A6BE1" w:rsidRDefault="00E44899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3A6BE1" w14:paraId="7F7A078C" w14:textId="77777777" w:rsidTr="00D1281E">
        <w:trPr>
          <w:cantSplit/>
        </w:trPr>
        <w:tc>
          <w:tcPr>
            <w:tcW w:w="2244" w:type="dxa"/>
          </w:tcPr>
          <w:p w14:paraId="22FB0291" w14:textId="77777777" w:rsidR="00D1281E" w:rsidRPr="003A6BE1" w:rsidRDefault="00D1281E" w:rsidP="00D1281E">
            <w:pPr>
              <w:spacing w:line="288" w:lineRule="auto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  <w:r w:rsidRPr="003A6BE1"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  <w:t>บริษัทย่อย</w:t>
            </w:r>
          </w:p>
        </w:tc>
        <w:tc>
          <w:tcPr>
            <w:tcW w:w="4110" w:type="dxa"/>
          </w:tcPr>
          <w:p w14:paraId="129E356B" w14:textId="77777777" w:rsidR="00D1281E" w:rsidRPr="003A6BE1" w:rsidRDefault="00D1281E" w:rsidP="00D1281E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06" w:type="dxa"/>
          </w:tcPr>
          <w:p w14:paraId="5A73FAF3" w14:textId="77777777" w:rsidR="00D1281E" w:rsidRPr="003A6BE1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14:paraId="2E6F1525" w14:textId="77777777" w:rsidR="00D1281E" w:rsidRPr="003A6BE1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768AF040" w14:textId="77777777" w:rsidR="00D1281E" w:rsidRPr="003A6BE1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4B2FAFD9" w14:textId="77777777" w:rsidR="00D1281E" w:rsidRPr="003A6BE1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36749" w:rsidRPr="003A6BE1" w14:paraId="0132D7F4" w14:textId="77777777" w:rsidTr="00D1281E">
        <w:trPr>
          <w:cantSplit/>
        </w:trPr>
        <w:tc>
          <w:tcPr>
            <w:tcW w:w="2244" w:type="dxa"/>
          </w:tcPr>
          <w:p w14:paraId="07807F66" w14:textId="77777777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3A6BE1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บริษัท</w:t>
            </w:r>
            <w:r w:rsidRPr="003A6BE1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 </w:t>
            </w:r>
            <w:r w:rsidRPr="003A6BE1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ไทยคม</w:t>
            </w:r>
            <w:r w:rsidRPr="003A6BE1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 </w:t>
            </w:r>
            <w:r w:rsidRPr="003A6BE1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จำกัด (มหาชน) </w:t>
            </w:r>
          </w:p>
        </w:tc>
        <w:tc>
          <w:tcPr>
            <w:tcW w:w="4110" w:type="dxa"/>
          </w:tcPr>
          <w:p w14:paraId="67A41124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ให้บริการวงจรดาวเทียมเพื่อการสื่อสารทั้งภายในประเทศและต่างประเทศ</w:t>
            </w:r>
          </w:p>
        </w:tc>
        <w:tc>
          <w:tcPr>
            <w:tcW w:w="606" w:type="dxa"/>
          </w:tcPr>
          <w:p w14:paraId="1C328EE9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5AA14BA5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41.1</w:t>
            </w:r>
            <w:r w:rsidRPr="003A6BE1">
              <w:rPr>
                <w:rFonts w:ascii="Tahoma" w:eastAsia="Angsana New" w:hAnsi="Tahoma" w:cs="Tahoma"/>
                <w:sz w:val="14"/>
                <w:szCs w:val="14"/>
              </w:rPr>
              <w:t>3</w:t>
            </w:r>
          </w:p>
        </w:tc>
        <w:tc>
          <w:tcPr>
            <w:tcW w:w="284" w:type="dxa"/>
          </w:tcPr>
          <w:p w14:paraId="78DFF252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42603DE2" w14:textId="2CD0648D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41.1</w:t>
            </w:r>
            <w:r w:rsidRPr="003A6BE1">
              <w:rPr>
                <w:rFonts w:ascii="Tahoma" w:eastAsia="Angsana New" w:hAnsi="Tahoma" w:cs="Tahoma"/>
                <w:sz w:val="14"/>
                <w:szCs w:val="14"/>
              </w:rPr>
              <w:t>3</w:t>
            </w:r>
          </w:p>
        </w:tc>
      </w:tr>
      <w:tr w:rsidR="00236749" w:rsidRPr="003A6BE1" w14:paraId="3942497D" w14:textId="77777777" w:rsidTr="00D1281E">
        <w:trPr>
          <w:cantSplit/>
        </w:trPr>
        <w:tc>
          <w:tcPr>
            <w:tcW w:w="2244" w:type="dxa"/>
          </w:tcPr>
          <w:p w14:paraId="16935EBF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</w:pPr>
            <w:r w:rsidRPr="003A6BE1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และกลุ่มบริษัท </w:t>
            </w:r>
            <w:r w:rsidRPr="003A6BE1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(“</w:t>
            </w:r>
            <w:r w:rsidRPr="003A6BE1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ไทยคม</w:t>
            </w:r>
            <w:r w:rsidRPr="003A6BE1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10" w:type="dxa"/>
          </w:tcPr>
          <w:p w14:paraId="2EA67438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จัดจำหน่ายอุปกรณ์รับสัญญาณดาวเทียมไอพีสตาร์</w:t>
            </w:r>
            <w:r w:rsidRPr="003A6BE1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Pr="003A6BE1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บริการเนื้อหาสำหรับ</w:t>
            </w:r>
          </w:p>
        </w:tc>
        <w:tc>
          <w:tcPr>
            <w:tcW w:w="606" w:type="dxa"/>
          </w:tcPr>
          <w:p w14:paraId="42C55B7A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28533253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1ABE519A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124D444F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236749" w:rsidRPr="003A6BE1" w14:paraId="46DABF45" w14:textId="77777777" w:rsidTr="00D1281E">
        <w:trPr>
          <w:cantSplit/>
        </w:trPr>
        <w:tc>
          <w:tcPr>
            <w:tcW w:w="2244" w:type="dxa"/>
          </w:tcPr>
          <w:p w14:paraId="3F0A227E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02DA0CB3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เครือข่ายบรอดแบนด์</w:t>
            </w:r>
            <w:r w:rsidRPr="003A6BE1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Pr="003A6BE1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จัดจำหน่ายอุปกรณ์รับสัญญาณโทรทัศน์</w:t>
            </w:r>
            <w:r w:rsidRPr="003A6BE1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Pr="003A6BE1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บริการ</w:t>
            </w:r>
          </w:p>
        </w:tc>
        <w:tc>
          <w:tcPr>
            <w:tcW w:w="606" w:type="dxa"/>
          </w:tcPr>
          <w:p w14:paraId="0225E91A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036C3529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69401E89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BE04C44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236749" w:rsidRPr="003A6BE1" w14:paraId="6DF9A46E" w14:textId="77777777" w:rsidTr="00D1281E">
        <w:trPr>
          <w:cantSplit/>
        </w:trPr>
        <w:tc>
          <w:tcPr>
            <w:tcW w:w="2244" w:type="dxa"/>
          </w:tcPr>
          <w:p w14:paraId="50E8897D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03EF6EEF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รับ</w:t>
            </w:r>
            <w:r w:rsidRPr="003A6BE1">
              <w:rPr>
                <w:rFonts w:ascii="Tahoma" w:eastAsia="Angsana New" w:hAnsi="Tahoma" w:cs="Tahoma"/>
                <w:spacing w:val="-2"/>
                <w:sz w:val="14"/>
                <w:szCs w:val="14"/>
              </w:rPr>
              <w:t>-</w:t>
            </w:r>
            <w:r w:rsidRPr="003A6BE1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ส่งสัญญาณผ่านดาวเทียม บริการธุรกิจกระจายเสียงโทรทัศน์และ</w:t>
            </w:r>
          </w:p>
        </w:tc>
        <w:tc>
          <w:tcPr>
            <w:tcW w:w="606" w:type="dxa"/>
          </w:tcPr>
          <w:p w14:paraId="137F773B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1C0DD2F3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596276D0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3174EECB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236749" w:rsidRPr="003A6BE1" w14:paraId="6FCA6460" w14:textId="77777777" w:rsidTr="00D1281E">
        <w:trPr>
          <w:cantSplit/>
        </w:trPr>
        <w:tc>
          <w:tcPr>
            <w:tcW w:w="2244" w:type="dxa"/>
          </w:tcPr>
          <w:p w14:paraId="1D260321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5652C382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โทรคมนาคม</w:t>
            </w:r>
            <w:r w:rsidRPr="003A6BE1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Pr="003A6BE1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บริการระบบโทรศัพท์และบริการด้านวิศวกรรมพัฒนา</w:t>
            </w:r>
          </w:p>
        </w:tc>
        <w:tc>
          <w:tcPr>
            <w:tcW w:w="606" w:type="dxa"/>
          </w:tcPr>
          <w:p w14:paraId="402326BF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1F924308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492254FC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45232189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236749" w:rsidRPr="003A6BE1" w14:paraId="1ED95A31" w14:textId="77777777" w:rsidTr="00D1281E">
        <w:trPr>
          <w:cantSplit/>
        </w:trPr>
        <w:tc>
          <w:tcPr>
            <w:tcW w:w="2244" w:type="dxa"/>
          </w:tcPr>
          <w:p w14:paraId="4279AE63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5123DB03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เทคโนโลยีการสื่อสารและ</w:t>
            </w:r>
            <w:r w:rsidRPr="003A6BE1">
              <w:rPr>
                <w:rFonts w:ascii="Tahoma" w:eastAsia="Angsana New" w:hAnsi="Tahoma" w:cs="Tahoma" w:hint="eastAsia"/>
                <w:spacing w:val="-2"/>
                <w:sz w:val="14"/>
                <w:szCs w:val="14"/>
                <w:cs/>
              </w:rPr>
              <w:t>อิเล็กทรอนิกส์</w:t>
            </w:r>
          </w:p>
        </w:tc>
        <w:tc>
          <w:tcPr>
            <w:tcW w:w="606" w:type="dxa"/>
          </w:tcPr>
          <w:p w14:paraId="6795F421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7EC3815B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2D468B6D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065FA8BF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36749" w:rsidRPr="003A6BE1" w14:paraId="24C1C03B" w14:textId="77777777" w:rsidTr="00D1281E">
        <w:trPr>
          <w:cantSplit/>
        </w:trPr>
        <w:tc>
          <w:tcPr>
            <w:tcW w:w="2244" w:type="dxa"/>
          </w:tcPr>
          <w:p w14:paraId="1365C320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41FB5461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0"/>
                <w:szCs w:val="10"/>
                <w:cs/>
              </w:rPr>
            </w:pPr>
          </w:p>
        </w:tc>
        <w:tc>
          <w:tcPr>
            <w:tcW w:w="606" w:type="dxa"/>
          </w:tcPr>
          <w:p w14:paraId="61E0D817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849" w:type="dxa"/>
          </w:tcPr>
          <w:p w14:paraId="09CED5CE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84" w:type="dxa"/>
          </w:tcPr>
          <w:p w14:paraId="5EED0571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55" w:type="dxa"/>
          </w:tcPr>
          <w:p w14:paraId="45F6B670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236749" w:rsidRPr="003A6BE1" w14:paraId="5E85AD87" w14:textId="77777777" w:rsidTr="00D1281E">
        <w:trPr>
          <w:cantSplit/>
        </w:trPr>
        <w:tc>
          <w:tcPr>
            <w:tcW w:w="2244" w:type="dxa"/>
          </w:tcPr>
          <w:p w14:paraId="37F84D3C" w14:textId="77777777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napToGrid w:val="0"/>
                <w:sz w:val="14"/>
                <w:szCs w:val="14"/>
                <w:lang w:eastAsia="th-TH"/>
              </w:rPr>
            </w:pPr>
            <w:r w:rsidRPr="003A6BE1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บริษัท ไอ</w:t>
            </w:r>
            <w:r w:rsidRPr="003A6BE1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.</w:t>
            </w:r>
            <w:r w:rsidRPr="003A6BE1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ที</w:t>
            </w:r>
            <w:r w:rsidRPr="003A6BE1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. </w:t>
            </w:r>
            <w:r w:rsidRPr="003A6BE1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แอพพลิเคชั่นส์ แอนด์</w:t>
            </w:r>
          </w:p>
        </w:tc>
        <w:tc>
          <w:tcPr>
            <w:tcW w:w="4110" w:type="dxa"/>
          </w:tcPr>
          <w:p w14:paraId="4BB7BA4F" w14:textId="5FF59548" w:rsidR="00236749" w:rsidRPr="003A6BE1" w:rsidRDefault="00446174" w:rsidP="00236749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eastAsia="Angsana New" w:hAnsi="Tahoma" w:cs="Tahoma" w:hint="cs"/>
                <w:spacing w:val="-2"/>
                <w:sz w:val="14"/>
                <w:szCs w:val="14"/>
                <w:cs/>
              </w:rPr>
              <w:t>ปัจจุบันไอทีเอเอส</w:t>
            </w:r>
            <w:r w:rsidRPr="003A6BE1">
              <w:rPr>
                <w:rFonts w:ascii="Tahoma" w:hAnsi="Tahoma" w:cs="Tahoma"/>
                <w:sz w:val="14"/>
                <w:szCs w:val="14"/>
                <w:cs/>
              </w:rPr>
              <w:t>ได้หยุดดำเนินธุรกิจ</w:t>
            </w:r>
          </w:p>
        </w:tc>
        <w:tc>
          <w:tcPr>
            <w:tcW w:w="606" w:type="dxa"/>
          </w:tcPr>
          <w:p w14:paraId="6273356D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78D5706F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99.99</w:t>
            </w:r>
          </w:p>
        </w:tc>
        <w:tc>
          <w:tcPr>
            <w:tcW w:w="284" w:type="dxa"/>
          </w:tcPr>
          <w:p w14:paraId="2F474A5C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CFC84F6" w14:textId="24EB63B4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99.99</w:t>
            </w:r>
          </w:p>
        </w:tc>
      </w:tr>
      <w:tr w:rsidR="00236749" w:rsidRPr="003A6BE1" w14:paraId="09228460" w14:textId="77777777" w:rsidTr="00D1281E">
        <w:trPr>
          <w:cantSplit/>
        </w:trPr>
        <w:tc>
          <w:tcPr>
            <w:tcW w:w="2244" w:type="dxa"/>
          </w:tcPr>
          <w:p w14:paraId="495EFDEB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3A6BE1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เซอร์วิส จำกัด </w:t>
            </w:r>
            <w:r w:rsidRPr="003A6BE1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(“</w:t>
            </w:r>
            <w:r w:rsidRPr="003A6BE1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ไอทีเอเอส</w:t>
            </w:r>
            <w:r w:rsidRPr="003A6BE1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10" w:type="dxa"/>
          </w:tcPr>
          <w:p w14:paraId="5C3FED19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1B77B1EC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59F17C68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203E7B2C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18081536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36749" w:rsidRPr="003A6BE1" w14:paraId="1CF54E76" w14:textId="77777777" w:rsidTr="00D1281E">
        <w:trPr>
          <w:cantSplit/>
        </w:trPr>
        <w:tc>
          <w:tcPr>
            <w:tcW w:w="2244" w:type="dxa"/>
          </w:tcPr>
          <w:p w14:paraId="0C3CFC7E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1AAF284C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14:paraId="4CA999C4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217CC9D9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4B5854E9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16BE48A3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236749" w:rsidRPr="003A6BE1" w14:paraId="30B7A5F4" w14:textId="77777777" w:rsidTr="00D1281E">
        <w:trPr>
          <w:cantSplit/>
        </w:trPr>
        <w:tc>
          <w:tcPr>
            <w:tcW w:w="2244" w:type="dxa"/>
          </w:tcPr>
          <w:p w14:paraId="09CFD605" w14:textId="77777777" w:rsidR="00236749" w:rsidRPr="003A6BE1" w:rsidRDefault="00236749" w:rsidP="00236749">
            <w:pPr>
              <w:tabs>
                <w:tab w:val="center" w:pos="4153"/>
                <w:tab w:val="right" w:pos="8306"/>
              </w:tabs>
              <w:spacing w:line="288" w:lineRule="auto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บริษัท อินทัช มีเดีย จำกัด</w:t>
            </w:r>
            <w:r w:rsidRPr="003A6BE1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และ</w:t>
            </w:r>
          </w:p>
        </w:tc>
        <w:tc>
          <w:tcPr>
            <w:tcW w:w="4110" w:type="dxa"/>
          </w:tcPr>
          <w:p w14:paraId="0552266E" w14:textId="006AC9B9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ประกอบธุรกิจกิจการกระจายเสียงและกิจการโทรทัศน์</w:t>
            </w:r>
            <w:r w:rsidRPr="003A6BE1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รวมทั้งธุรกิจอื่น</w:t>
            </w:r>
          </w:p>
        </w:tc>
        <w:tc>
          <w:tcPr>
            <w:tcW w:w="606" w:type="dxa"/>
          </w:tcPr>
          <w:p w14:paraId="3B990EAC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79D4A59C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99.9</w:t>
            </w:r>
            <w:r w:rsidRPr="003A6BE1">
              <w:rPr>
                <w:rFonts w:ascii="Tahoma" w:eastAsia="Angsana New" w:hAnsi="Tahoma" w:cs="Tahoma"/>
                <w:sz w:val="14"/>
                <w:szCs w:val="14"/>
              </w:rPr>
              <w:t>9</w:t>
            </w:r>
          </w:p>
        </w:tc>
        <w:tc>
          <w:tcPr>
            <w:tcW w:w="284" w:type="dxa"/>
          </w:tcPr>
          <w:p w14:paraId="6DE25CA9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009BD80" w14:textId="03682F61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99.9</w:t>
            </w:r>
            <w:r w:rsidRPr="003A6BE1">
              <w:rPr>
                <w:rFonts w:ascii="Tahoma" w:eastAsia="Angsana New" w:hAnsi="Tahoma" w:cs="Tahoma"/>
                <w:sz w:val="14"/>
                <w:szCs w:val="14"/>
              </w:rPr>
              <w:t>9</w:t>
            </w:r>
          </w:p>
        </w:tc>
      </w:tr>
      <w:tr w:rsidR="00236749" w:rsidRPr="003A6BE1" w14:paraId="11ECE63C" w14:textId="77777777" w:rsidTr="00D1281E">
        <w:trPr>
          <w:cantSplit/>
        </w:trPr>
        <w:tc>
          <w:tcPr>
            <w:tcW w:w="2244" w:type="dxa"/>
          </w:tcPr>
          <w:p w14:paraId="10663BF0" w14:textId="77777777" w:rsidR="00236749" w:rsidRPr="003A6BE1" w:rsidRDefault="00236749" w:rsidP="0023674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กลุ่มบริษัท </w:t>
            </w:r>
            <w:r w:rsidRPr="003A6BE1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>(“</w:t>
            </w:r>
            <w:r w:rsidRPr="003A6BE1">
              <w:rPr>
                <w:rFonts w:ascii="Tahoma" w:eastAsia="Angsana New" w:hAnsi="Tahoma" w:cs="Tahoma"/>
                <w:color w:val="000000"/>
                <w:sz w:val="14"/>
                <w:szCs w:val="14"/>
                <w:cs/>
              </w:rPr>
              <w:t>อินทัช มีเดีย</w:t>
            </w:r>
            <w:r w:rsidRPr="003A6BE1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>”)</w:t>
            </w:r>
            <w:r w:rsidRPr="003A6BE1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 </w:t>
            </w:r>
            <w:r w:rsidRPr="003A6BE1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4110" w:type="dxa"/>
          </w:tcPr>
          <w:p w14:paraId="3D1625CD" w14:textId="1BC97BBA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ที่เกี่ยวเนื่อง ให้บริการจัดอบรม สัมมนาให้แก่กลุ่มบริษัท</w:t>
            </w:r>
          </w:p>
        </w:tc>
        <w:tc>
          <w:tcPr>
            <w:tcW w:w="606" w:type="dxa"/>
          </w:tcPr>
          <w:p w14:paraId="15B50B7B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14:paraId="5D8637A3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01114CC6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0FBAF244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36749" w:rsidRPr="003A6BE1" w14:paraId="4345E985" w14:textId="77777777" w:rsidTr="00D1281E">
        <w:trPr>
          <w:cantSplit/>
        </w:trPr>
        <w:tc>
          <w:tcPr>
            <w:tcW w:w="2244" w:type="dxa"/>
          </w:tcPr>
          <w:p w14:paraId="48494E5F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3F50680B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0AB441C5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404BD8E4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38CC70C1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160E725C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236749" w:rsidRPr="003A6BE1" w14:paraId="7D149C73" w14:textId="77777777" w:rsidTr="00D1281E">
        <w:trPr>
          <w:cantSplit/>
        </w:trPr>
        <w:tc>
          <w:tcPr>
            <w:tcW w:w="2244" w:type="dxa"/>
          </w:tcPr>
          <w:p w14:paraId="6C1C72B3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val="en-GB" w:eastAsia="th-TH"/>
              </w:rPr>
            </w:pPr>
            <w:r w:rsidRPr="003A6BE1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บริษัท ไอทีวี จำกัด </w:t>
            </w:r>
            <w:r w:rsidRPr="003A6BE1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</w:t>
            </w:r>
            <w:r w:rsidRPr="003A6BE1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มหาชน</w:t>
            </w:r>
            <w:r w:rsidRPr="003A6BE1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)</w:t>
            </w:r>
          </w:p>
        </w:tc>
        <w:tc>
          <w:tcPr>
            <w:tcW w:w="4110" w:type="dxa"/>
          </w:tcPr>
          <w:p w14:paraId="1A691FA3" w14:textId="3A999175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 xml:space="preserve">ปัจจุบันไอทีวีได้หยุดดำเนินธุรกิจ </w:t>
            </w:r>
            <w:r w:rsidRPr="003A6BE1">
              <w:rPr>
                <w:rFonts w:ascii="Tahoma" w:hAnsi="Tahoma" w:cs="Tahoma"/>
                <w:i/>
                <w:iCs/>
                <w:sz w:val="14"/>
                <w:szCs w:val="14"/>
                <w:cs/>
              </w:rPr>
              <w:t xml:space="preserve">(หมายเหตุ </w:t>
            </w:r>
            <w:r w:rsidR="002B2E04">
              <w:rPr>
                <w:rFonts w:ascii="Tahoma" w:hAnsi="Tahoma" w:cs="Tahoma"/>
                <w:i/>
                <w:iCs/>
                <w:sz w:val="14"/>
                <w:szCs w:val="14"/>
              </w:rPr>
              <w:t>14</w:t>
            </w:r>
            <w:r w:rsidRPr="003A6BE1">
              <w:rPr>
                <w:rFonts w:ascii="Tahoma" w:hAnsi="Tahoma" w:cs="Tahoma"/>
                <w:i/>
                <w:iCs/>
                <w:sz w:val="14"/>
                <w:szCs w:val="14"/>
              </w:rPr>
              <w:t xml:space="preserve"> </w:t>
            </w:r>
            <w:r w:rsidRPr="003A6BE1">
              <w:rPr>
                <w:rFonts w:ascii="Tahoma" w:hAnsi="Tahoma" w:cs="Tahoma"/>
                <w:i/>
                <w:iCs/>
                <w:sz w:val="14"/>
                <w:szCs w:val="14"/>
                <w:cs/>
              </w:rPr>
              <w:t xml:space="preserve">และ </w:t>
            </w:r>
            <w:r w:rsidR="002B2E04">
              <w:rPr>
                <w:rFonts w:ascii="Tahoma" w:hAnsi="Tahoma" w:cs="Tahoma"/>
                <w:i/>
                <w:iCs/>
                <w:sz w:val="14"/>
                <w:szCs w:val="14"/>
              </w:rPr>
              <w:t>15</w:t>
            </w:r>
            <w:r w:rsidRPr="003A6BE1">
              <w:rPr>
                <w:rFonts w:ascii="Tahoma" w:hAnsi="Tahoma" w:cs="Tahoma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606" w:type="dxa"/>
          </w:tcPr>
          <w:p w14:paraId="4DEF6530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7409CC62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52.92</w:t>
            </w:r>
          </w:p>
        </w:tc>
        <w:tc>
          <w:tcPr>
            <w:tcW w:w="284" w:type="dxa"/>
          </w:tcPr>
          <w:p w14:paraId="36F2C5A9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1A95BA31" w14:textId="24C8CFEF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52.92</w:t>
            </w:r>
          </w:p>
        </w:tc>
      </w:tr>
      <w:tr w:rsidR="00236749" w:rsidRPr="003A6BE1" w14:paraId="0A63D1FC" w14:textId="77777777" w:rsidTr="00D1281E">
        <w:trPr>
          <w:cantSplit/>
        </w:trPr>
        <w:tc>
          <w:tcPr>
            <w:tcW w:w="2244" w:type="dxa"/>
          </w:tcPr>
          <w:p w14:paraId="1AC2DFE4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</w:pPr>
            <w:r w:rsidRPr="003A6BE1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val="en-GB" w:eastAsia="th-TH"/>
              </w:rPr>
              <w:t>และกลุ่มบริษัท</w:t>
            </w:r>
            <w:r w:rsidRPr="003A6BE1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 (“</w:t>
            </w:r>
            <w:r w:rsidRPr="003A6BE1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ไอทีวี</w:t>
            </w:r>
            <w:r w:rsidRPr="003A6BE1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10" w:type="dxa"/>
          </w:tcPr>
          <w:p w14:paraId="4113E7E6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33B433A1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232D6F7F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211B23F8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93FA9DA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36749" w:rsidRPr="003A6BE1" w14:paraId="603352D4" w14:textId="77777777" w:rsidTr="00D1281E">
        <w:trPr>
          <w:cantSplit/>
        </w:trPr>
        <w:tc>
          <w:tcPr>
            <w:tcW w:w="2244" w:type="dxa"/>
          </w:tcPr>
          <w:p w14:paraId="327B7675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457C2C0A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14:paraId="47B244B0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1D01F19A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6E9E565E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4B64418B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236749" w:rsidRPr="003A6BE1" w14:paraId="558471C5" w14:textId="77777777" w:rsidTr="00D1281E">
        <w:trPr>
          <w:cantSplit/>
        </w:trPr>
        <w:tc>
          <w:tcPr>
            <w:tcW w:w="2244" w:type="dxa"/>
          </w:tcPr>
          <w:p w14:paraId="2BFD66FC" w14:textId="77777777" w:rsidR="00236749" w:rsidRPr="003A6BE1" w:rsidRDefault="00236749" w:rsidP="0023674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3A6BE1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บริษัทร่วม</w:t>
            </w:r>
          </w:p>
        </w:tc>
        <w:tc>
          <w:tcPr>
            <w:tcW w:w="4110" w:type="dxa"/>
          </w:tcPr>
          <w:p w14:paraId="33648E77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606" w:type="dxa"/>
          </w:tcPr>
          <w:p w14:paraId="33BA388F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14:paraId="0A188AD0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6A91FE43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7DD45316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36749" w:rsidRPr="003A6BE1" w14:paraId="656D0710" w14:textId="77777777" w:rsidTr="00D1281E">
        <w:trPr>
          <w:cantSplit/>
        </w:trPr>
        <w:tc>
          <w:tcPr>
            <w:tcW w:w="2244" w:type="dxa"/>
          </w:tcPr>
          <w:p w14:paraId="550D794B" w14:textId="77777777" w:rsidR="00236749" w:rsidRPr="003A6BE1" w:rsidRDefault="00236749" w:rsidP="0023674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บริษัท แอดวานซ์ อินโฟร์ เซอร์วิส</w:t>
            </w:r>
          </w:p>
        </w:tc>
        <w:tc>
          <w:tcPr>
            <w:tcW w:w="4110" w:type="dxa"/>
          </w:tcPr>
          <w:p w14:paraId="00F30D37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เป็นผู้ให้บริการโทรศัพท์เคลื่อนที่บนคลื่นความถี่</w:t>
            </w:r>
            <w:r w:rsidRPr="003A6BE1">
              <w:rPr>
                <w:rFonts w:ascii="Tahoma" w:eastAsia="Angsana New" w:hAnsi="Tahoma" w:cs="Tahoma"/>
                <w:sz w:val="14"/>
                <w:szCs w:val="14"/>
              </w:rPr>
              <w:t xml:space="preserve"> 2.1</w:t>
            </w: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กิกะเฮิรตซ์ ความถี่</w:t>
            </w:r>
          </w:p>
        </w:tc>
        <w:tc>
          <w:tcPr>
            <w:tcW w:w="606" w:type="dxa"/>
          </w:tcPr>
          <w:p w14:paraId="074E97BA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6D1F7C82" w14:textId="039F4DB8" w:rsidR="00236749" w:rsidRPr="004A52BC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5A6533">
              <w:rPr>
                <w:rFonts w:ascii="Tahoma" w:hAnsi="Tahoma" w:cs="Tahoma"/>
                <w:sz w:val="14"/>
                <w:szCs w:val="14"/>
              </w:rPr>
              <w:t>40.4</w:t>
            </w:r>
            <w:r w:rsidR="000121EC" w:rsidRPr="005A6533">
              <w:rPr>
                <w:rFonts w:ascii="Tahoma" w:hAnsi="Tahoma" w:cs="Tahoma"/>
                <w:sz w:val="14"/>
                <w:szCs w:val="14"/>
              </w:rPr>
              <w:t>4</w:t>
            </w:r>
          </w:p>
        </w:tc>
        <w:tc>
          <w:tcPr>
            <w:tcW w:w="284" w:type="dxa"/>
          </w:tcPr>
          <w:p w14:paraId="6BF86692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3383E175" w14:textId="45FE31EA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</w:rPr>
              <w:t>40.45</w:t>
            </w:r>
          </w:p>
        </w:tc>
      </w:tr>
      <w:tr w:rsidR="00BA6482" w:rsidRPr="003A6BE1" w14:paraId="2AAB6008" w14:textId="77777777" w:rsidTr="00D1281E">
        <w:trPr>
          <w:cantSplit/>
        </w:trPr>
        <w:tc>
          <w:tcPr>
            <w:tcW w:w="2244" w:type="dxa"/>
          </w:tcPr>
          <w:p w14:paraId="6A87370F" w14:textId="29378042" w:rsidR="00BA6482" w:rsidRPr="003A6BE1" w:rsidRDefault="00BA6482" w:rsidP="00BA6482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 xml:space="preserve">จำกัด </w:t>
            </w:r>
            <w:r w:rsidRPr="003A6BE1">
              <w:rPr>
                <w:rFonts w:ascii="Tahoma" w:hAnsi="Tahoma" w:cs="Tahoma"/>
                <w:sz w:val="14"/>
                <w:szCs w:val="14"/>
              </w:rPr>
              <w:t>(</w:t>
            </w: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มหาชน</w:t>
            </w:r>
            <w:r w:rsidRPr="003A6BE1">
              <w:rPr>
                <w:rFonts w:ascii="Tahoma" w:hAnsi="Tahoma" w:cs="Tahoma"/>
                <w:sz w:val="14"/>
                <w:szCs w:val="14"/>
              </w:rPr>
              <w:t xml:space="preserve">) </w:t>
            </w:r>
            <w:r w:rsidRPr="003A6BE1">
              <w:rPr>
                <w:rFonts w:ascii="Tahoma" w:hAnsi="Tahoma" w:cs="Tahoma"/>
                <w:sz w:val="14"/>
                <w:szCs w:val="14"/>
                <w:cs/>
              </w:rPr>
              <w:t>และกลุ่มบริษัท</w:t>
            </w:r>
          </w:p>
        </w:tc>
        <w:tc>
          <w:tcPr>
            <w:tcW w:w="4110" w:type="dxa"/>
          </w:tcPr>
          <w:p w14:paraId="605833E8" w14:textId="4531D002" w:rsidR="00BA6482" w:rsidRPr="003A6BE1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</w:rPr>
              <w:t xml:space="preserve">2600 </w:t>
            </w:r>
            <w:r w:rsidRPr="003A6BE1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เม</w:t>
            </w: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กะเฮิรตซ์ ความถี่ 18</w:t>
            </w:r>
            <w:r w:rsidRPr="003A6BE1">
              <w:rPr>
                <w:rFonts w:ascii="Tahoma" w:eastAsia="Angsana New" w:hAnsi="Tahoma" w:cs="Tahoma"/>
                <w:sz w:val="14"/>
                <w:szCs w:val="14"/>
              </w:rPr>
              <w:t>00</w:t>
            </w: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Pr="003A6BE1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เม</w:t>
            </w: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กะเฮิรตซ์ และความถี่ 900 เมกะเฮิรตซ์ </w:t>
            </w:r>
          </w:p>
        </w:tc>
        <w:tc>
          <w:tcPr>
            <w:tcW w:w="606" w:type="dxa"/>
          </w:tcPr>
          <w:p w14:paraId="32CC35FB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5F3FAAD5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2889A69D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43C9AAD4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BA6482" w:rsidRPr="003A6BE1" w14:paraId="1CB90C9E" w14:textId="77777777" w:rsidTr="00D1281E">
        <w:trPr>
          <w:cantSplit/>
        </w:trPr>
        <w:tc>
          <w:tcPr>
            <w:tcW w:w="2244" w:type="dxa"/>
          </w:tcPr>
          <w:p w14:paraId="22B4EE8B" w14:textId="0037D878" w:rsidR="00BA6482" w:rsidRPr="003A6BE1" w:rsidRDefault="00BA6482" w:rsidP="00BA6482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</w:rPr>
            </w:pPr>
            <w:r w:rsidRPr="003A6BE1">
              <w:rPr>
                <w:rFonts w:ascii="Tahoma" w:hAnsi="Tahoma" w:cs="Tahoma"/>
                <w:sz w:val="14"/>
                <w:szCs w:val="14"/>
              </w:rPr>
              <w:t>(“</w:t>
            </w:r>
            <w:r w:rsidRPr="003A6BE1">
              <w:rPr>
                <w:rFonts w:ascii="Tahoma" w:hAnsi="Tahoma" w:cs="Tahoma"/>
                <w:sz w:val="14"/>
                <w:szCs w:val="14"/>
                <w:cs/>
              </w:rPr>
              <w:t>เอไอเอส</w:t>
            </w:r>
            <w:r w:rsidRPr="003A6BE1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14:paraId="12301C65" w14:textId="5DD7FFD5" w:rsidR="00BA6482" w:rsidRPr="003A6BE1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รวมทั้งได้รับการจัดสรรคลื่น</w:t>
            </w: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ความถี่ </w:t>
            </w:r>
            <w:r w:rsidRPr="003A6BE1">
              <w:rPr>
                <w:rFonts w:ascii="Tahoma" w:eastAsia="Angsana New" w:hAnsi="Tahoma" w:cs="Tahoma"/>
                <w:sz w:val="14"/>
                <w:szCs w:val="14"/>
              </w:rPr>
              <w:t>7</w:t>
            </w: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00 เมกะเฮิรตซ์ </w:t>
            </w:r>
            <w:r w:rsidRPr="003A6BE1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และเป็นผู้ให้</w:t>
            </w: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</w:t>
            </w:r>
          </w:p>
        </w:tc>
        <w:tc>
          <w:tcPr>
            <w:tcW w:w="606" w:type="dxa"/>
          </w:tcPr>
          <w:p w14:paraId="5ABE169F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4976B9FD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6AC9EBC9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F6765CB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BA6482" w:rsidRPr="003A6BE1" w14:paraId="344C3172" w14:textId="77777777" w:rsidTr="00D1281E">
        <w:trPr>
          <w:cantSplit/>
        </w:trPr>
        <w:tc>
          <w:tcPr>
            <w:tcW w:w="2244" w:type="dxa"/>
          </w:tcPr>
          <w:p w14:paraId="0225C425" w14:textId="18A7A212" w:rsidR="00BA6482" w:rsidRPr="003A6BE1" w:rsidRDefault="00BA6482" w:rsidP="00BA6482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7DE28280" w14:textId="346AB582" w:rsidR="00BA6482" w:rsidRPr="003A6BE1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สื่อสารข้อมูลผ่านเครือข่ายโทรศัพท์และ</w:t>
            </w:r>
            <w:r w:rsidRPr="003A6BE1">
              <w:rPr>
                <w:rFonts w:ascii="Tahoma" w:eastAsia="Angsana New" w:hAnsi="Tahoma" w:cs="Tahoma"/>
                <w:sz w:val="14"/>
                <w:szCs w:val="14"/>
              </w:rPr>
              <w:t xml:space="preserve"> Optical</w:t>
            </w: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Pr="003A6BE1">
              <w:rPr>
                <w:rFonts w:ascii="Tahoma" w:eastAsia="Angsana New" w:hAnsi="Tahoma" w:cs="Tahoma"/>
                <w:sz w:val="14"/>
                <w:szCs w:val="14"/>
              </w:rPr>
              <w:t>Fiber</w:t>
            </w:r>
            <w:r w:rsidRPr="003A6BE1" w:rsidDel="00721804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บริการโครงข่าย</w:t>
            </w:r>
          </w:p>
        </w:tc>
        <w:tc>
          <w:tcPr>
            <w:tcW w:w="606" w:type="dxa"/>
          </w:tcPr>
          <w:p w14:paraId="75B55824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490366B9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2288949C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6CB9F07F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BA6482" w:rsidRPr="003A6BE1" w14:paraId="458920A4" w14:textId="77777777" w:rsidTr="00D1281E">
        <w:trPr>
          <w:cantSplit/>
        </w:trPr>
        <w:tc>
          <w:tcPr>
            <w:tcW w:w="2244" w:type="dxa"/>
          </w:tcPr>
          <w:p w14:paraId="6A11BF3F" w14:textId="77777777" w:rsidR="00BA6482" w:rsidRPr="003A6BE1" w:rsidRDefault="00BA6482" w:rsidP="00BA6482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45E2D61D" w14:textId="443F6968" w:rsidR="00BA6482" w:rsidRPr="003A6BE1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โทรคมนาคม บริการโครงข่ายกระจายเสียงหรือโทรทัศน์ นำเข้าและ</w:t>
            </w:r>
          </w:p>
        </w:tc>
        <w:tc>
          <w:tcPr>
            <w:tcW w:w="606" w:type="dxa"/>
          </w:tcPr>
          <w:p w14:paraId="2A3CE48A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7D1838FA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254ECD87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B2F6D83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BA6482" w:rsidRPr="003A6BE1" w14:paraId="7B77E6E4" w14:textId="77777777" w:rsidTr="00D1281E">
        <w:trPr>
          <w:cantSplit/>
        </w:trPr>
        <w:tc>
          <w:tcPr>
            <w:tcW w:w="2244" w:type="dxa"/>
          </w:tcPr>
          <w:p w14:paraId="38B61C8E" w14:textId="77777777" w:rsidR="00BA6482" w:rsidRPr="003A6BE1" w:rsidRDefault="00BA6482" w:rsidP="00BA6482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3D72396B" w14:textId="5BCD3F0B" w:rsidR="00BA6482" w:rsidRPr="003A6BE1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จัดจำหน่ายโทรศัพท์เคลื่อนที่และอุปกรณ์ บริการศูนย์ข้อมูลอินเทอร์เน็ต</w:t>
            </w:r>
          </w:p>
        </w:tc>
        <w:tc>
          <w:tcPr>
            <w:tcW w:w="606" w:type="dxa"/>
          </w:tcPr>
          <w:p w14:paraId="6211A2CC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599F5FA6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52254097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7A2BC029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BA6482" w:rsidRPr="003A6BE1" w14:paraId="54EBE8AC" w14:textId="77777777" w:rsidTr="00D1281E">
        <w:trPr>
          <w:cantSplit/>
        </w:trPr>
        <w:tc>
          <w:tcPr>
            <w:tcW w:w="2244" w:type="dxa"/>
          </w:tcPr>
          <w:p w14:paraId="41E1BEBA" w14:textId="77777777" w:rsidR="00BA6482" w:rsidRPr="003A6BE1" w:rsidRDefault="00BA6482" w:rsidP="00BA6482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0C5EAFD4" w14:textId="7E038335" w:rsidR="00BA6482" w:rsidRPr="003A6BE1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จำหน่ายอุปกรณ์อินเตอร์เน็ต บริการสื่อโฆษณา บริการนายหน้าประกันภัย</w:t>
            </w:r>
          </w:p>
        </w:tc>
        <w:tc>
          <w:tcPr>
            <w:tcW w:w="606" w:type="dxa"/>
          </w:tcPr>
          <w:p w14:paraId="278C0BB8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42AA520F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1B1AD67A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6FA2D5AB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BA6482" w:rsidRPr="003A6BE1" w14:paraId="0307AD59" w14:textId="77777777" w:rsidTr="00D1281E">
        <w:trPr>
          <w:cantSplit/>
        </w:trPr>
        <w:tc>
          <w:tcPr>
            <w:tcW w:w="2244" w:type="dxa"/>
          </w:tcPr>
          <w:p w14:paraId="7949E985" w14:textId="77777777" w:rsidR="00BA6482" w:rsidRPr="003A6BE1" w:rsidRDefault="00BA6482" w:rsidP="00BA6482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239087C2" w14:textId="50833E7F" w:rsidR="00BA6482" w:rsidRPr="003A6BE1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และบริการอื่นที่เกี่ยวเนื่อง</w:t>
            </w:r>
          </w:p>
        </w:tc>
        <w:tc>
          <w:tcPr>
            <w:tcW w:w="606" w:type="dxa"/>
          </w:tcPr>
          <w:p w14:paraId="7AB4DB70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07536036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249EA94C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75D18C7E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BA6482" w:rsidRPr="003A6BE1" w14:paraId="612A9AE6" w14:textId="77777777" w:rsidTr="00D1281E">
        <w:trPr>
          <w:cantSplit/>
        </w:trPr>
        <w:tc>
          <w:tcPr>
            <w:tcW w:w="2244" w:type="dxa"/>
          </w:tcPr>
          <w:p w14:paraId="5891CE47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6CA3544E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50E6355D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2A9A0289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715FFBC3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0A4A5850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BA6482" w:rsidRPr="003A6BE1" w14:paraId="29A77B20" w14:textId="77777777" w:rsidTr="00D1281E">
        <w:trPr>
          <w:cantSplit/>
        </w:trPr>
        <w:tc>
          <w:tcPr>
            <w:tcW w:w="9048" w:type="dxa"/>
            <w:gridSpan w:val="6"/>
          </w:tcPr>
          <w:p w14:paraId="3A855F58" w14:textId="77777777" w:rsidR="00BA6482" w:rsidRPr="003A6BE1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b/>
                <w:bCs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b/>
                <w:bCs/>
                <w:sz w:val="14"/>
                <w:szCs w:val="14"/>
                <w:cs/>
              </w:rPr>
              <w:t>เงินลงทุนในโครงการร่วมลงทุน</w:t>
            </w:r>
          </w:p>
        </w:tc>
      </w:tr>
      <w:tr w:rsidR="00BA6482" w:rsidRPr="003A6BE1" w14:paraId="2DDE5035" w14:textId="77777777" w:rsidTr="00D1281E">
        <w:trPr>
          <w:cantSplit/>
        </w:trPr>
        <w:tc>
          <w:tcPr>
            <w:tcW w:w="9048" w:type="dxa"/>
            <w:gridSpan w:val="6"/>
          </w:tcPr>
          <w:p w14:paraId="192B5165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BA6482" w:rsidRPr="003A6BE1" w14:paraId="1F53E772" w14:textId="77777777" w:rsidTr="00D1281E">
        <w:trPr>
          <w:cantSplit/>
        </w:trPr>
        <w:tc>
          <w:tcPr>
            <w:tcW w:w="2244" w:type="dxa"/>
          </w:tcPr>
          <w:p w14:paraId="44B7C3CA" w14:textId="77777777" w:rsidR="00BA6482" w:rsidRPr="003A6BE1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b/>
                <w:bCs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 </w:t>
            </w:r>
            <w:r w:rsidRPr="003A6BE1">
              <w:rPr>
                <w:rFonts w:ascii="Tahoma" w:eastAsia="Angsana New" w:hAnsi="Tahoma" w:cs="Tahoma" w:hint="eastAsia"/>
                <w:b/>
                <w:bCs/>
                <w:sz w:val="14"/>
                <w:szCs w:val="14"/>
                <w:cs/>
              </w:rPr>
              <w:t>บริษัทร่วม</w:t>
            </w:r>
          </w:p>
        </w:tc>
        <w:tc>
          <w:tcPr>
            <w:tcW w:w="4110" w:type="dxa"/>
          </w:tcPr>
          <w:p w14:paraId="58DF019C" w14:textId="77777777" w:rsidR="00BA6482" w:rsidRPr="003A6BE1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606" w:type="dxa"/>
          </w:tcPr>
          <w:p w14:paraId="7E4DA6B8" w14:textId="77777777" w:rsidR="00BA6482" w:rsidRPr="003A6BE1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14:paraId="0401D403" w14:textId="77777777" w:rsidR="00BA6482" w:rsidRPr="003A6BE1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552F319C" w14:textId="77777777" w:rsidR="00BA6482" w:rsidRPr="003A6BE1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0E8F0232" w14:textId="77777777" w:rsidR="00BA6482" w:rsidRPr="003A6BE1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236749" w:rsidRPr="003A6BE1" w14:paraId="02BD218A" w14:textId="77777777" w:rsidTr="00D1281E">
        <w:trPr>
          <w:cantSplit/>
        </w:trPr>
        <w:tc>
          <w:tcPr>
            <w:tcW w:w="2244" w:type="dxa"/>
          </w:tcPr>
          <w:p w14:paraId="70E2CB7D" w14:textId="77777777" w:rsidR="00236749" w:rsidRPr="003A6BE1" w:rsidRDefault="00236749" w:rsidP="0023674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บริษัท อุ๊คบี จำกัด  (</w:t>
            </w:r>
            <w:r w:rsidRPr="003A6BE1">
              <w:rPr>
                <w:rFonts w:ascii="Tahoma" w:hAnsi="Tahoma" w:cs="Tahoma"/>
                <w:sz w:val="14"/>
                <w:szCs w:val="14"/>
              </w:rPr>
              <w:t>“</w:t>
            </w: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อุ๊คบี</w:t>
            </w:r>
            <w:r w:rsidRPr="003A6BE1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14:paraId="47A57AC3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ให้บริการและพัฒนาช่องทางการนำเสนอสิ่งตีพิมพ์ดิจิทัล หนังสือ</w:t>
            </w:r>
          </w:p>
        </w:tc>
        <w:tc>
          <w:tcPr>
            <w:tcW w:w="606" w:type="dxa"/>
          </w:tcPr>
          <w:p w14:paraId="32636A86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2AFA6ECC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3A6BE1">
              <w:rPr>
                <w:rFonts w:ascii="Tahoma" w:hAnsi="Tahoma" w:cs="Tahoma"/>
                <w:sz w:val="14"/>
                <w:szCs w:val="14"/>
              </w:rPr>
              <w:t>20.49</w:t>
            </w:r>
          </w:p>
        </w:tc>
        <w:tc>
          <w:tcPr>
            <w:tcW w:w="284" w:type="dxa"/>
          </w:tcPr>
          <w:p w14:paraId="647952F6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1D7092D1" w14:textId="5CA678EF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3A6BE1">
              <w:rPr>
                <w:rFonts w:ascii="Tahoma" w:hAnsi="Tahoma" w:cs="Tahoma"/>
                <w:sz w:val="14"/>
                <w:szCs w:val="14"/>
              </w:rPr>
              <w:t>20.49</w:t>
            </w:r>
          </w:p>
        </w:tc>
      </w:tr>
      <w:tr w:rsidR="00236749" w:rsidRPr="003A6BE1" w14:paraId="0569D767" w14:textId="77777777" w:rsidTr="00D1281E">
        <w:trPr>
          <w:cantSplit/>
        </w:trPr>
        <w:tc>
          <w:tcPr>
            <w:tcW w:w="2244" w:type="dxa"/>
          </w:tcPr>
          <w:p w14:paraId="2CBC54CB" w14:textId="77777777" w:rsidR="00236749" w:rsidRPr="003A6BE1" w:rsidRDefault="00236749" w:rsidP="0023674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500DC949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อิเล็กทรอนิกส์ และแพลตฟอร์มมัลติมีเดีย</w:t>
            </w:r>
          </w:p>
        </w:tc>
        <w:tc>
          <w:tcPr>
            <w:tcW w:w="606" w:type="dxa"/>
          </w:tcPr>
          <w:p w14:paraId="3BEFE8AF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14:paraId="7DBE6261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0BD11728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6F720D01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36749" w:rsidRPr="003A6BE1" w14:paraId="7CE67331" w14:textId="77777777" w:rsidTr="00D1281E">
        <w:trPr>
          <w:cantSplit/>
        </w:trPr>
        <w:tc>
          <w:tcPr>
            <w:tcW w:w="2244" w:type="dxa"/>
          </w:tcPr>
          <w:p w14:paraId="48793D98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6E3CCC61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2D798F1D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2B741857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1FD67C0D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0261CC47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236749" w:rsidRPr="003A6BE1" w14:paraId="74151CD3" w14:textId="77777777" w:rsidTr="00D1281E">
        <w:trPr>
          <w:cantSplit/>
        </w:trPr>
        <w:tc>
          <w:tcPr>
            <w:tcW w:w="2244" w:type="dxa"/>
          </w:tcPr>
          <w:p w14:paraId="2FDE0FDF" w14:textId="77777777" w:rsidR="00236749" w:rsidRPr="003A6BE1" w:rsidRDefault="00236749" w:rsidP="0023674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บริษัท เมดิเทค โซลูชั่น จำกัด</w:t>
            </w:r>
          </w:p>
        </w:tc>
        <w:tc>
          <w:tcPr>
            <w:tcW w:w="4110" w:type="dxa"/>
          </w:tcPr>
          <w:p w14:paraId="7513AC29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ผลิตและจำหน่ายอุปกรณ์ที่ช่วยสื่อสารทางสายตาสำหรับผู้ป่วยอัมพาต</w:t>
            </w:r>
          </w:p>
        </w:tc>
        <w:tc>
          <w:tcPr>
            <w:tcW w:w="606" w:type="dxa"/>
          </w:tcPr>
          <w:p w14:paraId="0EC08C0C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0BC9523F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3A6BE1">
              <w:rPr>
                <w:rFonts w:ascii="Tahoma" w:hAnsi="Tahoma" w:cs="Tahoma"/>
                <w:sz w:val="14"/>
                <w:szCs w:val="14"/>
              </w:rPr>
              <w:t>16.66</w:t>
            </w:r>
          </w:p>
        </w:tc>
        <w:tc>
          <w:tcPr>
            <w:tcW w:w="284" w:type="dxa"/>
          </w:tcPr>
          <w:p w14:paraId="456502F8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4F2FB3E4" w14:textId="644AAF2F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3A6BE1">
              <w:rPr>
                <w:rFonts w:ascii="Tahoma" w:hAnsi="Tahoma" w:cs="Tahoma"/>
                <w:sz w:val="14"/>
                <w:szCs w:val="14"/>
              </w:rPr>
              <w:t>16.66</w:t>
            </w:r>
          </w:p>
        </w:tc>
      </w:tr>
      <w:tr w:rsidR="00236749" w:rsidRPr="003A6BE1" w14:paraId="042FD9BC" w14:textId="77777777" w:rsidTr="00D1281E">
        <w:trPr>
          <w:cantSplit/>
        </w:trPr>
        <w:tc>
          <w:tcPr>
            <w:tcW w:w="2244" w:type="dxa"/>
          </w:tcPr>
          <w:p w14:paraId="68FFB32D" w14:textId="77777777" w:rsidR="00236749" w:rsidRPr="003A6BE1" w:rsidRDefault="00236749" w:rsidP="0023674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3A6BE1">
              <w:rPr>
                <w:rFonts w:ascii="Tahoma" w:hAnsi="Tahoma" w:cs="Tahoma"/>
                <w:sz w:val="14"/>
                <w:szCs w:val="14"/>
              </w:rPr>
              <w:t>“</w:t>
            </w:r>
            <w:r w:rsidRPr="003A6BE1">
              <w:rPr>
                <w:rFonts w:ascii="Tahoma" w:hAnsi="Tahoma" w:cs="Tahoma"/>
                <w:sz w:val="14"/>
                <w:szCs w:val="14"/>
                <w:cs/>
              </w:rPr>
              <w:t>เมดิเทค</w:t>
            </w:r>
            <w:r w:rsidRPr="003A6BE1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14:paraId="3489AE2C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และผู้พิการ</w:t>
            </w:r>
          </w:p>
        </w:tc>
        <w:tc>
          <w:tcPr>
            <w:tcW w:w="606" w:type="dxa"/>
          </w:tcPr>
          <w:p w14:paraId="20EBAC3F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14:paraId="0C3BB3B3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69698017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0F63D6B0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36749" w:rsidRPr="003A6BE1" w14:paraId="2E4AEB83" w14:textId="77777777" w:rsidTr="00D1281E">
        <w:trPr>
          <w:cantSplit/>
        </w:trPr>
        <w:tc>
          <w:tcPr>
            <w:tcW w:w="2244" w:type="dxa"/>
          </w:tcPr>
          <w:p w14:paraId="3AC0B2D3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0D9924F8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472BE92D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7A9D4E31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7FCDAEC0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10B5ECD2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236749" w:rsidRPr="003A6BE1" w14:paraId="32AA72A4" w14:textId="77777777" w:rsidTr="00D1281E">
        <w:trPr>
          <w:cantSplit/>
        </w:trPr>
        <w:tc>
          <w:tcPr>
            <w:tcW w:w="2244" w:type="dxa"/>
          </w:tcPr>
          <w:p w14:paraId="0B39D56A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บริษัท เพลย์เบสิส พีทีอี ลิมิเต็ด</w:t>
            </w:r>
          </w:p>
        </w:tc>
        <w:tc>
          <w:tcPr>
            <w:tcW w:w="4110" w:type="dxa"/>
          </w:tcPr>
          <w:p w14:paraId="44BCE84C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ให้บริการและพัฒนาระบบการประยุกต์แนวคิดจากเกมไปใช้ประโยชน์</w:t>
            </w:r>
          </w:p>
        </w:tc>
        <w:tc>
          <w:tcPr>
            <w:tcW w:w="606" w:type="dxa"/>
          </w:tcPr>
          <w:p w14:paraId="1E288C92" w14:textId="77777777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  <w:tc>
          <w:tcPr>
            <w:tcW w:w="849" w:type="dxa"/>
          </w:tcPr>
          <w:p w14:paraId="14A5722B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</w:rPr>
              <w:t>15.36</w:t>
            </w:r>
          </w:p>
        </w:tc>
        <w:tc>
          <w:tcPr>
            <w:tcW w:w="284" w:type="dxa"/>
          </w:tcPr>
          <w:p w14:paraId="2A1986C8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3054721C" w14:textId="5B0EFB89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</w:rPr>
              <w:t>15.36</w:t>
            </w:r>
          </w:p>
        </w:tc>
      </w:tr>
      <w:tr w:rsidR="00236749" w:rsidRPr="003A6BE1" w14:paraId="671842FB" w14:textId="77777777" w:rsidTr="00D1281E">
        <w:trPr>
          <w:cantSplit/>
        </w:trPr>
        <w:tc>
          <w:tcPr>
            <w:tcW w:w="2244" w:type="dxa"/>
          </w:tcPr>
          <w:p w14:paraId="4FFCC895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3A6BE1">
              <w:rPr>
                <w:rFonts w:ascii="Tahoma" w:hAnsi="Tahoma" w:cs="Tahoma"/>
                <w:sz w:val="14"/>
                <w:szCs w:val="14"/>
              </w:rPr>
              <w:t>“</w:t>
            </w:r>
            <w:r w:rsidRPr="003A6BE1">
              <w:rPr>
                <w:rFonts w:ascii="Tahoma" w:hAnsi="Tahoma" w:cs="Tahoma"/>
                <w:sz w:val="14"/>
                <w:szCs w:val="14"/>
                <w:cs/>
              </w:rPr>
              <w:t>เพลย์เบสิส</w:t>
            </w:r>
            <w:r w:rsidRPr="003A6BE1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14:paraId="2FA7CF27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ทางด้านอื่นผ่านสื่อดิจิทัลหรือดิจิทัลเกมมิฟิเคชั่น</w:t>
            </w:r>
            <w:r w:rsidRPr="003A6BE1">
              <w:rPr>
                <w:rFonts w:ascii="Tahoma" w:eastAsia="Angsana New" w:hAnsi="Tahoma" w:cs="Tahoma"/>
                <w:sz w:val="14"/>
                <w:szCs w:val="14"/>
              </w:rPr>
              <w:t xml:space="preserve"> (Digital Gamification</w:t>
            </w:r>
          </w:p>
        </w:tc>
        <w:tc>
          <w:tcPr>
            <w:tcW w:w="606" w:type="dxa"/>
          </w:tcPr>
          <w:p w14:paraId="53C2C889" w14:textId="77777777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7294008A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32E5A6FE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F4437AA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36749" w:rsidRPr="003A6BE1" w14:paraId="2A3223E1" w14:textId="77777777" w:rsidTr="00D1281E">
        <w:trPr>
          <w:cantSplit/>
        </w:trPr>
        <w:tc>
          <w:tcPr>
            <w:tcW w:w="2244" w:type="dxa"/>
          </w:tcPr>
          <w:p w14:paraId="28CE894D" w14:textId="77777777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4110" w:type="dxa"/>
          </w:tcPr>
          <w:p w14:paraId="16761AF4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</w:rPr>
              <w:t>Platform)</w:t>
            </w:r>
          </w:p>
        </w:tc>
        <w:tc>
          <w:tcPr>
            <w:tcW w:w="606" w:type="dxa"/>
          </w:tcPr>
          <w:p w14:paraId="4BF4BD29" w14:textId="77777777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0709A26B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17A89227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38FBAD3F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36749" w:rsidRPr="003A6BE1" w14:paraId="0632DB84" w14:textId="77777777" w:rsidTr="00D1281E">
        <w:trPr>
          <w:cantSplit/>
        </w:trPr>
        <w:tc>
          <w:tcPr>
            <w:tcW w:w="2244" w:type="dxa"/>
          </w:tcPr>
          <w:p w14:paraId="609727FB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4110" w:type="dxa"/>
          </w:tcPr>
          <w:p w14:paraId="21E5BFB2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14:paraId="05F7DEA4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1124FE4A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533C2603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458B25B8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236749" w:rsidRPr="003A6BE1" w14:paraId="6C3EC6FD" w14:textId="77777777" w:rsidTr="00D1281E">
        <w:trPr>
          <w:cantSplit/>
        </w:trPr>
        <w:tc>
          <w:tcPr>
            <w:tcW w:w="2244" w:type="dxa"/>
          </w:tcPr>
          <w:p w14:paraId="681BF7FF" w14:textId="77777777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บริษัท กอล์ฟดิกก์ จำกัด</w:t>
            </w:r>
          </w:p>
        </w:tc>
        <w:tc>
          <w:tcPr>
            <w:tcW w:w="4110" w:type="dxa"/>
          </w:tcPr>
          <w:p w14:paraId="1405CF73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ให้บริการและพัฒนาระบบการจองสนามกอล์ฟ หรือบริการที่เกี่ยวข้องกับ</w:t>
            </w:r>
          </w:p>
        </w:tc>
        <w:tc>
          <w:tcPr>
            <w:tcW w:w="606" w:type="dxa"/>
          </w:tcPr>
          <w:p w14:paraId="3DF43223" w14:textId="77777777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5C344DDE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</w:rPr>
              <w:t>25.00</w:t>
            </w:r>
          </w:p>
        </w:tc>
        <w:tc>
          <w:tcPr>
            <w:tcW w:w="284" w:type="dxa"/>
          </w:tcPr>
          <w:p w14:paraId="5D9C1FBA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497A19DB" w14:textId="415A18B3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</w:rPr>
              <w:t>25.00</w:t>
            </w:r>
          </w:p>
        </w:tc>
      </w:tr>
      <w:tr w:rsidR="00236749" w:rsidRPr="003A6BE1" w14:paraId="6DEBD0B5" w14:textId="77777777" w:rsidTr="00D1281E">
        <w:trPr>
          <w:cantSplit/>
        </w:trPr>
        <w:tc>
          <w:tcPr>
            <w:tcW w:w="2244" w:type="dxa"/>
          </w:tcPr>
          <w:p w14:paraId="3F64CF59" w14:textId="77777777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3A6BE1">
              <w:rPr>
                <w:rFonts w:ascii="Tahoma" w:hAnsi="Tahoma" w:cs="Tahoma"/>
                <w:sz w:val="14"/>
                <w:szCs w:val="14"/>
              </w:rPr>
              <w:t>“</w:t>
            </w: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กอล์ฟดิกก์</w:t>
            </w:r>
            <w:r w:rsidRPr="003A6BE1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14:paraId="1973517E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กีฬากอล์ฟและสนามกอล์ฟ</w:t>
            </w:r>
          </w:p>
        </w:tc>
        <w:tc>
          <w:tcPr>
            <w:tcW w:w="606" w:type="dxa"/>
          </w:tcPr>
          <w:p w14:paraId="7809FF2D" w14:textId="77777777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328F483A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3DD29BAF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3AB4E68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36749" w:rsidRPr="003A6BE1" w14:paraId="1B10EF51" w14:textId="77777777" w:rsidTr="00D1281E">
        <w:trPr>
          <w:cantSplit/>
        </w:trPr>
        <w:tc>
          <w:tcPr>
            <w:tcW w:w="2244" w:type="dxa"/>
          </w:tcPr>
          <w:p w14:paraId="0AB2A34C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022F51B0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6C5D6D74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14:paraId="573CF4E6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84" w:type="dxa"/>
          </w:tcPr>
          <w:p w14:paraId="588C12C4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14:paraId="10B8C2AC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236749" w:rsidRPr="003A6BE1" w14:paraId="61305B14" w14:textId="77777777" w:rsidTr="00D1281E">
        <w:trPr>
          <w:cantSplit/>
        </w:trPr>
        <w:tc>
          <w:tcPr>
            <w:tcW w:w="2244" w:type="dxa"/>
          </w:tcPr>
          <w:p w14:paraId="37C8646F" w14:textId="77777777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 xml:space="preserve">บริษัท อีเว้นท์ ป็อป โฮลดิ้งส์ พีทีอี </w:t>
            </w:r>
          </w:p>
        </w:tc>
        <w:tc>
          <w:tcPr>
            <w:tcW w:w="4110" w:type="dxa"/>
          </w:tcPr>
          <w:p w14:paraId="1DC1D26A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พัฒนาและให้บริการเทคโนโลยีและบริการอื่น ๆ ที่เกี่ยวข้องกับการจัด</w:t>
            </w:r>
          </w:p>
        </w:tc>
        <w:tc>
          <w:tcPr>
            <w:tcW w:w="606" w:type="dxa"/>
          </w:tcPr>
          <w:p w14:paraId="2FB1E90D" w14:textId="77777777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  <w:tc>
          <w:tcPr>
            <w:tcW w:w="849" w:type="dxa"/>
          </w:tcPr>
          <w:p w14:paraId="57466892" w14:textId="08701E39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</w:rPr>
              <w:t>16.16</w:t>
            </w:r>
          </w:p>
        </w:tc>
        <w:tc>
          <w:tcPr>
            <w:tcW w:w="284" w:type="dxa"/>
          </w:tcPr>
          <w:p w14:paraId="43268281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3769640F" w14:textId="7B008D4C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</w:rPr>
              <w:t>16.16</w:t>
            </w:r>
          </w:p>
        </w:tc>
      </w:tr>
      <w:tr w:rsidR="00236749" w:rsidRPr="003A6BE1" w14:paraId="03C1D62B" w14:textId="77777777" w:rsidTr="00D1281E">
        <w:trPr>
          <w:cantSplit/>
        </w:trPr>
        <w:tc>
          <w:tcPr>
            <w:tcW w:w="2244" w:type="dxa"/>
          </w:tcPr>
          <w:p w14:paraId="172300FC" w14:textId="77777777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ลิมิตเต็ด (</w:t>
            </w:r>
            <w:r w:rsidRPr="003A6BE1">
              <w:rPr>
                <w:rFonts w:ascii="Tahoma" w:hAnsi="Tahoma" w:cs="Tahoma"/>
                <w:sz w:val="14"/>
                <w:szCs w:val="14"/>
              </w:rPr>
              <w:t>“</w:t>
            </w: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อีเว้นท์ป็อป</w:t>
            </w:r>
            <w:r w:rsidRPr="003A6BE1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14:paraId="34E97A8C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งานอีเว้นท์และงานแสดงต่าง ๆ</w:t>
            </w:r>
          </w:p>
        </w:tc>
        <w:tc>
          <w:tcPr>
            <w:tcW w:w="606" w:type="dxa"/>
          </w:tcPr>
          <w:p w14:paraId="7C0F0CC5" w14:textId="77777777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6869DF72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40ADF83F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6D196EF0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236749" w:rsidRPr="003A6BE1" w14:paraId="5085EC8B" w14:textId="77777777" w:rsidTr="00D1281E">
        <w:trPr>
          <w:cantSplit/>
        </w:trPr>
        <w:tc>
          <w:tcPr>
            <w:tcW w:w="2244" w:type="dxa"/>
          </w:tcPr>
          <w:p w14:paraId="3E41CF2B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7DB56A27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33B64996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14:paraId="7331DD3A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5B00DCD3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14:paraId="4B247413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236749" w:rsidRPr="003A6BE1" w14:paraId="6200FD9D" w14:textId="77777777" w:rsidTr="00D1281E">
        <w:trPr>
          <w:cantSplit/>
        </w:trPr>
        <w:tc>
          <w:tcPr>
            <w:tcW w:w="2244" w:type="dxa"/>
          </w:tcPr>
          <w:p w14:paraId="3CD08310" w14:textId="77777777" w:rsidR="00236749" w:rsidRPr="003A6BE1" w:rsidRDefault="00236749" w:rsidP="00236749">
            <w:pPr>
              <w:spacing w:line="288" w:lineRule="auto"/>
              <w:ind w:right="-115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บริษัท วายดีเอ็ม (ไทยแลนด์) จำกัด</w:t>
            </w:r>
          </w:p>
        </w:tc>
        <w:tc>
          <w:tcPr>
            <w:tcW w:w="4110" w:type="dxa"/>
          </w:tcPr>
          <w:p w14:paraId="2640CC3D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ให้บริการการทำการตลาดออนไลน์ครบวงจร</w:t>
            </w:r>
          </w:p>
        </w:tc>
        <w:tc>
          <w:tcPr>
            <w:tcW w:w="606" w:type="dxa"/>
          </w:tcPr>
          <w:p w14:paraId="1EE80852" w14:textId="77777777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4693E231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</w:rPr>
              <w:t>8.11</w:t>
            </w:r>
          </w:p>
        </w:tc>
        <w:tc>
          <w:tcPr>
            <w:tcW w:w="284" w:type="dxa"/>
          </w:tcPr>
          <w:p w14:paraId="325958AE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8ABCDC0" w14:textId="3FB7AF84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</w:rPr>
              <w:t>8.11</w:t>
            </w:r>
          </w:p>
        </w:tc>
      </w:tr>
      <w:tr w:rsidR="00236749" w:rsidRPr="003A6BE1" w14:paraId="27129E7A" w14:textId="77777777" w:rsidTr="00D1281E">
        <w:trPr>
          <w:cantSplit/>
        </w:trPr>
        <w:tc>
          <w:tcPr>
            <w:tcW w:w="2244" w:type="dxa"/>
          </w:tcPr>
          <w:p w14:paraId="5B0E5915" w14:textId="77777777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3A6BE1">
              <w:rPr>
                <w:rFonts w:ascii="Tahoma" w:hAnsi="Tahoma" w:cs="Tahoma"/>
                <w:sz w:val="14"/>
                <w:szCs w:val="14"/>
              </w:rPr>
              <w:t>“</w:t>
            </w: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วายดีเอ็ม</w:t>
            </w:r>
            <w:r w:rsidRPr="003A6BE1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14:paraId="507C6DCB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508CE58E" w14:textId="77777777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484F4623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2442867B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72DE764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236749" w:rsidRPr="003A6BE1" w14:paraId="0F3C8B8A" w14:textId="77777777" w:rsidTr="00D1281E">
        <w:trPr>
          <w:cantSplit/>
        </w:trPr>
        <w:tc>
          <w:tcPr>
            <w:tcW w:w="2244" w:type="dxa"/>
          </w:tcPr>
          <w:p w14:paraId="10567C2D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60E67342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03E08B90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14:paraId="5856CBF5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14DB5C22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14:paraId="3E6A4DEE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236749" w:rsidRPr="003A6BE1" w14:paraId="75B38F1C" w14:textId="77777777" w:rsidTr="00D1281E">
        <w:trPr>
          <w:cantSplit/>
        </w:trPr>
        <w:tc>
          <w:tcPr>
            <w:tcW w:w="2244" w:type="dxa"/>
          </w:tcPr>
          <w:p w14:paraId="20C1EC13" w14:textId="77777777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บริษัท วีวีอาร์ เอเซีย จำกัด</w:t>
            </w:r>
          </w:p>
        </w:tc>
        <w:tc>
          <w:tcPr>
            <w:tcW w:w="4110" w:type="dxa"/>
          </w:tcPr>
          <w:p w14:paraId="4A8A5E8E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ผลิตและพัฒนาคอนเทนต์ในรูปแบบ </w:t>
            </w:r>
            <w:r w:rsidRPr="003A6BE1">
              <w:rPr>
                <w:rFonts w:ascii="Tahoma" w:eastAsia="Angsana New" w:hAnsi="Tahoma" w:cs="Tahoma"/>
                <w:sz w:val="14"/>
                <w:szCs w:val="14"/>
              </w:rPr>
              <w:t xml:space="preserve">Virtual reality </w:t>
            </w: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บนอุปกรณ์</w:t>
            </w:r>
          </w:p>
        </w:tc>
        <w:tc>
          <w:tcPr>
            <w:tcW w:w="606" w:type="dxa"/>
          </w:tcPr>
          <w:p w14:paraId="395A5CA1" w14:textId="77777777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5AA06DAB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</w:rPr>
              <w:t>10.00</w:t>
            </w:r>
          </w:p>
        </w:tc>
        <w:tc>
          <w:tcPr>
            <w:tcW w:w="284" w:type="dxa"/>
          </w:tcPr>
          <w:p w14:paraId="579C2983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1CF1721D" w14:textId="04372BD3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</w:rPr>
              <w:t>10.00</w:t>
            </w:r>
          </w:p>
        </w:tc>
      </w:tr>
      <w:tr w:rsidR="00236749" w:rsidRPr="003A6BE1" w14:paraId="617D54CC" w14:textId="77777777" w:rsidTr="00D1281E">
        <w:trPr>
          <w:cantSplit/>
        </w:trPr>
        <w:tc>
          <w:tcPr>
            <w:tcW w:w="2244" w:type="dxa"/>
          </w:tcPr>
          <w:p w14:paraId="04861771" w14:textId="77777777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(“วีวีอาร์เอเซีย”)</w:t>
            </w:r>
          </w:p>
        </w:tc>
        <w:tc>
          <w:tcPr>
            <w:tcW w:w="4110" w:type="dxa"/>
          </w:tcPr>
          <w:p w14:paraId="273DFDAE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สมาร์ทโฟน แท็บเล็ต และอุปกรณ์อื่น</w:t>
            </w:r>
            <w:r w:rsidRPr="003A6BE1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ๆ</w:t>
            </w:r>
          </w:p>
        </w:tc>
        <w:tc>
          <w:tcPr>
            <w:tcW w:w="606" w:type="dxa"/>
          </w:tcPr>
          <w:p w14:paraId="1039B576" w14:textId="77777777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10F31AA8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595247A4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449349A7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236749" w:rsidRPr="003A6BE1" w14:paraId="3BE4FD38" w14:textId="77777777" w:rsidTr="00D1281E">
        <w:trPr>
          <w:cantSplit/>
        </w:trPr>
        <w:tc>
          <w:tcPr>
            <w:tcW w:w="2244" w:type="dxa"/>
          </w:tcPr>
          <w:p w14:paraId="202AFABE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2BE1FC54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1799E9ED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14:paraId="06AFE08C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24461E39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14:paraId="31022F80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236749" w:rsidRPr="003A6BE1" w14:paraId="27ECC3C1" w14:textId="77777777" w:rsidTr="00D1281E">
        <w:trPr>
          <w:cantSplit/>
        </w:trPr>
        <w:tc>
          <w:tcPr>
            <w:tcW w:w="2244" w:type="dxa"/>
          </w:tcPr>
          <w:p w14:paraId="5AD31E44" w14:textId="77777777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บริษัท ช็อคโก้ คาร์ด เอ็นเตอร์ไพรส์</w:t>
            </w:r>
          </w:p>
        </w:tc>
        <w:tc>
          <w:tcPr>
            <w:tcW w:w="4110" w:type="dxa"/>
          </w:tcPr>
          <w:p w14:paraId="703CF722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พัฒนาระบบบริหารจัดการความสัมพันธ์กับลูกค้า </w:t>
            </w:r>
            <w:r w:rsidRPr="003A6BE1">
              <w:rPr>
                <w:rFonts w:ascii="Tahoma" w:eastAsia="Angsana New" w:hAnsi="Tahoma" w:cs="Tahoma"/>
                <w:sz w:val="14"/>
                <w:szCs w:val="14"/>
              </w:rPr>
              <w:t>(CRM)</w:t>
            </w: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สำหรับร้านค้า</w:t>
            </w:r>
          </w:p>
        </w:tc>
        <w:tc>
          <w:tcPr>
            <w:tcW w:w="606" w:type="dxa"/>
          </w:tcPr>
          <w:p w14:paraId="6DE1CAC9" w14:textId="77777777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0A2D6F8B" w14:textId="5A6DD63E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</w:rPr>
              <w:t>20.71</w:t>
            </w:r>
          </w:p>
        </w:tc>
        <w:tc>
          <w:tcPr>
            <w:tcW w:w="284" w:type="dxa"/>
          </w:tcPr>
          <w:p w14:paraId="0C1CD7FA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4996594D" w14:textId="2DAF2D6E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</w:rPr>
              <w:t>20.71</w:t>
            </w:r>
          </w:p>
        </w:tc>
      </w:tr>
      <w:tr w:rsidR="00236749" w:rsidRPr="003A6BE1" w14:paraId="37C69D8A" w14:textId="77777777" w:rsidTr="00D1281E">
        <w:trPr>
          <w:cantSplit/>
        </w:trPr>
        <w:tc>
          <w:tcPr>
            <w:tcW w:w="2244" w:type="dxa"/>
          </w:tcPr>
          <w:p w14:paraId="411E825A" w14:textId="77777777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จำกัด (“ช็อคโก้ คาร์ด”)</w:t>
            </w:r>
          </w:p>
        </w:tc>
        <w:tc>
          <w:tcPr>
            <w:tcW w:w="4110" w:type="dxa"/>
          </w:tcPr>
          <w:p w14:paraId="4A7B9C39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ที่เป็นธุรกิจขนาดกลางและขนาดเล็ก</w:t>
            </w:r>
          </w:p>
        </w:tc>
        <w:tc>
          <w:tcPr>
            <w:tcW w:w="606" w:type="dxa"/>
          </w:tcPr>
          <w:p w14:paraId="03251545" w14:textId="77777777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40ADB462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62EDF5E8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DFFC21C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236749" w:rsidRPr="003A6BE1" w14:paraId="44E6D2FD" w14:textId="77777777" w:rsidTr="00D1281E">
        <w:trPr>
          <w:cantSplit/>
        </w:trPr>
        <w:tc>
          <w:tcPr>
            <w:tcW w:w="2244" w:type="dxa"/>
          </w:tcPr>
          <w:p w14:paraId="59968A27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7F3EDDE5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29D39154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14:paraId="347B162A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710E0A25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14:paraId="42A812D2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236749" w:rsidRPr="003A6BE1" w14:paraId="411C6C63" w14:textId="77777777" w:rsidTr="009E362D">
        <w:trPr>
          <w:cantSplit/>
        </w:trPr>
        <w:tc>
          <w:tcPr>
            <w:tcW w:w="2244" w:type="dxa"/>
          </w:tcPr>
          <w:p w14:paraId="6638FF70" w14:textId="77777777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บริษัท อีคาร์ทสตูดิโอ จำกัด</w:t>
            </w:r>
          </w:p>
        </w:tc>
        <w:tc>
          <w:tcPr>
            <w:tcW w:w="4110" w:type="dxa"/>
          </w:tcPr>
          <w:p w14:paraId="33AC4920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ออกแบบ พัฒนา</w:t>
            </w:r>
            <w:r w:rsidRPr="003A6BE1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และให้คำปรึกษาทางด้านระบบแผนที่และเทคโนโลยี</w:t>
            </w:r>
            <w:r w:rsidRPr="003A6BE1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</w:p>
        </w:tc>
        <w:tc>
          <w:tcPr>
            <w:tcW w:w="606" w:type="dxa"/>
          </w:tcPr>
          <w:p w14:paraId="737E1781" w14:textId="77777777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4758A99F" w14:textId="3ED1ED23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</w:rPr>
              <w:t>10.55</w:t>
            </w:r>
          </w:p>
        </w:tc>
        <w:tc>
          <w:tcPr>
            <w:tcW w:w="284" w:type="dxa"/>
          </w:tcPr>
          <w:p w14:paraId="2F70190C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7A7DA47E" w14:textId="11328E51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</w:rPr>
              <w:t>10.55</w:t>
            </w:r>
          </w:p>
        </w:tc>
      </w:tr>
      <w:tr w:rsidR="00236749" w:rsidRPr="003A6BE1" w14:paraId="012DF9A7" w14:textId="77777777" w:rsidTr="009E362D">
        <w:trPr>
          <w:cantSplit/>
        </w:trPr>
        <w:tc>
          <w:tcPr>
            <w:tcW w:w="2244" w:type="dxa"/>
          </w:tcPr>
          <w:p w14:paraId="7A76DA1E" w14:textId="77777777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3A6BE1">
              <w:rPr>
                <w:rFonts w:ascii="Tahoma" w:hAnsi="Tahoma" w:cs="Tahoma"/>
                <w:sz w:val="14"/>
                <w:szCs w:val="14"/>
              </w:rPr>
              <w:t>“</w:t>
            </w: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อีคาร์ท</w:t>
            </w:r>
            <w:r w:rsidRPr="003A6BE1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14:paraId="3C9AAE07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อ้างอิงตำแหน่งทางภูมิศาสตร์ </w:t>
            </w:r>
            <w:r w:rsidRPr="003A6BE1">
              <w:rPr>
                <w:rFonts w:ascii="Tahoma" w:eastAsia="Angsana New" w:hAnsi="Tahoma" w:cs="Tahoma"/>
                <w:sz w:val="14"/>
                <w:szCs w:val="14"/>
              </w:rPr>
              <w:t xml:space="preserve">(Location-based Technology) </w:t>
            </w: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ทั้งบน </w:t>
            </w:r>
          </w:p>
        </w:tc>
        <w:tc>
          <w:tcPr>
            <w:tcW w:w="606" w:type="dxa"/>
          </w:tcPr>
          <w:p w14:paraId="15132993" w14:textId="77777777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1B2E9684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6550FC93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6EF67D33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236749" w:rsidRPr="003A6BE1" w14:paraId="564072F7" w14:textId="77777777" w:rsidTr="009E362D">
        <w:trPr>
          <w:cantSplit/>
        </w:trPr>
        <w:tc>
          <w:tcPr>
            <w:tcW w:w="2244" w:type="dxa"/>
          </w:tcPr>
          <w:p w14:paraId="5BCF3357" w14:textId="77777777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36F168DF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มือถือ และ</w:t>
            </w:r>
            <w:r w:rsidRPr="003A6BE1">
              <w:rPr>
                <w:rFonts w:ascii="Tahoma" w:eastAsia="Angsana New" w:hAnsi="Tahoma" w:cs="Tahoma"/>
                <w:sz w:val="14"/>
                <w:szCs w:val="14"/>
              </w:rPr>
              <w:t xml:space="preserve"> Web-Based Application</w:t>
            </w:r>
          </w:p>
        </w:tc>
        <w:tc>
          <w:tcPr>
            <w:tcW w:w="606" w:type="dxa"/>
          </w:tcPr>
          <w:p w14:paraId="66511744" w14:textId="77777777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4FF666E4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3AD614D7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41EA580B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236749" w:rsidRPr="003A6BE1" w14:paraId="6CD6130E" w14:textId="77777777" w:rsidTr="00D1281E">
        <w:trPr>
          <w:cantSplit/>
        </w:trPr>
        <w:tc>
          <w:tcPr>
            <w:tcW w:w="2244" w:type="dxa"/>
          </w:tcPr>
          <w:p w14:paraId="018746D3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3DB4BF01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5A10659A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14:paraId="42169AE3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84" w:type="dxa"/>
          </w:tcPr>
          <w:p w14:paraId="7840DD6A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14:paraId="6B7B1B60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236749" w:rsidRPr="003A6BE1" w14:paraId="05B8A977" w14:textId="77777777" w:rsidTr="00D1281E">
        <w:trPr>
          <w:cantSplit/>
        </w:trPr>
        <w:tc>
          <w:tcPr>
            <w:tcW w:w="2244" w:type="dxa"/>
          </w:tcPr>
          <w:p w14:paraId="6BA5F08D" w14:textId="77777777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บริษัท ด็อกเตอร์เอทูแซด จำกัด</w:t>
            </w:r>
          </w:p>
        </w:tc>
        <w:tc>
          <w:tcPr>
            <w:tcW w:w="4110" w:type="dxa"/>
          </w:tcPr>
          <w:p w14:paraId="580A43C9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พัฒนาแพลตฟอร์ม เมดิคอล แมชชิ่ง เน็ทเวิร์ค ในการพาคนไข้บุคคลและ</w:t>
            </w:r>
          </w:p>
        </w:tc>
        <w:tc>
          <w:tcPr>
            <w:tcW w:w="606" w:type="dxa"/>
          </w:tcPr>
          <w:p w14:paraId="1CD76BE2" w14:textId="77777777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0F528C3B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20.00</w:t>
            </w:r>
          </w:p>
        </w:tc>
        <w:tc>
          <w:tcPr>
            <w:tcW w:w="284" w:type="dxa"/>
          </w:tcPr>
          <w:p w14:paraId="6CDA5FB7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1096D6BC" w14:textId="6A71F53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20.00</w:t>
            </w:r>
          </w:p>
        </w:tc>
      </w:tr>
      <w:tr w:rsidR="00236749" w:rsidRPr="003A6BE1" w14:paraId="24C510F3" w14:textId="77777777" w:rsidTr="00D1281E">
        <w:trPr>
          <w:cantSplit/>
        </w:trPr>
        <w:tc>
          <w:tcPr>
            <w:tcW w:w="2244" w:type="dxa"/>
          </w:tcPr>
          <w:p w14:paraId="1849F26E" w14:textId="37E37771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3A6BE1">
              <w:rPr>
                <w:rFonts w:ascii="Tahoma" w:hAnsi="Tahoma" w:cs="Tahoma"/>
                <w:sz w:val="14"/>
                <w:szCs w:val="14"/>
              </w:rPr>
              <w:t>“</w:t>
            </w:r>
            <w:r>
              <w:rPr>
                <w:rFonts w:ascii="Tahoma" w:hAnsi="Tahoma" w:cs="Tahoma" w:hint="cs"/>
                <w:sz w:val="14"/>
                <w:szCs w:val="14"/>
                <w:cs/>
              </w:rPr>
              <w:t>ดี</w:t>
            </w:r>
            <w:r w:rsidRPr="003A6BE1">
              <w:rPr>
                <w:rFonts w:ascii="Tahoma" w:hAnsi="Tahoma" w:cs="Tahoma"/>
                <w:sz w:val="14"/>
                <w:szCs w:val="14"/>
                <w:cs/>
              </w:rPr>
              <w:t>เอแซด</w:t>
            </w:r>
            <w:r w:rsidRPr="003A6BE1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14:paraId="67E62247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คนไข้ในองค์กรต่าง ๆ เข้ามารับการรักษาทั้งในประเทศไทยและ</w:t>
            </w:r>
          </w:p>
        </w:tc>
        <w:tc>
          <w:tcPr>
            <w:tcW w:w="606" w:type="dxa"/>
          </w:tcPr>
          <w:p w14:paraId="02BDE01A" w14:textId="77777777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494B04E9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5E0832B7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7B8E7FAD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36749" w:rsidRPr="003A6BE1" w14:paraId="495F682B" w14:textId="77777777" w:rsidTr="00D1281E">
        <w:trPr>
          <w:cantSplit/>
        </w:trPr>
        <w:tc>
          <w:tcPr>
            <w:tcW w:w="2244" w:type="dxa"/>
          </w:tcPr>
          <w:p w14:paraId="372812EB" w14:textId="77777777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176A96A4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ต่างประเทศ รวมถึงพัฒนาแพลตฟอร์มการจัดการด้านการดูแลสุขภาพ</w:t>
            </w:r>
          </w:p>
        </w:tc>
        <w:tc>
          <w:tcPr>
            <w:tcW w:w="606" w:type="dxa"/>
          </w:tcPr>
          <w:p w14:paraId="6F21E02D" w14:textId="77777777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01A20CF2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40D75749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03C6E47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36749" w:rsidRPr="003A6BE1" w14:paraId="3D675E68" w14:textId="77777777" w:rsidTr="00D1281E">
        <w:trPr>
          <w:cantSplit/>
        </w:trPr>
        <w:tc>
          <w:tcPr>
            <w:tcW w:w="2244" w:type="dxa"/>
          </w:tcPr>
          <w:p w14:paraId="6C2C134F" w14:textId="77777777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71EDA7CC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ด้านออนไลน์ต่าง ๆ</w:t>
            </w:r>
          </w:p>
        </w:tc>
        <w:tc>
          <w:tcPr>
            <w:tcW w:w="606" w:type="dxa"/>
          </w:tcPr>
          <w:p w14:paraId="454B1EBE" w14:textId="77777777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6DE72C92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58A5DD2A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6E228579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36749" w:rsidRPr="003A6BE1" w14:paraId="33A9AB61" w14:textId="77777777" w:rsidTr="00D1281E">
        <w:trPr>
          <w:cantSplit/>
        </w:trPr>
        <w:tc>
          <w:tcPr>
            <w:tcW w:w="2244" w:type="dxa"/>
          </w:tcPr>
          <w:p w14:paraId="419D818A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527F6918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7CEF8F03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14:paraId="0D4E695E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84" w:type="dxa"/>
          </w:tcPr>
          <w:p w14:paraId="142CF79E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14:paraId="1C243248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236749" w:rsidRPr="003A6BE1" w14:paraId="643E5254" w14:textId="77777777" w:rsidTr="00D1281E">
        <w:trPr>
          <w:cantSplit/>
        </w:trPr>
        <w:tc>
          <w:tcPr>
            <w:tcW w:w="2244" w:type="dxa"/>
          </w:tcPr>
          <w:p w14:paraId="0F207D0F" w14:textId="77777777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บริษัท เพียร์ พาวเวอร์ จำกัด</w:t>
            </w:r>
          </w:p>
        </w:tc>
        <w:tc>
          <w:tcPr>
            <w:tcW w:w="4110" w:type="dxa"/>
          </w:tcPr>
          <w:p w14:paraId="6C6A739A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3A6BE1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พัฒนาและให้บริการตลาดสินเชื่อออนไลน์</w:t>
            </w: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Pr="003A6BE1">
              <w:rPr>
                <w:rFonts w:ascii="Tahoma" w:eastAsia="Angsana New" w:hAnsi="Tahoma" w:cs="Tahoma"/>
                <w:sz w:val="14"/>
                <w:szCs w:val="14"/>
              </w:rPr>
              <w:t>(Debt Crowd Funding</w:t>
            </w:r>
          </w:p>
        </w:tc>
        <w:tc>
          <w:tcPr>
            <w:tcW w:w="606" w:type="dxa"/>
          </w:tcPr>
          <w:p w14:paraId="4AE1BBE7" w14:textId="77777777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50F2688E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</w:rPr>
              <w:t>14.89</w:t>
            </w:r>
          </w:p>
        </w:tc>
        <w:tc>
          <w:tcPr>
            <w:tcW w:w="284" w:type="dxa"/>
          </w:tcPr>
          <w:p w14:paraId="7EA1EF0B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55C6292" w14:textId="15ED0731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</w:rPr>
              <w:t>14.89</w:t>
            </w:r>
          </w:p>
        </w:tc>
      </w:tr>
      <w:tr w:rsidR="00236749" w:rsidRPr="003A6BE1" w14:paraId="50A99B7A" w14:textId="77777777" w:rsidTr="00D1281E">
        <w:trPr>
          <w:cantSplit/>
        </w:trPr>
        <w:tc>
          <w:tcPr>
            <w:tcW w:w="2244" w:type="dxa"/>
          </w:tcPr>
          <w:p w14:paraId="45E951CF" w14:textId="77777777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(“เพียร์ พาวเวอร์”)</w:t>
            </w:r>
          </w:p>
        </w:tc>
        <w:tc>
          <w:tcPr>
            <w:tcW w:w="4110" w:type="dxa"/>
          </w:tcPr>
          <w:p w14:paraId="22F43E41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</w:rPr>
              <w:t>Platform)</w:t>
            </w:r>
          </w:p>
        </w:tc>
        <w:tc>
          <w:tcPr>
            <w:tcW w:w="606" w:type="dxa"/>
          </w:tcPr>
          <w:p w14:paraId="0F05051B" w14:textId="77777777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4EA186D8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25BEE27D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7039CF8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36749" w:rsidRPr="003A6BE1" w14:paraId="07EEF502" w14:textId="77777777" w:rsidTr="00D1281E">
        <w:trPr>
          <w:cantSplit/>
        </w:trPr>
        <w:tc>
          <w:tcPr>
            <w:tcW w:w="2244" w:type="dxa"/>
          </w:tcPr>
          <w:p w14:paraId="15BE78CE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472D3660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2C8BDBEA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14:paraId="0C806E16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84" w:type="dxa"/>
          </w:tcPr>
          <w:p w14:paraId="360BFFCF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14:paraId="05617C6C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236749" w:rsidRPr="003A6BE1" w14:paraId="64F9813E" w14:textId="77777777" w:rsidTr="00D1281E">
        <w:trPr>
          <w:cantSplit/>
        </w:trPr>
        <w:tc>
          <w:tcPr>
            <w:tcW w:w="2244" w:type="dxa"/>
          </w:tcPr>
          <w:p w14:paraId="753A02EC" w14:textId="77777777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บริษัท ดาต้าฟาร์ม จำกัด</w:t>
            </w:r>
          </w:p>
        </w:tc>
        <w:tc>
          <w:tcPr>
            <w:tcW w:w="4110" w:type="dxa"/>
          </w:tcPr>
          <w:p w14:paraId="4D8F1696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ให้บริการ</w:t>
            </w: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งานทดสอบและประเมินความปลอดภัยระบบเทคโนโลยี</w:t>
            </w:r>
          </w:p>
        </w:tc>
        <w:tc>
          <w:tcPr>
            <w:tcW w:w="606" w:type="dxa"/>
          </w:tcPr>
          <w:p w14:paraId="05626644" w14:textId="77777777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2AF9F627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</w:rPr>
              <w:t>25.00</w:t>
            </w:r>
          </w:p>
        </w:tc>
        <w:tc>
          <w:tcPr>
            <w:tcW w:w="284" w:type="dxa"/>
          </w:tcPr>
          <w:p w14:paraId="5264F987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06C59533" w14:textId="5D99A1AC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</w:rPr>
              <w:t>25.00</w:t>
            </w:r>
          </w:p>
        </w:tc>
      </w:tr>
      <w:tr w:rsidR="00236749" w:rsidRPr="003A6BE1" w14:paraId="0F9362F1" w14:textId="77777777" w:rsidTr="00D1281E">
        <w:trPr>
          <w:cantSplit/>
        </w:trPr>
        <w:tc>
          <w:tcPr>
            <w:tcW w:w="2244" w:type="dxa"/>
          </w:tcPr>
          <w:p w14:paraId="52E01ECF" w14:textId="77777777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(“ดาต้าฟาร์ม”)</w:t>
            </w:r>
          </w:p>
        </w:tc>
        <w:tc>
          <w:tcPr>
            <w:tcW w:w="4110" w:type="dxa"/>
          </w:tcPr>
          <w:p w14:paraId="7B0ACBA1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สารสนเทศ</w:t>
            </w:r>
          </w:p>
        </w:tc>
        <w:tc>
          <w:tcPr>
            <w:tcW w:w="606" w:type="dxa"/>
          </w:tcPr>
          <w:p w14:paraId="6832D6EC" w14:textId="77777777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016C0A42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28D23662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37D0E1E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36749" w:rsidRPr="003A6BE1" w14:paraId="1735DAA0" w14:textId="77777777" w:rsidTr="00D1281E">
        <w:trPr>
          <w:cantSplit/>
        </w:trPr>
        <w:tc>
          <w:tcPr>
            <w:tcW w:w="2244" w:type="dxa"/>
          </w:tcPr>
          <w:p w14:paraId="24475EB4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6108E27D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2CE5B55B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14:paraId="036B416C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84" w:type="dxa"/>
          </w:tcPr>
          <w:p w14:paraId="44B98C26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14:paraId="1D426553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236749" w:rsidRPr="003A6BE1" w14:paraId="6C5E5775" w14:textId="77777777" w:rsidTr="00D1281E">
        <w:trPr>
          <w:cantSplit/>
        </w:trPr>
        <w:tc>
          <w:tcPr>
            <w:tcW w:w="2244" w:type="dxa"/>
          </w:tcPr>
          <w:p w14:paraId="0810EBD1" w14:textId="77777777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บริษัท แอกซินัน</w:t>
            </w:r>
            <w:r w:rsidRPr="003A6BE1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พีทีอี ลิมิตเต็ด</w:t>
            </w:r>
          </w:p>
        </w:tc>
        <w:tc>
          <w:tcPr>
            <w:tcW w:w="4110" w:type="dxa"/>
          </w:tcPr>
          <w:p w14:paraId="0C33738A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ให้บริการประกันวินาศภัยโดยใช้เทคโนโลยี</w:t>
            </w: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ในการพัฒนานวัตกรรมใหม่</w:t>
            </w:r>
          </w:p>
        </w:tc>
        <w:tc>
          <w:tcPr>
            <w:tcW w:w="606" w:type="dxa"/>
          </w:tcPr>
          <w:p w14:paraId="2CE43AF8" w14:textId="77777777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  <w:tc>
          <w:tcPr>
            <w:tcW w:w="849" w:type="dxa"/>
          </w:tcPr>
          <w:p w14:paraId="4AB6FAA9" w14:textId="20511713" w:rsidR="00236749" w:rsidRPr="001C0EF5" w:rsidRDefault="000121EC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A6533">
              <w:rPr>
                <w:rFonts w:ascii="Tahoma" w:eastAsia="Angsana New" w:hAnsi="Tahoma" w:cs="Tahoma"/>
                <w:sz w:val="14"/>
                <w:szCs w:val="14"/>
              </w:rPr>
              <w:t>4.11</w:t>
            </w:r>
          </w:p>
        </w:tc>
        <w:tc>
          <w:tcPr>
            <w:tcW w:w="284" w:type="dxa"/>
          </w:tcPr>
          <w:p w14:paraId="68BAF292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66F8A853" w14:textId="3FFE410D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</w:rPr>
              <w:t>5.15</w:t>
            </w:r>
          </w:p>
        </w:tc>
      </w:tr>
      <w:tr w:rsidR="00236749" w:rsidRPr="003A6BE1" w14:paraId="3C7C92C6" w14:textId="77777777" w:rsidTr="00D1281E">
        <w:trPr>
          <w:cantSplit/>
        </w:trPr>
        <w:tc>
          <w:tcPr>
            <w:tcW w:w="2244" w:type="dxa"/>
          </w:tcPr>
          <w:p w14:paraId="7A4E2580" w14:textId="77777777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</w:rPr>
              <w:t>(“</w:t>
            </w:r>
            <w:r w:rsidRPr="003A6BE1">
              <w:rPr>
                <w:rFonts w:ascii="Tahoma" w:hAnsi="Tahoma" w:cs="Tahoma"/>
                <w:sz w:val="14"/>
                <w:szCs w:val="14"/>
                <w:cs/>
              </w:rPr>
              <w:t>แอกซินัน</w:t>
            </w:r>
            <w:r w:rsidRPr="003A6BE1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14:paraId="2301A566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สำหรับธุรกิจประกัน</w:t>
            </w:r>
          </w:p>
        </w:tc>
        <w:tc>
          <w:tcPr>
            <w:tcW w:w="606" w:type="dxa"/>
          </w:tcPr>
          <w:p w14:paraId="11330450" w14:textId="77777777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6D3924C3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4444336B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07755CFA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36749" w:rsidRPr="00862AD7" w14:paraId="658C83B6" w14:textId="77777777" w:rsidTr="00D1281E">
        <w:trPr>
          <w:cantSplit/>
        </w:trPr>
        <w:tc>
          <w:tcPr>
            <w:tcW w:w="2244" w:type="dxa"/>
          </w:tcPr>
          <w:p w14:paraId="680D23F2" w14:textId="77777777" w:rsidR="00236749" w:rsidRPr="002D0E9A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4110" w:type="dxa"/>
          </w:tcPr>
          <w:p w14:paraId="5B28F4D2" w14:textId="77777777" w:rsidR="00236749" w:rsidRPr="002D0E9A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4D450A6F" w14:textId="77777777" w:rsidR="00236749" w:rsidRPr="002D0E9A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14:paraId="6CAE1E9C" w14:textId="77777777" w:rsidR="00236749" w:rsidRPr="002D0E9A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84" w:type="dxa"/>
          </w:tcPr>
          <w:p w14:paraId="6ED94227" w14:textId="77777777" w:rsidR="00236749" w:rsidRPr="002D0E9A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14:paraId="1FCBB932" w14:textId="77777777" w:rsidR="00236749" w:rsidRPr="002D0E9A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236749" w:rsidRPr="003A6BE1" w14:paraId="32DD2180" w14:textId="77777777" w:rsidTr="00D1281E">
        <w:trPr>
          <w:cantSplit/>
        </w:trPr>
        <w:tc>
          <w:tcPr>
            <w:tcW w:w="2244" w:type="dxa"/>
          </w:tcPr>
          <w:p w14:paraId="5BE34B06" w14:textId="0DA0A71D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บริษัท ชมชอบกรุ๊ป จำกัด</w:t>
            </w:r>
          </w:p>
        </w:tc>
        <w:tc>
          <w:tcPr>
            <w:tcW w:w="4110" w:type="dxa"/>
          </w:tcPr>
          <w:p w14:paraId="39C1FB20" w14:textId="5162F91E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bookmarkStart w:id="1" w:name="_Hlk54190545"/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พัฒนาและให้บริการแพลตฟอร์มการจัดการ รวบรวม และแลกเปลี่ยนแต้ม</w:t>
            </w:r>
            <w:bookmarkEnd w:id="1"/>
          </w:p>
        </w:tc>
        <w:tc>
          <w:tcPr>
            <w:tcW w:w="606" w:type="dxa"/>
          </w:tcPr>
          <w:p w14:paraId="61CBBB36" w14:textId="3A6938C2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5FD9F67C" w14:textId="7377CFD0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</w:rPr>
              <w:t>10.85</w:t>
            </w:r>
          </w:p>
        </w:tc>
        <w:tc>
          <w:tcPr>
            <w:tcW w:w="284" w:type="dxa"/>
          </w:tcPr>
          <w:p w14:paraId="47D1D427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7C4C597" w14:textId="1714D7B8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</w:rPr>
              <w:t>10.85</w:t>
            </w:r>
          </w:p>
        </w:tc>
      </w:tr>
      <w:tr w:rsidR="00236749" w:rsidRPr="003A6BE1" w14:paraId="06BBC4F2" w14:textId="77777777" w:rsidTr="00D1281E">
        <w:trPr>
          <w:cantSplit/>
        </w:trPr>
        <w:tc>
          <w:tcPr>
            <w:tcW w:w="2244" w:type="dxa"/>
          </w:tcPr>
          <w:p w14:paraId="516D6965" w14:textId="6737B343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(“ชมชอบ”)</w:t>
            </w:r>
          </w:p>
        </w:tc>
        <w:tc>
          <w:tcPr>
            <w:tcW w:w="4110" w:type="dxa"/>
          </w:tcPr>
          <w:p w14:paraId="6D711683" w14:textId="7046C6A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จากบัตรเครดิต/บัตรสะสมแต้มต่างๆ ของลูกค้า เป็นสิทธิประโยชน์และ</w:t>
            </w:r>
          </w:p>
        </w:tc>
        <w:tc>
          <w:tcPr>
            <w:tcW w:w="606" w:type="dxa"/>
          </w:tcPr>
          <w:p w14:paraId="2679A317" w14:textId="77777777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23727ACE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79DDF551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3192560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36749" w:rsidRPr="003A6BE1" w14:paraId="7BF3E76A" w14:textId="77777777" w:rsidTr="00D1281E">
        <w:trPr>
          <w:cantSplit/>
        </w:trPr>
        <w:tc>
          <w:tcPr>
            <w:tcW w:w="2244" w:type="dxa"/>
          </w:tcPr>
          <w:p w14:paraId="070A77EA" w14:textId="77777777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37A70F12" w14:textId="507868B8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ส่วนลดสินค้าและบริการจากร้านค้าและแบรนด์พันธมิตร</w:t>
            </w:r>
          </w:p>
        </w:tc>
        <w:tc>
          <w:tcPr>
            <w:tcW w:w="606" w:type="dxa"/>
          </w:tcPr>
          <w:p w14:paraId="1EF9EED2" w14:textId="77777777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754BBA7D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753E4332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70A4C3AE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36749" w:rsidRPr="00862AD7" w14:paraId="5DB770CC" w14:textId="77777777" w:rsidTr="00D1281E">
        <w:trPr>
          <w:cantSplit/>
        </w:trPr>
        <w:tc>
          <w:tcPr>
            <w:tcW w:w="2244" w:type="dxa"/>
          </w:tcPr>
          <w:p w14:paraId="0D9392C5" w14:textId="77777777" w:rsidR="00236749" w:rsidRPr="002D0E9A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717255C6" w14:textId="77777777" w:rsidR="00236749" w:rsidRPr="002D0E9A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4A516E56" w14:textId="77777777" w:rsidR="00236749" w:rsidRPr="002D0E9A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14:paraId="3102B82D" w14:textId="77777777" w:rsidR="00236749" w:rsidRPr="002D0E9A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84" w:type="dxa"/>
          </w:tcPr>
          <w:p w14:paraId="50607582" w14:textId="77777777" w:rsidR="00236749" w:rsidRPr="002D0E9A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14:paraId="1F88C9EE" w14:textId="77777777" w:rsidR="00236749" w:rsidRPr="002D0E9A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236749" w:rsidRPr="003A6BE1" w14:paraId="2F792914" w14:textId="77777777" w:rsidTr="00D1281E">
        <w:trPr>
          <w:cantSplit/>
        </w:trPr>
        <w:tc>
          <w:tcPr>
            <w:tcW w:w="2244" w:type="dxa"/>
          </w:tcPr>
          <w:p w14:paraId="1F4B5C86" w14:textId="5090093A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บริษัท สวิฟท์ ไดนามิคส์ จำกัด</w:t>
            </w:r>
          </w:p>
        </w:tc>
        <w:tc>
          <w:tcPr>
            <w:tcW w:w="4110" w:type="dxa"/>
          </w:tcPr>
          <w:p w14:paraId="292944F1" w14:textId="386B908A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ให้บริการซอฟท์แวร์และคำปรึกษาด้านการก่อสร้างและซ่อมบำรุงโดยใช้</w:t>
            </w:r>
          </w:p>
        </w:tc>
        <w:tc>
          <w:tcPr>
            <w:tcW w:w="606" w:type="dxa"/>
          </w:tcPr>
          <w:p w14:paraId="2F46973C" w14:textId="78F6738D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4224AFCA" w14:textId="64323725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</w:rPr>
              <w:t>16.67</w:t>
            </w:r>
          </w:p>
        </w:tc>
        <w:tc>
          <w:tcPr>
            <w:tcW w:w="284" w:type="dxa"/>
          </w:tcPr>
          <w:p w14:paraId="1478ADCE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74B06E02" w14:textId="5E1C79A0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</w:rPr>
              <w:t>16.67</w:t>
            </w:r>
          </w:p>
        </w:tc>
      </w:tr>
      <w:tr w:rsidR="00BA6482" w:rsidRPr="003A6BE1" w14:paraId="3239D9EA" w14:textId="77777777" w:rsidTr="00D1281E">
        <w:trPr>
          <w:cantSplit/>
        </w:trPr>
        <w:tc>
          <w:tcPr>
            <w:tcW w:w="2244" w:type="dxa"/>
          </w:tcPr>
          <w:p w14:paraId="3A469964" w14:textId="39986B4F" w:rsidR="00BA6482" w:rsidRPr="003A6BE1" w:rsidRDefault="00BA6482" w:rsidP="00BA6482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bookmarkStart w:id="2" w:name="_Hlk54190553"/>
            <w:r w:rsidRPr="003A6BE1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="00236749" w:rsidRPr="003A6BE1">
              <w:rPr>
                <w:rFonts w:ascii="Tahoma" w:hAnsi="Tahoma" w:cs="Tahoma" w:hint="eastAsia"/>
                <w:sz w:val="14"/>
                <w:szCs w:val="14"/>
                <w:cs/>
              </w:rPr>
              <w:t>“</w:t>
            </w: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สวิฟท์ ไดนามิคส์</w:t>
            </w:r>
            <w:r w:rsidR="00236749" w:rsidRPr="003A6BE1">
              <w:rPr>
                <w:rFonts w:ascii="Tahoma" w:hAnsi="Tahoma" w:cs="Tahoma"/>
                <w:sz w:val="14"/>
                <w:szCs w:val="14"/>
                <w:cs/>
              </w:rPr>
              <w:t>”</w:t>
            </w:r>
            <w:r w:rsidRPr="003A6BE1">
              <w:rPr>
                <w:rFonts w:ascii="Tahoma" w:hAnsi="Tahoma" w:cs="Tahoma"/>
                <w:sz w:val="14"/>
                <w:szCs w:val="14"/>
                <w:cs/>
              </w:rPr>
              <w:t>)</w:t>
            </w:r>
          </w:p>
        </w:tc>
        <w:tc>
          <w:tcPr>
            <w:tcW w:w="4110" w:type="dxa"/>
          </w:tcPr>
          <w:p w14:paraId="41776D7D" w14:textId="48D64C36" w:rsidR="00BA6482" w:rsidRPr="003A6BE1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เทคโนโลยีไอโอที </w:t>
            </w:r>
            <w:r w:rsidRPr="003A6BE1">
              <w:rPr>
                <w:rFonts w:ascii="Tahoma" w:eastAsia="Angsana New" w:hAnsi="Tahoma" w:cs="Tahoma"/>
                <w:sz w:val="14"/>
                <w:szCs w:val="14"/>
              </w:rPr>
              <w:t>(IoT Technology)</w:t>
            </w:r>
          </w:p>
        </w:tc>
        <w:tc>
          <w:tcPr>
            <w:tcW w:w="606" w:type="dxa"/>
          </w:tcPr>
          <w:p w14:paraId="1DB03E49" w14:textId="77777777" w:rsidR="00BA6482" w:rsidRPr="003A6BE1" w:rsidRDefault="00BA6482" w:rsidP="00BA6482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0D524340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27EAA1BA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6F4B2E3D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36749" w:rsidRPr="00862AD7" w14:paraId="320D4872" w14:textId="77777777" w:rsidTr="00223F05">
        <w:trPr>
          <w:cantSplit/>
        </w:trPr>
        <w:tc>
          <w:tcPr>
            <w:tcW w:w="2244" w:type="dxa"/>
          </w:tcPr>
          <w:p w14:paraId="3D31847F" w14:textId="77777777" w:rsidR="00236749" w:rsidRPr="002D0E9A" w:rsidRDefault="00236749" w:rsidP="00223F05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2FB4D394" w14:textId="77777777" w:rsidR="00236749" w:rsidRPr="002D0E9A" w:rsidRDefault="00236749" w:rsidP="00223F05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4725ADA1" w14:textId="77777777" w:rsidR="00236749" w:rsidRPr="002D0E9A" w:rsidRDefault="00236749" w:rsidP="00223F05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14:paraId="0B82E3AA" w14:textId="77777777" w:rsidR="00236749" w:rsidRPr="002D0E9A" w:rsidRDefault="00236749" w:rsidP="00223F05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84" w:type="dxa"/>
          </w:tcPr>
          <w:p w14:paraId="3764B2FF" w14:textId="77777777" w:rsidR="00236749" w:rsidRPr="002D0E9A" w:rsidRDefault="00236749" w:rsidP="00223F05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14:paraId="2D33A9FE" w14:textId="77777777" w:rsidR="00236749" w:rsidRPr="002D0E9A" w:rsidRDefault="00236749" w:rsidP="00223F05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236749" w:rsidRPr="003A6BE1" w14:paraId="5BC2D88B" w14:textId="77777777" w:rsidTr="00D1281E">
        <w:trPr>
          <w:cantSplit/>
        </w:trPr>
        <w:tc>
          <w:tcPr>
            <w:tcW w:w="2244" w:type="dxa"/>
          </w:tcPr>
          <w:p w14:paraId="601E00FB" w14:textId="463176A4" w:rsidR="00236749" w:rsidRPr="007F6BDC" w:rsidRDefault="00236749" w:rsidP="00BA6482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7F6BDC">
              <w:rPr>
                <w:rFonts w:ascii="Tahoma" w:hAnsi="Tahoma" w:cs="Tahoma" w:hint="cs"/>
                <w:sz w:val="14"/>
                <w:szCs w:val="14"/>
                <w:cs/>
              </w:rPr>
              <w:t>บริษัท โคนิเคิล จำกัด (“โคนิเคิล”)</w:t>
            </w:r>
          </w:p>
        </w:tc>
        <w:tc>
          <w:tcPr>
            <w:tcW w:w="4110" w:type="dxa"/>
          </w:tcPr>
          <w:p w14:paraId="7A188974" w14:textId="05F5D77C" w:rsidR="00236749" w:rsidRPr="007F6BDC" w:rsidRDefault="007F6BDC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7F6BDC">
              <w:rPr>
                <w:rFonts w:ascii="Tahoma" w:eastAsia="Angsana New" w:hAnsi="Tahoma" w:cs="Tahoma"/>
                <w:sz w:val="14"/>
                <w:szCs w:val="14"/>
                <w:cs/>
              </w:rPr>
              <w:t>พัฒนาแพลตฟอร์มและโซลูชั่นด้านการเรียนรู้สำหรับองค์กร</w:t>
            </w:r>
          </w:p>
        </w:tc>
        <w:tc>
          <w:tcPr>
            <w:tcW w:w="606" w:type="dxa"/>
          </w:tcPr>
          <w:p w14:paraId="1A5E130A" w14:textId="5F43084E" w:rsidR="00236749" w:rsidRPr="007F6BDC" w:rsidRDefault="00236749" w:rsidP="00BA6482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7F6BDC">
              <w:rPr>
                <w:rFonts w:ascii="Tahoma" w:hAnsi="Tahoma" w:cs="Tahoma" w:hint="cs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260D2FB1" w14:textId="319AC62A" w:rsidR="00236749" w:rsidRPr="007F6BDC" w:rsidRDefault="00236749" w:rsidP="00BA6482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7F6BDC">
              <w:rPr>
                <w:rFonts w:ascii="Tahoma" w:eastAsia="Angsana New" w:hAnsi="Tahoma" w:cs="Tahoma"/>
                <w:sz w:val="14"/>
                <w:szCs w:val="14"/>
              </w:rPr>
              <w:t>13.07</w:t>
            </w:r>
          </w:p>
        </w:tc>
        <w:tc>
          <w:tcPr>
            <w:tcW w:w="284" w:type="dxa"/>
          </w:tcPr>
          <w:p w14:paraId="62EB5099" w14:textId="77777777" w:rsidR="00236749" w:rsidRPr="007F6BDC" w:rsidRDefault="00236749" w:rsidP="00BA6482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787FD95E" w14:textId="19B1034A" w:rsidR="00236749" w:rsidRPr="003A6BE1" w:rsidRDefault="00236749" w:rsidP="00BA6482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7F6BDC">
              <w:rPr>
                <w:rFonts w:ascii="Tahoma" w:eastAsia="Angsana New" w:hAnsi="Tahoma" w:cs="Tahoma"/>
                <w:sz w:val="14"/>
                <w:szCs w:val="14"/>
              </w:rPr>
              <w:t>-</w:t>
            </w:r>
          </w:p>
        </w:tc>
      </w:tr>
      <w:tr w:rsidR="00236749" w:rsidRPr="003A6BE1" w14:paraId="7EB7DD83" w14:textId="77777777" w:rsidTr="00D1281E">
        <w:trPr>
          <w:cantSplit/>
        </w:trPr>
        <w:tc>
          <w:tcPr>
            <w:tcW w:w="2244" w:type="dxa"/>
          </w:tcPr>
          <w:p w14:paraId="0D7D1AF5" w14:textId="77777777" w:rsidR="00236749" w:rsidRPr="003A6BE1" w:rsidRDefault="00236749" w:rsidP="00BA6482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137FEE64" w14:textId="77777777" w:rsidR="00236749" w:rsidRPr="003A6BE1" w:rsidRDefault="00236749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2DE92D73" w14:textId="77777777" w:rsidR="00236749" w:rsidRPr="003A6BE1" w:rsidRDefault="00236749" w:rsidP="00BA6482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65815451" w14:textId="77777777" w:rsidR="00236749" w:rsidRPr="003A6BE1" w:rsidRDefault="00236749" w:rsidP="00BA6482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2D8C8277" w14:textId="77777777" w:rsidR="00236749" w:rsidRPr="003A6BE1" w:rsidRDefault="00236749" w:rsidP="00BA6482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0275DD4F" w14:textId="77777777" w:rsidR="00236749" w:rsidRPr="003A6BE1" w:rsidRDefault="00236749" w:rsidP="00BA6482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bookmarkEnd w:id="2"/>
      <w:tr w:rsidR="00BA6482" w:rsidRPr="003A6BE1" w14:paraId="4CAC1620" w14:textId="77777777" w:rsidTr="00D1281E">
        <w:trPr>
          <w:cantSplit/>
        </w:trPr>
        <w:tc>
          <w:tcPr>
            <w:tcW w:w="2244" w:type="dxa"/>
          </w:tcPr>
          <w:p w14:paraId="1217995D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4110" w:type="dxa"/>
          </w:tcPr>
          <w:p w14:paraId="2E6339B0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2FA8D18E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14:paraId="7A7C0C66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84" w:type="dxa"/>
          </w:tcPr>
          <w:p w14:paraId="03F4A0C4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14:paraId="5AC82E7B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BA6482" w:rsidRPr="003A6BE1" w14:paraId="37D010CB" w14:textId="77777777" w:rsidTr="00765A1E">
        <w:trPr>
          <w:cantSplit/>
        </w:trPr>
        <w:tc>
          <w:tcPr>
            <w:tcW w:w="2244" w:type="dxa"/>
          </w:tcPr>
          <w:p w14:paraId="00D9A39E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3A6BE1"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  <w:t>บริษัท</w:t>
            </w:r>
          </w:p>
        </w:tc>
        <w:tc>
          <w:tcPr>
            <w:tcW w:w="4110" w:type="dxa"/>
          </w:tcPr>
          <w:p w14:paraId="38669DA5" w14:textId="77777777" w:rsidR="00BA6482" w:rsidRPr="003A6BE1" w:rsidRDefault="00BA6482" w:rsidP="00BA6482">
            <w:pPr>
              <w:spacing w:line="288" w:lineRule="auto"/>
              <w:ind w:left="-101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ลักษณะธุรกิจ</w:t>
            </w:r>
          </w:p>
        </w:tc>
        <w:tc>
          <w:tcPr>
            <w:tcW w:w="2694" w:type="dxa"/>
            <w:gridSpan w:val="4"/>
          </w:tcPr>
          <w:p w14:paraId="53BA9417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 w:hint="eastAsia"/>
                <w:b/>
                <w:bCs/>
                <w:sz w:val="14"/>
                <w:szCs w:val="14"/>
                <w:cs/>
              </w:rPr>
              <w:t>ประเทศที่กิจการจัดตั้ง</w:t>
            </w:r>
          </w:p>
        </w:tc>
      </w:tr>
      <w:tr w:rsidR="00BA6482" w:rsidRPr="003A6BE1" w14:paraId="3E8966AB" w14:textId="77777777" w:rsidTr="00D1281E">
        <w:trPr>
          <w:cantSplit/>
        </w:trPr>
        <w:tc>
          <w:tcPr>
            <w:tcW w:w="2244" w:type="dxa"/>
          </w:tcPr>
          <w:p w14:paraId="64652608" w14:textId="77777777" w:rsidR="00BA6482" w:rsidRPr="003A6BE1" w:rsidRDefault="00BA6482" w:rsidP="00BA6482">
            <w:pPr>
              <w:spacing w:line="288" w:lineRule="auto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เงินลงทุนอื่น</w:t>
            </w:r>
          </w:p>
        </w:tc>
        <w:tc>
          <w:tcPr>
            <w:tcW w:w="4110" w:type="dxa"/>
          </w:tcPr>
          <w:p w14:paraId="1770F14D" w14:textId="77777777" w:rsidR="00BA6482" w:rsidRPr="003A6BE1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62E5DC21" w14:textId="77777777" w:rsidR="00BA6482" w:rsidRPr="003A6BE1" w:rsidRDefault="00BA6482" w:rsidP="00BA6482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273AD0EE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166E065E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15F6F7B4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BA6482" w:rsidRPr="003A6BE1" w14:paraId="2E4865D9" w14:textId="77777777" w:rsidTr="00D1281E">
        <w:trPr>
          <w:cantSplit/>
        </w:trPr>
        <w:tc>
          <w:tcPr>
            <w:tcW w:w="2244" w:type="dxa"/>
          </w:tcPr>
          <w:p w14:paraId="38348364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4110" w:type="dxa"/>
          </w:tcPr>
          <w:p w14:paraId="51A161ED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3736AFB1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14:paraId="47FEF709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84" w:type="dxa"/>
          </w:tcPr>
          <w:p w14:paraId="1B57F707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14:paraId="18AC8A75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BA6482" w:rsidRPr="003A6BE1" w14:paraId="36AE6AC3" w14:textId="77777777" w:rsidTr="00765A1E">
        <w:trPr>
          <w:cantSplit/>
        </w:trPr>
        <w:tc>
          <w:tcPr>
            <w:tcW w:w="2244" w:type="dxa"/>
          </w:tcPr>
          <w:p w14:paraId="45B5EAAF" w14:textId="77777777" w:rsidR="00BA6482" w:rsidRPr="003A6BE1" w:rsidRDefault="00BA6482" w:rsidP="00BA6482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  <w:r w:rsidRPr="003A6BE1">
              <w:rPr>
                <w:rFonts w:ascii="Tahoma" w:hAnsi="Tahoma" w:cs="Tahoma"/>
                <w:sz w:val="14"/>
                <w:szCs w:val="14"/>
              </w:rPr>
              <w:t>Ecommerce Enablers Pte</w:t>
            </w:r>
            <w:r w:rsidRPr="003A6BE1">
              <w:rPr>
                <w:rFonts w:ascii="Tahoma" w:hAnsi="Tahoma" w:cs="Tahoma"/>
                <w:sz w:val="14"/>
                <w:szCs w:val="14"/>
                <w:cs/>
              </w:rPr>
              <w:t>.</w:t>
            </w:r>
            <w:r w:rsidRPr="003A6BE1">
              <w:rPr>
                <w:rFonts w:ascii="Tahoma" w:hAnsi="Tahoma" w:cs="Tahoma"/>
                <w:sz w:val="14"/>
                <w:szCs w:val="14"/>
              </w:rPr>
              <w:t xml:space="preserve"> Ltd</w:t>
            </w:r>
            <w:r w:rsidRPr="003A6BE1">
              <w:rPr>
                <w:rFonts w:ascii="Tahoma" w:hAnsi="Tahoma" w:cs="Tahoma"/>
                <w:sz w:val="14"/>
                <w:szCs w:val="14"/>
                <w:cs/>
              </w:rPr>
              <w:t>.</w:t>
            </w:r>
          </w:p>
        </w:tc>
        <w:tc>
          <w:tcPr>
            <w:tcW w:w="4110" w:type="dxa"/>
          </w:tcPr>
          <w:p w14:paraId="6EF924C5" w14:textId="77777777" w:rsidR="00BA6482" w:rsidRPr="003A6BE1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ให้บริการ</w:t>
            </w: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แพลตฟอร์มรวบรวมร้านค้าออนไลน์</w:t>
            </w:r>
          </w:p>
        </w:tc>
        <w:tc>
          <w:tcPr>
            <w:tcW w:w="2694" w:type="dxa"/>
            <w:gridSpan w:val="4"/>
          </w:tcPr>
          <w:p w14:paraId="67049AAA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</w:tr>
      <w:tr w:rsidR="00BA6482" w:rsidRPr="003A6BE1" w14:paraId="1E3740DF" w14:textId="77777777" w:rsidTr="00D1281E">
        <w:trPr>
          <w:cantSplit/>
        </w:trPr>
        <w:tc>
          <w:tcPr>
            <w:tcW w:w="2244" w:type="dxa"/>
          </w:tcPr>
          <w:p w14:paraId="5C42901B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4110" w:type="dxa"/>
          </w:tcPr>
          <w:p w14:paraId="009F50C7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7AEA8428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14:paraId="11DCF6A2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84" w:type="dxa"/>
          </w:tcPr>
          <w:p w14:paraId="64EE6CDB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14:paraId="29D2FCC1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BA6482" w:rsidRPr="003A6BE1" w14:paraId="3EB792C5" w14:textId="77777777" w:rsidTr="00765A1E">
        <w:trPr>
          <w:cantSplit/>
        </w:trPr>
        <w:tc>
          <w:tcPr>
            <w:tcW w:w="2244" w:type="dxa"/>
          </w:tcPr>
          <w:p w14:paraId="48C06CCC" w14:textId="77777777" w:rsidR="00BA6482" w:rsidRPr="003A6BE1" w:rsidRDefault="00BA6482" w:rsidP="00BA6482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  <w:r w:rsidRPr="003A6BE1">
              <w:rPr>
                <w:rFonts w:ascii="Tahoma" w:hAnsi="Tahoma" w:cs="Tahoma"/>
                <w:sz w:val="14"/>
                <w:szCs w:val="14"/>
              </w:rPr>
              <w:t>Ninja Logistics Pte</w:t>
            </w:r>
            <w:r w:rsidRPr="003A6BE1">
              <w:rPr>
                <w:rFonts w:ascii="Tahoma" w:hAnsi="Tahoma" w:cs="Tahoma"/>
                <w:sz w:val="14"/>
                <w:szCs w:val="14"/>
                <w:cs/>
              </w:rPr>
              <w:t>.</w:t>
            </w:r>
            <w:r w:rsidRPr="003A6BE1">
              <w:rPr>
                <w:rFonts w:ascii="Tahoma" w:hAnsi="Tahoma" w:cs="Tahoma"/>
                <w:sz w:val="14"/>
                <w:szCs w:val="14"/>
              </w:rPr>
              <w:t xml:space="preserve"> Ltd</w:t>
            </w:r>
            <w:r w:rsidRPr="003A6BE1">
              <w:rPr>
                <w:rFonts w:ascii="Tahoma" w:hAnsi="Tahoma" w:cs="Tahoma"/>
                <w:sz w:val="14"/>
                <w:szCs w:val="14"/>
                <w:cs/>
              </w:rPr>
              <w:t>.</w:t>
            </w:r>
          </w:p>
        </w:tc>
        <w:tc>
          <w:tcPr>
            <w:tcW w:w="4110" w:type="dxa"/>
          </w:tcPr>
          <w:p w14:paraId="191ABA62" w14:textId="77777777" w:rsidR="00BA6482" w:rsidRPr="003A6BE1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ให้บริการด้านโลจิสติกส์ด้วยนวัตกรรมและเทคโนโลยีในการจัดส่งพัสด</w:t>
            </w:r>
            <w:r w:rsidRPr="003A6BE1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ุ</w:t>
            </w:r>
          </w:p>
        </w:tc>
        <w:tc>
          <w:tcPr>
            <w:tcW w:w="2694" w:type="dxa"/>
            <w:gridSpan w:val="4"/>
          </w:tcPr>
          <w:p w14:paraId="316D0723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</w:tr>
      <w:tr w:rsidR="00BA6482" w:rsidRPr="003A6BE1" w14:paraId="01C7DB06" w14:textId="77777777" w:rsidTr="00D1281E">
        <w:trPr>
          <w:cantSplit/>
        </w:trPr>
        <w:tc>
          <w:tcPr>
            <w:tcW w:w="2244" w:type="dxa"/>
          </w:tcPr>
          <w:p w14:paraId="23866D3B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771925DB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1ACE2FF5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14:paraId="731284F8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28841C6D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14:paraId="6F433EA9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BA6482" w:rsidRPr="003A6BE1" w14:paraId="5C47FAA7" w14:textId="77777777" w:rsidTr="005B5550">
        <w:trPr>
          <w:cantSplit/>
        </w:trPr>
        <w:tc>
          <w:tcPr>
            <w:tcW w:w="2244" w:type="dxa"/>
          </w:tcPr>
          <w:p w14:paraId="598955A7" w14:textId="1D10702A" w:rsidR="00BA6482" w:rsidRPr="003A6BE1" w:rsidRDefault="00BA6482" w:rsidP="00BA6482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</w:rPr>
              <w:t>Paronym Inc.</w:t>
            </w:r>
          </w:p>
        </w:tc>
        <w:tc>
          <w:tcPr>
            <w:tcW w:w="4110" w:type="dxa"/>
          </w:tcPr>
          <w:p w14:paraId="04A7C9FA" w14:textId="3163322C" w:rsidR="00BA6482" w:rsidRPr="003A6BE1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ให้บริการเทคโนโลยีที่เพิ่มความเสมือนจริงให้กับวิดีโอ</w:t>
            </w:r>
          </w:p>
        </w:tc>
        <w:tc>
          <w:tcPr>
            <w:tcW w:w="2694" w:type="dxa"/>
            <w:gridSpan w:val="4"/>
          </w:tcPr>
          <w:p w14:paraId="7A63A899" w14:textId="5AEE4C6B" w:rsidR="00BA6482" w:rsidRPr="003A6BE1" w:rsidRDefault="00BA6482" w:rsidP="00BA6482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ญี่ปุ่น</w:t>
            </w:r>
          </w:p>
        </w:tc>
      </w:tr>
      <w:tr w:rsidR="00BA6482" w:rsidRPr="003A6BE1" w14:paraId="6A790352" w14:textId="77777777" w:rsidTr="00D1281E">
        <w:trPr>
          <w:cantSplit/>
        </w:trPr>
        <w:tc>
          <w:tcPr>
            <w:tcW w:w="2244" w:type="dxa"/>
          </w:tcPr>
          <w:p w14:paraId="1B275733" w14:textId="77777777" w:rsidR="00BA6482" w:rsidRPr="003A6BE1" w:rsidRDefault="00BA6482" w:rsidP="00BA6482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4F48ED15" w14:textId="77777777" w:rsidR="00BA6482" w:rsidRPr="003A6BE1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3BBC2941" w14:textId="77777777" w:rsidR="00BA6482" w:rsidRPr="003A6BE1" w:rsidRDefault="00BA6482" w:rsidP="00BA6482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3C87684C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31B9029A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1A5A35E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</w:tbl>
    <w:p w14:paraId="245F7F08" w14:textId="3AA8C684" w:rsidR="00CC4B32" w:rsidRPr="003A6BE1" w:rsidRDefault="00CC4B32" w:rsidP="00151476">
      <w:pPr>
        <w:tabs>
          <w:tab w:val="left" w:pos="540"/>
        </w:tabs>
        <w:spacing w:line="288" w:lineRule="auto"/>
        <w:ind w:right="-426"/>
        <w:rPr>
          <w:rFonts w:ascii="Tahoma" w:hAnsi="Tahoma" w:cs="Tahoma"/>
          <w:sz w:val="18"/>
          <w:szCs w:val="18"/>
        </w:rPr>
      </w:pPr>
    </w:p>
    <w:p w14:paraId="6B2A31F2" w14:textId="194881DE" w:rsidR="00923FC2" w:rsidRPr="003A6BE1" w:rsidRDefault="00923FC2" w:rsidP="00151476">
      <w:pPr>
        <w:tabs>
          <w:tab w:val="left" w:pos="540"/>
        </w:tabs>
        <w:spacing w:line="288" w:lineRule="auto"/>
        <w:ind w:right="-426"/>
        <w:rPr>
          <w:rFonts w:ascii="Tahoma" w:hAnsi="Tahoma" w:cs="Tahoma"/>
          <w:b/>
          <w:bCs/>
          <w:sz w:val="18"/>
          <w:szCs w:val="18"/>
          <w:cs/>
        </w:rPr>
      </w:pPr>
      <w:r w:rsidRPr="003A6BE1">
        <w:rPr>
          <w:rFonts w:ascii="Tahoma" w:hAnsi="Tahoma" w:cs="Tahoma"/>
          <w:b/>
          <w:bCs/>
          <w:sz w:val="18"/>
          <w:szCs w:val="18"/>
          <w:cs/>
        </w:rPr>
        <w:t>2</w:t>
      </w:r>
      <w:r w:rsidRPr="003A6BE1">
        <w:rPr>
          <w:rFonts w:ascii="Tahoma" w:hAnsi="Tahoma" w:cs="Tahoma"/>
          <w:b/>
          <w:bCs/>
          <w:sz w:val="18"/>
          <w:szCs w:val="18"/>
        </w:rPr>
        <w:tab/>
      </w:r>
      <w:r w:rsidR="005B0FC7" w:rsidRPr="005B0FC7">
        <w:rPr>
          <w:rFonts w:ascii="Tahoma" w:hAnsi="Tahoma" w:cs="Tahoma"/>
          <w:b/>
          <w:bCs/>
          <w:sz w:val="18"/>
          <w:szCs w:val="18"/>
          <w:cs/>
        </w:rPr>
        <w:t>เกณฑ์การจัดทำงบการเงินและนำเสนองบการเงินระหว่างกาล</w:t>
      </w:r>
    </w:p>
    <w:p w14:paraId="4CCAF6AB" w14:textId="77777777" w:rsidR="00923FC2" w:rsidRPr="002D0E9A" w:rsidRDefault="00923FC2" w:rsidP="002D0E9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2165E24D" w14:textId="77777777" w:rsidR="00923FC2" w:rsidRPr="003A6BE1" w:rsidRDefault="00733DC8" w:rsidP="00C25252">
      <w:pPr>
        <w:spacing w:line="288" w:lineRule="auto"/>
        <w:ind w:left="540" w:hanging="540"/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  <w:r w:rsidRPr="003A6BE1">
        <w:rPr>
          <w:rFonts w:ascii="Tahoma" w:hAnsi="Tahoma" w:cs="Tahoma"/>
          <w:b/>
          <w:bCs/>
          <w:i/>
          <w:iCs/>
          <w:sz w:val="18"/>
          <w:szCs w:val="18"/>
        </w:rPr>
        <w:t>2.1</w:t>
      </w:r>
      <w:r w:rsidR="00923FC2" w:rsidRPr="003A6BE1">
        <w:rPr>
          <w:rFonts w:ascii="Tahoma" w:hAnsi="Tahoma" w:cs="Tahoma"/>
          <w:b/>
          <w:bCs/>
          <w:i/>
          <w:iCs/>
          <w:sz w:val="18"/>
          <w:szCs w:val="18"/>
          <w:lang w:val="en-GB"/>
        </w:rPr>
        <w:tab/>
      </w:r>
      <w:r w:rsidR="00923FC2" w:rsidRPr="003A6BE1">
        <w:rPr>
          <w:rFonts w:ascii="Tahoma" w:hAnsi="Tahoma" w:cs="Tahoma"/>
          <w:b/>
          <w:bCs/>
          <w:i/>
          <w:iCs/>
          <w:sz w:val="18"/>
          <w:szCs w:val="18"/>
          <w:cs/>
          <w:lang w:val="en-GB"/>
        </w:rPr>
        <w:t>เกณฑ์ในการจัดทำงบการเงิน</w:t>
      </w:r>
    </w:p>
    <w:p w14:paraId="5CA77831" w14:textId="44904F2C" w:rsidR="00923FC2" w:rsidRPr="003A6BE1" w:rsidRDefault="00923FC2" w:rsidP="00C25252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3922D772" w14:textId="6D8FE4DE" w:rsidR="005B0FC7" w:rsidRPr="00B37438" w:rsidRDefault="005B0FC7" w:rsidP="005B0FC7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37438">
        <w:rPr>
          <w:rFonts w:ascii="Tahoma" w:hAnsi="Tahoma" w:cs="Tahoma"/>
          <w:spacing w:val="-4"/>
          <w:sz w:val="18"/>
          <w:szCs w:val="18"/>
          <w:cs/>
        </w:rPr>
        <w:t>งบการเงินระหว่างกาลนี้จัดทำขึ้นในรูปแบบย่อและตามมาตรฐานการบัญชีไทยฉบับที่ 34 เรื่อง การรายงาน</w:t>
      </w:r>
      <w:r w:rsidR="00ED6EEC">
        <w:rPr>
          <w:rFonts w:ascii="Tahoma" w:hAnsi="Tahoma" w:cs="Tahoma" w:hint="cs"/>
          <w:spacing w:val="-4"/>
          <w:sz w:val="18"/>
          <w:szCs w:val="18"/>
          <w:cs/>
        </w:rPr>
        <w:t>ทาง</w:t>
      </w:r>
      <w:r w:rsidRPr="00B37438">
        <w:rPr>
          <w:rFonts w:ascii="Tahoma" w:hAnsi="Tahoma" w:cs="Tahoma"/>
          <w:spacing w:val="-4"/>
          <w:sz w:val="18"/>
          <w:szCs w:val="18"/>
          <w:cs/>
        </w:rPr>
        <w:t>การเงิน</w:t>
      </w:r>
      <w:r w:rsidR="00271FE6">
        <w:rPr>
          <w:rFonts w:ascii="Tahoma" w:hAnsi="Tahoma" w:cs="Tahoma"/>
          <w:spacing w:val="-4"/>
          <w:sz w:val="18"/>
          <w:szCs w:val="18"/>
        </w:rPr>
        <w:t xml:space="preserve">     </w:t>
      </w:r>
      <w:r w:rsidRPr="00B37438">
        <w:rPr>
          <w:rFonts w:ascii="Tahoma" w:hAnsi="Tahoma" w:cs="Tahoma"/>
          <w:spacing w:val="-4"/>
          <w:sz w:val="18"/>
          <w:szCs w:val="18"/>
          <w:cs/>
        </w:rPr>
        <w:t>ระหว่างกาล</w:t>
      </w:r>
      <w:r w:rsidRPr="00B37438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37438">
        <w:rPr>
          <w:rFonts w:ascii="Tahoma" w:hAnsi="Tahoma" w:cs="Tahoma"/>
          <w:spacing w:val="-4"/>
          <w:sz w:val="18"/>
          <w:szCs w:val="18"/>
          <w:cs/>
        </w:rPr>
        <w:t>รวมถึงการตีความและแนวปฎิบัติทางการบัญชีที่ประกาศใช้โดยสภาวิชาชีพบัญชี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ทั้งนี้รูปแบบการนำเสนองบการเงินดังกล่าวไม่แตกต่าง</w:t>
      </w:r>
      <w:r w:rsidR="00271FE6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37438">
        <w:rPr>
          <w:rFonts w:ascii="Tahoma" w:hAnsi="Tahoma" w:cs="Tahoma"/>
          <w:spacing w:val="-4"/>
          <w:sz w:val="18"/>
          <w:szCs w:val="18"/>
          <w:cs/>
        </w:rPr>
        <w:t>อย่างมีสาระสำคัญจากประกาศกรมพัฒนาธุรกิจการค้า เรื่อง กำหนดรายการย่อที่ต้องมีในงบการเงิน</w:t>
      </w:r>
    </w:p>
    <w:p w14:paraId="08AFF234" w14:textId="77777777" w:rsidR="005B0FC7" w:rsidRPr="00B37438" w:rsidRDefault="005B0FC7" w:rsidP="005B0FC7">
      <w:pPr>
        <w:rPr>
          <w:rFonts w:ascii="Tahoma" w:hAnsi="Tahoma" w:cs="Tahoma"/>
          <w:spacing w:val="-4"/>
          <w:sz w:val="18"/>
          <w:szCs w:val="18"/>
          <w:cs/>
        </w:rPr>
      </w:pPr>
    </w:p>
    <w:p w14:paraId="60EB7ACC" w14:textId="72B87CA6" w:rsidR="005B0FC7" w:rsidRPr="00B37438" w:rsidRDefault="005B0FC7" w:rsidP="005B0FC7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37438">
        <w:rPr>
          <w:rFonts w:ascii="Tahoma" w:hAnsi="Tahoma" w:cs="Tahoma"/>
          <w:spacing w:val="-4"/>
          <w:sz w:val="18"/>
          <w:szCs w:val="1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</w:t>
      </w:r>
      <w:r w:rsidRPr="00B37438">
        <w:rPr>
          <w:rFonts w:ascii="Tahoma" w:hAnsi="Tahoma" w:cs="Tahoma"/>
          <w:spacing w:val="-4"/>
          <w:sz w:val="18"/>
          <w:szCs w:val="18"/>
        </w:rPr>
        <w:t>6</w:t>
      </w:r>
      <w:r>
        <w:rPr>
          <w:rFonts w:ascii="Tahoma" w:hAnsi="Tahoma" w:cs="Tahoma"/>
          <w:spacing w:val="-4"/>
          <w:sz w:val="18"/>
          <w:szCs w:val="18"/>
        </w:rPr>
        <w:t>3</w:t>
      </w:r>
      <w:r w:rsidRPr="00B37438">
        <w:rPr>
          <w:rFonts w:ascii="Tahoma" w:hAnsi="Tahoma" w:cs="Tahoma"/>
          <w:spacing w:val="-4"/>
          <w:sz w:val="18"/>
          <w:szCs w:val="18"/>
          <w:cs/>
        </w:rPr>
        <w:t xml:space="preserve"> งบการเงินระหว่างกาลนี้มิได้รวมข้อมูลทางการเงินทั้งหมดตามข้อกำหนดสำหรับงบการเงินประจำปี แต่เน้นการให้ข้อมูลที่เกี่ยวกับกิจกรรม เหตุการณ์ และสถานการณ์ใหม่</w:t>
      </w:r>
      <w:r w:rsidRPr="00B37438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37438">
        <w:rPr>
          <w:rFonts w:ascii="Tahoma" w:hAnsi="Tahoma" w:cs="Tahoma"/>
          <w:spacing w:val="-4"/>
          <w:sz w:val="18"/>
          <w:szCs w:val="18"/>
          <w:cs/>
        </w:rPr>
        <w:t>ๆ เพื่อไม่ให้ซ้ำซ้อนกับข้อมูลที่ได้เคยนำเสนอรายงานไปแล้ว ดังนั้น</w:t>
      </w:r>
      <w:r w:rsidRPr="00B37438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37438">
        <w:rPr>
          <w:rFonts w:ascii="Tahoma" w:hAnsi="Tahoma" w:cs="Tahoma"/>
          <w:spacing w:val="-4"/>
          <w:sz w:val="18"/>
          <w:szCs w:val="18"/>
          <w:cs/>
        </w:rPr>
        <w:t>การอ่าน      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31 ธันวาคม 25</w:t>
      </w:r>
      <w:r w:rsidRPr="00B37438">
        <w:rPr>
          <w:rFonts w:ascii="Tahoma" w:hAnsi="Tahoma" w:cs="Tahoma"/>
          <w:spacing w:val="-4"/>
          <w:sz w:val="18"/>
          <w:szCs w:val="18"/>
        </w:rPr>
        <w:t>6</w:t>
      </w:r>
      <w:r>
        <w:rPr>
          <w:rFonts w:ascii="Tahoma" w:hAnsi="Tahoma" w:cs="Tahoma"/>
          <w:spacing w:val="-4"/>
          <w:sz w:val="18"/>
          <w:szCs w:val="18"/>
        </w:rPr>
        <w:t>3</w:t>
      </w:r>
    </w:p>
    <w:p w14:paraId="44D2D002" w14:textId="77777777" w:rsidR="005B0FC7" w:rsidRPr="00B37438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14:paraId="6682A5C8" w14:textId="77777777" w:rsidR="005B0FC7" w:rsidRPr="00B37438" w:rsidRDefault="005B0FC7" w:rsidP="005B0FC7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37438">
        <w:rPr>
          <w:rFonts w:ascii="Tahoma" w:hAnsi="Tahoma" w:cs="Tahoma"/>
          <w:spacing w:val="-4"/>
          <w:sz w:val="18"/>
          <w:szCs w:val="18"/>
          <w:cs/>
        </w:rPr>
        <w:lastRenderedPageBreak/>
        <w:t>งบการเงินระหว่างกาลนี้จัดทำและแสดงหน่วยเงินตราเป็นเงินบาท ซึ่งเป็นสกุลเงินที่ใช้ในการดำเนินงานของบริษัท และมีการปัดเศษเพื่อให้แสดงเป็นหลักพันบาท เว้นแต่ที่ระบุไว้เป็นอย่างอื่น</w:t>
      </w:r>
    </w:p>
    <w:p w14:paraId="3D1EC751" w14:textId="77777777" w:rsidR="005B0FC7" w:rsidRPr="00B37438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14:paraId="60D14A36" w14:textId="1CF20AD8" w:rsidR="005B0FC7" w:rsidRPr="00B37438" w:rsidRDefault="005B0FC7" w:rsidP="005B0FC7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37438">
        <w:rPr>
          <w:rFonts w:ascii="Tahoma" w:hAnsi="Tahoma" w:cs="Tahoma"/>
          <w:spacing w:val="-4"/>
          <w:sz w:val="18"/>
          <w:szCs w:val="18"/>
          <w:cs/>
        </w:rPr>
        <w:t>กลุ่มอินทัชได้ใช้นโยบายการบัญชีที่สำคัญและวิธีการคำนวณในงบการเงินระหว่างกาลนี้ เช่นเดียวกับที่ใช้สำหรับการจัดทำงบการเงินสำหรับปีสิ้นสุดวันที่ 31 ธันวาคม 25</w:t>
      </w:r>
      <w:r w:rsidRPr="00B37438">
        <w:rPr>
          <w:rFonts w:ascii="Tahoma" w:hAnsi="Tahoma" w:cs="Tahoma"/>
          <w:spacing w:val="-4"/>
          <w:sz w:val="18"/>
          <w:szCs w:val="18"/>
        </w:rPr>
        <w:t>6</w:t>
      </w:r>
      <w:r>
        <w:rPr>
          <w:rFonts w:ascii="Tahoma" w:hAnsi="Tahoma" w:cs="Tahoma"/>
          <w:spacing w:val="-4"/>
          <w:sz w:val="18"/>
          <w:szCs w:val="18"/>
        </w:rPr>
        <w:t>3</w:t>
      </w:r>
    </w:p>
    <w:p w14:paraId="5818E703" w14:textId="77777777" w:rsidR="005B0FC7" w:rsidRPr="00B37438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14:paraId="4E633F6C" w14:textId="2B36F325" w:rsidR="005B0FC7" w:rsidRPr="00B37438" w:rsidRDefault="005B0FC7" w:rsidP="005B0FC7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37438">
        <w:rPr>
          <w:rFonts w:ascii="Tahoma" w:hAnsi="Tahoma" w:cs="Tahoma"/>
          <w:spacing w:val="-4"/>
          <w:sz w:val="18"/>
          <w:szCs w:val="18"/>
          <w:cs/>
        </w:rPr>
        <w:t xml:space="preserve">ในการจัดทำงบการเงินระหว่างกาลนี้ให้เป็นไปตามมาตรฐานการรายงานทางการเงิน ผู้บริหารต้องใช้วิจารณญาณ </w:t>
      </w:r>
      <w:r>
        <w:rPr>
          <w:rFonts w:ascii="Tahoma" w:hAnsi="Tahoma" w:cs="Tahoma"/>
          <w:spacing w:val="-4"/>
          <w:sz w:val="18"/>
          <w:szCs w:val="18"/>
        </w:rPr>
        <w:t xml:space="preserve">            </w:t>
      </w:r>
      <w:r w:rsidRPr="00B37438">
        <w:rPr>
          <w:rFonts w:ascii="Tahoma" w:hAnsi="Tahoma" w:cs="Tahoma"/>
          <w:spacing w:val="-4"/>
          <w:sz w:val="18"/>
          <w:szCs w:val="18"/>
          <w:cs/>
        </w:rPr>
        <w:t>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</w:t>
      </w:r>
      <w:r w:rsidRPr="00B37438">
        <w:rPr>
          <w:rFonts w:ascii="Tahoma" w:hAnsi="Tahoma" w:cs="Tahoma"/>
          <w:spacing w:val="-4"/>
          <w:sz w:val="18"/>
          <w:szCs w:val="18"/>
        </w:rPr>
        <w:t> </w:t>
      </w:r>
      <w:r w:rsidRPr="00B37438">
        <w:rPr>
          <w:rFonts w:ascii="Tahoma" w:hAnsi="Tahoma" w:cs="Tahoma"/>
          <w:spacing w:val="-4"/>
          <w:sz w:val="18"/>
          <w:szCs w:val="18"/>
          <w:cs/>
        </w:rPr>
        <w:t>ผลที่เกิดขึ้นจริงอาจแตกต่างจากที่ประมาณไว้</w:t>
      </w:r>
    </w:p>
    <w:p w14:paraId="5084EA33" w14:textId="77777777" w:rsidR="005B0FC7" w:rsidRPr="00B37438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14:paraId="522584E5" w14:textId="77777777" w:rsidR="005B0FC7" w:rsidRDefault="005B0FC7" w:rsidP="00223F05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B0FC7">
        <w:rPr>
          <w:rFonts w:ascii="Tahoma" w:hAnsi="Tahoma" w:cs="Tahoma"/>
          <w:spacing w:val="-4"/>
          <w:sz w:val="18"/>
          <w:szCs w:val="18"/>
          <w:cs/>
        </w:rPr>
        <w:t>ในการจัดทำงบการเงินระหว่างกาลนี้ ผู้บริหารได้มีการใช้วิจารณญาณอย่างมีนัยสำคัญในการถือปฏิบัติตามนโยบายการบัญชีของกลุ่มอินทัช</w:t>
      </w:r>
      <w:r w:rsidRPr="005B0FC7">
        <w:rPr>
          <w:rFonts w:ascii="Tahoma" w:hAnsi="Tahoma" w:cs="Tahoma"/>
          <w:spacing w:val="-4"/>
          <w:sz w:val="18"/>
          <w:szCs w:val="18"/>
        </w:rPr>
        <w:t xml:space="preserve"> </w:t>
      </w:r>
      <w:r w:rsidRPr="005B0FC7">
        <w:rPr>
          <w:rFonts w:ascii="Tahoma" w:hAnsi="Tahoma" w:cs="Tahoma"/>
          <w:spacing w:val="-4"/>
          <w:sz w:val="18"/>
          <w:szCs w:val="18"/>
          <w:cs/>
        </w:rPr>
        <w:t xml:space="preserve">และแหล่งข้อมูลสำคัญของความไม่แน่นอนในการประมาณการซึ่งถือปฏิบัติเช่นเดียวกันในการจัดทำ       </w:t>
      </w:r>
      <w:r w:rsidRPr="005B0FC7">
        <w:rPr>
          <w:rFonts w:ascii="Tahoma" w:hAnsi="Tahoma" w:cs="Tahoma"/>
          <w:spacing w:val="-4"/>
          <w:sz w:val="18"/>
          <w:szCs w:val="18"/>
        </w:rPr>
        <w:t xml:space="preserve"> </w:t>
      </w:r>
      <w:r w:rsidRPr="005B0FC7">
        <w:rPr>
          <w:rFonts w:ascii="Tahoma" w:hAnsi="Tahoma" w:cs="Tahoma"/>
          <w:spacing w:val="-4"/>
          <w:sz w:val="18"/>
          <w:szCs w:val="18"/>
          <w:cs/>
        </w:rPr>
        <w:t xml:space="preserve">งบการเงินสำหรับปีสิ้นสุดวันที่ </w:t>
      </w:r>
      <w:r w:rsidRPr="005B0FC7">
        <w:rPr>
          <w:rFonts w:ascii="Tahoma" w:hAnsi="Tahoma" w:cs="Tahoma"/>
          <w:spacing w:val="-4"/>
          <w:sz w:val="18"/>
          <w:szCs w:val="18"/>
        </w:rPr>
        <w:t>31</w:t>
      </w:r>
      <w:r w:rsidRPr="005B0FC7">
        <w:rPr>
          <w:rFonts w:ascii="Tahoma" w:hAnsi="Tahoma" w:cs="Tahoma"/>
          <w:spacing w:val="-4"/>
          <w:sz w:val="18"/>
          <w:szCs w:val="18"/>
          <w:cs/>
        </w:rPr>
        <w:t xml:space="preserve"> ธันวาคม </w:t>
      </w:r>
      <w:r w:rsidRPr="005B0FC7">
        <w:rPr>
          <w:rFonts w:ascii="Tahoma" w:hAnsi="Tahoma" w:cs="Tahoma"/>
          <w:spacing w:val="-4"/>
          <w:sz w:val="18"/>
          <w:szCs w:val="18"/>
        </w:rPr>
        <w:t>2563</w:t>
      </w:r>
    </w:p>
    <w:p w14:paraId="046836A3" w14:textId="77777777" w:rsidR="005B0FC7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  <w:cs/>
        </w:rPr>
      </w:pPr>
    </w:p>
    <w:p w14:paraId="7D98D4AA" w14:textId="38C4FB0E" w:rsidR="008537A0" w:rsidRDefault="005B0FC7" w:rsidP="00223F05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B0FC7">
        <w:rPr>
          <w:rFonts w:ascii="Tahoma" w:hAnsi="Tahoma" w:cs="Tahoma"/>
          <w:spacing w:val="-4"/>
          <w:sz w:val="18"/>
          <w:szCs w:val="18"/>
          <w:cs/>
        </w:rPr>
        <w:t>กลุ่มอินทัชถือปฏิบัติตามมาตรฐานการรายงานทางการเงินที่ออกและปรับปรุงใหม่ตามที่สภาวิชาชีพบัญชีได้ออกประกาศ ซึ่งมีผลบังคับใช้สำหรับงบการเงินที่มีรอบระยะเวลาบัญชีที่เริ่มในหรือหลังวันที่ 1 มกราคม 25</w:t>
      </w:r>
      <w:r w:rsidRPr="005B0FC7">
        <w:rPr>
          <w:rFonts w:ascii="Tahoma" w:hAnsi="Tahoma" w:cs="Tahoma"/>
          <w:spacing w:val="-4"/>
          <w:sz w:val="18"/>
          <w:szCs w:val="18"/>
        </w:rPr>
        <w:t>6</w:t>
      </w:r>
      <w:r>
        <w:rPr>
          <w:rFonts w:ascii="Tahoma" w:hAnsi="Tahoma" w:cs="Tahoma"/>
          <w:spacing w:val="-4"/>
          <w:sz w:val="18"/>
          <w:szCs w:val="18"/>
        </w:rPr>
        <w:t>4</w:t>
      </w:r>
      <w:r w:rsidRPr="005B0FC7">
        <w:rPr>
          <w:rFonts w:ascii="Tahoma" w:hAnsi="Tahoma" w:cs="Tahoma"/>
          <w:spacing w:val="-4"/>
          <w:sz w:val="18"/>
          <w:szCs w:val="18"/>
          <w:cs/>
        </w:rPr>
        <w:t xml:space="preserve"> เป็นต้นไป มาตรฐานการ</w:t>
      </w:r>
      <w:r w:rsidRPr="00B77E8E">
        <w:rPr>
          <w:rFonts w:ascii="Tahoma" w:hAnsi="Tahoma" w:cs="Tahoma"/>
          <w:spacing w:val="-4"/>
          <w:sz w:val="18"/>
          <w:szCs w:val="18"/>
          <w:cs/>
        </w:rPr>
        <w:t>รายงานทางการเงินเหล่านี้</w:t>
      </w:r>
      <w:r w:rsidRPr="009B6049">
        <w:rPr>
          <w:rFonts w:ascii="Tahoma" w:hAnsi="Tahoma" w:cs="Tahoma"/>
          <w:spacing w:val="-4"/>
          <w:sz w:val="18"/>
          <w:szCs w:val="18"/>
          <w:cs/>
        </w:rPr>
        <w:t>ไม่มีผลกระทบที่มีสาระสำคัญ</w:t>
      </w:r>
      <w:r w:rsidRPr="00B77E8E">
        <w:rPr>
          <w:rFonts w:ascii="Tahoma" w:hAnsi="Tahoma" w:cs="Tahoma"/>
          <w:spacing w:val="-4"/>
          <w:sz w:val="18"/>
          <w:szCs w:val="18"/>
          <w:cs/>
        </w:rPr>
        <w:t>ต่อการรายงาน และ/หรือ การเปิดเผยข้อมูลในงบการเงินสำหรับ</w:t>
      </w:r>
      <w:r w:rsidRPr="005B0FC7">
        <w:rPr>
          <w:rFonts w:ascii="Tahoma" w:hAnsi="Tahoma" w:cs="Tahoma"/>
          <w:spacing w:val="-4"/>
          <w:sz w:val="18"/>
          <w:szCs w:val="18"/>
        </w:rPr>
        <w:t xml:space="preserve"> </w:t>
      </w:r>
      <w:r w:rsidRPr="005B0FC7">
        <w:rPr>
          <w:rFonts w:ascii="Tahoma" w:hAnsi="Tahoma" w:cs="Tahoma"/>
          <w:spacing w:val="-4"/>
          <w:sz w:val="18"/>
          <w:szCs w:val="18"/>
          <w:cs/>
        </w:rPr>
        <w:t>รอบบัญชีปัจจุบันของกลุ่มอินทัช</w:t>
      </w:r>
    </w:p>
    <w:p w14:paraId="5CBCC9F5" w14:textId="77777777" w:rsidR="005B0FC7" w:rsidRPr="005B0FC7" w:rsidRDefault="005B0FC7" w:rsidP="005B0FC7">
      <w:pPr>
        <w:rPr>
          <w:rFonts w:ascii="Tahoma" w:hAnsi="Tahoma" w:cs="Tahoma"/>
          <w:sz w:val="18"/>
          <w:szCs w:val="18"/>
        </w:rPr>
      </w:pPr>
    </w:p>
    <w:p w14:paraId="71CE8039" w14:textId="671C263A" w:rsidR="00A2255A" w:rsidRPr="003A6BE1" w:rsidRDefault="00A2255A" w:rsidP="00151476">
      <w:pPr>
        <w:spacing w:line="288" w:lineRule="auto"/>
        <w:ind w:left="540" w:hanging="540"/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  <w:r w:rsidRPr="003A6BE1">
        <w:rPr>
          <w:rFonts w:ascii="Tahoma" w:hAnsi="Tahoma" w:cs="Tahoma"/>
          <w:b/>
          <w:bCs/>
          <w:i/>
          <w:iCs/>
          <w:sz w:val="18"/>
          <w:szCs w:val="18"/>
        </w:rPr>
        <w:t>2.2</w:t>
      </w:r>
      <w:r w:rsidRPr="003A6BE1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Pr="003A6BE1">
        <w:rPr>
          <w:rFonts w:ascii="Tahoma" w:hAnsi="Tahoma" w:cs="Tahoma"/>
          <w:b/>
          <w:bCs/>
          <w:i/>
          <w:iCs/>
          <w:sz w:val="18"/>
          <w:szCs w:val="18"/>
          <w:cs/>
        </w:rPr>
        <w:t>ฐานะการเงินของบริษัท ไอทีวี จำกัด (มหาชน)</w:t>
      </w:r>
      <w:r w:rsidRPr="003A6BE1">
        <w:rPr>
          <w:rFonts w:ascii="Tahoma" w:hAnsi="Tahoma" w:cs="Tahoma"/>
          <w:b/>
          <w:bCs/>
          <w:i/>
          <w:iCs/>
          <w:sz w:val="18"/>
          <w:szCs w:val="18"/>
        </w:rPr>
        <w:t xml:space="preserve"> </w:t>
      </w:r>
      <w:r w:rsidRPr="003A6BE1">
        <w:rPr>
          <w:rFonts w:ascii="Tahoma" w:hAnsi="Tahoma" w:cs="Tahoma"/>
          <w:b/>
          <w:bCs/>
          <w:i/>
          <w:iCs/>
          <w:sz w:val="18"/>
          <w:szCs w:val="18"/>
          <w:cs/>
        </w:rPr>
        <w:t>และกลุ่มบริษัท</w:t>
      </w:r>
      <w:r w:rsidRPr="003A6BE1">
        <w:rPr>
          <w:rFonts w:ascii="Tahoma" w:hAnsi="Tahoma" w:cs="Tahoma"/>
          <w:b/>
          <w:bCs/>
          <w:i/>
          <w:iCs/>
          <w:sz w:val="18"/>
          <w:szCs w:val="18"/>
        </w:rPr>
        <w:t xml:space="preserve"> (“</w:t>
      </w:r>
      <w:r w:rsidRPr="003A6BE1">
        <w:rPr>
          <w:rFonts w:ascii="Tahoma" w:hAnsi="Tahoma" w:cs="Tahoma"/>
          <w:b/>
          <w:bCs/>
          <w:i/>
          <w:iCs/>
          <w:sz w:val="18"/>
          <w:szCs w:val="18"/>
          <w:cs/>
        </w:rPr>
        <w:t>ไอทีวี</w:t>
      </w:r>
      <w:r w:rsidRPr="003A6BE1">
        <w:rPr>
          <w:rFonts w:ascii="Tahoma" w:hAnsi="Tahoma" w:cs="Tahoma"/>
          <w:b/>
          <w:bCs/>
          <w:i/>
          <w:iCs/>
          <w:sz w:val="18"/>
          <w:szCs w:val="18"/>
        </w:rPr>
        <w:t>”)</w:t>
      </w:r>
    </w:p>
    <w:p w14:paraId="1A19EC6B" w14:textId="77777777" w:rsidR="0076330A" w:rsidRPr="003A6BE1" w:rsidRDefault="0076330A" w:rsidP="00DD461A">
      <w:pPr>
        <w:spacing w:line="288" w:lineRule="auto"/>
        <w:ind w:left="540" w:hanging="540"/>
        <w:jc w:val="both"/>
        <w:rPr>
          <w:rFonts w:ascii="Tahoma" w:hAnsi="Tahoma" w:cs="Tahoma"/>
          <w:spacing w:val="-4"/>
          <w:sz w:val="18"/>
          <w:szCs w:val="18"/>
        </w:rPr>
      </w:pPr>
    </w:p>
    <w:p w14:paraId="6F8F72F3" w14:textId="28AFAE51" w:rsidR="005007DE" w:rsidRPr="003A6BE1" w:rsidRDefault="005007DE" w:rsidP="005007DE">
      <w:pPr>
        <w:spacing w:line="288" w:lineRule="auto"/>
        <w:ind w:left="567" w:hanging="9"/>
        <w:jc w:val="thaiDistribute"/>
        <w:rPr>
          <w:rFonts w:ascii="Tahoma" w:hAnsi="Tahoma" w:cs="Tahoma"/>
          <w:sz w:val="18"/>
          <w:szCs w:val="18"/>
        </w:rPr>
      </w:pPr>
      <w:r w:rsidRPr="00136257">
        <w:rPr>
          <w:rFonts w:ascii="Tahoma" w:hAnsi="Tahoma" w:cs="Tahoma"/>
          <w:sz w:val="18"/>
          <w:szCs w:val="18"/>
          <w:cs/>
        </w:rPr>
        <w:t>ฐานะการเงินของไอทีวี</w:t>
      </w:r>
      <w:r w:rsidRPr="00136257">
        <w:rPr>
          <w:rFonts w:ascii="Tahoma" w:hAnsi="Tahoma" w:cs="Tahoma"/>
          <w:sz w:val="18"/>
          <w:szCs w:val="18"/>
        </w:rPr>
        <w:t xml:space="preserve"> </w:t>
      </w:r>
      <w:r w:rsidRPr="00136257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1C651E" w:rsidRPr="00136257">
        <w:rPr>
          <w:rFonts w:ascii="Tahoma" w:hAnsi="Tahoma" w:cs="Tahoma"/>
          <w:sz w:val="18"/>
          <w:szCs w:val="18"/>
        </w:rPr>
        <w:t xml:space="preserve">30 </w:t>
      </w:r>
      <w:r w:rsidR="001C651E" w:rsidRPr="00136257">
        <w:rPr>
          <w:rFonts w:ascii="Tahoma" w:hAnsi="Tahoma" w:cs="Tahoma" w:hint="cs"/>
          <w:sz w:val="18"/>
          <w:szCs w:val="18"/>
          <w:cs/>
        </w:rPr>
        <w:t>มิถุนายน</w:t>
      </w:r>
      <w:r w:rsidR="007B687C" w:rsidRPr="00136257">
        <w:rPr>
          <w:rFonts w:ascii="Tahoma" w:hAnsi="Tahoma" w:cs="Tahoma"/>
          <w:sz w:val="18"/>
          <w:szCs w:val="18"/>
          <w:cs/>
        </w:rPr>
        <w:t xml:space="preserve"> </w:t>
      </w:r>
      <w:r w:rsidRPr="00136257">
        <w:rPr>
          <w:rFonts w:ascii="Tahoma" w:hAnsi="Tahoma" w:cs="Tahoma"/>
          <w:sz w:val="18"/>
          <w:szCs w:val="18"/>
          <w:cs/>
        </w:rPr>
        <w:t>25</w:t>
      </w:r>
      <w:r w:rsidRPr="00136257">
        <w:rPr>
          <w:rFonts w:ascii="Tahoma" w:hAnsi="Tahoma" w:cs="Tahoma"/>
          <w:sz w:val="18"/>
          <w:szCs w:val="18"/>
        </w:rPr>
        <w:t>6</w:t>
      </w:r>
      <w:r w:rsidR="00C52D60" w:rsidRPr="00136257">
        <w:rPr>
          <w:rFonts w:ascii="Tahoma" w:hAnsi="Tahoma" w:cs="Tahoma"/>
          <w:sz w:val="18"/>
          <w:szCs w:val="18"/>
        </w:rPr>
        <w:t>4</w:t>
      </w:r>
      <w:r w:rsidRPr="00136257">
        <w:rPr>
          <w:rFonts w:ascii="Tahoma" w:hAnsi="Tahoma" w:cs="Tahoma"/>
          <w:sz w:val="18"/>
          <w:szCs w:val="18"/>
          <w:cs/>
        </w:rPr>
        <w:t xml:space="preserve"> ยังคงมีหนี้สินหมุนเวียนสูงกว่าสินทรัพย์หมุนเวียนจำนวน 1</w:t>
      </w:r>
      <w:r w:rsidRPr="00136257">
        <w:rPr>
          <w:rFonts w:ascii="Tahoma" w:hAnsi="Tahoma" w:cs="Tahoma"/>
          <w:sz w:val="18"/>
          <w:szCs w:val="18"/>
        </w:rPr>
        <w:t>,</w:t>
      </w:r>
      <w:r w:rsidRPr="00136257">
        <w:rPr>
          <w:rFonts w:ascii="Tahoma" w:hAnsi="Tahoma" w:cs="Tahoma"/>
          <w:sz w:val="18"/>
          <w:szCs w:val="18"/>
          <w:cs/>
        </w:rPr>
        <w:t>6</w:t>
      </w:r>
      <w:r w:rsidR="00E40D2A" w:rsidRPr="00136257">
        <w:rPr>
          <w:rFonts w:ascii="Tahoma" w:hAnsi="Tahoma" w:cs="Tahoma"/>
          <w:sz w:val="18"/>
          <w:szCs w:val="18"/>
        </w:rPr>
        <w:t>2</w:t>
      </w:r>
      <w:r w:rsidR="00136257" w:rsidRPr="00136257">
        <w:rPr>
          <w:rFonts w:ascii="Tahoma" w:hAnsi="Tahoma" w:cs="Tahoma"/>
          <w:sz w:val="18"/>
          <w:szCs w:val="18"/>
        </w:rPr>
        <w:t>0</w:t>
      </w:r>
      <w:r w:rsidRPr="00136257">
        <w:rPr>
          <w:rFonts w:ascii="Tahoma" w:hAnsi="Tahoma" w:cs="Tahoma"/>
          <w:sz w:val="18"/>
          <w:szCs w:val="18"/>
          <w:cs/>
        </w:rPr>
        <w:t xml:space="preserve"> </w:t>
      </w:r>
      <w:r w:rsidR="00136257">
        <w:rPr>
          <w:rFonts w:ascii="Tahoma" w:hAnsi="Tahoma" w:cs="Tahoma"/>
          <w:sz w:val="18"/>
          <w:szCs w:val="18"/>
        </w:rPr>
        <w:t xml:space="preserve">       </w:t>
      </w:r>
      <w:r w:rsidRPr="00136257">
        <w:rPr>
          <w:rFonts w:ascii="Tahoma" w:hAnsi="Tahoma" w:cs="Tahoma"/>
          <w:sz w:val="18"/>
          <w:szCs w:val="18"/>
          <w:cs/>
        </w:rPr>
        <w:t>ล้านบาท และขาดทุนสะสมเกินทุนจำนวน 1</w:t>
      </w:r>
      <w:r w:rsidRPr="00136257">
        <w:rPr>
          <w:rFonts w:ascii="Tahoma" w:hAnsi="Tahoma" w:cs="Tahoma"/>
          <w:sz w:val="18"/>
          <w:szCs w:val="18"/>
        </w:rPr>
        <w:t>,</w:t>
      </w:r>
      <w:r w:rsidR="00EC2229" w:rsidRPr="00136257">
        <w:rPr>
          <w:rFonts w:ascii="Tahoma" w:hAnsi="Tahoma" w:cs="Tahoma"/>
          <w:sz w:val="18"/>
          <w:szCs w:val="18"/>
          <w:cs/>
        </w:rPr>
        <w:t>6</w:t>
      </w:r>
      <w:r w:rsidR="00E40D2A" w:rsidRPr="00136257">
        <w:rPr>
          <w:rFonts w:ascii="Tahoma" w:hAnsi="Tahoma" w:cs="Tahoma"/>
          <w:sz w:val="18"/>
          <w:szCs w:val="18"/>
        </w:rPr>
        <w:t>2</w:t>
      </w:r>
      <w:r w:rsidR="00136257" w:rsidRPr="00136257">
        <w:rPr>
          <w:rFonts w:ascii="Tahoma" w:hAnsi="Tahoma" w:cs="Tahoma"/>
          <w:sz w:val="18"/>
          <w:szCs w:val="18"/>
        </w:rPr>
        <w:t>3</w:t>
      </w:r>
      <w:r w:rsidR="00EC2229" w:rsidRPr="00136257">
        <w:rPr>
          <w:rFonts w:ascii="Tahoma" w:hAnsi="Tahoma" w:cs="Tahoma"/>
          <w:sz w:val="18"/>
          <w:szCs w:val="18"/>
          <w:cs/>
        </w:rPr>
        <w:t xml:space="preserve"> </w:t>
      </w:r>
      <w:r w:rsidRPr="00136257">
        <w:rPr>
          <w:rFonts w:ascii="Tahoma" w:hAnsi="Tahoma" w:cs="Tahoma"/>
          <w:sz w:val="18"/>
          <w:szCs w:val="18"/>
          <w:cs/>
        </w:rPr>
        <w:t xml:space="preserve">ล้านบาท </w:t>
      </w:r>
      <w:r w:rsidRPr="00136257">
        <w:rPr>
          <w:rFonts w:ascii="Tahoma" w:hAnsi="Tahoma" w:cs="Tahoma"/>
          <w:i/>
          <w:iCs/>
          <w:sz w:val="18"/>
          <w:szCs w:val="18"/>
          <w:cs/>
        </w:rPr>
        <w:t xml:space="preserve">(ณ วันที่ </w:t>
      </w:r>
      <w:r w:rsidRPr="00136257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136257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136257">
        <w:rPr>
          <w:rFonts w:ascii="Tahoma" w:hAnsi="Tahoma" w:cs="Tahoma"/>
          <w:i/>
          <w:iCs/>
          <w:sz w:val="18"/>
          <w:szCs w:val="18"/>
        </w:rPr>
        <w:t>6</w:t>
      </w:r>
      <w:r w:rsidR="00C52D60" w:rsidRPr="00136257">
        <w:rPr>
          <w:rFonts w:ascii="Tahoma" w:hAnsi="Tahoma" w:cs="Tahoma"/>
          <w:i/>
          <w:iCs/>
          <w:sz w:val="18"/>
          <w:szCs w:val="18"/>
        </w:rPr>
        <w:t>3</w:t>
      </w:r>
      <w:r w:rsidRPr="00136257">
        <w:rPr>
          <w:rFonts w:ascii="Tahoma" w:hAnsi="Tahoma" w:cs="Tahoma"/>
          <w:i/>
          <w:iCs/>
          <w:sz w:val="18"/>
          <w:szCs w:val="18"/>
          <w:cs/>
        </w:rPr>
        <w:t xml:space="preserve">: </w:t>
      </w:r>
      <w:r w:rsidRPr="00136257">
        <w:rPr>
          <w:rFonts w:ascii="Tahoma" w:hAnsi="Tahoma" w:cs="Tahoma"/>
          <w:i/>
          <w:iCs/>
          <w:sz w:val="18"/>
          <w:szCs w:val="18"/>
        </w:rPr>
        <w:t>1,6</w:t>
      </w:r>
      <w:r w:rsidR="00C52D60" w:rsidRPr="00136257">
        <w:rPr>
          <w:rFonts w:ascii="Tahoma" w:hAnsi="Tahoma" w:cs="Tahoma"/>
          <w:i/>
          <w:iCs/>
          <w:sz w:val="18"/>
          <w:szCs w:val="18"/>
        </w:rPr>
        <w:t>25</w:t>
      </w:r>
      <w:r w:rsidRPr="00136257">
        <w:rPr>
          <w:rFonts w:ascii="Tahoma" w:hAnsi="Tahoma" w:cs="Tahoma"/>
          <w:i/>
          <w:iCs/>
          <w:sz w:val="18"/>
          <w:szCs w:val="18"/>
          <w:cs/>
        </w:rPr>
        <w:t xml:space="preserve"> ล้านบาท และ </w:t>
      </w:r>
      <w:r w:rsidRPr="00136257">
        <w:rPr>
          <w:rFonts w:ascii="Tahoma" w:hAnsi="Tahoma" w:cs="Tahoma"/>
          <w:i/>
          <w:iCs/>
          <w:sz w:val="18"/>
          <w:szCs w:val="18"/>
        </w:rPr>
        <w:t>1,6</w:t>
      </w:r>
      <w:r w:rsidR="00C52D60" w:rsidRPr="00136257">
        <w:rPr>
          <w:rFonts w:ascii="Tahoma" w:hAnsi="Tahoma" w:cs="Tahoma"/>
          <w:i/>
          <w:iCs/>
          <w:sz w:val="18"/>
          <w:szCs w:val="18"/>
        </w:rPr>
        <w:t>2</w:t>
      </w:r>
      <w:r w:rsidR="00BC71F6" w:rsidRPr="00136257">
        <w:rPr>
          <w:rFonts w:ascii="Tahoma" w:hAnsi="Tahoma" w:cs="Tahoma"/>
          <w:i/>
          <w:iCs/>
          <w:sz w:val="18"/>
          <w:szCs w:val="18"/>
        </w:rPr>
        <w:t>8</w:t>
      </w:r>
      <w:r w:rsidRPr="00136257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="00136257">
        <w:rPr>
          <w:rFonts w:ascii="Tahoma" w:hAnsi="Tahoma" w:cs="Tahoma"/>
          <w:i/>
          <w:iCs/>
          <w:sz w:val="18"/>
          <w:szCs w:val="18"/>
        </w:rPr>
        <w:t xml:space="preserve">    </w:t>
      </w:r>
      <w:r w:rsidRPr="00136257">
        <w:rPr>
          <w:rFonts w:ascii="Tahoma" w:hAnsi="Tahoma" w:cs="Tahoma"/>
          <w:i/>
          <w:iCs/>
          <w:sz w:val="18"/>
          <w:szCs w:val="18"/>
          <w:cs/>
        </w:rPr>
        <w:t>ล้านบาท</w:t>
      </w:r>
      <w:r w:rsidRPr="003A6BE1">
        <w:rPr>
          <w:rFonts w:ascii="Tahoma" w:hAnsi="Tahoma" w:cs="Tahoma"/>
          <w:i/>
          <w:iCs/>
          <w:sz w:val="18"/>
          <w:szCs w:val="18"/>
          <w:cs/>
        </w:rPr>
        <w:t xml:space="preserve"> ตามลำดับ)</w:t>
      </w:r>
    </w:p>
    <w:p w14:paraId="6D39C950" w14:textId="77777777" w:rsidR="005007DE" w:rsidRPr="003A6BE1" w:rsidRDefault="005007DE" w:rsidP="005007DE">
      <w:pPr>
        <w:spacing w:line="288" w:lineRule="auto"/>
        <w:ind w:left="567" w:hanging="9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CECF7C6" w14:textId="73AD7ABF" w:rsidR="005007DE" w:rsidRPr="003A6BE1" w:rsidRDefault="005007DE" w:rsidP="005007DE">
      <w:pPr>
        <w:spacing w:line="288" w:lineRule="auto"/>
        <w:ind w:left="558"/>
        <w:jc w:val="thaiDistribute"/>
        <w:rPr>
          <w:rFonts w:ascii="Tahoma" w:hAnsi="Tahoma" w:cs="Tahoma"/>
          <w:sz w:val="18"/>
          <w:szCs w:val="18"/>
        </w:rPr>
      </w:pPr>
      <w:r w:rsidRPr="00136257">
        <w:rPr>
          <w:rFonts w:ascii="Tahoma" w:hAnsi="Tahoma" w:cs="Tahoma"/>
          <w:sz w:val="18"/>
          <w:szCs w:val="18"/>
          <w:cs/>
        </w:rPr>
        <w:t xml:space="preserve">งบการเงินรวมของบริษัทได้รวมงบการเงินของไอทีวีโดยรวมสินทรัพย์ทุกรายการของไอทีวีจำนวน </w:t>
      </w:r>
      <w:r w:rsidR="009D4AD0" w:rsidRPr="00136257">
        <w:rPr>
          <w:rFonts w:ascii="Tahoma" w:hAnsi="Tahoma" w:cs="Tahoma"/>
          <w:sz w:val="18"/>
          <w:szCs w:val="18"/>
        </w:rPr>
        <w:t>1,</w:t>
      </w:r>
      <w:r w:rsidR="00076C2F" w:rsidRPr="00136257">
        <w:rPr>
          <w:rFonts w:ascii="Tahoma" w:hAnsi="Tahoma" w:cs="Tahoma"/>
          <w:sz w:val="18"/>
          <w:szCs w:val="18"/>
        </w:rPr>
        <w:t>2</w:t>
      </w:r>
      <w:r w:rsidR="00C52D60" w:rsidRPr="00136257">
        <w:rPr>
          <w:rFonts w:ascii="Tahoma" w:hAnsi="Tahoma" w:cs="Tahoma"/>
          <w:sz w:val="18"/>
          <w:szCs w:val="18"/>
        </w:rPr>
        <w:t>7</w:t>
      </w:r>
      <w:r w:rsidR="00136257" w:rsidRPr="00136257">
        <w:rPr>
          <w:rFonts w:ascii="Tahoma" w:hAnsi="Tahoma" w:cs="Tahoma"/>
          <w:sz w:val="18"/>
          <w:szCs w:val="18"/>
        </w:rPr>
        <w:t>4</w:t>
      </w:r>
      <w:r w:rsidR="00076C2F" w:rsidRPr="00136257">
        <w:rPr>
          <w:rFonts w:ascii="Tahoma" w:hAnsi="Tahoma" w:cs="Tahoma"/>
          <w:sz w:val="18"/>
          <w:szCs w:val="18"/>
        </w:rPr>
        <w:t xml:space="preserve"> </w:t>
      </w:r>
      <w:r w:rsidRPr="00136257">
        <w:rPr>
          <w:rFonts w:ascii="Tahoma" w:hAnsi="Tahoma" w:cs="Tahoma"/>
          <w:sz w:val="18"/>
          <w:szCs w:val="18"/>
          <w:cs/>
        </w:rPr>
        <w:t>ล้านบาท</w:t>
      </w:r>
      <w:r w:rsidRPr="00136257">
        <w:rPr>
          <w:rFonts w:ascii="Tahoma" w:hAnsi="Tahoma" w:cs="Tahoma"/>
          <w:sz w:val="18"/>
          <w:szCs w:val="18"/>
        </w:rPr>
        <w:t xml:space="preserve"> </w:t>
      </w:r>
      <w:r w:rsidRPr="00136257">
        <w:rPr>
          <w:rFonts w:ascii="Tahoma" w:hAnsi="Tahoma" w:cs="Tahoma"/>
          <w:sz w:val="18"/>
          <w:szCs w:val="18"/>
          <w:cs/>
        </w:rPr>
        <w:t>คิดเป็น</w:t>
      </w:r>
      <w:r w:rsidRPr="007A1D43">
        <w:rPr>
          <w:rFonts w:ascii="Tahoma" w:hAnsi="Tahoma" w:cs="Tahoma"/>
          <w:sz w:val="18"/>
          <w:szCs w:val="18"/>
          <w:cs/>
        </w:rPr>
        <w:t xml:space="preserve">ร้อยละ </w:t>
      </w:r>
      <w:r w:rsidR="00A628C4" w:rsidRPr="007A1D43">
        <w:rPr>
          <w:rFonts w:ascii="Tahoma" w:hAnsi="Tahoma" w:cs="Tahoma"/>
          <w:sz w:val="18"/>
          <w:szCs w:val="18"/>
        </w:rPr>
        <w:t>2.</w:t>
      </w:r>
      <w:r w:rsidR="007A1D43" w:rsidRPr="007A1D43">
        <w:rPr>
          <w:rFonts w:ascii="Tahoma" w:hAnsi="Tahoma" w:cs="Tahoma"/>
          <w:sz w:val="18"/>
          <w:szCs w:val="18"/>
        </w:rPr>
        <w:t>4</w:t>
      </w:r>
      <w:r w:rsidRPr="007A1D43">
        <w:rPr>
          <w:rFonts w:ascii="Tahoma" w:hAnsi="Tahoma" w:cs="Tahoma"/>
          <w:sz w:val="18"/>
          <w:szCs w:val="18"/>
        </w:rPr>
        <w:t xml:space="preserve"> </w:t>
      </w:r>
      <w:r w:rsidRPr="007A1D43">
        <w:rPr>
          <w:rFonts w:ascii="Tahoma" w:hAnsi="Tahoma" w:cs="Tahoma"/>
          <w:sz w:val="18"/>
          <w:szCs w:val="18"/>
          <w:cs/>
        </w:rPr>
        <w:t xml:space="preserve">ของสินทรัพย์รวมในงบการเงินรวม </w:t>
      </w:r>
      <w:r w:rsidRPr="007A1D43">
        <w:rPr>
          <w:rFonts w:ascii="Tahoma" w:hAnsi="Tahoma" w:cs="Tahoma"/>
          <w:i/>
          <w:iCs/>
          <w:sz w:val="18"/>
          <w:szCs w:val="18"/>
        </w:rPr>
        <w:t>(</w:t>
      </w:r>
      <w:r w:rsidRPr="007A1D43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Pr="007A1D43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7A1D43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7A1D43">
        <w:rPr>
          <w:rFonts w:ascii="Tahoma" w:hAnsi="Tahoma" w:cs="Tahoma"/>
          <w:i/>
          <w:iCs/>
          <w:sz w:val="18"/>
          <w:szCs w:val="18"/>
        </w:rPr>
        <w:t>6</w:t>
      </w:r>
      <w:r w:rsidR="00C52D60" w:rsidRPr="007A1D43">
        <w:rPr>
          <w:rFonts w:ascii="Tahoma" w:hAnsi="Tahoma" w:cs="Tahoma"/>
          <w:i/>
          <w:iCs/>
          <w:sz w:val="18"/>
          <w:szCs w:val="18"/>
        </w:rPr>
        <w:t>3</w:t>
      </w:r>
      <w:r w:rsidRPr="007A1D43">
        <w:rPr>
          <w:rFonts w:ascii="Tahoma" w:hAnsi="Tahoma" w:cs="Tahoma"/>
          <w:i/>
          <w:iCs/>
          <w:sz w:val="18"/>
          <w:szCs w:val="18"/>
        </w:rPr>
        <w:t>: 1,2</w:t>
      </w:r>
      <w:r w:rsidR="00C52D60" w:rsidRPr="007A1D43">
        <w:rPr>
          <w:rFonts w:ascii="Tahoma" w:hAnsi="Tahoma" w:cs="Tahoma"/>
          <w:i/>
          <w:iCs/>
          <w:sz w:val="18"/>
          <w:szCs w:val="18"/>
        </w:rPr>
        <w:t>6</w:t>
      </w:r>
      <w:r w:rsidR="00BC71F6" w:rsidRPr="007A1D43">
        <w:rPr>
          <w:rFonts w:ascii="Tahoma" w:hAnsi="Tahoma" w:cs="Tahoma"/>
          <w:i/>
          <w:iCs/>
          <w:sz w:val="18"/>
          <w:szCs w:val="18"/>
        </w:rPr>
        <w:t>7</w:t>
      </w:r>
      <w:r w:rsidRPr="007A1D43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7A1D43">
        <w:rPr>
          <w:rFonts w:ascii="Tahoma" w:hAnsi="Tahoma" w:cs="Tahoma"/>
          <w:i/>
          <w:iCs/>
          <w:sz w:val="18"/>
          <w:szCs w:val="18"/>
          <w:cs/>
        </w:rPr>
        <w:t xml:space="preserve">ล้านบาท คิดเป็นร้อยละ </w:t>
      </w:r>
      <w:r w:rsidRPr="007A1D43">
        <w:rPr>
          <w:rFonts w:ascii="Tahoma" w:hAnsi="Tahoma" w:cs="Tahoma"/>
          <w:i/>
          <w:iCs/>
          <w:sz w:val="18"/>
          <w:szCs w:val="18"/>
        </w:rPr>
        <w:t>2.</w:t>
      </w:r>
      <w:r w:rsidR="00C52D60" w:rsidRPr="007A1D43">
        <w:rPr>
          <w:rFonts w:ascii="Tahoma" w:hAnsi="Tahoma" w:cs="Tahoma"/>
          <w:i/>
          <w:iCs/>
          <w:sz w:val="18"/>
          <w:szCs w:val="18"/>
        </w:rPr>
        <w:t>4</w:t>
      </w:r>
      <w:r w:rsidRPr="007A1D43">
        <w:rPr>
          <w:rFonts w:ascii="Tahoma" w:hAnsi="Tahoma" w:cs="Tahoma"/>
          <w:i/>
          <w:iCs/>
          <w:sz w:val="18"/>
          <w:szCs w:val="18"/>
        </w:rPr>
        <w:t>)</w:t>
      </w:r>
      <w:r w:rsidRPr="007A1D43">
        <w:rPr>
          <w:rFonts w:ascii="Tahoma" w:hAnsi="Tahoma" w:cs="Tahoma"/>
          <w:sz w:val="18"/>
          <w:szCs w:val="18"/>
          <w:cs/>
        </w:rPr>
        <w:t xml:space="preserve"> และ</w:t>
      </w:r>
      <w:r w:rsidR="007F5E85" w:rsidRPr="003A6BE1">
        <w:rPr>
          <w:rFonts w:ascii="Tahoma" w:hAnsi="Tahoma" w:cs="Tahoma"/>
          <w:sz w:val="18"/>
          <w:szCs w:val="18"/>
          <w:cs/>
        </w:rPr>
        <w:t xml:space="preserve">    </w:t>
      </w:r>
      <w:r w:rsidR="00DC1C31"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รวมหนี้สินทุกรายการของไอทีวี</w:t>
      </w:r>
      <w:r w:rsidRPr="00136257">
        <w:rPr>
          <w:rFonts w:ascii="Tahoma" w:hAnsi="Tahoma" w:cs="Tahoma"/>
          <w:sz w:val="18"/>
          <w:szCs w:val="18"/>
          <w:cs/>
        </w:rPr>
        <w:t xml:space="preserve">จำนวน </w:t>
      </w:r>
      <w:r w:rsidRPr="00136257">
        <w:rPr>
          <w:rFonts w:ascii="Tahoma" w:hAnsi="Tahoma" w:cs="Tahoma"/>
          <w:sz w:val="18"/>
          <w:szCs w:val="18"/>
        </w:rPr>
        <w:t>2,89</w:t>
      </w:r>
      <w:r w:rsidR="00136257" w:rsidRPr="00136257">
        <w:rPr>
          <w:rFonts w:ascii="Tahoma" w:hAnsi="Tahoma" w:cs="Tahoma"/>
          <w:sz w:val="18"/>
          <w:szCs w:val="18"/>
        </w:rPr>
        <w:t>6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 xml:space="preserve">ล้านบาท คิดเป็นร้อยละ </w:t>
      </w:r>
      <w:r w:rsidR="007A1D43">
        <w:rPr>
          <w:rFonts w:ascii="Tahoma" w:hAnsi="Tahoma" w:cs="Tahoma"/>
          <w:sz w:val="18"/>
          <w:szCs w:val="18"/>
        </w:rPr>
        <w:t>34.1</w:t>
      </w:r>
      <w:r w:rsidR="0023418B"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ของหนี้สินรวมในงบการเงินรวม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i/>
          <w:iCs/>
          <w:sz w:val="18"/>
          <w:szCs w:val="18"/>
        </w:rPr>
        <w:t>(</w:t>
      </w:r>
      <w:r w:rsidRPr="003A6BE1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="007F5E85" w:rsidRPr="003A6BE1">
        <w:rPr>
          <w:rFonts w:ascii="Tahoma" w:hAnsi="Tahoma" w:cs="Tahoma"/>
          <w:i/>
          <w:iCs/>
          <w:sz w:val="18"/>
          <w:szCs w:val="18"/>
          <w:cs/>
        </w:rPr>
        <w:t xml:space="preserve">     </w:t>
      </w:r>
      <w:r w:rsidR="00DC1C31" w:rsidRPr="003A6BE1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3A6BE1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3A6BE1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3A6BE1">
        <w:rPr>
          <w:rFonts w:ascii="Tahoma" w:hAnsi="Tahoma" w:cs="Tahoma"/>
          <w:i/>
          <w:iCs/>
          <w:sz w:val="18"/>
          <w:szCs w:val="18"/>
        </w:rPr>
        <w:t>6</w:t>
      </w:r>
      <w:r w:rsidR="00C52D60">
        <w:rPr>
          <w:rFonts w:ascii="Tahoma" w:hAnsi="Tahoma" w:cs="Tahoma"/>
          <w:i/>
          <w:iCs/>
          <w:sz w:val="18"/>
          <w:szCs w:val="18"/>
        </w:rPr>
        <w:t>3</w:t>
      </w:r>
      <w:r w:rsidRPr="003A6BE1">
        <w:rPr>
          <w:rFonts w:ascii="Tahoma" w:hAnsi="Tahoma" w:cs="Tahoma"/>
          <w:i/>
          <w:iCs/>
          <w:sz w:val="18"/>
          <w:szCs w:val="18"/>
        </w:rPr>
        <w:t>: 2,89</w:t>
      </w:r>
      <w:r w:rsidR="00BC71F6" w:rsidRPr="003A6BE1">
        <w:rPr>
          <w:rFonts w:ascii="Tahoma" w:hAnsi="Tahoma" w:cs="Tahoma"/>
          <w:i/>
          <w:iCs/>
          <w:sz w:val="18"/>
          <w:szCs w:val="18"/>
        </w:rPr>
        <w:t>5</w:t>
      </w:r>
      <w:r w:rsidRPr="003A6BE1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3A6BE1">
        <w:rPr>
          <w:rFonts w:ascii="Tahoma" w:hAnsi="Tahoma" w:cs="Tahoma"/>
          <w:i/>
          <w:iCs/>
          <w:sz w:val="18"/>
          <w:szCs w:val="18"/>
          <w:cs/>
        </w:rPr>
        <w:t xml:space="preserve">ล้านบาท คิดเป็นร้อยละ </w:t>
      </w:r>
      <w:r w:rsidR="00BC71F6" w:rsidRPr="003A6BE1">
        <w:rPr>
          <w:rFonts w:ascii="Tahoma" w:hAnsi="Tahoma" w:cs="Tahoma"/>
          <w:i/>
          <w:iCs/>
          <w:sz w:val="18"/>
          <w:szCs w:val="18"/>
        </w:rPr>
        <w:t>3</w:t>
      </w:r>
      <w:r w:rsidR="00C52D60">
        <w:rPr>
          <w:rFonts w:ascii="Tahoma" w:hAnsi="Tahoma" w:cs="Tahoma"/>
          <w:i/>
          <w:iCs/>
          <w:sz w:val="18"/>
          <w:szCs w:val="18"/>
        </w:rPr>
        <w:t>4</w:t>
      </w:r>
      <w:r w:rsidR="00BC71F6" w:rsidRPr="003A6BE1">
        <w:rPr>
          <w:rFonts w:ascii="Tahoma" w:hAnsi="Tahoma" w:cs="Tahoma"/>
          <w:i/>
          <w:iCs/>
          <w:sz w:val="18"/>
          <w:szCs w:val="18"/>
        </w:rPr>
        <w:t>.</w:t>
      </w:r>
      <w:r w:rsidR="00C52D60">
        <w:rPr>
          <w:rFonts w:ascii="Tahoma" w:hAnsi="Tahoma" w:cs="Tahoma"/>
          <w:i/>
          <w:iCs/>
          <w:sz w:val="18"/>
          <w:szCs w:val="18"/>
        </w:rPr>
        <w:t>1</w:t>
      </w:r>
      <w:r w:rsidRPr="003A6BE1">
        <w:rPr>
          <w:rFonts w:ascii="Tahoma" w:hAnsi="Tahoma" w:cs="Tahoma"/>
          <w:i/>
          <w:iCs/>
          <w:sz w:val="18"/>
          <w:szCs w:val="18"/>
        </w:rPr>
        <w:t>)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รวมถึงรวมผลขาดทุน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>สะสม</w:t>
      </w:r>
      <w:r w:rsidRPr="003A6BE1">
        <w:rPr>
          <w:rFonts w:ascii="Tahoma" w:hAnsi="Tahoma" w:cs="Tahoma"/>
          <w:sz w:val="18"/>
          <w:szCs w:val="18"/>
          <w:cs/>
        </w:rPr>
        <w:t xml:space="preserve">เกินทุนของไอทีวี </w:t>
      </w:r>
      <w:r w:rsidRPr="002B3F8B">
        <w:rPr>
          <w:rFonts w:ascii="Tahoma" w:hAnsi="Tahoma" w:cs="Tahoma"/>
          <w:sz w:val="18"/>
          <w:szCs w:val="18"/>
          <w:cs/>
        </w:rPr>
        <w:t xml:space="preserve">จำนวน </w:t>
      </w:r>
      <w:r w:rsidRPr="002B3F8B">
        <w:rPr>
          <w:rFonts w:ascii="Tahoma" w:hAnsi="Tahoma" w:cs="Tahoma"/>
          <w:sz w:val="18"/>
          <w:szCs w:val="18"/>
        </w:rPr>
        <w:t>1,</w:t>
      </w:r>
      <w:r w:rsidR="00076C2F" w:rsidRPr="002B3F8B">
        <w:rPr>
          <w:rFonts w:ascii="Tahoma" w:hAnsi="Tahoma" w:cs="Tahoma"/>
          <w:sz w:val="18"/>
          <w:szCs w:val="18"/>
        </w:rPr>
        <w:t>6</w:t>
      </w:r>
      <w:r w:rsidR="00E40D2A" w:rsidRPr="002B3F8B">
        <w:rPr>
          <w:rFonts w:ascii="Tahoma" w:hAnsi="Tahoma" w:cs="Tahoma"/>
          <w:sz w:val="18"/>
          <w:szCs w:val="18"/>
        </w:rPr>
        <w:t>2</w:t>
      </w:r>
      <w:r w:rsidR="002B3F8B" w:rsidRPr="002B3F8B">
        <w:rPr>
          <w:rFonts w:ascii="Tahoma" w:hAnsi="Tahoma" w:cs="Tahoma"/>
          <w:sz w:val="18"/>
          <w:szCs w:val="18"/>
        </w:rPr>
        <w:t>3</w:t>
      </w:r>
      <w:r w:rsidR="00076C2F" w:rsidRPr="003A6BE1">
        <w:rPr>
          <w:rFonts w:ascii="Tahoma" w:hAnsi="Tahoma" w:cs="Tahoma"/>
          <w:sz w:val="18"/>
          <w:szCs w:val="18"/>
        </w:rPr>
        <w:t xml:space="preserve"> </w:t>
      </w:r>
      <w:r w:rsidR="00076C2F" w:rsidRPr="003A6BE1">
        <w:rPr>
          <w:rFonts w:ascii="Tahoma" w:hAnsi="Tahoma" w:cs="Tahoma"/>
          <w:sz w:val="18"/>
          <w:szCs w:val="18"/>
          <w:cs/>
        </w:rPr>
        <w:t xml:space="preserve">  </w:t>
      </w:r>
      <w:r w:rsidR="00DC1C31"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 xml:space="preserve">ล้านบาท </w:t>
      </w:r>
      <w:r w:rsidRPr="003A6BE1">
        <w:rPr>
          <w:rFonts w:ascii="Tahoma" w:hAnsi="Tahoma" w:cs="Tahoma"/>
          <w:i/>
          <w:iCs/>
          <w:sz w:val="18"/>
          <w:szCs w:val="18"/>
        </w:rPr>
        <w:t>(</w:t>
      </w:r>
      <w:r w:rsidRPr="003A6BE1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Pr="003A6BE1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3A6BE1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3A6BE1">
        <w:rPr>
          <w:rFonts w:ascii="Tahoma" w:hAnsi="Tahoma" w:cs="Tahoma"/>
          <w:i/>
          <w:iCs/>
          <w:sz w:val="18"/>
          <w:szCs w:val="18"/>
        </w:rPr>
        <w:t>6</w:t>
      </w:r>
      <w:r w:rsidR="00C52D60">
        <w:rPr>
          <w:rFonts w:ascii="Tahoma" w:hAnsi="Tahoma" w:cs="Tahoma"/>
          <w:i/>
          <w:iCs/>
          <w:sz w:val="18"/>
          <w:szCs w:val="18"/>
        </w:rPr>
        <w:t>3</w:t>
      </w:r>
      <w:r w:rsidRPr="003A6BE1">
        <w:rPr>
          <w:rFonts w:ascii="Tahoma" w:hAnsi="Tahoma" w:cs="Tahoma"/>
          <w:i/>
          <w:iCs/>
          <w:sz w:val="18"/>
          <w:szCs w:val="18"/>
        </w:rPr>
        <w:t>: 1,6</w:t>
      </w:r>
      <w:r w:rsidR="00C52D60">
        <w:rPr>
          <w:rFonts w:ascii="Tahoma" w:hAnsi="Tahoma" w:cs="Tahoma"/>
          <w:i/>
          <w:iCs/>
          <w:sz w:val="18"/>
          <w:szCs w:val="18"/>
        </w:rPr>
        <w:t>2</w:t>
      </w:r>
      <w:r w:rsidR="00BC71F6" w:rsidRPr="003A6BE1">
        <w:rPr>
          <w:rFonts w:ascii="Tahoma" w:hAnsi="Tahoma" w:cs="Tahoma"/>
          <w:i/>
          <w:iCs/>
          <w:sz w:val="18"/>
          <w:szCs w:val="18"/>
        </w:rPr>
        <w:t>8</w:t>
      </w:r>
      <w:r w:rsidRPr="003A6BE1">
        <w:rPr>
          <w:rFonts w:ascii="Tahoma" w:hAnsi="Tahoma" w:cs="Tahoma"/>
          <w:i/>
          <w:iCs/>
          <w:sz w:val="18"/>
          <w:szCs w:val="18"/>
          <w:cs/>
        </w:rPr>
        <w:t xml:space="preserve"> ล้านบาท</w:t>
      </w:r>
      <w:r w:rsidRPr="003A6BE1">
        <w:rPr>
          <w:rFonts w:ascii="Tahoma" w:hAnsi="Tahoma" w:cs="Tahoma"/>
          <w:i/>
          <w:iCs/>
          <w:sz w:val="18"/>
          <w:szCs w:val="18"/>
        </w:rPr>
        <w:t>)</w:t>
      </w:r>
      <w:r w:rsidRPr="003A6BE1">
        <w:rPr>
          <w:rFonts w:ascii="Tahoma" w:hAnsi="Tahoma" w:cs="Tahoma"/>
          <w:sz w:val="18"/>
          <w:szCs w:val="18"/>
          <w:cs/>
        </w:rPr>
        <w:t xml:space="preserve"> โดยบริษัทรับรู้เต็มจำนวนในงบการเงินรวมของบริษัท</w:t>
      </w:r>
    </w:p>
    <w:p w14:paraId="09EA4E8F" w14:textId="77777777" w:rsidR="005007DE" w:rsidRPr="003A6BE1" w:rsidRDefault="005007DE" w:rsidP="005007DE">
      <w:pPr>
        <w:tabs>
          <w:tab w:val="left" w:pos="540"/>
        </w:tabs>
        <w:spacing w:line="288" w:lineRule="auto"/>
        <w:ind w:left="556" w:right="-43"/>
        <w:jc w:val="thaiDistribute"/>
        <w:rPr>
          <w:rFonts w:ascii="Tahoma" w:hAnsi="Tahoma" w:cs="Tahoma"/>
          <w:sz w:val="18"/>
          <w:szCs w:val="18"/>
        </w:rPr>
      </w:pPr>
    </w:p>
    <w:p w14:paraId="7CD47F70" w14:textId="36E84295" w:rsidR="008E7306" w:rsidRPr="003A6BE1" w:rsidRDefault="005007DE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A6BE1">
        <w:rPr>
          <w:rFonts w:ascii="Tahoma" w:hAnsi="Tahoma" w:cs="Tahoma"/>
          <w:spacing w:val="-4"/>
          <w:sz w:val="18"/>
          <w:szCs w:val="18"/>
          <w:cs/>
        </w:rPr>
        <w:t>เนื่องจากบริษัทมีภาระตามกฎหมายในหนี้สินของไอทีวีจำกัดเพียงไม่เกินมูลค่าหุ้นของไอทีวีที่บริษัทได้ชำระแล้ว ในกรณีที่</w:t>
      </w:r>
      <w:r w:rsidRPr="003A6BE1">
        <w:rPr>
          <w:rFonts w:ascii="Tahoma" w:hAnsi="Tahoma" w:cs="Tahoma"/>
          <w:spacing w:val="-4"/>
          <w:sz w:val="18"/>
          <w:szCs w:val="18"/>
        </w:rPr>
        <w:t xml:space="preserve">    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 xml:space="preserve">ไอทีวีไม่สามารถดำเนินงานอย่างต่อเนื่องได้ หนี้สินสุทธิรวมของบริษัท ณ วันที่ </w:t>
      </w:r>
      <w:r w:rsidR="001C651E" w:rsidRPr="00ED6276">
        <w:rPr>
          <w:rFonts w:ascii="Tahoma" w:hAnsi="Tahoma" w:cs="Tahoma"/>
          <w:sz w:val="18"/>
          <w:szCs w:val="18"/>
        </w:rPr>
        <w:t xml:space="preserve">30 </w:t>
      </w:r>
      <w:r w:rsidR="001C651E" w:rsidRPr="00ED6276">
        <w:rPr>
          <w:rFonts w:ascii="Tahoma" w:hAnsi="Tahoma" w:cs="Tahoma" w:hint="cs"/>
          <w:sz w:val="18"/>
          <w:szCs w:val="18"/>
          <w:cs/>
        </w:rPr>
        <w:t>มิถุนายน</w:t>
      </w:r>
      <w:r w:rsidR="007B687C" w:rsidRPr="003A6BE1">
        <w:rPr>
          <w:rFonts w:ascii="Tahoma" w:hAnsi="Tahoma" w:cs="Tahoma"/>
          <w:sz w:val="18"/>
          <w:szCs w:val="18"/>
          <w:cs/>
        </w:rPr>
        <w:t xml:space="preserve"> </w:t>
      </w:r>
      <w:r w:rsidR="00F104BC" w:rsidRPr="003A6BE1">
        <w:rPr>
          <w:rFonts w:ascii="Tahoma" w:hAnsi="Tahoma" w:cs="Tahoma"/>
          <w:sz w:val="18"/>
          <w:szCs w:val="18"/>
          <w:cs/>
        </w:rPr>
        <w:t>25</w:t>
      </w:r>
      <w:r w:rsidR="00F104BC" w:rsidRPr="003A6BE1">
        <w:rPr>
          <w:rFonts w:ascii="Tahoma" w:hAnsi="Tahoma" w:cs="Tahoma"/>
          <w:sz w:val="18"/>
          <w:szCs w:val="18"/>
        </w:rPr>
        <w:t>6</w:t>
      </w:r>
      <w:r w:rsidR="00C52D60">
        <w:rPr>
          <w:rFonts w:ascii="Tahoma" w:hAnsi="Tahoma" w:cs="Tahoma"/>
          <w:sz w:val="18"/>
          <w:szCs w:val="18"/>
        </w:rPr>
        <w:t>4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 xml:space="preserve"> และ </w:t>
      </w:r>
      <w:r w:rsidR="00BC71F6" w:rsidRPr="003A6BE1">
        <w:rPr>
          <w:rFonts w:ascii="Tahoma" w:eastAsia="Angsana New" w:hAnsi="Tahoma" w:cs="Tahoma"/>
          <w:spacing w:val="-4"/>
          <w:sz w:val="18"/>
          <w:szCs w:val="18"/>
        </w:rPr>
        <w:t xml:space="preserve">31 </w:t>
      </w:r>
      <w:r w:rsidR="00BC71F6" w:rsidRPr="003A6BE1">
        <w:rPr>
          <w:rFonts w:ascii="Tahoma" w:eastAsia="Angsana New" w:hAnsi="Tahoma" w:cs="Tahoma" w:hint="eastAsia"/>
          <w:spacing w:val="-4"/>
          <w:sz w:val="18"/>
          <w:szCs w:val="18"/>
          <w:cs/>
        </w:rPr>
        <w:t>ธันวาคม</w:t>
      </w:r>
      <w:r w:rsidR="00BC71F6" w:rsidRPr="003A6BE1">
        <w:rPr>
          <w:rFonts w:ascii="Tahoma" w:hAnsi="Tahoma" w:cs="Tahoma"/>
          <w:sz w:val="18"/>
          <w:szCs w:val="18"/>
          <w:cs/>
        </w:rPr>
        <w:t xml:space="preserve"> 25</w:t>
      </w:r>
      <w:r w:rsidR="00BC71F6" w:rsidRPr="003A6BE1">
        <w:rPr>
          <w:rFonts w:ascii="Tahoma" w:hAnsi="Tahoma" w:cs="Tahoma"/>
          <w:sz w:val="18"/>
          <w:szCs w:val="18"/>
        </w:rPr>
        <w:t>6</w:t>
      </w:r>
      <w:r w:rsidR="00C52D60">
        <w:rPr>
          <w:rFonts w:ascii="Tahoma" w:hAnsi="Tahoma" w:cs="Tahoma"/>
          <w:sz w:val="18"/>
          <w:szCs w:val="18"/>
        </w:rPr>
        <w:t>3</w:t>
      </w:r>
      <w:r w:rsidR="00C52D60">
        <w:rPr>
          <w:rFonts w:ascii="Tahoma" w:hAnsi="Tahoma" w:cs="Tahoma" w:hint="cs"/>
          <w:sz w:val="18"/>
          <w:szCs w:val="18"/>
          <w:cs/>
        </w:rPr>
        <w:t xml:space="preserve"> 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>จะ</w:t>
      </w:r>
      <w:r w:rsidRPr="002B3F8B">
        <w:rPr>
          <w:rFonts w:ascii="Tahoma" w:hAnsi="Tahoma" w:cs="Tahoma"/>
          <w:spacing w:val="-4"/>
          <w:sz w:val="18"/>
          <w:szCs w:val="18"/>
          <w:cs/>
        </w:rPr>
        <w:t>ถูกปรับออกจากงบการเงินรวมทำให้หนี้สินสุทธิลดลงจำนวน</w:t>
      </w:r>
      <w:r w:rsidRPr="002B3F8B">
        <w:rPr>
          <w:rFonts w:ascii="Tahoma" w:hAnsi="Tahoma" w:cs="Tahoma"/>
          <w:spacing w:val="-4"/>
          <w:sz w:val="18"/>
          <w:szCs w:val="18"/>
        </w:rPr>
        <w:t> 1,</w:t>
      </w:r>
      <w:r w:rsidR="00076C2F" w:rsidRPr="002B3F8B">
        <w:rPr>
          <w:rFonts w:ascii="Tahoma" w:hAnsi="Tahoma" w:cs="Tahoma"/>
          <w:spacing w:val="-4"/>
          <w:sz w:val="18"/>
          <w:szCs w:val="18"/>
        </w:rPr>
        <w:t>6</w:t>
      </w:r>
      <w:r w:rsidR="00E40D2A" w:rsidRPr="002B3F8B">
        <w:rPr>
          <w:rFonts w:ascii="Tahoma" w:hAnsi="Tahoma" w:cs="Tahoma"/>
          <w:spacing w:val="-4"/>
          <w:sz w:val="18"/>
          <w:szCs w:val="18"/>
        </w:rPr>
        <w:t>2</w:t>
      </w:r>
      <w:r w:rsidR="002B3F8B" w:rsidRPr="002B3F8B">
        <w:rPr>
          <w:rFonts w:ascii="Tahoma" w:hAnsi="Tahoma" w:cs="Tahoma"/>
          <w:spacing w:val="-4"/>
          <w:sz w:val="18"/>
          <w:szCs w:val="18"/>
        </w:rPr>
        <w:t>3</w:t>
      </w:r>
      <w:r w:rsidR="00076C2F" w:rsidRPr="002B3F8B">
        <w:rPr>
          <w:rFonts w:ascii="Tahoma" w:hAnsi="Tahoma" w:cs="Tahoma"/>
          <w:spacing w:val="-4"/>
          <w:sz w:val="18"/>
          <w:szCs w:val="18"/>
        </w:rPr>
        <w:t xml:space="preserve"> </w:t>
      </w:r>
      <w:r w:rsidRPr="002B3F8B">
        <w:rPr>
          <w:rFonts w:ascii="Tahoma" w:hAnsi="Tahoma" w:cs="Tahoma"/>
          <w:spacing w:val="-4"/>
          <w:sz w:val="18"/>
          <w:szCs w:val="18"/>
          <w:cs/>
        </w:rPr>
        <w:t>ล้านบาท</w:t>
      </w:r>
      <w:r w:rsidRPr="002B3F8B">
        <w:rPr>
          <w:rFonts w:ascii="Tahoma" w:hAnsi="Tahoma" w:cs="Tahoma"/>
          <w:spacing w:val="-4"/>
          <w:sz w:val="18"/>
          <w:szCs w:val="18"/>
        </w:rPr>
        <w:t xml:space="preserve"> </w:t>
      </w:r>
      <w:r w:rsidRPr="002B3F8B">
        <w:rPr>
          <w:rFonts w:ascii="Tahoma" w:hAnsi="Tahoma" w:cs="Tahoma"/>
          <w:spacing w:val="-4"/>
          <w:sz w:val="18"/>
          <w:szCs w:val="18"/>
          <w:cs/>
        </w:rPr>
        <w:t xml:space="preserve">และ </w:t>
      </w:r>
      <w:r w:rsidRPr="002B3F8B">
        <w:rPr>
          <w:rFonts w:ascii="Tahoma" w:hAnsi="Tahoma" w:cs="Tahoma"/>
          <w:spacing w:val="-4"/>
          <w:sz w:val="18"/>
          <w:szCs w:val="18"/>
        </w:rPr>
        <w:t>1,6</w:t>
      </w:r>
      <w:r w:rsidR="00C52D60" w:rsidRPr="002B3F8B">
        <w:rPr>
          <w:rFonts w:ascii="Tahoma" w:hAnsi="Tahoma" w:cs="Tahoma"/>
          <w:spacing w:val="-4"/>
          <w:sz w:val="18"/>
          <w:szCs w:val="18"/>
        </w:rPr>
        <w:t>2</w:t>
      </w:r>
      <w:r w:rsidR="00BC71F6" w:rsidRPr="002B3F8B">
        <w:rPr>
          <w:rFonts w:ascii="Tahoma" w:hAnsi="Tahoma" w:cs="Tahoma"/>
          <w:spacing w:val="-4"/>
          <w:sz w:val="18"/>
          <w:szCs w:val="18"/>
        </w:rPr>
        <w:t>8</w:t>
      </w:r>
      <w:r w:rsidRPr="002B3F8B">
        <w:rPr>
          <w:rFonts w:ascii="Tahoma" w:hAnsi="Tahoma" w:cs="Tahoma"/>
          <w:spacing w:val="-4"/>
          <w:sz w:val="18"/>
          <w:szCs w:val="18"/>
        </w:rPr>
        <w:t xml:space="preserve"> </w:t>
      </w:r>
      <w:r w:rsidRPr="002B3F8B">
        <w:rPr>
          <w:rFonts w:ascii="Tahoma" w:hAnsi="Tahoma" w:cs="Tahoma"/>
          <w:spacing w:val="-4"/>
          <w:sz w:val="18"/>
          <w:szCs w:val="18"/>
          <w:cs/>
        </w:rPr>
        <w:t xml:space="preserve">ล้านบาท ตามลำดับ กำไรสะสมรวมและส่วนของผู้ถือหุ้น ณ วันที่ </w:t>
      </w:r>
      <w:r w:rsidR="001C651E" w:rsidRPr="002B3F8B">
        <w:rPr>
          <w:rFonts w:ascii="Tahoma" w:hAnsi="Tahoma" w:cs="Tahoma"/>
          <w:sz w:val="18"/>
          <w:szCs w:val="18"/>
        </w:rPr>
        <w:t xml:space="preserve">30 </w:t>
      </w:r>
      <w:r w:rsidR="001C651E" w:rsidRPr="002B3F8B">
        <w:rPr>
          <w:rFonts w:ascii="Tahoma" w:hAnsi="Tahoma" w:cs="Tahoma" w:hint="cs"/>
          <w:sz w:val="18"/>
          <w:szCs w:val="18"/>
          <w:cs/>
        </w:rPr>
        <w:t>มิถุนายน</w:t>
      </w:r>
      <w:r w:rsidR="00C52D60" w:rsidRPr="002B3F8B">
        <w:rPr>
          <w:rFonts w:ascii="Tahoma" w:hAnsi="Tahoma" w:cs="Tahoma"/>
          <w:sz w:val="18"/>
          <w:szCs w:val="18"/>
          <w:cs/>
        </w:rPr>
        <w:t xml:space="preserve"> 25</w:t>
      </w:r>
      <w:r w:rsidR="00C52D60" w:rsidRPr="002B3F8B">
        <w:rPr>
          <w:rFonts w:ascii="Tahoma" w:hAnsi="Tahoma" w:cs="Tahoma"/>
          <w:sz w:val="18"/>
          <w:szCs w:val="18"/>
        </w:rPr>
        <w:t>64</w:t>
      </w:r>
      <w:r w:rsidR="00C52D60" w:rsidRPr="002B3F8B">
        <w:rPr>
          <w:rFonts w:ascii="Tahoma" w:hAnsi="Tahoma" w:cs="Tahoma"/>
          <w:spacing w:val="-4"/>
          <w:sz w:val="18"/>
          <w:szCs w:val="18"/>
          <w:cs/>
        </w:rPr>
        <w:t xml:space="preserve"> และ </w:t>
      </w:r>
      <w:r w:rsidR="00C52D60" w:rsidRPr="002B3F8B">
        <w:rPr>
          <w:rFonts w:ascii="Tahoma" w:eastAsia="Angsana New" w:hAnsi="Tahoma" w:cs="Tahoma"/>
          <w:spacing w:val="-4"/>
          <w:sz w:val="18"/>
          <w:szCs w:val="18"/>
        </w:rPr>
        <w:t xml:space="preserve">31 </w:t>
      </w:r>
      <w:r w:rsidR="00C52D60" w:rsidRPr="002B3F8B">
        <w:rPr>
          <w:rFonts w:ascii="Tahoma" w:eastAsia="Angsana New" w:hAnsi="Tahoma" w:cs="Tahoma" w:hint="eastAsia"/>
          <w:spacing w:val="-4"/>
          <w:sz w:val="18"/>
          <w:szCs w:val="18"/>
          <w:cs/>
        </w:rPr>
        <w:t>ธันวาคม</w:t>
      </w:r>
      <w:r w:rsidR="00C52D60" w:rsidRPr="002B3F8B">
        <w:rPr>
          <w:rFonts w:ascii="Tahoma" w:hAnsi="Tahoma" w:cs="Tahoma"/>
          <w:sz w:val="18"/>
          <w:szCs w:val="18"/>
          <w:cs/>
        </w:rPr>
        <w:t xml:space="preserve"> 25</w:t>
      </w:r>
      <w:r w:rsidR="00C52D60" w:rsidRPr="002B3F8B">
        <w:rPr>
          <w:rFonts w:ascii="Tahoma" w:hAnsi="Tahoma" w:cs="Tahoma"/>
          <w:sz w:val="18"/>
          <w:szCs w:val="18"/>
        </w:rPr>
        <w:t>63</w:t>
      </w:r>
      <w:r w:rsidRPr="002B3F8B">
        <w:rPr>
          <w:rFonts w:ascii="Tahoma" w:hAnsi="Tahoma" w:cs="Tahoma"/>
          <w:spacing w:val="-4"/>
          <w:sz w:val="18"/>
          <w:szCs w:val="18"/>
        </w:rPr>
        <w:t xml:space="preserve"> </w:t>
      </w:r>
      <w:r w:rsidRPr="002B3F8B">
        <w:rPr>
          <w:rFonts w:ascii="Tahoma" w:hAnsi="Tahoma" w:cs="Tahoma"/>
          <w:spacing w:val="-4"/>
          <w:sz w:val="18"/>
          <w:szCs w:val="18"/>
          <w:cs/>
        </w:rPr>
        <w:t>จะเพิ่มขึ้นจำนวน</w:t>
      </w:r>
      <w:r w:rsidRPr="002B3F8B">
        <w:rPr>
          <w:rFonts w:ascii="Tahoma" w:hAnsi="Tahoma" w:cs="Tahoma"/>
          <w:spacing w:val="-4"/>
          <w:sz w:val="18"/>
          <w:szCs w:val="18"/>
        </w:rPr>
        <w:t> 1,</w:t>
      </w:r>
      <w:r w:rsidR="00076C2F" w:rsidRPr="002B3F8B">
        <w:rPr>
          <w:rFonts w:ascii="Tahoma" w:hAnsi="Tahoma" w:cs="Tahoma"/>
          <w:spacing w:val="-4"/>
          <w:sz w:val="18"/>
          <w:szCs w:val="18"/>
        </w:rPr>
        <w:t>6</w:t>
      </w:r>
      <w:r w:rsidR="00E40D2A" w:rsidRPr="002B3F8B">
        <w:rPr>
          <w:rFonts w:ascii="Tahoma" w:hAnsi="Tahoma" w:cs="Tahoma"/>
          <w:spacing w:val="-4"/>
          <w:sz w:val="18"/>
          <w:szCs w:val="18"/>
        </w:rPr>
        <w:t>2</w:t>
      </w:r>
      <w:r w:rsidR="002B3F8B" w:rsidRPr="002B3F8B">
        <w:rPr>
          <w:rFonts w:ascii="Tahoma" w:hAnsi="Tahoma" w:cs="Tahoma"/>
          <w:spacing w:val="-4"/>
          <w:sz w:val="18"/>
          <w:szCs w:val="18"/>
        </w:rPr>
        <w:t>3</w:t>
      </w:r>
      <w:r w:rsidR="00076C2F" w:rsidRPr="002B3F8B">
        <w:rPr>
          <w:rFonts w:ascii="Tahoma" w:hAnsi="Tahoma" w:cs="Tahoma"/>
          <w:spacing w:val="-4"/>
          <w:sz w:val="18"/>
          <w:szCs w:val="18"/>
        </w:rPr>
        <w:t xml:space="preserve"> </w:t>
      </w:r>
      <w:r w:rsidRPr="002B3F8B">
        <w:rPr>
          <w:rFonts w:ascii="Tahoma" w:hAnsi="Tahoma" w:cs="Tahoma"/>
          <w:spacing w:val="-4"/>
          <w:sz w:val="18"/>
          <w:szCs w:val="18"/>
          <w:cs/>
        </w:rPr>
        <w:t>ล้านบาท</w:t>
      </w:r>
      <w:r w:rsidR="007F5E85" w:rsidRPr="002B3F8B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Pr="002B3F8B">
        <w:rPr>
          <w:rFonts w:ascii="Tahoma" w:hAnsi="Tahoma" w:cs="Tahoma"/>
          <w:spacing w:val="-4"/>
          <w:sz w:val="18"/>
          <w:szCs w:val="18"/>
          <w:cs/>
        </w:rPr>
        <w:t xml:space="preserve">และ </w:t>
      </w:r>
      <w:r w:rsidRPr="002B3F8B">
        <w:rPr>
          <w:rFonts w:ascii="Tahoma" w:hAnsi="Tahoma" w:cs="Tahoma"/>
          <w:spacing w:val="-4"/>
          <w:sz w:val="18"/>
          <w:szCs w:val="18"/>
        </w:rPr>
        <w:t>1,6</w:t>
      </w:r>
      <w:r w:rsidR="00C52D60" w:rsidRPr="002B3F8B">
        <w:rPr>
          <w:rFonts w:ascii="Tahoma" w:hAnsi="Tahoma" w:cs="Tahoma"/>
          <w:spacing w:val="-4"/>
          <w:sz w:val="18"/>
          <w:szCs w:val="18"/>
        </w:rPr>
        <w:t>2</w:t>
      </w:r>
      <w:r w:rsidR="00BC71F6" w:rsidRPr="002B3F8B">
        <w:rPr>
          <w:rFonts w:ascii="Tahoma" w:hAnsi="Tahoma" w:cs="Tahoma"/>
          <w:spacing w:val="-4"/>
          <w:sz w:val="18"/>
          <w:szCs w:val="18"/>
        </w:rPr>
        <w:t>8</w:t>
      </w:r>
      <w:r w:rsidRPr="002B3F8B">
        <w:rPr>
          <w:rFonts w:ascii="Tahoma" w:hAnsi="Tahoma" w:cs="Tahoma"/>
          <w:spacing w:val="-4"/>
          <w:sz w:val="18"/>
          <w:szCs w:val="18"/>
          <w:cs/>
        </w:rPr>
        <w:t xml:space="preserve"> ล้าน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>บาท</w:t>
      </w:r>
      <w:r w:rsidRPr="003A6BE1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>ตามลำดับ</w:t>
      </w:r>
    </w:p>
    <w:p w14:paraId="0FAFEB11" w14:textId="77777777" w:rsidR="001F4902" w:rsidRPr="003A6BE1" w:rsidRDefault="001F4902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AE7D262" w14:textId="12C6CEAD" w:rsidR="00702CC8" w:rsidRPr="003A6BE1" w:rsidRDefault="00B30D6B" w:rsidP="009B6049">
      <w:pPr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3</w:t>
      </w:r>
      <w:r w:rsidR="00702CC8" w:rsidRPr="003A6BE1">
        <w:rPr>
          <w:rFonts w:ascii="Tahoma" w:hAnsi="Tahoma" w:cs="Tahoma"/>
          <w:b/>
          <w:bCs/>
          <w:sz w:val="18"/>
          <w:szCs w:val="18"/>
        </w:rPr>
        <w:tab/>
      </w:r>
      <w:r w:rsidR="00702CC8" w:rsidRPr="003A6BE1">
        <w:rPr>
          <w:rFonts w:ascii="Tahoma" w:hAnsi="Tahoma" w:cs="Tahoma"/>
          <w:b/>
          <w:bCs/>
          <w:sz w:val="18"/>
          <w:szCs w:val="18"/>
          <w:cs/>
        </w:rPr>
        <w:t>รายการที่เกิดขึ้นและยอดคงเหลือกับบุคคลหรือกิจการที่เกี่ยวข้องกัน</w:t>
      </w:r>
    </w:p>
    <w:p w14:paraId="7A7EBDA2" w14:textId="77777777" w:rsidR="008E6DC2" w:rsidRPr="003A6BE1" w:rsidRDefault="008E6DC2" w:rsidP="00F16DFE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6B3DED5B" w14:textId="77777777" w:rsidR="000721E3" w:rsidRPr="003A6BE1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color w:val="FFFFFF"/>
          <w:sz w:val="18"/>
          <w:szCs w:val="18"/>
        </w:rPr>
      </w:pPr>
      <w:r w:rsidRPr="003A6BE1">
        <w:rPr>
          <w:rFonts w:ascii="Tahoma" w:hAnsi="Tahoma" w:cs="Tahoma"/>
          <w:b/>
          <w:sz w:val="18"/>
          <w:szCs w:val="18"/>
          <w:cs/>
        </w:rPr>
        <w:t>บุคคลหรือกิจการที่เกี่ยวข้องกัน ได้แก่ บุคคลและหรือกิจการที่มีอำนาจควบคุม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บริษัทร่วมและบุคคลที่มีอิทธิพลอย่างเป็นสาระสำคัญกับกิจการไม่ว่าจะเป็นโดยตรงหรือทางอ้อม ผู้บริหารสำคัญของกิจการรวมตลอดทั้งสมาชิกในครอบครัวที่ใกล้ชิดกับบุคคลดังกล่าวซึ่งมีอำนาจชักจูง หรืออาจถูกชักจูงให้ปฏิบัติตามบุคคลดังกล่าว และกิจการที่เกี่ยวข้องกับบุคคลข้างต้น 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14:paraId="41C79F7D" w14:textId="77777777" w:rsidR="000721E3" w:rsidRPr="003A6BE1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14:paraId="223E59C0" w14:textId="77777777" w:rsidR="000721E3" w:rsidRPr="003A6BE1" w:rsidRDefault="000721E3" w:rsidP="000721E3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รายการค้าที่เกิดขึ้นในกลุ่มอินทัช หมายถึง รายการค้าที่เกิดขึ้นในบริษัท บริษัทย่อย กิจการที่ควบคุมร่วมกัน และบริษัทร่วม รวมถึงรายการระหว่างกันของกลุ่มอินทัชกับผู้บริหารและกิจการที่เกี่ยวข้องกันอื่นของบริษัท ตลอดจนรายการกับกลุ่มผู้ถือหุ้นใหญ่จะแสดงเป็นรายการกับกิจการที่เกี่ยวข้องกัน</w:t>
      </w:r>
    </w:p>
    <w:p w14:paraId="4D05DE56" w14:textId="77777777" w:rsidR="000721E3" w:rsidRPr="003A6BE1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14:paraId="752F5CEF" w14:textId="77777777" w:rsidR="00463124" w:rsidRPr="003A6BE1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  <w:r w:rsidRPr="003A6BE1">
        <w:rPr>
          <w:rFonts w:ascii="Tahoma" w:hAnsi="Tahoma" w:cs="Tahoma"/>
          <w:b/>
          <w:sz w:val="18"/>
          <w:szCs w:val="18"/>
          <w:cs/>
        </w:rPr>
        <w:t>กลุ่มอินทัชได้ดำเนินการค้าตามปกติกับบริษัทที่เกี่ยวข้องกัน โดยที่กลุ่มอินทัชได้คิดราคาซื้อ</w:t>
      </w:r>
      <w:r w:rsidRPr="003A6BE1">
        <w:rPr>
          <w:rFonts w:ascii="Tahoma" w:hAnsi="Tahoma" w:cs="Tahoma"/>
          <w:bCs/>
          <w:sz w:val="18"/>
          <w:szCs w:val="18"/>
        </w:rPr>
        <w:t>/</w:t>
      </w:r>
      <w:r w:rsidRPr="003A6BE1">
        <w:rPr>
          <w:rFonts w:ascii="Tahoma" w:hAnsi="Tahoma" w:cs="Tahoma"/>
          <w:b/>
          <w:sz w:val="18"/>
          <w:szCs w:val="18"/>
          <w:cs/>
        </w:rPr>
        <w:t>ขายสินค้าและบริการกับบริษัทที่เกี่ยวข้องกัน ตามราคาที่เทียบเท่ากับราคาที่คิดกับบุคคลภายนอก โดยมีเงื่อนไขต่าง</w:t>
      </w:r>
      <w:r w:rsidR="00B70467" w:rsidRPr="003A6BE1">
        <w:rPr>
          <w:rFonts w:ascii="Tahoma" w:hAnsi="Tahoma" w:cs="Tahoma"/>
          <w:b/>
          <w:sz w:val="18"/>
          <w:szCs w:val="18"/>
          <w:cs/>
        </w:rPr>
        <w:t xml:space="preserve"> </w:t>
      </w:r>
      <w:r w:rsidRPr="003A6BE1">
        <w:rPr>
          <w:rFonts w:ascii="Tahoma" w:hAnsi="Tahoma" w:cs="Tahoma"/>
          <w:b/>
          <w:sz w:val="18"/>
          <w:szCs w:val="18"/>
          <w:cs/>
        </w:rPr>
        <w:t>ๆ ตามปกติธุรกิจ</w:t>
      </w:r>
    </w:p>
    <w:p w14:paraId="350D38E8" w14:textId="77777777" w:rsidR="002C3BA8" w:rsidRPr="003A6BE1" w:rsidRDefault="002C3BA8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14:paraId="574CEE54" w14:textId="20B85D32" w:rsidR="002C3BA8" w:rsidRPr="003A6BE1" w:rsidRDefault="002C3BA8" w:rsidP="002C3BA8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  <w:r w:rsidRPr="003A6BE1">
        <w:rPr>
          <w:rFonts w:ascii="Tahoma" w:hAnsi="Tahoma" w:cs="Tahoma"/>
          <w:b/>
          <w:sz w:val="18"/>
          <w:szCs w:val="18"/>
          <w:cs/>
        </w:rPr>
        <w:lastRenderedPageBreak/>
        <w:t>บริษัทที่เกี่ยวข้องกันที่เพิ่มขึ้นใน</w:t>
      </w:r>
      <w:r w:rsidR="00F445BB" w:rsidRPr="003A6BE1">
        <w:rPr>
          <w:rFonts w:ascii="Tahoma" w:hAnsi="Tahoma" w:cs="Tahoma"/>
          <w:b/>
          <w:sz w:val="18"/>
          <w:szCs w:val="18"/>
          <w:cs/>
        </w:rPr>
        <w:t>ระหว่าง</w:t>
      </w:r>
      <w:r w:rsidR="00D460D7">
        <w:rPr>
          <w:rFonts w:ascii="Tahoma" w:hAnsi="Tahoma" w:cs="Tahoma" w:hint="cs"/>
          <w:b/>
          <w:sz w:val="18"/>
          <w:szCs w:val="18"/>
          <w:cs/>
        </w:rPr>
        <w:t>งวด</w:t>
      </w:r>
      <w:r w:rsidR="001C651E">
        <w:rPr>
          <w:rFonts w:ascii="Tahoma" w:hAnsi="Tahoma" w:cs="Tahoma" w:hint="cs"/>
          <w:b/>
          <w:sz w:val="18"/>
          <w:szCs w:val="18"/>
          <w:cs/>
        </w:rPr>
        <w:t>หก</w:t>
      </w:r>
      <w:r w:rsidR="00D460D7">
        <w:rPr>
          <w:rFonts w:ascii="Tahoma" w:hAnsi="Tahoma" w:cs="Tahoma" w:hint="cs"/>
          <w:b/>
          <w:sz w:val="18"/>
          <w:szCs w:val="18"/>
          <w:cs/>
        </w:rPr>
        <w:t>เดือน</w:t>
      </w:r>
      <w:r w:rsidR="00F445BB" w:rsidRPr="003A6BE1">
        <w:rPr>
          <w:rFonts w:ascii="Tahoma" w:hAnsi="Tahoma" w:cs="Tahoma"/>
          <w:b/>
          <w:sz w:val="18"/>
          <w:szCs w:val="18"/>
          <w:cs/>
        </w:rPr>
        <w:t>สิ้นสุดวันที่</w:t>
      </w:r>
      <w:r w:rsidR="00F445BB" w:rsidRPr="003A6BE1">
        <w:rPr>
          <w:rFonts w:ascii="Tahoma" w:hAnsi="Tahoma" w:cs="Tahoma"/>
          <w:bCs/>
          <w:sz w:val="18"/>
          <w:szCs w:val="18"/>
        </w:rPr>
        <w:t xml:space="preserve"> </w:t>
      </w:r>
      <w:r w:rsidR="001C651E" w:rsidRPr="00ED6276">
        <w:rPr>
          <w:rFonts w:ascii="Tahoma" w:hAnsi="Tahoma" w:cs="Tahoma"/>
          <w:sz w:val="18"/>
          <w:szCs w:val="18"/>
        </w:rPr>
        <w:t xml:space="preserve">30 </w:t>
      </w:r>
      <w:r w:rsidR="001C651E" w:rsidRPr="00ED6276">
        <w:rPr>
          <w:rFonts w:ascii="Tahoma" w:hAnsi="Tahoma" w:cs="Tahoma" w:hint="cs"/>
          <w:sz w:val="18"/>
          <w:szCs w:val="18"/>
          <w:cs/>
        </w:rPr>
        <w:t>มิถุนายน</w:t>
      </w:r>
      <w:r w:rsidR="00491527" w:rsidRPr="003A6BE1">
        <w:rPr>
          <w:rFonts w:ascii="Tahoma" w:hAnsi="Tahoma" w:cs="Tahoma"/>
          <w:b/>
          <w:sz w:val="18"/>
          <w:szCs w:val="18"/>
          <w:cs/>
        </w:rPr>
        <w:t xml:space="preserve"> </w:t>
      </w:r>
      <w:r w:rsidR="00F445BB" w:rsidRPr="003A6BE1">
        <w:rPr>
          <w:rFonts w:ascii="Tahoma" w:hAnsi="Tahoma" w:cs="Tahoma"/>
          <w:bCs/>
          <w:sz w:val="18"/>
          <w:szCs w:val="18"/>
        </w:rPr>
        <w:t>256</w:t>
      </w:r>
      <w:r w:rsidR="00D460D7">
        <w:rPr>
          <w:rFonts w:ascii="Tahoma" w:hAnsi="Tahoma" w:cs="Tahoma"/>
          <w:bCs/>
          <w:sz w:val="18"/>
          <w:szCs w:val="18"/>
        </w:rPr>
        <w:t>4</w:t>
      </w:r>
      <w:r w:rsidR="00F445BB" w:rsidRPr="003A6BE1">
        <w:rPr>
          <w:rFonts w:ascii="Tahoma" w:hAnsi="Tahoma" w:cs="Tahoma"/>
          <w:bCs/>
          <w:sz w:val="18"/>
          <w:szCs w:val="18"/>
        </w:rPr>
        <w:t xml:space="preserve"> </w:t>
      </w:r>
      <w:r w:rsidR="00F445BB" w:rsidRPr="003A6BE1">
        <w:rPr>
          <w:rFonts w:ascii="Tahoma" w:hAnsi="Tahoma" w:cs="Tahoma"/>
          <w:b/>
          <w:sz w:val="18"/>
          <w:szCs w:val="18"/>
          <w:cs/>
        </w:rPr>
        <w:t>มีดังนี้</w:t>
      </w:r>
    </w:p>
    <w:p w14:paraId="3D5FE262" w14:textId="77777777" w:rsidR="002C3BA8" w:rsidRPr="005A6533" w:rsidRDefault="002C3BA8" w:rsidP="005A653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tbl>
      <w:tblPr>
        <w:tblW w:w="891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0"/>
        <w:gridCol w:w="4590"/>
        <w:gridCol w:w="4050"/>
      </w:tblGrid>
      <w:tr w:rsidR="002C3BA8" w:rsidRPr="003A6BE1" w14:paraId="673838A1" w14:textId="77777777" w:rsidTr="009F7EAF">
        <w:trPr>
          <w:trHeight w:val="20"/>
          <w:tblHeader/>
        </w:trPr>
        <w:tc>
          <w:tcPr>
            <w:tcW w:w="4860" w:type="dxa"/>
            <w:gridSpan w:val="2"/>
            <w:vAlign w:val="center"/>
            <w:hideMark/>
          </w:tcPr>
          <w:p w14:paraId="227CA996" w14:textId="77777777" w:rsidR="002C3BA8" w:rsidRPr="003A6BE1" w:rsidRDefault="002C3BA8" w:rsidP="00A44F2E">
            <w:pPr>
              <w:spacing w:line="288" w:lineRule="auto"/>
              <w:ind w:right="-25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A6BE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ชื่อกิจการ</w:t>
            </w:r>
          </w:p>
        </w:tc>
        <w:tc>
          <w:tcPr>
            <w:tcW w:w="4050" w:type="dxa"/>
            <w:vAlign w:val="center"/>
            <w:hideMark/>
          </w:tcPr>
          <w:p w14:paraId="2382AD1F" w14:textId="77777777" w:rsidR="002C3BA8" w:rsidRPr="003A6BE1" w:rsidRDefault="002C3BA8" w:rsidP="00A44F2E">
            <w:pPr>
              <w:spacing w:line="288" w:lineRule="auto"/>
              <w:ind w:right="-25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A6BE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ลักษณะความสัมพันธ์</w:t>
            </w:r>
          </w:p>
        </w:tc>
      </w:tr>
      <w:tr w:rsidR="002C3BA8" w:rsidRPr="003A6BE1" w14:paraId="4B55AF05" w14:textId="77777777" w:rsidTr="009F7EAF">
        <w:trPr>
          <w:trHeight w:val="20"/>
          <w:tblHeader/>
        </w:trPr>
        <w:tc>
          <w:tcPr>
            <w:tcW w:w="4860" w:type="dxa"/>
            <w:gridSpan w:val="2"/>
            <w:vAlign w:val="center"/>
          </w:tcPr>
          <w:p w14:paraId="72E1656E" w14:textId="2602AC57" w:rsidR="002C3BA8" w:rsidRPr="003A6BE1" w:rsidRDefault="002C3BA8" w:rsidP="00A44F2E">
            <w:pPr>
              <w:spacing w:line="288" w:lineRule="auto"/>
              <w:ind w:left="72" w:right="-25" w:hanging="117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บริษัทในกลุ่มอินทัชที่</w:t>
            </w:r>
            <w:r w:rsidR="00D32287" w:rsidRPr="003A6BE1">
              <w:rPr>
                <w:rFonts w:ascii="Tahoma" w:hAnsi="Tahoma" w:cs="Tahoma"/>
                <w:sz w:val="18"/>
                <w:szCs w:val="18"/>
                <w:cs/>
              </w:rPr>
              <w:t>เพิ่ม</w:t>
            </w:r>
            <w:r w:rsidRPr="003A6BE1">
              <w:rPr>
                <w:rFonts w:ascii="Tahoma" w:hAnsi="Tahoma" w:cs="Tahoma"/>
                <w:sz w:val="18"/>
                <w:szCs w:val="18"/>
                <w:cs/>
              </w:rPr>
              <w:t>ในระหว่าง</w:t>
            </w:r>
            <w:r w:rsidR="0028650F">
              <w:rPr>
                <w:rFonts w:ascii="Tahoma" w:hAnsi="Tahoma" w:cs="Tahoma" w:hint="cs"/>
                <w:sz w:val="18"/>
                <w:szCs w:val="18"/>
                <w:cs/>
              </w:rPr>
              <w:t>งวด</w:t>
            </w:r>
          </w:p>
        </w:tc>
        <w:tc>
          <w:tcPr>
            <w:tcW w:w="4050" w:type="dxa"/>
            <w:vAlign w:val="center"/>
          </w:tcPr>
          <w:p w14:paraId="4BFD3135" w14:textId="77777777" w:rsidR="002C3BA8" w:rsidRPr="003A6BE1" w:rsidRDefault="002C3BA8" w:rsidP="00A44F2E">
            <w:pPr>
              <w:spacing w:line="288" w:lineRule="auto"/>
              <w:ind w:left="72" w:right="-25" w:hanging="117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AD2166" w:rsidRPr="003A6BE1" w14:paraId="4CA8915B" w14:textId="77777777" w:rsidTr="00A44F2E">
        <w:trPr>
          <w:trHeight w:val="20"/>
        </w:trPr>
        <w:tc>
          <w:tcPr>
            <w:tcW w:w="270" w:type="dxa"/>
            <w:vAlign w:val="center"/>
          </w:tcPr>
          <w:p w14:paraId="31283AD1" w14:textId="77777777" w:rsidR="00AD2166" w:rsidRPr="003A6BE1" w:rsidRDefault="00AD2166" w:rsidP="00211190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90" w:type="dxa"/>
            <w:vAlign w:val="center"/>
          </w:tcPr>
          <w:p w14:paraId="6F654242" w14:textId="0DB3A217" w:rsidR="00AD2166" w:rsidRPr="00A628C4" w:rsidRDefault="00AD2166" w:rsidP="00A44F2E">
            <w:pPr>
              <w:spacing w:line="288" w:lineRule="auto"/>
              <w:ind w:left="-15" w:right="-108"/>
              <w:rPr>
                <w:rFonts w:ascii="Tahoma" w:hAnsi="Tahoma" w:cs="Tahoma"/>
                <w:sz w:val="18"/>
                <w:szCs w:val="18"/>
              </w:rPr>
            </w:pPr>
            <w:r w:rsidRPr="00A628C4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บริษัท </w:t>
            </w:r>
            <w:r w:rsidR="00D460D7" w:rsidRPr="00A628C4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โคนิเคิล</w:t>
            </w:r>
            <w:r w:rsidRPr="00A628C4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จำกัด (</w:t>
            </w:r>
            <w:r w:rsidRPr="00A628C4">
              <w:rPr>
                <w:rFonts w:ascii="Tahoma" w:eastAsia="Times New Roman" w:hAnsi="Tahoma" w:cs="Tahoma"/>
                <w:sz w:val="18"/>
                <w:szCs w:val="18"/>
              </w:rPr>
              <w:t>“</w:t>
            </w:r>
            <w:r w:rsidR="00D460D7" w:rsidRPr="00A628C4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โคนิเคิล</w:t>
            </w:r>
            <w:r w:rsidRPr="00A628C4">
              <w:rPr>
                <w:rFonts w:ascii="Tahoma" w:eastAsia="Times New Roman" w:hAnsi="Tahoma" w:cs="Tahoma"/>
                <w:sz w:val="18"/>
                <w:szCs w:val="18"/>
              </w:rPr>
              <w:t>”)</w:t>
            </w:r>
          </w:p>
        </w:tc>
        <w:tc>
          <w:tcPr>
            <w:tcW w:w="4050" w:type="dxa"/>
          </w:tcPr>
          <w:p w14:paraId="1AABD21E" w14:textId="77777777" w:rsidR="00AD2166" w:rsidRPr="003A6BE1" w:rsidRDefault="00AD2166" w:rsidP="00A44F2E">
            <w:pPr>
              <w:spacing w:line="288" w:lineRule="auto"/>
              <w:ind w:left="72" w:right="-25" w:hanging="117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A628C4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เงินลงทุนในโครงการร่วมลงทุนที่เป็นบริษัทร่วม</w:t>
            </w:r>
          </w:p>
        </w:tc>
      </w:tr>
      <w:tr w:rsidR="00BD037B" w:rsidRPr="003A6BE1" w14:paraId="0DD79CE1" w14:textId="2C1884F0" w:rsidTr="00A44F2E">
        <w:trPr>
          <w:trHeight w:val="20"/>
        </w:trPr>
        <w:tc>
          <w:tcPr>
            <w:tcW w:w="270" w:type="dxa"/>
            <w:vAlign w:val="center"/>
          </w:tcPr>
          <w:p w14:paraId="31D62BD6" w14:textId="2D8E2889" w:rsidR="00BD037B" w:rsidRPr="003A6BE1" w:rsidRDefault="00BD037B" w:rsidP="00B8142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90" w:type="dxa"/>
            <w:vAlign w:val="center"/>
          </w:tcPr>
          <w:p w14:paraId="005C8677" w14:textId="41B5EA95" w:rsidR="00BD037B" w:rsidRPr="003A6BE1" w:rsidRDefault="00BD037B" w:rsidP="00B8142A">
            <w:pPr>
              <w:spacing w:line="288" w:lineRule="auto"/>
              <w:ind w:left="-15" w:right="-108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4050" w:type="dxa"/>
          </w:tcPr>
          <w:p w14:paraId="789F2EE9" w14:textId="7AF535A9" w:rsidR="00BD037B" w:rsidRPr="003A6BE1" w:rsidRDefault="00BD037B" w:rsidP="00B8142A">
            <w:pPr>
              <w:spacing w:line="288" w:lineRule="auto"/>
              <w:ind w:left="72" w:right="-25" w:hanging="117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</w:tr>
    </w:tbl>
    <w:p w14:paraId="00A7BAA2" w14:textId="6E9079DE" w:rsidR="008246EC" w:rsidRPr="001C0EF5" w:rsidRDefault="008246EC" w:rsidP="001C0EF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14:paraId="3B2406C4" w14:textId="7279732E" w:rsidR="00E42C4C" w:rsidRPr="003A6BE1" w:rsidRDefault="00E42C4C" w:rsidP="00E42C4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3A6BE1">
        <w:rPr>
          <w:rFonts w:ascii="Tahoma" w:eastAsia="Times New Roman" w:hAnsi="Tahoma" w:cs="Tahoma"/>
          <w:sz w:val="18"/>
          <w:szCs w:val="18"/>
          <w:cs/>
          <w:lang w:val="en-GB"/>
        </w:rPr>
        <w:t>รายการที่สำคัญกับกิจการที่เกี่ยวข้องกัน สรุปได้ดังนี้</w:t>
      </w:r>
    </w:p>
    <w:p w14:paraId="4C574A5A" w14:textId="0484CB8F" w:rsidR="00CA4704" w:rsidRDefault="001C0EF5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1C0EF5">
        <w:rPr>
          <w:noProof/>
        </w:rPr>
        <w:drawing>
          <wp:inline distT="0" distB="0" distL="0" distR="0" wp14:anchorId="4F67543D" wp14:editId="69348E05">
            <wp:extent cx="5669280" cy="3160241"/>
            <wp:effectExtent l="0" t="0" r="762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3160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E5706D" w14:textId="77777777" w:rsidR="001C0EF5" w:rsidRPr="005A6533" w:rsidRDefault="001C0EF5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  <w:cs/>
        </w:rPr>
      </w:pPr>
    </w:p>
    <w:p w14:paraId="06AABF54" w14:textId="49EA32F6" w:rsidR="00044AC8" w:rsidRPr="003A6BE1" w:rsidRDefault="00CE0906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CE0906">
        <w:rPr>
          <w:rFonts w:ascii="Tahoma" w:hAnsi="Tahoma" w:cs="Tahoma"/>
          <w:bCs/>
          <w:spacing w:val="-4"/>
          <w:sz w:val="18"/>
          <w:szCs w:val="18"/>
        </w:rPr>
        <w:t xml:space="preserve"> </w:t>
      </w:r>
      <w:r w:rsidRPr="00CE0906">
        <w:rPr>
          <w:noProof/>
        </w:rPr>
        <w:drawing>
          <wp:inline distT="0" distB="0" distL="0" distR="0" wp14:anchorId="0E08CF2B" wp14:editId="1C956957">
            <wp:extent cx="5669280" cy="2103618"/>
            <wp:effectExtent l="0" t="0" r="762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2103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2F3261" w14:textId="6516B9F8" w:rsidR="00406894" w:rsidRDefault="001C0EF5" w:rsidP="00A628C4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1C0EF5">
        <w:rPr>
          <w:noProof/>
        </w:rPr>
        <w:lastRenderedPageBreak/>
        <w:drawing>
          <wp:inline distT="0" distB="0" distL="0" distR="0" wp14:anchorId="71EB0C9F" wp14:editId="5863D705">
            <wp:extent cx="5669280" cy="3485841"/>
            <wp:effectExtent l="0" t="0" r="762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3485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E95E06" w14:textId="77777777" w:rsidR="001C0EF5" w:rsidRPr="005A6533" w:rsidRDefault="001C0EF5" w:rsidP="00A628C4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</w:p>
    <w:p w14:paraId="5F7A9D7B" w14:textId="0F388921" w:rsidR="00044AC8" w:rsidRPr="005A6533" w:rsidRDefault="00CE0906" w:rsidP="00A628C4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CE0906">
        <w:rPr>
          <w:rFonts w:ascii="Tahoma" w:hAnsi="Tahoma" w:cs="Tahoma"/>
          <w:bCs/>
          <w:spacing w:val="-4"/>
          <w:sz w:val="18"/>
          <w:szCs w:val="18"/>
        </w:rPr>
        <w:t xml:space="preserve"> </w:t>
      </w:r>
      <w:r w:rsidRPr="00CE0906">
        <w:rPr>
          <w:noProof/>
        </w:rPr>
        <w:drawing>
          <wp:inline distT="0" distB="0" distL="0" distR="0" wp14:anchorId="690071D6" wp14:editId="6B69BBE7">
            <wp:extent cx="5669280" cy="3288059"/>
            <wp:effectExtent l="0" t="0" r="762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3288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CD0C4E" w14:textId="77777777" w:rsidR="00044AC8" w:rsidRPr="003A6BE1" w:rsidRDefault="00044AC8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</w:p>
    <w:p w14:paraId="704755A4" w14:textId="77777777" w:rsidR="00406894" w:rsidRDefault="00406894">
      <w:pPr>
        <w:rPr>
          <w:rFonts w:ascii="Tahoma" w:hAnsi="Tahoma" w:cs="Tahoma"/>
          <w:b/>
          <w:spacing w:val="-4"/>
          <w:sz w:val="18"/>
          <w:szCs w:val="18"/>
          <w:cs/>
        </w:rPr>
      </w:pPr>
      <w:r>
        <w:rPr>
          <w:rFonts w:ascii="Tahoma" w:hAnsi="Tahoma" w:cs="Tahoma"/>
          <w:b/>
          <w:spacing w:val="-4"/>
          <w:sz w:val="18"/>
          <w:szCs w:val="18"/>
          <w:cs/>
        </w:rPr>
        <w:br w:type="page"/>
      </w:r>
    </w:p>
    <w:p w14:paraId="7266F7D9" w14:textId="53A807FD" w:rsidR="000541A6" w:rsidRDefault="00702CC8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  <w:r w:rsidRPr="00A628C4">
        <w:rPr>
          <w:rFonts w:ascii="Tahoma" w:hAnsi="Tahoma" w:cs="Tahoma"/>
          <w:b/>
          <w:spacing w:val="-4"/>
          <w:sz w:val="18"/>
          <w:szCs w:val="18"/>
          <w:cs/>
        </w:rPr>
        <w:lastRenderedPageBreak/>
        <w:t>ยอดคงเหลือกับบุคคลหรือกิจการที่เกี่ยวข้องกัน มีดังนี้</w:t>
      </w:r>
    </w:p>
    <w:p w14:paraId="555DB984" w14:textId="7D389D20" w:rsidR="00044AC8" w:rsidRPr="00A628C4" w:rsidRDefault="00044AC8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</w:p>
    <w:p w14:paraId="2AB11F32" w14:textId="1ACAB0B5" w:rsidR="00A628C4" w:rsidRPr="006C09CB" w:rsidRDefault="001C0EF5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1C0EF5">
        <w:rPr>
          <w:noProof/>
        </w:rPr>
        <w:drawing>
          <wp:inline distT="0" distB="0" distL="0" distR="0" wp14:anchorId="11ADBC44" wp14:editId="22E5F58D">
            <wp:extent cx="5669280" cy="5726739"/>
            <wp:effectExtent l="0" t="0" r="762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5726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02852" w14:textId="77777777" w:rsidR="003B6BE7" w:rsidRDefault="003B6BE7" w:rsidP="00156A6E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14:paraId="42F27CEC" w14:textId="20A7D18B" w:rsidR="00975D3F" w:rsidRDefault="00B84193" w:rsidP="00156A6E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3A6BE1">
        <w:rPr>
          <w:rFonts w:ascii="Tahoma" w:eastAsia="Times New Roman" w:hAnsi="Tahoma" w:cs="Tahoma"/>
          <w:sz w:val="18"/>
          <w:szCs w:val="18"/>
          <w:cs/>
          <w:lang w:val="en-GB"/>
        </w:rPr>
        <w:t>รายการเคลื่อนไหวสำหรับเงินให้กู้ยืมระยะยาวแก่กิจการที่เกี่ยวข้องกัน มีดังนี้</w:t>
      </w:r>
    </w:p>
    <w:p w14:paraId="611E8FB8" w14:textId="77777777" w:rsidR="003B6BE7" w:rsidRDefault="003B6BE7" w:rsidP="00156A6E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14:paraId="6F038552" w14:textId="7CDA1860" w:rsidR="00975D3F" w:rsidRPr="00D65C95" w:rsidRDefault="00460E11" w:rsidP="00D65C9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noProof/>
          <w:cs/>
        </w:rPr>
      </w:pPr>
      <w:r w:rsidRPr="00460E11">
        <w:rPr>
          <w:noProof/>
        </w:rPr>
        <w:drawing>
          <wp:inline distT="0" distB="0" distL="0" distR="0" wp14:anchorId="4668E56B" wp14:editId="2987124B">
            <wp:extent cx="5669280" cy="1341818"/>
            <wp:effectExtent l="0" t="0" r="762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1341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12E457" w14:textId="77777777" w:rsidR="003B6BE7" w:rsidRDefault="003B6BE7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14:paraId="2047C9D8" w14:textId="6C7C77F5" w:rsidR="00003A68" w:rsidRPr="003A6BE1" w:rsidRDefault="00B84193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3A6BE1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เงินให้กู้ยืมเป็นเงินให้กู้ยืมระยะยาวแก่การร่วมค้าแห่งหนึ่ง โดยมีอายุสัญญา </w:t>
      </w:r>
      <w:r w:rsidRPr="003A6BE1">
        <w:rPr>
          <w:rFonts w:ascii="Tahoma" w:eastAsia="Times New Roman" w:hAnsi="Tahoma" w:cs="Tahoma"/>
          <w:sz w:val="18"/>
          <w:szCs w:val="18"/>
          <w:lang w:val="en-GB"/>
        </w:rPr>
        <w:t xml:space="preserve">10 </w:t>
      </w:r>
      <w:r w:rsidRPr="003A6BE1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ปี และคิดอัตราดอกเบี้ยเงินให้กู้ยืมลอยตัวโดยอ้างอิงกับ </w:t>
      </w:r>
      <w:r w:rsidRPr="003A6BE1">
        <w:rPr>
          <w:rFonts w:ascii="Tahoma" w:eastAsia="Times New Roman" w:hAnsi="Tahoma" w:cs="Tahoma"/>
          <w:sz w:val="18"/>
          <w:szCs w:val="18"/>
          <w:lang w:val="en-GB"/>
        </w:rPr>
        <w:t xml:space="preserve">LIBOR </w:t>
      </w:r>
      <w:r w:rsidRPr="003A6BE1">
        <w:rPr>
          <w:rFonts w:ascii="Tahoma" w:eastAsia="Times New Roman" w:hAnsi="Tahoma" w:cs="Tahoma"/>
          <w:sz w:val="18"/>
          <w:szCs w:val="18"/>
          <w:cs/>
          <w:lang w:val="en-GB"/>
        </w:rPr>
        <w:t>บวกอัตราส่วนเพิ่ม</w:t>
      </w:r>
    </w:p>
    <w:p w14:paraId="4C21E350" w14:textId="77777777" w:rsidR="00101025" w:rsidRPr="003A6BE1" w:rsidRDefault="00101025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14:paraId="62906C7C" w14:textId="128B8DDD" w:rsidR="00352283" w:rsidRPr="005A6533" w:rsidRDefault="000327E9" w:rsidP="00FC68FC">
      <w:pPr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  <w:r w:rsidRPr="000327E9">
        <w:rPr>
          <w:noProof/>
          <w:cs/>
        </w:rPr>
        <w:lastRenderedPageBreak/>
        <w:drawing>
          <wp:inline distT="0" distB="0" distL="0" distR="0" wp14:anchorId="238E3348" wp14:editId="4BFB9B3A">
            <wp:extent cx="5614416" cy="2114890"/>
            <wp:effectExtent l="0" t="0" r="571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114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6D40" w:rsidRPr="009D6D40" w:rsidDel="00DE42C3">
        <w:rPr>
          <w:cs/>
        </w:rPr>
        <w:t xml:space="preserve"> </w:t>
      </w:r>
    </w:p>
    <w:p w14:paraId="2B2F53B7" w14:textId="77777777" w:rsidR="00DE42C3" w:rsidRPr="00DE42C3" w:rsidRDefault="00DE42C3" w:rsidP="007E0742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  <w:cs/>
        </w:rPr>
      </w:pPr>
    </w:p>
    <w:p w14:paraId="7A945B1D" w14:textId="7946A667" w:rsidR="00BF48E8" w:rsidRPr="003A6BE1" w:rsidRDefault="00BF48E8" w:rsidP="00DE0139">
      <w:pPr>
        <w:spacing w:line="288" w:lineRule="auto"/>
        <w:ind w:left="540"/>
        <w:jc w:val="thaiDistribute"/>
        <w:rPr>
          <w:rFonts w:ascii="Tahoma" w:hAnsi="Tahoma" w:cs="Tahoma"/>
          <w:b/>
          <w:bCs/>
          <w:sz w:val="18"/>
          <w:szCs w:val="18"/>
          <w:cs/>
        </w:rPr>
      </w:pPr>
      <w:r w:rsidRPr="003A6BE1">
        <w:rPr>
          <w:rFonts w:ascii="Tahoma" w:hAnsi="Tahoma" w:cs="Tahoma"/>
          <w:b/>
          <w:bCs/>
          <w:sz w:val="18"/>
          <w:szCs w:val="18"/>
          <w:cs/>
        </w:rPr>
        <w:t>ค่าตอบแทน</w:t>
      </w:r>
      <w:r w:rsidR="00CB2A85" w:rsidRPr="003A6BE1">
        <w:rPr>
          <w:rFonts w:ascii="Tahoma" w:hAnsi="Tahoma" w:cs="Tahoma"/>
          <w:b/>
          <w:bCs/>
          <w:sz w:val="18"/>
          <w:szCs w:val="18"/>
          <w:cs/>
        </w:rPr>
        <w:t>กรรมการและ</w:t>
      </w:r>
      <w:r w:rsidRPr="003A6BE1">
        <w:rPr>
          <w:rFonts w:ascii="Tahoma" w:hAnsi="Tahoma" w:cs="Tahoma"/>
          <w:b/>
          <w:bCs/>
          <w:sz w:val="18"/>
          <w:szCs w:val="18"/>
          <w:cs/>
        </w:rPr>
        <w:t>ผู้บริหาร</w:t>
      </w:r>
    </w:p>
    <w:p w14:paraId="287852C2" w14:textId="77777777" w:rsidR="00BF48E8" w:rsidRPr="003A6BE1" w:rsidRDefault="00BF48E8" w:rsidP="00DE0139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</w:p>
    <w:p w14:paraId="2B0BB39F" w14:textId="747F2214" w:rsidR="00BF48E8" w:rsidRDefault="00BF48E8" w:rsidP="00F11B1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3A6BE1">
        <w:rPr>
          <w:rFonts w:ascii="Tahoma" w:eastAsia="Times New Roman" w:hAnsi="Tahoma" w:cs="Tahoma"/>
          <w:sz w:val="18"/>
          <w:szCs w:val="18"/>
          <w:cs/>
          <w:lang w:val="en-GB"/>
        </w:rPr>
        <w:t>ค่าตอบแทนกรรมการและผู้บริหารสำคัญ สรุปได้ดังนี้</w:t>
      </w:r>
    </w:p>
    <w:p w14:paraId="4C4B47A2" w14:textId="77777777" w:rsidR="00DE42C3" w:rsidRDefault="00DE42C3" w:rsidP="00F11B1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14:paraId="766F886D" w14:textId="26E61655" w:rsidR="008E6657" w:rsidRDefault="00DE42C3" w:rsidP="00DA3634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DE42C3">
        <w:rPr>
          <w:noProof/>
        </w:rPr>
        <w:drawing>
          <wp:inline distT="0" distB="0" distL="0" distR="0" wp14:anchorId="5F990828" wp14:editId="7FEE4FFA">
            <wp:extent cx="5614416" cy="3619049"/>
            <wp:effectExtent l="0" t="0" r="5715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619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7F1DF6" w14:textId="77777777" w:rsidR="00EB66A9" w:rsidRDefault="00EB66A9">
      <w:pPr>
        <w:rPr>
          <w:rFonts w:ascii="Tahoma" w:hAnsi="Tahoma" w:cs="Tahoma"/>
          <w:spacing w:val="-4"/>
          <w:sz w:val="18"/>
          <w:szCs w:val="18"/>
          <w:cs/>
        </w:rPr>
      </w:pPr>
      <w:r>
        <w:rPr>
          <w:rFonts w:ascii="Tahoma" w:hAnsi="Tahoma" w:cs="Tahoma"/>
          <w:spacing w:val="-4"/>
          <w:sz w:val="18"/>
          <w:szCs w:val="18"/>
          <w:cs/>
        </w:rPr>
        <w:br w:type="page"/>
      </w:r>
    </w:p>
    <w:p w14:paraId="622BDBC0" w14:textId="77777777" w:rsidR="00EB66A9" w:rsidRDefault="00EB66A9" w:rsidP="00EB66A9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DE42C3">
        <w:rPr>
          <w:noProof/>
        </w:rPr>
        <w:lastRenderedPageBreak/>
        <w:drawing>
          <wp:inline distT="0" distB="0" distL="0" distR="0" wp14:anchorId="2F1CF470" wp14:editId="04DA2929">
            <wp:extent cx="5614416" cy="3648392"/>
            <wp:effectExtent l="0" t="0" r="571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648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9A42E5" w14:textId="77777777" w:rsidR="00EB66A9" w:rsidRDefault="00EB66A9" w:rsidP="00EB66A9">
      <w:pPr>
        <w:spacing w:line="288" w:lineRule="auto"/>
        <w:ind w:left="547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pacing w:val="-4"/>
          <w:sz w:val="18"/>
          <w:szCs w:val="18"/>
          <w:cs/>
        </w:rPr>
        <w:t>ค่าตอบแทนกรรมการ</w:t>
      </w:r>
      <w:r w:rsidRPr="003A6BE1">
        <w:rPr>
          <w:rFonts w:ascii="Tahoma" w:hAnsi="Tahoma" w:cs="Tahoma"/>
          <w:sz w:val="18"/>
          <w:szCs w:val="18"/>
          <w:cs/>
        </w:rPr>
        <w:t>ประกอบด้วย ค่าตอบแทนรายเดือน เบี้ยประชุม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เบี้ยเลี้ยง และโบนัส ซึ่งจ่ายให้ประธานกรรมการ กรรมการอิสระ กรรมการที่ไม่เป็นผู้บริหาร ค่าตอบแทนกรรมการดังกล่าวได้รับอนุมัติจากที่ประชุมสามัญผู้ถือหุ้นประจำปีของบริษัทและกลุ่มอินทัช</w:t>
      </w:r>
    </w:p>
    <w:p w14:paraId="0405257C" w14:textId="77777777" w:rsidR="00EB66A9" w:rsidRDefault="00EB66A9" w:rsidP="00EB66A9">
      <w:pPr>
        <w:spacing w:line="288" w:lineRule="auto"/>
        <w:ind w:left="547"/>
        <w:jc w:val="thaiDistribute"/>
        <w:rPr>
          <w:rFonts w:ascii="Tahoma" w:hAnsi="Tahoma" w:cs="Tahoma"/>
          <w:sz w:val="18"/>
          <w:szCs w:val="18"/>
        </w:rPr>
      </w:pPr>
    </w:p>
    <w:p w14:paraId="547BB4CD" w14:textId="77777777" w:rsidR="00EB66A9" w:rsidRPr="003A6BE1" w:rsidRDefault="00EB66A9" w:rsidP="00EB66A9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  <w:cs/>
        </w:rPr>
      </w:pPr>
      <w:r>
        <w:rPr>
          <w:rFonts w:ascii="Tahoma" w:hAnsi="Tahoma" w:cs="Tahoma"/>
          <w:b/>
          <w:bCs/>
          <w:sz w:val="18"/>
          <w:szCs w:val="18"/>
        </w:rPr>
        <w:t>4</w:t>
      </w:r>
      <w:r w:rsidRPr="003A6BE1">
        <w:rPr>
          <w:rFonts w:ascii="Tahoma" w:hAnsi="Tahoma" w:cs="Tahoma"/>
          <w:b/>
          <w:bCs/>
          <w:sz w:val="18"/>
          <w:szCs w:val="18"/>
          <w:cs/>
        </w:rPr>
        <w:tab/>
        <w:t>ข้อมูลเพิ่มเติมเกี่ยวกับกระแสเงินสด</w:t>
      </w:r>
    </w:p>
    <w:p w14:paraId="28D40380" w14:textId="77777777" w:rsidR="00EB66A9" w:rsidRPr="003A6BE1" w:rsidRDefault="00EB66A9" w:rsidP="00EB66A9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689715F9" w14:textId="77777777" w:rsidR="00EB66A9" w:rsidRDefault="00EB66A9" w:rsidP="00EB66A9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รายการที่ไม่เป็นตัวเงินที่มีสาระสำคัญมีดังนี้</w:t>
      </w:r>
    </w:p>
    <w:p w14:paraId="0732CE72" w14:textId="77777777" w:rsidR="00EB66A9" w:rsidRPr="003A6BE1" w:rsidRDefault="00EB66A9" w:rsidP="00EB66A9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F05F9F">
        <w:rPr>
          <w:noProof/>
        </w:rPr>
        <w:drawing>
          <wp:inline distT="0" distB="0" distL="0" distR="0" wp14:anchorId="4069AD69" wp14:editId="312E72BB">
            <wp:extent cx="5614416" cy="974827"/>
            <wp:effectExtent l="0" t="0" r="571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974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26AEDA" w14:textId="77777777" w:rsidR="00EB66A9" w:rsidRPr="003A6BE1" w:rsidRDefault="00EB66A9" w:rsidP="00EB66A9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3E0EA6F4" w14:textId="1D22720F" w:rsidR="00EB66A9" w:rsidRDefault="00EB66A9" w:rsidP="00EB66A9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5</w:t>
      </w:r>
      <w:r w:rsidRPr="003A6BE1">
        <w:rPr>
          <w:rFonts w:ascii="Tahoma" w:hAnsi="Tahoma" w:cs="Tahoma"/>
          <w:b/>
          <w:bCs/>
          <w:sz w:val="18"/>
          <w:szCs w:val="18"/>
          <w:cs/>
        </w:rPr>
        <w:tab/>
        <w:t>สินทรัพย์ทางการเงิน</w:t>
      </w:r>
      <w:r w:rsidR="00D27978">
        <w:rPr>
          <w:rFonts w:ascii="Tahoma" w:hAnsi="Tahoma" w:cs="Tahoma" w:hint="cs"/>
          <w:b/>
          <w:bCs/>
          <w:sz w:val="18"/>
          <w:szCs w:val="18"/>
          <w:cs/>
        </w:rPr>
        <w:t>หมุนเวียน</w:t>
      </w:r>
      <w:r w:rsidRPr="003A6BE1">
        <w:rPr>
          <w:rFonts w:ascii="Tahoma" w:hAnsi="Tahoma" w:cs="Tahoma"/>
          <w:b/>
          <w:bCs/>
          <w:sz w:val="18"/>
          <w:szCs w:val="18"/>
          <w:cs/>
        </w:rPr>
        <w:t>อื่น</w:t>
      </w:r>
    </w:p>
    <w:p w14:paraId="5327BC9A" w14:textId="77777777" w:rsidR="00EB66A9" w:rsidRPr="003A6BE1" w:rsidRDefault="00EB66A9" w:rsidP="00EB66A9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3B6BE7">
        <w:rPr>
          <w:noProof/>
        </w:rPr>
        <w:drawing>
          <wp:inline distT="0" distB="0" distL="0" distR="0" wp14:anchorId="5DF444C0" wp14:editId="7EFE6B43">
            <wp:extent cx="5614416" cy="1890281"/>
            <wp:effectExtent l="0" t="0" r="571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890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7D94B8" w14:textId="0E20955F" w:rsidR="002E0D24" w:rsidRPr="003A6BE1" w:rsidRDefault="00EB66A9" w:rsidP="00EB66A9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  <w:cs/>
        </w:rPr>
      </w:pPr>
      <w:r w:rsidRPr="00774C26">
        <w:rPr>
          <w:rFonts w:ascii="Tahoma" w:hAnsi="Tahoma" w:cs="Tahoma" w:hint="cs"/>
          <w:spacing w:val="-4"/>
          <w:sz w:val="18"/>
          <w:szCs w:val="18"/>
          <w:cs/>
        </w:rPr>
        <w:t xml:space="preserve">เงินลงทุนในตราสารหนี้ซึ่งวัดมูลค่าด้วยมูลค่ายุติธรรมผ่านกำไรขาดทุนเบ็ดเสร็จอื่น กลุ่มอินทัชพิจารณามูลค่ายุติธรรมระดับ </w:t>
      </w:r>
      <w:r w:rsidRPr="00774C26">
        <w:rPr>
          <w:rFonts w:ascii="Tahoma" w:hAnsi="Tahoma" w:cs="Tahoma"/>
          <w:spacing w:val="-4"/>
          <w:sz w:val="18"/>
          <w:szCs w:val="18"/>
        </w:rPr>
        <w:t xml:space="preserve">2 </w:t>
      </w:r>
      <w:r w:rsidRPr="00774C26">
        <w:rPr>
          <w:rFonts w:ascii="Tahoma" w:hAnsi="Tahoma" w:cs="Tahoma" w:hint="cs"/>
          <w:spacing w:val="-4"/>
          <w:sz w:val="18"/>
          <w:szCs w:val="18"/>
          <w:cs/>
        </w:rPr>
        <w:t>โดยอ้างอิงจากราคาเสนอซื้อขายในตลาดตราสารหนี้ไทย ขณะปิดทำการ ณ วันที่รายงาน</w:t>
      </w:r>
    </w:p>
    <w:p w14:paraId="7FEB9404" w14:textId="77777777" w:rsidR="000F16BA" w:rsidRPr="00FA1313" w:rsidRDefault="000F16BA">
      <w:pPr>
        <w:rPr>
          <w:rFonts w:ascii="Tahoma" w:hAnsi="Tahoma" w:cs="Tahoma"/>
          <w:sz w:val="18"/>
          <w:szCs w:val="18"/>
        </w:rPr>
      </w:pPr>
      <w:r w:rsidRPr="00FA1313">
        <w:rPr>
          <w:rFonts w:ascii="Tahoma" w:hAnsi="Tahoma" w:cs="Tahoma"/>
          <w:sz w:val="18"/>
          <w:szCs w:val="18"/>
        </w:rPr>
        <w:br w:type="page"/>
      </w:r>
    </w:p>
    <w:p w14:paraId="659AC99C" w14:textId="3FECF123" w:rsidR="009B079A" w:rsidRPr="003A6BE1" w:rsidRDefault="00117C48" w:rsidP="005A6533">
      <w:pPr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lastRenderedPageBreak/>
        <w:t>6</w:t>
      </w:r>
      <w:r w:rsidR="009B079A" w:rsidRPr="003A6BE1">
        <w:rPr>
          <w:rFonts w:ascii="Tahoma" w:hAnsi="Tahoma" w:cs="Tahoma"/>
          <w:b/>
          <w:bCs/>
          <w:sz w:val="18"/>
          <w:szCs w:val="18"/>
          <w:cs/>
        </w:rPr>
        <w:tab/>
        <w:t>ลูก</w:t>
      </w:r>
      <w:r w:rsidR="00E05EE9" w:rsidRPr="003A6BE1">
        <w:rPr>
          <w:rFonts w:ascii="Tahoma" w:hAnsi="Tahoma" w:cs="Tahoma"/>
          <w:b/>
          <w:bCs/>
          <w:sz w:val="18"/>
          <w:szCs w:val="18"/>
          <w:cs/>
        </w:rPr>
        <w:t>หนี้การค้า</w:t>
      </w:r>
      <w:r w:rsidR="00DB3B01" w:rsidRPr="003A6BE1">
        <w:rPr>
          <w:rFonts w:ascii="Tahoma" w:hAnsi="Tahoma" w:cs="Tahoma"/>
          <w:b/>
          <w:bCs/>
          <w:sz w:val="18"/>
          <w:szCs w:val="18"/>
          <w:cs/>
        </w:rPr>
        <w:t>และลูกหนี้</w:t>
      </w:r>
      <w:r w:rsidR="00DE60E2" w:rsidRPr="003A6BE1">
        <w:rPr>
          <w:rFonts w:ascii="Tahoma" w:hAnsi="Tahoma" w:cs="Tahoma"/>
          <w:b/>
          <w:bCs/>
          <w:sz w:val="18"/>
          <w:szCs w:val="18"/>
          <w:cs/>
        </w:rPr>
        <w:t>หมุนเวียน</w:t>
      </w:r>
      <w:r w:rsidR="00DB3B01" w:rsidRPr="003A6BE1">
        <w:rPr>
          <w:rFonts w:ascii="Tahoma" w:hAnsi="Tahoma" w:cs="Tahoma"/>
          <w:b/>
          <w:bCs/>
          <w:sz w:val="18"/>
          <w:szCs w:val="18"/>
          <w:cs/>
        </w:rPr>
        <w:t>อื่น</w:t>
      </w:r>
    </w:p>
    <w:p w14:paraId="5C005431" w14:textId="4F76FA51" w:rsidR="006F6B23" w:rsidRDefault="006F6B23" w:rsidP="003B6BE7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14:paraId="4D170E46" w14:textId="5B4CB90C" w:rsidR="003B6BE7" w:rsidRDefault="000F16BA" w:rsidP="003B6BE7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  <w:r w:rsidRPr="000F16BA">
        <w:rPr>
          <w:noProof/>
        </w:rPr>
        <w:drawing>
          <wp:inline distT="0" distB="0" distL="0" distR="0" wp14:anchorId="5C956F0D" wp14:editId="18386E25">
            <wp:extent cx="5614416" cy="4185460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418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7284A3" w14:textId="77777777" w:rsidR="003B6BE7" w:rsidRPr="00D65C95" w:rsidRDefault="003B6BE7" w:rsidP="00D65C95">
      <w:pPr>
        <w:pStyle w:val="BodyText2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18999426" w14:textId="0B128665" w:rsidR="001C31BB" w:rsidRDefault="002C5221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  <w:r w:rsidRPr="003A6BE1">
        <w:rPr>
          <w:rFonts w:ascii="Tahoma" w:hAnsi="Tahoma" w:cs="Tahoma"/>
          <w:color w:val="auto"/>
          <w:sz w:val="18"/>
          <w:szCs w:val="18"/>
          <w:cs/>
        </w:rPr>
        <w:t>การวิเคราะห์อายุของลูกหนี้การค้าและตั๋วเงินรับมีดังนี้</w:t>
      </w:r>
    </w:p>
    <w:p w14:paraId="60BA9001" w14:textId="77777777" w:rsidR="00FD7313" w:rsidRPr="003A6BE1" w:rsidRDefault="00FD7313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14:paraId="4A52C431" w14:textId="5699A9E6" w:rsidR="008C6593" w:rsidRPr="003A6BE1" w:rsidRDefault="000F16BA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  <w:r w:rsidRPr="000F16BA">
        <w:rPr>
          <w:noProof/>
        </w:rPr>
        <w:drawing>
          <wp:inline distT="0" distB="0" distL="0" distR="0" wp14:anchorId="45419E9B" wp14:editId="3F72C176">
            <wp:extent cx="5614416" cy="2608998"/>
            <wp:effectExtent l="0" t="0" r="571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608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63C477" w14:textId="3454BEA4" w:rsidR="001B3CE0" w:rsidRDefault="001B3CE0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14:paraId="322274C4" w14:textId="43214B71" w:rsidR="006819A4" w:rsidRPr="003A6BE1" w:rsidRDefault="006819A4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  <w:r w:rsidRPr="006819A4">
        <w:rPr>
          <w:rFonts w:ascii="Tahoma" w:hAnsi="Tahoma" w:cs="Tahoma"/>
          <w:color w:val="auto"/>
          <w:sz w:val="18"/>
          <w:szCs w:val="18"/>
          <w:cs/>
        </w:rPr>
        <w:t>ในระหว่างงวด บริษัทย่อย</w:t>
      </w:r>
      <w:r>
        <w:rPr>
          <w:rFonts w:ascii="Tahoma" w:hAnsi="Tahoma" w:cs="Tahoma" w:hint="cs"/>
          <w:color w:val="auto"/>
          <w:sz w:val="18"/>
          <w:szCs w:val="18"/>
          <w:cs/>
        </w:rPr>
        <w:t>ของไทยคม</w:t>
      </w:r>
      <w:r w:rsidRPr="006819A4">
        <w:rPr>
          <w:rFonts w:ascii="Tahoma" w:hAnsi="Tahoma" w:cs="Tahoma"/>
          <w:color w:val="auto"/>
          <w:sz w:val="18"/>
          <w:szCs w:val="18"/>
          <w:cs/>
        </w:rPr>
        <w:t xml:space="preserve">ได้ตัดจำหน่ายลูกหนี้รายหนึ่งและค่าเผื่อผลขาดทุนด้านเครดิตที่คาดว่าจะเกิดขึ้น              ที่เกี่ยวข้องจำนวน </w:t>
      </w:r>
      <w:r w:rsidRPr="006819A4">
        <w:rPr>
          <w:rFonts w:ascii="Tahoma" w:hAnsi="Tahoma" w:cs="Tahoma"/>
          <w:color w:val="auto"/>
          <w:sz w:val="18"/>
          <w:szCs w:val="18"/>
        </w:rPr>
        <w:t xml:space="preserve">145 </w:t>
      </w:r>
      <w:r w:rsidRPr="006819A4">
        <w:rPr>
          <w:rFonts w:ascii="Tahoma" w:hAnsi="Tahoma" w:cs="Tahoma"/>
          <w:color w:val="auto"/>
          <w:sz w:val="18"/>
          <w:szCs w:val="18"/>
          <w:cs/>
        </w:rPr>
        <w:t>ล้านบาท เนื่องจากได้ดำเนินการตามข้อตกลงในการชำระหนี้แล้ว</w:t>
      </w:r>
    </w:p>
    <w:p w14:paraId="7E5168DD" w14:textId="77777777" w:rsidR="003B6BE7" w:rsidRDefault="003B6BE7">
      <w:pPr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br w:type="page"/>
      </w:r>
    </w:p>
    <w:p w14:paraId="28A11AE3" w14:textId="589C46B5" w:rsidR="00F13D5F" w:rsidRPr="003A6BE1" w:rsidRDefault="00117C48" w:rsidP="00774C26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lastRenderedPageBreak/>
        <w:t>7</w:t>
      </w:r>
      <w:r w:rsidR="00F13D5F" w:rsidRPr="003A6BE1">
        <w:rPr>
          <w:rFonts w:ascii="Tahoma" w:hAnsi="Tahoma" w:cs="Tahoma"/>
          <w:b/>
          <w:bCs/>
          <w:sz w:val="18"/>
          <w:szCs w:val="18"/>
          <w:cs/>
        </w:rPr>
        <w:tab/>
        <w:t>เงินลงทุนในบริษัทย่อย การร่วมค้า</w:t>
      </w:r>
      <w:r w:rsidR="00F13D5F" w:rsidRPr="003A6BE1">
        <w:rPr>
          <w:rFonts w:ascii="Tahoma" w:hAnsi="Tahoma" w:cs="Tahoma"/>
          <w:b/>
          <w:bCs/>
          <w:sz w:val="18"/>
          <w:szCs w:val="18"/>
        </w:rPr>
        <w:t xml:space="preserve"> </w:t>
      </w:r>
      <w:r w:rsidR="00F13D5F" w:rsidRPr="003A6BE1">
        <w:rPr>
          <w:rFonts w:ascii="Tahoma" w:hAnsi="Tahoma" w:cs="Tahoma"/>
          <w:b/>
          <w:bCs/>
          <w:sz w:val="18"/>
          <w:szCs w:val="18"/>
          <w:cs/>
        </w:rPr>
        <w:t>และบริษัทร่วม</w:t>
      </w:r>
    </w:p>
    <w:p w14:paraId="47914118" w14:textId="77777777" w:rsidR="00343638" w:rsidRPr="00774C26" w:rsidRDefault="00343638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2A7B0C43" w14:textId="3FEBD1A6" w:rsidR="001153C7" w:rsidRDefault="001153C7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A6BE1">
        <w:rPr>
          <w:rFonts w:ascii="Tahoma" w:hAnsi="Tahoma" w:cs="Tahoma"/>
          <w:spacing w:val="-4"/>
          <w:sz w:val="18"/>
          <w:szCs w:val="18"/>
          <w:cs/>
        </w:rPr>
        <w:t>รายการเคลื่อนไหวของเงินลงทุนในบริษัทย่อย การร่วมค้า และบริษัทร่วม</w:t>
      </w:r>
      <w:r w:rsidRPr="003A6BE1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>มีดังนี้</w:t>
      </w:r>
    </w:p>
    <w:p w14:paraId="54D69A2E" w14:textId="77777777" w:rsidR="00774C26" w:rsidRDefault="00774C26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631FF44D" w14:textId="04500DD4" w:rsidR="00774C26" w:rsidRPr="003A6BE1" w:rsidRDefault="003B6BE7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B6BE7">
        <w:rPr>
          <w:noProof/>
        </w:rPr>
        <w:drawing>
          <wp:inline distT="0" distB="0" distL="0" distR="0" wp14:anchorId="464F4979" wp14:editId="4964F63F">
            <wp:extent cx="5614416" cy="4772732"/>
            <wp:effectExtent l="0" t="0" r="5715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4772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54E083" w14:textId="77777777" w:rsidR="00BE4761" w:rsidRPr="003A6BE1" w:rsidRDefault="00BE4761" w:rsidP="00774C26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3035B66A" w14:textId="77777777" w:rsidR="002C3BA8" w:rsidRPr="003A6BE1" w:rsidRDefault="002C3BA8" w:rsidP="00774C26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  <w:sectPr w:rsidR="002C3BA8" w:rsidRPr="003A6BE1" w:rsidSect="00AB32BA">
          <w:headerReference w:type="even" r:id="rId23"/>
          <w:headerReference w:type="default" r:id="rId24"/>
          <w:footerReference w:type="even" r:id="rId25"/>
          <w:footerReference w:type="default" r:id="rId26"/>
          <w:headerReference w:type="first" r:id="rId27"/>
          <w:footerReference w:type="first" r:id="rId28"/>
          <w:pgSz w:w="11907" w:h="16840" w:code="9"/>
          <w:pgMar w:top="1134" w:right="1418" w:bottom="1134" w:left="1134" w:header="709" w:footer="709" w:gutter="0"/>
          <w:pgNumType w:start="15" w:chapStyle="1"/>
          <w:cols w:space="720"/>
          <w:docGrid w:linePitch="381"/>
        </w:sectPr>
      </w:pPr>
    </w:p>
    <w:p w14:paraId="17A3DC86" w14:textId="373FC684" w:rsidR="00923169" w:rsidRPr="003A6BE1" w:rsidRDefault="00923169" w:rsidP="00C2525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lastRenderedPageBreak/>
        <w:t>เงินลงทุนใน</w:t>
      </w:r>
      <w:r w:rsidR="00044A52" w:rsidRPr="003A6BE1">
        <w:rPr>
          <w:rFonts w:ascii="Tahoma" w:hAnsi="Tahoma" w:cs="Tahoma"/>
          <w:sz w:val="18"/>
          <w:szCs w:val="18"/>
          <w:cs/>
        </w:rPr>
        <w:t>การร่วมค้า</w:t>
      </w:r>
      <w:r w:rsidR="00321002" w:rsidRPr="003A6BE1">
        <w:rPr>
          <w:rFonts w:ascii="Tahoma" w:hAnsi="Tahoma" w:cs="Tahoma"/>
          <w:sz w:val="18"/>
          <w:szCs w:val="18"/>
          <w:cs/>
        </w:rPr>
        <w:t>และบริษัทร่วม</w:t>
      </w:r>
      <w:r w:rsidRPr="003A6BE1">
        <w:rPr>
          <w:rFonts w:ascii="Tahoma" w:hAnsi="Tahoma" w:cs="Tahoma"/>
          <w:sz w:val="18"/>
          <w:szCs w:val="18"/>
          <w:cs/>
        </w:rPr>
        <w:t xml:space="preserve"> และเงินปันผลรับสำหรับ</w:t>
      </w:r>
      <w:r w:rsidR="00FD3AD1">
        <w:rPr>
          <w:rFonts w:ascii="Tahoma" w:hAnsi="Tahoma" w:cs="Tahoma" w:hint="cs"/>
          <w:sz w:val="18"/>
          <w:szCs w:val="18"/>
          <w:cs/>
        </w:rPr>
        <w:t>งวด</w:t>
      </w:r>
      <w:r w:rsidR="00F80BDF" w:rsidRPr="003A6BE1">
        <w:rPr>
          <w:rFonts w:ascii="Tahoma" w:hAnsi="Tahoma" w:cs="Tahoma"/>
          <w:sz w:val="18"/>
          <w:szCs w:val="18"/>
          <w:cs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มีดังนี้</w:t>
      </w:r>
    </w:p>
    <w:p w14:paraId="044FC1C2" w14:textId="77777777" w:rsidR="00905BCF" w:rsidRPr="003A6BE1" w:rsidRDefault="00905BCF" w:rsidP="00C2525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14:paraId="02C8ECBC" w14:textId="544E2422" w:rsidR="001B7B46" w:rsidRPr="003A6BE1" w:rsidRDefault="003B6BE7" w:rsidP="0098266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3B6BE7">
        <w:rPr>
          <w:noProof/>
        </w:rPr>
        <w:drawing>
          <wp:inline distT="0" distB="0" distL="0" distR="0" wp14:anchorId="347D1E13" wp14:editId="493BF4AF">
            <wp:extent cx="8860536" cy="3194694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0536" cy="3194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2E9B6F" w14:textId="095FC52D" w:rsidR="00F028F8" w:rsidRPr="003A6BE1" w:rsidRDefault="00882CBC" w:rsidP="00F028F8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</w:rPr>
        <w:br w:type="page"/>
      </w:r>
      <w:r w:rsidR="00F028F8" w:rsidRPr="003A6BE1">
        <w:rPr>
          <w:rFonts w:ascii="Tahoma" w:hAnsi="Tahoma" w:cs="Tahoma"/>
          <w:sz w:val="18"/>
          <w:szCs w:val="18"/>
          <w:cs/>
        </w:rPr>
        <w:lastRenderedPageBreak/>
        <w:t>เงินลงทุนในบริษัทย่อยและบริษัทร่วม และเงินปันผลรับสำหรับ</w:t>
      </w:r>
      <w:r w:rsidR="00FD3AD1">
        <w:rPr>
          <w:rFonts w:ascii="Tahoma" w:hAnsi="Tahoma" w:cs="Tahoma" w:hint="cs"/>
          <w:sz w:val="18"/>
          <w:szCs w:val="18"/>
          <w:cs/>
        </w:rPr>
        <w:t>งวด</w:t>
      </w:r>
      <w:r w:rsidR="00F028F8" w:rsidRPr="003A6BE1">
        <w:rPr>
          <w:rFonts w:ascii="Tahoma" w:hAnsi="Tahoma" w:cs="Tahoma"/>
          <w:sz w:val="18"/>
          <w:szCs w:val="18"/>
          <w:cs/>
        </w:rPr>
        <w:t xml:space="preserve"> มีดังนี้</w:t>
      </w:r>
    </w:p>
    <w:p w14:paraId="240DDD30" w14:textId="77777777" w:rsidR="00982662" w:rsidRPr="003A6BE1" w:rsidRDefault="00982662" w:rsidP="0098266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14:paraId="42EB43F1" w14:textId="5B6FF2C3" w:rsidR="00B04673" w:rsidRPr="003A6BE1" w:rsidRDefault="003B6BE7" w:rsidP="0098266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3B6BE7">
        <w:rPr>
          <w:noProof/>
        </w:rPr>
        <w:drawing>
          <wp:inline distT="0" distB="0" distL="0" distR="0" wp14:anchorId="7BD5D208" wp14:editId="0A111FA9">
            <wp:extent cx="8860536" cy="3556771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0536" cy="3556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9A55A8" w14:textId="77777777" w:rsidR="00923169" w:rsidRPr="003A6BE1" w:rsidRDefault="00923169" w:rsidP="00B12C63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14:paraId="79D4F774" w14:textId="77777777" w:rsidR="00BC5B7D" w:rsidRPr="003A6BE1" w:rsidRDefault="00BC5B7D" w:rsidP="00B12C63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  <w:cs/>
        </w:rPr>
        <w:sectPr w:rsidR="00BC5B7D" w:rsidRPr="003A6BE1" w:rsidSect="000865BC">
          <w:headerReference w:type="even" r:id="rId31"/>
          <w:headerReference w:type="default" r:id="rId32"/>
          <w:headerReference w:type="first" r:id="rId33"/>
          <w:pgSz w:w="16840" w:h="11907" w:orient="landscape" w:code="9"/>
          <w:pgMar w:top="691" w:right="1152" w:bottom="576" w:left="1152" w:header="706" w:footer="706" w:gutter="0"/>
          <w:pgNumType w:chapStyle="1"/>
          <w:cols w:space="720"/>
        </w:sectPr>
      </w:pPr>
    </w:p>
    <w:p w14:paraId="52C9D895" w14:textId="4AB1AD5F" w:rsidR="007A1D43" w:rsidRDefault="005850DA" w:rsidP="007A1D4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850DA">
        <w:rPr>
          <w:rFonts w:ascii="Tahoma" w:hAnsi="Tahoma" w:cs="Tahoma"/>
          <w:sz w:val="18"/>
          <w:szCs w:val="18"/>
          <w:cs/>
        </w:rPr>
        <w:lastRenderedPageBreak/>
        <w:t>รายการสำคัญที่เกิดขึ้นในระหว่าง</w:t>
      </w:r>
      <w:r>
        <w:rPr>
          <w:rFonts w:ascii="Tahoma" w:hAnsi="Tahoma" w:cs="Tahoma" w:hint="cs"/>
          <w:sz w:val="18"/>
          <w:szCs w:val="18"/>
          <w:cs/>
        </w:rPr>
        <w:t>งวดหกเดือน</w:t>
      </w:r>
      <w:r w:rsidRPr="005850DA">
        <w:rPr>
          <w:rFonts w:ascii="Tahoma" w:hAnsi="Tahoma" w:cs="Tahoma"/>
          <w:sz w:val="18"/>
          <w:szCs w:val="18"/>
          <w:cs/>
        </w:rPr>
        <w:t xml:space="preserve">สิ้นสุดวันที่ </w:t>
      </w:r>
      <w:r w:rsidRPr="005850DA">
        <w:rPr>
          <w:rFonts w:ascii="Tahoma" w:hAnsi="Tahoma" w:cs="Tahoma"/>
          <w:sz w:val="18"/>
          <w:szCs w:val="18"/>
        </w:rPr>
        <w:t>3</w:t>
      </w:r>
      <w:r>
        <w:rPr>
          <w:rFonts w:ascii="Tahoma" w:hAnsi="Tahoma" w:cs="Tahoma"/>
          <w:sz w:val="18"/>
          <w:szCs w:val="18"/>
        </w:rPr>
        <w:t>0</w:t>
      </w:r>
      <w:r w:rsidRPr="005850DA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 w:hint="cs"/>
          <w:sz w:val="18"/>
          <w:szCs w:val="18"/>
          <w:cs/>
        </w:rPr>
        <w:t>มิถุนายน</w:t>
      </w:r>
      <w:r w:rsidRPr="005850DA">
        <w:rPr>
          <w:rFonts w:ascii="Tahoma" w:hAnsi="Tahoma" w:cs="Tahoma"/>
          <w:sz w:val="18"/>
          <w:szCs w:val="18"/>
          <w:cs/>
        </w:rPr>
        <w:t xml:space="preserve"> </w:t>
      </w:r>
      <w:r w:rsidRPr="005850DA">
        <w:rPr>
          <w:rFonts w:ascii="Tahoma" w:hAnsi="Tahoma" w:cs="Tahoma"/>
          <w:sz w:val="18"/>
          <w:szCs w:val="18"/>
        </w:rPr>
        <w:t>256</w:t>
      </w:r>
      <w:r>
        <w:rPr>
          <w:rFonts w:ascii="Tahoma" w:hAnsi="Tahoma" w:cs="Tahoma"/>
          <w:sz w:val="18"/>
          <w:szCs w:val="18"/>
        </w:rPr>
        <w:t>4</w:t>
      </w:r>
      <w:r w:rsidRPr="005850DA">
        <w:rPr>
          <w:rFonts w:ascii="Tahoma" w:hAnsi="Tahoma" w:cs="Tahoma"/>
          <w:sz w:val="18"/>
          <w:szCs w:val="18"/>
        </w:rPr>
        <w:t xml:space="preserve"> </w:t>
      </w:r>
      <w:r w:rsidRPr="005850DA">
        <w:rPr>
          <w:rFonts w:ascii="Tahoma" w:hAnsi="Tahoma" w:cs="Tahoma"/>
          <w:sz w:val="18"/>
          <w:szCs w:val="18"/>
          <w:cs/>
        </w:rPr>
        <w:t>ของกลุ่มอินทัช มีดังนี้</w:t>
      </w:r>
    </w:p>
    <w:p w14:paraId="70D83CC2" w14:textId="03B80C9A" w:rsidR="007A1D43" w:rsidRDefault="007A1D43" w:rsidP="007A1D4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BFB1E53" w14:textId="77777777" w:rsidR="005850DA" w:rsidRPr="005850DA" w:rsidRDefault="005850DA" w:rsidP="005850DA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i/>
          <w:iCs/>
          <w:sz w:val="18"/>
          <w:szCs w:val="18"/>
        </w:rPr>
      </w:pPr>
      <w:r w:rsidRPr="005850DA">
        <w:rPr>
          <w:rFonts w:ascii="Tahoma" w:hAnsi="Tahoma" w:cs="Tahoma"/>
          <w:b/>
          <w:bCs/>
          <w:i/>
          <w:iCs/>
          <w:sz w:val="18"/>
          <w:szCs w:val="18"/>
          <w:cs/>
        </w:rPr>
        <w:t>การจัดตั้ง บริษัท ทีซี สเปซ คอนเน็ค จำกัด</w:t>
      </w:r>
    </w:p>
    <w:p w14:paraId="0A766204" w14:textId="21E7FDAA" w:rsidR="005850DA" w:rsidRPr="005850DA" w:rsidRDefault="005850DA" w:rsidP="005850D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850DA">
        <w:rPr>
          <w:rFonts w:ascii="Tahoma" w:hAnsi="Tahoma" w:cs="Tahoma"/>
          <w:sz w:val="18"/>
          <w:szCs w:val="18"/>
          <w:cs/>
        </w:rPr>
        <w:t xml:space="preserve"> </w:t>
      </w:r>
    </w:p>
    <w:p w14:paraId="46C821EC" w14:textId="4259F68D" w:rsidR="005850DA" w:rsidRDefault="005850DA" w:rsidP="005850D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850DA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5850DA">
        <w:rPr>
          <w:rFonts w:ascii="Tahoma" w:hAnsi="Tahoma" w:cs="Tahoma"/>
          <w:sz w:val="18"/>
          <w:szCs w:val="18"/>
        </w:rPr>
        <w:t xml:space="preserve">8 </w:t>
      </w:r>
      <w:r w:rsidRPr="005850DA">
        <w:rPr>
          <w:rFonts w:ascii="Tahoma" w:hAnsi="Tahoma" w:cs="Tahoma"/>
          <w:sz w:val="18"/>
          <w:szCs w:val="18"/>
          <w:cs/>
        </w:rPr>
        <w:t xml:space="preserve">มิถุนายน </w:t>
      </w:r>
      <w:r w:rsidRPr="005850DA">
        <w:rPr>
          <w:rFonts w:ascii="Tahoma" w:hAnsi="Tahoma" w:cs="Tahoma"/>
          <w:sz w:val="18"/>
          <w:szCs w:val="18"/>
        </w:rPr>
        <w:t xml:space="preserve">2564 </w:t>
      </w:r>
      <w:r>
        <w:rPr>
          <w:rFonts w:ascii="Tahoma" w:hAnsi="Tahoma" w:cs="Tahoma" w:hint="cs"/>
          <w:sz w:val="18"/>
          <w:szCs w:val="18"/>
          <w:cs/>
        </w:rPr>
        <w:t>ไทยคม</w:t>
      </w:r>
      <w:r w:rsidRPr="005850DA">
        <w:rPr>
          <w:rFonts w:ascii="Tahoma" w:hAnsi="Tahoma" w:cs="Tahoma"/>
          <w:sz w:val="18"/>
          <w:szCs w:val="18"/>
          <w:cs/>
        </w:rPr>
        <w:t>ได้จดทะเบียนจัดตั้ง บริษัท ทีซี สเปซ คอนเน็ค จำกัด ด้วยทุนจดทะเบียน</w:t>
      </w:r>
      <w:r>
        <w:rPr>
          <w:rFonts w:ascii="Tahoma" w:hAnsi="Tahoma" w:cs="Tahoma" w:hint="cs"/>
          <w:sz w:val="18"/>
          <w:szCs w:val="18"/>
          <w:cs/>
        </w:rPr>
        <w:t xml:space="preserve"> </w:t>
      </w:r>
      <w:r w:rsidRPr="005850DA">
        <w:rPr>
          <w:rFonts w:ascii="Tahoma" w:hAnsi="Tahoma" w:cs="Tahoma"/>
          <w:sz w:val="18"/>
          <w:szCs w:val="18"/>
          <w:cs/>
        </w:rPr>
        <w:t xml:space="preserve">จำนวน </w:t>
      </w:r>
      <w:r w:rsidRPr="005850DA">
        <w:rPr>
          <w:rFonts w:ascii="Tahoma" w:hAnsi="Tahoma" w:cs="Tahoma"/>
          <w:sz w:val="18"/>
          <w:szCs w:val="18"/>
        </w:rPr>
        <w:t xml:space="preserve">100 </w:t>
      </w:r>
      <w:r w:rsidRPr="005850DA">
        <w:rPr>
          <w:rFonts w:ascii="Tahoma" w:hAnsi="Tahoma" w:cs="Tahoma"/>
          <w:sz w:val="18"/>
          <w:szCs w:val="18"/>
          <w:cs/>
        </w:rPr>
        <w:t xml:space="preserve">ล้านบาท มูลค่าหุ้นที่ตราไว้ </w:t>
      </w:r>
      <w:r w:rsidRPr="005850DA">
        <w:rPr>
          <w:rFonts w:ascii="Tahoma" w:hAnsi="Tahoma" w:cs="Tahoma"/>
          <w:sz w:val="18"/>
          <w:szCs w:val="18"/>
        </w:rPr>
        <w:t xml:space="preserve">10 </w:t>
      </w:r>
      <w:r w:rsidRPr="005850DA">
        <w:rPr>
          <w:rFonts w:ascii="Tahoma" w:hAnsi="Tahoma" w:cs="Tahoma"/>
          <w:sz w:val="18"/>
          <w:szCs w:val="18"/>
          <w:cs/>
        </w:rPr>
        <w:t>บาท มีทุนจดทะเบียนชำระแล้ว</w:t>
      </w:r>
      <w:r>
        <w:rPr>
          <w:rFonts w:ascii="Tahoma" w:hAnsi="Tahoma" w:cs="Tahoma" w:hint="cs"/>
          <w:sz w:val="18"/>
          <w:szCs w:val="18"/>
          <w:cs/>
        </w:rPr>
        <w:t xml:space="preserve"> </w:t>
      </w:r>
      <w:r w:rsidRPr="005850DA">
        <w:rPr>
          <w:rFonts w:ascii="Tahoma" w:hAnsi="Tahoma" w:cs="Tahoma"/>
          <w:sz w:val="18"/>
          <w:szCs w:val="18"/>
          <w:cs/>
        </w:rPr>
        <w:t xml:space="preserve">จำนวน </w:t>
      </w:r>
      <w:r w:rsidRPr="005850DA">
        <w:rPr>
          <w:rFonts w:ascii="Tahoma" w:hAnsi="Tahoma" w:cs="Tahoma"/>
          <w:sz w:val="18"/>
          <w:szCs w:val="18"/>
        </w:rPr>
        <w:t xml:space="preserve">25 </w:t>
      </w:r>
      <w:r w:rsidRPr="005850DA">
        <w:rPr>
          <w:rFonts w:ascii="Tahoma" w:hAnsi="Tahoma" w:cs="Tahoma"/>
          <w:sz w:val="18"/>
          <w:szCs w:val="18"/>
          <w:cs/>
        </w:rPr>
        <w:t>ล้านบาท</w:t>
      </w:r>
      <w:r>
        <w:rPr>
          <w:rFonts w:ascii="Tahoma" w:hAnsi="Tahoma" w:cs="Tahoma" w:hint="cs"/>
          <w:sz w:val="18"/>
          <w:szCs w:val="18"/>
          <w:cs/>
        </w:rPr>
        <w:t xml:space="preserve"> </w:t>
      </w:r>
      <w:r w:rsidRPr="005850DA">
        <w:rPr>
          <w:rFonts w:ascii="Tahoma" w:hAnsi="Tahoma" w:cs="Tahoma"/>
          <w:sz w:val="18"/>
          <w:szCs w:val="18"/>
          <w:cs/>
        </w:rPr>
        <w:t>โดย</w:t>
      </w:r>
      <w:r>
        <w:rPr>
          <w:rFonts w:ascii="Tahoma" w:hAnsi="Tahoma" w:cs="Tahoma" w:hint="cs"/>
          <w:sz w:val="18"/>
          <w:szCs w:val="18"/>
          <w:cs/>
        </w:rPr>
        <w:t>ไทยคม</w:t>
      </w:r>
      <w:r w:rsidRPr="005850DA">
        <w:rPr>
          <w:rFonts w:ascii="Tahoma" w:hAnsi="Tahoma" w:cs="Tahoma"/>
          <w:sz w:val="18"/>
          <w:szCs w:val="18"/>
          <w:cs/>
        </w:rPr>
        <w:t xml:space="preserve">ถือหุ้นร้อยละ </w:t>
      </w:r>
      <w:r w:rsidR="005A6533">
        <w:rPr>
          <w:rFonts w:ascii="Tahoma" w:hAnsi="Tahoma" w:cs="Tahoma"/>
          <w:sz w:val="18"/>
          <w:szCs w:val="18"/>
        </w:rPr>
        <w:t>99.99</w:t>
      </w:r>
    </w:p>
    <w:p w14:paraId="3B14809D" w14:textId="77777777" w:rsidR="007A1D43" w:rsidRPr="007A1D43" w:rsidRDefault="007A1D43" w:rsidP="007A1D4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A260CC8" w14:textId="6EDDEC94" w:rsidR="00590989" w:rsidRPr="003A6BE1" w:rsidRDefault="00FD3AD1" w:rsidP="00DC7A6E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8</w:t>
      </w:r>
      <w:r w:rsidR="00590989" w:rsidRPr="003A6BE1">
        <w:rPr>
          <w:rFonts w:ascii="Tahoma" w:hAnsi="Tahoma" w:cs="Tahoma"/>
          <w:b/>
          <w:bCs/>
          <w:sz w:val="18"/>
          <w:szCs w:val="18"/>
          <w:cs/>
        </w:rPr>
        <w:tab/>
      </w:r>
      <w:r w:rsidR="00F75DE2" w:rsidRPr="003A6BE1">
        <w:rPr>
          <w:rFonts w:ascii="Tahoma" w:hAnsi="Tahoma" w:cs="Tahoma"/>
          <w:b/>
          <w:bCs/>
          <w:sz w:val="18"/>
          <w:szCs w:val="18"/>
          <w:cs/>
        </w:rPr>
        <w:t>เงินลงทุนใน</w:t>
      </w:r>
      <w:r w:rsidR="00FD560F" w:rsidRPr="003A6BE1">
        <w:rPr>
          <w:rFonts w:ascii="Tahoma" w:hAnsi="Tahoma" w:cs="Tahoma"/>
          <w:b/>
          <w:bCs/>
          <w:sz w:val="18"/>
          <w:szCs w:val="18"/>
          <w:cs/>
        </w:rPr>
        <w:t>โครง</w:t>
      </w:r>
      <w:r w:rsidR="0062726B" w:rsidRPr="003A6BE1">
        <w:rPr>
          <w:rFonts w:ascii="Tahoma" w:hAnsi="Tahoma" w:cs="Tahoma"/>
          <w:b/>
          <w:bCs/>
          <w:sz w:val="18"/>
          <w:szCs w:val="18"/>
          <w:cs/>
        </w:rPr>
        <w:t>ก</w:t>
      </w:r>
      <w:r w:rsidR="00F75DE2" w:rsidRPr="003A6BE1">
        <w:rPr>
          <w:rFonts w:ascii="Tahoma" w:hAnsi="Tahoma" w:cs="Tahoma"/>
          <w:b/>
          <w:bCs/>
          <w:sz w:val="18"/>
          <w:szCs w:val="18"/>
          <w:cs/>
        </w:rPr>
        <w:t>ารร่วมลงทุน</w:t>
      </w:r>
    </w:p>
    <w:p w14:paraId="20C54760" w14:textId="77777777" w:rsidR="005456E9" w:rsidRPr="003A6BE1" w:rsidRDefault="005456E9" w:rsidP="00DC7A6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B4FE4F2" w14:textId="65079E28" w:rsidR="005456E9" w:rsidRPr="003A6BE1" w:rsidRDefault="005456E9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รายการเคลื่อนไหวของเงินลงทุนใน</w:t>
      </w:r>
      <w:r w:rsidR="00673F79" w:rsidRPr="003A6BE1">
        <w:rPr>
          <w:rFonts w:ascii="Tahoma" w:hAnsi="Tahoma" w:cs="Tahoma"/>
          <w:sz w:val="18"/>
          <w:szCs w:val="18"/>
          <w:cs/>
        </w:rPr>
        <w:t>โครงการร่วมลงทุน</w:t>
      </w:r>
      <w:r w:rsidRPr="003A6BE1">
        <w:rPr>
          <w:rFonts w:ascii="Tahoma" w:hAnsi="Tahoma" w:cs="Tahoma"/>
          <w:sz w:val="18"/>
          <w:szCs w:val="18"/>
          <w:cs/>
        </w:rPr>
        <w:t xml:space="preserve"> มีดังนี้</w:t>
      </w:r>
    </w:p>
    <w:p w14:paraId="704B560C" w14:textId="77777777" w:rsidR="008132E6" w:rsidRPr="003A6BE1" w:rsidRDefault="008132E6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245C94B" w14:textId="1956AD25" w:rsidR="00203AC9" w:rsidRPr="003A6BE1" w:rsidRDefault="00DE42C3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E42C3">
        <w:rPr>
          <w:noProof/>
        </w:rPr>
        <w:drawing>
          <wp:inline distT="0" distB="0" distL="0" distR="0" wp14:anchorId="39142F05" wp14:editId="309EFDC4">
            <wp:extent cx="5614416" cy="1861725"/>
            <wp:effectExtent l="0" t="0" r="571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86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0A0736" w14:textId="105454A5" w:rsidR="00FD3AD1" w:rsidRDefault="00DE42C3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DE42C3">
        <w:rPr>
          <w:rFonts w:ascii="Tahoma" w:hAnsi="Tahoma" w:cs="Tahoma"/>
          <w:sz w:val="18"/>
          <w:szCs w:val="18"/>
          <w:cs/>
        </w:rPr>
        <w:t>ผลกำไรจากการวัดมูลค่าเงินลงทุนด้วยมูลค่ายุติธรรมผ่านกำไรขาดทุน</w:t>
      </w:r>
      <w:r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 w:hint="cs"/>
          <w:sz w:val="18"/>
          <w:szCs w:val="18"/>
          <w:cs/>
        </w:rPr>
        <w:t xml:space="preserve">แสดงเป็นส่วนหนึ่งของรายได้อื่นในงบกำไรขาดทุนสำหรับงวดสามเดือนและงวดหกเดือนสิ้นสุดวันที่ </w:t>
      </w:r>
      <w:r>
        <w:rPr>
          <w:rFonts w:ascii="Tahoma" w:hAnsi="Tahoma" w:cs="Tahoma"/>
          <w:sz w:val="18"/>
          <w:szCs w:val="18"/>
        </w:rPr>
        <w:t xml:space="preserve">30 </w:t>
      </w:r>
      <w:r>
        <w:rPr>
          <w:rFonts w:ascii="Tahoma" w:hAnsi="Tahoma" w:cs="Tahoma" w:hint="cs"/>
          <w:sz w:val="18"/>
          <w:szCs w:val="18"/>
          <w:cs/>
        </w:rPr>
        <w:t xml:space="preserve">มิถุนายน </w:t>
      </w:r>
      <w:r>
        <w:rPr>
          <w:rFonts w:ascii="Tahoma" w:hAnsi="Tahoma" w:cs="Tahoma"/>
          <w:sz w:val="18"/>
          <w:szCs w:val="18"/>
        </w:rPr>
        <w:t>2564</w:t>
      </w:r>
    </w:p>
    <w:p w14:paraId="1F0644E8" w14:textId="77777777" w:rsidR="00B93548" w:rsidRDefault="00B93548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69EE0E3" w14:textId="66703E11" w:rsidR="005456E9" w:rsidRPr="003A6BE1" w:rsidRDefault="005456E9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ประเภทของเงินลงทุนในโครงการร่วมลงทุน มีดังนี้</w:t>
      </w:r>
    </w:p>
    <w:p w14:paraId="07D9D404" w14:textId="77777777" w:rsidR="001C468B" w:rsidRPr="003A6BE1" w:rsidRDefault="001C468B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0D1A9BF" w14:textId="18B75FF5" w:rsidR="005456E9" w:rsidRPr="00263420" w:rsidRDefault="003E1272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E1272">
        <w:rPr>
          <w:noProof/>
        </w:rPr>
        <w:drawing>
          <wp:inline distT="0" distB="0" distL="0" distR="0" wp14:anchorId="58E1CA56" wp14:editId="5F895D42">
            <wp:extent cx="5614416" cy="2074679"/>
            <wp:effectExtent l="0" t="0" r="5715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074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73DCEB" w14:textId="77777777" w:rsidR="00271FE6" w:rsidRDefault="00271FE6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5A4B291" w14:textId="6D5CA16F" w:rsidR="00EF0B96" w:rsidRPr="003A6BE1" w:rsidRDefault="00EF0B96" w:rsidP="00EF0B96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สำหรับ</w:t>
      </w:r>
      <w:r w:rsidR="00FD3AD1">
        <w:rPr>
          <w:rFonts w:ascii="Tahoma" w:hAnsi="Tahoma" w:cs="Tahoma" w:hint="cs"/>
          <w:sz w:val="18"/>
          <w:szCs w:val="18"/>
          <w:cs/>
        </w:rPr>
        <w:t>งวด</w:t>
      </w:r>
      <w:r w:rsidR="001C651E">
        <w:rPr>
          <w:rFonts w:ascii="Tahoma" w:hAnsi="Tahoma" w:cs="Tahoma" w:hint="cs"/>
          <w:sz w:val="18"/>
          <w:szCs w:val="18"/>
          <w:cs/>
        </w:rPr>
        <w:t>หก</w:t>
      </w:r>
      <w:r w:rsidR="00FD3AD1">
        <w:rPr>
          <w:rFonts w:ascii="Tahoma" w:hAnsi="Tahoma" w:cs="Tahoma" w:hint="cs"/>
          <w:sz w:val="18"/>
          <w:szCs w:val="18"/>
          <w:cs/>
        </w:rPr>
        <w:t>เดือน</w:t>
      </w:r>
      <w:r w:rsidR="001C468B" w:rsidRPr="003A6BE1">
        <w:rPr>
          <w:rFonts w:ascii="Tahoma" w:hAnsi="Tahoma" w:cs="Tahoma"/>
          <w:sz w:val="18"/>
          <w:szCs w:val="18"/>
          <w:cs/>
        </w:rPr>
        <w:t xml:space="preserve">สิ้นสุดวันที่ </w:t>
      </w:r>
      <w:r w:rsidR="001C651E" w:rsidRPr="00ED6276">
        <w:rPr>
          <w:rFonts w:ascii="Tahoma" w:hAnsi="Tahoma" w:cs="Tahoma"/>
          <w:sz w:val="18"/>
          <w:szCs w:val="18"/>
        </w:rPr>
        <w:t xml:space="preserve">30 </w:t>
      </w:r>
      <w:r w:rsidR="001C651E" w:rsidRPr="00ED6276">
        <w:rPr>
          <w:rFonts w:ascii="Tahoma" w:hAnsi="Tahoma" w:cs="Tahoma" w:hint="cs"/>
          <w:sz w:val="18"/>
          <w:szCs w:val="18"/>
          <w:cs/>
        </w:rPr>
        <w:t>มิถุนายน</w:t>
      </w:r>
      <w:r w:rsidR="001C468B" w:rsidRPr="003A6BE1">
        <w:rPr>
          <w:rFonts w:ascii="Tahoma" w:hAnsi="Tahoma" w:cs="Tahoma"/>
          <w:sz w:val="18"/>
          <w:szCs w:val="18"/>
          <w:cs/>
        </w:rPr>
        <w:t xml:space="preserve"> 256</w:t>
      </w:r>
      <w:r w:rsidR="00FD3AD1">
        <w:rPr>
          <w:rFonts w:ascii="Tahoma" w:hAnsi="Tahoma" w:cs="Tahoma"/>
          <w:sz w:val="18"/>
          <w:szCs w:val="18"/>
        </w:rPr>
        <w:t>4</w:t>
      </w:r>
      <w:r w:rsidRPr="003A6BE1">
        <w:rPr>
          <w:rFonts w:ascii="Tahoma" w:hAnsi="Tahoma" w:cs="Tahoma"/>
          <w:sz w:val="18"/>
          <w:szCs w:val="18"/>
          <w:cs/>
        </w:rPr>
        <w:t xml:space="preserve"> บริษัทได้</w:t>
      </w:r>
      <w:r w:rsidR="00BE4761" w:rsidRPr="003A6BE1">
        <w:rPr>
          <w:rFonts w:ascii="Tahoma" w:hAnsi="Tahoma" w:cs="Tahoma"/>
          <w:sz w:val="18"/>
          <w:szCs w:val="18"/>
          <w:cs/>
        </w:rPr>
        <w:t>ลงทุน</w:t>
      </w:r>
      <w:r w:rsidR="00B30627" w:rsidRPr="003A6BE1">
        <w:rPr>
          <w:rFonts w:ascii="Tahoma" w:hAnsi="Tahoma" w:cs="Tahoma"/>
          <w:sz w:val="18"/>
          <w:szCs w:val="18"/>
          <w:cs/>
        </w:rPr>
        <w:t>เพิ่มเติม</w:t>
      </w:r>
      <w:r w:rsidR="00BE4761" w:rsidRPr="003A6BE1">
        <w:rPr>
          <w:rFonts w:ascii="Tahoma" w:hAnsi="Tahoma" w:cs="Tahoma"/>
          <w:sz w:val="18"/>
          <w:szCs w:val="18"/>
          <w:cs/>
        </w:rPr>
        <w:t>ในโครงการร่วมลงทุน</w:t>
      </w:r>
      <w:r w:rsidRPr="003A6BE1">
        <w:rPr>
          <w:rFonts w:ascii="Tahoma" w:hAnsi="Tahoma" w:cs="Tahoma"/>
          <w:sz w:val="18"/>
          <w:szCs w:val="18"/>
          <w:cs/>
        </w:rPr>
        <w:t xml:space="preserve"> ดังนี้</w:t>
      </w:r>
    </w:p>
    <w:p w14:paraId="4A636AB9" w14:textId="75527E81" w:rsidR="00EF0B96" w:rsidRPr="003A6BE1" w:rsidRDefault="00EF0B96" w:rsidP="00EF0B96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</w:p>
    <w:p w14:paraId="78CC0675" w14:textId="05643B9F" w:rsidR="00B30627" w:rsidRPr="003A6BE1" w:rsidRDefault="00B30627" w:rsidP="00EF0B96">
      <w:pPr>
        <w:spacing w:line="288" w:lineRule="auto"/>
        <w:ind w:left="531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3A6BE1">
        <w:rPr>
          <w:rFonts w:ascii="Tahoma" w:hAnsi="Tahoma" w:cs="Tahoma"/>
          <w:i/>
          <w:iCs/>
          <w:sz w:val="18"/>
          <w:szCs w:val="18"/>
          <w:cs/>
        </w:rPr>
        <w:t>การลงทุนเพิ่มเติม</w:t>
      </w:r>
    </w:p>
    <w:p w14:paraId="6F1C9A5D" w14:textId="77777777" w:rsidR="00B30627" w:rsidRPr="003A6BE1" w:rsidRDefault="00B30627" w:rsidP="00EF0B96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  <w:cs/>
        </w:rPr>
      </w:pPr>
    </w:p>
    <w:tbl>
      <w:tblPr>
        <w:tblW w:w="902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866"/>
        <w:gridCol w:w="1440"/>
        <w:gridCol w:w="1368"/>
        <w:gridCol w:w="1350"/>
      </w:tblGrid>
      <w:tr w:rsidR="00EF0B96" w:rsidRPr="003A6BE1" w14:paraId="05FE2061" w14:textId="77777777" w:rsidTr="0025147C">
        <w:trPr>
          <w:tblHeader/>
        </w:trPr>
        <w:tc>
          <w:tcPr>
            <w:tcW w:w="4866" w:type="dxa"/>
            <w:shd w:val="clear" w:color="auto" w:fill="auto"/>
            <w:vAlign w:val="bottom"/>
          </w:tcPr>
          <w:p w14:paraId="63021365" w14:textId="77777777" w:rsidR="00EF0B96" w:rsidRPr="003A6BE1" w:rsidRDefault="00EF0B96" w:rsidP="00BC150A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AF01E0" w14:textId="77777777" w:rsidR="00EF0B96" w:rsidRPr="003A6BE1" w:rsidRDefault="00EF0B96" w:rsidP="00861965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18" w:type="dxa"/>
            <w:gridSpan w:val="2"/>
            <w:shd w:val="clear" w:color="auto" w:fill="auto"/>
            <w:vAlign w:val="bottom"/>
          </w:tcPr>
          <w:p w14:paraId="11E7D5B4" w14:textId="77777777" w:rsidR="00EF0B96" w:rsidRPr="003A6BE1" w:rsidRDefault="00EF0B96" w:rsidP="00BC150A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A6BE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การลงทุนในหุ้นเพิ่มทุน</w:t>
            </w:r>
          </w:p>
        </w:tc>
      </w:tr>
      <w:tr w:rsidR="00EF0B96" w:rsidRPr="003A6BE1" w14:paraId="23059D9B" w14:textId="77777777" w:rsidTr="0025147C">
        <w:trPr>
          <w:tblHeader/>
        </w:trPr>
        <w:tc>
          <w:tcPr>
            <w:tcW w:w="4866" w:type="dxa"/>
            <w:shd w:val="clear" w:color="auto" w:fill="auto"/>
            <w:vAlign w:val="bottom"/>
          </w:tcPr>
          <w:p w14:paraId="012CCF62" w14:textId="77777777" w:rsidR="00EF0B96" w:rsidRPr="003A6BE1" w:rsidRDefault="00EF0B96" w:rsidP="00BC150A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A6BE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1C812C" w14:textId="77777777" w:rsidR="00EF0B96" w:rsidRPr="003A6BE1" w:rsidRDefault="006969CF" w:rsidP="00861965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สถานะการลงทุน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945305" w14:textId="77777777" w:rsidR="00EF0B96" w:rsidRPr="003A6BE1" w:rsidRDefault="00EF0B96" w:rsidP="00BC150A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A6BE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จำนวนหุ้น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41CA96" w14:textId="77777777" w:rsidR="00EF0B96" w:rsidRPr="003A6BE1" w:rsidRDefault="00EF0B96" w:rsidP="00BC150A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A6BE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สัดส่วน</w:t>
            </w:r>
          </w:p>
        </w:tc>
      </w:tr>
      <w:tr w:rsidR="00EF0B96" w:rsidRPr="003A6BE1" w14:paraId="2A7FEEA6" w14:textId="77777777" w:rsidTr="0025147C">
        <w:trPr>
          <w:tblHeader/>
        </w:trPr>
        <w:tc>
          <w:tcPr>
            <w:tcW w:w="4866" w:type="dxa"/>
            <w:shd w:val="clear" w:color="auto" w:fill="auto"/>
            <w:vAlign w:val="bottom"/>
          </w:tcPr>
          <w:p w14:paraId="297C173B" w14:textId="77777777" w:rsidR="00EF0B96" w:rsidRPr="003A6BE1" w:rsidRDefault="00EF0B96" w:rsidP="00BC150A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893F6B2" w14:textId="77777777" w:rsidR="00EF0B96" w:rsidRPr="003A6BE1" w:rsidRDefault="00EF0B96" w:rsidP="00861965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F6BD058" w14:textId="77777777" w:rsidR="00EF0B96" w:rsidRPr="003A6BE1" w:rsidRDefault="00EF0B96" w:rsidP="00BC150A">
            <w:pPr>
              <w:spacing w:line="288" w:lineRule="auto"/>
              <w:jc w:val="center"/>
              <w:rPr>
                <w:rFonts w:ascii="Tahoma" w:hAnsi="Tahoma" w:cs="Tahoma"/>
                <w:i/>
                <w:iCs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(หุ้น)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24BD52" w14:textId="77777777" w:rsidR="00EF0B96" w:rsidRPr="003A6BE1" w:rsidRDefault="00EF0B96" w:rsidP="00BC150A">
            <w:pPr>
              <w:spacing w:line="288" w:lineRule="auto"/>
              <w:jc w:val="center"/>
              <w:rPr>
                <w:rFonts w:ascii="Tahoma" w:hAnsi="Tahoma" w:cs="Tahoma"/>
                <w:i/>
                <w:iCs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(ร้อยละ)</w:t>
            </w:r>
          </w:p>
        </w:tc>
      </w:tr>
      <w:tr w:rsidR="00DE60E2" w:rsidRPr="003A6BE1" w14:paraId="6BC10952" w14:textId="77777777" w:rsidTr="0025147C">
        <w:tc>
          <w:tcPr>
            <w:tcW w:w="4866" w:type="dxa"/>
            <w:shd w:val="clear" w:color="auto" w:fill="auto"/>
          </w:tcPr>
          <w:p w14:paraId="08F31373" w14:textId="6EF419E3" w:rsidR="00DE60E2" w:rsidRPr="002B5D95" w:rsidRDefault="00DE60E2" w:rsidP="003060C7">
            <w:pPr>
              <w:rPr>
                <w:rFonts w:ascii="Tahoma" w:hAnsi="Tahoma" w:cs="Tahoma"/>
                <w:sz w:val="18"/>
                <w:szCs w:val="18"/>
              </w:rPr>
            </w:pPr>
            <w:r w:rsidRPr="002B5D95">
              <w:rPr>
                <w:rFonts w:ascii="Tahoma" w:hAnsi="Tahoma" w:cs="Tahoma"/>
                <w:sz w:val="18"/>
                <w:szCs w:val="18"/>
                <w:cs/>
              </w:rPr>
              <w:t xml:space="preserve">บริษัท </w:t>
            </w:r>
            <w:r w:rsidR="00FD3AD1" w:rsidRPr="002B5D95">
              <w:rPr>
                <w:rFonts w:ascii="Tahoma" w:hAnsi="Tahoma" w:cs="Tahoma" w:hint="cs"/>
                <w:sz w:val="18"/>
                <w:szCs w:val="18"/>
                <w:cs/>
              </w:rPr>
              <w:t>โคนิเคิล</w:t>
            </w:r>
            <w:r w:rsidRPr="002B5D95">
              <w:rPr>
                <w:rFonts w:ascii="Tahoma" w:hAnsi="Tahoma" w:cs="Tahoma"/>
                <w:sz w:val="18"/>
                <w:szCs w:val="18"/>
                <w:cs/>
              </w:rPr>
              <w:t xml:space="preserve"> จำกัด (</w:t>
            </w:r>
            <w:r w:rsidRPr="002B5D95">
              <w:rPr>
                <w:rFonts w:ascii="Tahoma" w:hAnsi="Tahoma" w:cs="Tahoma"/>
                <w:sz w:val="18"/>
                <w:szCs w:val="18"/>
              </w:rPr>
              <w:t>“</w:t>
            </w:r>
            <w:r w:rsidR="00FD3AD1" w:rsidRPr="002B5D95">
              <w:rPr>
                <w:rFonts w:ascii="Tahoma" w:hAnsi="Tahoma" w:cs="Tahoma" w:hint="cs"/>
                <w:sz w:val="18"/>
                <w:szCs w:val="18"/>
                <w:cs/>
              </w:rPr>
              <w:t>โคนิเคิล</w:t>
            </w:r>
            <w:r w:rsidRPr="002B5D95">
              <w:rPr>
                <w:rFonts w:ascii="Tahoma" w:hAnsi="Tahoma" w:cs="Tahoma"/>
                <w:sz w:val="18"/>
                <w:szCs w:val="18"/>
              </w:rPr>
              <w:t>”)</w:t>
            </w:r>
          </w:p>
        </w:tc>
        <w:tc>
          <w:tcPr>
            <w:tcW w:w="1440" w:type="dxa"/>
            <w:shd w:val="clear" w:color="auto" w:fill="auto"/>
          </w:tcPr>
          <w:p w14:paraId="703DDEA4" w14:textId="77777777" w:rsidR="00DE60E2" w:rsidRPr="002B5D95" w:rsidRDefault="006969CF" w:rsidP="00861965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B5D95">
              <w:rPr>
                <w:rFonts w:ascii="Tahoma" w:hAnsi="Tahoma" w:cs="Tahoma"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</w:tcPr>
          <w:p w14:paraId="10933ECE" w14:textId="66C2CC9B" w:rsidR="00DE60E2" w:rsidRPr="002B5D95" w:rsidRDefault="00FD3AD1" w:rsidP="00DE60E2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B5D95">
              <w:rPr>
                <w:rFonts w:ascii="Tahoma" w:hAnsi="Tahoma" w:cs="Tahoma"/>
                <w:sz w:val="18"/>
                <w:szCs w:val="18"/>
              </w:rPr>
              <w:t>4,266</w:t>
            </w:r>
          </w:p>
        </w:tc>
        <w:tc>
          <w:tcPr>
            <w:tcW w:w="1350" w:type="dxa"/>
            <w:shd w:val="clear" w:color="auto" w:fill="auto"/>
          </w:tcPr>
          <w:p w14:paraId="7BDD16CF" w14:textId="6DF2E197" w:rsidR="00DE60E2" w:rsidRPr="003A6BE1" w:rsidRDefault="00FD3AD1" w:rsidP="00DE60E2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B5D95">
              <w:rPr>
                <w:rFonts w:ascii="Tahoma" w:hAnsi="Tahoma" w:cs="Tahoma"/>
                <w:sz w:val="18"/>
                <w:szCs w:val="18"/>
              </w:rPr>
              <w:t>13.07</w:t>
            </w:r>
          </w:p>
        </w:tc>
      </w:tr>
    </w:tbl>
    <w:p w14:paraId="05F1E13C" w14:textId="77777777" w:rsidR="00E2732E" w:rsidRPr="00FD3AD1" w:rsidRDefault="00E2732E" w:rsidP="00FD3AD1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</w:p>
    <w:p w14:paraId="75EFE842" w14:textId="77777777" w:rsidR="00FD3AD1" w:rsidRPr="00FD3AD1" w:rsidRDefault="00FD3AD1" w:rsidP="00FD3AD1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  <w:cs/>
        </w:rPr>
      </w:pPr>
      <w:r w:rsidRPr="00FD3AD1">
        <w:rPr>
          <w:rFonts w:ascii="Tahoma" w:hAnsi="Tahoma" w:cs="Tahoma"/>
          <w:sz w:val="18"/>
          <w:szCs w:val="18"/>
          <w:cs/>
        </w:rPr>
        <w:br w:type="page"/>
      </w:r>
    </w:p>
    <w:p w14:paraId="0F0F1D51" w14:textId="42F92388" w:rsidR="009F2B8B" w:rsidRPr="003A6BE1" w:rsidRDefault="00FD3AD1" w:rsidP="009F2B8B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  <w:cs/>
        </w:rPr>
      </w:pPr>
      <w:r>
        <w:rPr>
          <w:rFonts w:ascii="Tahoma" w:hAnsi="Tahoma" w:cs="Tahoma"/>
          <w:b/>
          <w:bCs/>
          <w:sz w:val="18"/>
          <w:szCs w:val="18"/>
        </w:rPr>
        <w:lastRenderedPageBreak/>
        <w:t>9</w:t>
      </w:r>
      <w:r w:rsidR="009F2B8B" w:rsidRPr="003A6BE1">
        <w:rPr>
          <w:rFonts w:ascii="Tahoma" w:hAnsi="Tahoma" w:cs="Tahoma"/>
          <w:b/>
          <w:bCs/>
          <w:sz w:val="18"/>
          <w:szCs w:val="18"/>
          <w:cs/>
        </w:rPr>
        <w:tab/>
      </w:r>
      <w:r>
        <w:rPr>
          <w:rFonts w:ascii="Tahoma" w:hAnsi="Tahoma" w:cs="Tahoma" w:hint="cs"/>
          <w:b/>
          <w:bCs/>
          <w:sz w:val="18"/>
          <w:szCs w:val="18"/>
          <w:cs/>
        </w:rPr>
        <w:t>รายจ่ายฝ่ายทุน</w:t>
      </w:r>
    </w:p>
    <w:p w14:paraId="261595DE" w14:textId="77777777" w:rsidR="00290480" w:rsidRPr="003A6BE1" w:rsidRDefault="00290480" w:rsidP="00C712D3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26096FE7" w14:textId="0E3FF41E" w:rsidR="00BE4761" w:rsidRPr="003A6BE1" w:rsidRDefault="005F0021" w:rsidP="00921C5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F0021">
        <w:rPr>
          <w:noProof/>
        </w:rPr>
        <w:drawing>
          <wp:inline distT="0" distB="0" distL="0" distR="0" wp14:anchorId="7043CFF0" wp14:editId="5A832906">
            <wp:extent cx="5614416" cy="4994584"/>
            <wp:effectExtent l="0" t="0" r="571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4994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97581F" w14:textId="77777777" w:rsidR="007676F3" w:rsidRPr="002D0E9A" w:rsidRDefault="007676F3" w:rsidP="001C468B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7A0473B" w14:textId="52A3C4BB" w:rsidR="00FD2B5D" w:rsidRPr="00A03149" w:rsidRDefault="00FD2B5D" w:rsidP="00FD2B5D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850DA">
        <w:rPr>
          <w:rFonts w:ascii="Tahoma" w:hAnsi="Tahoma" w:cs="Tahoma"/>
          <w:spacing w:val="-4"/>
          <w:sz w:val="18"/>
          <w:szCs w:val="18"/>
          <w:cs/>
        </w:rPr>
        <w:t xml:space="preserve">ณ วันที่ </w:t>
      </w:r>
      <w:r w:rsidR="00481402" w:rsidRPr="005850DA">
        <w:rPr>
          <w:rFonts w:ascii="Tahoma" w:hAnsi="Tahoma" w:cs="Tahoma"/>
          <w:sz w:val="18"/>
          <w:szCs w:val="18"/>
        </w:rPr>
        <w:t xml:space="preserve">30 </w:t>
      </w:r>
      <w:r w:rsidR="00481402" w:rsidRPr="005850DA">
        <w:rPr>
          <w:rFonts w:ascii="Tahoma" w:hAnsi="Tahoma" w:cs="Tahoma" w:hint="cs"/>
          <w:sz w:val="18"/>
          <w:szCs w:val="18"/>
          <w:cs/>
        </w:rPr>
        <w:t>มิถุนายน</w:t>
      </w:r>
      <w:r w:rsidRPr="005850DA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Pr="005850DA">
        <w:rPr>
          <w:rFonts w:ascii="Tahoma" w:hAnsi="Tahoma" w:cs="Tahoma"/>
          <w:spacing w:val="-4"/>
          <w:sz w:val="18"/>
          <w:szCs w:val="18"/>
        </w:rPr>
        <w:t>256</w:t>
      </w:r>
      <w:r w:rsidR="00FD3AD1" w:rsidRPr="005850DA">
        <w:rPr>
          <w:rFonts w:ascii="Tahoma" w:hAnsi="Tahoma" w:cs="Tahoma"/>
          <w:spacing w:val="-4"/>
          <w:sz w:val="18"/>
          <w:szCs w:val="18"/>
        </w:rPr>
        <w:t>4</w:t>
      </w:r>
      <w:r w:rsidRPr="005850DA">
        <w:rPr>
          <w:rFonts w:ascii="Tahoma" w:hAnsi="Tahoma" w:cs="Tahoma"/>
          <w:spacing w:val="-4"/>
          <w:sz w:val="18"/>
          <w:szCs w:val="18"/>
        </w:rPr>
        <w:t xml:space="preserve"> </w:t>
      </w:r>
      <w:r w:rsidRPr="005850DA">
        <w:rPr>
          <w:rFonts w:ascii="Tahoma" w:hAnsi="Tahoma" w:cs="Tahoma"/>
          <w:spacing w:val="-4"/>
          <w:sz w:val="18"/>
          <w:szCs w:val="18"/>
          <w:cs/>
        </w:rPr>
        <w:t>ไทยคมอยู่ระหว่างการจัดเตรียมเอกสารกับกระทรวงดิจิทัลเพื่อเศรษฐกิจและสังคม (“กระทรวงฯ”) เพื่อเรียกร้องค่าสินไหมทดแทนของดาวเทียมไทยคม 5 ตามกรมธรรม์ประกันภัย</w:t>
      </w:r>
    </w:p>
    <w:p w14:paraId="3AD982F2" w14:textId="77777777" w:rsidR="00FD2B5D" w:rsidRPr="00A03149" w:rsidRDefault="00FD2B5D" w:rsidP="00FD2B5D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F653532" w14:textId="45814698" w:rsidR="008F783E" w:rsidRPr="00A03149" w:rsidRDefault="00FD2B5D" w:rsidP="002B5D95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A03149">
        <w:rPr>
          <w:rFonts w:ascii="Tahoma" w:hAnsi="Tahoma" w:cs="Tahoma"/>
          <w:spacing w:val="-4"/>
          <w:sz w:val="18"/>
          <w:szCs w:val="18"/>
          <w:cs/>
        </w:rPr>
        <w:t>กรมธรรม์ดังกล่าวจัดทำขึ้นตามสัญญาดำเนินกิจการดาวเทียมสื่อสารภายในประเทศ โดยเงินค่าสินไหมทดแทนข้างต้น ไทยคมและกระทรวงฯ จะต้องหารือกันต่อไป</w:t>
      </w:r>
    </w:p>
    <w:p w14:paraId="01DB5D8B" w14:textId="413F2276" w:rsidR="00FD2B5D" w:rsidRDefault="00FD2B5D" w:rsidP="007E074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E19EFBF" w14:textId="6AE0FE1D" w:rsidR="007336EC" w:rsidRDefault="005F0021" w:rsidP="007E074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F0021">
        <w:rPr>
          <w:noProof/>
        </w:rPr>
        <w:lastRenderedPageBreak/>
        <w:drawing>
          <wp:inline distT="0" distB="0" distL="0" distR="0" wp14:anchorId="1EF40892" wp14:editId="3D93192B">
            <wp:extent cx="5614416" cy="3544938"/>
            <wp:effectExtent l="0" t="0" r="571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544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1422A8" w14:textId="77777777" w:rsidR="007336EC" w:rsidRPr="003A6BE1" w:rsidRDefault="007336EC" w:rsidP="007E074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777B0BCF" w14:textId="781B3732" w:rsidR="00396F15" w:rsidRPr="003A6BE1" w:rsidRDefault="00FD3AD1" w:rsidP="0029662D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10</w:t>
      </w:r>
      <w:r w:rsidR="00396F15" w:rsidRPr="003A6BE1">
        <w:rPr>
          <w:rFonts w:ascii="Tahoma" w:hAnsi="Tahoma" w:cs="Tahoma"/>
          <w:b/>
          <w:bCs/>
          <w:sz w:val="18"/>
          <w:szCs w:val="18"/>
          <w:cs/>
        </w:rPr>
        <w:tab/>
        <w:t>หนี้สินที่มีภาระดอกเบี้ย</w:t>
      </w:r>
    </w:p>
    <w:p w14:paraId="5EEEB106" w14:textId="02A26CE2" w:rsidR="00AE4449" w:rsidRPr="003A6BE1" w:rsidRDefault="007316D3" w:rsidP="00FC68F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</w:rPr>
        <w:t xml:space="preserve"> </w:t>
      </w:r>
    </w:p>
    <w:p w14:paraId="466D80FF" w14:textId="716369A5" w:rsidR="00DE5F84" w:rsidRPr="003A6BE1" w:rsidRDefault="003E1272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E1272">
        <w:rPr>
          <w:noProof/>
        </w:rPr>
        <w:drawing>
          <wp:inline distT="0" distB="0" distL="0" distR="0" wp14:anchorId="531E7C0B" wp14:editId="37F6D3EC">
            <wp:extent cx="5614416" cy="2930915"/>
            <wp:effectExtent l="0" t="0" r="5715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93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E04929" w14:textId="77777777" w:rsidR="00480373" w:rsidRPr="003A6BE1" w:rsidRDefault="00480373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BD9F1C8" w14:textId="77777777" w:rsidR="007336EC" w:rsidRDefault="007336EC">
      <w:pPr>
        <w:rPr>
          <w:rFonts w:ascii="Tahoma" w:hAnsi="Tahoma" w:cs="Tahoma"/>
          <w:sz w:val="18"/>
          <w:szCs w:val="18"/>
          <w:cs/>
        </w:rPr>
      </w:pPr>
      <w:r>
        <w:rPr>
          <w:rFonts w:ascii="Tahoma" w:hAnsi="Tahoma" w:cs="Tahoma"/>
          <w:sz w:val="18"/>
          <w:szCs w:val="18"/>
          <w:cs/>
        </w:rPr>
        <w:br w:type="page"/>
      </w:r>
    </w:p>
    <w:p w14:paraId="583593CC" w14:textId="06BA1590" w:rsidR="005721D8" w:rsidRPr="003A6BE1" w:rsidRDefault="005721D8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lastRenderedPageBreak/>
        <w:t>การเปลี่ยนแปลงเงินกู้ยืม มีดังนี้</w:t>
      </w:r>
    </w:p>
    <w:p w14:paraId="6A816E27" w14:textId="472173AC" w:rsidR="009A201B" w:rsidRPr="003A6BE1" w:rsidRDefault="009A201B" w:rsidP="000F475F">
      <w:pPr>
        <w:spacing w:line="288" w:lineRule="auto"/>
        <w:ind w:left="540" w:right="246"/>
        <w:jc w:val="thaiDistribute"/>
        <w:rPr>
          <w:rFonts w:ascii="Tahoma" w:hAnsi="Tahoma" w:cs="Tahoma"/>
          <w:noProof/>
          <w:sz w:val="18"/>
          <w:szCs w:val="18"/>
        </w:rPr>
      </w:pPr>
    </w:p>
    <w:p w14:paraId="026BB08E" w14:textId="6B1292A3" w:rsidR="00404F47" w:rsidRDefault="003E1272" w:rsidP="00404F47">
      <w:pPr>
        <w:spacing w:line="288" w:lineRule="auto"/>
        <w:ind w:left="540" w:right="246"/>
        <w:jc w:val="both"/>
        <w:outlineLvl w:val="0"/>
        <w:rPr>
          <w:rFonts w:ascii="Tahoma" w:hAnsi="Tahoma" w:cs="Tahoma"/>
          <w:sz w:val="18"/>
          <w:szCs w:val="18"/>
          <w:lang w:val="en-GB"/>
        </w:rPr>
      </w:pPr>
      <w:r w:rsidRPr="003E1272">
        <w:rPr>
          <w:noProof/>
        </w:rPr>
        <w:drawing>
          <wp:inline distT="0" distB="0" distL="0" distR="0" wp14:anchorId="27D7659B" wp14:editId="62D22EE2">
            <wp:extent cx="5614416" cy="2274314"/>
            <wp:effectExtent l="0" t="0" r="5715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274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DBB051" w14:textId="77777777" w:rsidR="003E1272" w:rsidRPr="003A6BE1" w:rsidRDefault="003E1272" w:rsidP="00404F47">
      <w:pPr>
        <w:spacing w:line="288" w:lineRule="auto"/>
        <w:ind w:left="540" w:right="246"/>
        <w:jc w:val="both"/>
        <w:outlineLvl w:val="0"/>
        <w:rPr>
          <w:rFonts w:ascii="Tahoma" w:hAnsi="Tahoma" w:cs="Tahoma"/>
          <w:sz w:val="18"/>
          <w:szCs w:val="18"/>
          <w:lang w:val="en-GB"/>
        </w:rPr>
      </w:pPr>
    </w:p>
    <w:p w14:paraId="047D0C4B" w14:textId="1DF6313A" w:rsidR="00B22887" w:rsidRPr="003A6BE1" w:rsidRDefault="003E1272" w:rsidP="00404F47">
      <w:pPr>
        <w:spacing w:line="288" w:lineRule="auto"/>
        <w:ind w:left="540" w:right="246"/>
        <w:jc w:val="both"/>
        <w:outlineLvl w:val="0"/>
        <w:rPr>
          <w:rFonts w:ascii="Tahoma" w:hAnsi="Tahoma" w:cs="Tahoma"/>
          <w:sz w:val="18"/>
          <w:szCs w:val="18"/>
          <w:lang w:val="en-GB"/>
        </w:rPr>
      </w:pPr>
      <w:r w:rsidRPr="003E1272">
        <w:rPr>
          <w:noProof/>
        </w:rPr>
        <w:drawing>
          <wp:inline distT="0" distB="0" distL="0" distR="0" wp14:anchorId="58D75B7E" wp14:editId="03DCBDFD">
            <wp:extent cx="5614416" cy="1627229"/>
            <wp:effectExtent l="0" t="0" r="5715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627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60D7A7" w14:textId="24AFE59D" w:rsidR="00373A8D" w:rsidRPr="003A6BE1" w:rsidRDefault="00373A8D" w:rsidP="00404F47">
      <w:pPr>
        <w:spacing w:line="288" w:lineRule="auto"/>
        <w:ind w:left="540" w:right="246"/>
        <w:jc w:val="both"/>
        <w:outlineLvl w:val="0"/>
        <w:rPr>
          <w:rFonts w:ascii="Tahoma" w:hAnsi="Tahoma" w:cs="Tahoma"/>
          <w:sz w:val="18"/>
          <w:szCs w:val="18"/>
          <w:lang w:val="en-GB"/>
        </w:rPr>
      </w:pPr>
    </w:p>
    <w:p w14:paraId="072AE1C3" w14:textId="1EA18264" w:rsidR="006C0945" w:rsidRPr="003A6BE1" w:rsidRDefault="006C0945" w:rsidP="0029662D">
      <w:pPr>
        <w:spacing w:line="288" w:lineRule="auto"/>
        <w:ind w:left="540" w:right="246"/>
        <w:outlineLvl w:val="0"/>
        <w:rPr>
          <w:rFonts w:ascii="Tahoma" w:hAnsi="Tahoma" w:cs="Tahoma"/>
          <w:b/>
          <w:bCs/>
          <w:i/>
          <w:iCs/>
          <w:sz w:val="18"/>
          <w:szCs w:val="18"/>
        </w:rPr>
      </w:pPr>
      <w:r w:rsidRPr="003A6BE1">
        <w:rPr>
          <w:rFonts w:ascii="Tahoma" w:hAnsi="Tahoma" w:cs="Tahoma"/>
          <w:b/>
          <w:bCs/>
          <w:i/>
          <w:iCs/>
          <w:sz w:val="18"/>
          <w:szCs w:val="18"/>
          <w:cs/>
        </w:rPr>
        <w:t>วงเงินกู้ยืม</w:t>
      </w:r>
    </w:p>
    <w:p w14:paraId="1323A6B2" w14:textId="77777777" w:rsidR="006C0945" w:rsidRPr="003A6BE1" w:rsidRDefault="006C0945" w:rsidP="0029662D">
      <w:pPr>
        <w:spacing w:line="288" w:lineRule="auto"/>
        <w:ind w:left="540" w:right="246"/>
        <w:jc w:val="both"/>
        <w:outlineLvl w:val="0"/>
        <w:rPr>
          <w:rFonts w:ascii="Tahoma" w:hAnsi="Tahoma" w:cs="Tahoma"/>
          <w:sz w:val="18"/>
          <w:szCs w:val="18"/>
          <w:lang w:val="en-GB"/>
        </w:rPr>
      </w:pPr>
    </w:p>
    <w:p w14:paraId="59BEBE9F" w14:textId="4F0D7B29" w:rsidR="006C0945" w:rsidRPr="003A6BE1" w:rsidRDefault="006C0945" w:rsidP="0029662D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  <w:r w:rsidRPr="005850DA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481402" w:rsidRPr="005850DA">
        <w:rPr>
          <w:rFonts w:ascii="Tahoma" w:hAnsi="Tahoma" w:cs="Tahoma"/>
          <w:sz w:val="18"/>
          <w:szCs w:val="18"/>
        </w:rPr>
        <w:t xml:space="preserve">30 </w:t>
      </w:r>
      <w:r w:rsidR="00481402" w:rsidRPr="005850DA">
        <w:rPr>
          <w:rFonts w:ascii="Tahoma" w:hAnsi="Tahoma" w:cs="Tahoma" w:hint="cs"/>
          <w:sz w:val="18"/>
          <w:szCs w:val="18"/>
          <w:cs/>
        </w:rPr>
        <w:t>มิถุนายน</w:t>
      </w:r>
      <w:r w:rsidR="00491527" w:rsidRPr="005850DA">
        <w:rPr>
          <w:rFonts w:ascii="Tahoma" w:hAnsi="Tahoma" w:cs="Tahoma"/>
          <w:sz w:val="18"/>
          <w:szCs w:val="18"/>
          <w:cs/>
        </w:rPr>
        <w:t xml:space="preserve"> </w:t>
      </w:r>
      <w:r w:rsidR="00E73A11" w:rsidRPr="005850DA">
        <w:rPr>
          <w:rFonts w:ascii="Tahoma" w:hAnsi="Tahoma" w:cs="Tahoma"/>
          <w:sz w:val="18"/>
          <w:szCs w:val="18"/>
          <w:cs/>
        </w:rPr>
        <w:t>25</w:t>
      </w:r>
      <w:r w:rsidR="00E73A11" w:rsidRPr="005850DA">
        <w:rPr>
          <w:rFonts w:ascii="Tahoma" w:hAnsi="Tahoma" w:cs="Tahoma"/>
          <w:sz w:val="18"/>
          <w:szCs w:val="18"/>
        </w:rPr>
        <w:t>6</w:t>
      </w:r>
      <w:r w:rsidR="00FD3AD1" w:rsidRPr="005850DA">
        <w:rPr>
          <w:rFonts w:ascii="Tahoma" w:hAnsi="Tahoma" w:cs="Tahoma"/>
          <w:sz w:val="18"/>
          <w:szCs w:val="18"/>
        </w:rPr>
        <w:t>4</w:t>
      </w:r>
      <w:r w:rsidR="00E73A11" w:rsidRPr="005850DA">
        <w:rPr>
          <w:rFonts w:ascii="Tahoma" w:hAnsi="Tahoma" w:cs="Tahoma"/>
          <w:sz w:val="18"/>
          <w:szCs w:val="18"/>
        </w:rPr>
        <w:t xml:space="preserve"> </w:t>
      </w:r>
      <w:r w:rsidR="001439D7" w:rsidRPr="005850DA">
        <w:rPr>
          <w:rFonts w:ascii="Tahoma" w:hAnsi="Tahoma" w:cs="Tahoma"/>
          <w:sz w:val="18"/>
          <w:szCs w:val="18"/>
          <w:cs/>
        </w:rPr>
        <w:t>กลุ่มอินทัช</w:t>
      </w:r>
      <w:r w:rsidRPr="005850DA">
        <w:rPr>
          <w:rFonts w:ascii="Tahoma" w:hAnsi="Tahoma" w:cs="Tahoma"/>
          <w:sz w:val="18"/>
          <w:szCs w:val="18"/>
          <w:cs/>
        </w:rPr>
        <w:t>มีวงเงินกู้ยืมที่ยังไม่ใช้จากธนาคารหลายแห่งเป็นจำนวนเงิน</w:t>
      </w:r>
      <w:r w:rsidR="00291D5A" w:rsidRPr="005850DA">
        <w:rPr>
          <w:rFonts w:ascii="Tahoma" w:hAnsi="Tahoma" w:cs="Tahoma"/>
          <w:sz w:val="18"/>
          <w:szCs w:val="18"/>
          <w:cs/>
        </w:rPr>
        <w:t>รวม</w:t>
      </w:r>
      <w:r w:rsidR="00753106" w:rsidRPr="005850DA">
        <w:rPr>
          <w:rFonts w:ascii="Tahoma" w:hAnsi="Tahoma" w:cs="Tahoma"/>
          <w:sz w:val="18"/>
          <w:szCs w:val="18"/>
        </w:rPr>
        <w:t xml:space="preserve"> </w:t>
      </w:r>
      <w:r w:rsidR="007316D3" w:rsidRPr="005850DA">
        <w:rPr>
          <w:rFonts w:ascii="Tahoma" w:hAnsi="Tahoma" w:cs="Tahoma"/>
          <w:sz w:val="18"/>
          <w:szCs w:val="18"/>
        </w:rPr>
        <w:t>4,</w:t>
      </w:r>
      <w:r w:rsidR="00A03149" w:rsidRPr="005850DA">
        <w:rPr>
          <w:rFonts w:ascii="Tahoma" w:hAnsi="Tahoma" w:cs="Tahoma"/>
          <w:sz w:val="18"/>
          <w:szCs w:val="18"/>
        </w:rPr>
        <w:t>31</w:t>
      </w:r>
      <w:r w:rsidR="005850DA" w:rsidRPr="005850DA">
        <w:rPr>
          <w:rFonts w:ascii="Tahoma" w:hAnsi="Tahoma" w:cs="Tahoma"/>
          <w:sz w:val="18"/>
          <w:szCs w:val="18"/>
        </w:rPr>
        <w:t>1</w:t>
      </w:r>
      <w:r w:rsidR="00E41184" w:rsidRPr="005850DA">
        <w:rPr>
          <w:rFonts w:ascii="Tahoma" w:hAnsi="Tahoma" w:cs="Tahoma"/>
          <w:snapToGrid w:val="0"/>
          <w:sz w:val="18"/>
          <w:szCs w:val="18"/>
          <w:lang w:eastAsia="th-TH"/>
        </w:rPr>
        <w:t xml:space="preserve"> </w:t>
      </w:r>
      <w:r w:rsidRPr="005850DA">
        <w:rPr>
          <w:rFonts w:ascii="Tahoma" w:hAnsi="Tahoma" w:cs="Tahoma"/>
          <w:sz w:val="18"/>
          <w:szCs w:val="18"/>
          <w:cs/>
        </w:rPr>
        <w:t>ล้านบาท</w:t>
      </w:r>
      <w:r w:rsidR="009A334D" w:rsidRPr="005850DA">
        <w:rPr>
          <w:rFonts w:ascii="Tahoma" w:hAnsi="Tahoma" w:cs="Tahoma"/>
          <w:sz w:val="18"/>
          <w:szCs w:val="18"/>
        </w:rPr>
        <w:t xml:space="preserve"> </w:t>
      </w:r>
      <w:r w:rsidR="009A334D" w:rsidRPr="005850DA">
        <w:rPr>
          <w:rFonts w:ascii="Tahoma" w:hAnsi="Tahoma" w:cs="Tahoma"/>
          <w:sz w:val="18"/>
          <w:szCs w:val="18"/>
          <w:cs/>
        </w:rPr>
        <w:t>และ</w:t>
      </w:r>
      <w:r w:rsidR="009A334D" w:rsidRPr="00A03149">
        <w:rPr>
          <w:rFonts w:ascii="Tahoma" w:hAnsi="Tahoma" w:cs="Tahoma"/>
          <w:sz w:val="18"/>
          <w:szCs w:val="18"/>
          <w:cs/>
        </w:rPr>
        <w:t xml:space="preserve"> </w:t>
      </w:r>
      <w:r w:rsidR="004A7125" w:rsidRPr="005850DA">
        <w:rPr>
          <w:rFonts w:ascii="Tahoma" w:hAnsi="Tahoma" w:cs="Tahoma"/>
          <w:sz w:val="18"/>
          <w:szCs w:val="18"/>
        </w:rPr>
        <w:t>3</w:t>
      </w:r>
      <w:r w:rsidR="00E9469B" w:rsidRPr="005850DA">
        <w:rPr>
          <w:rFonts w:ascii="Tahoma" w:hAnsi="Tahoma" w:cs="Tahoma"/>
          <w:sz w:val="18"/>
          <w:szCs w:val="18"/>
          <w:cs/>
        </w:rPr>
        <w:t>0</w:t>
      </w:r>
      <w:r w:rsidR="004A7125" w:rsidRPr="005850DA">
        <w:rPr>
          <w:rFonts w:ascii="Tahoma" w:hAnsi="Tahoma" w:cs="Tahoma"/>
          <w:sz w:val="18"/>
          <w:szCs w:val="18"/>
        </w:rPr>
        <w:t xml:space="preserve"> </w:t>
      </w:r>
      <w:r w:rsidR="009A334D" w:rsidRPr="005850DA">
        <w:rPr>
          <w:rFonts w:ascii="Tahoma" w:hAnsi="Tahoma" w:cs="Tahoma"/>
          <w:sz w:val="18"/>
          <w:szCs w:val="18"/>
          <w:cs/>
        </w:rPr>
        <w:t>ล้านดอลลาร์สหรัฐ</w:t>
      </w:r>
      <w:r w:rsidRPr="005850DA">
        <w:rPr>
          <w:rFonts w:ascii="Tahoma" w:hAnsi="Tahoma" w:cs="Tahoma"/>
          <w:sz w:val="18"/>
          <w:szCs w:val="18"/>
          <w:cs/>
        </w:rPr>
        <w:t xml:space="preserve"> </w:t>
      </w:r>
      <w:r w:rsidRPr="005850DA">
        <w:rPr>
          <w:rFonts w:ascii="Tahoma" w:hAnsi="Tahoma" w:cs="Tahoma"/>
          <w:i/>
          <w:iCs/>
          <w:sz w:val="18"/>
          <w:szCs w:val="18"/>
          <w:cs/>
        </w:rPr>
        <w:t>(</w:t>
      </w:r>
      <w:r w:rsidR="00773EC4" w:rsidRPr="005850DA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="00773EC4" w:rsidRPr="005850DA">
        <w:rPr>
          <w:rFonts w:ascii="Tahoma" w:hAnsi="Tahoma" w:cs="Tahoma"/>
          <w:i/>
          <w:iCs/>
          <w:sz w:val="18"/>
          <w:szCs w:val="18"/>
        </w:rPr>
        <w:t xml:space="preserve">31 </w:t>
      </w:r>
      <w:r w:rsidR="00773EC4" w:rsidRPr="005850DA">
        <w:rPr>
          <w:rFonts w:ascii="Tahoma" w:hAnsi="Tahoma" w:cs="Tahoma"/>
          <w:i/>
          <w:iCs/>
          <w:sz w:val="18"/>
          <w:szCs w:val="18"/>
          <w:cs/>
        </w:rPr>
        <w:t xml:space="preserve">ธันวาคม </w:t>
      </w:r>
      <w:r w:rsidR="00B84E65" w:rsidRPr="005850DA">
        <w:rPr>
          <w:rFonts w:ascii="Tahoma" w:hAnsi="Tahoma" w:cs="Tahoma"/>
          <w:i/>
          <w:iCs/>
          <w:sz w:val="18"/>
          <w:szCs w:val="18"/>
          <w:cs/>
        </w:rPr>
        <w:t>25</w:t>
      </w:r>
      <w:r w:rsidR="00773EC4" w:rsidRPr="005850DA">
        <w:rPr>
          <w:rFonts w:ascii="Tahoma" w:hAnsi="Tahoma" w:cs="Tahoma"/>
          <w:i/>
          <w:iCs/>
          <w:sz w:val="18"/>
          <w:szCs w:val="18"/>
        </w:rPr>
        <w:t>6</w:t>
      </w:r>
      <w:r w:rsidR="00FD3AD1" w:rsidRPr="005850DA">
        <w:rPr>
          <w:rFonts w:ascii="Tahoma" w:hAnsi="Tahoma" w:cs="Tahoma"/>
          <w:i/>
          <w:iCs/>
          <w:sz w:val="18"/>
          <w:szCs w:val="18"/>
        </w:rPr>
        <w:t>3</w:t>
      </w:r>
      <w:r w:rsidRPr="005850DA">
        <w:rPr>
          <w:rFonts w:ascii="Tahoma" w:hAnsi="Tahoma" w:cs="Tahoma"/>
          <w:i/>
          <w:iCs/>
          <w:sz w:val="18"/>
          <w:szCs w:val="18"/>
        </w:rPr>
        <w:t>:</w:t>
      </w:r>
      <w:r w:rsidRPr="005850DA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="00DE1062" w:rsidRPr="005850DA">
        <w:rPr>
          <w:rFonts w:ascii="Tahoma" w:hAnsi="Tahoma" w:cs="Tahoma"/>
          <w:i/>
          <w:iCs/>
          <w:sz w:val="18"/>
          <w:szCs w:val="18"/>
        </w:rPr>
        <w:t>4</w:t>
      </w:r>
      <w:r w:rsidR="009B2336" w:rsidRPr="005850DA">
        <w:rPr>
          <w:rFonts w:ascii="Tahoma" w:hAnsi="Tahoma" w:cs="Tahoma"/>
          <w:i/>
          <w:iCs/>
          <w:sz w:val="18"/>
          <w:szCs w:val="18"/>
        </w:rPr>
        <w:t>,</w:t>
      </w:r>
      <w:r w:rsidR="003060C7" w:rsidRPr="005850DA">
        <w:rPr>
          <w:rFonts w:ascii="Tahoma" w:hAnsi="Tahoma" w:cs="Tahoma"/>
          <w:i/>
          <w:iCs/>
          <w:sz w:val="18"/>
          <w:szCs w:val="18"/>
        </w:rPr>
        <w:t>2</w:t>
      </w:r>
      <w:r w:rsidR="00FD3AD1" w:rsidRPr="005850DA">
        <w:rPr>
          <w:rFonts w:ascii="Tahoma" w:hAnsi="Tahoma" w:cs="Tahoma"/>
          <w:i/>
          <w:iCs/>
          <w:sz w:val="18"/>
          <w:szCs w:val="18"/>
        </w:rPr>
        <w:t>64</w:t>
      </w:r>
      <w:r w:rsidRPr="005850DA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5850DA">
        <w:rPr>
          <w:rFonts w:ascii="Tahoma" w:hAnsi="Tahoma" w:cs="Tahoma"/>
          <w:i/>
          <w:iCs/>
          <w:sz w:val="18"/>
          <w:szCs w:val="18"/>
          <w:cs/>
        </w:rPr>
        <w:t>ล้านบาท</w:t>
      </w:r>
      <w:r w:rsidR="00792572" w:rsidRPr="005850DA">
        <w:rPr>
          <w:rFonts w:ascii="Tahoma" w:hAnsi="Tahoma" w:cs="Tahoma"/>
          <w:i/>
          <w:iCs/>
          <w:sz w:val="18"/>
          <w:szCs w:val="18"/>
        </w:rPr>
        <w:t xml:space="preserve"> </w:t>
      </w:r>
      <w:r w:rsidR="00792572" w:rsidRPr="005850DA">
        <w:rPr>
          <w:rFonts w:ascii="Tahoma" w:hAnsi="Tahoma" w:cs="Tahoma"/>
          <w:i/>
          <w:iCs/>
          <w:sz w:val="18"/>
          <w:szCs w:val="18"/>
          <w:cs/>
        </w:rPr>
        <w:t xml:space="preserve">และ </w:t>
      </w:r>
      <w:r w:rsidR="00773EC4" w:rsidRPr="005850DA">
        <w:rPr>
          <w:rFonts w:ascii="Tahoma" w:hAnsi="Tahoma" w:cs="Tahoma"/>
          <w:i/>
          <w:iCs/>
          <w:sz w:val="18"/>
          <w:szCs w:val="18"/>
        </w:rPr>
        <w:t>30</w:t>
      </w:r>
      <w:r w:rsidR="00792572" w:rsidRPr="005850DA">
        <w:rPr>
          <w:rFonts w:ascii="Tahoma" w:hAnsi="Tahoma" w:cs="Tahoma"/>
          <w:i/>
          <w:iCs/>
          <w:sz w:val="18"/>
          <w:szCs w:val="18"/>
        </w:rPr>
        <w:t xml:space="preserve"> </w:t>
      </w:r>
      <w:r w:rsidR="00792572" w:rsidRPr="005850DA">
        <w:rPr>
          <w:rFonts w:ascii="Tahoma" w:hAnsi="Tahoma" w:cs="Tahoma"/>
          <w:i/>
          <w:iCs/>
          <w:sz w:val="18"/>
          <w:szCs w:val="18"/>
          <w:cs/>
        </w:rPr>
        <w:t>ล้านดอลลาร์สหรัฐ</w:t>
      </w:r>
      <w:r w:rsidR="002825F6" w:rsidRPr="005850DA">
        <w:rPr>
          <w:rFonts w:ascii="Tahoma" w:hAnsi="Tahoma" w:cs="Tahoma"/>
          <w:i/>
          <w:iCs/>
          <w:sz w:val="18"/>
          <w:szCs w:val="18"/>
        </w:rPr>
        <w:t>)</w:t>
      </w:r>
      <w:r w:rsidR="001439D7" w:rsidRPr="005850DA">
        <w:rPr>
          <w:rFonts w:ascii="Tahoma" w:hAnsi="Tahoma" w:cs="Tahoma"/>
          <w:sz w:val="18"/>
          <w:szCs w:val="18"/>
        </w:rPr>
        <w:t xml:space="preserve"> </w:t>
      </w:r>
      <w:r w:rsidR="001439D7" w:rsidRPr="005850DA">
        <w:rPr>
          <w:rFonts w:ascii="Tahoma" w:hAnsi="Tahoma" w:cs="Tahoma"/>
          <w:sz w:val="18"/>
          <w:szCs w:val="18"/>
          <w:cs/>
        </w:rPr>
        <w:t>ในงบการเงินรวม และ</w:t>
      </w:r>
      <w:r w:rsidR="001439D7" w:rsidRPr="003A6BE1">
        <w:rPr>
          <w:rFonts w:ascii="Tahoma" w:hAnsi="Tahoma" w:cs="Tahoma"/>
          <w:sz w:val="18"/>
          <w:szCs w:val="18"/>
          <w:cs/>
        </w:rPr>
        <w:t xml:space="preserve">จำนวน </w:t>
      </w:r>
      <w:r w:rsidR="009B2336" w:rsidRPr="003A6BE1">
        <w:rPr>
          <w:rFonts w:ascii="Tahoma" w:hAnsi="Tahoma" w:cs="Tahoma"/>
          <w:sz w:val="18"/>
          <w:szCs w:val="18"/>
        </w:rPr>
        <w:t>1,010</w:t>
      </w:r>
      <w:r w:rsidR="001439D7" w:rsidRPr="003A6BE1">
        <w:rPr>
          <w:rFonts w:ascii="Tahoma" w:hAnsi="Tahoma" w:cs="Tahoma"/>
          <w:sz w:val="18"/>
          <w:szCs w:val="18"/>
        </w:rPr>
        <w:t xml:space="preserve"> </w:t>
      </w:r>
      <w:r w:rsidR="001439D7" w:rsidRPr="003A6BE1">
        <w:rPr>
          <w:rFonts w:ascii="Tahoma" w:hAnsi="Tahoma" w:cs="Tahoma"/>
          <w:sz w:val="18"/>
          <w:szCs w:val="18"/>
          <w:cs/>
        </w:rPr>
        <w:t xml:space="preserve">ล้านบาท </w:t>
      </w:r>
      <w:r w:rsidR="001439D7" w:rsidRPr="003A6BE1">
        <w:rPr>
          <w:rFonts w:ascii="Tahoma" w:hAnsi="Tahoma" w:cs="Tahoma"/>
          <w:i/>
          <w:iCs/>
          <w:sz w:val="18"/>
          <w:szCs w:val="18"/>
          <w:cs/>
        </w:rPr>
        <w:t>(</w:t>
      </w:r>
      <w:r w:rsidR="00773EC4" w:rsidRPr="003A6BE1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="00773EC4" w:rsidRPr="003A6BE1">
        <w:rPr>
          <w:rFonts w:ascii="Tahoma" w:hAnsi="Tahoma" w:cs="Tahoma"/>
          <w:i/>
          <w:iCs/>
          <w:sz w:val="18"/>
          <w:szCs w:val="18"/>
        </w:rPr>
        <w:t xml:space="preserve">31 </w:t>
      </w:r>
      <w:r w:rsidR="00773EC4" w:rsidRPr="003A6BE1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="00773EC4" w:rsidRPr="003A6BE1">
        <w:rPr>
          <w:rFonts w:ascii="Tahoma" w:hAnsi="Tahoma" w:cs="Tahoma"/>
          <w:i/>
          <w:iCs/>
          <w:sz w:val="18"/>
          <w:szCs w:val="18"/>
        </w:rPr>
        <w:t>6</w:t>
      </w:r>
      <w:r w:rsidR="00FD3AD1">
        <w:rPr>
          <w:rFonts w:ascii="Tahoma" w:hAnsi="Tahoma" w:cs="Tahoma"/>
          <w:i/>
          <w:iCs/>
          <w:sz w:val="18"/>
          <w:szCs w:val="18"/>
        </w:rPr>
        <w:t>3</w:t>
      </w:r>
      <w:r w:rsidR="001439D7" w:rsidRPr="003A6BE1">
        <w:rPr>
          <w:rFonts w:ascii="Tahoma" w:hAnsi="Tahoma" w:cs="Tahoma"/>
          <w:i/>
          <w:iCs/>
          <w:sz w:val="18"/>
          <w:szCs w:val="18"/>
        </w:rPr>
        <w:t>:</w:t>
      </w:r>
      <w:r w:rsidR="001439D7" w:rsidRPr="003A6BE1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="00943777" w:rsidRPr="003A6BE1">
        <w:rPr>
          <w:rFonts w:ascii="Tahoma" w:hAnsi="Tahoma" w:cs="Tahoma"/>
          <w:i/>
          <w:iCs/>
          <w:sz w:val="18"/>
          <w:szCs w:val="18"/>
        </w:rPr>
        <w:t>1,010</w:t>
      </w:r>
      <w:r w:rsidR="001439D7" w:rsidRPr="003A6BE1">
        <w:rPr>
          <w:rFonts w:ascii="Tahoma" w:hAnsi="Tahoma" w:cs="Tahoma"/>
          <w:i/>
          <w:iCs/>
          <w:sz w:val="18"/>
          <w:szCs w:val="18"/>
        </w:rPr>
        <w:t xml:space="preserve"> </w:t>
      </w:r>
      <w:r w:rsidR="001439D7" w:rsidRPr="003A6BE1">
        <w:rPr>
          <w:rFonts w:ascii="Tahoma" w:hAnsi="Tahoma" w:cs="Tahoma"/>
          <w:i/>
          <w:iCs/>
          <w:sz w:val="18"/>
          <w:szCs w:val="18"/>
          <w:cs/>
        </w:rPr>
        <w:t>ล้านบาท</w:t>
      </w:r>
      <w:r w:rsidR="001439D7" w:rsidRPr="003A6BE1">
        <w:rPr>
          <w:rFonts w:ascii="Tahoma" w:hAnsi="Tahoma" w:cs="Tahoma"/>
          <w:i/>
          <w:iCs/>
          <w:sz w:val="18"/>
          <w:szCs w:val="18"/>
        </w:rPr>
        <w:t>)</w:t>
      </w:r>
      <w:r w:rsidR="001439D7" w:rsidRPr="003A6BE1">
        <w:rPr>
          <w:rFonts w:ascii="Tahoma" w:hAnsi="Tahoma" w:cs="Tahoma"/>
          <w:sz w:val="18"/>
          <w:szCs w:val="18"/>
          <w:cs/>
        </w:rPr>
        <w:t xml:space="preserve"> ในงบการเงินเฉพาะกิจการ</w:t>
      </w:r>
    </w:p>
    <w:p w14:paraId="05A3D04D" w14:textId="77777777" w:rsidR="00257776" w:rsidRPr="003A6BE1" w:rsidRDefault="00257776" w:rsidP="0029662D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</w:p>
    <w:p w14:paraId="1C33AEEA" w14:textId="258376FB" w:rsidR="00BC150A" w:rsidRPr="003A6BE1" w:rsidRDefault="00FD3AD1" w:rsidP="00BC150A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11</w:t>
      </w:r>
      <w:r w:rsidR="00BC150A" w:rsidRPr="003A6BE1">
        <w:rPr>
          <w:rFonts w:ascii="Tahoma" w:hAnsi="Tahoma" w:cs="Tahoma"/>
          <w:b/>
          <w:bCs/>
          <w:sz w:val="18"/>
          <w:szCs w:val="18"/>
          <w:cs/>
        </w:rPr>
        <w:tab/>
        <w:t>เจ้าหนี้การค้าและเจ้าหนี้</w:t>
      </w:r>
      <w:r w:rsidR="00E554F5" w:rsidRPr="003A6BE1">
        <w:rPr>
          <w:rFonts w:ascii="Tahoma" w:hAnsi="Tahoma" w:cs="Tahoma"/>
          <w:b/>
          <w:bCs/>
          <w:sz w:val="18"/>
          <w:szCs w:val="18"/>
          <w:cs/>
        </w:rPr>
        <w:t>หมุนเวียน</w:t>
      </w:r>
      <w:r w:rsidR="00BC150A" w:rsidRPr="003A6BE1">
        <w:rPr>
          <w:rFonts w:ascii="Tahoma" w:hAnsi="Tahoma" w:cs="Tahoma"/>
          <w:b/>
          <w:bCs/>
          <w:sz w:val="18"/>
          <w:szCs w:val="18"/>
          <w:cs/>
        </w:rPr>
        <w:t>อื่น</w:t>
      </w:r>
    </w:p>
    <w:p w14:paraId="331F1BC0" w14:textId="79418E7E" w:rsidR="00F35D01" w:rsidRDefault="00F35D01" w:rsidP="00BC150A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</w:p>
    <w:p w14:paraId="3BEFBF44" w14:textId="59980C1C" w:rsidR="0023418B" w:rsidRPr="003A6BE1" w:rsidRDefault="003E1272" w:rsidP="00BC150A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  <w:r w:rsidRPr="003E1272">
        <w:rPr>
          <w:noProof/>
        </w:rPr>
        <w:drawing>
          <wp:inline distT="0" distB="0" distL="0" distR="0" wp14:anchorId="2E8CA184" wp14:editId="0331BEB9">
            <wp:extent cx="5614416" cy="2557154"/>
            <wp:effectExtent l="0" t="0" r="5715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557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5F405C" w14:textId="345D78F5" w:rsidR="001D0405" w:rsidRPr="003A6BE1" w:rsidRDefault="006112D8" w:rsidP="001D0405">
      <w:pPr>
        <w:spacing w:line="288" w:lineRule="auto"/>
        <w:ind w:left="540" w:right="246" w:hanging="540"/>
        <w:jc w:val="both"/>
        <w:rPr>
          <w:rFonts w:ascii="Tahoma" w:hAnsi="Tahoma" w:cs="Tahoma"/>
          <w:sz w:val="18"/>
          <w:szCs w:val="18"/>
          <w:lang w:val="en-GB"/>
        </w:rPr>
      </w:pPr>
      <w:bookmarkStart w:id="3" w:name="OLE_LINK1"/>
      <w:r>
        <w:rPr>
          <w:rFonts w:ascii="Tahoma" w:hAnsi="Tahoma" w:cs="Tahoma"/>
          <w:b/>
          <w:bCs/>
          <w:sz w:val="18"/>
          <w:szCs w:val="18"/>
          <w:lang w:val="en-GB"/>
        </w:rPr>
        <w:lastRenderedPageBreak/>
        <w:t>12</w:t>
      </w:r>
      <w:r w:rsidR="001D0405" w:rsidRPr="003A6BE1">
        <w:rPr>
          <w:rFonts w:ascii="Tahoma" w:hAnsi="Tahoma" w:cs="Tahoma"/>
          <w:b/>
          <w:bCs/>
          <w:sz w:val="18"/>
          <w:szCs w:val="18"/>
          <w:cs/>
          <w:lang w:val="en-GB"/>
        </w:rPr>
        <w:tab/>
        <w:t>ข้อมูลทางการเงินจำแนกตามส่วนงาน</w:t>
      </w:r>
      <w:r w:rsidR="001D0405" w:rsidRPr="003A6BE1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</w:p>
    <w:bookmarkEnd w:id="3"/>
    <w:p w14:paraId="0334AF90" w14:textId="77777777" w:rsidR="003F6CE1" w:rsidRPr="003A6BE1" w:rsidRDefault="003F6CE1" w:rsidP="00F11B1A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173FEC40" w14:textId="77777777" w:rsidR="006A0E02" w:rsidRPr="003A6BE1" w:rsidRDefault="006A0E02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กลุ่มอินทัชได้จำแนกตามส่วนงานเป็นธุรกิจหลักได้ดังนี้</w:t>
      </w:r>
    </w:p>
    <w:p w14:paraId="0A570AED" w14:textId="77777777" w:rsidR="00E86A51" w:rsidRPr="003A6BE1" w:rsidRDefault="00E86A51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6804"/>
      </w:tblGrid>
      <w:tr w:rsidR="00E86A51" w:rsidRPr="003A6BE1" w14:paraId="41923506" w14:textId="77777777" w:rsidTr="00293E25">
        <w:trPr>
          <w:tblHeader/>
        </w:trPr>
        <w:tc>
          <w:tcPr>
            <w:tcW w:w="2244" w:type="dxa"/>
          </w:tcPr>
          <w:p w14:paraId="484AEF01" w14:textId="77777777" w:rsidR="00E86A51" w:rsidRPr="003A6BE1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ส่วนงาน</w:t>
            </w:r>
          </w:p>
        </w:tc>
        <w:tc>
          <w:tcPr>
            <w:tcW w:w="6804" w:type="dxa"/>
          </w:tcPr>
          <w:p w14:paraId="7DBFC915" w14:textId="77777777" w:rsidR="00E86A51" w:rsidRPr="003A6BE1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ลักษณะธุรกิจ</w:t>
            </w:r>
          </w:p>
        </w:tc>
      </w:tr>
      <w:tr w:rsidR="00E86A51" w:rsidRPr="00564A12" w14:paraId="47DE7F3A" w14:textId="77777777" w:rsidTr="00293E25">
        <w:trPr>
          <w:tblHeader/>
        </w:trPr>
        <w:tc>
          <w:tcPr>
            <w:tcW w:w="2244" w:type="dxa"/>
          </w:tcPr>
          <w:p w14:paraId="2108ED8A" w14:textId="77777777" w:rsidR="00E86A51" w:rsidRPr="00992483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804" w:type="dxa"/>
          </w:tcPr>
          <w:p w14:paraId="6E8D901C" w14:textId="77777777" w:rsidR="00E86A51" w:rsidRPr="00992483" w:rsidRDefault="00E86A51" w:rsidP="00992483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86A51" w:rsidRPr="003A6BE1" w14:paraId="6C4208D9" w14:textId="77777777" w:rsidTr="00293E25">
        <w:tc>
          <w:tcPr>
            <w:tcW w:w="2244" w:type="dxa"/>
          </w:tcPr>
          <w:p w14:paraId="3DC3B40E" w14:textId="77777777" w:rsidR="00E86A51" w:rsidRPr="003A6BE1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ธุรกิจสื่อสารโทรคมนาคม</w:t>
            </w:r>
          </w:p>
        </w:tc>
        <w:tc>
          <w:tcPr>
            <w:tcW w:w="6804" w:type="dxa"/>
          </w:tcPr>
          <w:p w14:paraId="17DF4AB7" w14:textId="77777777" w:rsidR="00E86A51" w:rsidRPr="003A6BE1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ให้บริการโทรศัพท์เคลื่อนที่ จำหน่ายโทรศัพท์เคลื่อนที่ ให้เช่าอุปกรณ์และอุปกรณ์เสริม</w:t>
            </w:r>
          </w:p>
        </w:tc>
      </w:tr>
      <w:tr w:rsidR="00E86A51" w:rsidRPr="003A6BE1" w14:paraId="4D603FC8" w14:textId="77777777" w:rsidTr="00293E25">
        <w:tc>
          <w:tcPr>
            <w:tcW w:w="2244" w:type="dxa"/>
          </w:tcPr>
          <w:p w14:paraId="3C5A59C7" w14:textId="77777777" w:rsidR="00E86A51" w:rsidRPr="003A6BE1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 xml:space="preserve">   ไร้สายในประเทศ</w:t>
            </w:r>
          </w:p>
        </w:tc>
        <w:tc>
          <w:tcPr>
            <w:tcW w:w="6804" w:type="dxa"/>
          </w:tcPr>
          <w:p w14:paraId="71330553" w14:textId="77777777" w:rsidR="00E86A51" w:rsidRPr="003A6BE1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ในประเทศไทย</w:t>
            </w:r>
          </w:p>
        </w:tc>
      </w:tr>
      <w:tr w:rsidR="00E86A51" w:rsidRPr="00564A12" w14:paraId="4568D9E7" w14:textId="77777777" w:rsidTr="00293E25">
        <w:trPr>
          <w:trHeight w:val="71"/>
        </w:trPr>
        <w:tc>
          <w:tcPr>
            <w:tcW w:w="2244" w:type="dxa"/>
          </w:tcPr>
          <w:p w14:paraId="007BB49A" w14:textId="77777777" w:rsidR="00E86A51" w:rsidRPr="00992483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6804" w:type="dxa"/>
          </w:tcPr>
          <w:p w14:paraId="24CC1C5D" w14:textId="77777777" w:rsidR="00E86A51" w:rsidRPr="00992483" w:rsidRDefault="00E86A51" w:rsidP="00992483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E86A51" w:rsidRPr="003A6BE1" w14:paraId="7EEA2AFB" w14:textId="77777777" w:rsidTr="00293E25">
        <w:tc>
          <w:tcPr>
            <w:tcW w:w="2244" w:type="dxa"/>
          </w:tcPr>
          <w:p w14:paraId="627C4826" w14:textId="77777777" w:rsidR="00E86A51" w:rsidRPr="003A6BE1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 xml:space="preserve">ธุรกิจดาวเทียมและ </w:t>
            </w:r>
          </w:p>
        </w:tc>
        <w:tc>
          <w:tcPr>
            <w:tcW w:w="6804" w:type="dxa"/>
          </w:tcPr>
          <w:p w14:paraId="54E8B810" w14:textId="77777777" w:rsidR="00E86A51" w:rsidRPr="003A6BE1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ให้บริการวงจรดาวเทียมและธุรกิจที่เกี่ยวเนื่อง ให้บริการรับส่งสัญญาณผ่านดาวเทียม</w:t>
            </w:r>
          </w:p>
        </w:tc>
      </w:tr>
      <w:tr w:rsidR="00E86A51" w:rsidRPr="003A6BE1" w14:paraId="58C7FE40" w14:textId="77777777" w:rsidTr="00293E25">
        <w:tc>
          <w:tcPr>
            <w:tcW w:w="2244" w:type="dxa"/>
          </w:tcPr>
          <w:p w14:paraId="787FD1F8" w14:textId="77777777" w:rsidR="00E86A51" w:rsidRPr="003A6BE1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 xml:space="preserve">   ธุรกิจต่างประเทศ</w:t>
            </w:r>
          </w:p>
        </w:tc>
        <w:tc>
          <w:tcPr>
            <w:tcW w:w="6804" w:type="dxa"/>
          </w:tcPr>
          <w:p w14:paraId="5AA721C9" w14:textId="77777777" w:rsidR="00E86A51" w:rsidRPr="003A6BE1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จำหน่ายและให้บริการที่เกี่ยวเนื่องกับสื่อ ให้บริการอินเทอร์เน็ต</w:t>
            </w:r>
            <w:r w:rsidRPr="003A6BE1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3A6BE1">
              <w:rPr>
                <w:rFonts w:ascii="Tahoma" w:hAnsi="Tahoma" w:cs="Tahoma"/>
                <w:sz w:val="18"/>
                <w:szCs w:val="18"/>
                <w:cs/>
              </w:rPr>
              <w:t>และให้บริการระบบโทรศัพท์</w:t>
            </w:r>
          </w:p>
        </w:tc>
      </w:tr>
      <w:tr w:rsidR="00E86A51" w:rsidRPr="003A6BE1" w14:paraId="2FDFFF9C" w14:textId="77777777" w:rsidTr="00293E25">
        <w:tc>
          <w:tcPr>
            <w:tcW w:w="2244" w:type="dxa"/>
          </w:tcPr>
          <w:p w14:paraId="0B71BC1D" w14:textId="77777777" w:rsidR="00E86A51" w:rsidRPr="003A6BE1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254A565D" w14:textId="77777777" w:rsidR="00E86A51" w:rsidRPr="003A6BE1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ในประเทศลาว</w:t>
            </w:r>
          </w:p>
        </w:tc>
      </w:tr>
      <w:tr w:rsidR="00E86A51" w:rsidRPr="00564A12" w14:paraId="337CDC08" w14:textId="77777777" w:rsidTr="00293E25">
        <w:tc>
          <w:tcPr>
            <w:tcW w:w="2244" w:type="dxa"/>
          </w:tcPr>
          <w:p w14:paraId="3F5DC4A3" w14:textId="77777777" w:rsidR="00E86A51" w:rsidRPr="00992483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804" w:type="dxa"/>
          </w:tcPr>
          <w:p w14:paraId="0B4D6734" w14:textId="77777777" w:rsidR="00E86A51" w:rsidRPr="00992483" w:rsidRDefault="00E86A51" w:rsidP="00992483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86A51" w:rsidRPr="003A6BE1" w14:paraId="63597658" w14:textId="77777777" w:rsidTr="00293E25">
        <w:tc>
          <w:tcPr>
            <w:tcW w:w="2244" w:type="dxa"/>
          </w:tcPr>
          <w:p w14:paraId="5811E3D7" w14:textId="77777777" w:rsidR="00E86A51" w:rsidRPr="003A6BE1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ธุรกิจของกิจการ</w:t>
            </w:r>
          </w:p>
        </w:tc>
        <w:tc>
          <w:tcPr>
            <w:tcW w:w="6804" w:type="dxa"/>
          </w:tcPr>
          <w:p w14:paraId="415E8D24" w14:textId="77777777" w:rsidR="00E86A51" w:rsidRPr="003A6BE1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ธุรกิจของกิจการเป็นธุรกิจเกี่ยวกับกิจกรรมพื้นฐานเพื่อส่งเสริมการพัฒนาและเสริมกำลังทาง</w:t>
            </w:r>
          </w:p>
        </w:tc>
      </w:tr>
      <w:tr w:rsidR="00E86A51" w:rsidRPr="003A6BE1" w14:paraId="420A96EF" w14:textId="77777777" w:rsidTr="00293E25">
        <w:tc>
          <w:tcPr>
            <w:tcW w:w="2244" w:type="dxa"/>
          </w:tcPr>
          <w:p w14:paraId="7A1DE6C1" w14:textId="77777777" w:rsidR="00E86A51" w:rsidRPr="003A6BE1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682A83AE" w14:textId="77777777" w:rsidR="00E86A51" w:rsidRPr="003A6BE1" w:rsidDel="00B06982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ธุรกิจระหว่างกลุ่มอินทัช กำหนดเป้าหมายทางการเงินและการดำเนินงานของ</w:t>
            </w:r>
            <w:r w:rsidRPr="003A6BE1">
              <w:rPr>
                <w:rFonts w:ascii="Tahoma" w:hAnsi="Tahoma" w:cs="Tahoma"/>
                <w:spacing w:val="-4"/>
                <w:sz w:val="18"/>
                <w:szCs w:val="18"/>
                <w:cs/>
              </w:rPr>
              <w:t xml:space="preserve">กลุ่มอินทัช </w:t>
            </w:r>
          </w:p>
        </w:tc>
      </w:tr>
      <w:tr w:rsidR="00E86A51" w:rsidRPr="003A6BE1" w14:paraId="0961EAF4" w14:textId="77777777" w:rsidTr="00293E25">
        <w:tc>
          <w:tcPr>
            <w:tcW w:w="2244" w:type="dxa"/>
          </w:tcPr>
          <w:p w14:paraId="2B4D17CE" w14:textId="77777777" w:rsidR="00E86A51" w:rsidRPr="003A6BE1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47971087" w14:textId="77777777" w:rsidR="00E86A51" w:rsidRPr="003A6BE1" w:rsidDel="00B06982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รวมทั้งการช่วยเหลือ</w:t>
            </w: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สนับ</w:t>
            </w:r>
            <w:r w:rsidRPr="003A6BE1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สนุนบริษัทในกลุ่มให้ได้มาซึ่งแหล่งเงินทุนภายใต้เงื่อนไข</w:t>
            </w: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ที่เหมาะสม</w:t>
            </w:r>
          </w:p>
        </w:tc>
      </w:tr>
      <w:tr w:rsidR="00E86A51" w:rsidRPr="00564A12" w14:paraId="4952A470" w14:textId="77777777" w:rsidTr="00293E25">
        <w:tc>
          <w:tcPr>
            <w:tcW w:w="2244" w:type="dxa"/>
          </w:tcPr>
          <w:p w14:paraId="0C7F594D" w14:textId="77777777" w:rsidR="00E86A51" w:rsidRPr="00992483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804" w:type="dxa"/>
          </w:tcPr>
          <w:p w14:paraId="0C919D77" w14:textId="77777777" w:rsidR="00E86A51" w:rsidRPr="00992483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pacing w:val="-4"/>
                <w:sz w:val="10"/>
                <w:szCs w:val="10"/>
                <w:cs/>
              </w:rPr>
            </w:pPr>
          </w:p>
        </w:tc>
      </w:tr>
      <w:tr w:rsidR="00E86A51" w:rsidRPr="003A6BE1" w14:paraId="1354CED5" w14:textId="77777777" w:rsidTr="00293E25">
        <w:tc>
          <w:tcPr>
            <w:tcW w:w="2244" w:type="dxa"/>
          </w:tcPr>
          <w:p w14:paraId="027B3E19" w14:textId="77777777" w:rsidR="00E86A51" w:rsidRPr="003A6BE1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ธุรกิจอื่น ๆ</w:t>
            </w:r>
          </w:p>
        </w:tc>
        <w:tc>
          <w:tcPr>
            <w:tcW w:w="6804" w:type="dxa"/>
          </w:tcPr>
          <w:p w14:paraId="4D09FDA7" w14:textId="77777777" w:rsidR="00E86A51" w:rsidRPr="003A6BE1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 xml:space="preserve">ให้บริการสถานีวิทยุโทรทัศน์ </w:t>
            </w:r>
            <w:r w:rsidRPr="003A6BE1">
              <w:rPr>
                <w:rFonts w:ascii="Tahoma" w:hAnsi="Tahoma" w:cs="Tahoma"/>
                <w:i/>
                <w:iCs/>
                <w:sz w:val="18"/>
                <w:szCs w:val="18"/>
              </w:rPr>
              <w:t>(</w:t>
            </w:r>
            <w:r w:rsidRPr="003A6BE1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หยุดดำเนินธุรกิจ เนื่องจากถูกบอกเลิกสัญญาอนุญาตให้</w:t>
            </w:r>
          </w:p>
        </w:tc>
      </w:tr>
      <w:tr w:rsidR="00E86A51" w:rsidRPr="003A6BE1" w14:paraId="4B03F5F8" w14:textId="77777777" w:rsidTr="00293E25">
        <w:tc>
          <w:tcPr>
            <w:tcW w:w="2244" w:type="dxa"/>
          </w:tcPr>
          <w:p w14:paraId="378F7FB8" w14:textId="77777777" w:rsidR="00E86A51" w:rsidRPr="003A6BE1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1723947B" w14:textId="77777777" w:rsidR="00E86A51" w:rsidRPr="003A6BE1" w:rsidRDefault="00E86A51" w:rsidP="000D3020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ดำเนินการ เมื่อเดือนมีนาคม 2550)</w:t>
            </w:r>
            <w:r w:rsidRPr="003A6BE1">
              <w:rPr>
                <w:rFonts w:ascii="Tahoma" w:hAnsi="Tahoma" w:cs="Tahoma"/>
                <w:sz w:val="18"/>
                <w:szCs w:val="18"/>
                <w:cs/>
              </w:rPr>
              <w:t xml:space="preserve"> และธุรกิจเกี่ยวกับการ</w:t>
            </w:r>
            <w:r w:rsidR="000D3020" w:rsidRPr="003A6BE1">
              <w:rPr>
                <w:rFonts w:ascii="Tahoma" w:hAnsi="Tahoma" w:cs="Tahoma"/>
                <w:sz w:val="18"/>
                <w:szCs w:val="18"/>
                <w:cs/>
              </w:rPr>
              <w:t>สนับสนุนด้านเทคโนโลยี</w:t>
            </w:r>
          </w:p>
        </w:tc>
      </w:tr>
      <w:tr w:rsidR="00E86A51" w:rsidRPr="003A6BE1" w14:paraId="30C1DD30" w14:textId="77777777" w:rsidTr="00293E25">
        <w:tc>
          <w:tcPr>
            <w:tcW w:w="2244" w:type="dxa"/>
          </w:tcPr>
          <w:p w14:paraId="72000947" w14:textId="77777777" w:rsidR="00E86A51" w:rsidRPr="003A6BE1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0670CF00" w14:textId="77777777" w:rsidR="00E86A51" w:rsidRPr="003A6BE1" w:rsidRDefault="000D3020" w:rsidP="008F6B04">
            <w:pPr>
              <w:spacing w:line="288" w:lineRule="auto"/>
              <w:ind w:left="112" w:right="34" w:hanging="112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สารสนเทศ</w:t>
            </w:r>
            <w:r w:rsidR="00E86A51" w:rsidRPr="003A6BE1">
              <w:rPr>
                <w:rFonts w:ascii="Tahoma" w:hAnsi="Tahoma" w:cs="Tahoma"/>
                <w:sz w:val="18"/>
                <w:szCs w:val="18"/>
                <w:cs/>
              </w:rPr>
              <w:t>กับบริษัทในกลุ่มและบุคคลภายนอก</w:t>
            </w:r>
            <w:r w:rsidR="008F6B04" w:rsidRPr="003A6BE1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8F6B04" w:rsidRPr="003A6BE1">
              <w:rPr>
                <w:rFonts w:ascii="Tahoma" w:hAnsi="Tahoma" w:cs="Tahoma"/>
                <w:sz w:val="18"/>
                <w:szCs w:val="18"/>
                <w:cs/>
              </w:rPr>
              <w:t>ธุรกิจโฮมช็อปปิ้ง</w:t>
            </w:r>
            <w:r w:rsidR="00E86A51" w:rsidRPr="003A6BE1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E86A51" w:rsidRPr="003A6BE1">
              <w:rPr>
                <w:rFonts w:ascii="Tahoma" w:hAnsi="Tahoma" w:cs="Tahoma"/>
                <w:sz w:val="18"/>
                <w:szCs w:val="18"/>
                <w:cs/>
              </w:rPr>
              <w:t>รวมถึงการดำเนิน</w:t>
            </w: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ธุรกิจ</w:t>
            </w:r>
          </w:p>
        </w:tc>
      </w:tr>
      <w:tr w:rsidR="00E86A51" w:rsidRPr="003A6BE1" w14:paraId="5B9D32D7" w14:textId="77777777" w:rsidTr="00293E25">
        <w:tc>
          <w:tcPr>
            <w:tcW w:w="2244" w:type="dxa"/>
          </w:tcPr>
          <w:p w14:paraId="184F3808" w14:textId="77777777" w:rsidR="00E86A51" w:rsidRPr="003A6BE1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32254A39" w14:textId="77777777" w:rsidR="00E86A51" w:rsidRPr="003A6BE1" w:rsidRDefault="008F6B04" w:rsidP="00293E25">
            <w:pPr>
              <w:spacing w:line="288" w:lineRule="auto"/>
              <w:ind w:left="112" w:right="34" w:hanging="112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ภายใต้โครงการ</w:t>
            </w:r>
            <w:r w:rsidRPr="003A6BE1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E86A51" w:rsidRPr="003A6BE1">
              <w:rPr>
                <w:rFonts w:ascii="Tahoma" w:hAnsi="Tahoma" w:cs="Tahoma"/>
                <w:sz w:val="18"/>
                <w:szCs w:val="18"/>
              </w:rPr>
              <w:t xml:space="preserve">Venture Capital </w:t>
            </w:r>
            <w:r w:rsidR="00E86A51" w:rsidRPr="003A6BE1">
              <w:rPr>
                <w:rFonts w:ascii="Tahoma" w:hAnsi="Tahoma" w:cs="Tahoma"/>
                <w:sz w:val="18"/>
                <w:szCs w:val="18"/>
                <w:cs/>
              </w:rPr>
              <w:t>ของบริษัท</w:t>
            </w:r>
          </w:p>
        </w:tc>
      </w:tr>
    </w:tbl>
    <w:p w14:paraId="1B5FF907" w14:textId="77777777" w:rsidR="00E86A51" w:rsidRPr="003A6BE1" w:rsidRDefault="00E86A51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BE13817" w14:textId="77777777" w:rsidR="00E86A51" w:rsidRPr="003A6BE1" w:rsidRDefault="00E86A51" w:rsidP="00E86A5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กลุ่มอินทัชนำเสนอการจำแนกส่วนงานภูมิศาสตร์ โดยแสดงรายได้ตามส่วนงานแยกตามเขตภูมิศาสตร์ ซึ่งกำหนดจากสถานที่ตั้งของลูกค้า โดยมีส่วนงานภูมิศาสตร์ที่สำคัญ ดังนี้</w:t>
      </w:r>
    </w:p>
    <w:p w14:paraId="1A31AD30" w14:textId="77777777" w:rsidR="00E86A51" w:rsidRPr="003A6BE1" w:rsidRDefault="00E86A51" w:rsidP="00E86A5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02"/>
        <w:gridCol w:w="6546"/>
      </w:tblGrid>
      <w:tr w:rsidR="00E86A51" w:rsidRPr="003A6BE1" w14:paraId="5A6818FB" w14:textId="77777777" w:rsidTr="0025147C">
        <w:tc>
          <w:tcPr>
            <w:tcW w:w="2502" w:type="dxa"/>
          </w:tcPr>
          <w:p w14:paraId="7ECDD450" w14:textId="77777777" w:rsidR="00E86A51" w:rsidRPr="003A6BE1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ประเทศ</w:t>
            </w:r>
          </w:p>
        </w:tc>
        <w:tc>
          <w:tcPr>
            <w:tcW w:w="6546" w:type="dxa"/>
          </w:tcPr>
          <w:p w14:paraId="39570503" w14:textId="77777777" w:rsidR="00E86A51" w:rsidRPr="003A6BE1" w:rsidRDefault="00E86A51" w:rsidP="00293E25">
            <w:pPr>
              <w:spacing w:line="288" w:lineRule="auto"/>
              <w:ind w:right="34" w:hanging="6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A6BE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ขอบเขตการดำเนินงานหลัก</w:t>
            </w:r>
          </w:p>
        </w:tc>
      </w:tr>
      <w:tr w:rsidR="00E86A51" w:rsidRPr="003A6BE1" w14:paraId="6B1513DD" w14:textId="77777777" w:rsidTr="0025147C">
        <w:tc>
          <w:tcPr>
            <w:tcW w:w="2502" w:type="dxa"/>
          </w:tcPr>
          <w:p w14:paraId="66934DAB" w14:textId="77777777" w:rsidR="00E86A51" w:rsidRPr="003A6BE1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546" w:type="dxa"/>
          </w:tcPr>
          <w:p w14:paraId="3C1775F5" w14:textId="77777777" w:rsidR="00E86A51" w:rsidRPr="003A6BE1" w:rsidDel="002E6A24" w:rsidRDefault="00E86A51" w:rsidP="00293E25">
            <w:pPr>
              <w:spacing w:line="288" w:lineRule="auto"/>
              <w:ind w:right="34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86A51" w:rsidRPr="003A6BE1" w14:paraId="119EAA2B" w14:textId="77777777" w:rsidTr="0025147C">
        <w:tc>
          <w:tcPr>
            <w:tcW w:w="2502" w:type="dxa"/>
          </w:tcPr>
          <w:p w14:paraId="22A7F9A7" w14:textId="77777777" w:rsidR="00E86A51" w:rsidRPr="003A6BE1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ไทย</w:t>
            </w:r>
          </w:p>
        </w:tc>
        <w:tc>
          <w:tcPr>
            <w:tcW w:w="6546" w:type="dxa"/>
          </w:tcPr>
          <w:p w14:paraId="21213298" w14:textId="30EA7A69" w:rsidR="00E86A51" w:rsidRPr="003A6BE1" w:rsidRDefault="00E86A51" w:rsidP="00293E25">
            <w:pPr>
              <w:spacing w:line="288" w:lineRule="auto"/>
              <w:ind w:right="34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การสื่อสารโทรคมนาคมไร้สาย การบริการวงจรดาวเทียมและธุรกิจที่เกี่ยวเนื่องกับ</w:t>
            </w:r>
          </w:p>
        </w:tc>
      </w:tr>
      <w:tr w:rsidR="00E86A51" w:rsidRPr="003A6BE1" w14:paraId="266A61E1" w14:textId="77777777" w:rsidTr="0025147C">
        <w:tc>
          <w:tcPr>
            <w:tcW w:w="2502" w:type="dxa"/>
          </w:tcPr>
          <w:p w14:paraId="0EF2E8E6" w14:textId="77777777" w:rsidR="00E86A51" w:rsidRPr="003A6BE1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546" w:type="dxa"/>
          </w:tcPr>
          <w:p w14:paraId="17DD78A7" w14:textId="6B0D2F8B" w:rsidR="00E86A51" w:rsidRPr="003A6BE1" w:rsidRDefault="004875BA" w:rsidP="005251B1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ดาวเทียม</w:t>
            </w:r>
            <w:r w:rsidRPr="003A6BE1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E86A51" w:rsidRPr="003A6BE1">
              <w:rPr>
                <w:rFonts w:ascii="Tahoma" w:hAnsi="Tahoma" w:cs="Tahoma"/>
                <w:sz w:val="18"/>
                <w:szCs w:val="18"/>
                <w:cs/>
              </w:rPr>
              <w:t>การบริการอินเตอร์เน็ต</w:t>
            </w:r>
            <w:r w:rsidR="005251B1" w:rsidRPr="003A6BE1">
              <w:rPr>
                <w:rFonts w:ascii="Tahoma" w:hAnsi="Tahoma" w:cs="Tahoma"/>
                <w:sz w:val="18"/>
                <w:szCs w:val="18"/>
                <w:cs/>
              </w:rPr>
              <w:t>และ</w:t>
            </w:r>
            <w:r w:rsidR="00E86A51" w:rsidRPr="003A6BE1">
              <w:rPr>
                <w:rFonts w:ascii="Tahoma" w:hAnsi="Tahoma" w:cs="Tahoma"/>
                <w:sz w:val="18"/>
                <w:szCs w:val="18"/>
                <w:cs/>
              </w:rPr>
              <w:t>สื่อ และอื่น ๆ</w:t>
            </w:r>
          </w:p>
        </w:tc>
      </w:tr>
      <w:tr w:rsidR="00E86A51" w:rsidRPr="003A6BE1" w14:paraId="4B8688E7" w14:textId="77777777" w:rsidTr="0025147C">
        <w:tc>
          <w:tcPr>
            <w:tcW w:w="2502" w:type="dxa"/>
          </w:tcPr>
          <w:p w14:paraId="5A39CBF4" w14:textId="77777777" w:rsidR="00E86A51" w:rsidRPr="003A6BE1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546" w:type="dxa"/>
          </w:tcPr>
          <w:p w14:paraId="765239F6" w14:textId="77777777" w:rsidR="00E86A51" w:rsidRPr="003A6BE1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86A51" w:rsidRPr="003A6BE1" w14:paraId="4BBE9214" w14:textId="77777777" w:rsidTr="0025147C">
        <w:tc>
          <w:tcPr>
            <w:tcW w:w="2502" w:type="dxa"/>
          </w:tcPr>
          <w:p w14:paraId="033EED8C" w14:textId="77777777" w:rsidR="00E86A51" w:rsidRPr="003A6BE1" w:rsidRDefault="003B1BF3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ออสเตรเลีย</w:t>
            </w:r>
          </w:p>
        </w:tc>
        <w:tc>
          <w:tcPr>
            <w:tcW w:w="6546" w:type="dxa"/>
          </w:tcPr>
          <w:p w14:paraId="202BCF5B" w14:textId="77777777" w:rsidR="00E86A51" w:rsidRPr="003A6BE1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E86A51" w:rsidRPr="003A6BE1" w14:paraId="2AB0A6D4" w14:textId="77777777" w:rsidTr="0025147C">
        <w:tc>
          <w:tcPr>
            <w:tcW w:w="2502" w:type="dxa"/>
          </w:tcPr>
          <w:p w14:paraId="68F6E6B3" w14:textId="77777777" w:rsidR="00E86A51" w:rsidRPr="003A6BE1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546" w:type="dxa"/>
          </w:tcPr>
          <w:p w14:paraId="62FD4E45" w14:textId="77777777" w:rsidR="00E86A51" w:rsidRPr="003A6BE1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86A51" w:rsidRPr="003A6BE1" w14:paraId="233A9483" w14:textId="77777777" w:rsidTr="0025147C">
        <w:tc>
          <w:tcPr>
            <w:tcW w:w="2502" w:type="dxa"/>
          </w:tcPr>
          <w:p w14:paraId="55FCCCDC" w14:textId="77777777" w:rsidR="00E86A51" w:rsidRPr="003A6BE1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อินเดีย</w:t>
            </w:r>
          </w:p>
        </w:tc>
        <w:tc>
          <w:tcPr>
            <w:tcW w:w="6546" w:type="dxa"/>
          </w:tcPr>
          <w:p w14:paraId="5E4BF673" w14:textId="77777777" w:rsidR="00E86A51" w:rsidRPr="003A6BE1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E86A51" w:rsidRPr="003A6BE1" w14:paraId="0BBC76B4" w14:textId="77777777" w:rsidTr="0025147C">
        <w:tc>
          <w:tcPr>
            <w:tcW w:w="2502" w:type="dxa"/>
          </w:tcPr>
          <w:p w14:paraId="19602D4D" w14:textId="77777777" w:rsidR="00E86A51" w:rsidRPr="003A6BE1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546" w:type="dxa"/>
          </w:tcPr>
          <w:p w14:paraId="19B68FEF" w14:textId="77777777" w:rsidR="00E86A51" w:rsidRPr="003A6BE1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27926" w:rsidRPr="003A6BE1" w14:paraId="680D0631" w14:textId="77777777" w:rsidTr="0025147C">
        <w:tc>
          <w:tcPr>
            <w:tcW w:w="2502" w:type="dxa"/>
          </w:tcPr>
          <w:p w14:paraId="2379C21A" w14:textId="77777777" w:rsidR="00E27926" w:rsidRPr="003A6BE1" w:rsidRDefault="00E27926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ญี่ปุ่น</w:t>
            </w:r>
          </w:p>
        </w:tc>
        <w:tc>
          <w:tcPr>
            <w:tcW w:w="6546" w:type="dxa"/>
          </w:tcPr>
          <w:p w14:paraId="11183099" w14:textId="77777777" w:rsidR="00E27926" w:rsidRPr="003A6BE1" w:rsidRDefault="00E27926" w:rsidP="00482A40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E27926" w:rsidRPr="003A6BE1" w14:paraId="78E5DB7D" w14:textId="77777777" w:rsidTr="0025147C">
        <w:tc>
          <w:tcPr>
            <w:tcW w:w="2502" w:type="dxa"/>
          </w:tcPr>
          <w:p w14:paraId="56B370DF" w14:textId="77777777" w:rsidR="00E27926" w:rsidRPr="003A6BE1" w:rsidRDefault="00E27926" w:rsidP="0025147C">
            <w:pPr>
              <w:spacing w:line="288" w:lineRule="auto"/>
              <w:ind w:right="-15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546" w:type="dxa"/>
          </w:tcPr>
          <w:p w14:paraId="3CFE0A81" w14:textId="77777777" w:rsidR="00E27926" w:rsidRPr="003A6BE1" w:rsidRDefault="00E27926" w:rsidP="00482A40">
            <w:pPr>
              <w:spacing w:line="288" w:lineRule="auto"/>
              <w:ind w:right="246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86A51" w:rsidRPr="003A6BE1" w14:paraId="73A041A3" w14:textId="77777777" w:rsidTr="0025147C">
        <w:tc>
          <w:tcPr>
            <w:tcW w:w="2502" w:type="dxa"/>
          </w:tcPr>
          <w:p w14:paraId="1C395258" w14:textId="77777777" w:rsidR="00E86A51" w:rsidRPr="003A6BE1" w:rsidRDefault="001E43D3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มาเลเซีย</w:t>
            </w:r>
          </w:p>
        </w:tc>
        <w:tc>
          <w:tcPr>
            <w:tcW w:w="6546" w:type="dxa"/>
          </w:tcPr>
          <w:p w14:paraId="5E18AC8B" w14:textId="77777777" w:rsidR="00E86A51" w:rsidRPr="003A6BE1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1E43D3" w:rsidRPr="003A6BE1" w14:paraId="27FB8E36" w14:textId="77777777" w:rsidTr="0025147C">
        <w:tc>
          <w:tcPr>
            <w:tcW w:w="2502" w:type="dxa"/>
          </w:tcPr>
          <w:p w14:paraId="6602EEB1" w14:textId="77777777" w:rsidR="001E43D3" w:rsidRPr="003A6BE1" w:rsidRDefault="001E43D3" w:rsidP="0025147C">
            <w:pPr>
              <w:spacing w:line="288" w:lineRule="auto"/>
              <w:ind w:right="-15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546" w:type="dxa"/>
          </w:tcPr>
          <w:p w14:paraId="198BEC79" w14:textId="77777777" w:rsidR="001E43D3" w:rsidRPr="003A6BE1" w:rsidRDefault="001E43D3" w:rsidP="00293E25">
            <w:pPr>
              <w:spacing w:line="288" w:lineRule="auto"/>
              <w:ind w:right="246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86A51" w:rsidRPr="003A6BE1" w14:paraId="2C615233" w14:textId="77777777" w:rsidTr="0025147C">
        <w:tc>
          <w:tcPr>
            <w:tcW w:w="2502" w:type="dxa"/>
          </w:tcPr>
          <w:p w14:paraId="788B868E" w14:textId="77777777" w:rsidR="00E86A51" w:rsidRPr="003A6BE1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อื่น ๆ</w:t>
            </w:r>
          </w:p>
        </w:tc>
        <w:tc>
          <w:tcPr>
            <w:tcW w:w="6546" w:type="dxa"/>
          </w:tcPr>
          <w:p w14:paraId="1BB5E6BB" w14:textId="77777777" w:rsidR="00E86A51" w:rsidRPr="003A6BE1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</w:tbl>
    <w:p w14:paraId="2B22F100" w14:textId="77777777" w:rsidR="00817A51" w:rsidRPr="003A6BE1" w:rsidRDefault="00817A51">
      <w:pPr>
        <w:rPr>
          <w:rFonts w:ascii="Tahoma" w:hAnsi="Tahoma" w:cs="Tahoma"/>
          <w:sz w:val="18"/>
          <w:szCs w:val="18"/>
        </w:rPr>
      </w:pPr>
    </w:p>
    <w:p w14:paraId="67AEC847" w14:textId="77777777" w:rsidR="006112D8" w:rsidRDefault="006112D8">
      <w:pPr>
        <w:rPr>
          <w:rFonts w:ascii="Tahoma" w:hAnsi="Tahoma" w:cs="Tahoma"/>
          <w:sz w:val="18"/>
          <w:szCs w:val="18"/>
          <w:cs/>
        </w:rPr>
      </w:pPr>
      <w:r>
        <w:rPr>
          <w:rFonts w:ascii="Tahoma" w:hAnsi="Tahoma" w:cs="Tahoma"/>
          <w:sz w:val="18"/>
          <w:szCs w:val="18"/>
          <w:cs/>
        </w:rPr>
        <w:br w:type="page"/>
      </w:r>
    </w:p>
    <w:p w14:paraId="3393FF8F" w14:textId="58CC35F2" w:rsidR="00DB412A" w:rsidRDefault="00AD47DE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lastRenderedPageBreak/>
        <w:t>ข้อมูลทางการเงินจำแนกตามส่วนงานธุรกิจ</w:t>
      </w:r>
    </w:p>
    <w:p w14:paraId="2D3E745E" w14:textId="77777777" w:rsidR="009D6D40" w:rsidRPr="003A6BE1" w:rsidRDefault="009D6D40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C9167BF" w14:textId="6B0D386D" w:rsidR="005D64A9" w:rsidRDefault="009D6D40" w:rsidP="00CB71D3">
      <w:pPr>
        <w:spacing w:line="288" w:lineRule="auto"/>
        <w:ind w:left="540" w:right="-37"/>
        <w:jc w:val="thaiDistribute"/>
        <w:rPr>
          <w:rFonts w:ascii="Tahoma" w:hAnsi="Tahoma" w:cs="Tahoma"/>
          <w:sz w:val="18"/>
          <w:szCs w:val="18"/>
        </w:rPr>
      </w:pPr>
      <w:bookmarkStart w:id="4" w:name="OLE_LINK58"/>
      <w:r w:rsidRPr="009D6D40">
        <w:rPr>
          <w:rFonts w:ascii="Tahoma" w:hAnsi="Tahoma" w:cs="Tahoma"/>
          <w:sz w:val="18"/>
          <w:szCs w:val="18"/>
          <w:cs/>
        </w:rPr>
        <w:t xml:space="preserve"> </w:t>
      </w:r>
      <w:r w:rsidRPr="009D6D40">
        <w:rPr>
          <w:noProof/>
          <w:cs/>
        </w:rPr>
        <w:drawing>
          <wp:inline distT="0" distB="0" distL="0" distR="0" wp14:anchorId="3B644CFB" wp14:editId="035B189F">
            <wp:extent cx="5614416" cy="3683108"/>
            <wp:effectExtent l="0" t="0" r="5715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683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069033" w14:textId="77777777" w:rsidR="0022711A" w:rsidRPr="003A6BE1" w:rsidRDefault="0022711A" w:rsidP="00CB71D3">
      <w:pPr>
        <w:spacing w:line="288" w:lineRule="auto"/>
        <w:ind w:left="540" w:right="-37"/>
        <w:jc w:val="thaiDistribute"/>
        <w:rPr>
          <w:rFonts w:ascii="Tahoma" w:hAnsi="Tahoma" w:cs="Tahoma"/>
          <w:sz w:val="18"/>
          <w:szCs w:val="18"/>
        </w:rPr>
      </w:pPr>
    </w:p>
    <w:p w14:paraId="273363DA" w14:textId="4492F1D8" w:rsidR="00E57218" w:rsidRDefault="00E47AAD" w:rsidP="00CB71D3">
      <w:pPr>
        <w:spacing w:line="288" w:lineRule="auto"/>
        <w:ind w:left="540" w:right="-37"/>
        <w:jc w:val="thaiDistribute"/>
        <w:rPr>
          <w:rFonts w:ascii="Tahoma" w:hAnsi="Tahoma" w:cs="Tahoma"/>
          <w:sz w:val="18"/>
          <w:szCs w:val="18"/>
        </w:rPr>
      </w:pPr>
      <w:r w:rsidRPr="00E47AAD">
        <w:rPr>
          <w:noProof/>
        </w:rPr>
        <w:drawing>
          <wp:inline distT="0" distB="0" distL="0" distR="0" wp14:anchorId="1949E45B" wp14:editId="2B1EB7E7">
            <wp:extent cx="5614416" cy="3683111"/>
            <wp:effectExtent l="0" t="0" r="5715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683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0B5FFC" w14:textId="7D0C4B83" w:rsidR="00E5256F" w:rsidRDefault="00E5256F" w:rsidP="00CB71D3">
      <w:pPr>
        <w:spacing w:line="288" w:lineRule="auto"/>
        <w:ind w:left="540" w:right="-37"/>
        <w:jc w:val="thaiDistribute"/>
        <w:rPr>
          <w:rFonts w:ascii="Tahoma" w:hAnsi="Tahoma" w:cs="Tahoma"/>
          <w:sz w:val="18"/>
          <w:szCs w:val="18"/>
        </w:rPr>
      </w:pPr>
    </w:p>
    <w:p w14:paraId="5BB9CFEF" w14:textId="2EF4CB01" w:rsidR="00E5256F" w:rsidRDefault="00E5256F" w:rsidP="00CB71D3">
      <w:pPr>
        <w:spacing w:line="288" w:lineRule="auto"/>
        <w:ind w:left="540" w:right="-37"/>
        <w:jc w:val="thaiDistribute"/>
        <w:rPr>
          <w:rFonts w:ascii="Tahoma" w:hAnsi="Tahoma" w:cs="Tahoma"/>
          <w:sz w:val="18"/>
          <w:szCs w:val="18"/>
        </w:rPr>
      </w:pPr>
      <w:r w:rsidRPr="00E5256F">
        <w:rPr>
          <w:noProof/>
        </w:rPr>
        <w:lastRenderedPageBreak/>
        <w:drawing>
          <wp:inline distT="0" distB="0" distL="0" distR="0" wp14:anchorId="73939912" wp14:editId="06CD6007">
            <wp:extent cx="5614416" cy="3784264"/>
            <wp:effectExtent l="0" t="0" r="571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784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1CC38D" w14:textId="77777777" w:rsidR="0022711A" w:rsidRDefault="0022711A" w:rsidP="00CB71D3">
      <w:pPr>
        <w:spacing w:line="288" w:lineRule="auto"/>
        <w:ind w:left="540" w:right="-37"/>
        <w:jc w:val="thaiDistribute"/>
        <w:rPr>
          <w:rFonts w:ascii="Tahoma" w:hAnsi="Tahoma" w:cs="Tahoma"/>
          <w:sz w:val="18"/>
          <w:szCs w:val="18"/>
        </w:rPr>
      </w:pPr>
    </w:p>
    <w:p w14:paraId="01253A5B" w14:textId="5454C169" w:rsidR="00E5256F" w:rsidRPr="003A6BE1" w:rsidRDefault="00E47AAD" w:rsidP="00CB71D3">
      <w:pPr>
        <w:spacing w:line="288" w:lineRule="auto"/>
        <w:ind w:left="540" w:right="-37"/>
        <w:jc w:val="thaiDistribute"/>
        <w:rPr>
          <w:rFonts w:ascii="Tahoma" w:hAnsi="Tahoma" w:cs="Tahoma"/>
          <w:sz w:val="18"/>
          <w:szCs w:val="18"/>
        </w:rPr>
      </w:pPr>
      <w:r w:rsidRPr="00E47AAD">
        <w:rPr>
          <w:noProof/>
        </w:rPr>
        <w:drawing>
          <wp:inline distT="0" distB="0" distL="0" distR="0" wp14:anchorId="22EB3204" wp14:editId="7D61BEE4">
            <wp:extent cx="5614416" cy="3784264"/>
            <wp:effectExtent l="0" t="0" r="5715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784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67AE2A" w14:textId="288F3D36" w:rsidR="00A8736F" w:rsidRPr="003A6BE1" w:rsidRDefault="00A8736F">
      <w:pPr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</w:rPr>
        <w:br w:type="page"/>
      </w:r>
    </w:p>
    <w:p w14:paraId="2A3B8859" w14:textId="77777777" w:rsidR="00AD47DE" w:rsidRPr="003A6BE1" w:rsidRDefault="00AD47DE" w:rsidP="0029662D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3A6BE1">
        <w:rPr>
          <w:rFonts w:ascii="Tahoma" w:hAnsi="Tahoma" w:cs="Tahoma"/>
          <w:b/>
          <w:bCs/>
          <w:sz w:val="18"/>
          <w:szCs w:val="18"/>
          <w:cs/>
        </w:rPr>
        <w:lastRenderedPageBreak/>
        <w:t>ข้อมูลทางการเงินจำแนกตามส่วนงานภูมิศาสตร์</w:t>
      </w:r>
    </w:p>
    <w:p w14:paraId="48EA8F67" w14:textId="77777777" w:rsidR="00AD47DE" w:rsidRPr="003A6BE1" w:rsidRDefault="00AD47DE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98C50C9" w14:textId="2B1F7DAA" w:rsidR="00293C30" w:rsidRDefault="00931D30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สำหรับ</w:t>
      </w:r>
      <w:r w:rsidR="00D74CE3" w:rsidRPr="003A6BE1">
        <w:rPr>
          <w:rFonts w:ascii="Tahoma" w:hAnsi="Tahoma" w:cs="Tahoma"/>
          <w:sz w:val="18"/>
          <w:szCs w:val="18"/>
          <w:cs/>
        </w:rPr>
        <w:t>รายได้จากส่วนงานในงบการเงินรวม</w:t>
      </w:r>
      <w:r w:rsidRPr="003A6BE1">
        <w:rPr>
          <w:rFonts w:ascii="Tahoma" w:hAnsi="Tahoma" w:cs="Tahoma"/>
          <w:sz w:val="18"/>
          <w:szCs w:val="18"/>
          <w:cs/>
        </w:rPr>
        <w:t>สามารถแสดงข้อมูลจำแนกตามส่วนงานทางภูมิศาสตร์เพิ่มเติมแบบย่อได้ดังนี้</w:t>
      </w:r>
    </w:p>
    <w:p w14:paraId="0407ECBD" w14:textId="753AA2C8" w:rsidR="00931D30" w:rsidRDefault="00867EBD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867EBD">
        <w:rPr>
          <w:noProof/>
        </w:rPr>
        <w:drawing>
          <wp:inline distT="0" distB="0" distL="0" distR="0" wp14:anchorId="68B439E9" wp14:editId="1C7B2244">
            <wp:extent cx="5616000" cy="2082122"/>
            <wp:effectExtent l="0" t="0" r="3810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2082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4"/>
    <w:p w14:paraId="297691B0" w14:textId="1FA50607" w:rsidR="00A125D9" w:rsidRPr="003A6BE1" w:rsidRDefault="00A125D9" w:rsidP="00F11B1A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3A6BE1">
        <w:rPr>
          <w:rFonts w:ascii="Tahoma" w:hAnsi="Tahoma" w:cs="Tahoma"/>
          <w:b/>
          <w:bCs/>
          <w:sz w:val="18"/>
          <w:szCs w:val="18"/>
          <w:cs/>
        </w:rPr>
        <w:t>ข้อมูลเกี่ยวกับลูกค้ารายใหญ่ของกลุ่มอินทัช</w:t>
      </w:r>
    </w:p>
    <w:p w14:paraId="44BFD279" w14:textId="77777777" w:rsidR="00C8656B" w:rsidRPr="003A6BE1" w:rsidRDefault="00C8656B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DFA3504" w14:textId="68DEBB7B" w:rsidR="00A125D9" w:rsidRPr="003A6BE1" w:rsidRDefault="00817A51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สำหรับ</w:t>
      </w:r>
      <w:r w:rsidR="006112D8">
        <w:rPr>
          <w:rFonts w:ascii="Tahoma" w:hAnsi="Tahoma" w:cs="Tahoma" w:hint="cs"/>
          <w:sz w:val="18"/>
          <w:szCs w:val="18"/>
          <w:cs/>
        </w:rPr>
        <w:t>งวด</w:t>
      </w:r>
      <w:r w:rsidR="00481402">
        <w:rPr>
          <w:rFonts w:ascii="Tahoma" w:hAnsi="Tahoma" w:cs="Tahoma" w:hint="cs"/>
          <w:sz w:val="18"/>
          <w:szCs w:val="18"/>
          <w:cs/>
        </w:rPr>
        <w:t>หก</w:t>
      </w:r>
      <w:r w:rsidR="006112D8">
        <w:rPr>
          <w:rFonts w:ascii="Tahoma" w:hAnsi="Tahoma" w:cs="Tahoma" w:hint="cs"/>
          <w:sz w:val="18"/>
          <w:szCs w:val="18"/>
          <w:cs/>
        </w:rPr>
        <w:t>เดือน</w:t>
      </w:r>
      <w:r w:rsidRPr="003A6BE1">
        <w:rPr>
          <w:rFonts w:ascii="Tahoma" w:hAnsi="Tahoma" w:cs="Tahoma"/>
          <w:sz w:val="18"/>
          <w:szCs w:val="18"/>
          <w:cs/>
        </w:rPr>
        <w:t xml:space="preserve">สิ้นสุดวันที่ </w:t>
      </w:r>
      <w:r w:rsidR="00481402" w:rsidRPr="00ED6276">
        <w:rPr>
          <w:rFonts w:ascii="Tahoma" w:hAnsi="Tahoma" w:cs="Tahoma"/>
          <w:sz w:val="18"/>
          <w:szCs w:val="18"/>
        </w:rPr>
        <w:t xml:space="preserve">30 </w:t>
      </w:r>
      <w:r w:rsidR="00481402" w:rsidRPr="00ED6276">
        <w:rPr>
          <w:rFonts w:ascii="Tahoma" w:hAnsi="Tahoma" w:cs="Tahoma" w:hint="cs"/>
          <w:sz w:val="18"/>
          <w:szCs w:val="18"/>
          <w:cs/>
        </w:rPr>
        <w:t>มิถุนายน</w:t>
      </w:r>
      <w:r w:rsidRPr="003A6BE1">
        <w:rPr>
          <w:rFonts w:ascii="Tahoma" w:hAnsi="Tahoma" w:cs="Tahoma"/>
          <w:sz w:val="18"/>
          <w:szCs w:val="18"/>
          <w:cs/>
        </w:rPr>
        <w:t xml:space="preserve"> 256</w:t>
      </w:r>
      <w:r w:rsidR="006112D8">
        <w:rPr>
          <w:rFonts w:ascii="Tahoma" w:hAnsi="Tahoma" w:cs="Tahoma"/>
          <w:sz w:val="18"/>
          <w:szCs w:val="18"/>
        </w:rPr>
        <w:t>4</w:t>
      </w:r>
      <w:r w:rsidRPr="003A6BE1">
        <w:rPr>
          <w:rFonts w:ascii="Tahoma" w:hAnsi="Tahoma" w:cs="Tahoma"/>
          <w:sz w:val="18"/>
          <w:szCs w:val="18"/>
          <w:cs/>
        </w:rPr>
        <w:t xml:space="preserve"> และ 256</w:t>
      </w:r>
      <w:r w:rsidR="006112D8">
        <w:rPr>
          <w:rFonts w:ascii="Tahoma" w:hAnsi="Tahoma" w:cs="Tahoma"/>
          <w:sz w:val="18"/>
          <w:szCs w:val="18"/>
        </w:rPr>
        <w:t>3</w:t>
      </w:r>
      <w:r w:rsidR="008F6B04" w:rsidRPr="003A6BE1">
        <w:rPr>
          <w:rFonts w:ascii="Tahoma" w:hAnsi="Tahoma" w:cs="Tahoma"/>
          <w:sz w:val="18"/>
          <w:szCs w:val="18"/>
        </w:rPr>
        <w:t xml:space="preserve"> </w:t>
      </w:r>
      <w:r w:rsidR="008F6B04" w:rsidRPr="003A6BE1">
        <w:rPr>
          <w:rFonts w:ascii="Tahoma" w:hAnsi="Tahoma" w:cs="Tahoma"/>
          <w:sz w:val="18"/>
          <w:szCs w:val="18"/>
          <w:cs/>
        </w:rPr>
        <w:t xml:space="preserve">กลุ่มอินทัชไม่มีรายการกับลูกค้าภายนอกกิจการรายใดรายหนึ่งที่มีมูลค่าตั้งแต่ร้อยละ </w:t>
      </w:r>
      <w:r w:rsidR="008F6B04" w:rsidRPr="003A6BE1">
        <w:rPr>
          <w:rFonts w:ascii="Tahoma" w:hAnsi="Tahoma" w:cs="Tahoma"/>
          <w:sz w:val="18"/>
          <w:szCs w:val="18"/>
        </w:rPr>
        <w:t xml:space="preserve">10 </w:t>
      </w:r>
      <w:r w:rsidR="008F6B04" w:rsidRPr="003A6BE1">
        <w:rPr>
          <w:rFonts w:ascii="Tahoma" w:hAnsi="Tahoma" w:cs="Tahoma"/>
          <w:sz w:val="18"/>
          <w:szCs w:val="18"/>
          <w:cs/>
        </w:rPr>
        <w:t>ของรายได้รวม</w:t>
      </w:r>
    </w:p>
    <w:p w14:paraId="7C339527" w14:textId="4D28B373" w:rsidR="00CD5DF8" w:rsidRPr="003A6BE1" w:rsidRDefault="00CD5DF8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6720647" w14:textId="3B808DEB" w:rsidR="00465E74" w:rsidRPr="003A6BE1" w:rsidRDefault="006112D8" w:rsidP="0029662D">
      <w:pPr>
        <w:pStyle w:val="BalloonText"/>
        <w:tabs>
          <w:tab w:val="left" w:pos="540"/>
        </w:tabs>
        <w:spacing w:line="288" w:lineRule="auto"/>
        <w:ind w:right="246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13</w:t>
      </w:r>
      <w:r w:rsidR="00465E74" w:rsidRPr="003A6BE1">
        <w:rPr>
          <w:b/>
          <w:bCs/>
          <w:sz w:val="18"/>
          <w:szCs w:val="18"/>
        </w:rPr>
        <w:tab/>
      </w:r>
      <w:r w:rsidR="00FE4318" w:rsidRPr="003A6BE1">
        <w:rPr>
          <w:b/>
          <w:bCs/>
          <w:sz w:val="18"/>
          <w:szCs w:val="18"/>
          <w:cs/>
          <w:lang w:val="en-GB"/>
        </w:rPr>
        <w:t>เงินปันผล</w:t>
      </w:r>
    </w:p>
    <w:p w14:paraId="1F679DEC" w14:textId="5222F487" w:rsidR="00492773" w:rsidRPr="003A6BE1" w:rsidRDefault="00492773" w:rsidP="0029662D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0983E623" w14:textId="292FA3AB" w:rsidR="002A4BCA" w:rsidRPr="00364181" w:rsidRDefault="002A4BCA" w:rsidP="002A4BCA">
      <w:pPr>
        <w:spacing w:line="288" w:lineRule="auto"/>
        <w:ind w:left="54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  <w:r w:rsidRPr="00364181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ที่ประชุมสามัญผู้ถือหุ้นประจำปี </w:t>
      </w:r>
      <w:r w:rsidRPr="00364181">
        <w:rPr>
          <w:rFonts w:ascii="Tahoma" w:hAnsi="Tahoma" w:cs="Tahoma"/>
          <w:spacing w:val="-2"/>
          <w:sz w:val="18"/>
          <w:szCs w:val="18"/>
        </w:rPr>
        <w:t>256</w:t>
      </w:r>
      <w:r>
        <w:rPr>
          <w:rFonts w:ascii="Tahoma" w:hAnsi="Tahoma" w:cs="Tahoma"/>
          <w:spacing w:val="-2"/>
          <w:sz w:val="18"/>
          <w:szCs w:val="18"/>
        </w:rPr>
        <w:t>4</w:t>
      </w:r>
      <w:r w:rsidRPr="00364181">
        <w:rPr>
          <w:rFonts w:ascii="Tahoma" w:hAnsi="Tahoma" w:cs="Tahoma"/>
          <w:spacing w:val="-2"/>
          <w:sz w:val="18"/>
          <w:szCs w:val="18"/>
          <w:cs/>
        </w:rPr>
        <w:t xml:space="preserve"> </w:t>
      </w:r>
      <w:r w:rsidRPr="00364181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เมื่อวันที่ </w:t>
      </w:r>
      <w:r>
        <w:rPr>
          <w:rFonts w:ascii="Tahoma" w:hAnsi="Tahoma" w:cs="Tahoma"/>
          <w:spacing w:val="-2"/>
          <w:sz w:val="18"/>
          <w:szCs w:val="18"/>
          <w:lang w:val="en-GB"/>
        </w:rPr>
        <w:t>30</w:t>
      </w:r>
      <w:r w:rsidRPr="00364181">
        <w:rPr>
          <w:rFonts w:ascii="Tahoma" w:hAnsi="Tahoma" w:cs="Tahoma"/>
          <w:spacing w:val="-2"/>
          <w:sz w:val="18"/>
          <w:szCs w:val="18"/>
          <w:lang w:val="en-GB"/>
        </w:rPr>
        <w:t xml:space="preserve"> </w:t>
      </w:r>
      <w:r>
        <w:rPr>
          <w:rFonts w:ascii="Tahoma" w:hAnsi="Tahoma" w:cs="Tahoma" w:hint="cs"/>
          <w:spacing w:val="-2"/>
          <w:sz w:val="18"/>
          <w:szCs w:val="18"/>
          <w:cs/>
          <w:lang w:val="en-GB"/>
        </w:rPr>
        <w:t>มีนาคม</w:t>
      </w:r>
      <w:r w:rsidRPr="00364181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</w:t>
      </w:r>
      <w:r w:rsidRPr="00364181">
        <w:rPr>
          <w:rFonts w:ascii="Tahoma" w:hAnsi="Tahoma" w:cs="Tahoma"/>
          <w:spacing w:val="-2"/>
          <w:sz w:val="18"/>
          <w:szCs w:val="18"/>
          <w:lang w:val="en-GB"/>
        </w:rPr>
        <w:t>256</w:t>
      </w:r>
      <w:r>
        <w:rPr>
          <w:rFonts w:ascii="Tahoma" w:hAnsi="Tahoma" w:cs="Tahoma"/>
          <w:spacing w:val="-2"/>
          <w:sz w:val="18"/>
          <w:szCs w:val="18"/>
          <w:lang w:val="en-GB"/>
        </w:rPr>
        <w:t>4</w:t>
      </w:r>
      <w:r w:rsidRPr="00364181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มีมติอนุมัติให้บริษัทจ่ายเงินปันผล</w:t>
      </w:r>
      <w:r w:rsidRPr="00480FD8">
        <w:rPr>
          <w:rFonts w:ascii="Tahoma" w:eastAsia="Angsana New" w:hAnsi="Tahoma" w:cs="Tahoma" w:hint="eastAsia"/>
          <w:snapToGrid w:val="0"/>
          <w:spacing w:val="-6"/>
          <w:sz w:val="18"/>
          <w:szCs w:val="18"/>
          <w:cs/>
          <w:lang w:eastAsia="th-TH"/>
        </w:rPr>
        <w:t>สำหรับผลการดำเนินงาน</w:t>
      </w:r>
      <w:r>
        <w:rPr>
          <w:rFonts w:ascii="Tahoma" w:eastAsia="Angsana New" w:hAnsi="Tahoma" w:cs="Tahoma" w:hint="cs"/>
          <w:snapToGrid w:val="0"/>
          <w:spacing w:val="-6"/>
          <w:sz w:val="18"/>
          <w:szCs w:val="18"/>
          <w:cs/>
          <w:lang w:eastAsia="th-TH"/>
        </w:rPr>
        <w:t xml:space="preserve"> </w:t>
      </w:r>
      <w:r w:rsidR="00BB13E0"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  <w:t xml:space="preserve"> </w:t>
      </w:r>
      <w:r w:rsidRPr="00480FD8">
        <w:rPr>
          <w:rFonts w:ascii="Tahoma" w:eastAsia="Angsana New" w:hAnsi="Tahoma" w:cs="Tahoma"/>
          <w:snapToGrid w:val="0"/>
          <w:spacing w:val="-6"/>
          <w:sz w:val="18"/>
          <w:szCs w:val="18"/>
          <w:cs/>
          <w:lang w:eastAsia="th-TH"/>
        </w:rPr>
        <w:t xml:space="preserve">ปี </w:t>
      </w:r>
      <w:r w:rsidRPr="00480FD8"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  <w:t>256</w:t>
      </w:r>
      <w:r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  <w:t>3</w:t>
      </w:r>
      <w:r w:rsidRPr="00364181">
        <w:rPr>
          <w:rFonts w:ascii="Tahoma" w:hAnsi="Tahoma" w:cs="Tahoma"/>
          <w:spacing w:val="-2"/>
          <w:sz w:val="18"/>
          <w:szCs w:val="18"/>
          <w:lang w:val="en-GB"/>
        </w:rPr>
        <w:t xml:space="preserve"> </w:t>
      </w:r>
      <w:r w:rsidRPr="00364181">
        <w:rPr>
          <w:rFonts w:ascii="Tahoma" w:hAnsi="Tahoma" w:cs="Tahoma"/>
          <w:spacing w:val="-2"/>
          <w:sz w:val="18"/>
          <w:szCs w:val="18"/>
          <w:cs/>
          <w:lang w:val="en-GB"/>
        </w:rPr>
        <w:t>ดังนี้</w:t>
      </w:r>
    </w:p>
    <w:p w14:paraId="24207F5E" w14:textId="77777777" w:rsidR="002A4BCA" w:rsidRPr="00364181" w:rsidRDefault="002A4BCA" w:rsidP="002A4BCA">
      <w:pPr>
        <w:spacing w:line="288" w:lineRule="auto"/>
        <w:ind w:left="540" w:right="246"/>
        <w:jc w:val="both"/>
        <w:rPr>
          <w:rFonts w:ascii="Tahoma" w:hAnsi="Tahoma" w:cs="Tahoma"/>
          <w:spacing w:val="-2"/>
          <w:sz w:val="18"/>
          <w:szCs w:val="18"/>
          <w:lang w:val="en-GB"/>
        </w:rPr>
      </w:pPr>
    </w:p>
    <w:tbl>
      <w:tblPr>
        <w:tblW w:w="8906" w:type="dxa"/>
        <w:tblInd w:w="558" w:type="dxa"/>
        <w:tblLook w:val="04A0" w:firstRow="1" w:lastRow="0" w:firstColumn="1" w:lastColumn="0" w:noHBand="0" w:noVBand="1"/>
      </w:tblPr>
      <w:tblGrid>
        <w:gridCol w:w="1535"/>
        <w:gridCol w:w="1984"/>
        <w:gridCol w:w="1842"/>
        <w:gridCol w:w="1844"/>
        <w:gridCol w:w="1701"/>
      </w:tblGrid>
      <w:tr w:rsidR="002A4BCA" w:rsidRPr="00480FD8" w14:paraId="6ACFF8C1" w14:textId="77777777" w:rsidTr="00223F05">
        <w:trPr>
          <w:trHeight w:val="20"/>
        </w:trPr>
        <w:tc>
          <w:tcPr>
            <w:tcW w:w="1535" w:type="dxa"/>
            <w:vAlign w:val="bottom"/>
            <w:hideMark/>
          </w:tcPr>
          <w:p w14:paraId="0DC30AE6" w14:textId="77777777" w:rsidR="002A4BCA" w:rsidRPr="00480FD8" w:rsidRDefault="002A4BCA" w:rsidP="00223F05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</w:p>
        </w:tc>
        <w:tc>
          <w:tcPr>
            <w:tcW w:w="1984" w:type="dxa"/>
            <w:vAlign w:val="bottom"/>
            <w:hideMark/>
          </w:tcPr>
          <w:p w14:paraId="0E85D38D" w14:textId="77777777" w:rsidR="002A4BCA" w:rsidRPr="00480FD8" w:rsidRDefault="002A4BCA" w:rsidP="00223F05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เงินปันผลระหว่างกาล</w:t>
            </w:r>
          </w:p>
          <w:p w14:paraId="3F119254" w14:textId="0E08F7F7" w:rsidR="002A4BCA" w:rsidRPr="00480FD8" w:rsidRDefault="002A4BCA" w:rsidP="00223F05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ที่จ่ายแล้วในปี 25</w:t>
            </w: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6</w:t>
            </w: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3</w:t>
            </w:r>
          </w:p>
        </w:tc>
        <w:tc>
          <w:tcPr>
            <w:tcW w:w="1842" w:type="dxa"/>
            <w:vAlign w:val="bottom"/>
            <w:hideMark/>
          </w:tcPr>
          <w:p w14:paraId="20276CA5" w14:textId="77777777" w:rsidR="002A4BCA" w:rsidRDefault="002A4BCA" w:rsidP="00223F05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</w:p>
          <w:p w14:paraId="237FBE66" w14:textId="3EE53D5E" w:rsidR="002A4BCA" w:rsidRPr="00480FD8" w:rsidRDefault="002A4BCA" w:rsidP="00223F05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ที่</w:t>
            </w:r>
            <w:r w:rsidRPr="00480FD8">
              <w:rPr>
                <w:rFonts w:ascii="Tahoma" w:eastAsia="Angsana New" w:hAnsi="Tahoma" w:cs="Tahoma" w:hint="cs"/>
                <w:snapToGrid w:val="0"/>
                <w:spacing w:val="-6"/>
                <w:sz w:val="18"/>
                <w:szCs w:val="18"/>
                <w:cs/>
                <w:lang w:eastAsia="th-TH"/>
              </w:rPr>
              <w:t>จะ</w:t>
            </w: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จ่าย</w:t>
            </w:r>
            <w:r w:rsidRPr="00480FD8">
              <w:rPr>
                <w:rFonts w:ascii="Tahoma" w:eastAsia="Angsana New" w:hAnsi="Tahoma" w:cs="Tahoma" w:hint="cs"/>
                <w:snapToGrid w:val="0"/>
                <w:spacing w:val="-6"/>
                <w:sz w:val="18"/>
                <w:szCs w:val="18"/>
                <w:cs/>
                <w:lang w:eastAsia="th-TH"/>
              </w:rPr>
              <w:t>ในปี 256</w:t>
            </w: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4</w:t>
            </w:r>
          </w:p>
        </w:tc>
        <w:tc>
          <w:tcPr>
            <w:tcW w:w="1844" w:type="dxa"/>
            <w:vAlign w:val="bottom"/>
            <w:hideMark/>
          </w:tcPr>
          <w:p w14:paraId="76B81B54" w14:textId="77777777" w:rsidR="002A4BCA" w:rsidRPr="000B04E8" w:rsidRDefault="002A4BCA" w:rsidP="00223F05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0B04E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ประมาณจำนวน</w:t>
            </w:r>
          </w:p>
          <w:p w14:paraId="0FFD6246" w14:textId="77777777" w:rsidR="002A4BCA" w:rsidRPr="000B04E8" w:rsidRDefault="002A4BCA" w:rsidP="00223F05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0B04E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เงินที่</w:t>
            </w:r>
            <w:r w:rsidRPr="000B04E8">
              <w:rPr>
                <w:rFonts w:ascii="Tahoma" w:eastAsia="Angsana New" w:hAnsi="Tahoma" w:cs="Tahoma" w:hint="eastAsia"/>
                <w:snapToGrid w:val="0"/>
                <w:spacing w:val="-6"/>
                <w:sz w:val="18"/>
                <w:szCs w:val="18"/>
                <w:cs/>
                <w:lang w:eastAsia="th-TH"/>
              </w:rPr>
              <w:t>ประกาศ</w:t>
            </w:r>
            <w:r w:rsidRPr="000B04E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จ่าย</w:t>
            </w:r>
          </w:p>
        </w:tc>
        <w:tc>
          <w:tcPr>
            <w:tcW w:w="1701" w:type="dxa"/>
          </w:tcPr>
          <w:p w14:paraId="06AFDB8B" w14:textId="77777777" w:rsidR="002A4BCA" w:rsidRPr="00480FD8" w:rsidRDefault="002A4BCA" w:rsidP="00223F05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 w:hint="eastAsia"/>
                <w:snapToGrid w:val="0"/>
                <w:spacing w:val="-6"/>
                <w:sz w:val="18"/>
                <w:szCs w:val="18"/>
                <w:cs/>
                <w:lang w:eastAsia="th-TH"/>
              </w:rPr>
              <w:t>วันที่จ่าย</w:t>
            </w:r>
          </w:p>
          <w:p w14:paraId="23861B3F" w14:textId="77777777" w:rsidR="002A4BCA" w:rsidRPr="00480FD8" w:rsidRDefault="002A4BCA" w:rsidP="00223F05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480FD8">
              <w:rPr>
                <w:rFonts w:ascii="Tahoma" w:eastAsia="Angsana New" w:hAnsi="Tahoma" w:cs="Tahoma" w:hint="eastAsi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</w:p>
        </w:tc>
      </w:tr>
      <w:tr w:rsidR="002A4BCA" w:rsidRPr="00480FD8" w14:paraId="46461630" w14:textId="77777777" w:rsidTr="00223F05">
        <w:trPr>
          <w:trHeight w:val="20"/>
        </w:trPr>
        <w:tc>
          <w:tcPr>
            <w:tcW w:w="1535" w:type="dxa"/>
            <w:vAlign w:val="bottom"/>
            <w:hideMark/>
          </w:tcPr>
          <w:p w14:paraId="4786FF25" w14:textId="77777777" w:rsidR="002A4BCA" w:rsidRPr="00480FD8" w:rsidRDefault="002A4BCA" w:rsidP="00223F05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480FD8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480FD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984" w:type="dxa"/>
            <w:vAlign w:val="bottom"/>
            <w:hideMark/>
          </w:tcPr>
          <w:p w14:paraId="20F7122C" w14:textId="77777777" w:rsidR="002A4BCA" w:rsidRPr="00480FD8" w:rsidRDefault="002A4BCA" w:rsidP="00223F05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480FD8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480FD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842" w:type="dxa"/>
            <w:vAlign w:val="bottom"/>
            <w:hideMark/>
          </w:tcPr>
          <w:p w14:paraId="4180F2C2" w14:textId="77777777" w:rsidR="002A4BCA" w:rsidRPr="00480FD8" w:rsidRDefault="002A4BCA" w:rsidP="00223F05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480FD8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480FD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844" w:type="dxa"/>
            <w:vAlign w:val="bottom"/>
            <w:hideMark/>
          </w:tcPr>
          <w:p w14:paraId="0AEDCEFA" w14:textId="77777777" w:rsidR="002A4BCA" w:rsidRPr="000B04E8" w:rsidRDefault="002A4BCA" w:rsidP="00223F05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0B04E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0B04E8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ล้านบาท</w:t>
            </w:r>
            <w:r w:rsidRPr="000B04E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701" w:type="dxa"/>
          </w:tcPr>
          <w:p w14:paraId="6029FFC5" w14:textId="77777777" w:rsidR="002A4BCA" w:rsidRPr="00480FD8" w:rsidRDefault="002A4BCA" w:rsidP="00223F05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</w:p>
        </w:tc>
      </w:tr>
      <w:tr w:rsidR="002A4BCA" w:rsidRPr="00480FD8" w14:paraId="780BED2D" w14:textId="77777777" w:rsidTr="00223F05">
        <w:trPr>
          <w:trHeight w:val="20"/>
        </w:trPr>
        <w:tc>
          <w:tcPr>
            <w:tcW w:w="1535" w:type="dxa"/>
            <w:vAlign w:val="bottom"/>
            <w:hideMark/>
          </w:tcPr>
          <w:p w14:paraId="09CDFF51" w14:textId="27655DE2" w:rsidR="002A4BCA" w:rsidRPr="00480FD8" w:rsidRDefault="002A4BCA" w:rsidP="00223F05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2.50</w:t>
            </w:r>
          </w:p>
        </w:tc>
        <w:tc>
          <w:tcPr>
            <w:tcW w:w="1984" w:type="dxa"/>
            <w:vAlign w:val="bottom"/>
            <w:hideMark/>
          </w:tcPr>
          <w:p w14:paraId="3EC86BAA" w14:textId="7C27D67E" w:rsidR="002A4BCA" w:rsidRPr="00480FD8" w:rsidRDefault="002A4BCA" w:rsidP="00223F05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1.15</w:t>
            </w:r>
          </w:p>
        </w:tc>
        <w:tc>
          <w:tcPr>
            <w:tcW w:w="1842" w:type="dxa"/>
            <w:vAlign w:val="bottom"/>
            <w:hideMark/>
          </w:tcPr>
          <w:p w14:paraId="29D73D2A" w14:textId="3F8DA993" w:rsidR="002A4BCA" w:rsidRPr="00480FD8" w:rsidRDefault="002A4BCA" w:rsidP="00223F05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1.35</w:t>
            </w:r>
          </w:p>
        </w:tc>
        <w:tc>
          <w:tcPr>
            <w:tcW w:w="1844" w:type="dxa"/>
            <w:vAlign w:val="bottom"/>
            <w:hideMark/>
          </w:tcPr>
          <w:p w14:paraId="41523705" w14:textId="4AFB931C" w:rsidR="002A4BCA" w:rsidRPr="000B04E8" w:rsidRDefault="002A4BCA" w:rsidP="00223F05">
            <w:pPr>
              <w:spacing w:line="288" w:lineRule="auto"/>
              <w:ind w:left="-108" w:right="-10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0B04E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4,329</w:t>
            </w:r>
          </w:p>
        </w:tc>
        <w:tc>
          <w:tcPr>
            <w:tcW w:w="1701" w:type="dxa"/>
            <w:vAlign w:val="bottom"/>
          </w:tcPr>
          <w:p w14:paraId="0A158E97" w14:textId="6332B7F3" w:rsidR="002A4BCA" w:rsidRPr="00480FD8" w:rsidRDefault="002A4BCA" w:rsidP="00223F05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</w:t>
            </w: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</w:t>
            </w: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 xml:space="preserve"> </w:t>
            </w:r>
            <w:r w:rsidRPr="00480FD8">
              <w:rPr>
                <w:rFonts w:ascii="Tahoma" w:eastAsia="Angsana New" w:hAnsi="Tahoma" w:cs="Tahoma" w:hint="eastAsia"/>
                <w:snapToGrid w:val="0"/>
                <w:spacing w:val="-6"/>
                <w:sz w:val="18"/>
                <w:szCs w:val="18"/>
                <w:cs/>
                <w:lang w:eastAsia="th-TH"/>
              </w:rPr>
              <w:t>เมษายน</w:t>
            </w: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 xml:space="preserve"> </w:t>
            </w: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256</w:t>
            </w: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4</w:t>
            </w:r>
          </w:p>
        </w:tc>
      </w:tr>
    </w:tbl>
    <w:p w14:paraId="7C96CBA2" w14:textId="77777777" w:rsidR="002A4BCA" w:rsidRDefault="002A4BCA" w:rsidP="002A4BCA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5"/>
          <w:szCs w:val="15"/>
          <w:lang w:val="en-GB"/>
        </w:rPr>
      </w:pPr>
    </w:p>
    <w:p w14:paraId="097FF2F9" w14:textId="1631F76F" w:rsidR="00B402A8" w:rsidRPr="003A6BE1" w:rsidRDefault="002A4BCA" w:rsidP="0029662D">
      <w:pPr>
        <w:tabs>
          <w:tab w:val="left" w:pos="6930"/>
        </w:tabs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>
        <w:rPr>
          <w:rFonts w:ascii="Tahoma" w:hAnsi="Tahoma" w:cs="Tahoma"/>
          <w:b/>
          <w:bCs/>
          <w:sz w:val="18"/>
          <w:szCs w:val="18"/>
          <w:lang w:val="en-GB"/>
        </w:rPr>
        <w:t>14</w:t>
      </w:r>
      <w:r w:rsidR="00B402A8" w:rsidRPr="003A6BE1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  <w:r w:rsidR="00B402A8" w:rsidRPr="003A6BE1">
        <w:rPr>
          <w:rFonts w:ascii="Tahoma" w:hAnsi="Tahoma" w:cs="Tahoma"/>
          <w:b/>
          <w:bCs/>
          <w:sz w:val="18"/>
          <w:szCs w:val="18"/>
          <w:cs/>
        </w:rPr>
        <w:t>ภาระผูกพัน</w:t>
      </w:r>
    </w:p>
    <w:p w14:paraId="0C98F7AD" w14:textId="77777777" w:rsidR="002E5810" w:rsidRPr="003A6BE1" w:rsidRDefault="002E5810" w:rsidP="0029662D">
      <w:pPr>
        <w:tabs>
          <w:tab w:val="left" w:pos="540"/>
        </w:tabs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63626AAF" w14:textId="0ADD7F80" w:rsidR="00B81CB9" w:rsidRPr="003A6BE1" w:rsidRDefault="002A4BCA" w:rsidP="0029662D">
      <w:pPr>
        <w:pStyle w:val="Header"/>
        <w:spacing w:line="288" w:lineRule="auto"/>
        <w:ind w:left="1080" w:right="246" w:hanging="540"/>
        <w:jc w:val="thaiDistribute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14</w:t>
      </w:r>
      <w:r w:rsidR="0026598D" w:rsidRPr="003A6BE1">
        <w:rPr>
          <w:rFonts w:ascii="Tahoma" w:hAnsi="Tahoma" w:cs="Tahoma"/>
          <w:b/>
          <w:bCs/>
          <w:sz w:val="18"/>
          <w:szCs w:val="18"/>
        </w:rPr>
        <w:t>.1</w:t>
      </w:r>
      <w:r w:rsidR="00B81CB9" w:rsidRPr="003A6BE1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B81CB9" w:rsidRPr="003A6BE1">
        <w:rPr>
          <w:rFonts w:ascii="Tahoma" w:hAnsi="Tahoma" w:cs="Tahoma"/>
          <w:b/>
          <w:bCs/>
          <w:sz w:val="18"/>
          <w:szCs w:val="18"/>
          <w:cs/>
        </w:rPr>
        <w:t>ภาระผูกพันจากสัญญาอนุญาตให้ดำเนินการก่อนถูกบอกเลิกสัญญาดำเนินการของบริษัท</w:t>
      </w:r>
      <w:r w:rsidR="00B72FC3" w:rsidRPr="003A6BE1">
        <w:rPr>
          <w:rFonts w:ascii="Tahoma" w:hAnsi="Tahoma" w:cs="Tahoma"/>
          <w:b/>
          <w:bCs/>
          <w:sz w:val="18"/>
          <w:szCs w:val="18"/>
          <w:cs/>
        </w:rPr>
        <w:t xml:space="preserve"> </w:t>
      </w:r>
      <w:r w:rsidR="00131B20" w:rsidRPr="003A6BE1">
        <w:rPr>
          <w:rFonts w:ascii="Tahoma" w:hAnsi="Tahoma" w:cs="Tahoma"/>
          <w:b/>
          <w:bCs/>
          <w:sz w:val="18"/>
          <w:szCs w:val="18"/>
          <w:cs/>
        </w:rPr>
        <w:t>ไอทีวี</w:t>
      </w:r>
      <w:r w:rsidR="00B72FC3" w:rsidRPr="003A6BE1">
        <w:rPr>
          <w:rFonts w:ascii="Tahoma" w:hAnsi="Tahoma" w:cs="Tahoma"/>
          <w:b/>
          <w:bCs/>
          <w:sz w:val="18"/>
          <w:szCs w:val="18"/>
          <w:cs/>
        </w:rPr>
        <w:t xml:space="preserve"> </w:t>
      </w:r>
      <w:r w:rsidR="00B81CB9" w:rsidRPr="003A6BE1">
        <w:rPr>
          <w:rFonts w:ascii="Tahoma" w:hAnsi="Tahoma" w:cs="Tahoma"/>
          <w:b/>
          <w:bCs/>
          <w:sz w:val="18"/>
          <w:szCs w:val="18"/>
          <w:cs/>
        </w:rPr>
        <w:t xml:space="preserve">จำกัด (มหาชน) </w:t>
      </w:r>
      <w:r w:rsidR="00B81CB9" w:rsidRPr="003A6BE1">
        <w:rPr>
          <w:rFonts w:ascii="Tahoma" w:hAnsi="Tahoma" w:cs="Tahoma"/>
          <w:b/>
          <w:bCs/>
          <w:sz w:val="18"/>
          <w:szCs w:val="18"/>
        </w:rPr>
        <w:t>(“</w:t>
      </w:r>
      <w:r w:rsidR="00920EAC" w:rsidRPr="003A6BE1">
        <w:rPr>
          <w:rFonts w:ascii="Tahoma" w:hAnsi="Tahoma" w:cs="Tahoma"/>
          <w:b/>
          <w:bCs/>
          <w:sz w:val="18"/>
          <w:szCs w:val="18"/>
          <w:cs/>
        </w:rPr>
        <w:t>ไอทีวี</w:t>
      </w:r>
      <w:r w:rsidR="00B81CB9" w:rsidRPr="003A6BE1">
        <w:rPr>
          <w:rFonts w:ascii="Tahoma" w:hAnsi="Tahoma" w:cs="Tahoma"/>
          <w:b/>
          <w:bCs/>
          <w:sz w:val="18"/>
          <w:szCs w:val="18"/>
        </w:rPr>
        <w:t>”)</w:t>
      </w:r>
    </w:p>
    <w:p w14:paraId="51A39650" w14:textId="77777777" w:rsidR="00B81CB9" w:rsidRPr="003A6BE1" w:rsidRDefault="00B81CB9" w:rsidP="0029662D">
      <w:pPr>
        <w:spacing w:line="288" w:lineRule="auto"/>
        <w:ind w:left="540" w:right="246" w:hanging="540"/>
        <w:jc w:val="thaiDistribute"/>
        <w:rPr>
          <w:rFonts w:ascii="Tahoma" w:hAnsi="Tahoma" w:cs="Tahoma"/>
          <w:sz w:val="18"/>
          <w:szCs w:val="18"/>
        </w:rPr>
      </w:pPr>
    </w:p>
    <w:p w14:paraId="0BCA53A2" w14:textId="77777777" w:rsidR="00954AAF" w:rsidRPr="003A6BE1" w:rsidRDefault="00954AAF" w:rsidP="00954AAF">
      <w:pPr>
        <w:spacing w:line="288" w:lineRule="auto"/>
        <w:ind w:left="108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  <w:r w:rsidRPr="003A6BE1">
        <w:rPr>
          <w:rFonts w:ascii="Tahoma" w:hAnsi="Tahoma" w:cs="Tahoma"/>
          <w:b/>
          <w:bCs/>
          <w:spacing w:val="-2"/>
          <w:sz w:val="18"/>
          <w:szCs w:val="18"/>
          <w:cs/>
        </w:rPr>
        <w:t xml:space="preserve">เมื่อวันที่ 7 มีนาคม  2550 </w:t>
      </w:r>
      <w:r w:rsidRPr="003A6BE1">
        <w:rPr>
          <w:rFonts w:ascii="Tahoma" w:hAnsi="Tahoma" w:cs="Tahoma"/>
          <w:sz w:val="18"/>
          <w:szCs w:val="18"/>
          <w:cs/>
          <w:lang w:val="en-GB"/>
        </w:rPr>
        <w:t>ไอทีวี</w:t>
      </w:r>
      <w:r w:rsidRPr="003A6BE1">
        <w:rPr>
          <w:rFonts w:ascii="Tahoma" w:hAnsi="Tahoma" w:cs="Tahoma"/>
          <w:spacing w:val="-2"/>
          <w:sz w:val="18"/>
          <w:szCs w:val="18"/>
          <w:cs/>
          <w:lang w:val="en-GB"/>
        </w:rPr>
        <w:t>ได้รับหนังสือแจ้งบอกเลิกสัญญาอนุญาตให้ดำเนินการจาก</w:t>
      </w:r>
      <w:r w:rsidR="00C50283" w:rsidRPr="003A6BE1">
        <w:rPr>
          <w:rFonts w:ascii="Tahoma" w:hAnsi="Tahoma" w:cs="Tahoma"/>
          <w:sz w:val="18"/>
          <w:szCs w:val="18"/>
          <w:cs/>
        </w:rPr>
        <w:t xml:space="preserve">สำนักปลัดสำนักนายกรัฐมนตรี </w:t>
      </w:r>
      <w:r w:rsidR="00C50283" w:rsidRPr="003A6BE1">
        <w:rPr>
          <w:rFonts w:ascii="Tahoma" w:hAnsi="Tahoma" w:cs="Tahoma"/>
          <w:sz w:val="18"/>
          <w:szCs w:val="18"/>
        </w:rPr>
        <w:t>(“</w:t>
      </w:r>
      <w:r w:rsidR="00C50283" w:rsidRPr="003A6BE1">
        <w:rPr>
          <w:rFonts w:ascii="Tahoma" w:hAnsi="Tahoma" w:cs="Tahoma"/>
          <w:sz w:val="18"/>
          <w:szCs w:val="18"/>
          <w:cs/>
        </w:rPr>
        <w:t>สปน.</w:t>
      </w:r>
      <w:r w:rsidR="00C50283" w:rsidRPr="003A6BE1">
        <w:rPr>
          <w:rFonts w:ascii="Tahoma" w:hAnsi="Tahoma" w:cs="Tahoma"/>
          <w:sz w:val="18"/>
          <w:szCs w:val="18"/>
        </w:rPr>
        <w:t>”)</w:t>
      </w:r>
      <w:r w:rsidRPr="003A6BE1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ซึ่งการแจ้งบอกเลิกสัญญานี้เป็นผลให้มีข้อพิพาทเกิดขึ้น</w:t>
      </w:r>
      <w:r w:rsidR="00391553" w:rsidRPr="003A6BE1">
        <w:rPr>
          <w:rFonts w:ascii="Tahoma" w:hAnsi="Tahoma" w:cs="Tahoma"/>
          <w:spacing w:val="-2"/>
          <w:sz w:val="18"/>
          <w:szCs w:val="18"/>
          <w:lang w:val="en-GB"/>
        </w:rPr>
        <w:t xml:space="preserve"> </w:t>
      </w:r>
      <w:r w:rsidRPr="003A6BE1">
        <w:rPr>
          <w:rFonts w:ascii="Tahoma" w:hAnsi="Tahoma" w:cs="Tahoma"/>
          <w:spacing w:val="-2"/>
          <w:sz w:val="18"/>
          <w:szCs w:val="18"/>
          <w:cs/>
          <w:lang w:val="en-GB"/>
        </w:rPr>
        <w:t>ดังนี้</w:t>
      </w:r>
    </w:p>
    <w:p w14:paraId="6BF715C9" w14:textId="77777777" w:rsidR="00954AAF" w:rsidRPr="003A6BE1" w:rsidRDefault="00954AAF" w:rsidP="00954AAF">
      <w:pPr>
        <w:spacing w:line="288" w:lineRule="auto"/>
        <w:ind w:left="108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</w:p>
    <w:p w14:paraId="010BB91C" w14:textId="77777777" w:rsidR="00954AAF" w:rsidRPr="003A6BE1" w:rsidRDefault="00954AAF" w:rsidP="00391553">
      <w:pPr>
        <w:pStyle w:val="ListParagraph"/>
        <w:numPr>
          <w:ilvl w:val="0"/>
          <w:numId w:val="35"/>
        </w:numPr>
        <w:spacing w:line="288" w:lineRule="auto"/>
        <w:ind w:right="246"/>
        <w:jc w:val="thaiDistribute"/>
        <w:rPr>
          <w:rFonts w:ascii="Tahoma" w:eastAsia="Times New Roman" w:hAnsi="Tahoma" w:cs="Tahoma"/>
          <w:sz w:val="18"/>
          <w:szCs w:val="18"/>
        </w:rPr>
      </w:pPr>
      <w:r w:rsidRPr="003A6BE1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>กรณีที่ไอทีวีเป็นโจทก์</w:t>
      </w:r>
      <w:r w:rsidRPr="003A6BE1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ฟ้อง </w:t>
      </w:r>
      <w:r w:rsidRPr="003A6BE1">
        <w:rPr>
          <w:rFonts w:ascii="Tahoma" w:hAnsi="Tahoma" w:cs="Tahoma"/>
          <w:spacing w:val="-6"/>
          <w:sz w:val="18"/>
          <w:szCs w:val="18"/>
          <w:cs/>
        </w:rPr>
        <w:t>สปน.</w:t>
      </w:r>
      <w:r w:rsidRPr="003A6BE1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 xml:space="preserve"> </w:t>
      </w:r>
      <w:r w:rsidRPr="003A6BE1">
        <w:rPr>
          <w:rFonts w:ascii="Tahoma" w:hAnsi="Tahoma" w:cs="Tahoma"/>
          <w:spacing w:val="-2"/>
          <w:sz w:val="18"/>
          <w:szCs w:val="18"/>
          <w:cs/>
          <w:lang w:val="en-GB"/>
        </w:rPr>
        <w:t>(จำเลย) ใน</w:t>
      </w:r>
      <w:r w:rsidRPr="003A6BE1">
        <w:rPr>
          <w:rFonts w:ascii="Tahoma" w:hAnsi="Tahoma" w:cs="Tahoma"/>
          <w:sz w:val="18"/>
          <w:szCs w:val="18"/>
          <w:cs/>
        </w:rPr>
        <w:t xml:space="preserve">ข้อพิพาทสถาบันอนุญาโตตุลาการที่ 46/2550 </w:t>
      </w:r>
      <w:r w:rsidRPr="003A6BE1">
        <w:rPr>
          <w:rFonts w:ascii="Tahoma" w:hAnsi="Tahoma" w:cs="Tahoma"/>
          <w:spacing w:val="-2"/>
          <w:sz w:val="18"/>
          <w:szCs w:val="18"/>
          <w:cs/>
          <w:lang w:val="en-GB"/>
        </w:rPr>
        <w:t>กรณีที่ สปน. บอกเลิกสัญญาอนุญาตให้ดำเนินการ โดยมิชอบ</w:t>
      </w:r>
      <w:r w:rsidRPr="003A6BE1">
        <w:rPr>
          <w:rFonts w:ascii="Tahoma" w:hAnsi="Tahoma" w:cs="Tahoma"/>
          <w:sz w:val="18"/>
          <w:szCs w:val="18"/>
          <w:cs/>
        </w:rPr>
        <w:t>ด้วยข้อกฎหมายและข้อสัญญาและปฏิบัติหน้าที่โดยไม่ชอบทำให้</w:t>
      </w:r>
      <w:r w:rsidRPr="003A6BE1">
        <w:rPr>
          <w:rFonts w:ascii="Tahoma" w:hAnsi="Tahoma" w:cs="Tahoma"/>
          <w:sz w:val="18"/>
          <w:szCs w:val="18"/>
          <w:cs/>
          <w:lang w:val="en-GB"/>
        </w:rPr>
        <w:t>ไอทีวี</w:t>
      </w:r>
      <w:r w:rsidRPr="003A6BE1">
        <w:rPr>
          <w:rFonts w:ascii="Tahoma" w:hAnsi="Tahoma" w:cs="Tahoma"/>
          <w:sz w:val="18"/>
          <w:szCs w:val="18"/>
          <w:cs/>
        </w:rPr>
        <w:t>ได้รับความเสียหาย</w:t>
      </w:r>
      <w:r w:rsidRPr="003A6BE1">
        <w:rPr>
          <w:rFonts w:ascii="Tahoma" w:hAnsi="Tahoma" w:cs="Tahoma"/>
          <w:spacing w:val="-2"/>
          <w:sz w:val="18"/>
          <w:szCs w:val="18"/>
          <w:cs/>
          <w:lang w:val="en-GB"/>
        </w:rPr>
        <w:t>รวมทั้งเป็นโจทก์ (ผู้เสนอ</w:t>
      </w:r>
      <w:r w:rsidRPr="003A6BE1">
        <w:rPr>
          <w:rFonts w:ascii="Tahoma" w:hAnsi="Tahoma" w:cs="Tahoma"/>
          <w:spacing w:val="-4"/>
          <w:sz w:val="18"/>
          <w:szCs w:val="18"/>
          <w:cs/>
          <w:lang w:val="en-GB"/>
        </w:rPr>
        <w:t xml:space="preserve">ข้อพิพาท) 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>ต่อ</w:t>
      </w:r>
      <w:r w:rsidRPr="003A6BE1">
        <w:rPr>
          <w:rFonts w:ascii="Tahoma" w:hAnsi="Tahoma" w:cs="Tahoma"/>
          <w:spacing w:val="-4"/>
          <w:sz w:val="18"/>
          <w:szCs w:val="18"/>
          <w:cs/>
          <w:lang w:val="en-GB"/>
        </w:rPr>
        <w:t>สถาบันอนุญาโตตุลาการ</w:t>
      </w:r>
      <w:r w:rsidRPr="003A6BE1">
        <w:rPr>
          <w:rFonts w:ascii="Tahoma" w:hAnsi="Tahoma" w:cs="Tahoma"/>
          <w:sz w:val="18"/>
          <w:szCs w:val="18"/>
          <w:cs/>
        </w:rPr>
        <w:t xml:space="preserve">ในข้อพิพาทหมายเลขดำที่ 1/2550 เมื่อวันที่ </w:t>
      </w:r>
      <w:r w:rsidRPr="003A6BE1">
        <w:rPr>
          <w:rFonts w:ascii="Tahoma" w:hAnsi="Tahoma" w:cs="Tahoma"/>
          <w:sz w:val="18"/>
          <w:szCs w:val="18"/>
        </w:rPr>
        <w:t xml:space="preserve">4 </w:t>
      </w:r>
      <w:r w:rsidRPr="003A6BE1">
        <w:rPr>
          <w:rFonts w:ascii="Tahoma" w:hAnsi="Tahoma" w:cs="Tahoma"/>
          <w:sz w:val="18"/>
          <w:szCs w:val="18"/>
          <w:cs/>
        </w:rPr>
        <w:t xml:space="preserve">มกราคม </w:t>
      </w:r>
      <w:r w:rsidRPr="003A6BE1">
        <w:rPr>
          <w:rFonts w:ascii="Tahoma" w:hAnsi="Tahoma" w:cs="Tahoma"/>
          <w:sz w:val="18"/>
          <w:szCs w:val="18"/>
        </w:rPr>
        <w:t>2550</w:t>
      </w:r>
      <w:r w:rsidRPr="003A6BE1">
        <w:rPr>
          <w:rFonts w:ascii="Tahoma" w:hAnsi="Tahoma" w:cs="Tahoma"/>
          <w:sz w:val="18"/>
          <w:szCs w:val="18"/>
          <w:cs/>
        </w:rPr>
        <w:t xml:space="preserve"> </w:t>
      </w:r>
      <w:r w:rsidRPr="003A6BE1">
        <w:rPr>
          <w:rFonts w:ascii="Tahoma" w:hAnsi="Tahoma" w:cs="Tahoma"/>
          <w:spacing w:val="-4"/>
          <w:sz w:val="18"/>
          <w:szCs w:val="18"/>
          <w:cs/>
          <w:lang w:val="en-GB"/>
        </w:rPr>
        <w:t>โดย</w:t>
      </w:r>
      <w:r w:rsidRPr="003A6BE1">
        <w:rPr>
          <w:rFonts w:ascii="Tahoma" w:hAnsi="Tahoma" w:cs="Tahoma"/>
          <w:sz w:val="18"/>
          <w:szCs w:val="18"/>
          <w:cs/>
          <w:lang w:val="en-GB"/>
        </w:rPr>
        <w:t>ไอทีวี</w:t>
      </w:r>
      <w:r w:rsidRPr="003A6BE1">
        <w:rPr>
          <w:rFonts w:ascii="Tahoma" w:hAnsi="Tahoma" w:cs="Tahoma"/>
          <w:spacing w:val="-4"/>
          <w:sz w:val="18"/>
          <w:szCs w:val="18"/>
          <w:cs/>
          <w:lang w:val="en-GB"/>
        </w:rPr>
        <w:t>ได้ร้องขอให้คณะอนุญาโตตุลาการวินิจฉัยชี้ขาดเรื่องภาระการชำระค่าปรับจากการปรับผังรายการและค่าดอก</w:t>
      </w:r>
      <w:r w:rsidRPr="003A6BE1">
        <w:rPr>
          <w:rFonts w:ascii="Tahoma" w:hAnsi="Tahoma" w:cs="Tahoma"/>
          <w:sz w:val="18"/>
          <w:szCs w:val="18"/>
          <w:cs/>
          <w:lang w:val="en-GB"/>
        </w:rPr>
        <w:t>เบี้ยที่ สปน.</w:t>
      </w:r>
      <w:r w:rsidRPr="003A6BE1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เรียกร้องให้ชำระจำนวนกว่าแสนล้านบาท </w:t>
      </w:r>
      <w:r w:rsidRPr="003A6BE1">
        <w:rPr>
          <w:rFonts w:ascii="Tahoma" w:hAnsi="Tahoma" w:cs="Tahoma"/>
          <w:spacing w:val="-2"/>
          <w:sz w:val="18"/>
          <w:szCs w:val="18"/>
          <w:cs/>
        </w:rPr>
        <w:t>ทั้งนี้</w:t>
      </w:r>
      <w:r w:rsidR="009020A6" w:rsidRPr="003A6BE1">
        <w:rPr>
          <w:rFonts w:ascii="Tahoma" w:hAnsi="Tahoma" w:cs="Tahoma"/>
          <w:spacing w:val="-2"/>
          <w:sz w:val="18"/>
          <w:szCs w:val="18"/>
        </w:rPr>
        <w:t xml:space="preserve"> </w:t>
      </w:r>
      <w:r w:rsidR="00391553" w:rsidRPr="003A6BE1">
        <w:rPr>
          <w:rFonts w:ascii="Tahoma" w:hAnsi="Tahoma" w:cs="Tahoma"/>
          <w:spacing w:val="-2"/>
          <w:sz w:val="18"/>
          <w:szCs w:val="18"/>
          <w:cs/>
        </w:rPr>
        <w:t>เมื่อวันที่ 8 ตุลาคม 2562 สถาบันอนุญาโตตุลาการมีคำสั่งให้จำหน่ายข้อพิพาทหมายเลขดำที่ 1/2550 ออกจากระบบแล้ว เนื่องจากมีคำวินิจฉัยของศาลปกครองสูงสุดที่คดีเกี่ยวเนื่อง</w:t>
      </w:r>
      <w:r w:rsidR="00391553" w:rsidRPr="003A6BE1">
        <w:rPr>
          <w:rFonts w:ascii="Tahoma" w:hAnsi="Tahoma" w:cs="Tahoma"/>
          <w:spacing w:val="-2"/>
          <w:sz w:val="18"/>
          <w:szCs w:val="18"/>
        </w:rPr>
        <w:t xml:space="preserve"> </w:t>
      </w:r>
      <w:r w:rsidR="00391553" w:rsidRPr="003A6BE1">
        <w:rPr>
          <w:rFonts w:ascii="Tahoma" w:hAnsi="Tahoma" w:cs="Tahoma"/>
          <w:spacing w:val="-2"/>
          <w:sz w:val="18"/>
          <w:szCs w:val="18"/>
          <w:cs/>
        </w:rPr>
        <w:t>ระบุว่า</w:t>
      </w:r>
      <w:r w:rsidR="00391553" w:rsidRPr="003A6BE1">
        <w:rPr>
          <w:rFonts w:ascii="Tahoma" w:hAnsi="Tahoma" w:cs="Tahoma"/>
          <w:spacing w:val="-2"/>
          <w:sz w:val="18"/>
          <w:szCs w:val="18"/>
        </w:rPr>
        <w:t xml:space="preserve"> </w:t>
      </w:r>
      <w:r w:rsidR="00391553" w:rsidRPr="003A6BE1">
        <w:rPr>
          <w:rFonts w:ascii="Tahoma" w:hAnsi="Tahoma" w:cs="Tahoma"/>
          <w:spacing w:val="-2"/>
          <w:sz w:val="18"/>
          <w:szCs w:val="18"/>
          <w:cs/>
        </w:rPr>
        <w:t>คดีนี้ไม่ใช่ข้อพิพาทที่จะเสนอต่อคณะอนุญาโตตุลาการได้</w:t>
      </w:r>
    </w:p>
    <w:p w14:paraId="6935AB8B" w14:textId="1B3B4CD3" w:rsidR="00BB13E0" w:rsidRPr="005A6533" w:rsidRDefault="00BB13E0" w:rsidP="005A6533">
      <w:pPr>
        <w:spacing w:line="288" w:lineRule="auto"/>
        <w:ind w:left="1080" w:right="246"/>
        <w:jc w:val="thaiDistribute"/>
        <w:rPr>
          <w:rFonts w:ascii="Tahoma" w:hAnsi="Tahoma" w:cs="Tahoma"/>
          <w:spacing w:val="-2"/>
          <w:sz w:val="18"/>
          <w:szCs w:val="18"/>
          <w:cs/>
          <w:lang w:val="en-GB"/>
        </w:rPr>
      </w:pPr>
    </w:p>
    <w:p w14:paraId="705E4303" w14:textId="4CFEF1CD" w:rsidR="00954AAF" w:rsidRPr="003A6BE1" w:rsidRDefault="00954AAF" w:rsidP="00954AAF">
      <w:pPr>
        <w:pStyle w:val="Header"/>
        <w:spacing w:line="288" w:lineRule="auto"/>
        <w:ind w:left="1418" w:right="246" w:hanging="338"/>
        <w:jc w:val="thaiDistribute"/>
        <w:rPr>
          <w:rFonts w:ascii="Tahoma" w:eastAsia="Times New Roman" w:hAnsi="Tahoma" w:cs="Tahoma"/>
          <w:sz w:val="18"/>
          <w:szCs w:val="18"/>
        </w:rPr>
      </w:pPr>
      <w:r w:rsidRPr="003A6BE1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>2</w:t>
      </w:r>
      <w:r w:rsidRPr="003A6BE1">
        <w:rPr>
          <w:rFonts w:ascii="Tahoma" w:hAnsi="Tahoma" w:cs="Tahoma"/>
          <w:b/>
          <w:bCs/>
          <w:spacing w:val="-2"/>
          <w:sz w:val="18"/>
          <w:szCs w:val="18"/>
        </w:rPr>
        <w:t>.</w:t>
      </w:r>
      <w:r w:rsidRPr="003A6BE1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ab/>
      </w:r>
      <w:r w:rsidRPr="003A6BE1">
        <w:rPr>
          <w:rFonts w:ascii="Tahoma" w:hAnsi="Tahoma" w:cs="Tahoma"/>
          <w:b/>
          <w:bCs/>
          <w:sz w:val="18"/>
          <w:szCs w:val="18"/>
          <w:cs/>
          <w:lang w:val="en-GB"/>
        </w:rPr>
        <w:t>กรณีที่</w:t>
      </w:r>
      <w:r w:rsidRPr="003A6BE1">
        <w:rPr>
          <w:rFonts w:ascii="Tahoma" w:eastAsia="Times New Roman" w:hAnsi="Tahoma" w:cs="Tahoma"/>
          <w:b/>
          <w:bCs/>
          <w:sz w:val="18"/>
          <w:szCs w:val="18"/>
          <w:cs/>
          <w:lang w:val="en-GB"/>
        </w:rPr>
        <w:t>ไอทีวี</w:t>
      </w:r>
      <w:r w:rsidRPr="003A6BE1">
        <w:rPr>
          <w:rFonts w:ascii="Tahoma" w:hAnsi="Tahoma" w:cs="Tahoma"/>
          <w:b/>
          <w:bCs/>
          <w:sz w:val="18"/>
          <w:szCs w:val="18"/>
          <w:cs/>
          <w:lang w:val="en-GB"/>
        </w:rPr>
        <w:t xml:space="preserve">เป็นจำเลย </w:t>
      </w:r>
      <w:r w:rsidRPr="003A6BE1">
        <w:rPr>
          <w:rFonts w:ascii="Tahoma" w:hAnsi="Tahoma" w:cs="Tahoma"/>
          <w:sz w:val="18"/>
          <w:szCs w:val="18"/>
          <w:cs/>
          <w:lang w:val="en-GB"/>
        </w:rPr>
        <w:t xml:space="preserve">โดย </w:t>
      </w:r>
      <w:r w:rsidRPr="003A6BE1">
        <w:rPr>
          <w:rFonts w:ascii="Tahoma" w:hAnsi="Tahoma" w:cs="Tahoma"/>
          <w:spacing w:val="-6"/>
          <w:sz w:val="18"/>
          <w:szCs w:val="18"/>
          <w:cs/>
        </w:rPr>
        <w:t>สปน.</w:t>
      </w:r>
      <w:r w:rsidRPr="003A6BE1">
        <w:rPr>
          <w:rFonts w:ascii="Tahoma" w:hAnsi="Tahoma" w:cs="Tahoma"/>
          <w:sz w:val="18"/>
          <w:szCs w:val="18"/>
          <w:cs/>
          <w:lang w:val="en-GB"/>
        </w:rPr>
        <w:t xml:space="preserve"> เป็นโจทก์ฟ้องเรียกร้องให้</w:t>
      </w:r>
      <w:r w:rsidRPr="003A6BE1">
        <w:rPr>
          <w:rFonts w:ascii="Tahoma" w:eastAsia="Times New Roman" w:hAnsi="Tahoma" w:cs="Tahoma"/>
          <w:sz w:val="18"/>
          <w:szCs w:val="18"/>
          <w:cs/>
          <w:lang w:val="en-GB"/>
        </w:rPr>
        <w:t>ไอทีวี</w:t>
      </w:r>
      <w:r w:rsidRPr="003A6BE1">
        <w:rPr>
          <w:rFonts w:ascii="Tahoma" w:hAnsi="Tahoma" w:cs="Tahoma"/>
          <w:sz w:val="18"/>
          <w:szCs w:val="18"/>
          <w:cs/>
          <w:lang w:val="en-GB"/>
        </w:rPr>
        <w:t>ชำระหนี้ค่าปรับผังรายการค่าอนุญาตให้ดำเนินการส่วนต่าง ค่าดอกเบี้ย และมูลค่าทรัพย์สินที่ไอทีวีส่งมอบไม่ครบ รวมกว่าแสนล้านบาทในคดีดำเลขที่</w:t>
      </w:r>
      <w:r w:rsidRPr="003A6BE1">
        <w:rPr>
          <w:rFonts w:ascii="Tahoma" w:hAnsi="Tahoma" w:cs="Tahoma"/>
          <w:sz w:val="18"/>
          <w:szCs w:val="18"/>
          <w:lang w:val="en-GB"/>
        </w:rPr>
        <w:t xml:space="preserve"> </w:t>
      </w:r>
      <w:r w:rsidRPr="003A6BE1">
        <w:rPr>
          <w:rFonts w:ascii="Tahoma" w:hAnsi="Tahoma" w:cs="Tahoma"/>
          <w:sz w:val="18"/>
          <w:szCs w:val="18"/>
        </w:rPr>
        <w:t>640/2550</w:t>
      </w:r>
      <w:r w:rsidRPr="003A6BE1">
        <w:rPr>
          <w:rFonts w:ascii="Tahoma" w:hAnsi="Tahoma" w:cs="Tahoma"/>
          <w:sz w:val="18"/>
          <w:szCs w:val="18"/>
          <w:cs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  <w:lang w:val="en-GB"/>
        </w:rPr>
        <w:t>ซึ่งต่อมา</w:t>
      </w:r>
      <w:r w:rsidRPr="003A6BE1">
        <w:rPr>
          <w:rFonts w:ascii="Tahoma" w:hAnsi="Tahoma" w:cs="Tahoma"/>
          <w:sz w:val="18"/>
          <w:szCs w:val="18"/>
          <w:cs/>
        </w:rPr>
        <w:t>เมื่อวันที่</w:t>
      </w:r>
      <w:r w:rsidRPr="003A6BE1">
        <w:rPr>
          <w:rFonts w:ascii="Tahoma" w:hAnsi="Tahoma" w:cs="Tahoma"/>
          <w:sz w:val="18"/>
          <w:szCs w:val="18"/>
          <w:lang w:val="en-GB"/>
        </w:rPr>
        <w:t xml:space="preserve"> </w:t>
      </w:r>
      <w:r w:rsidRPr="003A6BE1">
        <w:rPr>
          <w:rFonts w:ascii="Tahoma" w:hAnsi="Tahoma" w:cs="Tahoma"/>
          <w:sz w:val="18"/>
          <w:szCs w:val="18"/>
        </w:rPr>
        <w:t>19</w:t>
      </w:r>
      <w:r w:rsidRPr="003A6BE1">
        <w:rPr>
          <w:rFonts w:ascii="Tahoma" w:hAnsi="Tahoma" w:cs="Tahoma"/>
          <w:sz w:val="18"/>
          <w:szCs w:val="18"/>
          <w:cs/>
        </w:rPr>
        <w:t xml:space="preserve"> ธันวาคม</w:t>
      </w:r>
      <w:r w:rsidRPr="003A6BE1">
        <w:rPr>
          <w:rFonts w:ascii="Tahoma" w:hAnsi="Tahoma" w:cs="Tahoma"/>
          <w:sz w:val="18"/>
          <w:szCs w:val="18"/>
          <w:lang w:val="en-GB"/>
        </w:rPr>
        <w:t xml:space="preserve"> </w:t>
      </w:r>
      <w:r w:rsidRPr="003A6BE1">
        <w:rPr>
          <w:rFonts w:ascii="Tahoma" w:hAnsi="Tahoma" w:cs="Tahoma"/>
          <w:sz w:val="18"/>
          <w:szCs w:val="18"/>
        </w:rPr>
        <w:t>2550</w:t>
      </w:r>
      <w:r w:rsidRPr="003A6BE1">
        <w:rPr>
          <w:rFonts w:ascii="Tahoma" w:hAnsi="Tahoma" w:cs="Tahoma"/>
          <w:sz w:val="18"/>
          <w:szCs w:val="18"/>
          <w:cs/>
        </w:rPr>
        <w:t xml:space="preserve"> ศาลปกครองสูงสุดได้มีคำสั่งให้จำหน่ายคดีที่อ้างถึงเพื่อให้คู่สัญญาไปดำเนินการทางอนุญาโตตุลาการในคดีข้อพิพาทหมายเลขดำเลขที่ </w:t>
      </w:r>
      <w:r w:rsidRPr="003A6BE1">
        <w:rPr>
          <w:rFonts w:ascii="Tahoma" w:hAnsi="Tahoma" w:cs="Tahoma"/>
          <w:sz w:val="18"/>
          <w:szCs w:val="18"/>
        </w:rPr>
        <w:t xml:space="preserve">1/2550 </w:t>
      </w:r>
      <w:r w:rsidRPr="003A6BE1">
        <w:rPr>
          <w:rFonts w:ascii="Tahoma" w:hAnsi="Tahoma" w:cs="Tahoma"/>
          <w:sz w:val="18"/>
          <w:szCs w:val="18"/>
          <w:cs/>
        </w:rPr>
        <w:t xml:space="preserve">และ </w:t>
      </w:r>
      <w:r w:rsidRPr="003A6BE1">
        <w:rPr>
          <w:rFonts w:ascii="Tahoma" w:hAnsi="Tahoma" w:cs="Tahoma"/>
          <w:sz w:val="18"/>
          <w:szCs w:val="18"/>
        </w:rPr>
        <w:t xml:space="preserve">46/2550 </w:t>
      </w:r>
      <w:r w:rsidRPr="003A6BE1">
        <w:rPr>
          <w:rFonts w:ascii="Tahoma" w:hAnsi="Tahoma" w:cs="Tahoma"/>
          <w:sz w:val="18"/>
          <w:szCs w:val="18"/>
          <w:cs/>
        </w:rPr>
        <w:t>ต่อไป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pacing w:val="-2"/>
          <w:sz w:val="18"/>
          <w:szCs w:val="18"/>
          <w:cs/>
        </w:rPr>
        <w:t>ทั้งนี้</w:t>
      </w:r>
      <w:r w:rsidR="00F375B9" w:rsidRPr="003A6BE1">
        <w:rPr>
          <w:rFonts w:ascii="Tahoma" w:hAnsi="Tahoma" w:cs="Tahoma"/>
          <w:spacing w:val="-2"/>
          <w:sz w:val="18"/>
          <w:szCs w:val="18"/>
          <w:cs/>
        </w:rPr>
        <w:t xml:space="preserve"> </w:t>
      </w:r>
      <w:r w:rsidRPr="003A6BE1">
        <w:rPr>
          <w:rFonts w:ascii="Tahoma" w:hAnsi="Tahoma" w:cs="Tahoma"/>
          <w:spacing w:val="-2"/>
          <w:sz w:val="18"/>
          <w:szCs w:val="18"/>
          <w:cs/>
        </w:rPr>
        <w:t>ความคืบหน้าของ</w:t>
      </w:r>
      <w:r w:rsidRPr="003A6BE1">
        <w:rPr>
          <w:rFonts w:ascii="Tahoma" w:hAnsi="Tahoma" w:cs="Tahoma"/>
          <w:sz w:val="18"/>
          <w:szCs w:val="18"/>
          <w:cs/>
        </w:rPr>
        <w:t>ข้อพิพาทดังกล่าว</w:t>
      </w:r>
      <w:r w:rsidRPr="003A6BE1">
        <w:rPr>
          <w:rFonts w:ascii="Tahoma" w:eastAsia="Times New Roman" w:hAnsi="Tahoma" w:cs="Tahoma"/>
          <w:sz w:val="18"/>
          <w:szCs w:val="18"/>
          <w:cs/>
        </w:rPr>
        <w:t xml:space="preserve">เปิดเผยไว้ในหมายเหตุประกอบงบการเงินข้อที่ </w:t>
      </w:r>
      <w:r w:rsidR="000B04E8">
        <w:rPr>
          <w:rFonts w:ascii="Tahoma" w:eastAsia="Times New Roman" w:hAnsi="Tahoma" w:cs="Tahoma"/>
          <w:sz w:val="18"/>
          <w:szCs w:val="18"/>
        </w:rPr>
        <w:t>15</w:t>
      </w:r>
      <w:r w:rsidR="005E5F9A" w:rsidRPr="003A6BE1">
        <w:rPr>
          <w:rFonts w:ascii="Tahoma" w:eastAsia="Times New Roman" w:hAnsi="Tahoma" w:cs="Tahoma"/>
          <w:sz w:val="18"/>
          <w:szCs w:val="18"/>
        </w:rPr>
        <w:t>.</w:t>
      </w:r>
      <w:r w:rsidR="00823F8F">
        <w:rPr>
          <w:rFonts w:ascii="Tahoma" w:eastAsia="Times New Roman" w:hAnsi="Tahoma" w:cs="Tahoma"/>
          <w:sz w:val="18"/>
          <w:szCs w:val="18"/>
        </w:rPr>
        <w:t>2</w:t>
      </w:r>
    </w:p>
    <w:p w14:paraId="204CFAC1" w14:textId="1991CF71" w:rsidR="00B81CB9" w:rsidRPr="003A6BE1" w:rsidRDefault="002A4BCA" w:rsidP="0029662D">
      <w:pPr>
        <w:pStyle w:val="Header"/>
        <w:tabs>
          <w:tab w:val="left" w:pos="567"/>
        </w:tabs>
        <w:spacing w:line="288" w:lineRule="auto"/>
        <w:ind w:left="1080" w:right="246" w:hanging="540"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lastRenderedPageBreak/>
        <w:t>14</w:t>
      </w:r>
      <w:r w:rsidR="0026598D" w:rsidRPr="003A6BE1">
        <w:rPr>
          <w:rFonts w:ascii="Tahoma" w:hAnsi="Tahoma" w:cs="Tahoma"/>
          <w:b/>
          <w:bCs/>
          <w:sz w:val="18"/>
          <w:szCs w:val="18"/>
        </w:rPr>
        <w:t>.2</w:t>
      </w:r>
      <w:r w:rsidR="00B81CB9" w:rsidRPr="003A6BE1">
        <w:rPr>
          <w:rFonts w:ascii="Tahoma" w:hAnsi="Tahoma" w:cs="Tahoma"/>
          <w:b/>
          <w:bCs/>
          <w:sz w:val="18"/>
          <w:szCs w:val="18"/>
          <w:cs/>
        </w:rPr>
        <w:tab/>
        <w:t>ภาระผูกพันตามหนังสือสัญญาผู้ถือหุ้น</w:t>
      </w:r>
    </w:p>
    <w:p w14:paraId="443C71D0" w14:textId="77777777" w:rsidR="00B81CB9" w:rsidRPr="003A6BE1" w:rsidRDefault="00B81CB9" w:rsidP="0029662D">
      <w:pPr>
        <w:pStyle w:val="Header"/>
        <w:spacing w:line="288" w:lineRule="auto"/>
        <w:ind w:left="1080" w:right="246"/>
        <w:jc w:val="both"/>
        <w:rPr>
          <w:rFonts w:ascii="Tahoma" w:hAnsi="Tahoma" w:cs="Tahoma"/>
          <w:sz w:val="18"/>
          <w:szCs w:val="18"/>
          <w:cs/>
          <w:lang w:val="en-GB"/>
        </w:rPr>
      </w:pPr>
    </w:p>
    <w:p w14:paraId="5DE71F23" w14:textId="77777777" w:rsidR="00954AAF" w:rsidRPr="003A6BE1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กลุ่มอินทัชได้ลงนามสัญญาผู้ถือหุ้นหรือสัญญาหลักกับผู้ร่วมทุนและกับหน่วยงานของรัฐ และหน่วยงานภายใต้การกำกับดูแลของรัฐบาลไทย และรัฐบาลต่างประเทศ</w:t>
      </w:r>
      <w:r w:rsidR="00462DD6"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ดังนี้</w:t>
      </w:r>
    </w:p>
    <w:p w14:paraId="06A2751C" w14:textId="77777777" w:rsidR="00954AAF" w:rsidRPr="003A6BE1" w:rsidRDefault="00954AAF" w:rsidP="00954AAF">
      <w:pPr>
        <w:pStyle w:val="BodyText"/>
        <w:spacing w:line="288" w:lineRule="auto"/>
        <w:ind w:left="360" w:right="246" w:firstLine="720"/>
        <w:jc w:val="both"/>
        <w:rPr>
          <w:rFonts w:ascii="Tahoma" w:hAnsi="Tahoma" w:cs="Tahoma"/>
          <w:sz w:val="18"/>
          <w:szCs w:val="18"/>
        </w:rPr>
      </w:pPr>
    </w:p>
    <w:p w14:paraId="21735C29" w14:textId="77777777" w:rsidR="00954AAF" w:rsidRPr="003A6BE1" w:rsidRDefault="00954AAF" w:rsidP="00954AAF">
      <w:pPr>
        <w:pStyle w:val="BodyText"/>
        <w:spacing w:line="288" w:lineRule="auto"/>
        <w:ind w:left="360" w:right="246" w:firstLine="720"/>
        <w:jc w:val="both"/>
        <w:rPr>
          <w:rFonts w:ascii="Tahoma" w:hAnsi="Tahoma" w:cs="Tahoma"/>
          <w:sz w:val="18"/>
          <w:szCs w:val="18"/>
          <w:cs/>
          <w:lang w:val="en-GB"/>
        </w:rPr>
      </w:pPr>
      <w:r w:rsidRPr="003A6BE1">
        <w:rPr>
          <w:rFonts w:ascii="Tahoma" w:hAnsi="Tahoma" w:cs="Tahoma"/>
          <w:sz w:val="18"/>
          <w:szCs w:val="18"/>
        </w:rPr>
        <w:t>Singapore Telecommunications Limited</w:t>
      </w:r>
      <w:r w:rsidRPr="003A6BE1">
        <w:rPr>
          <w:rFonts w:ascii="Tahoma" w:hAnsi="Tahoma" w:cs="Tahoma"/>
          <w:sz w:val="18"/>
          <w:szCs w:val="18"/>
          <w:lang w:val="en-GB"/>
        </w:rPr>
        <w:t xml:space="preserve"> (“</w:t>
      </w:r>
      <w:r w:rsidRPr="003A6BE1">
        <w:rPr>
          <w:rFonts w:ascii="Tahoma" w:hAnsi="Tahoma" w:cs="Tahoma"/>
          <w:sz w:val="18"/>
          <w:szCs w:val="18"/>
          <w:cs/>
          <w:lang w:val="en-GB"/>
        </w:rPr>
        <w:t>สิงเทล</w:t>
      </w:r>
      <w:r w:rsidRPr="003A6BE1">
        <w:rPr>
          <w:rFonts w:ascii="Tahoma" w:hAnsi="Tahoma" w:cs="Tahoma"/>
          <w:sz w:val="18"/>
          <w:szCs w:val="18"/>
          <w:lang w:val="en-GB"/>
        </w:rPr>
        <w:t>”)</w:t>
      </w:r>
    </w:p>
    <w:p w14:paraId="61A35215" w14:textId="77777777" w:rsidR="00954AAF" w:rsidRPr="003A6BE1" w:rsidRDefault="00954AAF" w:rsidP="00954AAF">
      <w:pPr>
        <w:pStyle w:val="BodyTextIndent3"/>
        <w:spacing w:line="288" w:lineRule="auto"/>
        <w:ind w:left="1080" w:right="246"/>
        <w:jc w:val="both"/>
        <w:rPr>
          <w:rFonts w:ascii="Tahoma" w:hAnsi="Tahoma" w:cs="Tahoma"/>
          <w:sz w:val="18"/>
          <w:szCs w:val="18"/>
          <w:lang w:val="en-GB"/>
        </w:rPr>
      </w:pPr>
    </w:p>
    <w:p w14:paraId="5190CA84" w14:textId="48071622" w:rsidR="00954AAF" w:rsidRPr="003A6BE1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ตามสัญญาระหว่างผู้ถือหุ้นที่บริษัททำกับสิงเทล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คู่สัญญาได้ยืนยันว่าทั้งสองฝ่ายไม่มีเจตนาและไม่ได้กระทำการที่จะร่วมกันหรือกระทำการร่วมกันในการควบคุมการใช้สิทธิออกเสียงเพื่อควบคุมการดำเนินการ หรือ ในการบริหารจัดการธุรกิจของเอไอเอส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ทั้งนี้ในกรณีที่มีความขัดแย้งระหว่างผู้ถือหุ้น และเป็นข้อโต้แย้งในเรื่องที่มีความสำคัญและ</w:t>
      </w:r>
      <w:r w:rsidR="00823F8F">
        <w:rPr>
          <w:rFonts w:ascii="Tahoma" w:hAnsi="Tahoma" w:cs="Tahoma"/>
          <w:sz w:val="18"/>
          <w:szCs w:val="18"/>
        </w:rPr>
        <w:t xml:space="preserve">       </w:t>
      </w:r>
      <w:r w:rsidRPr="003A6BE1">
        <w:rPr>
          <w:rFonts w:ascii="Tahoma" w:hAnsi="Tahoma" w:cs="Tahoma"/>
          <w:sz w:val="18"/>
          <w:szCs w:val="18"/>
          <w:cs/>
        </w:rPr>
        <w:t>ไม่สามารถตกลงกันได้ ให้ผู้ถือหุ้นฝ่ายที่ต้องการขายหุ้นเอไอเอสเสนอขายหุ้นเอไอเอสให้แก่ผู้ถือหุ้นอีกฝ่ายหนึ่ง</w:t>
      </w:r>
      <w:r w:rsidR="00823F8F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 xml:space="preserve">เพื่อทำการซื้อ หากผู้ซื้อไม่ต้องการซื้อหุ้นตามที่ผู้เสนอขายแล้ว ฝ่ายผู้เสนอขายต้องซื้อหุ้นของอีกฝ่ายหนึ่ง ทั้งนี้ </w:t>
      </w:r>
      <w:r w:rsidR="00823F8F">
        <w:rPr>
          <w:rFonts w:ascii="Tahoma" w:hAnsi="Tahoma" w:cs="Tahoma"/>
          <w:sz w:val="18"/>
          <w:szCs w:val="18"/>
        </w:rPr>
        <w:t xml:space="preserve">  </w:t>
      </w:r>
      <w:r w:rsidRPr="003A6BE1">
        <w:rPr>
          <w:rFonts w:ascii="Tahoma" w:hAnsi="Tahoma" w:cs="Tahoma"/>
          <w:sz w:val="18"/>
          <w:szCs w:val="18"/>
          <w:cs/>
        </w:rPr>
        <w:t>ณ ปัจจุบันยังไม่มีเหตุการณ์ดังกล่าวเกิดขึ้น</w:t>
      </w:r>
    </w:p>
    <w:p w14:paraId="3AB61075" w14:textId="77777777" w:rsidR="00954AAF" w:rsidRPr="003A6BE1" w:rsidRDefault="00954AAF" w:rsidP="00954AAF">
      <w:pPr>
        <w:spacing w:line="288" w:lineRule="auto"/>
        <w:ind w:left="1080" w:right="246"/>
        <w:jc w:val="both"/>
        <w:rPr>
          <w:rFonts w:ascii="Tahoma" w:hAnsi="Tahoma" w:cs="Tahoma"/>
          <w:b/>
          <w:bCs/>
          <w:sz w:val="18"/>
          <w:szCs w:val="18"/>
        </w:rPr>
      </w:pPr>
    </w:p>
    <w:p w14:paraId="75A21E8F" w14:textId="77777777" w:rsidR="00954AAF" w:rsidRPr="003A6BE1" w:rsidRDefault="00954AAF" w:rsidP="00954AAF">
      <w:pPr>
        <w:spacing w:line="288" w:lineRule="auto"/>
        <w:ind w:left="1080" w:right="246"/>
        <w:jc w:val="both"/>
        <w:rPr>
          <w:rFonts w:ascii="Tahoma" w:hAnsi="Tahoma" w:cs="Tahoma"/>
          <w:b/>
          <w:bCs/>
          <w:sz w:val="18"/>
          <w:szCs w:val="18"/>
        </w:rPr>
      </w:pPr>
      <w:r w:rsidRPr="003A6BE1">
        <w:rPr>
          <w:rFonts w:ascii="Tahoma" w:hAnsi="Tahoma" w:cs="Tahoma"/>
          <w:b/>
          <w:bCs/>
          <w:sz w:val="18"/>
          <w:szCs w:val="18"/>
          <w:cs/>
        </w:rPr>
        <w:t>รัฐบาลของสาธารณรัฐประชาธิปไตยประชาชนลาว</w:t>
      </w:r>
    </w:p>
    <w:p w14:paraId="677B4DC8" w14:textId="77777777" w:rsidR="00954AAF" w:rsidRPr="003A6BE1" w:rsidRDefault="00954AAF" w:rsidP="00954AAF">
      <w:pPr>
        <w:pStyle w:val="Header"/>
        <w:spacing w:line="288" w:lineRule="auto"/>
        <w:ind w:left="1080" w:right="246"/>
        <w:jc w:val="both"/>
        <w:rPr>
          <w:rFonts w:ascii="Tahoma" w:hAnsi="Tahoma" w:cs="Tahoma"/>
          <w:snapToGrid/>
          <w:sz w:val="18"/>
          <w:szCs w:val="18"/>
          <w:cs/>
          <w:lang w:val="en-GB" w:eastAsia="en-US"/>
        </w:rPr>
      </w:pPr>
    </w:p>
    <w:p w14:paraId="0063D8FD" w14:textId="52E8E613" w:rsidR="00954AAF" w:rsidRPr="003A6BE1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</w:rPr>
        <w:t>Lao</w:t>
      </w:r>
      <w:r w:rsidRPr="003A6BE1">
        <w:rPr>
          <w:rFonts w:ascii="Tahoma" w:hAnsi="Tahoma" w:cs="Tahoma"/>
          <w:sz w:val="18"/>
          <w:szCs w:val="18"/>
          <w:cs/>
        </w:rPr>
        <w:t xml:space="preserve"> </w:t>
      </w:r>
      <w:r w:rsidRPr="003A6BE1">
        <w:rPr>
          <w:rFonts w:ascii="Tahoma" w:hAnsi="Tahoma" w:cs="Tahoma"/>
          <w:sz w:val="18"/>
          <w:szCs w:val="18"/>
        </w:rPr>
        <w:t>Telecommunications Company Limited</w:t>
      </w:r>
      <w:r w:rsidRPr="003A6BE1">
        <w:rPr>
          <w:rFonts w:ascii="Tahoma" w:hAnsi="Tahoma" w:cs="Tahoma"/>
          <w:sz w:val="18"/>
          <w:szCs w:val="18"/>
          <w:cs/>
        </w:rPr>
        <w:t xml:space="preserve"> </w:t>
      </w:r>
      <w:r w:rsidRPr="003A6BE1">
        <w:rPr>
          <w:rFonts w:ascii="Tahoma" w:hAnsi="Tahoma" w:cs="Tahoma"/>
          <w:sz w:val="18"/>
          <w:szCs w:val="18"/>
        </w:rPr>
        <w:t>(“</w:t>
      </w:r>
      <w:r w:rsidRPr="003A6BE1">
        <w:rPr>
          <w:rFonts w:ascii="Tahoma" w:hAnsi="Tahoma" w:cs="Tahoma"/>
          <w:sz w:val="18"/>
          <w:szCs w:val="18"/>
          <w:cs/>
        </w:rPr>
        <w:t>แอลทีซี</w:t>
      </w:r>
      <w:r w:rsidRPr="003A6BE1">
        <w:rPr>
          <w:rFonts w:ascii="Tahoma" w:hAnsi="Tahoma" w:cs="Tahoma"/>
          <w:sz w:val="18"/>
          <w:szCs w:val="18"/>
        </w:rPr>
        <w:t>”)</w:t>
      </w:r>
      <w:r w:rsidRPr="003A6BE1">
        <w:rPr>
          <w:rFonts w:ascii="Tahoma" w:hAnsi="Tahoma" w:cs="Tahoma"/>
          <w:sz w:val="18"/>
          <w:szCs w:val="18"/>
          <w:cs/>
        </w:rPr>
        <w:t xml:space="preserve"> เป็นการร่วมค้ากันทางอ้อมของไทยคมได้ก่อตั้งขึ้น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="00823F8F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 xml:space="preserve">ตามสัญญาร่วมทุนลงวันที่ </w:t>
      </w:r>
      <w:r w:rsidRPr="003A6BE1">
        <w:rPr>
          <w:rFonts w:ascii="Tahoma" w:hAnsi="Tahoma" w:cs="Tahoma"/>
          <w:sz w:val="18"/>
          <w:szCs w:val="18"/>
        </w:rPr>
        <w:t xml:space="preserve">8 </w:t>
      </w:r>
      <w:r w:rsidRPr="003A6BE1">
        <w:rPr>
          <w:rFonts w:ascii="Tahoma" w:hAnsi="Tahoma" w:cs="Tahoma"/>
          <w:sz w:val="18"/>
          <w:szCs w:val="18"/>
          <w:cs/>
        </w:rPr>
        <w:t>ตุลาคม</w:t>
      </w:r>
      <w:r w:rsidRPr="003A6BE1">
        <w:rPr>
          <w:rFonts w:ascii="Tahoma" w:hAnsi="Tahoma" w:cs="Tahoma"/>
          <w:sz w:val="18"/>
          <w:szCs w:val="18"/>
        </w:rPr>
        <w:t xml:space="preserve"> 2539 </w:t>
      </w:r>
      <w:r w:rsidRPr="003A6BE1">
        <w:rPr>
          <w:rFonts w:ascii="Tahoma" w:hAnsi="Tahoma" w:cs="Tahoma"/>
          <w:sz w:val="18"/>
          <w:szCs w:val="18"/>
          <w:cs/>
        </w:rPr>
        <w:t>ระหว่างรัฐบาลของประเทศลาว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 xml:space="preserve">และบริษัท ชินวัตรคอมพิวเตอร์ แอนด์ คอมมิวนิเคชั่นส์ จำกัด </w:t>
      </w:r>
      <w:r w:rsidRPr="003A6BE1">
        <w:rPr>
          <w:rFonts w:ascii="Tahoma" w:hAnsi="Tahoma" w:cs="Tahoma"/>
          <w:sz w:val="18"/>
          <w:szCs w:val="18"/>
        </w:rPr>
        <w:t>(</w:t>
      </w:r>
      <w:r w:rsidRPr="003A6BE1">
        <w:rPr>
          <w:rFonts w:ascii="Tahoma" w:hAnsi="Tahoma" w:cs="Tahoma"/>
          <w:sz w:val="18"/>
          <w:szCs w:val="18"/>
          <w:cs/>
        </w:rPr>
        <w:t>มหาชน</w:t>
      </w:r>
      <w:r w:rsidRPr="003A6BE1">
        <w:rPr>
          <w:rFonts w:ascii="Tahoma" w:hAnsi="Tahoma" w:cs="Tahoma"/>
          <w:sz w:val="18"/>
          <w:szCs w:val="18"/>
        </w:rPr>
        <w:t>) (</w:t>
      </w:r>
      <w:r w:rsidRPr="003A6BE1">
        <w:rPr>
          <w:rFonts w:ascii="Tahoma" w:hAnsi="Tahoma" w:cs="Tahoma"/>
          <w:sz w:val="18"/>
          <w:szCs w:val="18"/>
          <w:cs/>
        </w:rPr>
        <w:t>ชื่อเดิมของบริษัท</w:t>
      </w:r>
      <w:r w:rsidRPr="003A6BE1">
        <w:rPr>
          <w:rFonts w:ascii="Tahoma" w:hAnsi="Tahoma" w:cs="Tahoma"/>
          <w:sz w:val="18"/>
          <w:szCs w:val="18"/>
        </w:rPr>
        <w:t>)</w:t>
      </w:r>
      <w:r w:rsidRPr="003A6BE1">
        <w:rPr>
          <w:rFonts w:ascii="Tahoma" w:hAnsi="Tahoma" w:cs="Tahoma"/>
          <w:sz w:val="18"/>
          <w:szCs w:val="18"/>
          <w:cs/>
        </w:rPr>
        <w:t xml:space="preserve"> ภายใต้สัญญาอนุญาตให้ดำเนินการดังกล่าว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แอลทีซี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ได้รับสิทธิในการให้บริการทางด้านโทรคมนาคมในประเทศลาว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 xml:space="preserve">เป็นระยะเวลา </w:t>
      </w:r>
      <w:r w:rsidRPr="003A6BE1">
        <w:rPr>
          <w:rFonts w:ascii="Tahoma" w:hAnsi="Tahoma" w:cs="Tahoma"/>
          <w:sz w:val="18"/>
          <w:szCs w:val="18"/>
        </w:rPr>
        <w:t xml:space="preserve">25 </w:t>
      </w:r>
      <w:r w:rsidRPr="003A6BE1">
        <w:rPr>
          <w:rFonts w:ascii="Tahoma" w:hAnsi="Tahoma" w:cs="Tahoma"/>
          <w:sz w:val="18"/>
          <w:szCs w:val="18"/>
          <w:cs/>
        </w:rPr>
        <w:t>ปี และได้รับสิทธิในการให้บริการทางด้านโทรศัพท์พื้นฐาน โทรศัพท์เคลื่อนที่ บริการโทรศัพท์ระหว่างประเทศ อินเทอร์เน็ตและโทรศัพท์ติดตามตัว ปัจจุบัน</w:t>
      </w:r>
      <w:r w:rsidRPr="003A6BE1">
        <w:rPr>
          <w:rFonts w:ascii="Tahoma" w:hAnsi="Tahoma" w:cs="Tahoma"/>
          <w:sz w:val="18"/>
          <w:szCs w:val="18"/>
        </w:rPr>
        <w:t xml:space="preserve"> SHEN</w:t>
      </w:r>
      <w:r w:rsidRPr="003A6BE1">
        <w:rPr>
          <w:rFonts w:ascii="Tahoma" w:hAnsi="Tahoma" w:cs="Tahoma"/>
          <w:sz w:val="18"/>
          <w:szCs w:val="18"/>
          <w:cs/>
        </w:rPr>
        <w:t xml:space="preserve"> เป็นผู้ถือหุ้นในอัตราร้อยละ 49 ของทุนจดทะเบียนของแอลทีซี</w:t>
      </w:r>
    </w:p>
    <w:p w14:paraId="11880188" w14:textId="77777777" w:rsidR="00954AAF" w:rsidRPr="003A6BE1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</w:p>
    <w:p w14:paraId="29AF8AE9" w14:textId="6C5A371F" w:rsidR="00954AAF" w:rsidRPr="003A6BE1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eastAsia="Angsana New" w:hAnsi="Tahoma" w:cs="Tahoma"/>
          <w:color w:val="000000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ตามสัญญาร่วมทุนดังกล่าวเมื่อสิ้นสุดปีที่ </w:t>
      </w:r>
      <w:r w:rsidRPr="003A6BE1">
        <w:rPr>
          <w:rFonts w:ascii="Tahoma" w:hAnsi="Tahoma" w:cs="Tahoma"/>
          <w:sz w:val="18"/>
          <w:szCs w:val="18"/>
        </w:rPr>
        <w:t xml:space="preserve">20 </w:t>
      </w:r>
      <w:r w:rsidRPr="003A6BE1">
        <w:rPr>
          <w:rFonts w:ascii="Tahoma" w:hAnsi="Tahoma" w:cs="Tahoma"/>
          <w:sz w:val="18"/>
          <w:szCs w:val="18"/>
          <w:cs/>
        </w:rPr>
        <w:t xml:space="preserve">ของสัญญาร่วมทุน </w:t>
      </w:r>
      <w:r w:rsidRPr="003A6BE1">
        <w:rPr>
          <w:rFonts w:ascii="Tahoma" w:hAnsi="Tahoma" w:cs="Tahoma"/>
          <w:sz w:val="18"/>
          <w:szCs w:val="18"/>
        </w:rPr>
        <w:t>(</w:t>
      </w:r>
      <w:r w:rsidRPr="003A6BE1">
        <w:rPr>
          <w:rFonts w:ascii="Tahoma" w:hAnsi="Tahoma" w:cs="Tahoma"/>
          <w:sz w:val="18"/>
          <w:szCs w:val="18"/>
          <w:cs/>
        </w:rPr>
        <w:t xml:space="preserve">ปี </w:t>
      </w:r>
      <w:r w:rsidRPr="003A6BE1">
        <w:rPr>
          <w:rFonts w:ascii="Tahoma" w:hAnsi="Tahoma" w:cs="Tahoma"/>
          <w:sz w:val="18"/>
          <w:szCs w:val="18"/>
        </w:rPr>
        <w:t xml:space="preserve">2559) </w:t>
      </w:r>
      <w:r w:rsidRPr="003A6BE1">
        <w:rPr>
          <w:rFonts w:ascii="Tahoma" w:hAnsi="Tahoma" w:cs="Tahoma"/>
          <w:sz w:val="18"/>
          <w:szCs w:val="18"/>
          <w:cs/>
        </w:rPr>
        <w:t>รัฐบาลของประเทศลาวมีสิทธิในการพิจารณาการซื้อหุ้นทั้งหมดของแอลทีซีที่กลุ่มอินทัชถืออยู่ด้วยราคาตลาด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 xml:space="preserve">และเมื่อสิ้นสุดปีที่ </w:t>
      </w:r>
      <w:r w:rsidRPr="003A6BE1">
        <w:rPr>
          <w:rFonts w:ascii="Tahoma" w:hAnsi="Tahoma" w:cs="Tahoma"/>
          <w:sz w:val="18"/>
          <w:szCs w:val="18"/>
        </w:rPr>
        <w:t xml:space="preserve">23 </w:t>
      </w:r>
      <w:r w:rsidRPr="003A6BE1">
        <w:rPr>
          <w:rFonts w:ascii="Tahoma" w:hAnsi="Tahoma" w:cs="Tahoma"/>
          <w:sz w:val="18"/>
          <w:szCs w:val="18"/>
          <w:cs/>
        </w:rPr>
        <w:t xml:space="preserve">ของสัญญาร่วมทุน </w:t>
      </w:r>
      <w:r w:rsidRPr="003A6BE1">
        <w:rPr>
          <w:rFonts w:ascii="Tahoma" w:hAnsi="Tahoma" w:cs="Tahoma"/>
          <w:sz w:val="18"/>
          <w:szCs w:val="18"/>
        </w:rPr>
        <w:t>(</w:t>
      </w:r>
      <w:r w:rsidRPr="003A6BE1">
        <w:rPr>
          <w:rFonts w:ascii="Tahoma" w:hAnsi="Tahoma" w:cs="Tahoma"/>
          <w:sz w:val="18"/>
          <w:szCs w:val="18"/>
          <w:cs/>
        </w:rPr>
        <w:t xml:space="preserve">ปี </w:t>
      </w:r>
      <w:r w:rsidRPr="003A6BE1">
        <w:rPr>
          <w:rFonts w:ascii="Tahoma" w:hAnsi="Tahoma" w:cs="Tahoma"/>
          <w:sz w:val="18"/>
          <w:szCs w:val="18"/>
        </w:rPr>
        <w:t xml:space="preserve">2562) </w:t>
      </w:r>
      <w:r w:rsidRPr="003A6BE1">
        <w:rPr>
          <w:rFonts w:ascii="Tahoma" w:hAnsi="Tahoma" w:cs="Tahoma"/>
          <w:sz w:val="18"/>
          <w:szCs w:val="18"/>
          <w:cs/>
        </w:rPr>
        <w:t>หากกลุ่มอินทัชมีความประสงค์ในการดำเนินกิจการตามสัญญาร่วมทุนต่อไป กลุ่มอินทัชมีสิทธิในการยื่นขอต่ออายุสัญญา โดยการยื่นความประสงค์ขอขยายระยะเวลาของสัญญาต่อรัฐบาลของประเทศลาว แต่อย่างไรก็ตามหากคู่สัญญาทั้งสองฝ่ายไม่มีการตกลงกันเพื่อต่อสัญญาตามเงื่อนไขข้างต้น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เมื่อครบกำหนด 25 ปี (2564)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="00823F8F">
        <w:rPr>
          <w:rFonts w:ascii="Tahoma" w:hAnsi="Tahoma" w:cs="Tahoma"/>
          <w:sz w:val="18"/>
          <w:szCs w:val="18"/>
        </w:rPr>
        <w:t xml:space="preserve">        </w:t>
      </w:r>
      <w:r w:rsidRPr="003A6BE1">
        <w:rPr>
          <w:rFonts w:ascii="Tahoma" w:hAnsi="Tahoma" w:cs="Tahoma"/>
          <w:sz w:val="18"/>
          <w:szCs w:val="18"/>
          <w:cs/>
        </w:rPr>
        <w:t>กลุ่มอินทัชจะต้องโอนหุ้นของแอลทีซีที่ถืออยู่ทั้งหมดให้แก่รัฐบาลของประเทศลาว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โดยไม่คิดค่าตอบแทน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ตามข้อตกลงเบื้องต้นของสัญญาร่วมทุน แอลทีซีต้องลงทุนใน</w:t>
      </w:r>
      <w:r w:rsidRPr="003A6BE1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Pr="003A6BE1">
        <w:rPr>
          <w:rFonts w:ascii="Tahoma" w:eastAsia="Angsana New" w:hAnsi="Tahoma" w:cs="Tahoma"/>
          <w:color w:val="000000"/>
          <w:sz w:val="18"/>
          <w:szCs w:val="18"/>
        </w:rPr>
        <w:t xml:space="preserve">400 </w:t>
      </w:r>
      <w:r w:rsidRPr="003A6BE1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ล้านดอลลาร์สหรัฐ ภายในระยะเวลา </w:t>
      </w:r>
      <w:r w:rsidRPr="003A6BE1">
        <w:rPr>
          <w:rFonts w:ascii="Tahoma" w:eastAsia="Angsana New" w:hAnsi="Tahoma" w:cs="Tahoma"/>
          <w:color w:val="000000"/>
          <w:sz w:val="18"/>
          <w:szCs w:val="18"/>
        </w:rPr>
        <w:t>25</w:t>
      </w:r>
      <w:r w:rsidRPr="003A6BE1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ปี </w:t>
      </w:r>
      <w:r w:rsidR="00424A76" w:rsidRPr="003A6BE1">
        <w:rPr>
          <w:rFonts w:ascii="Tahoma" w:eastAsia="Angsana New" w:hAnsi="Tahoma" w:cs="Tahoma"/>
          <w:color w:val="000000"/>
          <w:sz w:val="18"/>
          <w:szCs w:val="18"/>
          <w:cs/>
        </w:rPr>
        <w:t>ซึ่ง แอลทีซีได้ลงทุนครบถ้วนตามข้อตกลงแล้ว</w:t>
      </w:r>
    </w:p>
    <w:p w14:paraId="4E70DFF2" w14:textId="77777777" w:rsidR="00954AAF" w:rsidRPr="003A6BE1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eastAsia="Angsana New" w:hAnsi="Tahoma" w:cs="Tahoma"/>
          <w:color w:val="000000"/>
          <w:sz w:val="18"/>
          <w:szCs w:val="18"/>
        </w:rPr>
      </w:pPr>
    </w:p>
    <w:p w14:paraId="5B4C2805" w14:textId="5C01839E" w:rsidR="00773D21" w:rsidRPr="003A6BE1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eastAsia="Angsana New" w:hAnsi="Tahoma" w:cs="Tahoma"/>
          <w:color w:val="000000"/>
          <w:sz w:val="18"/>
          <w:szCs w:val="18"/>
        </w:rPr>
      </w:pPr>
      <w:r w:rsidRPr="003A6BE1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เมื่อวันที่ </w:t>
      </w:r>
      <w:r w:rsidRPr="003A6BE1">
        <w:rPr>
          <w:rFonts w:ascii="Tahoma" w:eastAsia="Angsana New" w:hAnsi="Tahoma" w:cs="Tahoma"/>
          <w:color w:val="000000"/>
          <w:sz w:val="18"/>
          <w:szCs w:val="18"/>
        </w:rPr>
        <w:t>23</w:t>
      </w:r>
      <w:r w:rsidRPr="003A6BE1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ตุลาคม </w:t>
      </w:r>
      <w:r w:rsidRPr="003A6BE1">
        <w:rPr>
          <w:rFonts w:ascii="Tahoma" w:eastAsia="Angsana New" w:hAnsi="Tahoma" w:cs="Tahoma"/>
          <w:color w:val="000000"/>
          <w:sz w:val="18"/>
          <w:szCs w:val="18"/>
        </w:rPr>
        <w:t>2558</w:t>
      </w:r>
      <w:r w:rsidRPr="003A6BE1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</w:t>
      </w:r>
      <w:r w:rsidRPr="003A6BE1">
        <w:rPr>
          <w:rFonts w:ascii="Tahoma" w:eastAsia="Angsana New" w:hAnsi="Tahoma" w:cs="Tahoma"/>
          <w:color w:val="000000"/>
          <w:sz w:val="18"/>
          <w:szCs w:val="18"/>
        </w:rPr>
        <w:t xml:space="preserve">SHEN </w:t>
      </w:r>
      <w:r w:rsidRPr="003A6BE1">
        <w:rPr>
          <w:rFonts w:ascii="Tahoma" w:eastAsia="Angsana New" w:hAnsi="Tahoma" w:cs="Tahoma"/>
          <w:color w:val="000000"/>
          <w:sz w:val="18"/>
          <w:szCs w:val="18"/>
          <w:cs/>
        </w:rPr>
        <w:t>และรัฐบาลของ</w:t>
      </w:r>
      <w:r w:rsidRPr="003A6BE1">
        <w:rPr>
          <w:rFonts w:ascii="Tahoma" w:hAnsi="Tahoma" w:cs="Tahoma"/>
          <w:sz w:val="18"/>
          <w:szCs w:val="18"/>
          <w:cs/>
        </w:rPr>
        <w:t>ประเทศลาว</w:t>
      </w:r>
      <w:r w:rsidRPr="003A6BE1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ได้ลงนามอย่างเป็นทางการในข้อตกลงในการขยายเวลาของสัญญาร่วมทุนและสัญญาอนุญาตให้ดำเนินการในการให้บริการทางด้านโทรคมนาคมใน </w:t>
      </w:r>
      <w:r w:rsidRPr="003A6BE1">
        <w:rPr>
          <w:rFonts w:ascii="Tahoma" w:hAnsi="Tahoma" w:cs="Tahoma"/>
          <w:sz w:val="18"/>
          <w:szCs w:val="18"/>
          <w:cs/>
        </w:rPr>
        <w:t>ประเทศลาว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eastAsia="Angsana New" w:hAnsi="Tahoma" w:cs="Tahoma"/>
          <w:color w:val="000000"/>
          <w:sz w:val="18"/>
          <w:szCs w:val="18"/>
          <w:cs/>
        </w:rPr>
        <w:t>ซึ่งมีผลให้</w:t>
      </w:r>
      <w:r w:rsidRPr="003A6BE1">
        <w:rPr>
          <w:rFonts w:ascii="Tahoma" w:hAnsi="Tahoma" w:cs="Tahoma"/>
          <w:sz w:val="18"/>
          <w:szCs w:val="18"/>
          <w:cs/>
        </w:rPr>
        <w:t>แอลทีซี</w:t>
      </w:r>
      <w:r w:rsidRPr="003A6BE1">
        <w:rPr>
          <w:rFonts w:ascii="Tahoma" w:eastAsia="Angsana New" w:hAnsi="Tahoma" w:cs="Tahoma"/>
          <w:color w:val="000000"/>
          <w:sz w:val="18"/>
          <w:szCs w:val="18"/>
          <w:cs/>
        </w:rPr>
        <w:t>ได้รับการต่ออายุสิทธิในการให้บริการทางด้านโทรคมนาคมใน</w:t>
      </w:r>
      <w:r w:rsidRPr="003A6BE1">
        <w:rPr>
          <w:rFonts w:ascii="Tahoma" w:hAnsi="Tahoma" w:cs="Tahoma"/>
          <w:sz w:val="18"/>
          <w:szCs w:val="18"/>
          <w:cs/>
        </w:rPr>
        <w:t>ประเทศลาว</w:t>
      </w:r>
      <w:r w:rsidRPr="003A6BE1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ต่อไปอีก </w:t>
      </w:r>
      <w:r w:rsidRPr="003A6BE1">
        <w:rPr>
          <w:rFonts w:ascii="Tahoma" w:eastAsia="Angsana New" w:hAnsi="Tahoma" w:cs="Tahoma"/>
          <w:color w:val="000000"/>
          <w:sz w:val="18"/>
          <w:szCs w:val="18"/>
        </w:rPr>
        <w:t>25</w:t>
      </w:r>
      <w:r w:rsidRPr="003A6BE1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ปี จนถึง</w:t>
      </w:r>
      <w:r w:rsidR="00823F8F">
        <w:rPr>
          <w:rFonts w:ascii="Tahoma" w:eastAsia="Angsana New" w:hAnsi="Tahoma" w:cs="Tahoma"/>
          <w:color w:val="000000"/>
          <w:sz w:val="18"/>
          <w:szCs w:val="18"/>
        </w:rPr>
        <w:t xml:space="preserve">       </w:t>
      </w:r>
      <w:r w:rsidRPr="003A6BE1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ปี </w:t>
      </w:r>
      <w:r w:rsidRPr="003A6BE1">
        <w:rPr>
          <w:rFonts w:ascii="Tahoma" w:eastAsia="Angsana New" w:hAnsi="Tahoma" w:cs="Tahoma"/>
          <w:color w:val="000000"/>
          <w:sz w:val="18"/>
          <w:szCs w:val="18"/>
        </w:rPr>
        <w:t xml:space="preserve">2589 </w:t>
      </w:r>
      <w:r w:rsidRPr="003A6BE1">
        <w:rPr>
          <w:rFonts w:ascii="Tahoma" w:eastAsia="Angsana New" w:hAnsi="Tahoma" w:cs="Tahoma"/>
          <w:color w:val="000000"/>
          <w:sz w:val="18"/>
          <w:szCs w:val="18"/>
          <w:cs/>
        </w:rPr>
        <w:t>ทั้งนี้ตามสัญญาที่มีการแก้ไขใหม่</w:t>
      </w:r>
      <w:r w:rsidRPr="003A6BE1">
        <w:rPr>
          <w:rFonts w:ascii="Tahoma" w:hAnsi="Tahoma" w:cs="Tahoma"/>
          <w:sz w:val="18"/>
          <w:szCs w:val="18"/>
          <w:cs/>
        </w:rPr>
        <w:t>แอลทีซี</w:t>
      </w:r>
      <w:r w:rsidRPr="003A6BE1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จะต้องลงทุนใน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Pr="003A6BE1">
        <w:rPr>
          <w:rFonts w:ascii="Tahoma" w:eastAsia="Angsana New" w:hAnsi="Tahoma" w:cs="Tahoma"/>
          <w:color w:val="000000"/>
          <w:sz w:val="18"/>
          <w:szCs w:val="18"/>
        </w:rPr>
        <w:t>400</w:t>
      </w:r>
      <w:r w:rsidRPr="003A6BE1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ล้านดอลลาร์สหรัฐ ภายในระยะเวลา </w:t>
      </w:r>
      <w:r w:rsidRPr="003A6BE1">
        <w:rPr>
          <w:rFonts w:ascii="Tahoma" w:eastAsia="Angsana New" w:hAnsi="Tahoma" w:cs="Tahoma"/>
          <w:color w:val="000000"/>
          <w:sz w:val="18"/>
          <w:szCs w:val="18"/>
        </w:rPr>
        <w:t>25</w:t>
      </w:r>
      <w:r w:rsidRPr="003A6BE1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ปี</w:t>
      </w:r>
    </w:p>
    <w:p w14:paraId="7BFDC6FC" w14:textId="4DAD2F28" w:rsidR="000B04E8" w:rsidRPr="009B6049" w:rsidRDefault="000B04E8" w:rsidP="009B6049">
      <w:pPr>
        <w:pStyle w:val="BodyTextIndent3"/>
        <w:spacing w:line="288" w:lineRule="auto"/>
        <w:ind w:left="1080" w:right="246"/>
        <w:jc w:val="thaiDistribute"/>
        <w:rPr>
          <w:rFonts w:ascii="Tahoma" w:eastAsia="Angsana New" w:hAnsi="Tahoma" w:cs="Tahoma"/>
          <w:color w:val="000000"/>
          <w:sz w:val="18"/>
          <w:szCs w:val="18"/>
        </w:rPr>
      </w:pPr>
    </w:p>
    <w:p w14:paraId="3675E0CE" w14:textId="6EA2F0D3" w:rsidR="004805C9" w:rsidRPr="003A6BE1" w:rsidRDefault="002A4BCA" w:rsidP="0029662D">
      <w:pPr>
        <w:pStyle w:val="Header"/>
        <w:spacing w:line="288" w:lineRule="auto"/>
        <w:ind w:left="1120" w:right="246" w:hanging="560"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14</w:t>
      </w:r>
      <w:r w:rsidR="0026598D" w:rsidRPr="003A6BE1">
        <w:rPr>
          <w:rFonts w:ascii="Tahoma" w:hAnsi="Tahoma" w:cs="Tahoma"/>
          <w:b/>
          <w:bCs/>
          <w:sz w:val="18"/>
          <w:szCs w:val="18"/>
        </w:rPr>
        <w:t>.</w:t>
      </w:r>
      <w:r w:rsidR="00003AAC" w:rsidRPr="003A6BE1">
        <w:rPr>
          <w:rFonts w:ascii="Tahoma" w:hAnsi="Tahoma" w:cs="Tahoma"/>
          <w:b/>
          <w:bCs/>
          <w:sz w:val="18"/>
          <w:szCs w:val="18"/>
        </w:rPr>
        <w:t>3</w:t>
      </w:r>
      <w:r w:rsidR="004805C9" w:rsidRPr="003A6BE1">
        <w:rPr>
          <w:rFonts w:ascii="Tahoma" w:hAnsi="Tahoma" w:cs="Tahoma"/>
          <w:b/>
          <w:bCs/>
          <w:sz w:val="18"/>
          <w:szCs w:val="18"/>
          <w:cs/>
        </w:rPr>
        <w:tab/>
        <w:t>ภาระผูกพันจากสัญญาอนุญาตให้ดำเนินการ</w:t>
      </w:r>
      <w:r w:rsidR="00BA2CB7" w:rsidRPr="003A6BE1">
        <w:rPr>
          <w:rFonts w:ascii="Tahoma" w:hAnsi="Tahoma" w:cs="Tahoma"/>
          <w:b/>
          <w:bCs/>
          <w:sz w:val="18"/>
          <w:szCs w:val="18"/>
          <w:cs/>
        </w:rPr>
        <w:t>ของไทยคม</w:t>
      </w:r>
    </w:p>
    <w:p w14:paraId="633E0B09" w14:textId="77777777" w:rsidR="004805C9" w:rsidRPr="003A6BE1" w:rsidRDefault="004805C9" w:rsidP="0029662D">
      <w:pPr>
        <w:spacing w:line="288" w:lineRule="auto"/>
        <w:ind w:left="1120" w:right="246"/>
        <w:rPr>
          <w:rFonts w:ascii="Tahoma" w:hAnsi="Tahoma" w:cs="Tahoma"/>
          <w:sz w:val="18"/>
          <w:szCs w:val="18"/>
          <w:lang w:eastAsia="th-TH"/>
        </w:rPr>
      </w:pPr>
    </w:p>
    <w:p w14:paraId="5E3A4E0E" w14:textId="77777777" w:rsidR="00954AAF" w:rsidRPr="003A6BE1" w:rsidRDefault="00954AAF" w:rsidP="00954AAF">
      <w:pPr>
        <w:pStyle w:val="BodyText"/>
        <w:spacing w:line="288" w:lineRule="auto"/>
        <w:ind w:left="1120" w:right="246"/>
        <w:jc w:val="thaiDistribute"/>
        <w:rPr>
          <w:rFonts w:ascii="Tahoma" w:hAnsi="Tahoma" w:cs="Tahoma"/>
          <w:b w:val="0"/>
          <w:bCs w:val="0"/>
          <w:sz w:val="18"/>
          <w:szCs w:val="18"/>
          <w:lang w:val="en-GB"/>
        </w:rPr>
      </w:pPr>
      <w:r w:rsidRPr="003A6BE1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ไทยคมได้รับสิทธิจากกระทรวงคมนาคมให้ดำเนินการโครงการดาวเทียมสื่อสารโดยให้ไทยคมมีสิทธิในการบริหารกิจการและการให้บริการวงจรดาวเทียมเพื่อการสื่อสารทั้งภายในและต่างประเทศ และมีสิทธิเก็บค่าใช้วงจรดาวเทียมจากผู้ใช้วงจรดาวเทียมเป็นระยะเวลา 30 ปี ตามสัญญาลงวันที่ 11 กันยายน 2534 ซึ่งได้มีการแก้ไข ลงวันที่ 22 มีนาคม 2535 ซึ่งปัจจุบันสัญญาดังกล่าวอยู่ภายใต้การดูแลของกระทรวงดิจิทัลเพื่อเศรษฐกิจและสังคม (เดิมชื่อ กระทรวงเทคโนโลยีสารสนเทศและการสื่อสาร)</w:t>
      </w:r>
    </w:p>
    <w:p w14:paraId="7DD15D9A" w14:textId="77777777" w:rsidR="00954AAF" w:rsidRPr="003A6BE1" w:rsidRDefault="00954AAF" w:rsidP="00954AAF">
      <w:pPr>
        <w:pStyle w:val="BodyText"/>
        <w:spacing w:line="288" w:lineRule="auto"/>
        <w:ind w:left="1120" w:right="246"/>
        <w:jc w:val="thaiDistribute"/>
        <w:rPr>
          <w:rFonts w:ascii="Tahoma" w:hAnsi="Tahoma" w:cs="Tahoma"/>
          <w:b w:val="0"/>
          <w:bCs w:val="0"/>
          <w:sz w:val="18"/>
          <w:szCs w:val="18"/>
          <w:lang w:val="en-GB"/>
        </w:rPr>
      </w:pPr>
    </w:p>
    <w:p w14:paraId="6400DA13" w14:textId="7AA554EE" w:rsidR="004805C9" w:rsidRPr="003A6BE1" w:rsidRDefault="00954AAF" w:rsidP="00954AAF">
      <w:pPr>
        <w:pStyle w:val="BodyText"/>
        <w:spacing w:line="288" w:lineRule="auto"/>
        <w:ind w:left="1120" w:right="246"/>
        <w:jc w:val="thaiDistribute"/>
        <w:rPr>
          <w:rFonts w:ascii="Tahoma" w:hAnsi="Tahoma" w:cs="Tahoma"/>
          <w:b w:val="0"/>
          <w:bCs w:val="0"/>
          <w:sz w:val="18"/>
          <w:szCs w:val="18"/>
          <w:lang w:val="en-GB"/>
        </w:rPr>
      </w:pPr>
      <w:r w:rsidRPr="003A6BE1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 xml:space="preserve">ภายใต้สัญญาดังกล่าวข้างต้นไทยคมจะต้องจ่ายผลประโยชน์ตอบแทนแก่กระทรวงดิจิทัลฯ ในอัตราร้อยละของรายได้ ค่าบริการที่ไทยคมได้รับหรืออย่างน้อยเท่ากับเงินขั้นต่ำที่ระบุไว้ในสัญญา </w:t>
      </w:r>
      <w:r w:rsidRPr="003A6BE1">
        <w:rPr>
          <w:rFonts w:ascii="Tahoma" w:hAnsi="Tahoma" w:cs="Tahoma"/>
          <w:b w:val="0"/>
          <w:bCs w:val="0"/>
          <w:sz w:val="18"/>
          <w:szCs w:val="18"/>
          <w:cs/>
        </w:rPr>
        <w:t>ณ วันที่</w:t>
      </w:r>
      <w:r w:rsidRPr="003A6BE1">
        <w:rPr>
          <w:rFonts w:ascii="Tahoma" w:hAnsi="Tahoma" w:cs="Tahoma"/>
          <w:b w:val="0"/>
          <w:bCs w:val="0"/>
          <w:sz w:val="18"/>
          <w:szCs w:val="18"/>
        </w:rPr>
        <w:t xml:space="preserve"> </w:t>
      </w:r>
      <w:r w:rsidR="00481402" w:rsidRPr="00481402">
        <w:rPr>
          <w:rFonts w:ascii="Tahoma" w:eastAsia="Angsana New" w:hAnsi="Tahoma" w:cs="Tahoma"/>
          <w:b w:val="0"/>
          <w:bCs w:val="0"/>
          <w:spacing w:val="-4"/>
          <w:sz w:val="18"/>
          <w:szCs w:val="18"/>
        </w:rPr>
        <w:t xml:space="preserve">30 </w:t>
      </w:r>
      <w:r w:rsidR="00481402" w:rsidRPr="00481402">
        <w:rPr>
          <w:rFonts w:ascii="Tahoma" w:eastAsia="Angsana New" w:hAnsi="Tahoma" w:cs="Tahoma"/>
          <w:b w:val="0"/>
          <w:bCs w:val="0"/>
          <w:spacing w:val="-4"/>
          <w:sz w:val="18"/>
          <w:szCs w:val="18"/>
          <w:cs/>
        </w:rPr>
        <w:t>มิถุนายน</w:t>
      </w:r>
      <w:r w:rsidR="00EA04C0" w:rsidRPr="003A6BE1">
        <w:rPr>
          <w:rFonts w:ascii="Tahoma" w:hAnsi="Tahoma" w:cs="Tahoma"/>
          <w:b w:val="0"/>
          <w:bCs w:val="0"/>
          <w:sz w:val="18"/>
          <w:szCs w:val="18"/>
          <w:cs/>
        </w:rPr>
        <w:t xml:space="preserve"> </w:t>
      </w:r>
      <w:r w:rsidR="008F6B04" w:rsidRPr="003A6BE1">
        <w:rPr>
          <w:rFonts w:ascii="Tahoma" w:hAnsi="Tahoma" w:cs="Tahoma"/>
          <w:b w:val="0"/>
          <w:bCs w:val="0"/>
          <w:sz w:val="18"/>
          <w:szCs w:val="18"/>
          <w:cs/>
        </w:rPr>
        <w:t>25</w:t>
      </w:r>
      <w:r w:rsidR="008F6B04" w:rsidRPr="003A6BE1">
        <w:rPr>
          <w:rFonts w:ascii="Tahoma" w:hAnsi="Tahoma" w:cs="Tahoma"/>
          <w:b w:val="0"/>
          <w:bCs w:val="0"/>
          <w:sz w:val="18"/>
          <w:szCs w:val="18"/>
        </w:rPr>
        <w:t>6</w:t>
      </w:r>
      <w:r w:rsidR="002A4BCA">
        <w:rPr>
          <w:rFonts w:ascii="Tahoma" w:hAnsi="Tahoma" w:cs="Tahoma"/>
          <w:b w:val="0"/>
          <w:bCs w:val="0"/>
          <w:sz w:val="18"/>
          <w:szCs w:val="18"/>
        </w:rPr>
        <w:t>4</w:t>
      </w:r>
      <w:r w:rsidRPr="003A6BE1">
        <w:rPr>
          <w:rFonts w:ascii="Tahoma" w:hAnsi="Tahoma" w:cs="Tahoma"/>
          <w:b w:val="0"/>
          <w:bCs w:val="0"/>
          <w:sz w:val="18"/>
          <w:szCs w:val="18"/>
          <w:cs/>
        </w:rPr>
        <w:t xml:space="preserve"> ต้นทุนค่าอนุญาตให้ดำเนินการขั้นต่ำคงเหลือ</w:t>
      </w:r>
      <w:r w:rsidRPr="003A6BE1">
        <w:rPr>
          <w:rFonts w:ascii="Tahoma" w:hAnsi="Tahoma" w:cs="Tahoma"/>
          <w:b w:val="0"/>
          <w:bCs w:val="0"/>
          <w:sz w:val="18"/>
          <w:szCs w:val="18"/>
        </w:rPr>
        <w:t xml:space="preserve"> </w:t>
      </w:r>
      <w:r w:rsidR="005850DA">
        <w:rPr>
          <w:rFonts w:ascii="Tahoma" w:hAnsi="Tahoma" w:cs="Tahoma"/>
          <w:b w:val="0"/>
          <w:bCs w:val="0"/>
          <w:sz w:val="18"/>
          <w:szCs w:val="18"/>
        </w:rPr>
        <w:t>23</w:t>
      </w:r>
      <w:r w:rsidR="00BA71D9" w:rsidRPr="003A6BE1">
        <w:rPr>
          <w:rFonts w:ascii="Tahoma" w:hAnsi="Tahoma" w:cs="Tahoma"/>
          <w:b w:val="0"/>
          <w:bCs w:val="0"/>
          <w:sz w:val="18"/>
          <w:szCs w:val="18"/>
          <w:cs/>
        </w:rPr>
        <w:t xml:space="preserve"> </w:t>
      </w:r>
      <w:r w:rsidRPr="003A6BE1">
        <w:rPr>
          <w:rFonts w:ascii="Tahoma" w:hAnsi="Tahoma" w:cs="Tahoma"/>
          <w:b w:val="0"/>
          <w:bCs w:val="0"/>
          <w:sz w:val="18"/>
          <w:szCs w:val="18"/>
          <w:cs/>
        </w:rPr>
        <w:t xml:space="preserve">ล้านบาท </w:t>
      </w:r>
      <w:r w:rsidRPr="003A6BE1">
        <w:rPr>
          <w:rFonts w:ascii="Tahoma" w:hAnsi="Tahoma" w:cs="Tahoma"/>
          <w:b w:val="0"/>
          <w:bCs w:val="0"/>
          <w:i/>
          <w:iCs/>
          <w:sz w:val="18"/>
          <w:szCs w:val="18"/>
          <w:cs/>
        </w:rPr>
        <w:t>(ณ วันที่</w:t>
      </w:r>
      <w:r w:rsidRPr="003A6BE1">
        <w:rPr>
          <w:rFonts w:ascii="Tahoma" w:hAnsi="Tahoma" w:cs="Tahoma"/>
          <w:b w:val="0"/>
          <w:bCs w:val="0"/>
          <w:i/>
          <w:iCs/>
          <w:sz w:val="18"/>
          <w:szCs w:val="18"/>
        </w:rPr>
        <w:t xml:space="preserve"> </w:t>
      </w:r>
      <w:r w:rsidRPr="003A6BE1">
        <w:rPr>
          <w:rFonts w:ascii="Tahoma" w:eastAsia="Angsana New" w:hAnsi="Tahoma" w:cs="Tahoma"/>
          <w:b w:val="0"/>
          <w:bCs w:val="0"/>
          <w:i/>
          <w:iCs/>
          <w:spacing w:val="-4"/>
          <w:sz w:val="18"/>
          <w:szCs w:val="18"/>
        </w:rPr>
        <w:t xml:space="preserve">31 </w:t>
      </w:r>
      <w:r w:rsidRPr="003A6BE1">
        <w:rPr>
          <w:rFonts w:ascii="Tahoma" w:eastAsia="Angsana New" w:hAnsi="Tahoma" w:cs="Tahoma"/>
          <w:b w:val="0"/>
          <w:bCs w:val="0"/>
          <w:i/>
          <w:iCs/>
          <w:spacing w:val="-4"/>
          <w:sz w:val="18"/>
          <w:szCs w:val="18"/>
          <w:cs/>
        </w:rPr>
        <w:t>ธันวาคม</w:t>
      </w:r>
      <w:r w:rsidRPr="003A6BE1">
        <w:rPr>
          <w:rFonts w:ascii="Tahoma" w:hAnsi="Tahoma" w:cs="Tahoma"/>
          <w:b w:val="0"/>
          <w:bCs w:val="0"/>
          <w:i/>
          <w:iCs/>
          <w:sz w:val="18"/>
          <w:szCs w:val="18"/>
          <w:cs/>
        </w:rPr>
        <w:t xml:space="preserve"> 25</w:t>
      </w:r>
      <w:r w:rsidR="004062C8" w:rsidRPr="003A6BE1">
        <w:rPr>
          <w:rFonts w:ascii="Tahoma" w:hAnsi="Tahoma" w:cs="Tahoma"/>
          <w:b w:val="0"/>
          <w:bCs w:val="0"/>
          <w:i/>
          <w:iCs/>
          <w:sz w:val="18"/>
          <w:szCs w:val="18"/>
        </w:rPr>
        <w:t>6</w:t>
      </w:r>
      <w:r w:rsidR="002A4BCA">
        <w:rPr>
          <w:rFonts w:ascii="Tahoma" w:hAnsi="Tahoma" w:cs="Tahoma"/>
          <w:b w:val="0"/>
          <w:bCs w:val="0"/>
          <w:i/>
          <w:iCs/>
          <w:sz w:val="18"/>
          <w:szCs w:val="18"/>
        </w:rPr>
        <w:t>3</w:t>
      </w:r>
      <w:r w:rsidRPr="003A6BE1">
        <w:rPr>
          <w:rFonts w:ascii="Tahoma" w:hAnsi="Tahoma" w:cs="Tahoma"/>
          <w:b w:val="0"/>
          <w:bCs w:val="0"/>
          <w:i/>
          <w:iCs/>
          <w:sz w:val="18"/>
          <w:szCs w:val="18"/>
        </w:rPr>
        <w:t xml:space="preserve">: </w:t>
      </w:r>
      <w:r w:rsidR="002A4BCA">
        <w:rPr>
          <w:rFonts w:ascii="Tahoma" w:hAnsi="Tahoma" w:cs="Tahoma"/>
          <w:b w:val="0"/>
          <w:bCs w:val="0"/>
          <w:i/>
          <w:iCs/>
          <w:sz w:val="18"/>
          <w:szCs w:val="18"/>
        </w:rPr>
        <w:t>70</w:t>
      </w:r>
      <w:r w:rsidRPr="003A6BE1">
        <w:rPr>
          <w:rFonts w:ascii="Tahoma" w:hAnsi="Tahoma" w:cs="Tahoma"/>
          <w:b w:val="0"/>
          <w:bCs w:val="0"/>
          <w:i/>
          <w:iCs/>
          <w:sz w:val="18"/>
          <w:szCs w:val="18"/>
        </w:rPr>
        <w:t xml:space="preserve"> </w:t>
      </w:r>
      <w:r w:rsidRPr="003A6BE1">
        <w:rPr>
          <w:rFonts w:ascii="Tahoma" w:hAnsi="Tahoma" w:cs="Tahoma"/>
          <w:b w:val="0"/>
          <w:bCs w:val="0"/>
          <w:i/>
          <w:iCs/>
          <w:sz w:val="18"/>
          <w:szCs w:val="18"/>
          <w:cs/>
        </w:rPr>
        <w:t>ล้านบาท)</w:t>
      </w:r>
      <w:r w:rsidRPr="003A6BE1">
        <w:rPr>
          <w:rFonts w:ascii="Tahoma" w:hAnsi="Tahoma" w:cs="Tahoma"/>
          <w:b w:val="0"/>
          <w:bCs w:val="0"/>
          <w:sz w:val="18"/>
          <w:szCs w:val="18"/>
        </w:rPr>
        <w:t xml:space="preserve"> </w:t>
      </w:r>
      <w:r w:rsidRPr="003A6BE1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นอกจากนี้ภายใต้สัญญาดังกล่าวข้างต้นไทยคมยอมให้ดาวเทียมทุกดวงและสถานีควบคุมดาวเทียมรวมทั้งอุปกรณ์ต่าง ๆ ที่จัดตั้งขึ้นตามสัญญาฉบับนี้ตกเป็นกรรมสิทธิ์ของกระทรวงดิจิทัลฯ</w:t>
      </w:r>
      <w:r w:rsidRPr="003A6BE1">
        <w:rPr>
          <w:rFonts w:ascii="Tahoma" w:hAnsi="Tahoma" w:cs="Tahoma"/>
          <w:b w:val="0"/>
          <w:bCs w:val="0"/>
          <w:sz w:val="18"/>
          <w:szCs w:val="18"/>
          <w:lang w:val="en-GB"/>
        </w:rPr>
        <w:t xml:space="preserve"> </w:t>
      </w:r>
      <w:r w:rsidRPr="003A6BE1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เมื่อได้ดำเนินการก่อสร้างและติดตั้งเรียบร้อยแล้ว</w:t>
      </w:r>
    </w:p>
    <w:p w14:paraId="630A1603" w14:textId="77777777" w:rsidR="00875469" w:rsidRPr="003A6BE1" w:rsidRDefault="00875469" w:rsidP="00954AAF">
      <w:pPr>
        <w:pStyle w:val="BodyText"/>
        <w:spacing w:line="288" w:lineRule="auto"/>
        <w:ind w:left="1120" w:right="246"/>
        <w:jc w:val="thaiDistribute"/>
        <w:rPr>
          <w:rFonts w:ascii="Tahoma" w:hAnsi="Tahoma" w:cs="Tahoma"/>
          <w:b w:val="0"/>
          <w:bCs w:val="0"/>
          <w:sz w:val="18"/>
          <w:szCs w:val="18"/>
          <w:lang w:val="en-GB"/>
        </w:rPr>
      </w:pPr>
    </w:p>
    <w:p w14:paraId="0FBAF1EF" w14:textId="6E3A8003" w:rsidR="004805C9" w:rsidRPr="003A6BE1" w:rsidRDefault="002A4BCA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14</w:t>
      </w:r>
      <w:r w:rsidR="0026598D" w:rsidRPr="003A6BE1">
        <w:rPr>
          <w:rFonts w:ascii="Tahoma" w:hAnsi="Tahoma" w:cs="Tahoma"/>
          <w:b/>
          <w:bCs/>
          <w:sz w:val="18"/>
          <w:szCs w:val="18"/>
        </w:rPr>
        <w:t>.</w:t>
      </w:r>
      <w:r w:rsidR="00003AAC" w:rsidRPr="003A6BE1">
        <w:rPr>
          <w:rFonts w:ascii="Tahoma" w:hAnsi="Tahoma" w:cs="Tahoma"/>
          <w:b/>
          <w:bCs/>
          <w:sz w:val="18"/>
          <w:szCs w:val="18"/>
        </w:rPr>
        <w:t>4</w:t>
      </w:r>
      <w:r w:rsidR="004805C9" w:rsidRPr="003A6BE1">
        <w:rPr>
          <w:rFonts w:ascii="Tahoma" w:hAnsi="Tahoma" w:cs="Tahoma"/>
          <w:b/>
          <w:bCs/>
          <w:sz w:val="18"/>
          <w:szCs w:val="18"/>
          <w:cs/>
        </w:rPr>
        <w:tab/>
        <w:t>ภาระผูกพันตามสัญญาเช่าดำเนินงาน</w:t>
      </w:r>
      <w:r w:rsidR="00466C5F" w:rsidRPr="003A6BE1">
        <w:rPr>
          <w:rFonts w:ascii="Tahoma" w:hAnsi="Tahoma" w:cs="Tahoma"/>
          <w:b/>
          <w:bCs/>
          <w:sz w:val="18"/>
          <w:szCs w:val="18"/>
          <w:cs/>
        </w:rPr>
        <w:t>และสัญญาบริการ</w:t>
      </w:r>
      <w:r w:rsidR="004805C9" w:rsidRPr="003A6BE1">
        <w:rPr>
          <w:rFonts w:ascii="Tahoma" w:hAnsi="Tahoma" w:cs="Tahoma"/>
          <w:b/>
          <w:bCs/>
          <w:sz w:val="18"/>
          <w:szCs w:val="18"/>
          <w:cs/>
        </w:rPr>
        <w:t xml:space="preserve"> </w:t>
      </w:r>
      <w:r w:rsidR="004805C9" w:rsidRPr="003A6BE1">
        <w:rPr>
          <w:rFonts w:ascii="Tahoma" w:hAnsi="Tahoma" w:cs="Tahoma"/>
          <w:b/>
          <w:bCs/>
          <w:sz w:val="18"/>
          <w:szCs w:val="18"/>
        </w:rPr>
        <w:t xml:space="preserve">- </w:t>
      </w:r>
      <w:r w:rsidR="004805C9" w:rsidRPr="003A6BE1">
        <w:rPr>
          <w:rFonts w:ascii="Tahoma" w:hAnsi="Tahoma" w:cs="Tahoma"/>
          <w:b/>
          <w:bCs/>
          <w:sz w:val="18"/>
          <w:szCs w:val="18"/>
          <w:cs/>
        </w:rPr>
        <w:t>กรณีที่</w:t>
      </w:r>
      <w:r w:rsidR="008711A6" w:rsidRPr="003A6BE1">
        <w:rPr>
          <w:rFonts w:ascii="Tahoma" w:hAnsi="Tahoma" w:cs="Tahoma"/>
          <w:b/>
          <w:bCs/>
          <w:sz w:val="18"/>
          <w:szCs w:val="18"/>
          <w:cs/>
        </w:rPr>
        <w:t>กลุ่มอินทัช</w:t>
      </w:r>
      <w:r w:rsidR="004805C9" w:rsidRPr="003A6BE1">
        <w:rPr>
          <w:rFonts w:ascii="Tahoma" w:hAnsi="Tahoma" w:cs="Tahoma"/>
          <w:b/>
          <w:bCs/>
          <w:sz w:val="18"/>
          <w:szCs w:val="18"/>
          <w:cs/>
        </w:rPr>
        <w:t>เป็นผู้เช่า</w:t>
      </w:r>
    </w:p>
    <w:p w14:paraId="11E007F0" w14:textId="77777777" w:rsidR="004805C9" w:rsidRPr="003A6BE1" w:rsidRDefault="004805C9" w:rsidP="0029662D">
      <w:pPr>
        <w:pStyle w:val="BodyTextIndent3"/>
        <w:spacing w:line="288" w:lineRule="auto"/>
        <w:ind w:left="900" w:right="246"/>
        <w:jc w:val="thaiDistribute"/>
        <w:rPr>
          <w:rFonts w:ascii="Tahoma" w:hAnsi="Tahoma" w:cs="Tahoma"/>
          <w:sz w:val="18"/>
          <w:szCs w:val="18"/>
        </w:rPr>
      </w:pPr>
    </w:p>
    <w:p w14:paraId="5A9D38CF" w14:textId="5CE0A5D0" w:rsidR="004805C9" w:rsidRPr="003A6BE1" w:rsidRDefault="004805C9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จำนวนเงินขั้นต่ำที่ต้องจ่ายในอนาคตตามสัญญาเช่าดำเนินงาน</w:t>
      </w:r>
      <w:r w:rsidR="00466C5F" w:rsidRPr="003A6BE1">
        <w:rPr>
          <w:rFonts w:ascii="Tahoma" w:hAnsi="Tahoma" w:cs="Tahoma"/>
          <w:sz w:val="18"/>
          <w:szCs w:val="18"/>
          <w:cs/>
        </w:rPr>
        <w:t>และสัญญาบริการ</w:t>
      </w:r>
      <w:r w:rsidRPr="003A6BE1">
        <w:rPr>
          <w:rFonts w:ascii="Tahoma" w:hAnsi="Tahoma" w:cs="Tahoma"/>
          <w:sz w:val="18"/>
          <w:szCs w:val="18"/>
          <w:cs/>
        </w:rPr>
        <w:t xml:space="preserve">ที่ไม่สามารถยกเลิกได้  (บริษัท </w:t>
      </w:r>
      <w:r w:rsidRPr="003A6BE1">
        <w:rPr>
          <w:rFonts w:ascii="Tahoma" w:hAnsi="Tahoma" w:cs="Tahoma"/>
          <w:sz w:val="18"/>
          <w:szCs w:val="18"/>
        </w:rPr>
        <w:t xml:space="preserve">: </w:t>
      </w:r>
      <w:r w:rsidRPr="003A6BE1">
        <w:rPr>
          <w:rFonts w:ascii="Tahoma" w:hAnsi="Tahoma" w:cs="Tahoma"/>
          <w:sz w:val="18"/>
          <w:szCs w:val="18"/>
          <w:cs/>
        </w:rPr>
        <w:t>ไม่มี) ดังนี้</w:t>
      </w:r>
    </w:p>
    <w:p w14:paraId="128D928A" w14:textId="62EB6EAE" w:rsidR="0022221B" w:rsidRPr="003A6BE1" w:rsidRDefault="005850DA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  <w:r w:rsidRPr="005850DA">
        <w:rPr>
          <w:noProof/>
        </w:rPr>
        <w:drawing>
          <wp:inline distT="0" distB="0" distL="0" distR="0" wp14:anchorId="56ACD0E5" wp14:editId="6146B6F9">
            <wp:extent cx="5257800" cy="166497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166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42D639" w14:textId="77777777" w:rsidR="0089561F" w:rsidRDefault="0089561F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</w:p>
    <w:p w14:paraId="7F4590C1" w14:textId="1AAF1AA2" w:rsidR="00A41151" w:rsidRPr="003A6BE1" w:rsidRDefault="002267DF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สัญญาเช่าดำเนินงานดังกล่าวเป็นสัญญาเช่าระยะสั้น และ สัญญาเช่าซึ่งสินทรัพย์มีมูลค่าต่ำ สัญญาเช่าเหล่านี้</w:t>
      </w:r>
      <w:r w:rsidR="002A4BCA">
        <w:rPr>
          <w:rFonts w:ascii="Tahoma" w:hAnsi="Tahoma" w:cs="Tahoma"/>
          <w:sz w:val="18"/>
          <w:szCs w:val="18"/>
        </w:rPr>
        <w:t xml:space="preserve">   </w:t>
      </w:r>
      <w:r w:rsidRPr="003A6BE1">
        <w:rPr>
          <w:rFonts w:ascii="Tahoma" w:hAnsi="Tahoma" w:cs="Tahoma"/>
          <w:sz w:val="18"/>
          <w:szCs w:val="18"/>
          <w:cs/>
        </w:rPr>
        <w:t>กลุ่มอินทัชรับรู้การจ่ายชำระตามสัญญาเช่าเป็นค่าใช้จ่ายดำเนินงานด้วยวิธีเส้นตรงตลอดอายุสัญญาเช่า</w:t>
      </w:r>
    </w:p>
    <w:p w14:paraId="2ACF4070" w14:textId="77777777" w:rsidR="002267DF" w:rsidRPr="003A6BE1" w:rsidRDefault="002267DF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</w:p>
    <w:p w14:paraId="5E2B2730" w14:textId="29D8A6EA" w:rsidR="00DD3CCE" w:rsidRPr="003A6BE1" w:rsidRDefault="002A4BCA" w:rsidP="00C712D3">
      <w:pPr>
        <w:tabs>
          <w:tab w:val="left" w:pos="1134"/>
        </w:tabs>
        <w:spacing w:line="288" w:lineRule="auto"/>
        <w:ind w:left="1134" w:right="246" w:hanging="567"/>
        <w:jc w:val="both"/>
        <w:rPr>
          <w:rFonts w:ascii="Tahoma" w:hAnsi="Tahoma" w:cs="Tahoma"/>
          <w:b/>
          <w:bCs/>
          <w:sz w:val="18"/>
          <w:szCs w:val="18"/>
          <w:cs/>
          <w:lang w:val="en-GB"/>
        </w:rPr>
      </w:pPr>
      <w:r>
        <w:rPr>
          <w:rFonts w:ascii="Tahoma" w:hAnsi="Tahoma" w:cs="Tahoma"/>
          <w:b/>
          <w:bCs/>
          <w:sz w:val="18"/>
          <w:szCs w:val="18"/>
          <w:lang w:val="en-GB"/>
        </w:rPr>
        <w:t>14</w:t>
      </w:r>
      <w:r w:rsidR="00DD3CCE" w:rsidRPr="003A6BE1">
        <w:rPr>
          <w:rFonts w:ascii="Tahoma" w:hAnsi="Tahoma" w:cs="Tahoma"/>
          <w:b/>
          <w:bCs/>
          <w:sz w:val="18"/>
          <w:szCs w:val="18"/>
          <w:lang w:val="en-GB"/>
        </w:rPr>
        <w:t>.</w:t>
      </w:r>
      <w:r w:rsidR="00FD56C3">
        <w:rPr>
          <w:rFonts w:ascii="Tahoma" w:hAnsi="Tahoma" w:cs="Tahoma"/>
          <w:b/>
          <w:bCs/>
          <w:sz w:val="18"/>
          <w:szCs w:val="18"/>
          <w:lang w:val="en-GB"/>
        </w:rPr>
        <w:t>5</w:t>
      </w:r>
      <w:r w:rsidR="00DD3CCE" w:rsidRPr="003A6BE1">
        <w:rPr>
          <w:rFonts w:ascii="Tahoma" w:hAnsi="Tahoma" w:cs="Tahoma"/>
          <w:b/>
          <w:bCs/>
          <w:sz w:val="18"/>
          <w:szCs w:val="18"/>
          <w:cs/>
          <w:lang w:val="en-GB"/>
        </w:rPr>
        <w:tab/>
        <w:t>หนังสือค้ำประกันจากธนาคาร</w:t>
      </w:r>
    </w:p>
    <w:p w14:paraId="388B5765" w14:textId="77777777" w:rsidR="00DD3CCE" w:rsidRPr="003A6BE1" w:rsidRDefault="00DD3CCE" w:rsidP="00DD3CCE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14:paraId="54A49A4D" w14:textId="6B9DDF49" w:rsidR="00DD3CCE" w:rsidRPr="003A6BE1" w:rsidRDefault="00DD3CCE" w:rsidP="00C712D3">
      <w:pPr>
        <w:spacing w:line="288" w:lineRule="auto"/>
        <w:ind w:left="1134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481402" w:rsidRPr="00481402">
        <w:rPr>
          <w:rFonts w:ascii="Tahoma" w:eastAsia="Angsana New" w:hAnsi="Tahoma" w:cs="Tahoma"/>
          <w:spacing w:val="-4"/>
          <w:sz w:val="18"/>
          <w:szCs w:val="18"/>
        </w:rPr>
        <w:t xml:space="preserve">30 </w:t>
      </w:r>
      <w:r w:rsidR="00481402" w:rsidRPr="00481402">
        <w:rPr>
          <w:rFonts w:ascii="Tahoma" w:eastAsia="Angsana New" w:hAnsi="Tahoma" w:cs="Tahoma"/>
          <w:spacing w:val="-4"/>
          <w:sz w:val="18"/>
          <w:szCs w:val="18"/>
          <w:cs/>
        </w:rPr>
        <w:t>มิถุนายน</w:t>
      </w:r>
      <w:r w:rsidRPr="003A6BE1">
        <w:rPr>
          <w:rFonts w:ascii="Tahoma" w:hAnsi="Tahoma" w:cs="Tahoma"/>
          <w:sz w:val="18"/>
          <w:szCs w:val="18"/>
          <w:cs/>
        </w:rPr>
        <w:t xml:space="preserve"> 25</w:t>
      </w:r>
      <w:r w:rsidRPr="003A6BE1">
        <w:rPr>
          <w:rFonts w:ascii="Tahoma" w:hAnsi="Tahoma" w:cs="Tahoma"/>
          <w:sz w:val="18"/>
          <w:szCs w:val="18"/>
        </w:rPr>
        <w:t>6</w:t>
      </w:r>
      <w:r w:rsidR="002A4BCA">
        <w:rPr>
          <w:rFonts w:ascii="Tahoma" w:hAnsi="Tahoma" w:cs="Tahoma"/>
          <w:sz w:val="18"/>
          <w:szCs w:val="18"/>
        </w:rPr>
        <w:t>4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กลุ่มอินทัชมีภาระผูกพันกับธนาคาร จากการที่ธนาคารได้ออกหนังสือค้ำประกันสัญญาเช่าดาวเทียม ค่าธรรมเนียมศุลกากร การใช้ไฟฟ้า และรายการอื่น ๆ ที่เป็นการดำเนินงานตามปกติ เป็นจำนวนเงินประมาณ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="005A6533">
        <w:rPr>
          <w:rFonts w:ascii="Tahoma" w:hAnsi="Tahoma" w:cs="Tahoma"/>
          <w:sz w:val="18"/>
          <w:szCs w:val="18"/>
        </w:rPr>
        <w:t>572</w:t>
      </w:r>
      <w:r w:rsidR="005A6533"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 xml:space="preserve">ล้านบาท </w:t>
      </w:r>
      <w:r w:rsidRPr="005850DA">
        <w:rPr>
          <w:rFonts w:ascii="Tahoma" w:hAnsi="Tahoma" w:cs="Tahoma"/>
          <w:sz w:val="18"/>
          <w:szCs w:val="18"/>
          <w:cs/>
        </w:rPr>
        <w:t>และ</w:t>
      </w:r>
      <w:r w:rsidRPr="005850DA">
        <w:rPr>
          <w:rFonts w:ascii="Tahoma" w:hAnsi="Tahoma" w:cs="Tahoma"/>
          <w:sz w:val="18"/>
          <w:szCs w:val="18"/>
        </w:rPr>
        <w:t xml:space="preserve"> </w:t>
      </w:r>
      <w:r w:rsidR="00BA71D9" w:rsidRPr="005850DA">
        <w:rPr>
          <w:rFonts w:ascii="Tahoma" w:hAnsi="Tahoma" w:cs="Tahoma"/>
          <w:sz w:val="18"/>
          <w:szCs w:val="18"/>
        </w:rPr>
        <w:t xml:space="preserve">2 </w:t>
      </w:r>
      <w:r w:rsidRPr="005850DA">
        <w:rPr>
          <w:rFonts w:ascii="Tahoma" w:hAnsi="Tahoma" w:cs="Tahoma"/>
          <w:sz w:val="18"/>
          <w:szCs w:val="18"/>
          <w:cs/>
        </w:rPr>
        <w:t>ล้า</w:t>
      </w:r>
      <w:r w:rsidRPr="004772C6">
        <w:rPr>
          <w:rFonts w:ascii="Tahoma" w:hAnsi="Tahoma" w:cs="Tahoma"/>
          <w:sz w:val="18"/>
          <w:szCs w:val="18"/>
          <w:cs/>
        </w:rPr>
        <w:t>น</w:t>
      </w:r>
      <w:r w:rsidRPr="003A6BE1">
        <w:rPr>
          <w:rFonts w:ascii="Tahoma" w:hAnsi="Tahoma" w:cs="Tahoma"/>
          <w:sz w:val="18"/>
          <w:szCs w:val="18"/>
          <w:cs/>
        </w:rPr>
        <w:t>ดอลลาร์สหรัฐ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i/>
          <w:iCs/>
          <w:sz w:val="18"/>
          <w:szCs w:val="18"/>
        </w:rPr>
        <w:t>(</w:t>
      </w:r>
      <w:r w:rsidRPr="003A6BE1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Pr="003A6BE1">
        <w:rPr>
          <w:rFonts w:ascii="Tahoma" w:eastAsia="Angsana New" w:hAnsi="Tahoma" w:cs="Tahoma"/>
          <w:i/>
          <w:iCs/>
          <w:spacing w:val="-4"/>
          <w:sz w:val="18"/>
          <w:szCs w:val="18"/>
        </w:rPr>
        <w:t xml:space="preserve">31 </w:t>
      </w:r>
      <w:r w:rsidRPr="003A6BE1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>ธันวาคม</w:t>
      </w:r>
      <w:r w:rsidRPr="003A6BE1">
        <w:rPr>
          <w:rFonts w:ascii="Tahoma" w:hAnsi="Tahoma" w:cs="Tahoma"/>
          <w:i/>
          <w:iCs/>
          <w:sz w:val="18"/>
          <w:szCs w:val="18"/>
          <w:cs/>
        </w:rPr>
        <w:t xml:space="preserve"> 25</w:t>
      </w:r>
      <w:r w:rsidRPr="003A6BE1">
        <w:rPr>
          <w:rFonts w:ascii="Tahoma" w:hAnsi="Tahoma" w:cs="Tahoma"/>
          <w:i/>
          <w:iCs/>
          <w:sz w:val="18"/>
          <w:szCs w:val="18"/>
        </w:rPr>
        <w:t>6</w:t>
      </w:r>
      <w:r w:rsidR="002A4BCA">
        <w:rPr>
          <w:rFonts w:ascii="Tahoma" w:hAnsi="Tahoma" w:cs="Tahoma"/>
          <w:i/>
          <w:iCs/>
          <w:sz w:val="18"/>
          <w:szCs w:val="18"/>
        </w:rPr>
        <w:t>3</w:t>
      </w:r>
      <w:r w:rsidRPr="003A6BE1">
        <w:rPr>
          <w:rFonts w:ascii="Tahoma" w:hAnsi="Tahoma" w:cs="Tahoma"/>
          <w:i/>
          <w:iCs/>
          <w:sz w:val="18"/>
          <w:szCs w:val="18"/>
        </w:rPr>
        <w:t xml:space="preserve">: </w:t>
      </w:r>
      <w:r w:rsidR="002A4BCA">
        <w:rPr>
          <w:rFonts w:ascii="Tahoma" w:hAnsi="Tahoma" w:cs="Tahoma"/>
          <w:i/>
          <w:iCs/>
          <w:sz w:val="18"/>
          <w:szCs w:val="18"/>
        </w:rPr>
        <w:t>567</w:t>
      </w:r>
      <w:r w:rsidRPr="003A6BE1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3A6BE1">
        <w:rPr>
          <w:rFonts w:ascii="Tahoma" w:hAnsi="Tahoma" w:cs="Tahoma"/>
          <w:i/>
          <w:iCs/>
          <w:sz w:val="18"/>
          <w:szCs w:val="18"/>
          <w:cs/>
        </w:rPr>
        <w:t>ล้านบาท และ</w:t>
      </w:r>
      <w:r w:rsidRPr="003A6BE1">
        <w:rPr>
          <w:rFonts w:ascii="Tahoma" w:hAnsi="Tahoma" w:cs="Tahoma"/>
          <w:i/>
          <w:iCs/>
          <w:sz w:val="18"/>
          <w:szCs w:val="18"/>
        </w:rPr>
        <w:t xml:space="preserve"> 2 </w:t>
      </w:r>
      <w:r w:rsidRPr="003A6BE1">
        <w:rPr>
          <w:rFonts w:ascii="Tahoma" w:hAnsi="Tahoma" w:cs="Tahoma"/>
          <w:i/>
          <w:iCs/>
          <w:sz w:val="18"/>
          <w:szCs w:val="18"/>
          <w:cs/>
        </w:rPr>
        <w:t>ล้านดอลลาร์สหรัฐ</w:t>
      </w:r>
      <w:r w:rsidRPr="003A6BE1">
        <w:rPr>
          <w:rFonts w:ascii="Tahoma" w:hAnsi="Tahoma" w:cs="Tahoma"/>
          <w:i/>
          <w:iCs/>
          <w:sz w:val="18"/>
          <w:szCs w:val="18"/>
        </w:rPr>
        <w:t>)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ในงบการเงินรวม</w:t>
      </w:r>
    </w:p>
    <w:p w14:paraId="1AD85C16" w14:textId="77777777" w:rsidR="00DD3CCE" w:rsidRPr="003A6BE1" w:rsidRDefault="00DD3CCE" w:rsidP="0029662D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</w:rPr>
      </w:pPr>
    </w:p>
    <w:p w14:paraId="15D674DF" w14:textId="21257024" w:rsidR="002B1505" w:rsidRPr="003A6BE1" w:rsidRDefault="002A4BCA" w:rsidP="0029662D">
      <w:pPr>
        <w:spacing w:line="288" w:lineRule="auto"/>
        <w:ind w:left="540" w:right="246" w:hanging="540"/>
        <w:jc w:val="both"/>
        <w:rPr>
          <w:rFonts w:ascii="Tahoma" w:hAnsi="Tahoma" w:cs="Tahoma"/>
          <w:spacing w:val="-2"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15</w:t>
      </w:r>
      <w:r w:rsidR="002B1505" w:rsidRPr="003A6BE1">
        <w:rPr>
          <w:rFonts w:ascii="Tahoma" w:hAnsi="Tahoma" w:cs="Tahoma"/>
          <w:b/>
          <w:bCs/>
          <w:sz w:val="18"/>
          <w:szCs w:val="18"/>
        </w:rPr>
        <w:tab/>
      </w:r>
      <w:bookmarkStart w:id="5" w:name="_Hlk68880008"/>
      <w:r w:rsidR="002B1505" w:rsidRPr="003A6BE1">
        <w:rPr>
          <w:rFonts w:ascii="Tahoma" w:hAnsi="Tahoma" w:cs="Tahoma"/>
          <w:b/>
          <w:bCs/>
          <w:sz w:val="18"/>
          <w:szCs w:val="18"/>
          <w:cs/>
        </w:rPr>
        <w:t>เหตุการณ์สำคัญ ข้อพิพาททางการค้า และคดีความที่สำคัญของ</w:t>
      </w:r>
      <w:r w:rsidR="008711A6" w:rsidRPr="003A6BE1">
        <w:rPr>
          <w:rFonts w:ascii="Tahoma" w:hAnsi="Tahoma" w:cs="Tahoma"/>
          <w:b/>
          <w:bCs/>
          <w:sz w:val="18"/>
          <w:szCs w:val="18"/>
          <w:cs/>
        </w:rPr>
        <w:t>กลุ่มอินทัช</w:t>
      </w:r>
      <w:bookmarkEnd w:id="5"/>
      <w:r w:rsidR="002B1505" w:rsidRPr="003A6BE1">
        <w:rPr>
          <w:rFonts w:ascii="Tahoma" w:hAnsi="Tahoma" w:cs="Tahoma"/>
          <w:b/>
          <w:bCs/>
          <w:sz w:val="18"/>
          <w:szCs w:val="18"/>
          <w:cs/>
        </w:rPr>
        <w:t xml:space="preserve"> </w:t>
      </w:r>
    </w:p>
    <w:p w14:paraId="5F4E49E7" w14:textId="57ABED39" w:rsidR="004805C9" w:rsidRDefault="004805C9" w:rsidP="002A4BCA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79B87899" w14:textId="07DCCB92" w:rsidR="002A4BCA" w:rsidRDefault="002A4BCA" w:rsidP="002A4BCA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2B2E04">
        <w:rPr>
          <w:rFonts w:ascii="Tahoma" w:hAnsi="Tahoma" w:cs="Tahoma" w:hint="cs"/>
          <w:sz w:val="18"/>
          <w:szCs w:val="18"/>
          <w:cs/>
        </w:rPr>
        <w:t>ในระหว่าง</w:t>
      </w:r>
      <w:r w:rsidR="004E760B" w:rsidRPr="002B2E04">
        <w:rPr>
          <w:rFonts w:ascii="Tahoma" w:hAnsi="Tahoma" w:cs="Tahoma" w:hint="cs"/>
          <w:sz w:val="18"/>
          <w:szCs w:val="18"/>
          <w:cs/>
        </w:rPr>
        <w:t>งวด</w:t>
      </w:r>
      <w:r w:rsidR="00481402">
        <w:rPr>
          <w:rFonts w:ascii="Tahoma" w:hAnsi="Tahoma" w:cs="Tahoma" w:hint="cs"/>
          <w:sz w:val="18"/>
          <w:szCs w:val="18"/>
          <w:cs/>
        </w:rPr>
        <w:t>หก</w:t>
      </w:r>
      <w:r w:rsidR="004E760B" w:rsidRPr="002B2E04">
        <w:rPr>
          <w:rFonts w:ascii="Tahoma" w:hAnsi="Tahoma" w:cs="Tahoma" w:hint="cs"/>
          <w:sz w:val="18"/>
          <w:szCs w:val="18"/>
          <w:cs/>
        </w:rPr>
        <w:t xml:space="preserve">เดือนสิ้นสุดวันที่ </w:t>
      </w:r>
      <w:r w:rsidR="00481402" w:rsidRPr="00481402">
        <w:rPr>
          <w:rFonts w:ascii="Tahoma" w:hAnsi="Tahoma" w:cs="Tahoma"/>
          <w:sz w:val="18"/>
          <w:szCs w:val="18"/>
        </w:rPr>
        <w:t xml:space="preserve">30 </w:t>
      </w:r>
      <w:r w:rsidR="00481402" w:rsidRPr="00481402">
        <w:rPr>
          <w:rFonts w:ascii="Tahoma" w:hAnsi="Tahoma" w:cs="Tahoma"/>
          <w:sz w:val="18"/>
          <w:szCs w:val="18"/>
          <w:cs/>
        </w:rPr>
        <w:t>มิถุนายน</w:t>
      </w:r>
      <w:r w:rsidR="004E760B" w:rsidRPr="002B2E04">
        <w:rPr>
          <w:rFonts w:ascii="Tahoma" w:hAnsi="Tahoma" w:cs="Tahoma" w:hint="cs"/>
          <w:sz w:val="18"/>
          <w:szCs w:val="18"/>
          <w:cs/>
        </w:rPr>
        <w:t xml:space="preserve"> </w:t>
      </w:r>
      <w:r w:rsidR="004E760B" w:rsidRPr="002B2E04">
        <w:rPr>
          <w:rFonts w:ascii="Tahoma" w:hAnsi="Tahoma" w:cs="Tahoma"/>
          <w:sz w:val="18"/>
          <w:szCs w:val="18"/>
        </w:rPr>
        <w:t xml:space="preserve">2564 </w:t>
      </w:r>
      <w:r w:rsidR="004E760B" w:rsidRPr="002B2E04">
        <w:rPr>
          <w:rFonts w:ascii="Tahoma" w:hAnsi="Tahoma" w:cs="Tahoma"/>
          <w:sz w:val="18"/>
          <w:szCs w:val="18"/>
          <w:cs/>
        </w:rPr>
        <w:t>เหตุการณ์สำคัญ ข้อพิพาททางการค้า และคดีความที่สำคัญของ</w:t>
      </w:r>
      <w:r w:rsidR="004E760B" w:rsidRPr="002B2E04">
        <w:rPr>
          <w:rFonts w:ascii="Tahoma" w:hAnsi="Tahoma" w:cs="Tahoma" w:hint="cs"/>
          <w:sz w:val="18"/>
          <w:szCs w:val="18"/>
          <w:cs/>
        </w:rPr>
        <w:t xml:space="preserve">   </w:t>
      </w:r>
      <w:r w:rsidR="004E760B" w:rsidRPr="002B2E04">
        <w:rPr>
          <w:rFonts w:ascii="Tahoma" w:hAnsi="Tahoma" w:cs="Tahoma"/>
          <w:sz w:val="18"/>
          <w:szCs w:val="18"/>
          <w:cs/>
        </w:rPr>
        <w:t>กลุ่มอินทัช</w:t>
      </w:r>
      <w:r w:rsidR="004E760B" w:rsidRPr="002B2E04">
        <w:rPr>
          <w:rFonts w:ascii="Tahoma" w:hAnsi="Tahoma" w:cs="Tahoma" w:hint="cs"/>
          <w:sz w:val="18"/>
          <w:szCs w:val="18"/>
          <w:cs/>
        </w:rPr>
        <w:t xml:space="preserve">ตามที่อธิบายไว้ในหมายเหตุประกอบงบการเงิน ข้อ </w:t>
      </w:r>
      <w:r w:rsidR="004E760B" w:rsidRPr="002B2E04">
        <w:rPr>
          <w:rFonts w:ascii="Tahoma" w:hAnsi="Tahoma" w:cs="Tahoma"/>
          <w:sz w:val="18"/>
          <w:szCs w:val="18"/>
        </w:rPr>
        <w:t xml:space="preserve">38 </w:t>
      </w:r>
      <w:r w:rsidR="004E760B" w:rsidRPr="002B2E04">
        <w:rPr>
          <w:rFonts w:ascii="Tahoma" w:hAnsi="Tahoma" w:cs="Tahoma" w:hint="cs"/>
          <w:sz w:val="18"/>
          <w:szCs w:val="18"/>
          <w:cs/>
        </w:rPr>
        <w:t xml:space="preserve">ในงบการเงินสำหรับปีสิ้นสุดวันที่ </w:t>
      </w:r>
      <w:r w:rsidR="004E760B" w:rsidRPr="002B2E04">
        <w:rPr>
          <w:rFonts w:ascii="Tahoma" w:hAnsi="Tahoma" w:cs="Tahoma"/>
          <w:sz w:val="18"/>
          <w:szCs w:val="18"/>
        </w:rPr>
        <w:t xml:space="preserve">31 </w:t>
      </w:r>
      <w:r w:rsidR="004E760B" w:rsidRPr="002B2E04">
        <w:rPr>
          <w:rFonts w:ascii="Tahoma" w:hAnsi="Tahoma" w:cs="Tahoma" w:hint="cs"/>
          <w:sz w:val="18"/>
          <w:szCs w:val="18"/>
          <w:cs/>
        </w:rPr>
        <w:t xml:space="preserve">ธันวาคม </w:t>
      </w:r>
      <w:r w:rsidR="004E760B" w:rsidRPr="002B2E04">
        <w:rPr>
          <w:rFonts w:ascii="Tahoma" w:hAnsi="Tahoma" w:cs="Tahoma"/>
          <w:sz w:val="18"/>
          <w:szCs w:val="18"/>
        </w:rPr>
        <w:t xml:space="preserve">2563 </w:t>
      </w:r>
      <w:r w:rsidR="004E760B" w:rsidRPr="002B2E04">
        <w:rPr>
          <w:rFonts w:ascii="Tahoma" w:hAnsi="Tahoma" w:cs="Tahoma" w:hint="cs"/>
          <w:sz w:val="18"/>
          <w:szCs w:val="18"/>
          <w:cs/>
        </w:rPr>
        <w:t>มีความคืบหน้าสำคัญ</w:t>
      </w:r>
      <w:r w:rsidR="00BB13E0">
        <w:rPr>
          <w:rFonts w:ascii="Tahoma" w:hAnsi="Tahoma" w:cs="Tahoma" w:hint="cs"/>
          <w:sz w:val="18"/>
          <w:szCs w:val="18"/>
          <w:cs/>
        </w:rPr>
        <w:t>ดัง</w:t>
      </w:r>
      <w:r w:rsidR="004E760B" w:rsidRPr="002B2E04">
        <w:rPr>
          <w:rFonts w:ascii="Tahoma" w:hAnsi="Tahoma" w:cs="Tahoma" w:hint="cs"/>
          <w:sz w:val="18"/>
          <w:szCs w:val="18"/>
          <w:cs/>
        </w:rPr>
        <w:t>นี้</w:t>
      </w:r>
    </w:p>
    <w:p w14:paraId="15AC2F04" w14:textId="6AFC4882" w:rsidR="002A4BCA" w:rsidRDefault="002A4BCA" w:rsidP="002A4BCA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06BFAB75" w14:textId="51BCAB8A" w:rsidR="001F1CAC" w:rsidRDefault="007343E6" w:rsidP="007343E6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  <w:cs/>
        </w:rPr>
      </w:pPr>
      <w:r>
        <w:rPr>
          <w:rFonts w:ascii="Tahoma" w:hAnsi="Tahoma" w:cs="Tahoma"/>
          <w:b/>
          <w:bCs/>
          <w:sz w:val="18"/>
          <w:szCs w:val="18"/>
        </w:rPr>
        <w:t>15</w:t>
      </w:r>
      <w:r w:rsidRPr="003A6BE1">
        <w:rPr>
          <w:rFonts w:ascii="Tahoma" w:hAnsi="Tahoma" w:cs="Tahoma"/>
          <w:b/>
          <w:bCs/>
          <w:sz w:val="18"/>
          <w:szCs w:val="18"/>
        </w:rPr>
        <w:t>.</w:t>
      </w:r>
      <w:r>
        <w:rPr>
          <w:rFonts w:ascii="Tahoma" w:hAnsi="Tahoma" w:cs="Tahoma"/>
          <w:b/>
          <w:bCs/>
          <w:sz w:val="18"/>
          <w:szCs w:val="18"/>
        </w:rPr>
        <w:t>1</w:t>
      </w:r>
      <w:r w:rsidRPr="003A6BE1">
        <w:rPr>
          <w:rFonts w:ascii="Tahoma" w:hAnsi="Tahoma" w:cs="Tahoma"/>
          <w:b/>
          <w:bCs/>
          <w:sz w:val="18"/>
          <w:szCs w:val="18"/>
          <w:cs/>
        </w:rPr>
        <w:tab/>
      </w:r>
      <w:r w:rsidR="001F1CAC" w:rsidRPr="001F1CAC">
        <w:rPr>
          <w:rFonts w:ascii="Tahoma" w:hAnsi="Tahoma" w:cs="Tahoma"/>
          <w:b/>
          <w:bCs/>
          <w:sz w:val="18"/>
          <w:szCs w:val="18"/>
          <w:cs/>
        </w:rPr>
        <w:t>เหตุการณ์สำคัญ</w:t>
      </w:r>
      <w:r w:rsidR="001F1CAC">
        <w:rPr>
          <w:rFonts w:ascii="Tahoma" w:hAnsi="Tahoma" w:cs="Tahoma" w:hint="cs"/>
          <w:b/>
          <w:bCs/>
          <w:sz w:val="18"/>
          <w:szCs w:val="18"/>
          <w:cs/>
        </w:rPr>
        <w:t>ของบริษัท</w:t>
      </w:r>
    </w:p>
    <w:p w14:paraId="5583B728" w14:textId="77777777" w:rsidR="001F1CAC" w:rsidRDefault="001F1CAC" w:rsidP="007343E6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</w:p>
    <w:p w14:paraId="648B795A" w14:textId="0221609A" w:rsidR="007343E6" w:rsidRPr="005A6533" w:rsidRDefault="007343E6" w:rsidP="001F1CAC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5A6533">
        <w:rPr>
          <w:rFonts w:ascii="Tahoma" w:hAnsi="Tahoma" w:cs="Tahoma"/>
          <w:i/>
          <w:iCs/>
          <w:sz w:val="18"/>
          <w:szCs w:val="18"/>
          <w:cs/>
        </w:rPr>
        <w:t>การทำคำเสนอซื้อหลักทรัพย์ทั้งหมดในบริษัท โดยสมัครใจแบบมีเงื่อนไขก่อนทำคำเสนอซื้อ (</w:t>
      </w:r>
      <w:r w:rsidRPr="005A6533">
        <w:rPr>
          <w:rFonts w:ascii="Tahoma" w:hAnsi="Tahoma" w:cs="Tahoma"/>
          <w:i/>
          <w:iCs/>
          <w:sz w:val="18"/>
          <w:szCs w:val="18"/>
        </w:rPr>
        <w:t xml:space="preserve">Conditional Voluntary Tender Offer) </w:t>
      </w:r>
      <w:r w:rsidRPr="005A6533">
        <w:rPr>
          <w:rFonts w:ascii="Tahoma" w:hAnsi="Tahoma" w:cs="Tahoma"/>
          <w:i/>
          <w:iCs/>
          <w:sz w:val="18"/>
          <w:szCs w:val="18"/>
          <w:cs/>
        </w:rPr>
        <w:t>และ/หรือโดยการซื้อขายผ่านตลาดหลักทรัพย์แห่งประเทศไทยหรือวิธีอื่นใด</w:t>
      </w:r>
    </w:p>
    <w:p w14:paraId="55BB5AF8" w14:textId="77777777" w:rsidR="007343E6" w:rsidRPr="005A6533" w:rsidRDefault="007343E6" w:rsidP="007343E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F9DBDCE" w14:textId="77777777" w:rsidR="007343E6" w:rsidRDefault="007343E6" w:rsidP="007343E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A6533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5A6533">
        <w:rPr>
          <w:rFonts w:ascii="Tahoma" w:hAnsi="Tahoma" w:cs="Tahoma"/>
          <w:sz w:val="18"/>
          <w:szCs w:val="18"/>
        </w:rPr>
        <w:t xml:space="preserve">19 </w:t>
      </w:r>
      <w:r w:rsidRPr="005A6533">
        <w:rPr>
          <w:rFonts w:ascii="Tahoma" w:hAnsi="Tahoma" w:cs="Tahoma"/>
          <w:sz w:val="18"/>
          <w:szCs w:val="18"/>
          <w:cs/>
        </w:rPr>
        <w:t xml:space="preserve">เมษายน </w:t>
      </w:r>
      <w:r w:rsidRPr="005A6533">
        <w:rPr>
          <w:rFonts w:ascii="Tahoma" w:hAnsi="Tahoma" w:cs="Tahoma"/>
          <w:sz w:val="18"/>
          <w:szCs w:val="18"/>
        </w:rPr>
        <w:t>2564</w:t>
      </w:r>
      <w:r w:rsidRPr="005A6533">
        <w:rPr>
          <w:rFonts w:ascii="Tahoma" w:hAnsi="Tahoma" w:cs="Tahoma"/>
          <w:sz w:val="18"/>
          <w:szCs w:val="18"/>
          <w:cs/>
        </w:rPr>
        <w:t xml:space="preserve"> บริษัทได้รับทราบการแสดงความประสงค์จะเข้าถือหลักทรัพย์ทั้งหมดเพื่อครอบงำกิจการจากบริษัท กัลฟ์ เอ็นเนอร์จี ดีเวลลอปเมนท์ จำกัด (มหาชน) (“กัลฟ์</w:t>
      </w:r>
      <w:r w:rsidRPr="005A6533">
        <w:rPr>
          <w:rFonts w:ascii="Tahoma" w:hAnsi="Tahoma" w:cs="Tahoma" w:hint="eastAsia"/>
          <w:sz w:val="18"/>
          <w:szCs w:val="18"/>
          <w:cs/>
        </w:rPr>
        <w:t>”</w:t>
      </w:r>
      <w:r w:rsidRPr="005A6533">
        <w:rPr>
          <w:rFonts w:ascii="Tahoma" w:hAnsi="Tahoma" w:cs="Tahoma"/>
          <w:sz w:val="18"/>
          <w:szCs w:val="18"/>
          <w:cs/>
        </w:rPr>
        <w:t>) โดยกัลฟ์ในฐานะผู้ทำคำเสนอซื้อมีความประสงค์จะทำคำเสนอซื้อหลักทรัพย์ทั้งหมดของบริษัท โดยสมัครใจแบบมีเงื่อนไขก่อนทำคำเสนอซื้อในราคาหุ้นละ 65 บาท</w:t>
      </w:r>
      <w:r w:rsidRPr="005A6533">
        <w:rPr>
          <w:rFonts w:ascii="Tahoma" w:hAnsi="Tahoma" w:cs="Tahoma"/>
          <w:sz w:val="18"/>
          <w:szCs w:val="18"/>
        </w:rPr>
        <w:t xml:space="preserve"> </w:t>
      </w:r>
      <w:r w:rsidRPr="005A6533">
        <w:rPr>
          <w:rFonts w:ascii="Tahoma" w:hAnsi="Tahoma" w:cs="Tahoma"/>
          <w:sz w:val="18"/>
          <w:szCs w:val="18"/>
          <w:cs/>
        </w:rPr>
        <w:t xml:space="preserve">รายละเอียดปรากฎในหนังสือแจ้งข่าวของกัลฟ์ ที่ </w:t>
      </w:r>
      <w:r w:rsidRPr="005A6533">
        <w:rPr>
          <w:rFonts w:ascii="Tahoma" w:hAnsi="Tahoma" w:cs="Tahoma"/>
          <w:sz w:val="18"/>
          <w:szCs w:val="18"/>
        </w:rPr>
        <w:t xml:space="preserve">CS09/2564 </w:t>
      </w:r>
      <w:r w:rsidRPr="005A6533">
        <w:rPr>
          <w:rFonts w:ascii="Tahoma" w:hAnsi="Tahoma" w:cs="Tahoma"/>
          <w:sz w:val="18"/>
          <w:szCs w:val="18"/>
          <w:cs/>
        </w:rPr>
        <w:t xml:space="preserve">ลงวันที่ </w:t>
      </w:r>
      <w:r w:rsidRPr="005A6533">
        <w:rPr>
          <w:rFonts w:ascii="Tahoma" w:hAnsi="Tahoma" w:cs="Tahoma"/>
          <w:sz w:val="18"/>
          <w:szCs w:val="18"/>
        </w:rPr>
        <w:t xml:space="preserve">19 </w:t>
      </w:r>
      <w:r w:rsidRPr="005A6533">
        <w:rPr>
          <w:rFonts w:ascii="Tahoma" w:hAnsi="Tahoma" w:cs="Tahoma"/>
          <w:sz w:val="18"/>
          <w:szCs w:val="18"/>
          <w:cs/>
        </w:rPr>
        <w:t xml:space="preserve">เมษายน </w:t>
      </w:r>
      <w:r w:rsidRPr="005A6533">
        <w:rPr>
          <w:rFonts w:ascii="Tahoma" w:hAnsi="Tahoma" w:cs="Tahoma"/>
          <w:sz w:val="18"/>
          <w:szCs w:val="18"/>
        </w:rPr>
        <w:t>2564</w:t>
      </w:r>
      <w:r w:rsidRPr="007343E6">
        <w:rPr>
          <w:rFonts w:ascii="Tahoma" w:hAnsi="Tahoma" w:cs="Tahoma"/>
          <w:sz w:val="18"/>
          <w:szCs w:val="18"/>
        </w:rPr>
        <w:t xml:space="preserve"> </w:t>
      </w:r>
      <w:r w:rsidRPr="007343E6">
        <w:rPr>
          <w:rFonts w:ascii="Tahoma" w:hAnsi="Tahoma" w:cs="Tahoma" w:hint="cs"/>
          <w:sz w:val="18"/>
          <w:szCs w:val="18"/>
          <w:cs/>
        </w:rPr>
        <w:t>นั้น</w:t>
      </w:r>
    </w:p>
    <w:p w14:paraId="318735EB" w14:textId="77777777" w:rsidR="007343E6" w:rsidRDefault="007343E6" w:rsidP="007343E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B2C470C" w14:textId="6372383B" w:rsidR="007343E6" w:rsidRDefault="007343E6" w:rsidP="007343E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t xml:space="preserve">เมื่อวันที่ </w:t>
      </w:r>
      <w:r>
        <w:rPr>
          <w:rFonts w:ascii="Tahoma" w:hAnsi="Tahoma" w:cs="Tahoma"/>
          <w:sz w:val="18"/>
          <w:szCs w:val="18"/>
        </w:rPr>
        <w:t xml:space="preserve">28 </w:t>
      </w:r>
      <w:r>
        <w:rPr>
          <w:rFonts w:ascii="Tahoma" w:hAnsi="Tahoma" w:cs="Tahoma" w:hint="cs"/>
          <w:sz w:val="18"/>
          <w:szCs w:val="18"/>
          <w:cs/>
        </w:rPr>
        <w:t xml:space="preserve">มิถุนายน </w:t>
      </w:r>
      <w:r>
        <w:rPr>
          <w:rFonts w:ascii="Tahoma" w:hAnsi="Tahoma" w:cs="Tahoma"/>
          <w:sz w:val="18"/>
          <w:szCs w:val="18"/>
        </w:rPr>
        <w:t xml:space="preserve">2564 </w:t>
      </w:r>
      <w:r>
        <w:rPr>
          <w:rFonts w:ascii="Tahoma" w:hAnsi="Tahoma" w:cs="Tahoma" w:hint="cs"/>
          <w:sz w:val="18"/>
          <w:szCs w:val="18"/>
          <w:cs/>
        </w:rPr>
        <w:t>บริษัท</w:t>
      </w:r>
      <w:r w:rsidRPr="006076E8">
        <w:rPr>
          <w:rFonts w:ascii="Tahoma" w:hAnsi="Tahoma" w:cs="Tahoma"/>
          <w:sz w:val="18"/>
          <w:szCs w:val="18"/>
          <w:cs/>
        </w:rPr>
        <w:t>ได้รับแบบค</w:t>
      </w:r>
      <w:r>
        <w:rPr>
          <w:rFonts w:ascii="Tahoma" w:hAnsi="Tahoma" w:cs="Tahoma" w:hint="cs"/>
          <w:sz w:val="18"/>
          <w:szCs w:val="18"/>
          <w:cs/>
        </w:rPr>
        <w:t>ำ</w:t>
      </w:r>
      <w:r w:rsidRPr="006076E8">
        <w:rPr>
          <w:rFonts w:ascii="Tahoma" w:hAnsi="Tahoma" w:cs="Tahoma"/>
          <w:sz w:val="18"/>
          <w:szCs w:val="18"/>
          <w:cs/>
        </w:rPr>
        <w:t>เสนอซื้อหลักทรัพย</w:t>
      </w:r>
      <w:r w:rsidR="00116B4F">
        <w:rPr>
          <w:rFonts w:ascii="Tahoma" w:hAnsi="Tahoma" w:cs="Tahoma" w:hint="cs"/>
          <w:sz w:val="18"/>
          <w:szCs w:val="18"/>
          <w:cs/>
        </w:rPr>
        <w:t>์</w:t>
      </w:r>
      <w:r>
        <w:rPr>
          <w:rFonts w:ascii="Tahoma" w:hAnsi="Tahoma" w:cs="Tahoma" w:hint="cs"/>
          <w:sz w:val="18"/>
          <w:szCs w:val="18"/>
          <w:cs/>
        </w:rPr>
        <w:t>ทั้ง</w:t>
      </w:r>
      <w:r w:rsidRPr="006076E8">
        <w:rPr>
          <w:rFonts w:ascii="Tahoma" w:hAnsi="Tahoma" w:cs="Tahoma"/>
          <w:sz w:val="18"/>
          <w:szCs w:val="18"/>
          <w:cs/>
        </w:rPr>
        <w:t>หมดโดยสมัครใจแบบมีเงื่อนไขก่อนการ</w:t>
      </w:r>
      <w:r>
        <w:rPr>
          <w:rFonts w:ascii="Tahoma" w:hAnsi="Tahoma" w:cs="Tahoma" w:hint="cs"/>
          <w:sz w:val="18"/>
          <w:szCs w:val="18"/>
          <w:cs/>
        </w:rPr>
        <w:t>ทำคำ</w:t>
      </w:r>
      <w:r w:rsidRPr="006076E8">
        <w:rPr>
          <w:rFonts w:ascii="Tahoma" w:hAnsi="Tahoma" w:cs="Tahoma"/>
          <w:sz w:val="18"/>
          <w:szCs w:val="18"/>
          <w:cs/>
        </w:rPr>
        <w:t>เสนอซื้อ (</w:t>
      </w:r>
      <w:r w:rsidRPr="006076E8">
        <w:rPr>
          <w:rFonts w:ascii="Tahoma" w:hAnsi="Tahoma" w:cs="Tahoma"/>
          <w:sz w:val="18"/>
          <w:szCs w:val="18"/>
        </w:rPr>
        <w:t>Conditional Voluntary Tender Offer) (</w:t>
      </w:r>
      <w:r w:rsidRPr="006076E8">
        <w:rPr>
          <w:rFonts w:ascii="Tahoma" w:hAnsi="Tahoma" w:cs="Tahoma"/>
          <w:sz w:val="18"/>
          <w:szCs w:val="18"/>
          <w:cs/>
        </w:rPr>
        <w:t>แบบ 247-4)</w:t>
      </w:r>
      <w:r>
        <w:rPr>
          <w:rFonts w:ascii="Tahoma" w:hAnsi="Tahoma" w:cs="Tahoma" w:hint="cs"/>
          <w:sz w:val="18"/>
          <w:szCs w:val="18"/>
          <w:cs/>
        </w:rPr>
        <w:t xml:space="preserve"> </w:t>
      </w:r>
      <w:r w:rsidRPr="006076E8">
        <w:rPr>
          <w:rFonts w:ascii="Tahoma" w:hAnsi="Tahoma" w:cs="Tahoma"/>
          <w:sz w:val="18"/>
          <w:szCs w:val="18"/>
          <w:cs/>
        </w:rPr>
        <w:t>จากกัลฟ์ในฐานะผู้</w:t>
      </w:r>
      <w:r>
        <w:rPr>
          <w:rFonts w:ascii="Tahoma" w:hAnsi="Tahoma" w:cs="Tahoma" w:hint="cs"/>
          <w:sz w:val="18"/>
          <w:szCs w:val="18"/>
          <w:cs/>
        </w:rPr>
        <w:t>ทำคำ</w:t>
      </w:r>
      <w:r w:rsidRPr="006076E8">
        <w:rPr>
          <w:rFonts w:ascii="Tahoma" w:hAnsi="Tahoma" w:cs="Tahoma"/>
          <w:sz w:val="18"/>
          <w:szCs w:val="18"/>
          <w:cs/>
        </w:rPr>
        <w:t>เสนอซื้อหลักทรัพย์ โดยกัลฟ์จะเริ่ม</w:t>
      </w:r>
      <w:r>
        <w:rPr>
          <w:rFonts w:ascii="Tahoma" w:hAnsi="Tahoma" w:cs="Tahoma" w:hint="cs"/>
          <w:sz w:val="18"/>
          <w:szCs w:val="18"/>
          <w:cs/>
        </w:rPr>
        <w:t>ทำคำ</w:t>
      </w:r>
      <w:r w:rsidRPr="006076E8">
        <w:rPr>
          <w:rFonts w:ascii="Tahoma" w:hAnsi="Tahoma" w:cs="Tahoma"/>
          <w:sz w:val="18"/>
          <w:szCs w:val="18"/>
          <w:cs/>
        </w:rPr>
        <w:t>เสนอซื้อหลักทรัพย์</w:t>
      </w:r>
      <w:r>
        <w:rPr>
          <w:rFonts w:ascii="Tahoma" w:hAnsi="Tahoma" w:cs="Tahoma" w:hint="cs"/>
          <w:sz w:val="18"/>
          <w:szCs w:val="18"/>
          <w:cs/>
        </w:rPr>
        <w:t>ของบริษัท</w:t>
      </w:r>
      <w:r w:rsidRPr="006076E8">
        <w:rPr>
          <w:rFonts w:ascii="Tahoma" w:hAnsi="Tahoma" w:cs="Tahoma"/>
          <w:sz w:val="18"/>
          <w:szCs w:val="18"/>
          <w:cs/>
        </w:rPr>
        <w:t>ในวันที่ 29 มิถุนายน 2564</w:t>
      </w:r>
    </w:p>
    <w:p w14:paraId="5CAE668F" w14:textId="77777777" w:rsidR="007343E6" w:rsidRDefault="007343E6" w:rsidP="007343E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9A15591" w14:textId="03A8B660" w:rsidR="007343E6" w:rsidRDefault="00116B4F" w:rsidP="007343E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>
        <w:rPr>
          <w:rFonts w:ascii="Tahoma" w:hAnsi="Tahoma" w:cs="Tahoma" w:hint="cs"/>
          <w:sz w:val="18"/>
          <w:szCs w:val="18"/>
          <w:cs/>
        </w:rPr>
        <w:t xml:space="preserve">ทั้งนี้ </w:t>
      </w:r>
      <w:r w:rsidR="007343E6">
        <w:rPr>
          <w:rFonts w:ascii="Tahoma" w:hAnsi="Tahoma" w:cs="Tahoma" w:hint="cs"/>
          <w:sz w:val="18"/>
          <w:szCs w:val="18"/>
          <w:cs/>
        </w:rPr>
        <w:t>บริษัทได้</w:t>
      </w:r>
      <w:r>
        <w:rPr>
          <w:rFonts w:ascii="Tahoma" w:hAnsi="Tahoma" w:cs="Tahoma" w:hint="cs"/>
          <w:sz w:val="18"/>
          <w:szCs w:val="18"/>
          <w:cs/>
        </w:rPr>
        <w:t>จัดทำความเห็นของกิจการเกี่ยวกับ</w:t>
      </w:r>
      <w:r w:rsidRPr="006076E8">
        <w:rPr>
          <w:rFonts w:ascii="Tahoma" w:hAnsi="Tahoma" w:cs="Tahoma"/>
          <w:sz w:val="18"/>
          <w:szCs w:val="18"/>
          <w:cs/>
        </w:rPr>
        <w:t>ค</w:t>
      </w:r>
      <w:r>
        <w:rPr>
          <w:rFonts w:ascii="Tahoma" w:hAnsi="Tahoma" w:cs="Tahoma" w:hint="cs"/>
          <w:sz w:val="18"/>
          <w:szCs w:val="18"/>
          <w:cs/>
        </w:rPr>
        <w:t>ำ</w:t>
      </w:r>
      <w:r w:rsidRPr="006076E8">
        <w:rPr>
          <w:rFonts w:ascii="Tahoma" w:hAnsi="Tahoma" w:cs="Tahoma"/>
          <w:sz w:val="18"/>
          <w:szCs w:val="18"/>
          <w:cs/>
        </w:rPr>
        <w:t>เสนอซ</w:t>
      </w:r>
      <w:r>
        <w:rPr>
          <w:rFonts w:ascii="Tahoma" w:hAnsi="Tahoma" w:cs="Tahoma" w:hint="cs"/>
          <w:sz w:val="18"/>
          <w:szCs w:val="18"/>
          <w:cs/>
        </w:rPr>
        <w:t>ื้</w:t>
      </w:r>
      <w:r w:rsidRPr="006076E8">
        <w:rPr>
          <w:rFonts w:ascii="Tahoma" w:hAnsi="Tahoma" w:cs="Tahoma"/>
          <w:sz w:val="18"/>
          <w:szCs w:val="18"/>
          <w:cs/>
        </w:rPr>
        <w:t>อหลักทรัพย</w:t>
      </w:r>
      <w:r>
        <w:rPr>
          <w:rFonts w:ascii="Tahoma" w:hAnsi="Tahoma" w:cs="Tahoma" w:hint="cs"/>
          <w:sz w:val="18"/>
          <w:szCs w:val="18"/>
          <w:cs/>
        </w:rPr>
        <w:t xml:space="preserve">์ (แบบ </w:t>
      </w:r>
      <w:r>
        <w:rPr>
          <w:rFonts w:ascii="Tahoma" w:hAnsi="Tahoma" w:cs="Tahoma"/>
          <w:sz w:val="18"/>
          <w:szCs w:val="18"/>
        </w:rPr>
        <w:t>250-2</w:t>
      </w:r>
      <w:r>
        <w:rPr>
          <w:rFonts w:ascii="Tahoma" w:hAnsi="Tahoma" w:cs="Tahoma" w:hint="cs"/>
          <w:sz w:val="18"/>
          <w:szCs w:val="18"/>
          <w:cs/>
        </w:rPr>
        <w:t>) และได้แต่งตั้งที่ปรึกษาทางการเงินอิสระของผู้ถือหุ้นของบริษัท เพื่อแสดงความเห็นเกี่ยวกับการทำ</w:t>
      </w:r>
      <w:r w:rsidRPr="006076E8">
        <w:rPr>
          <w:rFonts w:ascii="Tahoma" w:hAnsi="Tahoma" w:cs="Tahoma"/>
          <w:sz w:val="18"/>
          <w:szCs w:val="18"/>
          <w:cs/>
        </w:rPr>
        <w:t>ค</w:t>
      </w:r>
      <w:r>
        <w:rPr>
          <w:rFonts w:ascii="Tahoma" w:hAnsi="Tahoma" w:cs="Tahoma" w:hint="cs"/>
          <w:sz w:val="18"/>
          <w:szCs w:val="18"/>
          <w:cs/>
        </w:rPr>
        <w:t>ำ</w:t>
      </w:r>
      <w:r w:rsidRPr="006076E8">
        <w:rPr>
          <w:rFonts w:ascii="Tahoma" w:hAnsi="Tahoma" w:cs="Tahoma"/>
          <w:sz w:val="18"/>
          <w:szCs w:val="18"/>
          <w:cs/>
        </w:rPr>
        <w:t>เสนอซื้อ</w:t>
      </w:r>
      <w:r>
        <w:rPr>
          <w:rFonts w:ascii="Tahoma" w:hAnsi="Tahoma" w:cs="Tahoma" w:hint="cs"/>
          <w:sz w:val="18"/>
          <w:szCs w:val="18"/>
          <w:cs/>
        </w:rPr>
        <w:t xml:space="preserve">หุ้นสามัญทั้งหมดของบริษัท โดยเมื่อวันที่ </w:t>
      </w:r>
      <w:r>
        <w:rPr>
          <w:rFonts w:ascii="Tahoma" w:hAnsi="Tahoma" w:cs="Tahoma"/>
          <w:sz w:val="18"/>
          <w:szCs w:val="18"/>
        </w:rPr>
        <w:t xml:space="preserve">19 </w:t>
      </w:r>
      <w:r>
        <w:rPr>
          <w:rFonts w:ascii="Tahoma" w:hAnsi="Tahoma" w:cs="Tahoma" w:hint="cs"/>
          <w:sz w:val="18"/>
          <w:szCs w:val="18"/>
          <w:cs/>
        </w:rPr>
        <w:t xml:space="preserve">กรกฎาคม </w:t>
      </w:r>
      <w:r>
        <w:rPr>
          <w:rFonts w:ascii="Tahoma" w:hAnsi="Tahoma" w:cs="Tahoma"/>
          <w:sz w:val="18"/>
          <w:szCs w:val="18"/>
        </w:rPr>
        <w:t xml:space="preserve">2564 </w:t>
      </w:r>
      <w:r>
        <w:rPr>
          <w:rFonts w:ascii="Tahoma" w:hAnsi="Tahoma" w:cs="Tahoma" w:hint="cs"/>
          <w:sz w:val="18"/>
          <w:szCs w:val="18"/>
          <w:cs/>
        </w:rPr>
        <w:t xml:space="preserve">บริษัทได้ส่งสำเนาความเห็นของกิจการเกี่ยวกับคำเสนอซื้อหลักทรัพย์ (แบบ </w:t>
      </w:r>
      <w:r>
        <w:rPr>
          <w:rFonts w:ascii="Tahoma" w:hAnsi="Tahoma" w:cs="Tahoma"/>
          <w:sz w:val="18"/>
          <w:szCs w:val="18"/>
        </w:rPr>
        <w:t>250-2</w:t>
      </w:r>
      <w:r>
        <w:rPr>
          <w:rFonts w:ascii="Tahoma" w:hAnsi="Tahoma" w:cs="Tahoma" w:hint="cs"/>
          <w:sz w:val="18"/>
          <w:szCs w:val="18"/>
          <w:cs/>
        </w:rPr>
        <w:t>) และสำเนารายงานความเห็นของที่ปรึกษาทางการเงินอิสระ</w:t>
      </w:r>
      <w:r w:rsidR="00364429">
        <w:rPr>
          <w:rFonts w:ascii="Tahoma" w:hAnsi="Tahoma" w:cs="Tahoma" w:hint="cs"/>
          <w:sz w:val="18"/>
          <w:szCs w:val="18"/>
          <w:cs/>
        </w:rPr>
        <w:t>ให้แก่</w:t>
      </w:r>
      <w:r w:rsidR="00C9124C">
        <w:rPr>
          <w:rFonts w:ascii="Tahoma" w:hAnsi="Tahoma" w:cs="Tahoma" w:hint="cs"/>
          <w:sz w:val="18"/>
          <w:szCs w:val="18"/>
          <w:cs/>
        </w:rPr>
        <w:t>สำนักงานคณะกรรมการกำกับหลักทรัพย์และตลาดหลักทรัพย์ ตลาดหลักทรัพย์แห่งประเทศไทย และ</w:t>
      </w:r>
      <w:r>
        <w:rPr>
          <w:rFonts w:ascii="Tahoma" w:hAnsi="Tahoma" w:cs="Tahoma" w:hint="cs"/>
          <w:sz w:val="18"/>
          <w:szCs w:val="18"/>
          <w:cs/>
        </w:rPr>
        <w:t>ผู้ถือหุ้น</w:t>
      </w:r>
      <w:r w:rsidR="00C9124C">
        <w:rPr>
          <w:rFonts w:ascii="Tahoma" w:hAnsi="Tahoma" w:cs="Tahoma" w:hint="cs"/>
          <w:sz w:val="18"/>
          <w:szCs w:val="18"/>
          <w:cs/>
        </w:rPr>
        <w:t>ของบริษัท</w:t>
      </w:r>
      <w:r>
        <w:rPr>
          <w:rFonts w:ascii="Tahoma" w:hAnsi="Tahoma" w:cs="Tahoma" w:hint="cs"/>
          <w:sz w:val="18"/>
          <w:szCs w:val="18"/>
          <w:cs/>
        </w:rPr>
        <w:t>แล้ว</w:t>
      </w:r>
    </w:p>
    <w:p w14:paraId="3A201D60" w14:textId="73E65D06" w:rsidR="00DF0D2A" w:rsidRDefault="00DF0D2A" w:rsidP="004A53B6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</w:p>
    <w:p w14:paraId="7F252E76" w14:textId="6AE5266D" w:rsidR="00990AE5" w:rsidRPr="003A6BE1" w:rsidRDefault="002A4BCA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lastRenderedPageBreak/>
        <w:t>15</w:t>
      </w:r>
      <w:r w:rsidR="002B1505" w:rsidRPr="003A6BE1">
        <w:rPr>
          <w:rFonts w:ascii="Tahoma" w:hAnsi="Tahoma" w:cs="Tahoma"/>
          <w:b/>
          <w:bCs/>
          <w:sz w:val="18"/>
          <w:szCs w:val="18"/>
        </w:rPr>
        <w:t>.</w:t>
      </w:r>
      <w:r w:rsidR="004E1451">
        <w:rPr>
          <w:rFonts w:ascii="Tahoma" w:hAnsi="Tahoma" w:cs="Tahoma"/>
          <w:b/>
          <w:bCs/>
          <w:sz w:val="18"/>
          <w:szCs w:val="18"/>
        </w:rPr>
        <w:t>2</w:t>
      </w:r>
      <w:r w:rsidR="002B1505" w:rsidRPr="003A6BE1">
        <w:rPr>
          <w:rFonts w:ascii="Tahoma" w:hAnsi="Tahoma" w:cs="Tahoma"/>
          <w:b/>
          <w:bCs/>
          <w:sz w:val="18"/>
          <w:szCs w:val="18"/>
          <w:cs/>
        </w:rPr>
        <w:tab/>
        <w:t xml:space="preserve">คดีความทางกฎหมายข้อพิพาทระหว่าง </w:t>
      </w:r>
      <w:r w:rsidR="00131B20" w:rsidRPr="003A6BE1">
        <w:rPr>
          <w:rFonts w:ascii="Tahoma" w:hAnsi="Tahoma" w:cs="Tahoma"/>
          <w:b/>
          <w:bCs/>
          <w:sz w:val="18"/>
          <w:szCs w:val="18"/>
          <w:cs/>
        </w:rPr>
        <w:t>ไอทีวี</w:t>
      </w:r>
      <w:r w:rsidR="002B1505" w:rsidRPr="003A6BE1">
        <w:rPr>
          <w:rFonts w:ascii="Tahoma" w:hAnsi="Tahoma" w:cs="Tahoma"/>
          <w:b/>
          <w:bCs/>
          <w:sz w:val="18"/>
          <w:szCs w:val="18"/>
          <w:cs/>
        </w:rPr>
        <w:t>กับ</w:t>
      </w:r>
      <w:r w:rsidR="00CE2C54" w:rsidRPr="003A6BE1">
        <w:rPr>
          <w:rFonts w:ascii="Tahoma" w:hAnsi="Tahoma" w:cs="Tahoma"/>
          <w:b/>
          <w:bCs/>
          <w:sz w:val="18"/>
          <w:szCs w:val="18"/>
          <w:cs/>
        </w:rPr>
        <w:t xml:space="preserve"> สปน.</w:t>
      </w:r>
      <w:r w:rsidR="002B1505" w:rsidRPr="003A6BE1">
        <w:rPr>
          <w:rFonts w:ascii="Tahoma" w:hAnsi="Tahoma" w:cs="Tahoma"/>
          <w:b/>
          <w:bCs/>
          <w:sz w:val="18"/>
          <w:szCs w:val="18"/>
          <w:cs/>
        </w:rPr>
        <w:t xml:space="preserve"> เกี่ยวกับสัญญาอนุญาตให้ดำเนินการ</w:t>
      </w:r>
    </w:p>
    <w:p w14:paraId="507465BE" w14:textId="77777777" w:rsidR="002B1505" w:rsidRPr="003A6BE1" w:rsidRDefault="002B1505" w:rsidP="0029662D">
      <w:pPr>
        <w:pStyle w:val="BodyTextIndent3"/>
        <w:spacing w:line="288" w:lineRule="auto"/>
        <w:ind w:left="1134" w:right="246"/>
        <w:jc w:val="thaiDistribute"/>
        <w:rPr>
          <w:rFonts w:ascii="Tahoma" w:hAnsi="Tahoma" w:cs="Tahoma"/>
          <w:spacing w:val="-2"/>
          <w:sz w:val="18"/>
          <w:szCs w:val="18"/>
        </w:rPr>
      </w:pPr>
    </w:p>
    <w:p w14:paraId="5788B245" w14:textId="29985BAD" w:rsidR="00FE3FBE" w:rsidRPr="003A6BE1" w:rsidRDefault="00D64956" w:rsidP="00F97000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t>หลังจาก</w:t>
      </w:r>
      <w:r w:rsidR="00FE3FBE" w:rsidRPr="003A6BE1">
        <w:rPr>
          <w:rFonts w:ascii="Tahoma" w:hAnsi="Tahoma" w:cs="Tahoma"/>
          <w:sz w:val="18"/>
          <w:szCs w:val="18"/>
          <w:cs/>
        </w:rPr>
        <w:t xml:space="preserve">ศาลปกครองกลางได้มีคำพิพากษายกคำร้องของ สปน. ในคดีหมายเลขดำที่ 620/2559 (คดีหมายเลขแดงที่ 1948/2563) </w:t>
      </w:r>
      <w:r w:rsidRPr="00D64956">
        <w:rPr>
          <w:rFonts w:ascii="Tahoma" w:hAnsi="Tahoma" w:cs="Tahoma"/>
          <w:sz w:val="18"/>
          <w:szCs w:val="18"/>
          <w:cs/>
        </w:rPr>
        <w:t xml:space="preserve">เมื่อวันที่ 17 ธันวาคม 2563 </w:t>
      </w:r>
      <w:r w:rsidR="00FE3FBE" w:rsidRPr="003A6BE1">
        <w:rPr>
          <w:rFonts w:ascii="Tahoma" w:hAnsi="Tahoma" w:cs="Tahoma"/>
          <w:sz w:val="18"/>
          <w:szCs w:val="18"/>
          <w:cs/>
        </w:rPr>
        <w:t>โดยวินิจฉัยว่า คดีไม่มีเหตุที่จะให้ศาลเพิกถอนคำชี้ขาดได้</w:t>
      </w:r>
      <w:r w:rsidR="00C31EB8">
        <w:rPr>
          <w:rFonts w:ascii="Tahoma" w:hAnsi="Tahoma" w:cs="Tahoma" w:hint="cs"/>
          <w:sz w:val="18"/>
          <w:szCs w:val="18"/>
          <w:cs/>
        </w:rPr>
        <w:t>นั้น โดย</w:t>
      </w:r>
      <w:r w:rsidR="00FE3FBE" w:rsidRPr="003A6BE1">
        <w:rPr>
          <w:rFonts w:ascii="Tahoma" w:hAnsi="Tahoma" w:cs="Tahoma"/>
          <w:sz w:val="18"/>
          <w:szCs w:val="18"/>
          <w:cs/>
        </w:rPr>
        <w:t>เมื่อวันที่ 15 มกราคม 2564 สปน. ยื่นอุทธรณ์คำพิพากษาศาลปกครองกลางต่อศาลปกครองสูงสุด</w:t>
      </w:r>
      <w:r w:rsidR="00BB13E0">
        <w:rPr>
          <w:rFonts w:ascii="Tahoma" w:hAnsi="Tahoma" w:cs="Tahoma" w:hint="cs"/>
          <w:sz w:val="18"/>
          <w:szCs w:val="18"/>
          <w:cs/>
        </w:rPr>
        <w:t xml:space="preserve"> </w:t>
      </w:r>
      <w:r w:rsidR="00195EC1" w:rsidRPr="003A6BE1">
        <w:rPr>
          <w:rFonts w:ascii="Tahoma" w:hAnsi="Tahoma" w:cs="Tahoma"/>
          <w:sz w:val="18"/>
          <w:szCs w:val="18"/>
          <w:cs/>
        </w:rPr>
        <w:t>ปัจจุบันอยู่ระหว่างขั้นตอนการพิจารณารับคำอุทธรณ์ของศาลปกครอง</w:t>
      </w:r>
    </w:p>
    <w:p w14:paraId="19CEF647" w14:textId="00A509C3" w:rsidR="002A4BD5" w:rsidRDefault="002A4BD5" w:rsidP="0029662D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6742CAB" w14:textId="18934973" w:rsidR="004E1451" w:rsidRPr="003A6BE1" w:rsidRDefault="004E1451" w:rsidP="005A6533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15</w:t>
      </w:r>
      <w:r w:rsidRPr="003A6BE1">
        <w:rPr>
          <w:rFonts w:ascii="Tahoma" w:hAnsi="Tahoma" w:cs="Tahoma"/>
          <w:b/>
          <w:bCs/>
          <w:sz w:val="18"/>
          <w:szCs w:val="18"/>
        </w:rPr>
        <w:t>.</w:t>
      </w:r>
      <w:r>
        <w:rPr>
          <w:rFonts w:ascii="Tahoma" w:hAnsi="Tahoma" w:cs="Tahoma"/>
          <w:b/>
          <w:bCs/>
          <w:sz w:val="18"/>
          <w:szCs w:val="18"/>
        </w:rPr>
        <w:t>3</w:t>
      </w:r>
      <w:r w:rsidRPr="003A6BE1">
        <w:rPr>
          <w:rFonts w:ascii="Tahoma" w:hAnsi="Tahoma" w:cs="Tahoma"/>
          <w:b/>
          <w:bCs/>
          <w:sz w:val="18"/>
          <w:szCs w:val="18"/>
          <w:cs/>
        </w:rPr>
        <w:tab/>
      </w:r>
      <w:r w:rsidR="00C032C6">
        <w:rPr>
          <w:rFonts w:ascii="Tahoma" w:hAnsi="Tahoma" w:cs="Tahoma" w:hint="cs"/>
          <w:b/>
          <w:bCs/>
          <w:sz w:val="18"/>
          <w:szCs w:val="18"/>
          <w:cs/>
        </w:rPr>
        <w:t>ข้อพิพาททางการค้าและคดีความที่สำคัญของกลุ่มเอไอเอส</w:t>
      </w:r>
    </w:p>
    <w:p w14:paraId="6B1BDB20" w14:textId="77777777" w:rsidR="00C032C6" w:rsidRDefault="00C032C6">
      <w:pPr>
        <w:rPr>
          <w:rFonts w:ascii="Tahoma" w:hAnsi="Tahoma" w:cs="Tahoma"/>
          <w:b/>
          <w:bCs/>
          <w:snapToGrid w:val="0"/>
          <w:sz w:val="18"/>
          <w:szCs w:val="18"/>
          <w:lang w:eastAsia="th-TH"/>
        </w:rPr>
      </w:pPr>
    </w:p>
    <w:p w14:paraId="6F437242" w14:textId="4AD32750" w:rsidR="00954AAF" w:rsidRPr="003A6BE1" w:rsidRDefault="00954AAF" w:rsidP="00954AAF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b/>
          <w:bCs/>
          <w:caps/>
          <w:sz w:val="18"/>
          <w:szCs w:val="18"/>
          <w:lang w:val="en-GB"/>
        </w:rPr>
      </w:pPr>
      <w:r w:rsidRPr="003A6BE1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บริษัท ดิจิตอล โฟน จำกัด (</w:t>
      </w:r>
      <w:r w:rsidRPr="003A6BE1">
        <w:rPr>
          <w:rFonts w:ascii="Tahoma" w:hAnsi="Tahoma" w:cs="Tahoma"/>
          <w:b/>
          <w:bCs/>
          <w:caps/>
          <w:sz w:val="18"/>
          <w:szCs w:val="18"/>
          <w:lang w:val="en-GB"/>
        </w:rPr>
        <w:t>“</w:t>
      </w:r>
      <w:r w:rsidRPr="003A6BE1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ดีพีซี</w:t>
      </w:r>
      <w:r w:rsidRPr="003A6BE1">
        <w:rPr>
          <w:rFonts w:ascii="Tahoma" w:hAnsi="Tahoma" w:cs="Tahoma"/>
          <w:b/>
          <w:bCs/>
          <w:caps/>
          <w:sz w:val="18"/>
          <w:szCs w:val="18"/>
          <w:lang w:val="en-GB"/>
        </w:rPr>
        <w:t>”)</w:t>
      </w:r>
      <w:r w:rsidRPr="003A6BE1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 xml:space="preserve"> (บริษัทย่อยของเอไอเอส)</w:t>
      </w:r>
    </w:p>
    <w:p w14:paraId="09833B00" w14:textId="5A9C12EC" w:rsidR="00954AAF" w:rsidRDefault="00954AAF" w:rsidP="00D65C95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701DB0A4" w14:textId="3C64ACA6" w:rsidR="006A5A0F" w:rsidRPr="00D65C95" w:rsidRDefault="006A5A0F" w:rsidP="00D65C95">
      <w:pPr>
        <w:pStyle w:val="ListParagraph"/>
        <w:numPr>
          <w:ilvl w:val="0"/>
          <w:numId w:val="48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  <w:cs/>
        </w:rPr>
      </w:pPr>
      <w:r w:rsidRPr="00D65C95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กรณีการนำภาษีสรรพสามิตมาหักออกจากเงินส่วนแบ่งรายได้ระหว่าง ดีพีซี</w:t>
      </w:r>
      <w:r w:rsidRPr="00D65C95">
        <w:rPr>
          <w:rFonts w:ascii="Tahoma" w:hAnsi="Tahoma" w:cs="Tahoma"/>
          <w:i/>
          <w:iCs/>
          <w:spacing w:val="-4"/>
          <w:sz w:val="18"/>
          <w:szCs w:val="18"/>
        </w:rPr>
        <w:t xml:space="preserve"> </w:t>
      </w:r>
      <w:r w:rsidRPr="00D65C95">
        <w:rPr>
          <w:rFonts w:ascii="Tahoma" w:hAnsi="Tahoma" w:cs="Tahoma"/>
          <w:i/>
          <w:iCs/>
          <w:spacing w:val="-4"/>
          <w:sz w:val="18"/>
          <w:szCs w:val="18"/>
          <w:cs/>
        </w:rPr>
        <w:t>กับ กสท.</w:t>
      </w:r>
    </w:p>
    <w:p w14:paraId="308EC4B9" w14:textId="6062A119" w:rsidR="006A5A0F" w:rsidRDefault="006A5A0F" w:rsidP="00D65C95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42CB3863" w14:textId="18777F0C" w:rsidR="006A5A0F" w:rsidRDefault="006A5A0F" w:rsidP="006A5A0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t>หลังจากที่</w:t>
      </w:r>
      <w:r w:rsidRPr="006A5A0F">
        <w:rPr>
          <w:rFonts w:ascii="Tahoma" w:hAnsi="Tahoma" w:cs="Tahoma"/>
          <w:sz w:val="18"/>
          <w:szCs w:val="18"/>
          <w:cs/>
        </w:rPr>
        <w:t>ศาลปกครองกลางได้ตัดสิน</w:t>
      </w:r>
      <w:r>
        <w:rPr>
          <w:rFonts w:ascii="Tahoma" w:hAnsi="Tahoma" w:cs="Tahoma" w:hint="cs"/>
          <w:sz w:val="18"/>
          <w:szCs w:val="18"/>
          <w:cs/>
        </w:rPr>
        <w:t xml:space="preserve">เมื่อปี </w:t>
      </w:r>
      <w:r>
        <w:rPr>
          <w:rFonts w:ascii="Tahoma" w:hAnsi="Tahoma" w:cs="Tahoma"/>
          <w:sz w:val="18"/>
          <w:szCs w:val="18"/>
        </w:rPr>
        <w:t xml:space="preserve">2558 </w:t>
      </w:r>
      <w:r>
        <w:rPr>
          <w:rFonts w:ascii="Tahoma" w:hAnsi="Tahoma" w:cs="Tahoma" w:hint="cs"/>
          <w:sz w:val="18"/>
          <w:szCs w:val="18"/>
          <w:cs/>
        </w:rPr>
        <w:t>ให้</w:t>
      </w:r>
      <w:r w:rsidRPr="006A5A0F">
        <w:rPr>
          <w:rFonts w:ascii="Tahoma" w:hAnsi="Tahoma" w:cs="Tahoma"/>
          <w:sz w:val="18"/>
          <w:szCs w:val="18"/>
          <w:cs/>
        </w:rPr>
        <w:t>ยกคำร้องของบริษัท กสท โทรคมนาคม จำกัด (มหาชน) (“กสท</w:t>
      </w:r>
      <w:r w:rsidR="00184D0C">
        <w:rPr>
          <w:rFonts w:ascii="Tahoma" w:hAnsi="Tahoma" w:cs="Tahoma" w:hint="cs"/>
          <w:sz w:val="18"/>
          <w:szCs w:val="18"/>
          <w:cs/>
        </w:rPr>
        <w:t>.</w:t>
      </w:r>
      <w:r w:rsidRPr="006A5A0F">
        <w:rPr>
          <w:rFonts w:ascii="Tahoma" w:hAnsi="Tahoma" w:cs="Tahoma"/>
          <w:sz w:val="18"/>
          <w:szCs w:val="18"/>
          <w:cs/>
        </w:rPr>
        <w:t>”)</w:t>
      </w:r>
      <w:r>
        <w:rPr>
          <w:rFonts w:ascii="Tahoma" w:hAnsi="Tahoma" w:cs="Tahoma" w:hint="cs"/>
          <w:sz w:val="18"/>
          <w:szCs w:val="18"/>
          <w:cs/>
        </w:rPr>
        <w:t xml:space="preserve"> ที่ขอให้ศาลปกครองเพิกถอนคำชี้ขาด</w:t>
      </w:r>
      <w:r w:rsidRPr="006A5A0F">
        <w:rPr>
          <w:rFonts w:ascii="Tahoma" w:hAnsi="Tahoma" w:cs="Tahoma"/>
          <w:sz w:val="18"/>
          <w:szCs w:val="18"/>
          <w:cs/>
        </w:rPr>
        <w:t>ของคณะอนุญาโตตุลาการ</w:t>
      </w:r>
      <w:r>
        <w:rPr>
          <w:rFonts w:ascii="Tahoma" w:hAnsi="Tahoma" w:cs="Tahoma" w:hint="cs"/>
          <w:sz w:val="18"/>
          <w:szCs w:val="18"/>
          <w:cs/>
        </w:rPr>
        <w:t xml:space="preserve"> ซึ่ง</w:t>
      </w:r>
      <w:r w:rsidRPr="006A5A0F">
        <w:rPr>
          <w:rFonts w:ascii="Tahoma" w:hAnsi="Tahoma" w:cs="Tahoma"/>
          <w:sz w:val="18"/>
          <w:szCs w:val="18"/>
          <w:cs/>
        </w:rPr>
        <w:t>คณะอนุญาโตตุลาการได้มีคำชี้ขาดให้ยกคำเสนอข้อพิพาทของ กสท. โดยให้เหตุผลสรุปได้ว่า ดีพีซีมิได้เป็นผู้ผิดสัญญา โดยดีพีซีได้ชำระหนี้ผลประโยชน์ตอบแทนเสร็จสิ้นและหนี้ทั้งหมดได้ระงับไปแล้ว กสท. จึงไม่มีสิทธิเรียกร้องให้ดีพีซีชำระหนี้ซ้ำ เพื่อเรียกส่วนที่อ้างว่าขาดไป รวมถึงเบี้ยปรับและภาษีมูลค่าเพิ่มตามที่อ้างมา</w:t>
      </w:r>
      <w:r>
        <w:rPr>
          <w:rFonts w:ascii="Tahoma" w:hAnsi="Tahoma" w:cs="Tahoma" w:hint="cs"/>
          <w:sz w:val="18"/>
          <w:szCs w:val="18"/>
          <w:cs/>
        </w:rPr>
        <w:t xml:space="preserve"> </w:t>
      </w:r>
      <w:r w:rsidR="00184D0C">
        <w:rPr>
          <w:rFonts w:ascii="Tahoma" w:hAnsi="Tahoma" w:cs="Tahoma" w:hint="cs"/>
          <w:sz w:val="18"/>
          <w:szCs w:val="18"/>
          <w:cs/>
        </w:rPr>
        <w:t xml:space="preserve">โดยในเดือนสิงหาคม </w:t>
      </w:r>
      <w:r w:rsidR="00184D0C">
        <w:rPr>
          <w:rFonts w:ascii="Tahoma" w:hAnsi="Tahoma" w:cs="Tahoma"/>
          <w:sz w:val="18"/>
          <w:szCs w:val="18"/>
        </w:rPr>
        <w:t>2558</w:t>
      </w:r>
      <w:r w:rsidR="00184D0C">
        <w:rPr>
          <w:rFonts w:ascii="Tahoma" w:hAnsi="Tahoma" w:cs="Tahoma" w:hint="cs"/>
          <w:sz w:val="18"/>
          <w:szCs w:val="18"/>
          <w:cs/>
        </w:rPr>
        <w:t xml:space="preserve"> </w:t>
      </w:r>
      <w:r>
        <w:rPr>
          <w:rFonts w:ascii="Tahoma" w:hAnsi="Tahoma" w:cs="Tahoma" w:hint="cs"/>
          <w:sz w:val="18"/>
          <w:szCs w:val="18"/>
          <w:cs/>
        </w:rPr>
        <w:t>กสท</w:t>
      </w:r>
      <w:r w:rsidR="00184D0C">
        <w:rPr>
          <w:rFonts w:ascii="Tahoma" w:hAnsi="Tahoma" w:cs="Tahoma" w:hint="cs"/>
          <w:sz w:val="18"/>
          <w:szCs w:val="18"/>
          <w:cs/>
        </w:rPr>
        <w:t>.</w:t>
      </w:r>
      <w:r>
        <w:rPr>
          <w:rFonts w:ascii="Tahoma" w:hAnsi="Tahoma" w:cs="Tahoma" w:hint="cs"/>
          <w:sz w:val="18"/>
          <w:szCs w:val="18"/>
          <w:cs/>
        </w:rPr>
        <w:t xml:space="preserve"> </w:t>
      </w:r>
      <w:r w:rsidR="00184D0C" w:rsidRPr="00184D0C">
        <w:rPr>
          <w:rFonts w:ascii="Tahoma" w:hAnsi="Tahoma" w:cs="Tahoma"/>
          <w:sz w:val="18"/>
          <w:szCs w:val="18"/>
          <w:cs/>
        </w:rPr>
        <w:t>ได้ยื่นอุทธรณ์ต่อศาลปกครองสูงสุดเป็นคดีหมายเลขดำที่ อ. 1070/2558</w:t>
      </w:r>
    </w:p>
    <w:p w14:paraId="55184D4C" w14:textId="205A4822" w:rsidR="006A5A0F" w:rsidRDefault="006A5A0F" w:rsidP="006A5A0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428E0CEE" w14:textId="3D218A9E" w:rsidR="006A5A0F" w:rsidRDefault="00184D0C" w:rsidP="006A5A0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184D0C">
        <w:rPr>
          <w:rFonts w:ascii="Tahoma" w:hAnsi="Tahoma" w:cs="Tahoma"/>
          <w:sz w:val="18"/>
          <w:szCs w:val="18"/>
          <w:cs/>
        </w:rPr>
        <w:t>เมื่อวันที่ 30 มิถุนายน 2564 ศาลปกครองสูงสุดได้พิพากษายืนตามศาลปกครองกลาง ซึ่งมีผลให้คดีนี้ถึงที่สุด โดย</w:t>
      </w:r>
      <w:r>
        <w:rPr>
          <w:rFonts w:ascii="Tahoma" w:hAnsi="Tahoma" w:cs="Tahoma" w:hint="cs"/>
          <w:sz w:val="18"/>
          <w:szCs w:val="18"/>
          <w:cs/>
        </w:rPr>
        <w:t>ดีพีซี</w:t>
      </w:r>
      <w:r w:rsidRPr="00184D0C">
        <w:rPr>
          <w:rFonts w:ascii="Tahoma" w:hAnsi="Tahoma" w:cs="Tahoma"/>
          <w:sz w:val="18"/>
          <w:szCs w:val="18"/>
          <w:cs/>
        </w:rPr>
        <w:t>ไม่ต้องชำระส่วนแบ่งรายได้เพิ่มเติมหรือเบี้ยปรับตามที่ กสท. เรียกร้อง</w:t>
      </w:r>
    </w:p>
    <w:p w14:paraId="7B17EBAA" w14:textId="77777777" w:rsidR="006A5A0F" w:rsidRPr="003A6BE1" w:rsidRDefault="006A5A0F" w:rsidP="00D65C95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619A0A98" w14:textId="7C8E9425" w:rsidR="00954AAF" w:rsidRPr="003A6BE1" w:rsidRDefault="00954AAF" w:rsidP="00D65C95">
      <w:pPr>
        <w:pStyle w:val="ListParagraph"/>
        <w:numPr>
          <w:ilvl w:val="0"/>
          <w:numId w:val="48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3A6BE1">
        <w:rPr>
          <w:rFonts w:ascii="Tahoma" w:hAnsi="Tahoma" w:cs="Tahoma"/>
          <w:i/>
          <w:iCs/>
          <w:sz w:val="18"/>
          <w:szCs w:val="18"/>
          <w:cs/>
        </w:rPr>
        <w:t xml:space="preserve">กรณีการส่งมอบเครื่องและอุปกรณ์โทรคมนาคมตามสัญญาอนุญาตให้ดำเนินการให้บริการวิทยุคมนาคมระบบเซลลูล่า </w:t>
      </w:r>
      <w:r w:rsidRPr="003A6BE1">
        <w:rPr>
          <w:rFonts w:ascii="Tahoma" w:hAnsi="Tahoma" w:cs="Tahoma"/>
          <w:i/>
          <w:iCs/>
          <w:sz w:val="18"/>
          <w:szCs w:val="18"/>
        </w:rPr>
        <w:t>(“</w:t>
      </w:r>
      <w:r w:rsidRPr="003A6BE1">
        <w:rPr>
          <w:rFonts w:ascii="Tahoma" w:hAnsi="Tahoma" w:cs="Tahoma"/>
          <w:i/>
          <w:iCs/>
          <w:sz w:val="18"/>
          <w:szCs w:val="18"/>
          <w:cs/>
        </w:rPr>
        <w:t>สัญญาอนุญาตฯ</w:t>
      </w:r>
      <w:r w:rsidRPr="003A6BE1">
        <w:rPr>
          <w:rFonts w:ascii="Tahoma" w:hAnsi="Tahoma" w:cs="Tahoma"/>
          <w:i/>
          <w:iCs/>
          <w:sz w:val="18"/>
          <w:szCs w:val="18"/>
        </w:rPr>
        <w:t xml:space="preserve">”) </w:t>
      </w:r>
      <w:r w:rsidRPr="003A6BE1">
        <w:rPr>
          <w:rFonts w:ascii="Tahoma" w:hAnsi="Tahoma" w:cs="Tahoma"/>
          <w:i/>
          <w:iCs/>
          <w:sz w:val="18"/>
          <w:szCs w:val="18"/>
          <w:cs/>
        </w:rPr>
        <w:t>ระหว่าง กสท. กับ ดีพีซี</w:t>
      </w:r>
    </w:p>
    <w:p w14:paraId="6D954694" w14:textId="77777777" w:rsidR="00954AAF" w:rsidRPr="003A6BE1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2B1E82CC" w14:textId="7F5B6834" w:rsidR="00966B43" w:rsidRPr="003A6BE1" w:rsidRDefault="00C31EB8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t>หลังจากที่</w:t>
      </w:r>
      <w:r w:rsidR="00954AAF" w:rsidRPr="003A6BE1">
        <w:rPr>
          <w:rFonts w:ascii="Tahoma" w:hAnsi="Tahoma" w:cs="Tahoma"/>
          <w:sz w:val="18"/>
          <w:szCs w:val="18"/>
          <w:cs/>
        </w:rPr>
        <w:t>ดีพีซีได้รับคำเสนอข้อพิพาทหมายเลขดำที่ 6/2561 ลงวันที่ 31 มกราคม 2561 ที่ กสท. ได้ยื่นข้อพิพาทต่อสถาบันอนุญาโตตุลาการ สำนักระงับข้อพิพาท สำนักงานศาลยุติธรรม เรียกร้องให้ดีพีซีส่งมอบเครื่องและอุปกรณ์โทรคมนาคมตามสัญญาอนุญาตฯ รวมถึงค่าเสียโอกาสจากการใช้อุปกรณ์ดังกล่าว</w:t>
      </w:r>
    </w:p>
    <w:p w14:paraId="10C39FE2" w14:textId="3BD958A0" w:rsidR="00482A40" w:rsidRPr="003A6BE1" w:rsidRDefault="00482A40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4773E9DC" w14:textId="77777777" w:rsidR="001F2860" w:rsidRDefault="00482A40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เมื่อวันที่ 11 มกราคม 2564 คณะอนุญาโตตุลาการได้มีคำชี้ขาดให้ยกคำเสนอข้อพิพาทของ กสท. เป็นผลให้</w:t>
      </w:r>
      <w:r w:rsidR="005A3B83" w:rsidRPr="003A6BE1">
        <w:rPr>
          <w:rFonts w:ascii="Tahoma" w:hAnsi="Tahoma" w:cs="Tahoma"/>
          <w:sz w:val="18"/>
          <w:szCs w:val="18"/>
          <w:cs/>
        </w:rPr>
        <w:t>ดีพีซี</w:t>
      </w:r>
      <w:r w:rsidRPr="003A6BE1">
        <w:rPr>
          <w:rFonts w:ascii="Tahoma" w:hAnsi="Tahoma" w:cs="Tahoma"/>
          <w:sz w:val="18"/>
          <w:szCs w:val="18"/>
          <w:cs/>
        </w:rPr>
        <w:t>ไม่ต้องส่งมอบอุปกรณ์และชำระค่าเสียโอกาสพร้อมดอกเบี้ยตามที่ กสท.</w:t>
      </w:r>
      <w:r w:rsidRPr="000F46D1">
        <w:rPr>
          <w:rFonts w:ascii="Tahoma" w:hAnsi="Tahoma" w:cs="Tahoma"/>
          <w:sz w:val="18"/>
          <w:szCs w:val="18"/>
          <w:cs/>
        </w:rPr>
        <w:t>เรียกร้อง</w:t>
      </w:r>
      <w:r w:rsidRPr="00FF7131">
        <w:rPr>
          <w:rFonts w:ascii="Tahoma" w:hAnsi="Tahoma" w:cs="Tahoma"/>
          <w:sz w:val="18"/>
          <w:szCs w:val="18"/>
          <w:cs/>
        </w:rPr>
        <w:t>ทั้งหมด</w:t>
      </w:r>
    </w:p>
    <w:p w14:paraId="4E52DC29" w14:textId="77777777" w:rsidR="001F2860" w:rsidRDefault="001F2860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0DFCE52F" w14:textId="1D909417" w:rsidR="001F2860" w:rsidRDefault="001F2860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1F2860">
        <w:rPr>
          <w:rFonts w:ascii="Tahoma" w:hAnsi="Tahoma" w:cs="Tahoma"/>
          <w:sz w:val="18"/>
          <w:szCs w:val="18"/>
          <w:cs/>
        </w:rPr>
        <w:t>เมื่อวันที่ 14 กรกฎาคม 2564 ดีพีซี ได้รับคําร้องขอเพิกถอนคําชี้ขาดของคณะอนุญาโตตุลาการของ กสท. คดีหมายเลขดำที่ 514/2564 ลงวันที่ 26 มีนาคม 2564 ที่ กสท. ยื่นต่อศาลปกครองกลางเพื่อขอเพิกถอนคำชี้ขาดข้างต้น</w:t>
      </w:r>
    </w:p>
    <w:p w14:paraId="6BE63D19" w14:textId="77777777" w:rsidR="001F2860" w:rsidRDefault="001F2860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1C29BC75" w14:textId="4E8DFF1C" w:rsidR="00482A40" w:rsidRPr="003A6BE1" w:rsidRDefault="001F2860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1F2860">
        <w:rPr>
          <w:rFonts w:ascii="Tahoma" w:hAnsi="Tahoma" w:cs="Tahoma"/>
          <w:sz w:val="18"/>
          <w:szCs w:val="18"/>
          <w:cs/>
        </w:rPr>
        <w:t>ขณะนี้คดีดังกล่าวอยู่ในขั้นตอนการพิจารณาของศาลปกครองกลาง</w:t>
      </w:r>
    </w:p>
    <w:p w14:paraId="1C590B2E" w14:textId="77777777" w:rsidR="00954AAF" w:rsidRPr="003A6BE1" w:rsidRDefault="00954AAF" w:rsidP="00201275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1A80A7E4" w14:textId="250D189F" w:rsidR="00A30672" w:rsidRPr="003A6BE1" w:rsidRDefault="00A30672" w:rsidP="00A30672">
      <w:pPr>
        <w:spacing w:line="288" w:lineRule="auto"/>
        <w:ind w:right="246" w:firstLine="540"/>
        <w:jc w:val="thaiDistribute"/>
        <w:rPr>
          <w:rFonts w:ascii="Tahoma" w:hAnsi="Tahoma" w:cs="Tahoma"/>
          <w:b/>
          <w:bCs/>
          <w:sz w:val="18"/>
          <w:szCs w:val="18"/>
          <w:cs/>
        </w:rPr>
      </w:pPr>
      <w:r w:rsidRPr="003A6BE1">
        <w:rPr>
          <w:rFonts w:ascii="Tahoma" w:hAnsi="Tahoma" w:cs="Tahoma"/>
          <w:b/>
          <w:bCs/>
          <w:sz w:val="18"/>
          <w:szCs w:val="18"/>
          <w:cs/>
        </w:rPr>
        <w:t>บริษัท ไมโม่ เทค จำกัด (</w:t>
      </w:r>
      <w:r w:rsidRPr="003A6BE1">
        <w:rPr>
          <w:rFonts w:ascii="Tahoma" w:hAnsi="Tahoma" w:cs="Tahoma"/>
          <w:b/>
          <w:bCs/>
          <w:sz w:val="18"/>
          <w:szCs w:val="18"/>
        </w:rPr>
        <w:t>“</w:t>
      </w:r>
      <w:r w:rsidRPr="003A6BE1">
        <w:rPr>
          <w:rFonts w:ascii="Tahoma" w:hAnsi="Tahoma" w:cs="Tahoma"/>
          <w:b/>
          <w:bCs/>
          <w:sz w:val="18"/>
          <w:szCs w:val="18"/>
          <w:cs/>
        </w:rPr>
        <w:t>เอ็มเอ็มที</w:t>
      </w:r>
      <w:r w:rsidRPr="003A6BE1">
        <w:rPr>
          <w:rFonts w:ascii="Tahoma" w:hAnsi="Tahoma" w:cs="Tahoma"/>
          <w:b/>
          <w:bCs/>
          <w:sz w:val="18"/>
          <w:szCs w:val="18"/>
        </w:rPr>
        <w:t xml:space="preserve">”) </w:t>
      </w:r>
      <w:r w:rsidRPr="003A6BE1">
        <w:rPr>
          <w:rFonts w:ascii="Tahoma" w:hAnsi="Tahoma" w:cs="Tahoma"/>
          <w:b/>
          <w:bCs/>
          <w:sz w:val="18"/>
          <w:szCs w:val="18"/>
          <w:cs/>
        </w:rPr>
        <w:t>(บริษัทย่อยของเอไอเอส)</w:t>
      </w:r>
    </w:p>
    <w:p w14:paraId="54B5A22E" w14:textId="77777777" w:rsidR="00A30672" w:rsidRPr="003A6BE1" w:rsidRDefault="00A30672" w:rsidP="00A3067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71BB313" w14:textId="18858C63" w:rsidR="00A30672" w:rsidRPr="003A6BE1" w:rsidRDefault="00A30672" w:rsidP="00A30672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3A6BE1">
        <w:rPr>
          <w:rFonts w:ascii="Tahoma" w:hAnsi="Tahoma" w:cs="Tahoma"/>
          <w:i/>
          <w:iCs/>
          <w:spacing w:val="-4"/>
          <w:sz w:val="18"/>
          <w:szCs w:val="18"/>
          <w:cs/>
        </w:rPr>
        <w:t>การเรียกร้องให้ชำระค่าเสียหาย กรณีเอ็มเอ็มทีบอกเลิกสัญญาว่าจ้างพิมพ์งานกับ บริษัท เปเปอร์เมท (ประเทศไทย) จำกัด</w:t>
      </w:r>
    </w:p>
    <w:p w14:paraId="116366B3" w14:textId="77777777" w:rsidR="00A30672" w:rsidRPr="003A6BE1" w:rsidRDefault="00A30672" w:rsidP="00EA57F7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DE30BA2" w14:textId="77777777" w:rsidR="00AC2D35" w:rsidRDefault="00912036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A320C">
        <w:rPr>
          <w:rFonts w:ascii="Tahoma" w:hAnsi="Tahoma" w:cs="Tahoma" w:hint="cs"/>
          <w:spacing w:val="-4"/>
          <w:sz w:val="18"/>
          <w:szCs w:val="18"/>
          <w:cs/>
        </w:rPr>
        <w:t>ตามที่</w:t>
      </w:r>
      <w:r w:rsidR="00A30672" w:rsidRPr="003A320C">
        <w:rPr>
          <w:rFonts w:ascii="Tahoma" w:hAnsi="Tahoma" w:cs="Tahoma"/>
          <w:spacing w:val="-4"/>
          <w:sz w:val="18"/>
          <w:szCs w:val="18"/>
          <w:cs/>
        </w:rPr>
        <w:t xml:space="preserve"> บริษัท เปเปอร์เมท (ประเทศไทย) จำกัด ได้ยื่นฟ้องต่อศาลแพ่ง เป็นคดีหมายเลขดำที่ 1016/2562 เรียกร้องค่าเสียหาย</w:t>
      </w:r>
      <w:r w:rsidR="00A30672" w:rsidRPr="00BA5C78">
        <w:rPr>
          <w:rFonts w:ascii="Tahoma" w:hAnsi="Tahoma" w:cs="Tahoma"/>
          <w:sz w:val="18"/>
          <w:szCs w:val="18"/>
          <w:cs/>
        </w:rPr>
        <w:t>จากเอ็มเอ็มที</w:t>
      </w:r>
      <w:r w:rsidR="00A30672" w:rsidRPr="00BA5C78">
        <w:rPr>
          <w:rFonts w:ascii="Tahoma" w:hAnsi="Tahoma" w:cs="Tahoma"/>
          <w:sz w:val="18"/>
          <w:szCs w:val="18"/>
        </w:rPr>
        <w:t xml:space="preserve"> </w:t>
      </w:r>
      <w:r w:rsidR="00A30672" w:rsidRPr="00BA5C78">
        <w:rPr>
          <w:rFonts w:ascii="Tahoma" w:hAnsi="Tahoma" w:cs="Tahoma"/>
          <w:sz w:val="18"/>
          <w:szCs w:val="18"/>
          <w:cs/>
        </w:rPr>
        <w:t>กรณีถูกเอ็มเอ็มทีบอกเลิกสัญญาว่าจ้างพิมพ์งาน</w:t>
      </w:r>
      <w:r w:rsidRPr="00BA5C78">
        <w:rPr>
          <w:rFonts w:ascii="Tahoma" w:hAnsi="Tahoma" w:cs="Tahoma" w:hint="cs"/>
          <w:sz w:val="18"/>
          <w:szCs w:val="18"/>
          <w:cs/>
        </w:rPr>
        <w:t>นั้น โดย</w:t>
      </w:r>
      <w:r w:rsidR="00530449" w:rsidRPr="00BA5C78">
        <w:rPr>
          <w:rFonts w:ascii="Tahoma" w:hAnsi="Tahoma" w:cs="Tahoma"/>
          <w:sz w:val="18"/>
          <w:szCs w:val="18"/>
          <w:cs/>
        </w:rPr>
        <w:t>เมื่อวันที่ 28 มกราคม 2564 ศาลแพ่งมีคำพิพากษาให้ยก</w:t>
      </w:r>
      <w:r w:rsidR="00530449" w:rsidRPr="003A320C">
        <w:rPr>
          <w:rFonts w:ascii="Tahoma" w:hAnsi="Tahoma" w:cs="Tahoma"/>
          <w:spacing w:val="-4"/>
          <w:sz w:val="18"/>
          <w:szCs w:val="18"/>
          <w:cs/>
        </w:rPr>
        <w:t>ฟ้องบริษัท เปเปอร์เมท (ประเทศไทย) จำกัด เนื่องจากบริษัท เปเปอร์เมท (ประเทศไทย) จำกัด ปฏิบัติผิดสัญญา จึงไม่มีสิทธิเรียกร้องค่าเสียหายตามที่เรียกร้องมาในคดีนี้</w:t>
      </w:r>
    </w:p>
    <w:p w14:paraId="63CCB1BB" w14:textId="77777777" w:rsidR="00AC2D35" w:rsidRDefault="00AC2D35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BDB3F96" w14:textId="5FB30B12" w:rsidR="003A320C" w:rsidRDefault="00AC2D35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  <w:cs/>
        </w:rPr>
      </w:pPr>
      <w:r w:rsidRPr="00AC2D35">
        <w:rPr>
          <w:rFonts w:ascii="Tahoma" w:hAnsi="Tahoma" w:cs="Tahoma"/>
          <w:spacing w:val="-4"/>
          <w:sz w:val="18"/>
          <w:szCs w:val="18"/>
          <w:cs/>
        </w:rPr>
        <w:t>เมื่อวันที่ 28 มิถุนายน 2564 บริษัท เปเปอร์เมท (ประเทศไทย) ยื่นอุทธรณ์</w:t>
      </w:r>
      <w:r w:rsidR="00FF7131">
        <w:rPr>
          <w:rFonts w:ascii="Tahoma" w:hAnsi="Tahoma" w:cs="Tahoma" w:hint="cs"/>
          <w:spacing w:val="-4"/>
          <w:sz w:val="18"/>
          <w:szCs w:val="18"/>
          <w:cs/>
        </w:rPr>
        <w:t>ต่อศาลอุทธรณ์</w:t>
      </w:r>
    </w:p>
    <w:p w14:paraId="4FFB1E98" w14:textId="6FD195AB" w:rsidR="00577AEC" w:rsidRDefault="00577AEC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7B1BE912" w14:textId="77777777" w:rsidR="00DF0D2A" w:rsidRDefault="00DF0D2A">
      <w:pPr>
        <w:rPr>
          <w:rFonts w:ascii="Tahoma" w:hAnsi="Tahoma" w:cs="Tahoma"/>
          <w:b/>
          <w:bCs/>
          <w:snapToGrid w:val="0"/>
          <w:sz w:val="18"/>
          <w:szCs w:val="18"/>
          <w:lang w:eastAsia="th-TH"/>
        </w:rPr>
      </w:pPr>
      <w:r>
        <w:rPr>
          <w:rFonts w:ascii="Tahoma" w:hAnsi="Tahoma" w:cs="Tahoma"/>
          <w:b/>
          <w:bCs/>
          <w:sz w:val="18"/>
          <w:szCs w:val="18"/>
        </w:rPr>
        <w:br w:type="page"/>
      </w:r>
    </w:p>
    <w:p w14:paraId="5236E4D7" w14:textId="412318D8" w:rsidR="00577AEC" w:rsidRPr="003A6BE1" w:rsidDel="004325AD" w:rsidRDefault="00577AEC" w:rsidP="00577AEC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lastRenderedPageBreak/>
        <w:t>15</w:t>
      </w:r>
      <w:r w:rsidRPr="003A6BE1">
        <w:rPr>
          <w:rFonts w:ascii="Tahoma" w:hAnsi="Tahoma" w:cs="Tahoma"/>
          <w:b/>
          <w:bCs/>
          <w:sz w:val="18"/>
          <w:szCs w:val="18"/>
        </w:rPr>
        <w:t>.</w:t>
      </w:r>
      <w:r w:rsidR="001F1CAC">
        <w:rPr>
          <w:rFonts w:ascii="Tahoma" w:hAnsi="Tahoma" w:cs="Tahoma"/>
          <w:b/>
          <w:bCs/>
          <w:sz w:val="18"/>
          <w:szCs w:val="18"/>
        </w:rPr>
        <w:t>4</w:t>
      </w:r>
      <w:r w:rsidRPr="003A6BE1">
        <w:rPr>
          <w:rFonts w:ascii="Tahoma" w:hAnsi="Tahoma" w:cs="Tahoma"/>
          <w:b/>
          <w:bCs/>
          <w:sz w:val="18"/>
          <w:szCs w:val="18"/>
        </w:rPr>
        <w:t xml:space="preserve"> </w:t>
      </w:r>
      <w:r w:rsidR="00960107">
        <w:rPr>
          <w:rFonts w:ascii="Tahoma" w:hAnsi="Tahoma" w:cs="Tahoma"/>
          <w:b/>
          <w:bCs/>
          <w:sz w:val="18"/>
          <w:szCs w:val="18"/>
          <w:cs/>
        </w:rPr>
        <w:tab/>
      </w:r>
      <w:r w:rsidRPr="00577AEC">
        <w:rPr>
          <w:rFonts w:ascii="Tahoma" w:hAnsi="Tahoma" w:cs="Tahoma"/>
          <w:b/>
          <w:bCs/>
          <w:sz w:val="18"/>
          <w:szCs w:val="18"/>
          <w:cs/>
        </w:rPr>
        <w:t>ข้อพิพาทที่สำคัญของกลุ่มไทยคม</w:t>
      </w:r>
    </w:p>
    <w:p w14:paraId="5667A2E7" w14:textId="61998BD5" w:rsidR="00577AEC" w:rsidRDefault="00577AEC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748A6C45" w14:textId="77777777" w:rsidR="00D84ECE" w:rsidRPr="003A6BE1" w:rsidDel="002C569C" w:rsidRDefault="00D84ECE" w:rsidP="00D84ECE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</w:pPr>
      <w:r w:rsidRPr="003A6BE1" w:rsidDel="002C569C">
        <w:rPr>
          <w:rFonts w:ascii="Tahoma" w:hAnsi="Tahoma" w:cs="Tahoma"/>
          <w:i/>
          <w:iCs/>
          <w:spacing w:val="-4"/>
          <w:sz w:val="18"/>
          <w:szCs w:val="18"/>
        </w:rPr>
        <w:t xml:space="preserve">1) </w:t>
      </w:r>
      <w:r w:rsidRPr="003A6BE1" w:rsidDel="002C569C">
        <w:rPr>
          <w:rFonts w:ascii="Tahoma" w:hAnsi="Tahoma" w:cs="Tahoma"/>
          <w:i/>
          <w:iCs/>
          <w:spacing w:val="-4"/>
          <w:sz w:val="18"/>
          <w:szCs w:val="18"/>
          <w:cs/>
        </w:rPr>
        <w:tab/>
      </w:r>
      <w:r w:rsidRPr="003A6BE1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 xml:space="preserve">กรณีดาวเทียมไทยคม </w:t>
      </w:r>
      <w:r w:rsidRPr="003A6BE1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  <w:t xml:space="preserve">7 </w:t>
      </w:r>
      <w:r w:rsidRPr="003A6BE1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 xml:space="preserve">และไทยคม </w:t>
      </w:r>
      <w:r w:rsidRPr="003A6BE1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  <w:t xml:space="preserve">8 </w:t>
      </w:r>
      <w:r w:rsidRPr="003A6BE1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ภายใต้สัญญาดำเนินกิจการดาวเทียมสื่อสารภายในประเทศ</w:t>
      </w:r>
    </w:p>
    <w:p w14:paraId="5A964737" w14:textId="47AC3D36" w:rsidR="00577AEC" w:rsidRDefault="00577AEC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311DC6A8" w14:textId="290EEE00" w:rsidR="002C3306" w:rsidRDefault="002C3306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>
        <w:rPr>
          <w:rFonts w:ascii="Tahoma" w:hAnsi="Tahoma" w:cs="Tahoma" w:hint="cs"/>
          <w:spacing w:val="-4"/>
          <w:sz w:val="18"/>
          <w:szCs w:val="18"/>
          <w:cs/>
        </w:rPr>
        <w:t xml:space="preserve">ตามที่ </w:t>
      </w:r>
      <w:r w:rsidRPr="00D84ECE">
        <w:rPr>
          <w:rFonts w:ascii="Tahoma" w:hAnsi="Tahoma" w:cs="Tahoma"/>
          <w:spacing w:val="-4"/>
          <w:sz w:val="18"/>
          <w:szCs w:val="18"/>
          <w:cs/>
        </w:rPr>
        <w:t>บริษัทและไทยคม</w:t>
      </w:r>
      <w:r w:rsidRPr="002C3306">
        <w:rPr>
          <w:rFonts w:ascii="Tahoma" w:hAnsi="Tahoma" w:cs="Tahoma"/>
          <w:spacing w:val="-4"/>
          <w:sz w:val="18"/>
          <w:szCs w:val="18"/>
          <w:cs/>
        </w:rPr>
        <w:t>มีความเห็นในเรื่องดาวเทียมไทยคม 7 และดาวเทียมไทยคม 8</w:t>
      </w:r>
      <w:r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Pr="003A6BE1" w:rsidDel="002C569C">
        <w:rPr>
          <w:rFonts w:ascii="Tahoma" w:hAnsi="Tahoma" w:cs="Tahoma"/>
          <w:sz w:val="18"/>
          <w:szCs w:val="18"/>
          <w:cs/>
        </w:rPr>
        <w:t>แตกต่างไปจากความเห็นของ</w:t>
      </w:r>
      <w:r w:rsidRPr="00D84ECE">
        <w:rPr>
          <w:rFonts w:ascii="Tahoma" w:hAnsi="Tahoma" w:cs="Tahoma"/>
          <w:spacing w:val="-4"/>
          <w:sz w:val="18"/>
          <w:szCs w:val="18"/>
          <w:cs/>
        </w:rPr>
        <w:t>กระทรวงดิจิทัลเพื่อเศรษฐกิจและสังคม (“กระทรวงดิจิทัลฯ”)</w:t>
      </w:r>
      <w:r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Pr="00D84ECE">
        <w:rPr>
          <w:rFonts w:ascii="Tahoma" w:hAnsi="Tahoma" w:cs="Tahoma"/>
          <w:spacing w:val="-4"/>
          <w:sz w:val="18"/>
          <w:szCs w:val="18"/>
          <w:cs/>
        </w:rPr>
        <w:t>(กระทรวงเทคโนโลยีสารสนเทศและการสื่อสารเดิม)</w:t>
      </w:r>
      <w:r>
        <w:rPr>
          <w:rFonts w:ascii="Tahoma" w:hAnsi="Tahoma" w:cs="Tahoma" w:hint="cs"/>
          <w:spacing w:val="-4"/>
          <w:sz w:val="18"/>
          <w:szCs w:val="18"/>
          <w:cs/>
        </w:rPr>
        <w:t xml:space="preserve"> โดย</w:t>
      </w:r>
      <w:r w:rsidRPr="00D84ECE">
        <w:rPr>
          <w:rFonts w:ascii="Tahoma" w:hAnsi="Tahoma" w:cs="Tahoma"/>
          <w:spacing w:val="-4"/>
          <w:sz w:val="18"/>
          <w:szCs w:val="18"/>
          <w:cs/>
        </w:rPr>
        <w:t>บริษัทและไทยคม</w:t>
      </w:r>
      <w:r>
        <w:rPr>
          <w:rFonts w:ascii="Tahoma" w:hAnsi="Tahoma" w:cs="Tahoma" w:hint="cs"/>
          <w:spacing w:val="-4"/>
          <w:sz w:val="18"/>
          <w:szCs w:val="18"/>
          <w:cs/>
        </w:rPr>
        <w:t>ได้</w:t>
      </w:r>
      <w:r w:rsidRPr="002C3306">
        <w:rPr>
          <w:rFonts w:ascii="Tahoma" w:hAnsi="Tahoma" w:cs="Tahoma"/>
          <w:spacing w:val="-4"/>
          <w:sz w:val="18"/>
          <w:szCs w:val="18"/>
          <w:cs/>
        </w:rPr>
        <w:t>ยื่นเสนอข้อพิพาทหมายเลขดำที่ 97/2560</w:t>
      </w:r>
      <w:r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Pr="002C3306">
        <w:rPr>
          <w:rFonts w:ascii="Tahoma" w:hAnsi="Tahoma" w:cs="Tahoma"/>
          <w:spacing w:val="-4"/>
          <w:sz w:val="18"/>
          <w:szCs w:val="18"/>
          <w:cs/>
        </w:rPr>
        <w:t>ต่ออนุญาโตตุลาการเพื่อพิจารณาชี้ขาดข้อพิพาทที่เกิดขึ้นอันเนื่องมาจากข้อกำหนดหรือการปฏิบัติตาม</w:t>
      </w:r>
      <w:r w:rsidRPr="003A6BE1" w:rsidDel="002C569C">
        <w:rPr>
          <w:rFonts w:ascii="Tahoma" w:hAnsi="Tahoma" w:cs="Tahoma"/>
          <w:sz w:val="18"/>
          <w:szCs w:val="18"/>
          <w:cs/>
        </w:rPr>
        <w:t>สัญญาดำเนินกิจการดาวเทียมสื่อสารภายในประเทศ</w:t>
      </w:r>
      <w:r>
        <w:rPr>
          <w:rFonts w:ascii="Tahoma" w:hAnsi="Tahoma" w:cs="Tahoma" w:hint="cs"/>
          <w:sz w:val="18"/>
          <w:szCs w:val="18"/>
          <w:cs/>
        </w:rPr>
        <w:t xml:space="preserve"> </w:t>
      </w:r>
      <w:r w:rsidRPr="00D84ECE">
        <w:rPr>
          <w:rFonts w:ascii="Tahoma" w:hAnsi="Tahoma" w:cs="Tahoma"/>
          <w:spacing w:val="-4"/>
          <w:sz w:val="18"/>
          <w:szCs w:val="18"/>
          <w:cs/>
        </w:rPr>
        <w:t>(“สัญญาดำเนินกิจการดาวเทียมสื่อสารฯ”)</w:t>
      </w:r>
      <w:r w:rsidRPr="002C3306">
        <w:rPr>
          <w:rFonts w:ascii="Tahoma" w:hAnsi="Tahoma" w:cs="Tahoma"/>
          <w:spacing w:val="-4"/>
          <w:sz w:val="18"/>
          <w:szCs w:val="18"/>
          <w:cs/>
        </w:rPr>
        <w:t xml:space="preserve"> และคู่สัญญาไม่สามารถตกลงกันได้ ทั้งนี้</w:t>
      </w:r>
      <w:r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Pr="002C3306">
        <w:rPr>
          <w:rFonts w:ascii="Tahoma" w:hAnsi="Tahoma" w:cs="Tahoma"/>
          <w:spacing w:val="-4"/>
          <w:sz w:val="18"/>
          <w:szCs w:val="18"/>
          <w:cs/>
        </w:rPr>
        <w:t>เป็นไปตามข้อ 45.1 ของสัญญาดำเนินกิจการดาวเทียมสื่อสารฯ</w:t>
      </w:r>
    </w:p>
    <w:p w14:paraId="3CCD4008" w14:textId="291E3811" w:rsidR="009A33B7" w:rsidRDefault="009A33B7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759B0C2" w14:textId="5A27DA27" w:rsidR="009A33B7" w:rsidRDefault="009A33B7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A33B7">
        <w:rPr>
          <w:rFonts w:ascii="Tahoma" w:hAnsi="Tahoma" w:cs="Tahoma"/>
          <w:spacing w:val="-4"/>
          <w:sz w:val="18"/>
          <w:szCs w:val="18"/>
          <w:cs/>
        </w:rPr>
        <w:t xml:space="preserve">ขณะนี้ข้อพิพาทดังกล่าวอยู่ในกระบวนการทางอนุญาโตตุลาการ บริษัทยังไม่มีหน้าที่ใด ๆ ในการปฏิบัติตามที่กระทรวงดิจิทัลฯ ได้อ้างถึงข้างต้นจนกว่าคดีจะสิ้นสุด </w:t>
      </w:r>
      <w:r w:rsidR="006819A4" w:rsidRPr="006819A4">
        <w:rPr>
          <w:rFonts w:ascii="Tahoma" w:hAnsi="Tahoma" w:cs="Tahoma"/>
          <w:spacing w:val="-4"/>
          <w:sz w:val="18"/>
          <w:szCs w:val="18"/>
          <w:cs/>
        </w:rPr>
        <w:t>ปัจจุบันยังอยู่ระหว่างการสืบพยานโดยอนุญาโตตุลาการ</w:t>
      </w:r>
    </w:p>
    <w:p w14:paraId="69EC6BEF" w14:textId="2DF596DA" w:rsidR="002C3306" w:rsidRDefault="002C3306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1FBD129A" w14:textId="77777777" w:rsidR="00DA4C8C" w:rsidRDefault="002C3306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>
        <w:rPr>
          <w:rFonts w:ascii="Tahoma" w:hAnsi="Tahoma" w:cs="Tahoma" w:hint="cs"/>
          <w:spacing w:val="-4"/>
          <w:sz w:val="18"/>
          <w:szCs w:val="18"/>
          <w:cs/>
        </w:rPr>
        <w:t xml:space="preserve">และตามที่ </w:t>
      </w:r>
      <w:r w:rsidRPr="002C3306">
        <w:rPr>
          <w:rFonts w:ascii="Tahoma" w:hAnsi="Tahoma" w:cs="Tahoma"/>
          <w:spacing w:val="-4"/>
          <w:sz w:val="18"/>
          <w:szCs w:val="18"/>
          <w:cs/>
        </w:rPr>
        <w:t>กระทรวงดิจิทัลฯ ได้ยื่นคำร้องต่อศาลปกครองกลาง</w:t>
      </w:r>
      <w:r w:rsidR="00DA4C8C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="00DA4C8C" w:rsidRPr="003A6BE1" w:rsidDel="002C569C">
        <w:rPr>
          <w:rFonts w:ascii="Tahoma" w:hAnsi="Tahoma" w:cs="Tahoma"/>
          <w:sz w:val="18"/>
          <w:szCs w:val="18"/>
          <w:cs/>
        </w:rPr>
        <w:t>ในเดือนสิงหาคม 2562</w:t>
      </w:r>
      <w:r w:rsidR="00DA4C8C">
        <w:rPr>
          <w:rFonts w:ascii="Tahoma" w:hAnsi="Tahoma" w:cs="Tahoma" w:hint="cs"/>
          <w:sz w:val="18"/>
          <w:szCs w:val="18"/>
          <w:cs/>
        </w:rPr>
        <w:t xml:space="preserve"> </w:t>
      </w:r>
      <w:r w:rsidRPr="002C3306">
        <w:rPr>
          <w:rFonts w:ascii="Tahoma" w:hAnsi="Tahoma" w:cs="Tahoma"/>
          <w:spacing w:val="-4"/>
          <w:sz w:val="18"/>
          <w:szCs w:val="18"/>
          <w:cs/>
        </w:rPr>
        <w:t>เพื่อขอให้วินิจฉัยว่า คณะอนุญาโตตุลาการไม่มีอำนาจพิจารณาข้อเรียกร้องของไทยคมและบริษัท ในข้อพิพาทหมายเลขดำที่ 97/2560 ของสถาบันอนุญาโตตุลาการ และยื่นคำร้องขอให้ศาลมีคำสั่งห้ามคณะอนุญาโตตุลาการดำเนินกระบวนพิจารณาชั้นอนุญาโตตุลาการไว้เป็นการชั่วคราวนั้น เมื่อวันที่ 24 ตุลาคม 2562 ศาลปกครองกลางได้มีคำสั่งไม่รับคำร้องขอให้ศาลมีคำสั่งห้ามดังกล่าว</w:t>
      </w:r>
    </w:p>
    <w:p w14:paraId="3A5FDFFF" w14:textId="77777777" w:rsidR="00DA4C8C" w:rsidRDefault="00DA4C8C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1A8F9AB" w14:textId="31DC85A3" w:rsidR="002C3306" w:rsidRDefault="002C3306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2C3306">
        <w:rPr>
          <w:rFonts w:ascii="Tahoma" w:hAnsi="Tahoma" w:cs="Tahoma"/>
          <w:spacing w:val="-4"/>
          <w:sz w:val="18"/>
          <w:szCs w:val="18"/>
          <w:cs/>
        </w:rPr>
        <w:t>ปัจจุบัน กระทรวงดิจิตัล และไทยคม ได้ยื่นเอกสารต่าง ๆ ตามที่กำหนดแล้ว ศาลยังไม่มีคำสั่งหรือกำหนดวันนัดใด ๆ</w:t>
      </w:r>
    </w:p>
    <w:p w14:paraId="73FF8C83" w14:textId="2DBE76AD" w:rsidR="002A4724" w:rsidRDefault="002A4724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24AB7D9C" w14:textId="73428904" w:rsidR="002A4724" w:rsidRPr="003A6BE1" w:rsidDel="002C569C" w:rsidRDefault="002A4724" w:rsidP="002A4724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</w:pPr>
      <w:r>
        <w:rPr>
          <w:rFonts w:ascii="Tahoma" w:hAnsi="Tahoma" w:cs="Tahoma"/>
          <w:i/>
          <w:iCs/>
          <w:spacing w:val="-4"/>
          <w:sz w:val="18"/>
          <w:szCs w:val="18"/>
        </w:rPr>
        <w:t>2</w:t>
      </w:r>
      <w:r w:rsidRPr="003A6BE1" w:rsidDel="002C569C">
        <w:rPr>
          <w:rFonts w:ascii="Tahoma" w:hAnsi="Tahoma" w:cs="Tahoma"/>
          <w:i/>
          <w:iCs/>
          <w:spacing w:val="-4"/>
          <w:sz w:val="18"/>
          <w:szCs w:val="18"/>
        </w:rPr>
        <w:t xml:space="preserve">) </w:t>
      </w:r>
      <w:r w:rsidRPr="003A6BE1" w:rsidDel="002C569C">
        <w:rPr>
          <w:rFonts w:ascii="Tahoma" w:hAnsi="Tahoma" w:cs="Tahoma"/>
          <w:i/>
          <w:iCs/>
          <w:spacing w:val="-4"/>
          <w:sz w:val="18"/>
          <w:szCs w:val="18"/>
          <w:cs/>
        </w:rPr>
        <w:tab/>
      </w:r>
      <w:r w:rsidR="00953EA7" w:rsidRPr="00953EA7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มติของที่ประชุม กสทช. เรื่อง </w:t>
      </w:r>
      <w:r w:rsidRPr="002A4724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การอนุญาตให้ใช้สิทธิในการเข้าใช้วงโคจรดาวเทียม</w:t>
      </w:r>
    </w:p>
    <w:p w14:paraId="7EDB92B3" w14:textId="4897E4A6" w:rsidR="002A4724" w:rsidRDefault="002A4724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B3B1C0A" w14:textId="1327B43E" w:rsidR="002A4724" w:rsidRPr="002A4724" w:rsidRDefault="002A4724" w:rsidP="002A4724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2A4724">
        <w:rPr>
          <w:rFonts w:ascii="Tahoma" w:hAnsi="Tahoma" w:cs="Tahoma"/>
          <w:spacing w:val="-4"/>
          <w:sz w:val="18"/>
          <w:szCs w:val="18"/>
          <w:cs/>
        </w:rPr>
        <w:t xml:space="preserve">เมื่อวันที่ </w:t>
      </w:r>
      <w:r w:rsidRPr="002A4724">
        <w:rPr>
          <w:rFonts w:ascii="Tahoma" w:hAnsi="Tahoma" w:cs="Tahoma"/>
          <w:spacing w:val="-4"/>
          <w:sz w:val="18"/>
          <w:szCs w:val="18"/>
        </w:rPr>
        <w:t>5</w:t>
      </w:r>
      <w:r w:rsidRPr="002A4724">
        <w:rPr>
          <w:rFonts w:ascii="Tahoma" w:hAnsi="Tahoma" w:cs="Tahoma"/>
          <w:spacing w:val="-4"/>
          <w:sz w:val="18"/>
          <w:szCs w:val="18"/>
          <w:cs/>
        </w:rPr>
        <w:t xml:space="preserve"> มิถุนายน </w:t>
      </w:r>
      <w:r w:rsidRPr="002A4724">
        <w:rPr>
          <w:rFonts w:ascii="Tahoma" w:hAnsi="Tahoma" w:cs="Tahoma"/>
          <w:spacing w:val="-4"/>
          <w:sz w:val="18"/>
          <w:szCs w:val="18"/>
        </w:rPr>
        <w:t>2564</w:t>
      </w:r>
      <w:r w:rsidRPr="002A4724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>
        <w:rPr>
          <w:rFonts w:ascii="Tahoma" w:hAnsi="Tahoma" w:cs="Tahoma" w:hint="cs"/>
          <w:spacing w:val="-4"/>
          <w:sz w:val="18"/>
          <w:szCs w:val="18"/>
          <w:cs/>
        </w:rPr>
        <w:t>ไทยคม</w:t>
      </w:r>
      <w:r w:rsidRPr="002A4724">
        <w:rPr>
          <w:rFonts w:ascii="Tahoma" w:hAnsi="Tahoma" w:cs="Tahoma"/>
          <w:spacing w:val="-4"/>
          <w:sz w:val="18"/>
          <w:szCs w:val="18"/>
          <w:cs/>
        </w:rPr>
        <w:t xml:space="preserve">ได้รับหนังสือจากสำนักงาน กสทช. ฉบับลงวันที่ </w:t>
      </w:r>
      <w:r w:rsidRPr="002A4724">
        <w:rPr>
          <w:rFonts w:ascii="Tahoma" w:hAnsi="Tahoma" w:cs="Tahoma"/>
          <w:spacing w:val="-4"/>
          <w:sz w:val="18"/>
          <w:szCs w:val="18"/>
        </w:rPr>
        <w:t>2</w:t>
      </w:r>
      <w:r w:rsidRPr="002A4724">
        <w:rPr>
          <w:rFonts w:ascii="Tahoma" w:hAnsi="Tahoma" w:cs="Tahoma"/>
          <w:spacing w:val="-4"/>
          <w:sz w:val="18"/>
          <w:szCs w:val="18"/>
          <w:cs/>
        </w:rPr>
        <w:t xml:space="preserve"> มิถุนายน </w:t>
      </w:r>
      <w:r w:rsidRPr="002A4724">
        <w:rPr>
          <w:rFonts w:ascii="Tahoma" w:hAnsi="Tahoma" w:cs="Tahoma"/>
          <w:spacing w:val="-4"/>
          <w:sz w:val="18"/>
          <w:szCs w:val="18"/>
        </w:rPr>
        <w:t>2564</w:t>
      </w:r>
      <w:r w:rsidRPr="002A4724">
        <w:rPr>
          <w:rFonts w:ascii="Tahoma" w:hAnsi="Tahoma" w:cs="Tahoma"/>
          <w:spacing w:val="-4"/>
          <w:sz w:val="18"/>
          <w:szCs w:val="18"/>
          <w:cs/>
        </w:rPr>
        <w:t xml:space="preserve"> แจ้ง</w:t>
      </w:r>
      <w:bookmarkStart w:id="6" w:name="_Hlk78532048"/>
      <w:r w:rsidRPr="002A4724">
        <w:rPr>
          <w:rFonts w:ascii="Tahoma" w:hAnsi="Tahoma" w:cs="Tahoma"/>
          <w:spacing w:val="-4"/>
          <w:sz w:val="18"/>
          <w:szCs w:val="18"/>
          <w:cs/>
        </w:rPr>
        <w:t>มติของที่ประชุม กสทช. เรื่อง</w:t>
      </w:r>
      <w:r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bookmarkEnd w:id="6"/>
      <w:r w:rsidRPr="002A4724">
        <w:rPr>
          <w:rFonts w:ascii="Tahoma" w:hAnsi="Tahoma" w:cs="Tahoma"/>
          <w:spacing w:val="-4"/>
          <w:sz w:val="18"/>
          <w:szCs w:val="18"/>
          <w:cs/>
        </w:rPr>
        <w:t>การอนุญาตให้ใช้สิทธิในการเข้าใช้วงโคจรดาวเทียมของ</w:t>
      </w:r>
      <w:r>
        <w:rPr>
          <w:rFonts w:ascii="Tahoma" w:hAnsi="Tahoma" w:cs="Tahoma" w:hint="cs"/>
          <w:spacing w:val="-4"/>
          <w:sz w:val="18"/>
          <w:szCs w:val="18"/>
          <w:cs/>
        </w:rPr>
        <w:t>ไทยคม</w:t>
      </w:r>
      <w:r w:rsidRPr="002A4724">
        <w:rPr>
          <w:rFonts w:ascii="Tahoma" w:hAnsi="Tahoma" w:cs="Tahoma"/>
          <w:spacing w:val="-4"/>
          <w:sz w:val="18"/>
          <w:szCs w:val="18"/>
          <w:cs/>
        </w:rPr>
        <w:t xml:space="preserve"> โดยมีระยะเวลาตั้งแต่วันที่ </w:t>
      </w:r>
      <w:r w:rsidRPr="002A4724">
        <w:rPr>
          <w:rFonts w:ascii="Tahoma" w:hAnsi="Tahoma" w:cs="Tahoma"/>
          <w:spacing w:val="-4"/>
          <w:sz w:val="18"/>
          <w:szCs w:val="18"/>
        </w:rPr>
        <w:t>19</w:t>
      </w:r>
      <w:r w:rsidRPr="002A4724">
        <w:rPr>
          <w:rFonts w:ascii="Tahoma" w:hAnsi="Tahoma" w:cs="Tahoma"/>
          <w:spacing w:val="-4"/>
          <w:sz w:val="18"/>
          <w:szCs w:val="18"/>
          <w:cs/>
        </w:rPr>
        <w:t xml:space="preserve"> กุมภาพันธ์ </w:t>
      </w:r>
      <w:r w:rsidRPr="002A4724">
        <w:rPr>
          <w:rFonts w:ascii="Tahoma" w:hAnsi="Tahoma" w:cs="Tahoma"/>
          <w:spacing w:val="-4"/>
          <w:sz w:val="18"/>
          <w:szCs w:val="18"/>
        </w:rPr>
        <w:t>2563</w:t>
      </w:r>
      <w:r w:rsidRPr="002A4724">
        <w:rPr>
          <w:rFonts w:ascii="Tahoma" w:hAnsi="Tahoma" w:cs="Tahoma"/>
          <w:spacing w:val="-4"/>
          <w:sz w:val="18"/>
          <w:szCs w:val="18"/>
          <w:cs/>
        </w:rPr>
        <w:t xml:space="preserve"> และสิ้นสุดในวันที่ </w:t>
      </w:r>
      <w:r w:rsidRPr="002A4724">
        <w:rPr>
          <w:rFonts w:ascii="Tahoma" w:hAnsi="Tahoma" w:cs="Tahoma"/>
          <w:spacing w:val="-4"/>
          <w:sz w:val="18"/>
          <w:szCs w:val="18"/>
        </w:rPr>
        <w:t>10</w:t>
      </w:r>
      <w:r w:rsidRPr="002A4724">
        <w:rPr>
          <w:rFonts w:ascii="Tahoma" w:hAnsi="Tahoma" w:cs="Tahoma"/>
          <w:spacing w:val="-4"/>
          <w:sz w:val="18"/>
          <w:szCs w:val="18"/>
          <w:cs/>
        </w:rPr>
        <w:t xml:space="preserve"> กันยายน </w:t>
      </w:r>
      <w:r w:rsidRPr="002A4724">
        <w:rPr>
          <w:rFonts w:ascii="Tahoma" w:hAnsi="Tahoma" w:cs="Tahoma"/>
          <w:spacing w:val="-4"/>
          <w:sz w:val="18"/>
          <w:szCs w:val="18"/>
        </w:rPr>
        <w:t>2564</w:t>
      </w:r>
      <w:r w:rsidRPr="002A4724">
        <w:rPr>
          <w:rFonts w:ascii="Tahoma" w:hAnsi="Tahoma" w:cs="Tahoma"/>
          <w:spacing w:val="-4"/>
          <w:sz w:val="18"/>
          <w:szCs w:val="18"/>
          <w:cs/>
        </w:rPr>
        <w:t xml:space="preserve"> หากภายหลังได้มีคำชี้ขาดจากอนุญาโตตุลาการหรือคำสั่งศาลที่ทำให้ข้อเท็จจริงของการอนุญาตสิทธิดังกล่าวเปลี่ยนแปลงไป กสทช. จะพิจารณาเรื่องการให้สิทธิในการเข้าใช้วงโคจรอีกครั้งหนึ่ง</w:t>
      </w:r>
    </w:p>
    <w:p w14:paraId="05AF9D4E" w14:textId="77777777" w:rsidR="002A4724" w:rsidRPr="002A4724" w:rsidRDefault="002A4724" w:rsidP="002A4724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  <w:cs/>
        </w:rPr>
      </w:pPr>
    </w:p>
    <w:p w14:paraId="062B8575" w14:textId="0E498992" w:rsidR="002A4724" w:rsidRDefault="002A4724" w:rsidP="002A4724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>
        <w:rPr>
          <w:rFonts w:ascii="Tahoma" w:hAnsi="Tahoma" w:cs="Tahoma" w:hint="cs"/>
          <w:spacing w:val="-4"/>
          <w:sz w:val="18"/>
          <w:szCs w:val="18"/>
          <w:cs/>
        </w:rPr>
        <w:t>ไทยคม</w:t>
      </w:r>
      <w:r w:rsidRPr="002A4724">
        <w:rPr>
          <w:rFonts w:ascii="Tahoma" w:hAnsi="Tahoma" w:cs="Tahoma"/>
          <w:spacing w:val="-4"/>
          <w:sz w:val="18"/>
          <w:szCs w:val="18"/>
          <w:cs/>
        </w:rPr>
        <w:t>เห็นว่า มติ กสทช. ดังกล่าวขาดความชัดเจนเรื่องการบริหารการจัดการเพื่อความต่อเนื่องของบริการโทรคมนาคม ซึ่งอาจส่งผลกระทบต่อผู้ใช้บริการและการดำเนินงานของ</w:t>
      </w:r>
      <w:r>
        <w:rPr>
          <w:rFonts w:ascii="Tahoma" w:hAnsi="Tahoma" w:cs="Tahoma" w:hint="cs"/>
          <w:spacing w:val="-4"/>
          <w:sz w:val="18"/>
          <w:szCs w:val="18"/>
          <w:cs/>
        </w:rPr>
        <w:t>ไทยคม</w:t>
      </w:r>
      <w:r w:rsidRPr="002A4724">
        <w:rPr>
          <w:rFonts w:ascii="Tahoma" w:hAnsi="Tahoma" w:cs="Tahoma"/>
          <w:spacing w:val="-4"/>
          <w:sz w:val="18"/>
          <w:szCs w:val="18"/>
          <w:cs/>
        </w:rPr>
        <w:t xml:space="preserve"> ทั้งนี้</w:t>
      </w:r>
      <w:r>
        <w:rPr>
          <w:rFonts w:ascii="Tahoma" w:hAnsi="Tahoma" w:cs="Tahoma" w:hint="cs"/>
          <w:spacing w:val="-4"/>
          <w:sz w:val="18"/>
          <w:szCs w:val="18"/>
          <w:cs/>
        </w:rPr>
        <w:t xml:space="preserve"> ไทยคม</w:t>
      </w:r>
      <w:r w:rsidRPr="002A4724">
        <w:rPr>
          <w:rFonts w:ascii="Tahoma" w:hAnsi="Tahoma" w:cs="Tahoma"/>
          <w:spacing w:val="-4"/>
          <w:sz w:val="18"/>
          <w:szCs w:val="18"/>
          <w:cs/>
        </w:rPr>
        <w:t>อยู่ระหว่างดำเนินการใช้สิทธิโต้แย้งโดยการยื่นคำฟ้องต่อศาลปกครอง รวมทั้ง</w:t>
      </w:r>
      <w:r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Pr="002A4724">
        <w:rPr>
          <w:rFonts w:ascii="Tahoma" w:hAnsi="Tahoma" w:cs="Tahoma"/>
          <w:spacing w:val="-4"/>
          <w:sz w:val="18"/>
          <w:szCs w:val="18"/>
          <w:cs/>
        </w:rPr>
        <w:t>ขอให้คุ้มครองชั่วคราวจากผลของมติดังกล่าว</w:t>
      </w:r>
    </w:p>
    <w:p w14:paraId="620091F4" w14:textId="7F4022F8" w:rsidR="00BD194D" w:rsidRPr="00C1444C" w:rsidRDefault="00BD194D" w:rsidP="00C1444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</w:p>
    <w:p w14:paraId="6B553AE5" w14:textId="3E0BDDFE" w:rsidR="00BB0880" w:rsidRDefault="004E760B" w:rsidP="00BB0880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>
        <w:rPr>
          <w:rFonts w:ascii="Tahoma" w:hAnsi="Tahoma" w:cs="Tahoma"/>
          <w:b/>
          <w:bCs/>
          <w:sz w:val="18"/>
          <w:szCs w:val="18"/>
          <w:lang w:val="en-GB"/>
        </w:rPr>
        <w:t>16</w:t>
      </w:r>
      <w:r w:rsidR="00BB0880" w:rsidRPr="003A6BE1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B77E8E" w:rsidRPr="00B77E8E">
        <w:rPr>
          <w:rFonts w:ascii="Tahoma" w:hAnsi="Tahoma" w:cs="Tahoma"/>
          <w:b/>
          <w:bCs/>
          <w:sz w:val="18"/>
          <w:szCs w:val="18"/>
          <w:cs/>
          <w:lang w:val="en-GB"/>
        </w:rPr>
        <w:t>มาตรฐานการรายงานทางการเงินซึ่งได้ประกาศในราชกิจจานุเบกษาแล้วแต่ยังไม่มีผลบังคับใช้</w:t>
      </w:r>
    </w:p>
    <w:p w14:paraId="71E0A454" w14:textId="3B6D255D" w:rsidR="00B77E8E" w:rsidRPr="009B6049" w:rsidRDefault="00B77E8E" w:rsidP="009B604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53F44D0" w14:textId="689BC617" w:rsidR="00B77E8E" w:rsidRPr="009B6049" w:rsidRDefault="00B77E8E" w:rsidP="009B604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77E8E">
        <w:rPr>
          <w:rFonts w:ascii="Tahoma" w:hAnsi="Tahoma" w:cs="Tahoma"/>
          <w:sz w:val="18"/>
          <w:szCs w:val="18"/>
          <w:cs/>
        </w:rPr>
        <w:t xml:space="preserve">มาตรฐานการรายงานทางการเงิน ฉบับที่ </w:t>
      </w:r>
      <w:r w:rsidRPr="00B77E8E">
        <w:rPr>
          <w:rFonts w:ascii="Tahoma" w:hAnsi="Tahoma" w:cs="Tahoma"/>
          <w:sz w:val="18"/>
          <w:szCs w:val="18"/>
        </w:rPr>
        <w:t xml:space="preserve">16 </w:t>
      </w:r>
      <w:r w:rsidRPr="00B77E8E">
        <w:rPr>
          <w:rFonts w:ascii="Tahoma" w:hAnsi="Tahoma" w:cs="Tahoma"/>
          <w:sz w:val="18"/>
          <w:szCs w:val="18"/>
          <w:cs/>
        </w:rPr>
        <w:t xml:space="preserve">เรื่อง สัญญาเช่า ที่ออกและปรับปรุงใหม่ </w:t>
      </w:r>
      <w:r w:rsidR="000F46D1">
        <w:rPr>
          <w:rFonts w:ascii="Tahoma" w:hAnsi="Tahoma" w:cs="Tahoma" w:hint="cs"/>
          <w:sz w:val="18"/>
          <w:szCs w:val="18"/>
          <w:cs/>
        </w:rPr>
        <w:t>โดย</w:t>
      </w:r>
      <w:r w:rsidRPr="00B77E8E">
        <w:rPr>
          <w:rFonts w:ascii="Tahoma" w:hAnsi="Tahoma" w:cs="Tahoma"/>
          <w:sz w:val="18"/>
          <w:szCs w:val="18"/>
          <w:cs/>
        </w:rPr>
        <w:t xml:space="preserve">มีข้อกำหนดเกี่ยวกับ การปฏิรูปอัตราดอกเบี้ยอ้างอิง-ระยะที่ </w:t>
      </w:r>
      <w:r w:rsidRPr="00B77E8E">
        <w:rPr>
          <w:rFonts w:ascii="Tahoma" w:hAnsi="Tahoma" w:cs="Tahoma"/>
          <w:sz w:val="18"/>
          <w:szCs w:val="18"/>
        </w:rPr>
        <w:t xml:space="preserve">2 </w:t>
      </w:r>
      <w:r w:rsidRPr="00B77E8E">
        <w:rPr>
          <w:rFonts w:ascii="Tahoma" w:hAnsi="Tahoma" w:cs="Tahoma"/>
          <w:sz w:val="18"/>
          <w:szCs w:val="18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B77E8E">
        <w:rPr>
          <w:rFonts w:ascii="Tahoma" w:hAnsi="Tahoma" w:cs="Tahoma"/>
          <w:sz w:val="18"/>
          <w:szCs w:val="18"/>
        </w:rPr>
        <w:t xml:space="preserve">1 </w:t>
      </w:r>
      <w:r w:rsidRPr="00B77E8E">
        <w:rPr>
          <w:rFonts w:ascii="Tahoma" w:hAnsi="Tahoma" w:cs="Tahoma"/>
          <w:sz w:val="18"/>
          <w:szCs w:val="18"/>
          <w:cs/>
        </w:rPr>
        <w:t xml:space="preserve">มกราคม </w:t>
      </w:r>
      <w:r w:rsidRPr="00B77E8E">
        <w:rPr>
          <w:rFonts w:ascii="Tahoma" w:hAnsi="Tahoma" w:cs="Tahoma"/>
          <w:sz w:val="18"/>
          <w:szCs w:val="18"/>
        </w:rPr>
        <w:t xml:space="preserve">2565 </w:t>
      </w:r>
      <w:r w:rsidRPr="00B77E8E">
        <w:rPr>
          <w:rFonts w:ascii="Tahoma" w:hAnsi="Tahoma" w:cs="Tahoma"/>
          <w:sz w:val="18"/>
          <w:szCs w:val="18"/>
          <w:cs/>
        </w:rPr>
        <w:t>เป็นต้นไป</w:t>
      </w:r>
      <w:r w:rsidR="000F46D1">
        <w:rPr>
          <w:rFonts w:ascii="Tahoma" w:hAnsi="Tahoma" w:cs="Tahoma" w:hint="cs"/>
          <w:sz w:val="18"/>
          <w:szCs w:val="18"/>
          <w:cs/>
        </w:rPr>
        <w:t>นั้น</w:t>
      </w:r>
      <w:r w:rsidRPr="00B77E8E">
        <w:rPr>
          <w:rFonts w:ascii="Tahoma" w:hAnsi="Tahoma" w:cs="Tahoma"/>
          <w:sz w:val="18"/>
          <w:szCs w:val="18"/>
          <w:cs/>
        </w:rPr>
        <w:t xml:space="preserve"> กลุ่มอินทัชยังไม่ได้ถือปฏิบัติตามข้อกำหนดในมาตรฐานการรายงานทางการเงินดังกล่าวที่ออก เนื่องจากยังไม่มีผลบังคับใช้ โดยกลุ่มอินทัชอยู่ระหว่างการประเมินผลกระทบจากมาตรฐานการรายงานทางการเงินดังกล่าวต่องบการเงินของกลุ่มอินทัชในงวดที่จะเริ่มถือปฏิบัติ</w:t>
      </w:r>
    </w:p>
    <w:p w14:paraId="7589F5A0" w14:textId="77777777" w:rsidR="00B77E8E" w:rsidRPr="009B6049" w:rsidRDefault="00B77E8E" w:rsidP="009B604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A2B8F04" w14:textId="46C7D6E0" w:rsidR="00B77E8E" w:rsidRPr="00481402" w:rsidRDefault="00B77E8E" w:rsidP="00B77E8E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481402">
        <w:rPr>
          <w:rFonts w:ascii="Tahoma" w:hAnsi="Tahoma" w:cs="Tahoma"/>
          <w:b/>
          <w:bCs/>
          <w:sz w:val="18"/>
          <w:szCs w:val="18"/>
          <w:lang w:val="en-GB"/>
        </w:rPr>
        <w:t>17</w:t>
      </w:r>
      <w:r w:rsidRPr="00481402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Pr="00481402">
        <w:rPr>
          <w:rFonts w:ascii="Tahoma" w:hAnsi="Tahoma" w:cs="Tahoma"/>
          <w:b/>
          <w:bCs/>
          <w:sz w:val="18"/>
          <w:szCs w:val="18"/>
          <w:cs/>
          <w:lang w:val="en-GB"/>
        </w:rPr>
        <w:t>เหตุการณ์ภายหลังรอบระยะเวลารายงาน</w:t>
      </w:r>
    </w:p>
    <w:p w14:paraId="3FC14C17" w14:textId="7F526A32" w:rsidR="00BB0880" w:rsidRPr="00EB66A9" w:rsidRDefault="00BB0880" w:rsidP="00BB0880">
      <w:pPr>
        <w:spacing w:line="288" w:lineRule="auto"/>
        <w:ind w:left="540" w:right="246"/>
        <w:jc w:val="thaiDistribute"/>
        <w:rPr>
          <w:rFonts w:ascii="Tahoma" w:hAnsi="Tahoma" w:cs="Tahoma"/>
          <w:sz w:val="12"/>
          <w:szCs w:val="12"/>
        </w:rPr>
      </w:pPr>
    </w:p>
    <w:p w14:paraId="686D54B3" w14:textId="77777777" w:rsidR="00481402" w:rsidRPr="00ED6276" w:rsidRDefault="00481402" w:rsidP="00481402">
      <w:pPr>
        <w:tabs>
          <w:tab w:val="left" w:pos="840"/>
        </w:tabs>
        <w:spacing w:line="288" w:lineRule="auto"/>
        <w:ind w:left="560"/>
        <w:rPr>
          <w:rFonts w:ascii="Tahoma" w:eastAsia="Angsana New" w:hAnsi="Tahoma" w:cs="Tahoma"/>
          <w:b/>
          <w:bCs/>
          <w:i/>
          <w:iCs/>
          <w:snapToGrid w:val="0"/>
          <w:spacing w:val="-6"/>
          <w:sz w:val="18"/>
          <w:szCs w:val="18"/>
          <w:lang w:eastAsia="th-TH"/>
        </w:rPr>
      </w:pPr>
      <w:r w:rsidRPr="00ED6276">
        <w:rPr>
          <w:rFonts w:ascii="Tahoma" w:eastAsia="Angsana New" w:hAnsi="Tahoma" w:cs="Tahoma"/>
          <w:b/>
          <w:bCs/>
          <w:i/>
          <w:iCs/>
          <w:snapToGrid w:val="0"/>
          <w:spacing w:val="-6"/>
          <w:sz w:val="18"/>
          <w:szCs w:val="18"/>
          <w:cs/>
          <w:lang w:eastAsia="th-TH"/>
        </w:rPr>
        <w:t>การจ่ายเงินปันผลระหว่างกาล</w:t>
      </w:r>
    </w:p>
    <w:p w14:paraId="4557477F" w14:textId="77777777" w:rsidR="00481402" w:rsidRPr="00EB66A9" w:rsidRDefault="00481402" w:rsidP="00EB66A9">
      <w:pPr>
        <w:spacing w:line="288" w:lineRule="auto"/>
        <w:ind w:left="540" w:right="246"/>
        <w:jc w:val="thaiDistribute"/>
        <w:rPr>
          <w:rFonts w:ascii="Tahoma" w:hAnsi="Tahoma" w:cs="Tahoma"/>
          <w:sz w:val="12"/>
          <w:szCs w:val="12"/>
        </w:rPr>
      </w:pPr>
    </w:p>
    <w:p w14:paraId="405E9F44" w14:textId="38BE1C4C" w:rsidR="00481402" w:rsidRPr="00ED6276" w:rsidRDefault="00481402" w:rsidP="00481402">
      <w:pPr>
        <w:ind w:left="560"/>
        <w:jc w:val="thaiDistribute"/>
        <w:rPr>
          <w:rFonts w:ascii="Tahoma" w:eastAsia="Angsana New" w:hAnsi="Tahoma" w:cs="Tahoma"/>
          <w:snapToGrid w:val="0"/>
          <w:sz w:val="18"/>
          <w:szCs w:val="18"/>
          <w:lang w:eastAsia="th-TH"/>
        </w:rPr>
      </w:pPr>
      <w:r w:rsidRPr="00ED6276">
        <w:rPr>
          <w:rFonts w:ascii="Tahoma" w:eastAsia="Angsana New" w:hAnsi="Tahoma" w:cs="Tahoma"/>
          <w:snapToGrid w:val="0"/>
          <w:sz w:val="18"/>
          <w:szCs w:val="18"/>
          <w:cs/>
          <w:lang w:eastAsia="th-TH"/>
        </w:rPr>
        <w:t xml:space="preserve">ที่ประชุมคณะกรรมการของบริษัทและบริษัทร่วม ได้อนุมัติให้จ่ายเงินปันผลระหว่างกาลสำหรับงวดหกเดือนสิ้นสุดวันที่ </w:t>
      </w:r>
      <w:r w:rsidRPr="00ED6276">
        <w:rPr>
          <w:rFonts w:ascii="Tahoma" w:eastAsia="Angsana New" w:hAnsi="Tahoma" w:cs="Tahoma"/>
          <w:snapToGrid w:val="0"/>
          <w:sz w:val="18"/>
          <w:szCs w:val="18"/>
          <w:lang w:eastAsia="th-TH"/>
        </w:rPr>
        <w:t xml:space="preserve">30 </w:t>
      </w:r>
      <w:r w:rsidRPr="00ED6276">
        <w:rPr>
          <w:rFonts w:ascii="Tahoma" w:eastAsia="Angsana New" w:hAnsi="Tahoma" w:cs="Tahoma" w:hint="cs"/>
          <w:snapToGrid w:val="0"/>
          <w:sz w:val="18"/>
          <w:szCs w:val="18"/>
          <w:cs/>
          <w:lang w:eastAsia="th-TH"/>
        </w:rPr>
        <w:t xml:space="preserve">มิถุนายน </w:t>
      </w:r>
      <w:r w:rsidRPr="00ED6276">
        <w:rPr>
          <w:rFonts w:ascii="Tahoma" w:eastAsia="Angsana New" w:hAnsi="Tahoma" w:cs="Tahoma"/>
          <w:snapToGrid w:val="0"/>
          <w:sz w:val="18"/>
          <w:szCs w:val="18"/>
          <w:lang w:eastAsia="th-TH"/>
        </w:rPr>
        <w:t>256</w:t>
      </w:r>
      <w:r>
        <w:rPr>
          <w:rFonts w:ascii="Tahoma" w:eastAsia="Angsana New" w:hAnsi="Tahoma" w:cs="Tahoma"/>
          <w:snapToGrid w:val="0"/>
          <w:sz w:val="18"/>
          <w:szCs w:val="18"/>
          <w:lang w:eastAsia="th-TH"/>
        </w:rPr>
        <w:t>4</w:t>
      </w:r>
      <w:r w:rsidRPr="00ED6276">
        <w:rPr>
          <w:rFonts w:ascii="Tahoma" w:eastAsia="Angsana New" w:hAnsi="Tahoma" w:cs="Tahoma"/>
          <w:snapToGrid w:val="0"/>
          <w:sz w:val="18"/>
          <w:szCs w:val="18"/>
          <w:cs/>
          <w:lang w:eastAsia="th-TH"/>
        </w:rPr>
        <w:t xml:space="preserve"> ดังนี้</w:t>
      </w:r>
    </w:p>
    <w:p w14:paraId="0910BC2A" w14:textId="77777777" w:rsidR="00481402" w:rsidRPr="00ED6276" w:rsidRDefault="00481402" w:rsidP="00481402">
      <w:pPr>
        <w:ind w:left="560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tbl>
      <w:tblPr>
        <w:tblW w:w="9048" w:type="dxa"/>
        <w:tblInd w:w="558" w:type="dxa"/>
        <w:tblLook w:val="04A0" w:firstRow="1" w:lastRow="0" w:firstColumn="1" w:lastColumn="0" w:noHBand="0" w:noVBand="1"/>
      </w:tblPr>
      <w:tblGrid>
        <w:gridCol w:w="1535"/>
        <w:gridCol w:w="1843"/>
        <w:gridCol w:w="1701"/>
        <w:gridCol w:w="2126"/>
        <w:gridCol w:w="1843"/>
      </w:tblGrid>
      <w:tr w:rsidR="00481402" w:rsidRPr="00ED6276" w14:paraId="37E0E6FD" w14:textId="77777777" w:rsidTr="00044AC8">
        <w:trPr>
          <w:trHeight w:val="180"/>
        </w:trPr>
        <w:tc>
          <w:tcPr>
            <w:tcW w:w="1535" w:type="dxa"/>
          </w:tcPr>
          <w:p w14:paraId="620F3D2B" w14:textId="77777777" w:rsidR="00481402" w:rsidRPr="00ED6276" w:rsidRDefault="00481402" w:rsidP="00044AC8">
            <w:pPr>
              <w:autoSpaceDE w:val="0"/>
              <w:autoSpaceDN w:val="0"/>
              <w:adjustRightInd w:val="0"/>
              <w:ind w:right="-60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ED6276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>บริษัท</w:t>
            </w:r>
          </w:p>
        </w:tc>
        <w:tc>
          <w:tcPr>
            <w:tcW w:w="1843" w:type="dxa"/>
          </w:tcPr>
          <w:p w14:paraId="7DAA9760" w14:textId="77777777" w:rsidR="00481402" w:rsidRPr="00ED6276" w:rsidRDefault="00481402" w:rsidP="00044AC8">
            <w:pPr>
              <w:autoSpaceDE w:val="0"/>
              <w:autoSpaceDN w:val="0"/>
              <w:adjustRightInd w:val="0"/>
              <w:ind w:right="-60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ED6276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>วันที่ประชุม</w:t>
            </w:r>
          </w:p>
        </w:tc>
        <w:tc>
          <w:tcPr>
            <w:tcW w:w="1701" w:type="dxa"/>
          </w:tcPr>
          <w:p w14:paraId="147E2847" w14:textId="77777777" w:rsidR="00481402" w:rsidRPr="00ED6276" w:rsidDel="0010458A" w:rsidRDefault="00481402" w:rsidP="00044AC8">
            <w:pPr>
              <w:ind w:left="-18" w:right="-18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ED6276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  <w:r w:rsidRPr="00ED6276">
              <w:rPr>
                <w:rFonts w:ascii="Tahoma" w:eastAsia="Angsana New" w:hAnsi="Tahoma" w:cs="Tahoma" w:hint="cs"/>
                <w:snapToGrid w:val="0"/>
                <w:spacing w:val="-6"/>
                <w:sz w:val="18"/>
                <w:szCs w:val="18"/>
                <w:cs/>
                <w:lang w:eastAsia="th-TH"/>
              </w:rPr>
              <w:t>ระหว่างกาล</w:t>
            </w:r>
          </w:p>
        </w:tc>
        <w:tc>
          <w:tcPr>
            <w:tcW w:w="2126" w:type="dxa"/>
          </w:tcPr>
          <w:p w14:paraId="46DBDC92" w14:textId="77777777" w:rsidR="00481402" w:rsidRPr="00ED6276" w:rsidDel="0010458A" w:rsidRDefault="00481402" w:rsidP="00044AC8">
            <w:pPr>
              <w:ind w:left="-18" w:right="-18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ED6276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ประมาณจำนวน</w:t>
            </w:r>
            <w:r w:rsidRPr="00ED6276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>เงิน</w:t>
            </w:r>
            <w:r w:rsidRPr="00ED6276">
              <w:rPr>
                <w:rFonts w:ascii="Tahoma" w:eastAsia="Angsana New" w:hAnsi="Tahoma" w:cs="Tahoma" w:hint="cs"/>
                <w:snapToGrid w:val="0"/>
                <w:sz w:val="18"/>
                <w:szCs w:val="18"/>
                <w:cs/>
                <w:lang w:eastAsia="th-TH"/>
              </w:rPr>
              <w:t>ที่จะจ่าย</w:t>
            </w:r>
          </w:p>
        </w:tc>
        <w:tc>
          <w:tcPr>
            <w:tcW w:w="1843" w:type="dxa"/>
          </w:tcPr>
          <w:p w14:paraId="7BA9B064" w14:textId="77777777" w:rsidR="00481402" w:rsidRPr="00ED6276" w:rsidRDefault="00481402" w:rsidP="00044AC8">
            <w:pPr>
              <w:ind w:left="-18" w:right="-18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ED6276">
              <w:rPr>
                <w:rFonts w:ascii="Tahoma" w:eastAsia="Angsana New" w:hAnsi="Tahoma" w:cs="Tahoma" w:hint="cs"/>
                <w:snapToGrid w:val="0"/>
                <w:sz w:val="18"/>
                <w:szCs w:val="18"/>
                <w:cs/>
                <w:lang w:eastAsia="th-TH"/>
              </w:rPr>
              <w:t>วันที่จ่ายเงินปันผล</w:t>
            </w:r>
          </w:p>
        </w:tc>
      </w:tr>
      <w:tr w:rsidR="00481402" w:rsidRPr="00ED6276" w14:paraId="580D18D2" w14:textId="77777777" w:rsidTr="00044AC8">
        <w:trPr>
          <w:trHeight w:val="180"/>
        </w:trPr>
        <w:tc>
          <w:tcPr>
            <w:tcW w:w="1535" w:type="dxa"/>
            <w:vAlign w:val="bottom"/>
          </w:tcPr>
          <w:p w14:paraId="4A0A38B9" w14:textId="77777777" w:rsidR="00481402" w:rsidRPr="00ED6276" w:rsidRDefault="00481402" w:rsidP="00044AC8">
            <w:pPr>
              <w:autoSpaceDE w:val="0"/>
              <w:autoSpaceDN w:val="0"/>
              <w:adjustRightInd w:val="0"/>
              <w:ind w:right="-60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843" w:type="dxa"/>
            <w:vAlign w:val="bottom"/>
          </w:tcPr>
          <w:p w14:paraId="052EEF9F" w14:textId="77777777" w:rsidR="00481402" w:rsidRPr="00ED6276" w:rsidRDefault="00481402" w:rsidP="00044AC8">
            <w:pPr>
              <w:autoSpaceDE w:val="0"/>
              <w:autoSpaceDN w:val="0"/>
              <w:adjustRightInd w:val="0"/>
              <w:ind w:right="-60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701" w:type="dxa"/>
          </w:tcPr>
          <w:p w14:paraId="74AB5524" w14:textId="77777777" w:rsidR="00481402" w:rsidRPr="00ED6276" w:rsidDel="0010458A" w:rsidRDefault="00481402" w:rsidP="00044AC8">
            <w:pPr>
              <w:ind w:left="-18" w:right="-18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ED6276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ED6276">
              <w:rPr>
                <w:rFonts w:ascii="Tahoma" w:eastAsia="Angsana New" w:hAnsi="Tahoma" w:cs="Tahoma" w:hint="cs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</w:t>
            </w:r>
            <w:r w:rsidRPr="00ED6276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/</w:t>
            </w:r>
            <w:r w:rsidRPr="00ED6276">
              <w:rPr>
                <w:rFonts w:ascii="Tahoma" w:eastAsia="Angsana New" w:hAnsi="Tahoma" w:cs="Tahoma" w:hint="cs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หุ้น)</w:t>
            </w:r>
          </w:p>
        </w:tc>
        <w:tc>
          <w:tcPr>
            <w:tcW w:w="2126" w:type="dxa"/>
          </w:tcPr>
          <w:p w14:paraId="6BEE30A0" w14:textId="77777777" w:rsidR="00481402" w:rsidRPr="00ED6276" w:rsidDel="0010458A" w:rsidRDefault="00481402" w:rsidP="00044AC8">
            <w:pPr>
              <w:ind w:left="-18" w:right="-18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ED6276">
              <w:rPr>
                <w:rFonts w:ascii="Tahoma" w:eastAsia="Angsana New" w:hAnsi="Tahoma" w:cs="Tahoma"/>
                <w:i/>
                <w:iCs/>
                <w:snapToGrid w:val="0"/>
                <w:sz w:val="18"/>
                <w:szCs w:val="18"/>
                <w:lang w:eastAsia="th-TH"/>
              </w:rPr>
              <w:t>(</w:t>
            </w:r>
            <w:r w:rsidRPr="00ED6276">
              <w:rPr>
                <w:rFonts w:ascii="Tahoma" w:eastAsia="Angsana New" w:hAnsi="Tahoma" w:cs="Tahoma" w:hint="cs"/>
                <w:i/>
                <w:iCs/>
                <w:snapToGrid w:val="0"/>
                <w:sz w:val="18"/>
                <w:szCs w:val="18"/>
                <w:cs/>
                <w:lang w:eastAsia="th-TH"/>
              </w:rPr>
              <w:t>ล้านบาท</w:t>
            </w:r>
            <w:r w:rsidRPr="00ED6276">
              <w:rPr>
                <w:rFonts w:ascii="Tahoma" w:eastAsia="Angsana New" w:hAnsi="Tahoma" w:cs="Tahoma"/>
                <w:i/>
                <w:iCs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843" w:type="dxa"/>
            <w:vAlign w:val="bottom"/>
          </w:tcPr>
          <w:p w14:paraId="2BCC4F5B" w14:textId="77777777" w:rsidR="00481402" w:rsidRPr="00ED6276" w:rsidRDefault="00481402" w:rsidP="00044AC8">
            <w:pPr>
              <w:ind w:left="-18" w:right="-18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</w:p>
        </w:tc>
      </w:tr>
      <w:tr w:rsidR="00481402" w:rsidRPr="00ED6276" w14:paraId="118E6623" w14:textId="77777777" w:rsidTr="00044AC8">
        <w:trPr>
          <w:trHeight w:val="180"/>
        </w:trPr>
        <w:tc>
          <w:tcPr>
            <w:tcW w:w="1535" w:type="dxa"/>
            <w:vAlign w:val="bottom"/>
          </w:tcPr>
          <w:p w14:paraId="097E0410" w14:textId="77777777" w:rsidR="00481402" w:rsidRPr="00ED6276" w:rsidRDefault="00481402" w:rsidP="00044AC8">
            <w:pPr>
              <w:autoSpaceDE w:val="0"/>
              <w:autoSpaceDN w:val="0"/>
              <w:adjustRightInd w:val="0"/>
              <w:ind w:right="-60"/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</w:pPr>
            <w:r w:rsidRPr="00ED6276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>เอไอเอส</w:t>
            </w:r>
          </w:p>
        </w:tc>
        <w:tc>
          <w:tcPr>
            <w:tcW w:w="1843" w:type="dxa"/>
            <w:vAlign w:val="bottom"/>
          </w:tcPr>
          <w:p w14:paraId="426E9023" w14:textId="7E4E7AD6" w:rsidR="00481402" w:rsidRPr="004A53B6" w:rsidRDefault="00481402" w:rsidP="00044AC8">
            <w:pPr>
              <w:autoSpaceDE w:val="0"/>
              <w:autoSpaceDN w:val="0"/>
              <w:adjustRightInd w:val="0"/>
              <w:ind w:right="-60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4A53B6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 xml:space="preserve">3 </w:t>
            </w:r>
            <w:r w:rsidRPr="004A53B6">
              <w:rPr>
                <w:rFonts w:ascii="Tahoma" w:eastAsia="Angsana New" w:hAnsi="Tahoma" w:cs="Tahoma" w:hint="eastAsia"/>
                <w:snapToGrid w:val="0"/>
                <w:sz w:val="18"/>
                <w:szCs w:val="18"/>
                <w:cs/>
                <w:lang w:eastAsia="th-TH"/>
              </w:rPr>
              <w:t>สิงหาคม</w:t>
            </w:r>
            <w:r w:rsidRPr="004A53B6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 xml:space="preserve"> </w:t>
            </w:r>
            <w:r w:rsidRPr="004A53B6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25</w:t>
            </w:r>
            <w:r w:rsidRPr="004A53B6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>6</w:t>
            </w:r>
            <w:r w:rsidRPr="004A53B6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4</w:t>
            </w:r>
          </w:p>
        </w:tc>
        <w:tc>
          <w:tcPr>
            <w:tcW w:w="1701" w:type="dxa"/>
            <w:vAlign w:val="bottom"/>
          </w:tcPr>
          <w:p w14:paraId="269C5CA4" w14:textId="7861ADF0" w:rsidR="00481402" w:rsidRPr="00ED6276" w:rsidDel="0010458A" w:rsidRDefault="00D27978" w:rsidP="00044AC8">
            <w:pPr>
              <w:tabs>
                <w:tab w:val="decimal" w:pos="656"/>
              </w:tabs>
              <w:ind w:left="-18" w:right="-18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3.45</w:t>
            </w:r>
          </w:p>
        </w:tc>
        <w:tc>
          <w:tcPr>
            <w:tcW w:w="2126" w:type="dxa"/>
            <w:vAlign w:val="bottom"/>
          </w:tcPr>
          <w:p w14:paraId="579AD5D2" w14:textId="00038CAD" w:rsidR="00481402" w:rsidRPr="00ED6276" w:rsidDel="0010458A" w:rsidRDefault="00D27978" w:rsidP="00044AC8">
            <w:pPr>
              <w:tabs>
                <w:tab w:val="decimal" w:pos="1205"/>
              </w:tabs>
              <w:ind w:left="-18" w:right="-18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10,260</w:t>
            </w:r>
          </w:p>
        </w:tc>
        <w:tc>
          <w:tcPr>
            <w:tcW w:w="1843" w:type="dxa"/>
            <w:vAlign w:val="bottom"/>
          </w:tcPr>
          <w:p w14:paraId="6A09B5C0" w14:textId="45E8DE50" w:rsidR="00481402" w:rsidRPr="004A53B6" w:rsidRDefault="003D4269" w:rsidP="00044AC8">
            <w:pPr>
              <w:ind w:left="-18" w:right="-18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1</w:t>
            </w:r>
            <w:r w:rsidR="00481402" w:rsidRPr="004A53B6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 xml:space="preserve"> </w:t>
            </w:r>
            <w:r w:rsidR="00481402" w:rsidRPr="004A53B6">
              <w:rPr>
                <w:rFonts w:ascii="Tahoma" w:eastAsia="Angsana New" w:hAnsi="Tahoma" w:cs="Tahoma" w:hint="eastAsia"/>
                <w:snapToGrid w:val="0"/>
                <w:sz w:val="18"/>
                <w:szCs w:val="18"/>
                <w:cs/>
                <w:lang w:eastAsia="th-TH"/>
              </w:rPr>
              <w:t>กันยายน</w:t>
            </w:r>
            <w:r w:rsidR="00481402" w:rsidRPr="004A53B6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 xml:space="preserve"> </w:t>
            </w:r>
            <w:r w:rsidR="00481402" w:rsidRPr="004A53B6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2564</w:t>
            </w:r>
          </w:p>
        </w:tc>
      </w:tr>
      <w:tr w:rsidR="00481402" w:rsidRPr="00ED6276" w14:paraId="27A7B26C" w14:textId="77777777" w:rsidTr="00044AC8">
        <w:trPr>
          <w:trHeight w:val="64"/>
        </w:trPr>
        <w:tc>
          <w:tcPr>
            <w:tcW w:w="1535" w:type="dxa"/>
            <w:vAlign w:val="bottom"/>
            <w:hideMark/>
          </w:tcPr>
          <w:p w14:paraId="1EF108F6" w14:textId="77777777" w:rsidR="00481402" w:rsidRPr="00ED6276" w:rsidRDefault="00481402" w:rsidP="00044AC8">
            <w:pPr>
              <w:autoSpaceDE w:val="0"/>
              <w:autoSpaceDN w:val="0"/>
              <w:adjustRightInd w:val="0"/>
              <w:ind w:right="-60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ED6276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>อินทัช</w:t>
            </w:r>
          </w:p>
        </w:tc>
        <w:tc>
          <w:tcPr>
            <w:tcW w:w="1843" w:type="dxa"/>
            <w:vAlign w:val="bottom"/>
            <w:hideMark/>
          </w:tcPr>
          <w:p w14:paraId="1FF17A58" w14:textId="4A9E257E" w:rsidR="00481402" w:rsidRPr="004A53B6" w:rsidRDefault="00481402" w:rsidP="00044AC8">
            <w:pPr>
              <w:autoSpaceDE w:val="0"/>
              <w:autoSpaceDN w:val="0"/>
              <w:adjustRightInd w:val="0"/>
              <w:ind w:right="-60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4A53B6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 xml:space="preserve">4 </w:t>
            </w:r>
            <w:r w:rsidRPr="004A53B6">
              <w:rPr>
                <w:rFonts w:ascii="Tahoma" w:eastAsia="Angsana New" w:hAnsi="Tahoma" w:cs="Tahoma" w:hint="eastAsia"/>
                <w:snapToGrid w:val="0"/>
                <w:sz w:val="18"/>
                <w:szCs w:val="18"/>
                <w:cs/>
                <w:lang w:eastAsia="th-TH"/>
              </w:rPr>
              <w:t>สิงหาคม</w:t>
            </w:r>
            <w:r w:rsidRPr="004A53B6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 xml:space="preserve"> </w:t>
            </w:r>
            <w:r w:rsidRPr="004A53B6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25</w:t>
            </w:r>
            <w:r w:rsidRPr="004A53B6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>6</w:t>
            </w:r>
            <w:r w:rsidRPr="004A53B6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4</w:t>
            </w:r>
          </w:p>
        </w:tc>
        <w:tc>
          <w:tcPr>
            <w:tcW w:w="1701" w:type="dxa"/>
            <w:vAlign w:val="bottom"/>
          </w:tcPr>
          <w:p w14:paraId="0DEF458F" w14:textId="4F1E5276" w:rsidR="00481402" w:rsidRPr="00ED6276" w:rsidDel="0010458A" w:rsidRDefault="00D27978" w:rsidP="00044AC8">
            <w:pPr>
              <w:tabs>
                <w:tab w:val="decimal" w:pos="656"/>
              </w:tabs>
              <w:ind w:left="-18" w:right="-18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1.23</w:t>
            </w:r>
          </w:p>
        </w:tc>
        <w:tc>
          <w:tcPr>
            <w:tcW w:w="2126" w:type="dxa"/>
            <w:vAlign w:val="bottom"/>
          </w:tcPr>
          <w:p w14:paraId="2F4C2C48" w14:textId="7E088BFC" w:rsidR="00481402" w:rsidRPr="00ED6276" w:rsidDel="0010458A" w:rsidRDefault="00D27978" w:rsidP="00044AC8">
            <w:pPr>
              <w:tabs>
                <w:tab w:val="decimal" w:pos="1205"/>
              </w:tabs>
              <w:ind w:left="-18" w:right="-18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3,944</w:t>
            </w:r>
          </w:p>
        </w:tc>
        <w:tc>
          <w:tcPr>
            <w:tcW w:w="1843" w:type="dxa"/>
            <w:vAlign w:val="bottom"/>
          </w:tcPr>
          <w:p w14:paraId="184B9BE1" w14:textId="11A57C3B" w:rsidR="00481402" w:rsidRPr="004A53B6" w:rsidRDefault="003D4269" w:rsidP="00044AC8">
            <w:pPr>
              <w:ind w:left="-18" w:right="-18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2</w:t>
            </w:r>
            <w:r w:rsidRPr="004A53B6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 xml:space="preserve"> </w:t>
            </w:r>
            <w:r w:rsidR="00481402" w:rsidRPr="004A53B6">
              <w:rPr>
                <w:rFonts w:ascii="Tahoma" w:eastAsia="Angsana New" w:hAnsi="Tahoma" w:cs="Tahoma" w:hint="eastAsia"/>
                <w:snapToGrid w:val="0"/>
                <w:sz w:val="18"/>
                <w:szCs w:val="18"/>
                <w:cs/>
                <w:lang w:eastAsia="th-TH"/>
              </w:rPr>
              <w:t>กันยายน</w:t>
            </w:r>
            <w:r w:rsidR="00481402" w:rsidRPr="004A53B6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 xml:space="preserve"> </w:t>
            </w:r>
            <w:r w:rsidR="00481402" w:rsidRPr="004A53B6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2564</w:t>
            </w:r>
          </w:p>
        </w:tc>
      </w:tr>
    </w:tbl>
    <w:p w14:paraId="77ED5F48" w14:textId="77777777" w:rsidR="00481402" w:rsidRPr="00481402" w:rsidRDefault="00481402" w:rsidP="00BB088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80E5C63" w14:textId="5F06CD42" w:rsidR="000C0433" w:rsidRPr="003A6BE1" w:rsidRDefault="00B77E8E" w:rsidP="000C0433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>
        <w:rPr>
          <w:rFonts w:ascii="Tahoma" w:hAnsi="Tahoma" w:cs="Tahoma"/>
          <w:b/>
          <w:bCs/>
          <w:sz w:val="18"/>
          <w:szCs w:val="18"/>
          <w:lang w:val="en-GB"/>
        </w:rPr>
        <w:t>18</w:t>
      </w:r>
      <w:r w:rsidR="000C0433" w:rsidRPr="003A6BE1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0C0433" w:rsidRPr="003A6BE1">
        <w:rPr>
          <w:rFonts w:ascii="Tahoma" w:hAnsi="Tahoma" w:cs="Tahoma"/>
          <w:b/>
          <w:bCs/>
          <w:sz w:val="18"/>
          <w:szCs w:val="18"/>
          <w:cs/>
          <w:lang w:val="en-GB"/>
        </w:rPr>
        <w:t>การอนุมัติงบการเงิน</w:t>
      </w:r>
      <w:r w:rsidR="00522444">
        <w:rPr>
          <w:rFonts w:ascii="Tahoma" w:hAnsi="Tahoma" w:cs="Tahoma" w:hint="cs"/>
          <w:b/>
          <w:bCs/>
          <w:sz w:val="18"/>
          <w:szCs w:val="18"/>
          <w:cs/>
          <w:lang w:val="en-GB"/>
        </w:rPr>
        <w:t>ระหว่างกาล</w:t>
      </w:r>
    </w:p>
    <w:p w14:paraId="39FB1CDB" w14:textId="77777777" w:rsidR="000C0433" w:rsidRPr="00EB66A9" w:rsidRDefault="000C0433" w:rsidP="00EB66A9">
      <w:pPr>
        <w:spacing w:line="288" w:lineRule="auto"/>
        <w:ind w:left="540" w:right="246"/>
        <w:jc w:val="thaiDistribute"/>
        <w:rPr>
          <w:rFonts w:ascii="Tahoma" w:hAnsi="Tahoma" w:cs="Tahoma"/>
          <w:sz w:val="12"/>
          <w:szCs w:val="12"/>
        </w:rPr>
      </w:pPr>
    </w:p>
    <w:p w14:paraId="718EBDB2" w14:textId="149B9CC2" w:rsidR="00647EF5" w:rsidRPr="00726AB1" w:rsidRDefault="000C0433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894952">
        <w:rPr>
          <w:rFonts w:ascii="Tahoma" w:hAnsi="Tahoma" w:cs="Tahoma"/>
          <w:sz w:val="18"/>
          <w:szCs w:val="18"/>
          <w:cs/>
        </w:rPr>
        <w:t>งบการเงิน</w:t>
      </w:r>
      <w:r w:rsidR="00522444">
        <w:rPr>
          <w:rFonts w:ascii="Tahoma" w:hAnsi="Tahoma" w:cs="Tahoma" w:hint="cs"/>
          <w:sz w:val="18"/>
          <w:szCs w:val="18"/>
          <w:cs/>
        </w:rPr>
        <w:t>ระหว่างกาล</w:t>
      </w:r>
      <w:r w:rsidRPr="00894952">
        <w:rPr>
          <w:rFonts w:ascii="Tahoma" w:hAnsi="Tahoma" w:cs="Tahoma"/>
          <w:sz w:val="18"/>
          <w:szCs w:val="18"/>
          <w:cs/>
        </w:rPr>
        <w:t>นี้ได้รับอนุมัติให้ออกงบการเงิน</w:t>
      </w:r>
      <w:r w:rsidR="00522444">
        <w:rPr>
          <w:rFonts w:ascii="Tahoma" w:hAnsi="Tahoma" w:cs="Tahoma" w:hint="cs"/>
          <w:sz w:val="18"/>
          <w:szCs w:val="18"/>
          <w:cs/>
        </w:rPr>
        <w:t>ระหว่างกา</w:t>
      </w:r>
      <w:r w:rsidR="006C5F22">
        <w:rPr>
          <w:rFonts w:ascii="Tahoma" w:hAnsi="Tahoma" w:cs="Tahoma" w:hint="cs"/>
          <w:sz w:val="18"/>
          <w:szCs w:val="18"/>
          <w:cs/>
        </w:rPr>
        <w:t>ล</w:t>
      </w:r>
      <w:r w:rsidRPr="00894952">
        <w:rPr>
          <w:rFonts w:ascii="Tahoma" w:hAnsi="Tahoma" w:cs="Tahoma"/>
          <w:sz w:val="18"/>
          <w:szCs w:val="18"/>
          <w:cs/>
        </w:rPr>
        <w:t>จากคณะกรรมการ</w:t>
      </w:r>
      <w:r w:rsidR="003C6310" w:rsidRPr="00894952">
        <w:rPr>
          <w:rFonts w:ascii="Tahoma" w:hAnsi="Tahoma" w:cs="Tahoma"/>
          <w:sz w:val="18"/>
          <w:szCs w:val="18"/>
          <w:cs/>
        </w:rPr>
        <w:t>บริษัท</w:t>
      </w:r>
      <w:r w:rsidRPr="00894952">
        <w:rPr>
          <w:rFonts w:ascii="Tahoma" w:hAnsi="Tahoma" w:cs="Tahoma"/>
          <w:sz w:val="18"/>
          <w:szCs w:val="18"/>
          <w:cs/>
        </w:rPr>
        <w:t>เมื่อ</w:t>
      </w:r>
      <w:r w:rsidRPr="00FF7131">
        <w:rPr>
          <w:rFonts w:ascii="Tahoma" w:hAnsi="Tahoma" w:cs="Tahoma"/>
          <w:sz w:val="18"/>
          <w:szCs w:val="18"/>
          <w:cs/>
        </w:rPr>
        <w:t xml:space="preserve">วันที่ </w:t>
      </w:r>
      <w:r w:rsidR="00481402" w:rsidRPr="004A53B6">
        <w:rPr>
          <w:rFonts w:ascii="Tahoma" w:hAnsi="Tahoma" w:cs="Tahoma"/>
          <w:sz w:val="18"/>
          <w:szCs w:val="18"/>
        </w:rPr>
        <w:t>4</w:t>
      </w:r>
      <w:r w:rsidR="00894952" w:rsidRPr="004A53B6">
        <w:rPr>
          <w:rFonts w:ascii="Tahoma" w:hAnsi="Tahoma" w:cs="Tahoma"/>
          <w:sz w:val="18"/>
          <w:szCs w:val="18"/>
          <w:cs/>
        </w:rPr>
        <w:t xml:space="preserve"> </w:t>
      </w:r>
      <w:r w:rsidR="00481402" w:rsidRPr="004A53B6">
        <w:rPr>
          <w:rFonts w:ascii="Tahoma" w:hAnsi="Tahoma" w:cs="Tahoma"/>
          <w:sz w:val="18"/>
          <w:szCs w:val="18"/>
          <w:cs/>
        </w:rPr>
        <w:t>สิงหาคม</w:t>
      </w:r>
      <w:r w:rsidR="00894952" w:rsidRPr="00FF7131">
        <w:rPr>
          <w:rFonts w:ascii="Tahoma" w:hAnsi="Tahoma" w:cs="Tahoma"/>
          <w:sz w:val="18"/>
          <w:szCs w:val="18"/>
          <w:cs/>
        </w:rPr>
        <w:t xml:space="preserve"> </w:t>
      </w:r>
      <w:r w:rsidRPr="00FF7131">
        <w:rPr>
          <w:rFonts w:ascii="Tahoma" w:hAnsi="Tahoma" w:cs="Tahoma"/>
          <w:sz w:val="18"/>
          <w:szCs w:val="18"/>
          <w:cs/>
        </w:rPr>
        <w:t>25</w:t>
      </w:r>
      <w:r w:rsidRPr="003D4269">
        <w:rPr>
          <w:rFonts w:ascii="Tahoma" w:hAnsi="Tahoma" w:cs="Tahoma"/>
          <w:sz w:val="18"/>
          <w:szCs w:val="18"/>
        </w:rPr>
        <w:t>6</w:t>
      </w:r>
      <w:r w:rsidR="00182EEC" w:rsidRPr="00796419">
        <w:rPr>
          <w:rFonts w:ascii="Tahoma" w:hAnsi="Tahoma" w:cs="Tahoma"/>
          <w:sz w:val="18"/>
          <w:szCs w:val="18"/>
        </w:rPr>
        <w:t>4</w:t>
      </w:r>
    </w:p>
    <w:sectPr w:rsidR="00647EF5" w:rsidRPr="00726AB1" w:rsidSect="000865BC">
      <w:headerReference w:type="even" r:id="rId48"/>
      <w:headerReference w:type="default" r:id="rId49"/>
      <w:headerReference w:type="first" r:id="rId50"/>
      <w:pgSz w:w="11906" w:h="16838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16611" w14:textId="77777777" w:rsidR="008E00C1" w:rsidRDefault="008E00C1">
      <w:pPr>
        <w:rPr>
          <w:sz w:val="27"/>
          <w:szCs w:val="27"/>
        </w:rPr>
      </w:pPr>
      <w:r>
        <w:rPr>
          <w:sz w:val="27"/>
          <w:szCs w:val="27"/>
        </w:rPr>
        <w:separator/>
      </w:r>
    </w:p>
    <w:p w14:paraId="3C457883" w14:textId="77777777" w:rsidR="008E00C1" w:rsidRDefault="008E00C1"/>
  </w:endnote>
  <w:endnote w:type="continuationSeparator" w:id="0">
    <w:p w14:paraId="6A806974" w14:textId="77777777" w:rsidR="008E00C1" w:rsidRDefault="008E00C1">
      <w:pPr>
        <w:rPr>
          <w:sz w:val="27"/>
          <w:szCs w:val="27"/>
        </w:rPr>
      </w:pPr>
      <w:r>
        <w:rPr>
          <w:sz w:val="27"/>
          <w:szCs w:val="27"/>
        </w:rPr>
        <w:continuationSeparator/>
      </w:r>
    </w:p>
    <w:p w14:paraId="5B5A6BD8" w14:textId="77777777" w:rsidR="008E00C1" w:rsidRDefault="008E00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2E65B" w14:textId="77777777" w:rsidR="009A31E8" w:rsidRDefault="009A31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1BEAA" w14:textId="77777777" w:rsidR="00044AC8" w:rsidRPr="00A6735D" w:rsidRDefault="00044AC8">
    <w:pPr>
      <w:pStyle w:val="Footer"/>
      <w:jc w:val="center"/>
      <w:rPr>
        <w:rFonts w:ascii="Tahoma" w:hAnsi="Tahoma" w:cs="Tahoma"/>
        <w:sz w:val="18"/>
        <w:szCs w:val="18"/>
      </w:rPr>
    </w:pPr>
  </w:p>
  <w:p w14:paraId="2CBC3C14" w14:textId="2F3EAFF0" w:rsidR="00044AC8" w:rsidRPr="00A6735D" w:rsidRDefault="00044AC8">
    <w:pPr>
      <w:pStyle w:val="Footer"/>
      <w:jc w:val="center"/>
      <w:rPr>
        <w:rFonts w:ascii="Tahoma" w:hAnsi="Tahoma" w:cs="Tahoma"/>
        <w:sz w:val="18"/>
        <w:szCs w:val="18"/>
      </w:rPr>
    </w:pPr>
    <w:r w:rsidRPr="00A6735D">
      <w:rPr>
        <w:rFonts w:ascii="Tahoma" w:hAnsi="Tahoma" w:cs="Tahoma"/>
        <w:sz w:val="18"/>
        <w:szCs w:val="18"/>
      </w:rPr>
      <w:t xml:space="preserve">- </w:t>
    </w:r>
    <w:r w:rsidRPr="00A6735D">
      <w:rPr>
        <w:rFonts w:ascii="Tahoma" w:hAnsi="Tahoma" w:cs="Tahoma"/>
        <w:sz w:val="18"/>
        <w:szCs w:val="18"/>
      </w:rPr>
      <w:fldChar w:fldCharType="begin"/>
    </w:r>
    <w:r w:rsidRPr="00A6735D">
      <w:rPr>
        <w:rFonts w:ascii="Tahoma" w:hAnsi="Tahoma" w:cs="Tahoma"/>
        <w:sz w:val="18"/>
        <w:szCs w:val="18"/>
      </w:rPr>
      <w:instrText xml:space="preserve"> PAGE   \* MERGEFORMAT </w:instrText>
    </w:r>
    <w:r w:rsidRPr="00A6735D">
      <w:rPr>
        <w:rFonts w:ascii="Tahoma" w:hAnsi="Tahoma" w:cs="Tahoma"/>
        <w:sz w:val="18"/>
        <w:szCs w:val="18"/>
      </w:rPr>
      <w:fldChar w:fldCharType="separate"/>
    </w:r>
    <w:r w:rsidR="00460E11">
      <w:rPr>
        <w:rFonts w:ascii="Tahoma" w:hAnsi="Tahoma" w:cs="Tahoma"/>
        <w:noProof/>
        <w:sz w:val="18"/>
        <w:szCs w:val="18"/>
      </w:rPr>
      <w:t>19</w:t>
    </w:r>
    <w:r w:rsidRPr="00A6735D">
      <w:rPr>
        <w:rFonts w:ascii="Tahoma" w:hAnsi="Tahoma" w:cs="Tahoma"/>
        <w:sz w:val="18"/>
        <w:szCs w:val="18"/>
      </w:rPr>
      <w:fldChar w:fldCharType="end"/>
    </w:r>
    <w:r w:rsidRPr="00A6735D">
      <w:rPr>
        <w:rFonts w:ascii="Tahoma" w:hAnsi="Tahoma" w:cs="Tahoma"/>
        <w:sz w:val="18"/>
        <w:szCs w:val="18"/>
      </w:rPr>
      <w:t xml:space="preserve"> -</w:t>
    </w:r>
  </w:p>
  <w:p w14:paraId="4C598735" w14:textId="77777777" w:rsidR="00044AC8" w:rsidRPr="00A6735D" w:rsidRDefault="00044AC8" w:rsidP="00A6735D">
    <w:pPr>
      <w:pStyle w:val="Footer"/>
      <w:jc w:val="center"/>
      <w:rPr>
        <w:rFonts w:ascii="Tahoma" w:hAnsi="Tahoma" w:cs="Tahoma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8B33E" w14:textId="77777777" w:rsidR="009A31E8" w:rsidRDefault="009A31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F10C2" w14:textId="77777777" w:rsidR="008E00C1" w:rsidRDefault="008E00C1">
      <w:pPr>
        <w:rPr>
          <w:sz w:val="27"/>
          <w:szCs w:val="27"/>
        </w:rPr>
      </w:pPr>
      <w:r>
        <w:rPr>
          <w:sz w:val="27"/>
          <w:szCs w:val="27"/>
        </w:rPr>
        <w:separator/>
      </w:r>
    </w:p>
    <w:p w14:paraId="33D2B786" w14:textId="77777777" w:rsidR="008E00C1" w:rsidRDefault="008E00C1"/>
  </w:footnote>
  <w:footnote w:type="continuationSeparator" w:id="0">
    <w:p w14:paraId="20DFF89F" w14:textId="77777777" w:rsidR="008E00C1" w:rsidRDefault="008E00C1">
      <w:pPr>
        <w:rPr>
          <w:sz w:val="27"/>
          <w:szCs w:val="27"/>
        </w:rPr>
      </w:pPr>
      <w:r>
        <w:rPr>
          <w:sz w:val="27"/>
          <w:szCs w:val="27"/>
        </w:rPr>
        <w:continuationSeparator/>
      </w:r>
    </w:p>
    <w:p w14:paraId="4B51A276" w14:textId="77777777" w:rsidR="008E00C1" w:rsidRDefault="008E00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0A11F" w14:textId="77777777" w:rsidR="00044AC8" w:rsidRDefault="00044AC8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5168" behindDoc="1" locked="0" layoutInCell="0" allowOverlap="1" wp14:anchorId="0EB57187" wp14:editId="61D0FB2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84365" cy="1611630"/>
              <wp:effectExtent l="0" t="2152650" r="0" b="1645920"/>
              <wp:wrapNone/>
              <wp:docPr id="8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84365" cy="16116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DD7C2C" w14:textId="77777777" w:rsidR="00044AC8" w:rsidRDefault="00044AC8" w:rsidP="004A73F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ordia New" w:hAnsi="Cordia New"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Highly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B57187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549.95pt;height:126.9pt;rotation:-45;z-index:-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" o:allowincell="f" filled="f" stroked="f">
              <v:stroke joinstyle="round"/>
              <o:lock v:ext="edit" shapetype="t"/>
              <v:textbox style="mso-fit-shape-to-text:t">
                <w:txbxContent>
                  <w:p w14:paraId="10DD7C2C" w14:textId="77777777" w:rsidR="00044AC8" w:rsidRDefault="00044AC8" w:rsidP="004A73F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ordia New" w:hAnsi="Cordia New"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Highly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F34D2" w14:textId="77777777" w:rsidR="00044AC8" w:rsidRPr="00F7352D" w:rsidRDefault="00044AC8" w:rsidP="00F16DFE">
    <w:pPr>
      <w:pStyle w:val="BodyTextIndent3"/>
      <w:spacing w:line="288" w:lineRule="auto"/>
      <w:ind w:left="0"/>
      <w:rPr>
        <w:rFonts w:ascii="Tahoma" w:hAnsi="Tahoma" w:cs="Tahoma"/>
        <w:b/>
        <w:bCs/>
        <w:sz w:val="18"/>
        <w:szCs w:val="18"/>
        <w:lang w:val="en-GB"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บริษัท 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อินทัช โฮลดิ้งส์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 จำกัด </w:t>
    </w:r>
    <w:r w:rsidRPr="00F7352D">
      <w:rPr>
        <w:rFonts w:ascii="Tahoma" w:eastAsia="Angsana New" w:hAnsi="Tahoma" w:cs="Tahoma"/>
        <w:b/>
        <w:bCs/>
        <w:sz w:val="18"/>
        <w:szCs w:val="18"/>
      </w:rPr>
      <w:t>(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มหาชน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) 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และบริษัทย่อย</w:t>
    </w:r>
  </w:p>
  <w:p w14:paraId="0A0E67F6" w14:textId="6A94EA27" w:rsidR="00044AC8" w:rsidRPr="006F7064" w:rsidRDefault="00044AC8" w:rsidP="006F7064">
    <w:pPr>
      <w:pStyle w:val="BodyTextIndent3"/>
      <w:spacing w:line="288" w:lineRule="auto"/>
      <w:ind w:left="0"/>
      <w:rPr>
        <w:rFonts w:ascii="Tahoma" w:eastAsia="Angsana New" w:hAnsi="Tahoma" w:cs="Tahoma"/>
        <w:b/>
        <w:bCs/>
        <w:sz w:val="18"/>
        <w:szCs w:val="18"/>
      </w:rPr>
    </w:pPr>
    <w:r w:rsidRPr="006F7064">
      <w:rPr>
        <w:rFonts w:ascii="Tahoma" w:eastAsia="Angsana New" w:hAnsi="Tahoma" w:cs="Tahoma"/>
        <w:b/>
        <w:bCs/>
        <w:sz w:val="18"/>
        <w:szCs w:val="18"/>
        <w:cs/>
      </w:rPr>
      <w:t>หมายเหตุประกอบงบการเงิน</w:t>
    </w:r>
    <w:r>
      <w:rPr>
        <w:rFonts w:ascii="Tahoma" w:eastAsia="Angsana New" w:hAnsi="Tahoma" w:cs="Tahoma" w:hint="cs"/>
        <w:b/>
        <w:bCs/>
        <w:sz w:val="18"/>
        <w:szCs w:val="18"/>
        <w:cs/>
      </w:rPr>
      <w:t>แบบย่อ</w:t>
    </w:r>
  </w:p>
  <w:p w14:paraId="39C89CBF" w14:textId="4A73AD6E" w:rsidR="00044AC8" w:rsidRPr="00F7352D" w:rsidRDefault="00044AC8" w:rsidP="006F7064">
    <w:pPr>
      <w:pStyle w:val="BodyTextIndent3"/>
      <w:spacing w:line="288" w:lineRule="auto"/>
      <w:ind w:left="0"/>
      <w:rPr>
        <w:rFonts w:ascii="Tahoma" w:eastAsia="Angsana New" w:hAnsi="Tahoma" w:cs="Tahoma"/>
        <w:b/>
        <w:bCs/>
        <w:sz w:val="18"/>
        <w:szCs w:val="18"/>
        <w:cs/>
      </w:rPr>
    </w:pPr>
    <w:r w:rsidRPr="00BE26FF">
      <w:rPr>
        <w:rFonts w:ascii="Tahoma" w:eastAsia="Angsana New" w:hAnsi="Tahoma" w:cs="Tahoma"/>
        <w:b/>
        <w:bCs/>
        <w:sz w:val="18"/>
        <w:szCs w:val="18"/>
        <w:cs/>
      </w:rPr>
      <w:t>สำหรับงวดสามเดือนและงวดหกเดือนสิ้นสุดวันที่ 30 มิถุนายน 256</w:t>
    </w:r>
    <w:r>
      <w:rPr>
        <w:rFonts w:ascii="Tahoma" w:eastAsia="Angsana New" w:hAnsi="Tahoma" w:cs="Tahoma"/>
        <w:b/>
        <w:bCs/>
        <w:sz w:val="18"/>
        <w:szCs w:val="18"/>
      </w:rPr>
      <w:t>4</w:t>
    </w:r>
    <w:r w:rsidRPr="00BE26FF">
      <w:rPr>
        <w:rFonts w:ascii="Tahoma" w:eastAsia="Angsana New" w:hAnsi="Tahoma" w:cs="Tahoma"/>
        <w:b/>
        <w:bCs/>
        <w:sz w:val="18"/>
        <w:szCs w:val="18"/>
        <w:cs/>
      </w:rPr>
      <w:t xml:space="preserve"> (ยังไม่ได้ตรวจสอบ)</w:t>
    </w:r>
  </w:p>
  <w:p w14:paraId="603221A1" w14:textId="77777777" w:rsidR="00044AC8" w:rsidRPr="00F7352D" w:rsidRDefault="00044AC8" w:rsidP="006D516C">
    <w:pPr>
      <w:pStyle w:val="BodyTextIndent3"/>
      <w:spacing w:line="240" w:lineRule="atLeast"/>
      <w:ind w:left="0"/>
      <w:rPr>
        <w:rFonts w:ascii="Tahoma" w:eastAsia="Angsana New" w:hAnsi="Tahoma" w:cs="Tahoma"/>
        <w:sz w:val="18"/>
        <w:szCs w:val="18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213B3" w14:textId="77777777" w:rsidR="00044AC8" w:rsidRDefault="00960107">
    <w:pPr>
      <w:pStyle w:val="Header"/>
    </w:pPr>
    <w:r>
      <w:rPr>
        <w:noProof/>
      </w:rPr>
      <w:pict w14:anchorId="293F8FA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2049" type="#_x0000_t136" style="position:absolute;margin-left:0;margin-top:0;width:549.95pt;height:126.9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ordia New&quot;;font-size:1pt" string="Draft - Highly Confidential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24A82" w14:textId="77777777" w:rsidR="00044AC8" w:rsidRDefault="00044AC8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067627DA" wp14:editId="7DE37C2E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84365" cy="1611630"/>
              <wp:effectExtent l="0" t="2152650" r="0" b="1645920"/>
              <wp:wrapNone/>
              <wp:docPr id="7" name="WordAr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84365" cy="16116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F401AD" w14:textId="77777777" w:rsidR="00044AC8" w:rsidRDefault="00044AC8" w:rsidP="004A73F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ordia New" w:hAnsi="Cordia New"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Highly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7627DA" id="_x0000_t202" coordsize="21600,21600" o:spt="202" path="m,l,21600r21600,l21600,xe">
              <v:stroke joinstyle="miter"/>
              <v:path gradientshapeok="t" o:connecttype="rect"/>
            </v:shapetype>
            <v:shape id="WordArt 5" o:spid="_x0000_s1027" type="#_x0000_t202" style="position:absolute;margin-left:0;margin-top:0;width:549.95pt;height:126.9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" o:allowincell="f" filled="f" stroked="f">
              <v:stroke joinstyle="round"/>
              <o:lock v:ext="edit" shapetype="t"/>
              <v:textbox style="mso-fit-shape-to-text:t">
                <w:txbxContent>
                  <w:p w14:paraId="16F401AD" w14:textId="77777777" w:rsidR="00044AC8" w:rsidRDefault="00044AC8" w:rsidP="004A73F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ordia New" w:hAnsi="Cordia New"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Highly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99A54" w14:textId="77777777" w:rsidR="00044AC8" w:rsidRPr="00F7352D" w:rsidRDefault="00044AC8" w:rsidP="006D7599">
    <w:pPr>
      <w:pStyle w:val="BodyTextIndent3"/>
      <w:spacing w:line="288" w:lineRule="auto"/>
      <w:ind w:left="567"/>
      <w:rPr>
        <w:rFonts w:ascii="Tahoma" w:hAnsi="Tahoma" w:cs="Tahoma"/>
        <w:b/>
        <w:bCs/>
        <w:sz w:val="18"/>
        <w:szCs w:val="18"/>
        <w:lang w:val="en-GB"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บริษัท 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อินทัช โฮลดิ้งส์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 จำกัด </w:t>
    </w:r>
    <w:r w:rsidRPr="00F7352D">
      <w:rPr>
        <w:rFonts w:ascii="Tahoma" w:eastAsia="Angsana New" w:hAnsi="Tahoma" w:cs="Tahoma"/>
        <w:b/>
        <w:bCs/>
        <w:sz w:val="18"/>
        <w:szCs w:val="18"/>
      </w:rPr>
      <w:t>(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มหาชน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) 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และบริษัทย่อย</w:t>
    </w:r>
  </w:p>
  <w:p w14:paraId="4A2A0279" w14:textId="77777777" w:rsidR="00044AC8" w:rsidRPr="00FD3AD1" w:rsidRDefault="00044AC8" w:rsidP="00FD3AD1">
    <w:pPr>
      <w:pStyle w:val="BodyTextIndent3"/>
      <w:spacing w:line="288" w:lineRule="auto"/>
      <w:ind w:left="567"/>
      <w:rPr>
        <w:rFonts w:ascii="Tahoma" w:eastAsia="Angsana New" w:hAnsi="Tahoma" w:cs="Tahoma"/>
        <w:b/>
        <w:bCs/>
        <w:sz w:val="18"/>
        <w:szCs w:val="18"/>
      </w:rPr>
    </w:pPr>
    <w:r w:rsidRPr="00FD3AD1">
      <w:rPr>
        <w:rFonts w:ascii="Tahoma" w:eastAsia="Angsana New" w:hAnsi="Tahoma" w:cs="Tahoma"/>
        <w:b/>
        <w:bCs/>
        <w:sz w:val="18"/>
        <w:szCs w:val="18"/>
        <w:cs/>
      </w:rPr>
      <w:t>หมายเหตุประกอบงบการเงินแบบย่อ</w:t>
    </w:r>
  </w:p>
  <w:p w14:paraId="3699A31D" w14:textId="7D6177A2" w:rsidR="00044AC8" w:rsidRPr="00F7352D" w:rsidRDefault="00044AC8" w:rsidP="00FD3AD1">
    <w:pPr>
      <w:pStyle w:val="BodyTextIndent3"/>
      <w:spacing w:line="288" w:lineRule="auto"/>
      <w:ind w:left="567"/>
      <w:rPr>
        <w:rFonts w:ascii="Tahoma" w:eastAsia="Angsana New" w:hAnsi="Tahoma" w:cs="Tahoma"/>
        <w:b/>
        <w:bCs/>
        <w:sz w:val="18"/>
        <w:szCs w:val="18"/>
        <w:cs/>
      </w:rPr>
    </w:pPr>
    <w:r w:rsidRPr="00BE26FF">
      <w:rPr>
        <w:rFonts w:ascii="Tahoma" w:eastAsia="Angsana New" w:hAnsi="Tahoma" w:cs="Tahoma"/>
        <w:b/>
        <w:bCs/>
        <w:sz w:val="18"/>
        <w:szCs w:val="18"/>
        <w:cs/>
      </w:rPr>
      <w:t>สำหรับงวดสามเดือนและงวดหกเดือนสิ้นสุดวันที่ 30 มิถุนายน 2564 (ยังไม่ได้ตรวจสอบ)</w:t>
    </w:r>
  </w:p>
  <w:p w14:paraId="3F13591D" w14:textId="77777777" w:rsidR="00044AC8" w:rsidRPr="00F7352D" w:rsidRDefault="00044AC8" w:rsidP="006D7599">
    <w:pPr>
      <w:pStyle w:val="Header"/>
      <w:ind w:left="567"/>
      <w:rPr>
        <w:sz w:val="22"/>
        <w:szCs w:val="2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E66FA" w14:textId="77777777" w:rsidR="00044AC8" w:rsidRDefault="00044AC8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6192" behindDoc="1" locked="0" layoutInCell="0" allowOverlap="1" wp14:anchorId="1B1FF470" wp14:editId="33F12CC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84365" cy="1611630"/>
              <wp:effectExtent l="0" t="2152650" r="0" b="1645920"/>
              <wp:wrapNone/>
              <wp:docPr id="5" name="WordAr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84365" cy="16116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18C976" w14:textId="77777777" w:rsidR="00044AC8" w:rsidRDefault="00044AC8" w:rsidP="004A73F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ordia New" w:hAnsi="Cordia New"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Highly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1FF470" id="_x0000_t202" coordsize="21600,21600" o:spt="202" path="m,l,21600r21600,l21600,xe">
              <v:stroke joinstyle="miter"/>
              <v:path gradientshapeok="t" o:connecttype="rect"/>
            </v:shapetype>
            <v:shape id="WordArt 4" o:spid="_x0000_s1028" type="#_x0000_t202" style="position:absolute;margin-left:0;margin-top:0;width:549.95pt;height:126.9pt;rotation:-45;z-index:-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" o:allowincell="f" filled="f" stroked="f">
              <v:stroke joinstyle="round"/>
              <o:lock v:ext="edit" shapetype="t"/>
              <v:textbox style="mso-fit-shape-to-text:t">
                <w:txbxContent>
                  <w:p w14:paraId="2018C976" w14:textId="77777777" w:rsidR="00044AC8" w:rsidRDefault="00044AC8" w:rsidP="004A73F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ordia New" w:hAnsi="Cordia New"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Highly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C6701" w14:textId="77777777" w:rsidR="00044AC8" w:rsidRDefault="00044AC8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464EA734" wp14:editId="52714D7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84365" cy="1611630"/>
              <wp:effectExtent l="0" t="2152650" r="0" b="1645920"/>
              <wp:wrapNone/>
              <wp:docPr id="4" name="WordArt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84365" cy="16116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1CDA88" w14:textId="77777777" w:rsidR="00044AC8" w:rsidRDefault="00044AC8" w:rsidP="004A73F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ordia New" w:hAnsi="Cordia New"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Highly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4EA734" id="_x0000_t202" coordsize="21600,21600" o:spt="202" path="m,l,21600r21600,l21600,xe">
              <v:stroke joinstyle="miter"/>
              <v:path gradientshapeok="t" o:connecttype="rect"/>
            </v:shapetype>
            <v:shape id="WordArt 8" o:spid="_x0000_s1029" type="#_x0000_t202" style="position:absolute;margin-left:0;margin-top:0;width:549.95pt;height:126.9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" o:allowincell="f" filled="f" stroked="f">
              <v:stroke joinstyle="round"/>
              <o:lock v:ext="edit" shapetype="t"/>
              <v:textbox style="mso-fit-shape-to-text:t">
                <w:txbxContent>
                  <w:p w14:paraId="701CDA88" w14:textId="77777777" w:rsidR="00044AC8" w:rsidRDefault="00044AC8" w:rsidP="004A73F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ordia New" w:hAnsi="Cordia New"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Highly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F711B" w14:textId="77777777" w:rsidR="00044AC8" w:rsidRPr="00F7352D" w:rsidRDefault="00044AC8" w:rsidP="00F16DFE">
    <w:pPr>
      <w:pStyle w:val="BodyTextIndent3"/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  <w:cs/>
      </w:rPr>
    </w:pPr>
    <w:r w:rsidRPr="00F7352D">
      <w:rPr>
        <w:rFonts w:ascii="Tahoma" w:hAnsi="Tahoma" w:cs="Tahoma"/>
        <w:b/>
        <w:bCs/>
        <w:sz w:val="18"/>
        <w:szCs w:val="18"/>
        <w:cs/>
      </w:rPr>
      <w:t xml:space="preserve">บริษัท 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อินทัช โฮลดิ้งส์</w:t>
    </w:r>
    <w:r w:rsidRPr="00F7352D">
      <w:rPr>
        <w:rFonts w:ascii="Tahoma" w:hAnsi="Tahoma" w:cs="Tahoma"/>
        <w:b/>
        <w:bCs/>
        <w:sz w:val="18"/>
        <w:szCs w:val="18"/>
        <w:cs/>
      </w:rPr>
      <w:t xml:space="preserve"> จำกัด </w:t>
    </w:r>
    <w:r w:rsidRPr="00F7352D">
      <w:rPr>
        <w:rFonts w:ascii="Tahoma" w:hAnsi="Tahoma" w:cs="Tahoma"/>
        <w:b/>
        <w:bCs/>
        <w:sz w:val="18"/>
        <w:szCs w:val="18"/>
      </w:rPr>
      <w:t>(</w:t>
    </w:r>
    <w:r w:rsidRPr="00F7352D">
      <w:rPr>
        <w:rFonts w:ascii="Tahoma" w:hAnsi="Tahoma" w:cs="Tahoma"/>
        <w:b/>
        <w:bCs/>
        <w:sz w:val="18"/>
        <w:szCs w:val="18"/>
        <w:cs/>
      </w:rPr>
      <w:t>มหาชน</w:t>
    </w:r>
    <w:r w:rsidRPr="00F7352D">
      <w:rPr>
        <w:rFonts w:ascii="Tahoma" w:hAnsi="Tahoma" w:cs="Tahoma"/>
        <w:b/>
        <w:bCs/>
        <w:sz w:val="18"/>
        <w:szCs w:val="18"/>
      </w:rPr>
      <w:t xml:space="preserve">) </w:t>
    </w:r>
    <w:r w:rsidRPr="00F7352D">
      <w:rPr>
        <w:rFonts w:ascii="Tahoma" w:hAnsi="Tahoma" w:cs="Tahoma" w:hint="cs"/>
        <w:b/>
        <w:bCs/>
        <w:sz w:val="18"/>
        <w:szCs w:val="18"/>
        <w:cs/>
      </w:rPr>
      <w:t>และบริษัทย่อย</w:t>
    </w:r>
  </w:p>
  <w:p w14:paraId="4223420D" w14:textId="77777777" w:rsidR="00044AC8" w:rsidRPr="00FD3AD1" w:rsidRDefault="00044AC8" w:rsidP="00FD3AD1">
    <w:pPr>
      <w:pStyle w:val="BodyTextIndent3"/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</w:rPr>
    </w:pPr>
    <w:r w:rsidRPr="00FD3AD1">
      <w:rPr>
        <w:rFonts w:ascii="Tahoma" w:hAnsi="Tahoma" w:cs="Tahoma"/>
        <w:b/>
        <w:bCs/>
        <w:sz w:val="18"/>
        <w:szCs w:val="18"/>
        <w:cs/>
      </w:rPr>
      <w:t>หมายเหตุประกอบงบการเงินแบบย่อ</w:t>
    </w:r>
  </w:p>
  <w:p w14:paraId="15CA3FAC" w14:textId="73AE7800" w:rsidR="00044AC8" w:rsidRPr="00F7352D" w:rsidRDefault="00044AC8" w:rsidP="00FD3AD1">
    <w:pPr>
      <w:pStyle w:val="BodyTextIndent3"/>
      <w:tabs>
        <w:tab w:val="left" w:pos="3016"/>
      </w:tabs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</w:rPr>
    </w:pPr>
    <w:r w:rsidRPr="00BE26FF">
      <w:rPr>
        <w:rFonts w:ascii="Tahoma" w:hAnsi="Tahoma" w:cs="Tahoma"/>
        <w:b/>
        <w:bCs/>
        <w:sz w:val="18"/>
        <w:szCs w:val="18"/>
        <w:cs/>
      </w:rPr>
      <w:t>สำหรับงวดสามเดือนและงวดหกเดือนสิ้นสุดวันที่ 30 มิถุนายน 2564 (ยังไม่ได้ตรวจสอบ)</w:t>
    </w:r>
  </w:p>
  <w:p w14:paraId="0AF9758A" w14:textId="77777777" w:rsidR="00044AC8" w:rsidRPr="00F7352D" w:rsidRDefault="00044AC8" w:rsidP="00D625B6">
    <w:pPr>
      <w:tabs>
        <w:tab w:val="left" w:pos="7937"/>
      </w:tabs>
      <w:spacing w:line="288" w:lineRule="auto"/>
      <w:jc w:val="both"/>
      <w:rPr>
        <w:rFonts w:ascii="Tahoma" w:hAnsi="Tahoma" w:cs="Tahoma"/>
        <w:sz w:val="18"/>
        <w:szCs w:val="18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1D42A" w14:textId="77777777" w:rsidR="00044AC8" w:rsidRDefault="00044AC8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5FB64E7C" wp14:editId="6FEDCCF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84365" cy="1611630"/>
              <wp:effectExtent l="0" t="2152650" r="0" b="1645920"/>
              <wp:wrapNone/>
              <wp:docPr id="2" name="WordArt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84365" cy="16116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FE9C85" w14:textId="77777777" w:rsidR="00044AC8" w:rsidRDefault="00044AC8" w:rsidP="004A73F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ordia New" w:hAnsi="Cordia New"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Highly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B64E7C" id="_x0000_t202" coordsize="21600,21600" o:spt="202" path="m,l,21600r21600,l21600,xe">
              <v:stroke joinstyle="miter"/>
              <v:path gradientshapeok="t" o:connecttype="rect"/>
            </v:shapetype>
            <v:shape id="WordArt 7" o:spid="_x0000_s1030" type="#_x0000_t202" style="position:absolute;margin-left:0;margin-top:0;width:549.95pt;height:126.9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" o:allowincell="f" filled="f" stroked="f">
              <v:stroke joinstyle="round"/>
              <o:lock v:ext="edit" shapetype="t"/>
              <v:textbox style="mso-fit-shape-to-text:t">
                <w:txbxContent>
                  <w:p w14:paraId="63FE9C85" w14:textId="77777777" w:rsidR="00044AC8" w:rsidRDefault="00044AC8" w:rsidP="004A73F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ordia New" w:hAnsi="Cordia New"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Highly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B78236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0907CB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</w:abstractNum>
  <w:abstractNum w:abstractNumId="3" w15:restartNumberingAfterBreak="0">
    <w:nsid w:val="02C578AC"/>
    <w:multiLevelType w:val="hybridMultilevel"/>
    <w:tmpl w:val="86DE60C2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9966B01"/>
    <w:multiLevelType w:val="hybridMultilevel"/>
    <w:tmpl w:val="9314CFA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0DFA73A6"/>
    <w:multiLevelType w:val="hybridMultilevel"/>
    <w:tmpl w:val="59FC6B88"/>
    <w:lvl w:ilvl="0" w:tplc="8C68D378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F6714FE"/>
    <w:multiLevelType w:val="hybridMultilevel"/>
    <w:tmpl w:val="D5D286E6"/>
    <w:lvl w:ilvl="0" w:tplc="F7A871BC">
      <w:start w:val="7"/>
      <w:numFmt w:val="bullet"/>
      <w:lvlText w:val="-"/>
      <w:lvlJc w:val="left"/>
      <w:pPr>
        <w:ind w:left="552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7" w15:restartNumberingAfterBreak="0">
    <w:nsid w:val="10E30189"/>
    <w:multiLevelType w:val="hybridMultilevel"/>
    <w:tmpl w:val="07D845DE"/>
    <w:lvl w:ilvl="0" w:tplc="3090689E">
      <w:start w:val="29"/>
      <w:numFmt w:val="bullet"/>
      <w:lvlText w:val="-"/>
      <w:lvlJc w:val="left"/>
      <w:pPr>
        <w:ind w:left="48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8" w15:restartNumberingAfterBreak="0">
    <w:nsid w:val="13D04525"/>
    <w:multiLevelType w:val="hybridMultilevel"/>
    <w:tmpl w:val="9B3E23BC"/>
    <w:lvl w:ilvl="0" w:tplc="A224C65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4064A9"/>
    <w:multiLevelType w:val="hybridMultilevel"/>
    <w:tmpl w:val="0C6CFE9C"/>
    <w:lvl w:ilvl="0" w:tplc="F58A6F7A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72E03A0"/>
    <w:multiLevelType w:val="hybridMultilevel"/>
    <w:tmpl w:val="B1F0BA0C"/>
    <w:lvl w:ilvl="0" w:tplc="99943780">
      <w:start w:val="1"/>
      <w:numFmt w:val="decimal"/>
      <w:lvlText w:val="(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11" w15:restartNumberingAfterBreak="0">
    <w:nsid w:val="17BA707E"/>
    <w:multiLevelType w:val="hybridMultilevel"/>
    <w:tmpl w:val="231C59C4"/>
    <w:lvl w:ilvl="0" w:tplc="FBB6285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96E3C01"/>
    <w:multiLevelType w:val="hybridMultilevel"/>
    <w:tmpl w:val="ADB238DC"/>
    <w:lvl w:ilvl="0" w:tplc="E29072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6AB2795"/>
    <w:multiLevelType w:val="hybridMultilevel"/>
    <w:tmpl w:val="9C0ACFF0"/>
    <w:lvl w:ilvl="0" w:tplc="04090011">
      <w:start w:val="1"/>
      <w:numFmt w:val="decimal"/>
      <w:lvlText w:val="%1)"/>
      <w:lvlJc w:val="left"/>
      <w:pPr>
        <w:ind w:left="1278" w:hanging="360"/>
      </w:pPr>
    </w:lvl>
    <w:lvl w:ilvl="1" w:tplc="04090019" w:tentative="1">
      <w:start w:val="1"/>
      <w:numFmt w:val="lowerLetter"/>
      <w:lvlText w:val="%2."/>
      <w:lvlJc w:val="left"/>
      <w:pPr>
        <w:ind w:left="1998" w:hanging="360"/>
      </w:pPr>
    </w:lvl>
    <w:lvl w:ilvl="2" w:tplc="0409001B" w:tentative="1">
      <w:start w:val="1"/>
      <w:numFmt w:val="lowerRoman"/>
      <w:lvlText w:val="%3."/>
      <w:lvlJc w:val="right"/>
      <w:pPr>
        <w:ind w:left="2718" w:hanging="180"/>
      </w:pPr>
    </w:lvl>
    <w:lvl w:ilvl="3" w:tplc="0409000F" w:tentative="1">
      <w:start w:val="1"/>
      <w:numFmt w:val="decimal"/>
      <w:lvlText w:val="%4."/>
      <w:lvlJc w:val="left"/>
      <w:pPr>
        <w:ind w:left="3438" w:hanging="360"/>
      </w:pPr>
    </w:lvl>
    <w:lvl w:ilvl="4" w:tplc="04090019" w:tentative="1">
      <w:start w:val="1"/>
      <w:numFmt w:val="lowerLetter"/>
      <w:lvlText w:val="%5."/>
      <w:lvlJc w:val="left"/>
      <w:pPr>
        <w:ind w:left="4158" w:hanging="360"/>
      </w:pPr>
    </w:lvl>
    <w:lvl w:ilvl="5" w:tplc="0409001B" w:tentative="1">
      <w:start w:val="1"/>
      <w:numFmt w:val="lowerRoman"/>
      <w:lvlText w:val="%6."/>
      <w:lvlJc w:val="right"/>
      <w:pPr>
        <w:ind w:left="4878" w:hanging="180"/>
      </w:pPr>
    </w:lvl>
    <w:lvl w:ilvl="6" w:tplc="0409000F" w:tentative="1">
      <w:start w:val="1"/>
      <w:numFmt w:val="decimal"/>
      <w:lvlText w:val="%7."/>
      <w:lvlJc w:val="left"/>
      <w:pPr>
        <w:ind w:left="5598" w:hanging="360"/>
      </w:pPr>
    </w:lvl>
    <w:lvl w:ilvl="7" w:tplc="04090019" w:tentative="1">
      <w:start w:val="1"/>
      <w:numFmt w:val="lowerLetter"/>
      <w:lvlText w:val="%8."/>
      <w:lvlJc w:val="left"/>
      <w:pPr>
        <w:ind w:left="6318" w:hanging="360"/>
      </w:pPr>
    </w:lvl>
    <w:lvl w:ilvl="8" w:tplc="0409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14" w15:restartNumberingAfterBreak="0">
    <w:nsid w:val="27E94E4C"/>
    <w:multiLevelType w:val="hybridMultilevel"/>
    <w:tmpl w:val="F4807826"/>
    <w:lvl w:ilvl="0" w:tplc="04090011">
      <w:start w:val="1"/>
      <w:numFmt w:val="decimal"/>
      <w:lvlText w:val="%1)"/>
      <w:lvlJc w:val="left"/>
      <w:pPr>
        <w:ind w:left="1251" w:hanging="360"/>
      </w:pPr>
    </w:lvl>
    <w:lvl w:ilvl="1" w:tplc="04090019" w:tentative="1">
      <w:start w:val="1"/>
      <w:numFmt w:val="lowerLetter"/>
      <w:lvlText w:val="%2."/>
      <w:lvlJc w:val="left"/>
      <w:pPr>
        <w:ind w:left="1971" w:hanging="360"/>
      </w:pPr>
    </w:lvl>
    <w:lvl w:ilvl="2" w:tplc="0409001B" w:tentative="1">
      <w:start w:val="1"/>
      <w:numFmt w:val="lowerRoman"/>
      <w:lvlText w:val="%3."/>
      <w:lvlJc w:val="right"/>
      <w:pPr>
        <w:ind w:left="2691" w:hanging="180"/>
      </w:pPr>
    </w:lvl>
    <w:lvl w:ilvl="3" w:tplc="0409000F" w:tentative="1">
      <w:start w:val="1"/>
      <w:numFmt w:val="decimal"/>
      <w:lvlText w:val="%4."/>
      <w:lvlJc w:val="left"/>
      <w:pPr>
        <w:ind w:left="3411" w:hanging="360"/>
      </w:pPr>
    </w:lvl>
    <w:lvl w:ilvl="4" w:tplc="04090019" w:tentative="1">
      <w:start w:val="1"/>
      <w:numFmt w:val="lowerLetter"/>
      <w:lvlText w:val="%5."/>
      <w:lvlJc w:val="left"/>
      <w:pPr>
        <w:ind w:left="4131" w:hanging="360"/>
      </w:pPr>
    </w:lvl>
    <w:lvl w:ilvl="5" w:tplc="0409001B" w:tentative="1">
      <w:start w:val="1"/>
      <w:numFmt w:val="lowerRoman"/>
      <w:lvlText w:val="%6."/>
      <w:lvlJc w:val="right"/>
      <w:pPr>
        <w:ind w:left="4851" w:hanging="180"/>
      </w:pPr>
    </w:lvl>
    <w:lvl w:ilvl="6" w:tplc="0409000F" w:tentative="1">
      <w:start w:val="1"/>
      <w:numFmt w:val="decimal"/>
      <w:lvlText w:val="%7."/>
      <w:lvlJc w:val="left"/>
      <w:pPr>
        <w:ind w:left="5571" w:hanging="360"/>
      </w:pPr>
    </w:lvl>
    <w:lvl w:ilvl="7" w:tplc="04090019" w:tentative="1">
      <w:start w:val="1"/>
      <w:numFmt w:val="lowerLetter"/>
      <w:lvlText w:val="%8."/>
      <w:lvlJc w:val="left"/>
      <w:pPr>
        <w:ind w:left="6291" w:hanging="360"/>
      </w:pPr>
    </w:lvl>
    <w:lvl w:ilvl="8" w:tplc="0409001B" w:tentative="1">
      <w:start w:val="1"/>
      <w:numFmt w:val="lowerRoman"/>
      <w:lvlText w:val="%9."/>
      <w:lvlJc w:val="right"/>
      <w:pPr>
        <w:ind w:left="7011" w:hanging="180"/>
      </w:pPr>
    </w:lvl>
  </w:abstractNum>
  <w:abstractNum w:abstractNumId="15" w15:restartNumberingAfterBreak="0">
    <w:nsid w:val="28877D97"/>
    <w:multiLevelType w:val="hybridMultilevel"/>
    <w:tmpl w:val="86A4ADAC"/>
    <w:lvl w:ilvl="0" w:tplc="FFFFFFFF">
      <w:start w:val="1"/>
      <w:numFmt w:val="decimal"/>
      <w:lvlText w:val="%1)"/>
      <w:lvlJc w:val="left"/>
      <w:pPr>
        <w:ind w:left="108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C556ECA"/>
    <w:multiLevelType w:val="hybridMultilevel"/>
    <w:tmpl w:val="47BA11BE"/>
    <w:lvl w:ilvl="0" w:tplc="D032B69E">
      <w:start w:val="845"/>
      <w:numFmt w:val="bullet"/>
      <w:lvlText w:val="-"/>
      <w:lvlJc w:val="left"/>
      <w:pPr>
        <w:ind w:left="927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32E543C9"/>
    <w:multiLevelType w:val="hybridMultilevel"/>
    <w:tmpl w:val="6114B060"/>
    <w:lvl w:ilvl="0" w:tplc="73482928">
      <w:start w:val="1"/>
      <w:numFmt w:val="decimal"/>
      <w:lvlText w:val="%1)"/>
      <w:lvlJc w:val="left"/>
      <w:pPr>
        <w:ind w:left="50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53" w:hanging="360"/>
      </w:pPr>
    </w:lvl>
    <w:lvl w:ilvl="2" w:tplc="0409001B" w:tentative="1">
      <w:start w:val="1"/>
      <w:numFmt w:val="lowerRoman"/>
      <w:lvlText w:val="%3."/>
      <w:lvlJc w:val="right"/>
      <w:pPr>
        <w:ind w:left="10873" w:hanging="180"/>
      </w:pPr>
    </w:lvl>
    <w:lvl w:ilvl="3" w:tplc="0409000F" w:tentative="1">
      <w:start w:val="1"/>
      <w:numFmt w:val="decimal"/>
      <w:lvlText w:val="%4."/>
      <w:lvlJc w:val="left"/>
      <w:pPr>
        <w:ind w:left="11593" w:hanging="360"/>
      </w:pPr>
    </w:lvl>
    <w:lvl w:ilvl="4" w:tplc="04090019" w:tentative="1">
      <w:start w:val="1"/>
      <w:numFmt w:val="lowerLetter"/>
      <w:lvlText w:val="%5."/>
      <w:lvlJc w:val="left"/>
      <w:pPr>
        <w:ind w:left="12313" w:hanging="360"/>
      </w:pPr>
    </w:lvl>
    <w:lvl w:ilvl="5" w:tplc="0409001B" w:tentative="1">
      <w:start w:val="1"/>
      <w:numFmt w:val="lowerRoman"/>
      <w:lvlText w:val="%6."/>
      <w:lvlJc w:val="right"/>
      <w:pPr>
        <w:ind w:left="13033" w:hanging="180"/>
      </w:pPr>
    </w:lvl>
    <w:lvl w:ilvl="6" w:tplc="0409000F" w:tentative="1">
      <w:start w:val="1"/>
      <w:numFmt w:val="decimal"/>
      <w:lvlText w:val="%7."/>
      <w:lvlJc w:val="left"/>
      <w:pPr>
        <w:ind w:left="13753" w:hanging="360"/>
      </w:pPr>
    </w:lvl>
    <w:lvl w:ilvl="7" w:tplc="04090019" w:tentative="1">
      <w:start w:val="1"/>
      <w:numFmt w:val="lowerLetter"/>
      <w:lvlText w:val="%8."/>
      <w:lvlJc w:val="left"/>
      <w:pPr>
        <w:ind w:left="14473" w:hanging="360"/>
      </w:pPr>
    </w:lvl>
    <w:lvl w:ilvl="8" w:tplc="0409001B" w:tentative="1">
      <w:start w:val="1"/>
      <w:numFmt w:val="lowerRoman"/>
      <w:lvlText w:val="%9."/>
      <w:lvlJc w:val="right"/>
      <w:pPr>
        <w:ind w:left="15193" w:hanging="180"/>
      </w:pPr>
    </w:lvl>
  </w:abstractNum>
  <w:abstractNum w:abstractNumId="18" w15:restartNumberingAfterBreak="0">
    <w:nsid w:val="357D3314"/>
    <w:multiLevelType w:val="hybridMultilevel"/>
    <w:tmpl w:val="23C0D1D4"/>
    <w:lvl w:ilvl="0" w:tplc="F906DD7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87068A4"/>
    <w:multiLevelType w:val="hybridMultilevel"/>
    <w:tmpl w:val="42B2031A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96A6767"/>
    <w:multiLevelType w:val="hybridMultilevel"/>
    <w:tmpl w:val="459E28EC"/>
    <w:lvl w:ilvl="0" w:tplc="1088B05E">
      <w:start w:val="1"/>
      <w:numFmt w:val="decimal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762698"/>
    <w:multiLevelType w:val="hybridMultilevel"/>
    <w:tmpl w:val="76AE8A76"/>
    <w:lvl w:ilvl="0" w:tplc="3546120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B7C385C"/>
    <w:multiLevelType w:val="hybridMultilevel"/>
    <w:tmpl w:val="9C0ACFF0"/>
    <w:lvl w:ilvl="0" w:tplc="04090011">
      <w:start w:val="1"/>
      <w:numFmt w:val="decimal"/>
      <w:lvlText w:val="%1)"/>
      <w:lvlJc w:val="left"/>
      <w:pPr>
        <w:ind w:left="1278" w:hanging="360"/>
      </w:pPr>
    </w:lvl>
    <w:lvl w:ilvl="1" w:tplc="04090019" w:tentative="1">
      <w:start w:val="1"/>
      <w:numFmt w:val="lowerLetter"/>
      <w:lvlText w:val="%2."/>
      <w:lvlJc w:val="left"/>
      <w:pPr>
        <w:ind w:left="1998" w:hanging="360"/>
      </w:pPr>
    </w:lvl>
    <w:lvl w:ilvl="2" w:tplc="0409001B" w:tentative="1">
      <w:start w:val="1"/>
      <w:numFmt w:val="lowerRoman"/>
      <w:lvlText w:val="%3."/>
      <w:lvlJc w:val="right"/>
      <w:pPr>
        <w:ind w:left="2718" w:hanging="180"/>
      </w:pPr>
    </w:lvl>
    <w:lvl w:ilvl="3" w:tplc="0409000F" w:tentative="1">
      <w:start w:val="1"/>
      <w:numFmt w:val="decimal"/>
      <w:lvlText w:val="%4."/>
      <w:lvlJc w:val="left"/>
      <w:pPr>
        <w:ind w:left="3438" w:hanging="360"/>
      </w:pPr>
    </w:lvl>
    <w:lvl w:ilvl="4" w:tplc="04090019" w:tentative="1">
      <w:start w:val="1"/>
      <w:numFmt w:val="lowerLetter"/>
      <w:lvlText w:val="%5."/>
      <w:lvlJc w:val="left"/>
      <w:pPr>
        <w:ind w:left="4158" w:hanging="360"/>
      </w:pPr>
    </w:lvl>
    <w:lvl w:ilvl="5" w:tplc="0409001B" w:tentative="1">
      <w:start w:val="1"/>
      <w:numFmt w:val="lowerRoman"/>
      <w:lvlText w:val="%6."/>
      <w:lvlJc w:val="right"/>
      <w:pPr>
        <w:ind w:left="4878" w:hanging="180"/>
      </w:pPr>
    </w:lvl>
    <w:lvl w:ilvl="6" w:tplc="0409000F" w:tentative="1">
      <w:start w:val="1"/>
      <w:numFmt w:val="decimal"/>
      <w:lvlText w:val="%7."/>
      <w:lvlJc w:val="left"/>
      <w:pPr>
        <w:ind w:left="5598" w:hanging="360"/>
      </w:pPr>
    </w:lvl>
    <w:lvl w:ilvl="7" w:tplc="04090019" w:tentative="1">
      <w:start w:val="1"/>
      <w:numFmt w:val="lowerLetter"/>
      <w:lvlText w:val="%8."/>
      <w:lvlJc w:val="left"/>
      <w:pPr>
        <w:ind w:left="6318" w:hanging="360"/>
      </w:pPr>
    </w:lvl>
    <w:lvl w:ilvl="8" w:tplc="0409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23" w15:restartNumberingAfterBreak="0">
    <w:nsid w:val="3DFB0069"/>
    <w:multiLevelType w:val="hybridMultilevel"/>
    <w:tmpl w:val="D8ACE71E"/>
    <w:name w:val="WW8Num52"/>
    <w:lvl w:ilvl="0" w:tplc="326019D6">
      <w:start w:val="9"/>
      <w:numFmt w:val="thaiLetters"/>
      <w:lvlText w:val="(%1)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12D1474"/>
    <w:multiLevelType w:val="hybridMultilevel"/>
    <w:tmpl w:val="BC6ACE0A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6B01BAA"/>
    <w:multiLevelType w:val="hybridMultilevel"/>
    <w:tmpl w:val="647E8BFC"/>
    <w:lvl w:ilvl="0" w:tplc="FF420B8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8412819"/>
    <w:multiLevelType w:val="hybridMultilevel"/>
    <w:tmpl w:val="35847334"/>
    <w:lvl w:ilvl="0" w:tplc="72DCF39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9766642"/>
    <w:multiLevelType w:val="hybridMultilevel"/>
    <w:tmpl w:val="8EBADEC6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C1459BF"/>
    <w:multiLevelType w:val="hybridMultilevel"/>
    <w:tmpl w:val="5C3CCC64"/>
    <w:lvl w:ilvl="0" w:tplc="04090011">
      <w:start w:val="1"/>
      <w:numFmt w:val="decimal"/>
      <w:lvlText w:val="%1)"/>
      <w:lvlJc w:val="left"/>
      <w:pPr>
        <w:ind w:left="1278" w:hanging="360"/>
      </w:pPr>
    </w:lvl>
    <w:lvl w:ilvl="1" w:tplc="04090019" w:tentative="1">
      <w:start w:val="1"/>
      <w:numFmt w:val="lowerLetter"/>
      <w:lvlText w:val="%2."/>
      <w:lvlJc w:val="left"/>
      <w:pPr>
        <w:ind w:left="1998" w:hanging="360"/>
      </w:pPr>
    </w:lvl>
    <w:lvl w:ilvl="2" w:tplc="0409001B" w:tentative="1">
      <w:start w:val="1"/>
      <w:numFmt w:val="lowerRoman"/>
      <w:lvlText w:val="%3."/>
      <w:lvlJc w:val="right"/>
      <w:pPr>
        <w:ind w:left="2718" w:hanging="180"/>
      </w:pPr>
    </w:lvl>
    <w:lvl w:ilvl="3" w:tplc="0409000F" w:tentative="1">
      <w:start w:val="1"/>
      <w:numFmt w:val="decimal"/>
      <w:lvlText w:val="%4."/>
      <w:lvlJc w:val="left"/>
      <w:pPr>
        <w:ind w:left="3438" w:hanging="360"/>
      </w:pPr>
    </w:lvl>
    <w:lvl w:ilvl="4" w:tplc="04090019" w:tentative="1">
      <w:start w:val="1"/>
      <w:numFmt w:val="lowerLetter"/>
      <w:lvlText w:val="%5."/>
      <w:lvlJc w:val="left"/>
      <w:pPr>
        <w:ind w:left="4158" w:hanging="360"/>
      </w:pPr>
    </w:lvl>
    <w:lvl w:ilvl="5" w:tplc="0409001B" w:tentative="1">
      <w:start w:val="1"/>
      <w:numFmt w:val="lowerRoman"/>
      <w:lvlText w:val="%6."/>
      <w:lvlJc w:val="right"/>
      <w:pPr>
        <w:ind w:left="4878" w:hanging="180"/>
      </w:pPr>
    </w:lvl>
    <w:lvl w:ilvl="6" w:tplc="0409000F" w:tentative="1">
      <w:start w:val="1"/>
      <w:numFmt w:val="decimal"/>
      <w:lvlText w:val="%7."/>
      <w:lvlJc w:val="left"/>
      <w:pPr>
        <w:ind w:left="5598" w:hanging="360"/>
      </w:pPr>
    </w:lvl>
    <w:lvl w:ilvl="7" w:tplc="04090019" w:tentative="1">
      <w:start w:val="1"/>
      <w:numFmt w:val="lowerLetter"/>
      <w:lvlText w:val="%8."/>
      <w:lvlJc w:val="left"/>
      <w:pPr>
        <w:ind w:left="6318" w:hanging="360"/>
      </w:pPr>
    </w:lvl>
    <w:lvl w:ilvl="8" w:tplc="0409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30" w15:restartNumberingAfterBreak="0">
    <w:nsid w:val="4CD07E60"/>
    <w:multiLevelType w:val="hybridMultilevel"/>
    <w:tmpl w:val="F91C7048"/>
    <w:name w:val="WW8Num53"/>
    <w:lvl w:ilvl="0" w:tplc="58C87EC4">
      <w:start w:val="9"/>
      <w:numFmt w:val="thaiLetters"/>
      <w:lvlText w:val="(%1)"/>
      <w:lvlJc w:val="left"/>
      <w:pPr>
        <w:tabs>
          <w:tab w:val="num" w:pos="72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FAF37E1"/>
    <w:multiLevelType w:val="hybridMultilevel"/>
    <w:tmpl w:val="D250F83C"/>
    <w:lvl w:ilvl="0" w:tplc="8E6C5F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4FFB232F"/>
    <w:multiLevelType w:val="hybridMultilevel"/>
    <w:tmpl w:val="5C1C1118"/>
    <w:lvl w:ilvl="0" w:tplc="A7E474DA">
      <w:start w:val="5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0B75162"/>
    <w:multiLevelType w:val="hybridMultilevel"/>
    <w:tmpl w:val="D12AF404"/>
    <w:lvl w:ilvl="0" w:tplc="E7EA8D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14623B9"/>
    <w:multiLevelType w:val="hybridMultilevel"/>
    <w:tmpl w:val="45DEBCFC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55AC6903"/>
    <w:multiLevelType w:val="hybridMultilevel"/>
    <w:tmpl w:val="E196E35C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56776D01"/>
    <w:multiLevelType w:val="hybridMultilevel"/>
    <w:tmpl w:val="50149280"/>
    <w:lvl w:ilvl="0" w:tplc="3424C46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599F69D2"/>
    <w:multiLevelType w:val="hybridMultilevel"/>
    <w:tmpl w:val="C5D0406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C32FCE"/>
    <w:multiLevelType w:val="hybridMultilevel"/>
    <w:tmpl w:val="221E45AE"/>
    <w:lvl w:ilvl="0" w:tplc="E410BB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5C480A60"/>
    <w:multiLevelType w:val="multilevel"/>
    <w:tmpl w:val="56DA7DEC"/>
    <w:lvl w:ilvl="0">
      <w:start w:val="1"/>
      <w:numFmt w:val="decimal"/>
      <w:lvlText w:val="%1)"/>
      <w:lvlJc w:val="left"/>
      <w:pPr>
        <w:tabs>
          <w:tab w:val="num" w:pos="2790"/>
        </w:tabs>
        <w:ind w:left="279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3533F8D"/>
    <w:multiLevelType w:val="hybridMultilevel"/>
    <w:tmpl w:val="AA5635FE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64166320"/>
    <w:multiLevelType w:val="hybridMultilevel"/>
    <w:tmpl w:val="2A183BAE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68F24AC6"/>
    <w:multiLevelType w:val="hybridMultilevel"/>
    <w:tmpl w:val="66F8D210"/>
    <w:lvl w:ilvl="0" w:tplc="D1206B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6998291F"/>
    <w:multiLevelType w:val="hybridMultilevel"/>
    <w:tmpl w:val="3CD2D204"/>
    <w:lvl w:ilvl="0" w:tplc="8C1ED4CC">
      <w:start w:val="20"/>
      <w:numFmt w:val="bullet"/>
      <w:lvlText w:val="-"/>
      <w:lvlJc w:val="left"/>
      <w:pPr>
        <w:ind w:left="900" w:hanging="360"/>
      </w:pPr>
      <w:rPr>
        <w:rFonts w:ascii="Tahoma" w:eastAsia="MS Mincho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4" w15:restartNumberingAfterBreak="0">
    <w:nsid w:val="6B197527"/>
    <w:multiLevelType w:val="hybridMultilevel"/>
    <w:tmpl w:val="59FC6B88"/>
    <w:lvl w:ilvl="0" w:tplc="8C68D378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5" w15:restartNumberingAfterBreak="0">
    <w:nsid w:val="70AC34A1"/>
    <w:multiLevelType w:val="hybridMultilevel"/>
    <w:tmpl w:val="67B8926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71895A7A"/>
    <w:multiLevelType w:val="hybridMultilevel"/>
    <w:tmpl w:val="71CACE06"/>
    <w:lvl w:ilvl="0" w:tplc="E01894D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7" w15:restartNumberingAfterBreak="0">
    <w:nsid w:val="75005F36"/>
    <w:multiLevelType w:val="hybridMultilevel"/>
    <w:tmpl w:val="D0C26236"/>
    <w:lvl w:ilvl="0" w:tplc="04090001">
      <w:start w:val="1"/>
      <w:numFmt w:val="bullet"/>
      <w:lvlText w:val=""/>
      <w:lvlJc w:val="left"/>
      <w:pPr>
        <w:ind w:left="12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48" w15:restartNumberingAfterBreak="0">
    <w:nsid w:val="7843711C"/>
    <w:multiLevelType w:val="hybridMultilevel"/>
    <w:tmpl w:val="FBB637C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783F60"/>
    <w:multiLevelType w:val="hybridMultilevel"/>
    <w:tmpl w:val="A9746C22"/>
    <w:lvl w:ilvl="0" w:tplc="6D5A741A">
      <w:start w:val="1"/>
      <w:numFmt w:val="decimal"/>
      <w:lvlText w:val="%1."/>
      <w:lvlJc w:val="left"/>
      <w:pPr>
        <w:ind w:left="1440" w:hanging="360"/>
      </w:pPr>
      <w:rPr>
        <w:rFonts w:eastAsia="MS Mincho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19"/>
  </w:num>
  <w:num w:numId="4">
    <w:abstractNumId w:val="3"/>
  </w:num>
  <w:num w:numId="5">
    <w:abstractNumId w:val="40"/>
  </w:num>
  <w:num w:numId="6">
    <w:abstractNumId w:val="28"/>
  </w:num>
  <w:num w:numId="7">
    <w:abstractNumId w:val="41"/>
  </w:num>
  <w:num w:numId="8">
    <w:abstractNumId w:val="25"/>
  </w:num>
  <w:num w:numId="9">
    <w:abstractNumId w:val="35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7"/>
  </w:num>
  <w:num w:numId="12">
    <w:abstractNumId w:val="32"/>
  </w:num>
  <w:num w:numId="13">
    <w:abstractNumId w:val="46"/>
  </w:num>
  <w:num w:numId="14">
    <w:abstractNumId w:val="8"/>
  </w:num>
  <w:num w:numId="15">
    <w:abstractNumId w:val="17"/>
  </w:num>
  <w:num w:numId="16">
    <w:abstractNumId w:val="5"/>
  </w:num>
  <w:num w:numId="17">
    <w:abstractNumId w:val="6"/>
  </w:num>
  <w:num w:numId="18">
    <w:abstractNumId w:val="24"/>
  </w:num>
  <w:num w:numId="19">
    <w:abstractNumId w:val="16"/>
  </w:num>
  <w:num w:numId="20">
    <w:abstractNumId w:val="15"/>
  </w:num>
  <w:num w:numId="21">
    <w:abstractNumId w:val="44"/>
  </w:num>
  <w:num w:numId="22">
    <w:abstractNumId w:val="12"/>
  </w:num>
  <w:num w:numId="23">
    <w:abstractNumId w:val="38"/>
  </w:num>
  <w:num w:numId="24">
    <w:abstractNumId w:val="48"/>
  </w:num>
  <w:num w:numId="25">
    <w:abstractNumId w:val="29"/>
  </w:num>
  <w:num w:numId="26">
    <w:abstractNumId w:val="37"/>
  </w:num>
  <w:num w:numId="27">
    <w:abstractNumId w:val="45"/>
  </w:num>
  <w:num w:numId="28">
    <w:abstractNumId w:val="26"/>
  </w:num>
  <w:num w:numId="29">
    <w:abstractNumId w:val="7"/>
  </w:num>
  <w:num w:numId="30">
    <w:abstractNumId w:val="14"/>
  </w:num>
  <w:num w:numId="31">
    <w:abstractNumId w:val="42"/>
  </w:num>
  <w:num w:numId="3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</w:num>
  <w:num w:numId="34">
    <w:abstractNumId w:val="18"/>
  </w:num>
  <w:num w:numId="35">
    <w:abstractNumId w:val="49"/>
  </w:num>
  <w:num w:numId="36">
    <w:abstractNumId w:val="11"/>
  </w:num>
  <w:num w:numId="37">
    <w:abstractNumId w:val="34"/>
  </w:num>
  <w:num w:numId="38">
    <w:abstractNumId w:val="22"/>
  </w:num>
  <w:num w:numId="39">
    <w:abstractNumId w:val="20"/>
  </w:num>
  <w:num w:numId="40">
    <w:abstractNumId w:val="36"/>
  </w:num>
  <w:num w:numId="41">
    <w:abstractNumId w:val="27"/>
  </w:num>
  <w:num w:numId="42">
    <w:abstractNumId w:val="9"/>
  </w:num>
  <w:num w:numId="43">
    <w:abstractNumId w:val="31"/>
  </w:num>
  <w:num w:numId="44">
    <w:abstractNumId w:val="43"/>
  </w:num>
  <w:num w:numId="45">
    <w:abstractNumId w:val="21"/>
  </w:num>
  <w:num w:numId="46">
    <w:abstractNumId w:val="10"/>
  </w:num>
  <w:num w:numId="47">
    <w:abstractNumId w:val="13"/>
  </w:num>
  <w:num w:numId="48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630"/>
    <w:rsid w:val="000000EE"/>
    <w:rsid w:val="00000116"/>
    <w:rsid w:val="0000041B"/>
    <w:rsid w:val="0000054B"/>
    <w:rsid w:val="00000B5E"/>
    <w:rsid w:val="00000C8F"/>
    <w:rsid w:val="0000102D"/>
    <w:rsid w:val="0000154F"/>
    <w:rsid w:val="0000162E"/>
    <w:rsid w:val="00001780"/>
    <w:rsid w:val="00001907"/>
    <w:rsid w:val="00002109"/>
    <w:rsid w:val="00002423"/>
    <w:rsid w:val="00002A32"/>
    <w:rsid w:val="00003546"/>
    <w:rsid w:val="00003837"/>
    <w:rsid w:val="00003A68"/>
    <w:rsid w:val="00003AAC"/>
    <w:rsid w:val="00003B52"/>
    <w:rsid w:val="00003B7A"/>
    <w:rsid w:val="00003BC8"/>
    <w:rsid w:val="00003E79"/>
    <w:rsid w:val="00004607"/>
    <w:rsid w:val="00004DD5"/>
    <w:rsid w:val="00004EE2"/>
    <w:rsid w:val="0000512C"/>
    <w:rsid w:val="000051AE"/>
    <w:rsid w:val="0000522F"/>
    <w:rsid w:val="000057AB"/>
    <w:rsid w:val="00005BAB"/>
    <w:rsid w:val="00005F63"/>
    <w:rsid w:val="000060E8"/>
    <w:rsid w:val="00007253"/>
    <w:rsid w:val="0000754D"/>
    <w:rsid w:val="000076CC"/>
    <w:rsid w:val="00007724"/>
    <w:rsid w:val="0000777A"/>
    <w:rsid w:val="000077DA"/>
    <w:rsid w:val="00007B41"/>
    <w:rsid w:val="000102A0"/>
    <w:rsid w:val="00010694"/>
    <w:rsid w:val="00010AE4"/>
    <w:rsid w:val="00010DC9"/>
    <w:rsid w:val="00011586"/>
    <w:rsid w:val="000118C0"/>
    <w:rsid w:val="00011D80"/>
    <w:rsid w:val="000121EC"/>
    <w:rsid w:val="000124BD"/>
    <w:rsid w:val="000125E6"/>
    <w:rsid w:val="0001277C"/>
    <w:rsid w:val="0001378E"/>
    <w:rsid w:val="00013C2F"/>
    <w:rsid w:val="00013CBF"/>
    <w:rsid w:val="00013EE0"/>
    <w:rsid w:val="00014213"/>
    <w:rsid w:val="00014217"/>
    <w:rsid w:val="00014224"/>
    <w:rsid w:val="000144E1"/>
    <w:rsid w:val="00014783"/>
    <w:rsid w:val="000147E2"/>
    <w:rsid w:val="0001488E"/>
    <w:rsid w:val="000148E4"/>
    <w:rsid w:val="00014985"/>
    <w:rsid w:val="00014A6E"/>
    <w:rsid w:val="00014CA7"/>
    <w:rsid w:val="00014DF3"/>
    <w:rsid w:val="000151B7"/>
    <w:rsid w:val="00015361"/>
    <w:rsid w:val="000157F2"/>
    <w:rsid w:val="0001584D"/>
    <w:rsid w:val="00016227"/>
    <w:rsid w:val="000165C9"/>
    <w:rsid w:val="00016C8B"/>
    <w:rsid w:val="00016EBF"/>
    <w:rsid w:val="00016EF1"/>
    <w:rsid w:val="00017849"/>
    <w:rsid w:val="00017CD3"/>
    <w:rsid w:val="00017F99"/>
    <w:rsid w:val="00020744"/>
    <w:rsid w:val="000208D9"/>
    <w:rsid w:val="00020B3A"/>
    <w:rsid w:val="00020DD1"/>
    <w:rsid w:val="00021638"/>
    <w:rsid w:val="00021795"/>
    <w:rsid w:val="0002180B"/>
    <w:rsid w:val="00021A5E"/>
    <w:rsid w:val="00021CFE"/>
    <w:rsid w:val="00022056"/>
    <w:rsid w:val="0002220F"/>
    <w:rsid w:val="00022726"/>
    <w:rsid w:val="00022B2F"/>
    <w:rsid w:val="00022E91"/>
    <w:rsid w:val="00023350"/>
    <w:rsid w:val="00023957"/>
    <w:rsid w:val="00024639"/>
    <w:rsid w:val="00024DC2"/>
    <w:rsid w:val="00025130"/>
    <w:rsid w:val="00025390"/>
    <w:rsid w:val="00025576"/>
    <w:rsid w:val="000257BE"/>
    <w:rsid w:val="00025F5C"/>
    <w:rsid w:val="00025F9B"/>
    <w:rsid w:val="00026208"/>
    <w:rsid w:val="000262BF"/>
    <w:rsid w:val="00026675"/>
    <w:rsid w:val="000268A9"/>
    <w:rsid w:val="0002715B"/>
    <w:rsid w:val="00027184"/>
    <w:rsid w:val="000272C1"/>
    <w:rsid w:val="00027530"/>
    <w:rsid w:val="000300B4"/>
    <w:rsid w:val="00030629"/>
    <w:rsid w:val="00030716"/>
    <w:rsid w:val="00030AA4"/>
    <w:rsid w:val="00030D6B"/>
    <w:rsid w:val="000311E9"/>
    <w:rsid w:val="0003175C"/>
    <w:rsid w:val="00031828"/>
    <w:rsid w:val="00031DA4"/>
    <w:rsid w:val="00031DB3"/>
    <w:rsid w:val="000323AB"/>
    <w:rsid w:val="000327E9"/>
    <w:rsid w:val="00033125"/>
    <w:rsid w:val="00033AE4"/>
    <w:rsid w:val="00033DD3"/>
    <w:rsid w:val="00033E18"/>
    <w:rsid w:val="00034BEF"/>
    <w:rsid w:val="00035450"/>
    <w:rsid w:val="000355B3"/>
    <w:rsid w:val="00035616"/>
    <w:rsid w:val="00035914"/>
    <w:rsid w:val="00035BC0"/>
    <w:rsid w:val="00035BD8"/>
    <w:rsid w:val="00035C61"/>
    <w:rsid w:val="0003629F"/>
    <w:rsid w:val="00036640"/>
    <w:rsid w:val="00036655"/>
    <w:rsid w:val="00036782"/>
    <w:rsid w:val="0003683A"/>
    <w:rsid w:val="00036B71"/>
    <w:rsid w:val="00036EA5"/>
    <w:rsid w:val="00037029"/>
    <w:rsid w:val="000372C4"/>
    <w:rsid w:val="000375BF"/>
    <w:rsid w:val="00037BE4"/>
    <w:rsid w:val="00037C1A"/>
    <w:rsid w:val="00037D6D"/>
    <w:rsid w:val="00037FF6"/>
    <w:rsid w:val="00040099"/>
    <w:rsid w:val="0004047B"/>
    <w:rsid w:val="000404DD"/>
    <w:rsid w:val="000407DD"/>
    <w:rsid w:val="00040A15"/>
    <w:rsid w:val="00040F2F"/>
    <w:rsid w:val="000410E0"/>
    <w:rsid w:val="00041AF4"/>
    <w:rsid w:val="00041F88"/>
    <w:rsid w:val="0004253E"/>
    <w:rsid w:val="00043155"/>
    <w:rsid w:val="00043AA0"/>
    <w:rsid w:val="00043E69"/>
    <w:rsid w:val="00044162"/>
    <w:rsid w:val="00044190"/>
    <w:rsid w:val="00044484"/>
    <w:rsid w:val="00044830"/>
    <w:rsid w:val="00044A52"/>
    <w:rsid w:val="00044AC8"/>
    <w:rsid w:val="000452E4"/>
    <w:rsid w:val="000454CB"/>
    <w:rsid w:val="00045513"/>
    <w:rsid w:val="000458A0"/>
    <w:rsid w:val="00046391"/>
    <w:rsid w:val="00046601"/>
    <w:rsid w:val="0004671F"/>
    <w:rsid w:val="000470A4"/>
    <w:rsid w:val="00047222"/>
    <w:rsid w:val="00047A28"/>
    <w:rsid w:val="00047DDE"/>
    <w:rsid w:val="000502C8"/>
    <w:rsid w:val="000505C5"/>
    <w:rsid w:val="00050815"/>
    <w:rsid w:val="00050F95"/>
    <w:rsid w:val="0005103B"/>
    <w:rsid w:val="000511A1"/>
    <w:rsid w:val="000514BB"/>
    <w:rsid w:val="00051BA1"/>
    <w:rsid w:val="00051C63"/>
    <w:rsid w:val="00051D87"/>
    <w:rsid w:val="00051DBD"/>
    <w:rsid w:val="00051F09"/>
    <w:rsid w:val="00052783"/>
    <w:rsid w:val="000528E9"/>
    <w:rsid w:val="000528FF"/>
    <w:rsid w:val="00052A14"/>
    <w:rsid w:val="00052B30"/>
    <w:rsid w:val="00053254"/>
    <w:rsid w:val="00053973"/>
    <w:rsid w:val="00053CB8"/>
    <w:rsid w:val="00053DA1"/>
    <w:rsid w:val="00053DA2"/>
    <w:rsid w:val="000540D9"/>
    <w:rsid w:val="000541A6"/>
    <w:rsid w:val="00054209"/>
    <w:rsid w:val="00054459"/>
    <w:rsid w:val="000547CA"/>
    <w:rsid w:val="00054A67"/>
    <w:rsid w:val="00054DBC"/>
    <w:rsid w:val="000551F6"/>
    <w:rsid w:val="00055376"/>
    <w:rsid w:val="00055447"/>
    <w:rsid w:val="000554F4"/>
    <w:rsid w:val="00055E3F"/>
    <w:rsid w:val="00055F3A"/>
    <w:rsid w:val="000561B9"/>
    <w:rsid w:val="0005626B"/>
    <w:rsid w:val="00056527"/>
    <w:rsid w:val="000568A5"/>
    <w:rsid w:val="00057372"/>
    <w:rsid w:val="000576EE"/>
    <w:rsid w:val="00057F3D"/>
    <w:rsid w:val="0006046A"/>
    <w:rsid w:val="0006083D"/>
    <w:rsid w:val="00060A50"/>
    <w:rsid w:val="00060B0B"/>
    <w:rsid w:val="00060C38"/>
    <w:rsid w:val="00060D16"/>
    <w:rsid w:val="00061157"/>
    <w:rsid w:val="00061166"/>
    <w:rsid w:val="000611E3"/>
    <w:rsid w:val="000615CA"/>
    <w:rsid w:val="000615DF"/>
    <w:rsid w:val="000616B9"/>
    <w:rsid w:val="000621B4"/>
    <w:rsid w:val="00062327"/>
    <w:rsid w:val="00062329"/>
    <w:rsid w:val="00062565"/>
    <w:rsid w:val="0006269A"/>
    <w:rsid w:val="00062C51"/>
    <w:rsid w:val="00062F09"/>
    <w:rsid w:val="00063198"/>
    <w:rsid w:val="00063442"/>
    <w:rsid w:val="00063586"/>
    <w:rsid w:val="00063E5F"/>
    <w:rsid w:val="00064418"/>
    <w:rsid w:val="00064929"/>
    <w:rsid w:val="00064A4B"/>
    <w:rsid w:val="000650F9"/>
    <w:rsid w:val="0006533D"/>
    <w:rsid w:val="0006553B"/>
    <w:rsid w:val="00065799"/>
    <w:rsid w:val="000658DB"/>
    <w:rsid w:val="00065B72"/>
    <w:rsid w:val="00065DDA"/>
    <w:rsid w:val="00066222"/>
    <w:rsid w:val="00066573"/>
    <w:rsid w:val="000667F2"/>
    <w:rsid w:val="000669AE"/>
    <w:rsid w:val="00066B24"/>
    <w:rsid w:val="00066C1D"/>
    <w:rsid w:val="0006706B"/>
    <w:rsid w:val="00067137"/>
    <w:rsid w:val="00067860"/>
    <w:rsid w:val="00067D07"/>
    <w:rsid w:val="00070071"/>
    <w:rsid w:val="000703CB"/>
    <w:rsid w:val="00070A46"/>
    <w:rsid w:val="00070E5C"/>
    <w:rsid w:val="00071214"/>
    <w:rsid w:val="0007169B"/>
    <w:rsid w:val="0007186B"/>
    <w:rsid w:val="00071D4C"/>
    <w:rsid w:val="00071E49"/>
    <w:rsid w:val="00071F67"/>
    <w:rsid w:val="000721E3"/>
    <w:rsid w:val="0007223B"/>
    <w:rsid w:val="0007257C"/>
    <w:rsid w:val="00072589"/>
    <w:rsid w:val="0007259C"/>
    <w:rsid w:val="000727AE"/>
    <w:rsid w:val="00072886"/>
    <w:rsid w:val="00072996"/>
    <w:rsid w:val="00072A44"/>
    <w:rsid w:val="00073110"/>
    <w:rsid w:val="0007322D"/>
    <w:rsid w:val="00073667"/>
    <w:rsid w:val="00073976"/>
    <w:rsid w:val="00073B87"/>
    <w:rsid w:val="00073DC2"/>
    <w:rsid w:val="00073E42"/>
    <w:rsid w:val="00073E64"/>
    <w:rsid w:val="00073E80"/>
    <w:rsid w:val="00073F62"/>
    <w:rsid w:val="00075076"/>
    <w:rsid w:val="0007527E"/>
    <w:rsid w:val="0007564B"/>
    <w:rsid w:val="000758A7"/>
    <w:rsid w:val="000763DA"/>
    <w:rsid w:val="00076826"/>
    <w:rsid w:val="00076B38"/>
    <w:rsid w:val="00076C2F"/>
    <w:rsid w:val="00076D6B"/>
    <w:rsid w:val="00076E64"/>
    <w:rsid w:val="0007755D"/>
    <w:rsid w:val="00077648"/>
    <w:rsid w:val="0007777C"/>
    <w:rsid w:val="00077F8B"/>
    <w:rsid w:val="000800EE"/>
    <w:rsid w:val="000807C6"/>
    <w:rsid w:val="00080AAA"/>
    <w:rsid w:val="00080B0B"/>
    <w:rsid w:val="00080CA0"/>
    <w:rsid w:val="00080D1E"/>
    <w:rsid w:val="000810B2"/>
    <w:rsid w:val="00081515"/>
    <w:rsid w:val="00081682"/>
    <w:rsid w:val="00081770"/>
    <w:rsid w:val="00081837"/>
    <w:rsid w:val="00081D90"/>
    <w:rsid w:val="000821A6"/>
    <w:rsid w:val="00082392"/>
    <w:rsid w:val="000824BC"/>
    <w:rsid w:val="00082E69"/>
    <w:rsid w:val="0008308D"/>
    <w:rsid w:val="000831C9"/>
    <w:rsid w:val="000831E6"/>
    <w:rsid w:val="00083290"/>
    <w:rsid w:val="000834DD"/>
    <w:rsid w:val="00083AF5"/>
    <w:rsid w:val="00083F3C"/>
    <w:rsid w:val="00084293"/>
    <w:rsid w:val="00084322"/>
    <w:rsid w:val="00084446"/>
    <w:rsid w:val="00084747"/>
    <w:rsid w:val="00084E1D"/>
    <w:rsid w:val="00085CCD"/>
    <w:rsid w:val="00085D4D"/>
    <w:rsid w:val="00085F36"/>
    <w:rsid w:val="0008633D"/>
    <w:rsid w:val="00086424"/>
    <w:rsid w:val="000864BF"/>
    <w:rsid w:val="000865BC"/>
    <w:rsid w:val="00086740"/>
    <w:rsid w:val="0008685E"/>
    <w:rsid w:val="000869A8"/>
    <w:rsid w:val="00086AA2"/>
    <w:rsid w:val="00086E08"/>
    <w:rsid w:val="00086E76"/>
    <w:rsid w:val="00086F44"/>
    <w:rsid w:val="000873E6"/>
    <w:rsid w:val="000875B2"/>
    <w:rsid w:val="00087973"/>
    <w:rsid w:val="00087D00"/>
    <w:rsid w:val="00090280"/>
    <w:rsid w:val="00090712"/>
    <w:rsid w:val="00090DDB"/>
    <w:rsid w:val="00091512"/>
    <w:rsid w:val="00091A97"/>
    <w:rsid w:val="00091EEB"/>
    <w:rsid w:val="00091F3A"/>
    <w:rsid w:val="00092A20"/>
    <w:rsid w:val="00092C0B"/>
    <w:rsid w:val="00092C70"/>
    <w:rsid w:val="00092DA4"/>
    <w:rsid w:val="00092E2C"/>
    <w:rsid w:val="00092E6E"/>
    <w:rsid w:val="00092EF0"/>
    <w:rsid w:val="00093233"/>
    <w:rsid w:val="00093A62"/>
    <w:rsid w:val="00094067"/>
    <w:rsid w:val="000940F4"/>
    <w:rsid w:val="00094216"/>
    <w:rsid w:val="0009424F"/>
    <w:rsid w:val="0009445D"/>
    <w:rsid w:val="000948ED"/>
    <w:rsid w:val="00094941"/>
    <w:rsid w:val="00095558"/>
    <w:rsid w:val="000956A1"/>
    <w:rsid w:val="00095CA2"/>
    <w:rsid w:val="00095CA5"/>
    <w:rsid w:val="00096374"/>
    <w:rsid w:val="00096D8E"/>
    <w:rsid w:val="000970F5"/>
    <w:rsid w:val="00097895"/>
    <w:rsid w:val="0009790C"/>
    <w:rsid w:val="00097A69"/>
    <w:rsid w:val="000A0257"/>
    <w:rsid w:val="000A086D"/>
    <w:rsid w:val="000A0BB3"/>
    <w:rsid w:val="000A1131"/>
    <w:rsid w:val="000A152F"/>
    <w:rsid w:val="000A171F"/>
    <w:rsid w:val="000A18F2"/>
    <w:rsid w:val="000A1CEC"/>
    <w:rsid w:val="000A1DEB"/>
    <w:rsid w:val="000A21A9"/>
    <w:rsid w:val="000A224D"/>
    <w:rsid w:val="000A2480"/>
    <w:rsid w:val="000A2774"/>
    <w:rsid w:val="000A28D5"/>
    <w:rsid w:val="000A3222"/>
    <w:rsid w:val="000A3916"/>
    <w:rsid w:val="000A42DB"/>
    <w:rsid w:val="000A4354"/>
    <w:rsid w:val="000A4C1D"/>
    <w:rsid w:val="000A4CFF"/>
    <w:rsid w:val="000A4DC3"/>
    <w:rsid w:val="000A50B7"/>
    <w:rsid w:val="000A55FC"/>
    <w:rsid w:val="000A5821"/>
    <w:rsid w:val="000A5EDC"/>
    <w:rsid w:val="000A69FF"/>
    <w:rsid w:val="000A6A6C"/>
    <w:rsid w:val="000A6F3B"/>
    <w:rsid w:val="000A7D5E"/>
    <w:rsid w:val="000B02B9"/>
    <w:rsid w:val="000B04E8"/>
    <w:rsid w:val="000B055D"/>
    <w:rsid w:val="000B091D"/>
    <w:rsid w:val="000B0D53"/>
    <w:rsid w:val="000B110D"/>
    <w:rsid w:val="000B12A5"/>
    <w:rsid w:val="000B1392"/>
    <w:rsid w:val="000B13F7"/>
    <w:rsid w:val="000B145D"/>
    <w:rsid w:val="000B1E9C"/>
    <w:rsid w:val="000B1EBB"/>
    <w:rsid w:val="000B20FB"/>
    <w:rsid w:val="000B22D5"/>
    <w:rsid w:val="000B25C9"/>
    <w:rsid w:val="000B268D"/>
    <w:rsid w:val="000B29C7"/>
    <w:rsid w:val="000B3346"/>
    <w:rsid w:val="000B3A5E"/>
    <w:rsid w:val="000B429F"/>
    <w:rsid w:val="000B43E9"/>
    <w:rsid w:val="000B45D5"/>
    <w:rsid w:val="000B4762"/>
    <w:rsid w:val="000B4F01"/>
    <w:rsid w:val="000B52A2"/>
    <w:rsid w:val="000B5D56"/>
    <w:rsid w:val="000B5E7B"/>
    <w:rsid w:val="000B5EAF"/>
    <w:rsid w:val="000B5F66"/>
    <w:rsid w:val="000B660B"/>
    <w:rsid w:val="000B6662"/>
    <w:rsid w:val="000B6E6A"/>
    <w:rsid w:val="000B7668"/>
    <w:rsid w:val="000B775A"/>
    <w:rsid w:val="000B77F9"/>
    <w:rsid w:val="000B7D98"/>
    <w:rsid w:val="000B7FCF"/>
    <w:rsid w:val="000C00A5"/>
    <w:rsid w:val="000C0433"/>
    <w:rsid w:val="000C06E1"/>
    <w:rsid w:val="000C0BD3"/>
    <w:rsid w:val="000C0D4E"/>
    <w:rsid w:val="000C0EA5"/>
    <w:rsid w:val="000C112C"/>
    <w:rsid w:val="000C1846"/>
    <w:rsid w:val="000C1C44"/>
    <w:rsid w:val="000C1E3D"/>
    <w:rsid w:val="000C2102"/>
    <w:rsid w:val="000C2A49"/>
    <w:rsid w:val="000C2C62"/>
    <w:rsid w:val="000C3189"/>
    <w:rsid w:val="000C3560"/>
    <w:rsid w:val="000C36F7"/>
    <w:rsid w:val="000C383D"/>
    <w:rsid w:val="000C3B59"/>
    <w:rsid w:val="000C4CFB"/>
    <w:rsid w:val="000C50A6"/>
    <w:rsid w:val="000C53A5"/>
    <w:rsid w:val="000C5498"/>
    <w:rsid w:val="000C5792"/>
    <w:rsid w:val="000C5AB1"/>
    <w:rsid w:val="000C5B41"/>
    <w:rsid w:val="000C5F2B"/>
    <w:rsid w:val="000C628B"/>
    <w:rsid w:val="000C62BA"/>
    <w:rsid w:val="000C6782"/>
    <w:rsid w:val="000C6943"/>
    <w:rsid w:val="000C714B"/>
    <w:rsid w:val="000C746E"/>
    <w:rsid w:val="000C76B0"/>
    <w:rsid w:val="000C782E"/>
    <w:rsid w:val="000C787E"/>
    <w:rsid w:val="000C793D"/>
    <w:rsid w:val="000C7ABD"/>
    <w:rsid w:val="000C7CE9"/>
    <w:rsid w:val="000C7DF4"/>
    <w:rsid w:val="000D0090"/>
    <w:rsid w:val="000D010A"/>
    <w:rsid w:val="000D0885"/>
    <w:rsid w:val="000D0895"/>
    <w:rsid w:val="000D0C10"/>
    <w:rsid w:val="000D0C5D"/>
    <w:rsid w:val="000D1735"/>
    <w:rsid w:val="000D1E56"/>
    <w:rsid w:val="000D2252"/>
    <w:rsid w:val="000D3020"/>
    <w:rsid w:val="000D34D1"/>
    <w:rsid w:val="000D3A8F"/>
    <w:rsid w:val="000D5CB0"/>
    <w:rsid w:val="000D5E87"/>
    <w:rsid w:val="000D5F0F"/>
    <w:rsid w:val="000D6640"/>
    <w:rsid w:val="000D6888"/>
    <w:rsid w:val="000D6B06"/>
    <w:rsid w:val="000D74A6"/>
    <w:rsid w:val="000D74AB"/>
    <w:rsid w:val="000D7881"/>
    <w:rsid w:val="000D7ED6"/>
    <w:rsid w:val="000E1275"/>
    <w:rsid w:val="000E1452"/>
    <w:rsid w:val="000E162D"/>
    <w:rsid w:val="000E2125"/>
    <w:rsid w:val="000E2251"/>
    <w:rsid w:val="000E271E"/>
    <w:rsid w:val="000E2853"/>
    <w:rsid w:val="000E28C3"/>
    <w:rsid w:val="000E2CC7"/>
    <w:rsid w:val="000E2D14"/>
    <w:rsid w:val="000E32C8"/>
    <w:rsid w:val="000E350A"/>
    <w:rsid w:val="000E37B1"/>
    <w:rsid w:val="000E38A0"/>
    <w:rsid w:val="000E4226"/>
    <w:rsid w:val="000E42BD"/>
    <w:rsid w:val="000E4346"/>
    <w:rsid w:val="000E4A8A"/>
    <w:rsid w:val="000E4C65"/>
    <w:rsid w:val="000E506D"/>
    <w:rsid w:val="000E5277"/>
    <w:rsid w:val="000E5418"/>
    <w:rsid w:val="000E5772"/>
    <w:rsid w:val="000E5A1D"/>
    <w:rsid w:val="000E634D"/>
    <w:rsid w:val="000E65F7"/>
    <w:rsid w:val="000E6AEC"/>
    <w:rsid w:val="000E759F"/>
    <w:rsid w:val="000E7777"/>
    <w:rsid w:val="000E7C21"/>
    <w:rsid w:val="000E7EF0"/>
    <w:rsid w:val="000E7F4F"/>
    <w:rsid w:val="000E7F64"/>
    <w:rsid w:val="000F00F1"/>
    <w:rsid w:val="000F03E2"/>
    <w:rsid w:val="000F03EC"/>
    <w:rsid w:val="000F0544"/>
    <w:rsid w:val="000F0841"/>
    <w:rsid w:val="000F0B57"/>
    <w:rsid w:val="000F16BA"/>
    <w:rsid w:val="000F16F5"/>
    <w:rsid w:val="000F1822"/>
    <w:rsid w:val="000F2063"/>
    <w:rsid w:val="000F2159"/>
    <w:rsid w:val="000F2575"/>
    <w:rsid w:val="000F25DD"/>
    <w:rsid w:val="000F295F"/>
    <w:rsid w:val="000F2BF5"/>
    <w:rsid w:val="000F2C0B"/>
    <w:rsid w:val="000F2E26"/>
    <w:rsid w:val="000F38EF"/>
    <w:rsid w:val="000F3D60"/>
    <w:rsid w:val="000F40B6"/>
    <w:rsid w:val="000F44D6"/>
    <w:rsid w:val="000F4569"/>
    <w:rsid w:val="000F46D1"/>
    <w:rsid w:val="000F46F5"/>
    <w:rsid w:val="000F475F"/>
    <w:rsid w:val="000F4E4E"/>
    <w:rsid w:val="000F5071"/>
    <w:rsid w:val="000F522F"/>
    <w:rsid w:val="000F525B"/>
    <w:rsid w:val="000F5B7A"/>
    <w:rsid w:val="000F5D2A"/>
    <w:rsid w:val="000F63F4"/>
    <w:rsid w:val="000F65BC"/>
    <w:rsid w:val="000F68AD"/>
    <w:rsid w:val="00100311"/>
    <w:rsid w:val="00100433"/>
    <w:rsid w:val="00100609"/>
    <w:rsid w:val="00100618"/>
    <w:rsid w:val="00101025"/>
    <w:rsid w:val="0010159C"/>
    <w:rsid w:val="001015CD"/>
    <w:rsid w:val="00102784"/>
    <w:rsid w:val="001030CC"/>
    <w:rsid w:val="001031CD"/>
    <w:rsid w:val="00103906"/>
    <w:rsid w:val="00103977"/>
    <w:rsid w:val="00103B73"/>
    <w:rsid w:val="00103DBC"/>
    <w:rsid w:val="00104012"/>
    <w:rsid w:val="00104348"/>
    <w:rsid w:val="0010492C"/>
    <w:rsid w:val="00104B37"/>
    <w:rsid w:val="00104C23"/>
    <w:rsid w:val="00104C69"/>
    <w:rsid w:val="00104E70"/>
    <w:rsid w:val="00104FA8"/>
    <w:rsid w:val="0010579E"/>
    <w:rsid w:val="00105981"/>
    <w:rsid w:val="001059F3"/>
    <w:rsid w:val="00105F19"/>
    <w:rsid w:val="001060F9"/>
    <w:rsid w:val="00106369"/>
    <w:rsid w:val="0010708A"/>
    <w:rsid w:val="001072C1"/>
    <w:rsid w:val="00107972"/>
    <w:rsid w:val="00107A57"/>
    <w:rsid w:val="00107A9A"/>
    <w:rsid w:val="001102D4"/>
    <w:rsid w:val="0011066A"/>
    <w:rsid w:val="001106D9"/>
    <w:rsid w:val="001111EF"/>
    <w:rsid w:val="00111271"/>
    <w:rsid w:val="001116BD"/>
    <w:rsid w:val="0011184E"/>
    <w:rsid w:val="00111BB7"/>
    <w:rsid w:val="00112254"/>
    <w:rsid w:val="00112F2F"/>
    <w:rsid w:val="001133DD"/>
    <w:rsid w:val="00113710"/>
    <w:rsid w:val="00113B5E"/>
    <w:rsid w:val="00113DBE"/>
    <w:rsid w:val="00113F2D"/>
    <w:rsid w:val="001141B1"/>
    <w:rsid w:val="00114545"/>
    <w:rsid w:val="00114883"/>
    <w:rsid w:val="00114D5F"/>
    <w:rsid w:val="001153C7"/>
    <w:rsid w:val="0011540B"/>
    <w:rsid w:val="00116157"/>
    <w:rsid w:val="001165C0"/>
    <w:rsid w:val="00116AA7"/>
    <w:rsid w:val="00116AEA"/>
    <w:rsid w:val="00116AF0"/>
    <w:rsid w:val="00116B4F"/>
    <w:rsid w:val="00117258"/>
    <w:rsid w:val="001175EB"/>
    <w:rsid w:val="00117C48"/>
    <w:rsid w:val="00117DF7"/>
    <w:rsid w:val="00117E21"/>
    <w:rsid w:val="00117F74"/>
    <w:rsid w:val="00120F41"/>
    <w:rsid w:val="00121102"/>
    <w:rsid w:val="00121D41"/>
    <w:rsid w:val="00121F41"/>
    <w:rsid w:val="001228B5"/>
    <w:rsid w:val="00122DB0"/>
    <w:rsid w:val="00122DEC"/>
    <w:rsid w:val="0012301A"/>
    <w:rsid w:val="00123033"/>
    <w:rsid w:val="001233C7"/>
    <w:rsid w:val="00123738"/>
    <w:rsid w:val="001239C1"/>
    <w:rsid w:val="00123B54"/>
    <w:rsid w:val="0012469E"/>
    <w:rsid w:val="001246E7"/>
    <w:rsid w:val="00124838"/>
    <w:rsid w:val="00124AB1"/>
    <w:rsid w:val="00125267"/>
    <w:rsid w:val="001252D3"/>
    <w:rsid w:val="00125682"/>
    <w:rsid w:val="001257DC"/>
    <w:rsid w:val="00126252"/>
    <w:rsid w:val="00126884"/>
    <w:rsid w:val="00126C2F"/>
    <w:rsid w:val="00126FEF"/>
    <w:rsid w:val="001273B6"/>
    <w:rsid w:val="00127424"/>
    <w:rsid w:val="001278AF"/>
    <w:rsid w:val="00127D20"/>
    <w:rsid w:val="00127E86"/>
    <w:rsid w:val="0013002D"/>
    <w:rsid w:val="001302E7"/>
    <w:rsid w:val="00130813"/>
    <w:rsid w:val="0013082A"/>
    <w:rsid w:val="00130CDA"/>
    <w:rsid w:val="00130CDC"/>
    <w:rsid w:val="001317CE"/>
    <w:rsid w:val="00131AC2"/>
    <w:rsid w:val="00131B20"/>
    <w:rsid w:val="00131C8D"/>
    <w:rsid w:val="00131E7E"/>
    <w:rsid w:val="001321EE"/>
    <w:rsid w:val="0013227A"/>
    <w:rsid w:val="001323AE"/>
    <w:rsid w:val="001324CD"/>
    <w:rsid w:val="0013288F"/>
    <w:rsid w:val="00132C32"/>
    <w:rsid w:val="00132C49"/>
    <w:rsid w:val="00132E4B"/>
    <w:rsid w:val="00132F66"/>
    <w:rsid w:val="00132FD8"/>
    <w:rsid w:val="00133076"/>
    <w:rsid w:val="00133314"/>
    <w:rsid w:val="00133391"/>
    <w:rsid w:val="0013351F"/>
    <w:rsid w:val="001338D4"/>
    <w:rsid w:val="00134147"/>
    <w:rsid w:val="00134C8B"/>
    <w:rsid w:val="00134E2B"/>
    <w:rsid w:val="0013501F"/>
    <w:rsid w:val="00135415"/>
    <w:rsid w:val="001358D9"/>
    <w:rsid w:val="0013593B"/>
    <w:rsid w:val="00135991"/>
    <w:rsid w:val="00135E8B"/>
    <w:rsid w:val="0013623A"/>
    <w:rsid w:val="00136257"/>
    <w:rsid w:val="00136314"/>
    <w:rsid w:val="00136A6B"/>
    <w:rsid w:val="00136BA5"/>
    <w:rsid w:val="00136C3F"/>
    <w:rsid w:val="00136DA1"/>
    <w:rsid w:val="00136F36"/>
    <w:rsid w:val="00137240"/>
    <w:rsid w:val="00137A11"/>
    <w:rsid w:val="00137B23"/>
    <w:rsid w:val="00137BF9"/>
    <w:rsid w:val="00137F28"/>
    <w:rsid w:val="001405FB"/>
    <w:rsid w:val="00140E70"/>
    <w:rsid w:val="00140F76"/>
    <w:rsid w:val="0014112E"/>
    <w:rsid w:val="00141BA1"/>
    <w:rsid w:val="00141DD2"/>
    <w:rsid w:val="0014204D"/>
    <w:rsid w:val="00142966"/>
    <w:rsid w:val="00142B4F"/>
    <w:rsid w:val="001430FA"/>
    <w:rsid w:val="0014356B"/>
    <w:rsid w:val="001435B8"/>
    <w:rsid w:val="001435BA"/>
    <w:rsid w:val="001439D7"/>
    <w:rsid w:val="00144007"/>
    <w:rsid w:val="001440D2"/>
    <w:rsid w:val="001443FB"/>
    <w:rsid w:val="00144931"/>
    <w:rsid w:val="00144D05"/>
    <w:rsid w:val="00145536"/>
    <w:rsid w:val="00145B65"/>
    <w:rsid w:val="00145FD0"/>
    <w:rsid w:val="00146543"/>
    <w:rsid w:val="001465D7"/>
    <w:rsid w:val="00146B8E"/>
    <w:rsid w:val="00146E15"/>
    <w:rsid w:val="001471F5"/>
    <w:rsid w:val="001471F7"/>
    <w:rsid w:val="00147256"/>
    <w:rsid w:val="00147A64"/>
    <w:rsid w:val="00147D2B"/>
    <w:rsid w:val="0015004E"/>
    <w:rsid w:val="00150392"/>
    <w:rsid w:val="001507CB"/>
    <w:rsid w:val="00150846"/>
    <w:rsid w:val="00151136"/>
    <w:rsid w:val="00151476"/>
    <w:rsid w:val="00151A1A"/>
    <w:rsid w:val="00152174"/>
    <w:rsid w:val="00152448"/>
    <w:rsid w:val="00152B99"/>
    <w:rsid w:val="00152EF8"/>
    <w:rsid w:val="001533EE"/>
    <w:rsid w:val="00153966"/>
    <w:rsid w:val="00153A47"/>
    <w:rsid w:val="00153BAC"/>
    <w:rsid w:val="00154288"/>
    <w:rsid w:val="001542DA"/>
    <w:rsid w:val="00155105"/>
    <w:rsid w:val="0015526D"/>
    <w:rsid w:val="00155479"/>
    <w:rsid w:val="00155553"/>
    <w:rsid w:val="00155826"/>
    <w:rsid w:val="0015589B"/>
    <w:rsid w:val="00155D0F"/>
    <w:rsid w:val="00156293"/>
    <w:rsid w:val="00156463"/>
    <w:rsid w:val="00156A2D"/>
    <w:rsid w:val="00156A6E"/>
    <w:rsid w:val="00156EF8"/>
    <w:rsid w:val="00157867"/>
    <w:rsid w:val="00157A63"/>
    <w:rsid w:val="00157C99"/>
    <w:rsid w:val="00157FB9"/>
    <w:rsid w:val="00160686"/>
    <w:rsid w:val="00160B51"/>
    <w:rsid w:val="00160BD5"/>
    <w:rsid w:val="00160D3E"/>
    <w:rsid w:val="00160DEA"/>
    <w:rsid w:val="0016106C"/>
    <w:rsid w:val="0016107E"/>
    <w:rsid w:val="00161326"/>
    <w:rsid w:val="00161905"/>
    <w:rsid w:val="00161AF1"/>
    <w:rsid w:val="00161B01"/>
    <w:rsid w:val="00162460"/>
    <w:rsid w:val="00162562"/>
    <w:rsid w:val="0016270E"/>
    <w:rsid w:val="00162897"/>
    <w:rsid w:val="00162A93"/>
    <w:rsid w:val="0016356F"/>
    <w:rsid w:val="0016371D"/>
    <w:rsid w:val="00163B36"/>
    <w:rsid w:val="00163C01"/>
    <w:rsid w:val="00163DB1"/>
    <w:rsid w:val="00164496"/>
    <w:rsid w:val="0016468C"/>
    <w:rsid w:val="00164A38"/>
    <w:rsid w:val="00164F0A"/>
    <w:rsid w:val="0016502D"/>
    <w:rsid w:val="00165480"/>
    <w:rsid w:val="0016551D"/>
    <w:rsid w:val="00165C86"/>
    <w:rsid w:val="00165CB0"/>
    <w:rsid w:val="00165D21"/>
    <w:rsid w:val="00165DAE"/>
    <w:rsid w:val="00165EE4"/>
    <w:rsid w:val="001665B9"/>
    <w:rsid w:val="00166BD7"/>
    <w:rsid w:val="00166E35"/>
    <w:rsid w:val="00167842"/>
    <w:rsid w:val="0016788F"/>
    <w:rsid w:val="001714B6"/>
    <w:rsid w:val="0017173D"/>
    <w:rsid w:val="0017174D"/>
    <w:rsid w:val="0017214A"/>
    <w:rsid w:val="00172454"/>
    <w:rsid w:val="001725B1"/>
    <w:rsid w:val="0017261F"/>
    <w:rsid w:val="00172D98"/>
    <w:rsid w:val="00173212"/>
    <w:rsid w:val="00173283"/>
    <w:rsid w:val="00173A60"/>
    <w:rsid w:val="00173AF5"/>
    <w:rsid w:val="00173E55"/>
    <w:rsid w:val="00174843"/>
    <w:rsid w:val="00174ABF"/>
    <w:rsid w:val="00174F2A"/>
    <w:rsid w:val="00175250"/>
    <w:rsid w:val="00175941"/>
    <w:rsid w:val="001762B6"/>
    <w:rsid w:val="001766AA"/>
    <w:rsid w:val="00176854"/>
    <w:rsid w:val="00177077"/>
    <w:rsid w:val="00177849"/>
    <w:rsid w:val="00177E4A"/>
    <w:rsid w:val="00177FBB"/>
    <w:rsid w:val="001803FD"/>
    <w:rsid w:val="001809CD"/>
    <w:rsid w:val="00180B84"/>
    <w:rsid w:val="001811D6"/>
    <w:rsid w:val="0018163F"/>
    <w:rsid w:val="001817DE"/>
    <w:rsid w:val="00181D84"/>
    <w:rsid w:val="00181FDF"/>
    <w:rsid w:val="00182274"/>
    <w:rsid w:val="001824DA"/>
    <w:rsid w:val="00182BE9"/>
    <w:rsid w:val="00182DF0"/>
    <w:rsid w:val="00182EEC"/>
    <w:rsid w:val="0018301B"/>
    <w:rsid w:val="001836A7"/>
    <w:rsid w:val="00183B72"/>
    <w:rsid w:val="00183D3C"/>
    <w:rsid w:val="00183F69"/>
    <w:rsid w:val="0018415F"/>
    <w:rsid w:val="0018438B"/>
    <w:rsid w:val="001847A9"/>
    <w:rsid w:val="001847E2"/>
    <w:rsid w:val="00184D0C"/>
    <w:rsid w:val="00185A7F"/>
    <w:rsid w:val="00185DB8"/>
    <w:rsid w:val="00185DF8"/>
    <w:rsid w:val="00186857"/>
    <w:rsid w:val="00186B8D"/>
    <w:rsid w:val="00186EF3"/>
    <w:rsid w:val="00187611"/>
    <w:rsid w:val="00190606"/>
    <w:rsid w:val="00190671"/>
    <w:rsid w:val="001906C3"/>
    <w:rsid w:val="0019099C"/>
    <w:rsid w:val="00190CBB"/>
    <w:rsid w:val="00190EAE"/>
    <w:rsid w:val="001912AB"/>
    <w:rsid w:val="00191772"/>
    <w:rsid w:val="0019184E"/>
    <w:rsid w:val="00191B5B"/>
    <w:rsid w:val="00191C49"/>
    <w:rsid w:val="00191D89"/>
    <w:rsid w:val="00191FD6"/>
    <w:rsid w:val="00192226"/>
    <w:rsid w:val="00192275"/>
    <w:rsid w:val="00192276"/>
    <w:rsid w:val="001922EE"/>
    <w:rsid w:val="00192682"/>
    <w:rsid w:val="0019269A"/>
    <w:rsid w:val="0019279E"/>
    <w:rsid w:val="0019283E"/>
    <w:rsid w:val="0019287B"/>
    <w:rsid w:val="001928D7"/>
    <w:rsid w:val="00192E52"/>
    <w:rsid w:val="00192E8F"/>
    <w:rsid w:val="00193182"/>
    <w:rsid w:val="00193AC7"/>
    <w:rsid w:val="00194168"/>
    <w:rsid w:val="001952F0"/>
    <w:rsid w:val="001953C7"/>
    <w:rsid w:val="00195A19"/>
    <w:rsid w:val="00195D53"/>
    <w:rsid w:val="00195EC1"/>
    <w:rsid w:val="00196135"/>
    <w:rsid w:val="00196402"/>
    <w:rsid w:val="00196DD1"/>
    <w:rsid w:val="0019726A"/>
    <w:rsid w:val="001974E5"/>
    <w:rsid w:val="0019778C"/>
    <w:rsid w:val="00197A7C"/>
    <w:rsid w:val="00197BFC"/>
    <w:rsid w:val="00197F97"/>
    <w:rsid w:val="001A0123"/>
    <w:rsid w:val="001A0246"/>
    <w:rsid w:val="001A0C0F"/>
    <w:rsid w:val="001A17DB"/>
    <w:rsid w:val="001A207B"/>
    <w:rsid w:val="001A20CF"/>
    <w:rsid w:val="001A25B7"/>
    <w:rsid w:val="001A28D7"/>
    <w:rsid w:val="001A28F3"/>
    <w:rsid w:val="001A2D8C"/>
    <w:rsid w:val="001A2F31"/>
    <w:rsid w:val="001A2FA1"/>
    <w:rsid w:val="001A301F"/>
    <w:rsid w:val="001A3106"/>
    <w:rsid w:val="001A36A0"/>
    <w:rsid w:val="001A3988"/>
    <w:rsid w:val="001A3D51"/>
    <w:rsid w:val="001A3DE4"/>
    <w:rsid w:val="001A3E58"/>
    <w:rsid w:val="001A4361"/>
    <w:rsid w:val="001A4577"/>
    <w:rsid w:val="001A482C"/>
    <w:rsid w:val="001A49C9"/>
    <w:rsid w:val="001A4B1B"/>
    <w:rsid w:val="001A4B93"/>
    <w:rsid w:val="001A4C6C"/>
    <w:rsid w:val="001A4D96"/>
    <w:rsid w:val="001A5047"/>
    <w:rsid w:val="001A5121"/>
    <w:rsid w:val="001A5193"/>
    <w:rsid w:val="001A552B"/>
    <w:rsid w:val="001A55FF"/>
    <w:rsid w:val="001A5751"/>
    <w:rsid w:val="001A575D"/>
    <w:rsid w:val="001A5E0B"/>
    <w:rsid w:val="001A5E81"/>
    <w:rsid w:val="001A5F5F"/>
    <w:rsid w:val="001A60BA"/>
    <w:rsid w:val="001A61E5"/>
    <w:rsid w:val="001A61FF"/>
    <w:rsid w:val="001A62F7"/>
    <w:rsid w:val="001A649E"/>
    <w:rsid w:val="001A6C65"/>
    <w:rsid w:val="001A6E0D"/>
    <w:rsid w:val="001A7111"/>
    <w:rsid w:val="001A7D5C"/>
    <w:rsid w:val="001B003B"/>
    <w:rsid w:val="001B0448"/>
    <w:rsid w:val="001B04CC"/>
    <w:rsid w:val="001B10B0"/>
    <w:rsid w:val="001B19BA"/>
    <w:rsid w:val="001B1D4D"/>
    <w:rsid w:val="001B2100"/>
    <w:rsid w:val="001B2574"/>
    <w:rsid w:val="001B294E"/>
    <w:rsid w:val="001B2E1D"/>
    <w:rsid w:val="001B2F1E"/>
    <w:rsid w:val="001B3097"/>
    <w:rsid w:val="001B3177"/>
    <w:rsid w:val="001B3696"/>
    <w:rsid w:val="001B3858"/>
    <w:rsid w:val="001B3CC1"/>
    <w:rsid w:val="001B3CE0"/>
    <w:rsid w:val="001B4234"/>
    <w:rsid w:val="001B432D"/>
    <w:rsid w:val="001B4760"/>
    <w:rsid w:val="001B48DB"/>
    <w:rsid w:val="001B4F70"/>
    <w:rsid w:val="001B5A29"/>
    <w:rsid w:val="001B5CEC"/>
    <w:rsid w:val="001B5D23"/>
    <w:rsid w:val="001B5E43"/>
    <w:rsid w:val="001B6779"/>
    <w:rsid w:val="001B6D1B"/>
    <w:rsid w:val="001B6E4E"/>
    <w:rsid w:val="001B6F5C"/>
    <w:rsid w:val="001B721C"/>
    <w:rsid w:val="001B75A1"/>
    <w:rsid w:val="001B760E"/>
    <w:rsid w:val="001B7969"/>
    <w:rsid w:val="001B7A6A"/>
    <w:rsid w:val="001B7B46"/>
    <w:rsid w:val="001C050F"/>
    <w:rsid w:val="001C0EF5"/>
    <w:rsid w:val="001C1A33"/>
    <w:rsid w:val="001C1DE6"/>
    <w:rsid w:val="001C1E62"/>
    <w:rsid w:val="001C20DA"/>
    <w:rsid w:val="001C22C4"/>
    <w:rsid w:val="001C27E2"/>
    <w:rsid w:val="001C2B70"/>
    <w:rsid w:val="001C31BB"/>
    <w:rsid w:val="001C3570"/>
    <w:rsid w:val="001C3790"/>
    <w:rsid w:val="001C383B"/>
    <w:rsid w:val="001C3AB2"/>
    <w:rsid w:val="001C3C8B"/>
    <w:rsid w:val="001C3CBC"/>
    <w:rsid w:val="001C3E24"/>
    <w:rsid w:val="001C3EB7"/>
    <w:rsid w:val="001C3F34"/>
    <w:rsid w:val="001C4105"/>
    <w:rsid w:val="001C421A"/>
    <w:rsid w:val="001C44AF"/>
    <w:rsid w:val="001C468B"/>
    <w:rsid w:val="001C5657"/>
    <w:rsid w:val="001C58D0"/>
    <w:rsid w:val="001C5ADB"/>
    <w:rsid w:val="001C5B95"/>
    <w:rsid w:val="001C5D3A"/>
    <w:rsid w:val="001C5FB6"/>
    <w:rsid w:val="001C6084"/>
    <w:rsid w:val="001C60A3"/>
    <w:rsid w:val="001C62C6"/>
    <w:rsid w:val="001C651E"/>
    <w:rsid w:val="001C6B8E"/>
    <w:rsid w:val="001C6BD7"/>
    <w:rsid w:val="001C6DFD"/>
    <w:rsid w:val="001C788F"/>
    <w:rsid w:val="001C7B8B"/>
    <w:rsid w:val="001C7BDE"/>
    <w:rsid w:val="001D007A"/>
    <w:rsid w:val="001D0313"/>
    <w:rsid w:val="001D0405"/>
    <w:rsid w:val="001D0D45"/>
    <w:rsid w:val="001D1F09"/>
    <w:rsid w:val="001D20DC"/>
    <w:rsid w:val="001D2209"/>
    <w:rsid w:val="001D23F0"/>
    <w:rsid w:val="001D24B7"/>
    <w:rsid w:val="001D2BCE"/>
    <w:rsid w:val="001D2C96"/>
    <w:rsid w:val="001D2CF5"/>
    <w:rsid w:val="001D2DC3"/>
    <w:rsid w:val="001D3464"/>
    <w:rsid w:val="001D3886"/>
    <w:rsid w:val="001D3984"/>
    <w:rsid w:val="001D3B17"/>
    <w:rsid w:val="001D411C"/>
    <w:rsid w:val="001D472F"/>
    <w:rsid w:val="001D49E3"/>
    <w:rsid w:val="001D5861"/>
    <w:rsid w:val="001D5ED5"/>
    <w:rsid w:val="001D5FB7"/>
    <w:rsid w:val="001D61F3"/>
    <w:rsid w:val="001D62BE"/>
    <w:rsid w:val="001D6D8E"/>
    <w:rsid w:val="001D6F1D"/>
    <w:rsid w:val="001D71E5"/>
    <w:rsid w:val="001D746F"/>
    <w:rsid w:val="001D776B"/>
    <w:rsid w:val="001D7FBD"/>
    <w:rsid w:val="001E0573"/>
    <w:rsid w:val="001E0900"/>
    <w:rsid w:val="001E0BE1"/>
    <w:rsid w:val="001E1022"/>
    <w:rsid w:val="001E1214"/>
    <w:rsid w:val="001E19EA"/>
    <w:rsid w:val="001E1A7F"/>
    <w:rsid w:val="001E1ADF"/>
    <w:rsid w:val="001E207A"/>
    <w:rsid w:val="001E228D"/>
    <w:rsid w:val="001E23AC"/>
    <w:rsid w:val="001E2415"/>
    <w:rsid w:val="001E2EC1"/>
    <w:rsid w:val="001E301D"/>
    <w:rsid w:val="001E301F"/>
    <w:rsid w:val="001E3578"/>
    <w:rsid w:val="001E388B"/>
    <w:rsid w:val="001E3C8C"/>
    <w:rsid w:val="001E42DA"/>
    <w:rsid w:val="001E43D3"/>
    <w:rsid w:val="001E518B"/>
    <w:rsid w:val="001E5328"/>
    <w:rsid w:val="001E5563"/>
    <w:rsid w:val="001E617C"/>
    <w:rsid w:val="001E6426"/>
    <w:rsid w:val="001E6B43"/>
    <w:rsid w:val="001E6F2E"/>
    <w:rsid w:val="001E701F"/>
    <w:rsid w:val="001E707B"/>
    <w:rsid w:val="001E72E0"/>
    <w:rsid w:val="001E747B"/>
    <w:rsid w:val="001E758F"/>
    <w:rsid w:val="001E77F7"/>
    <w:rsid w:val="001E7898"/>
    <w:rsid w:val="001E7B3F"/>
    <w:rsid w:val="001E7F96"/>
    <w:rsid w:val="001F0141"/>
    <w:rsid w:val="001F0332"/>
    <w:rsid w:val="001F0350"/>
    <w:rsid w:val="001F053C"/>
    <w:rsid w:val="001F075F"/>
    <w:rsid w:val="001F0E1A"/>
    <w:rsid w:val="001F0F9F"/>
    <w:rsid w:val="001F1536"/>
    <w:rsid w:val="001F1602"/>
    <w:rsid w:val="001F1B26"/>
    <w:rsid w:val="001F1CAC"/>
    <w:rsid w:val="001F24F2"/>
    <w:rsid w:val="001F2860"/>
    <w:rsid w:val="001F2D63"/>
    <w:rsid w:val="001F3748"/>
    <w:rsid w:val="001F3F6E"/>
    <w:rsid w:val="001F400E"/>
    <w:rsid w:val="001F406E"/>
    <w:rsid w:val="001F47F7"/>
    <w:rsid w:val="001F4902"/>
    <w:rsid w:val="001F4FBE"/>
    <w:rsid w:val="001F532D"/>
    <w:rsid w:val="001F559B"/>
    <w:rsid w:val="001F5EF3"/>
    <w:rsid w:val="001F609D"/>
    <w:rsid w:val="001F6212"/>
    <w:rsid w:val="001F6603"/>
    <w:rsid w:val="001F68ED"/>
    <w:rsid w:val="001F6FEE"/>
    <w:rsid w:val="001F71C7"/>
    <w:rsid w:val="001F7273"/>
    <w:rsid w:val="001F7369"/>
    <w:rsid w:val="001F73D4"/>
    <w:rsid w:val="001F798F"/>
    <w:rsid w:val="001F7B47"/>
    <w:rsid w:val="001F7CF6"/>
    <w:rsid w:val="001F7D5F"/>
    <w:rsid w:val="001F7E4E"/>
    <w:rsid w:val="001F7E6E"/>
    <w:rsid w:val="001F7EE9"/>
    <w:rsid w:val="001F7F4C"/>
    <w:rsid w:val="002009DB"/>
    <w:rsid w:val="00200D60"/>
    <w:rsid w:val="00200E3D"/>
    <w:rsid w:val="00201275"/>
    <w:rsid w:val="00201461"/>
    <w:rsid w:val="00201863"/>
    <w:rsid w:val="00203168"/>
    <w:rsid w:val="00203261"/>
    <w:rsid w:val="002033BC"/>
    <w:rsid w:val="0020369C"/>
    <w:rsid w:val="00203AC9"/>
    <w:rsid w:val="00203B35"/>
    <w:rsid w:val="00203F73"/>
    <w:rsid w:val="00204306"/>
    <w:rsid w:val="0020458A"/>
    <w:rsid w:val="00204770"/>
    <w:rsid w:val="00204994"/>
    <w:rsid w:val="00204D9C"/>
    <w:rsid w:val="00204EFD"/>
    <w:rsid w:val="00205226"/>
    <w:rsid w:val="0020583F"/>
    <w:rsid w:val="00206600"/>
    <w:rsid w:val="00206ADD"/>
    <w:rsid w:val="00206B7B"/>
    <w:rsid w:val="00206EF1"/>
    <w:rsid w:val="00207534"/>
    <w:rsid w:val="00207589"/>
    <w:rsid w:val="00207A5A"/>
    <w:rsid w:val="00207CE5"/>
    <w:rsid w:val="00207E98"/>
    <w:rsid w:val="0021048E"/>
    <w:rsid w:val="00210511"/>
    <w:rsid w:val="00210B6D"/>
    <w:rsid w:val="00211190"/>
    <w:rsid w:val="002111B0"/>
    <w:rsid w:val="002119E5"/>
    <w:rsid w:val="00211DAB"/>
    <w:rsid w:val="00211DC3"/>
    <w:rsid w:val="00211E57"/>
    <w:rsid w:val="0021212D"/>
    <w:rsid w:val="00212451"/>
    <w:rsid w:val="0021258D"/>
    <w:rsid w:val="0021291B"/>
    <w:rsid w:val="00212920"/>
    <w:rsid w:val="00212CCB"/>
    <w:rsid w:val="00213049"/>
    <w:rsid w:val="0021382C"/>
    <w:rsid w:val="002140F5"/>
    <w:rsid w:val="00214104"/>
    <w:rsid w:val="00214421"/>
    <w:rsid w:val="0021453D"/>
    <w:rsid w:val="00214E2D"/>
    <w:rsid w:val="00214F97"/>
    <w:rsid w:val="002151A2"/>
    <w:rsid w:val="00215407"/>
    <w:rsid w:val="002157E2"/>
    <w:rsid w:val="00215904"/>
    <w:rsid w:val="00215DED"/>
    <w:rsid w:val="0021669F"/>
    <w:rsid w:val="002166CF"/>
    <w:rsid w:val="00216A96"/>
    <w:rsid w:val="00216FAE"/>
    <w:rsid w:val="00216FDF"/>
    <w:rsid w:val="00217174"/>
    <w:rsid w:val="00217311"/>
    <w:rsid w:val="002174F3"/>
    <w:rsid w:val="0021786F"/>
    <w:rsid w:val="002178C1"/>
    <w:rsid w:val="00217971"/>
    <w:rsid w:val="00217D47"/>
    <w:rsid w:val="002203F1"/>
    <w:rsid w:val="002204EE"/>
    <w:rsid w:val="00220676"/>
    <w:rsid w:val="00220BC2"/>
    <w:rsid w:val="00220ED8"/>
    <w:rsid w:val="00220F48"/>
    <w:rsid w:val="0022116C"/>
    <w:rsid w:val="002218DE"/>
    <w:rsid w:val="002219A9"/>
    <w:rsid w:val="00221C8C"/>
    <w:rsid w:val="00221CA5"/>
    <w:rsid w:val="0022221B"/>
    <w:rsid w:val="00222638"/>
    <w:rsid w:val="00222B1F"/>
    <w:rsid w:val="00222B99"/>
    <w:rsid w:val="00223012"/>
    <w:rsid w:val="002231AD"/>
    <w:rsid w:val="0022326D"/>
    <w:rsid w:val="00223B9B"/>
    <w:rsid w:val="00223C30"/>
    <w:rsid w:val="00223F05"/>
    <w:rsid w:val="00223F17"/>
    <w:rsid w:val="0022451F"/>
    <w:rsid w:val="00224865"/>
    <w:rsid w:val="00224A88"/>
    <w:rsid w:val="00224CFE"/>
    <w:rsid w:val="00225032"/>
    <w:rsid w:val="00225234"/>
    <w:rsid w:val="002259A6"/>
    <w:rsid w:val="00225E0B"/>
    <w:rsid w:val="00226280"/>
    <w:rsid w:val="002267DF"/>
    <w:rsid w:val="00226D93"/>
    <w:rsid w:val="00226F5F"/>
    <w:rsid w:val="0022711A"/>
    <w:rsid w:val="002279C8"/>
    <w:rsid w:val="00227CED"/>
    <w:rsid w:val="00227F72"/>
    <w:rsid w:val="00230357"/>
    <w:rsid w:val="0023089F"/>
    <w:rsid w:val="002309F8"/>
    <w:rsid w:val="00230CF2"/>
    <w:rsid w:val="00230D5C"/>
    <w:rsid w:val="00231364"/>
    <w:rsid w:val="0023172F"/>
    <w:rsid w:val="00232210"/>
    <w:rsid w:val="002325A4"/>
    <w:rsid w:val="002328F3"/>
    <w:rsid w:val="002331DD"/>
    <w:rsid w:val="002338DF"/>
    <w:rsid w:val="00233DA5"/>
    <w:rsid w:val="00233E19"/>
    <w:rsid w:val="0023406F"/>
    <w:rsid w:val="0023418B"/>
    <w:rsid w:val="0023450E"/>
    <w:rsid w:val="00234656"/>
    <w:rsid w:val="002348DE"/>
    <w:rsid w:val="0023519E"/>
    <w:rsid w:val="00235952"/>
    <w:rsid w:val="00235EB8"/>
    <w:rsid w:val="002361C4"/>
    <w:rsid w:val="00236433"/>
    <w:rsid w:val="00236749"/>
    <w:rsid w:val="002368B2"/>
    <w:rsid w:val="00236D1A"/>
    <w:rsid w:val="00236DA6"/>
    <w:rsid w:val="00236F23"/>
    <w:rsid w:val="002371B0"/>
    <w:rsid w:val="00237569"/>
    <w:rsid w:val="00237E43"/>
    <w:rsid w:val="002400F8"/>
    <w:rsid w:val="00240295"/>
    <w:rsid w:val="002403EC"/>
    <w:rsid w:val="00240A07"/>
    <w:rsid w:val="00241531"/>
    <w:rsid w:val="0024188F"/>
    <w:rsid w:val="00241E9F"/>
    <w:rsid w:val="0024201C"/>
    <w:rsid w:val="002424A9"/>
    <w:rsid w:val="00242579"/>
    <w:rsid w:val="00242ABC"/>
    <w:rsid w:val="00242C51"/>
    <w:rsid w:val="00242DBF"/>
    <w:rsid w:val="00242F7A"/>
    <w:rsid w:val="0024325E"/>
    <w:rsid w:val="00243433"/>
    <w:rsid w:val="002441E8"/>
    <w:rsid w:val="00244233"/>
    <w:rsid w:val="002443CA"/>
    <w:rsid w:val="00245AEC"/>
    <w:rsid w:val="00245C50"/>
    <w:rsid w:val="00245EE2"/>
    <w:rsid w:val="00246007"/>
    <w:rsid w:val="002461C8"/>
    <w:rsid w:val="002461FD"/>
    <w:rsid w:val="0024644F"/>
    <w:rsid w:val="0024651B"/>
    <w:rsid w:val="00247231"/>
    <w:rsid w:val="00247666"/>
    <w:rsid w:val="002476DD"/>
    <w:rsid w:val="00247846"/>
    <w:rsid w:val="00247B22"/>
    <w:rsid w:val="002505C2"/>
    <w:rsid w:val="002507CD"/>
    <w:rsid w:val="00251064"/>
    <w:rsid w:val="0025147C"/>
    <w:rsid w:val="002515FE"/>
    <w:rsid w:val="00251BCA"/>
    <w:rsid w:val="00252109"/>
    <w:rsid w:val="00252114"/>
    <w:rsid w:val="002523FC"/>
    <w:rsid w:val="00252437"/>
    <w:rsid w:val="00252BCC"/>
    <w:rsid w:val="002530F1"/>
    <w:rsid w:val="00253259"/>
    <w:rsid w:val="002532B0"/>
    <w:rsid w:val="00253550"/>
    <w:rsid w:val="00253AAA"/>
    <w:rsid w:val="00253BEA"/>
    <w:rsid w:val="002549E6"/>
    <w:rsid w:val="00254C07"/>
    <w:rsid w:val="00255246"/>
    <w:rsid w:val="00255556"/>
    <w:rsid w:val="0025576D"/>
    <w:rsid w:val="002558C6"/>
    <w:rsid w:val="0025591F"/>
    <w:rsid w:val="00255DE5"/>
    <w:rsid w:val="002565BA"/>
    <w:rsid w:val="00256777"/>
    <w:rsid w:val="00256878"/>
    <w:rsid w:val="00256896"/>
    <w:rsid w:val="00257350"/>
    <w:rsid w:val="00257776"/>
    <w:rsid w:val="00257870"/>
    <w:rsid w:val="002578F8"/>
    <w:rsid w:val="002579B0"/>
    <w:rsid w:val="00257B25"/>
    <w:rsid w:val="00257B49"/>
    <w:rsid w:val="00257CAD"/>
    <w:rsid w:val="00257CB7"/>
    <w:rsid w:val="00257E5D"/>
    <w:rsid w:val="0026040D"/>
    <w:rsid w:val="0026044F"/>
    <w:rsid w:val="00260829"/>
    <w:rsid w:val="002609E6"/>
    <w:rsid w:val="00260A98"/>
    <w:rsid w:val="00260BC1"/>
    <w:rsid w:val="00260E1E"/>
    <w:rsid w:val="00260EF5"/>
    <w:rsid w:val="00261634"/>
    <w:rsid w:val="002618D8"/>
    <w:rsid w:val="002620A9"/>
    <w:rsid w:val="002625C2"/>
    <w:rsid w:val="002630C3"/>
    <w:rsid w:val="00263344"/>
    <w:rsid w:val="00263420"/>
    <w:rsid w:val="0026348E"/>
    <w:rsid w:val="002637BB"/>
    <w:rsid w:val="00263F18"/>
    <w:rsid w:val="002642AA"/>
    <w:rsid w:val="002646F9"/>
    <w:rsid w:val="0026485C"/>
    <w:rsid w:val="00264F31"/>
    <w:rsid w:val="0026598D"/>
    <w:rsid w:val="00265C72"/>
    <w:rsid w:val="00265D0E"/>
    <w:rsid w:val="002661B5"/>
    <w:rsid w:val="0026638B"/>
    <w:rsid w:val="0026653F"/>
    <w:rsid w:val="00266612"/>
    <w:rsid w:val="002668C5"/>
    <w:rsid w:val="00266E90"/>
    <w:rsid w:val="00266F85"/>
    <w:rsid w:val="00267032"/>
    <w:rsid w:val="0026715B"/>
    <w:rsid w:val="002679B0"/>
    <w:rsid w:val="00267BA8"/>
    <w:rsid w:val="00267E7F"/>
    <w:rsid w:val="00270043"/>
    <w:rsid w:val="00270096"/>
    <w:rsid w:val="00270963"/>
    <w:rsid w:val="00270986"/>
    <w:rsid w:val="00270BF5"/>
    <w:rsid w:val="00270BFF"/>
    <w:rsid w:val="00270D84"/>
    <w:rsid w:val="00270F67"/>
    <w:rsid w:val="00271610"/>
    <w:rsid w:val="002717ED"/>
    <w:rsid w:val="00271805"/>
    <w:rsid w:val="002718E1"/>
    <w:rsid w:val="00271977"/>
    <w:rsid w:val="00271FE6"/>
    <w:rsid w:val="00271FE7"/>
    <w:rsid w:val="00272132"/>
    <w:rsid w:val="00272275"/>
    <w:rsid w:val="00272BD3"/>
    <w:rsid w:val="00272F75"/>
    <w:rsid w:val="00273175"/>
    <w:rsid w:val="00273567"/>
    <w:rsid w:val="00273B02"/>
    <w:rsid w:val="00273EC4"/>
    <w:rsid w:val="002746F9"/>
    <w:rsid w:val="002748EE"/>
    <w:rsid w:val="00274ACD"/>
    <w:rsid w:val="00274C8B"/>
    <w:rsid w:val="00274D87"/>
    <w:rsid w:val="0027534D"/>
    <w:rsid w:val="002754E1"/>
    <w:rsid w:val="00275897"/>
    <w:rsid w:val="00275A58"/>
    <w:rsid w:val="00276A3E"/>
    <w:rsid w:val="00276C10"/>
    <w:rsid w:val="00276CBA"/>
    <w:rsid w:val="00276F5A"/>
    <w:rsid w:val="00277015"/>
    <w:rsid w:val="002772F6"/>
    <w:rsid w:val="002774BA"/>
    <w:rsid w:val="00277912"/>
    <w:rsid w:val="00277A94"/>
    <w:rsid w:val="00277EF5"/>
    <w:rsid w:val="002801B3"/>
    <w:rsid w:val="00280359"/>
    <w:rsid w:val="0028066C"/>
    <w:rsid w:val="00280E88"/>
    <w:rsid w:val="002811D6"/>
    <w:rsid w:val="0028135F"/>
    <w:rsid w:val="002815AF"/>
    <w:rsid w:val="002818BE"/>
    <w:rsid w:val="00281EEB"/>
    <w:rsid w:val="0028221D"/>
    <w:rsid w:val="00282418"/>
    <w:rsid w:val="002825F6"/>
    <w:rsid w:val="00282937"/>
    <w:rsid w:val="00282FA2"/>
    <w:rsid w:val="00283164"/>
    <w:rsid w:val="00283E64"/>
    <w:rsid w:val="00283F75"/>
    <w:rsid w:val="00284165"/>
    <w:rsid w:val="002843C3"/>
    <w:rsid w:val="0028506F"/>
    <w:rsid w:val="002850C5"/>
    <w:rsid w:val="00285271"/>
    <w:rsid w:val="00285298"/>
    <w:rsid w:val="0028561B"/>
    <w:rsid w:val="00285E38"/>
    <w:rsid w:val="00285F43"/>
    <w:rsid w:val="002861F0"/>
    <w:rsid w:val="00286370"/>
    <w:rsid w:val="0028650F"/>
    <w:rsid w:val="00286565"/>
    <w:rsid w:val="00286E44"/>
    <w:rsid w:val="00287246"/>
    <w:rsid w:val="002873E2"/>
    <w:rsid w:val="00287732"/>
    <w:rsid w:val="00287B92"/>
    <w:rsid w:val="00290303"/>
    <w:rsid w:val="00290480"/>
    <w:rsid w:val="0029063C"/>
    <w:rsid w:val="00290C55"/>
    <w:rsid w:val="00291563"/>
    <w:rsid w:val="00291567"/>
    <w:rsid w:val="00291836"/>
    <w:rsid w:val="00291D5A"/>
    <w:rsid w:val="00291DFD"/>
    <w:rsid w:val="0029254D"/>
    <w:rsid w:val="00292615"/>
    <w:rsid w:val="00292838"/>
    <w:rsid w:val="00292951"/>
    <w:rsid w:val="00292CEF"/>
    <w:rsid w:val="00293021"/>
    <w:rsid w:val="00293C30"/>
    <w:rsid w:val="00293CA7"/>
    <w:rsid w:val="00293DB1"/>
    <w:rsid w:val="00293E25"/>
    <w:rsid w:val="00293FCD"/>
    <w:rsid w:val="00294318"/>
    <w:rsid w:val="002943E7"/>
    <w:rsid w:val="00294801"/>
    <w:rsid w:val="00294F2B"/>
    <w:rsid w:val="002954B5"/>
    <w:rsid w:val="002954E9"/>
    <w:rsid w:val="00295844"/>
    <w:rsid w:val="00296040"/>
    <w:rsid w:val="002962F6"/>
    <w:rsid w:val="0029662D"/>
    <w:rsid w:val="0029733E"/>
    <w:rsid w:val="00297A87"/>
    <w:rsid w:val="00297B6A"/>
    <w:rsid w:val="00297F40"/>
    <w:rsid w:val="002A0279"/>
    <w:rsid w:val="002A028E"/>
    <w:rsid w:val="002A075A"/>
    <w:rsid w:val="002A084A"/>
    <w:rsid w:val="002A093A"/>
    <w:rsid w:val="002A1CB8"/>
    <w:rsid w:val="002A3AEA"/>
    <w:rsid w:val="002A3B4D"/>
    <w:rsid w:val="002A3BC0"/>
    <w:rsid w:val="002A4388"/>
    <w:rsid w:val="002A43FB"/>
    <w:rsid w:val="002A4602"/>
    <w:rsid w:val="002A4724"/>
    <w:rsid w:val="002A4BCA"/>
    <w:rsid w:val="002A4BD5"/>
    <w:rsid w:val="002A5230"/>
    <w:rsid w:val="002A55A1"/>
    <w:rsid w:val="002A576F"/>
    <w:rsid w:val="002A5A17"/>
    <w:rsid w:val="002A614D"/>
    <w:rsid w:val="002A61AD"/>
    <w:rsid w:val="002A63CF"/>
    <w:rsid w:val="002A70FB"/>
    <w:rsid w:val="002A71E6"/>
    <w:rsid w:val="002A73F5"/>
    <w:rsid w:val="002A7648"/>
    <w:rsid w:val="002A7EB2"/>
    <w:rsid w:val="002B02C7"/>
    <w:rsid w:val="002B02DA"/>
    <w:rsid w:val="002B03ED"/>
    <w:rsid w:val="002B04C5"/>
    <w:rsid w:val="002B0A3A"/>
    <w:rsid w:val="002B1505"/>
    <w:rsid w:val="002B1D31"/>
    <w:rsid w:val="002B2163"/>
    <w:rsid w:val="002B2263"/>
    <w:rsid w:val="002B273C"/>
    <w:rsid w:val="002B2A08"/>
    <w:rsid w:val="002B2A60"/>
    <w:rsid w:val="002B2E04"/>
    <w:rsid w:val="002B2FC7"/>
    <w:rsid w:val="002B305F"/>
    <w:rsid w:val="002B389F"/>
    <w:rsid w:val="002B3F8B"/>
    <w:rsid w:val="002B4F3A"/>
    <w:rsid w:val="002B4F7B"/>
    <w:rsid w:val="002B5218"/>
    <w:rsid w:val="002B5D95"/>
    <w:rsid w:val="002B5E39"/>
    <w:rsid w:val="002B657C"/>
    <w:rsid w:val="002B6592"/>
    <w:rsid w:val="002B65C0"/>
    <w:rsid w:val="002B65F0"/>
    <w:rsid w:val="002B6B24"/>
    <w:rsid w:val="002B6B5B"/>
    <w:rsid w:val="002B6CB1"/>
    <w:rsid w:val="002B782B"/>
    <w:rsid w:val="002C0275"/>
    <w:rsid w:val="002C02C4"/>
    <w:rsid w:val="002C08B9"/>
    <w:rsid w:val="002C0E41"/>
    <w:rsid w:val="002C0F33"/>
    <w:rsid w:val="002C13B4"/>
    <w:rsid w:val="002C2301"/>
    <w:rsid w:val="002C2430"/>
    <w:rsid w:val="002C27BF"/>
    <w:rsid w:val="002C27D7"/>
    <w:rsid w:val="002C283A"/>
    <w:rsid w:val="002C2ADF"/>
    <w:rsid w:val="002C31D2"/>
    <w:rsid w:val="002C3306"/>
    <w:rsid w:val="002C3BA8"/>
    <w:rsid w:val="002C3BC7"/>
    <w:rsid w:val="002C3CAD"/>
    <w:rsid w:val="002C3D16"/>
    <w:rsid w:val="002C3D7D"/>
    <w:rsid w:val="002C3D82"/>
    <w:rsid w:val="002C405E"/>
    <w:rsid w:val="002C4630"/>
    <w:rsid w:val="002C46B8"/>
    <w:rsid w:val="002C49A7"/>
    <w:rsid w:val="002C49AC"/>
    <w:rsid w:val="002C503B"/>
    <w:rsid w:val="002C516B"/>
    <w:rsid w:val="002C5221"/>
    <w:rsid w:val="002C569C"/>
    <w:rsid w:val="002C578A"/>
    <w:rsid w:val="002C587F"/>
    <w:rsid w:val="002C5D3C"/>
    <w:rsid w:val="002C5F5B"/>
    <w:rsid w:val="002C5F88"/>
    <w:rsid w:val="002C61B9"/>
    <w:rsid w:val="002C6341"/>
    <w:rsid w:val="002C63D5"/>
    <w:rsid w:val="002C66D8"/>
    <w:rsid w:val="002C69E5"/>
    <w:rsid w:val="002C6D7E"/>
    <w:rsid w:val="002C6EA7"/>
    <w:rsid w:val="002C6EF7"/>
    <w:rsid w:val="002C70F2"/>
    <w:rsid w:val="002C71F8"/>
    <w:rsid w:val="002C74BA"/>
    <w:rsid w:val="002C7612"/>
    <w:rsid w:val="002C76F6"/>
    <w:rsid w:val="002C7AEE"/>
    <w:rsid w:val="002C7C63"/>
    <w:rsid w:val="002D0024"/>
    <w:rsid w:val="002D051A"/>
    <w:rsid w:val="002D0526"/>
    <w:rsid w:val="002D0606"/>
    <w:rsid w:val="002D07AD"/>
    <w:rsid w:val="002D0A05"/>
    <w:rsid w:val="002D0C8C"/>
    <w:rsid w:val="002D0E9A"/>
    <w:rsid w:val="002D1020"/>
    <w:rsid w:val="002D1468"/>
    <w:rsid w:val="002D1576"/>
    <w:rsid w:val="002D15E6"/>
    <w:rsid w:val="002D19C9"/>
    <w:rsid w:val="002D1B71"/>
    <w:rsid w:val="002D254F"/>
    <w:rsid w:val="002D261E"/>
    <w:rsid w:val="002D27AF"/>
    <w:rsid w:val="002D2A74"/>
    <w:rsid w:val="002D3B52"/>
    <w:rsid w:val="002D3E33"/>
    <w:rsid w:val="002D4009"/>
    <w:rsid w:val="002D4360"/>
    <w:rsid w:val="002D472A"/>
    <w:rsid w:val="002D4947"/>
    <w:rsid w:val="002D4A0A"/>
    <w:rsid w:val="002D4C4B"/>
    <w:rsid w:val="002D4E63"/>
    <w:rsid w:val="002D5336"/>
    <w:rsid w:val="002D5549"/>
    <w:rsid w:val="002D570C"/>
    <w:rsid w:val="002D5733"/>
    <w:rsid w:val="002D583C"/>
    <w:rsid w:val="002D5CF5"/>
    <w:rsid w:val="002D5D24"/>
    <w:rsid w:val="002D5EC8"/>
    <w:rsid w:val="002D5F03"/>
    <w:rsid w:val="002D65F3"/>
    <w:rsid w:val="002D6769"/>
    <w:rsid w:val="002D753F"/>
    <w:rsid w:val="002E0137"/>
    <w:rsid w:val="002E0509"/>
    <w:rsid w:val="002E0681"/>
    <w:rsid w:val="002E0AF2"/>
    <w:rsid w:val="002E0D24"/>
    <w:rsid w:val="002E0E86"/>
    <w:rsid w:val="002E0EC1"/>
    <w:rsid w:val="002E10E2"/>
    <w:rsid w:val="002E1380"/>
    <w:rsid w:val="002E13F4"/>
    <w:rsid w:val="002E1472"/>
    <w:rsid w:val="002E17C0"/>
    <w:rsid w:val="002E1B8A"/>
    <w:rsid w:val="002E1CF1"/>
    <w:rsid w:val="002E23C0"/>
    <w:rsid w:val="002E23C8"/>
    <w:rsid w:val="002E27ED"/>
    <w:rsid w:val="002E27FE"/>
    <w:rsid w:val="002E29C4"/>
    <w:rsid w:val="002E3137"/>
    <w:rsid w:val="002E3195"/>
    <w:rsid w:val="002E32CA"/>
    <w:rsid w:val="002E3761"/>
    <w:rsid w:val="002E3BA9"/>
    <w:rsid w:val="002E3DD6"/>
    <w:rsid w:val="002E3E97"/>
    <w:rsid w:val="002E4349"/>
    <w:rsid w:val="002E44A7"/>
    <w:rsid w:val="002E458F"/>
    <w:rsid w:val="002E477B"/>
    <w:rsid w:val="002E4AC0"/>
    <w:rsid w:val="002E4FD1"/>
    <w:rsid w:val="002E519F"/>
    <w:rsid w:val="002E5810"/>
    <w:rsid w:val="002E59E7"/>
    <w:rsid w:val="002E5BD5"/>
    <w:rsid w:val="002E6155"/>
    <w:rsid w:val="002E62C5"/>
    <w:rsid w:val="002E6C16"/>
    <w:rsid w:val="002E6D35"/>
    <w:rsid w:val="002E7773"/>
    <w:rsid w:val="002E795A"/>
    <w:rsid w:val="002E7A2F"/>
    <w:rsid w:val="002E7D4B"/>
    <w:rsid w:val="002E7E78"/>
    <w:rsid w:val="002F00D6"/>
    <w:rsid w:val="002F011A"/>
    <w:rsid w:val="002F025D"/>
    <w:rsid w:val="002F0A37"/>
    <w:rsid w:val="002F0F3C"/>
    <w:rsid w:val="002F0F49"/>
    <w:rsid w:val="002F12FA"/>
    <w:rsid w:val="002F19EF"/>
    <w:rsid w:val="002F1BE6"/>
    <w:rsid w:val="002F26EF"/>
    <w:rsid w:val="002F290A"/>
    <w:rsid w:val="002F3000"/>
    <w:rsid w:val="002F31C3"/>
    <w:rsid w:val="002F3455"/>
    <w:rsid w:val="002F346F"/>
    <w:rsid w:val="002F3552"/>
    <w:rsid w:val="002F3E37"/>
    <w:rsid w:val="002F3E77"/>
    <w:rsid w:val="002F4906"/>
    <w:rsid w:val="002F50DC"/>
    <w:rsid w:val="002F5321"/>
    <w:rsid w:val="002F5811"/>
    <w:rsid w:val="002F5BE7"/>
    <w:rsid w:val="002F5E31"/>
    <w:rsid w:val="002F745F"/>
    <w:rsid w:val="002F7815"/>
    <w:rsid w:val="002F7948"/>
    <w:rsid w:val="002F7A31"/>
    <w:rsid w:val="002F7D85"/>
    <w:rsid w:val="002F7DB0"/>
    <w:rsid w:val="00300184"/>
    <w:rsid w:val="003006C7"/>
    <w:rsid w:val="00300B8C"/>
    <w:rsid w:val="0030114F"/>
    <w:rsid w:val="003011F3"/>
    <w:rsid w:val="00301226"/>
    <w:rsid w:val="00301649"/>
    <w:rsid w:val="00301912"/>
    <w:rsid w:val="00301BE7"/>
    <w:rsid w:val="00301FF2"/>
    <w:rsid w:val="00302266"/>
    <w:rsid w:val="003025DB"/>
    <w:rsid w:val="00302767"/>
    <w:rsid w:val="0030288C"/>
    <w:rsid w:val="00302B80"/>
    <w:rsid w:val="00302C30"/>
    <w:rsid w:val="00302FAA"/>
    <w:rsid w:val="0030352F"/>
    <w:rsid w:val="00303810"/>
    <w:rsid w:val="003038A6"/>
    <w:rsid w:val="00303D03"/>
    <w:rsid w:val="00303D42"/>
    <w:rsid w:val="003040D9"/>
    <w:rsid w:val="00304821"/>
    <w:rsid w:val="0030487C"/>
    <w:rsid w:val="003048B0"/>
    <w:rsid w:val="003049EF"/>
    <w:rsid w:val="003059F2"/>
    <w:rsid w:val="00305BA1"/>
    <w:rsid w:val="00305F41"/>
    <w:rsid w:val="003060C7"/>
    <w:rsid w:val="003063D4"/>
    <w:rsid w:val="003064FD"/>
    <w:rsid w:val="00306B0D"/>
    <w:rsid w:val="00306F26"/>
    <w:rsid w:val="00307038"/>
    <w:rsid w:val="00307232"/>
    <w:rsid w:val="00307551"/>
    <w:rsid w:val="00307BC5"/>
    <w:rsid w:val="00307DFB"/>
    <w:rsid w:val="00307E8A"/>
    <w:rsid w:val="003101EB"/>
    <w:rsid w:val="00310C59"/>
    <w:rsid w:val="003112C4"/>
    <w:rsid w:val="00311508"/>
    <w:rsid w:val="00311706"/>
    <w:rsid w:val="00311CEB"/>
    <w:rsid w:val="00311E5E"/>
    <w:rsid w:val="0031204B"/>
    <w:rsid w:val="00312159"/>
    <w:rsid w:val="003126F1"/>
    <w:rsid w:val="00312AE0"/>
    <w:rsid w:val="00312D64"/>
    <w:rsid w:val="00312E38"/>
    <w:rsid w:val="00313329"/>
    <w:rsid w:val="003134B7"/>
    <w:rsid w:val="0031354D"/>
    <w:rsid w:val="003139B7"/>
    <w:rsid w:val="00313A9D"/>
    <w:rsid w:val="00313F64"/>
    <w:rsid w:val="0031402E"/>
    <w:rsid w:val="0031442F"/>
    <w:rsid w:val="003145EC"/>
    <w:rsid w:val="0031477F"/>
    <w:rsid w:val="00314A74"/>
    <w:rsid w:val="00314C29"/>
    <w:rsid w:val="00315849"/>
    <w:rsid w:val="00315BE1"/>
    <w:rsid w:val="00315CD4"/>
    <w:rsid w:val="00316641"/>
    <w:rsid w:val="003167F8"/>
    <w:rsid w:val="00316BE5"/>
    <w:rsid w:val="00316E49"/>
    <w:rsid w:val="00316EF8"/>
    <w:rsid w:val="00317713"/>
    <w:rsid w:val="003177B4"/>
    <w:rsid w:val="00317A05"/>
    <w:rsid w:val="00317C61"/>
    <w:rsid w:val="00317D6E"/>
    <w:rsid w:val="003200C4"/>
    <w:rsid w:val="0032053C"/>
    <w:rsid w:val="00321002"/>
    <w:rsid w:val="0032131D"/>
    <w:rsid w:val="00321700"/>
    <w:rsid w:val="00321DDA"/>
    <w:rsid w:val="003221A5"/>
    <w:rsid w:val="00322908"/>
    <w:rsid w:val="00322B68"/>
    <w:rsid w:val="00322C64"/>
    <w:rsid w:val="003236D5"/>
    <w:rsid w:val="00323719"/>
    <w:rsid w:val="003248EC"/>
    <w:rsid w:val="00324B3C"/>
    <w:rsid w:val="00324C1E"/>
    <w:rsid w:val="003250A3"/>
    <w:rsid w:val="003250FA"/>
    <w:rsid w:val="00325731"/>
    <w:rsid w:val="003259A3"/>
    <w:rsid w:val="00325D57"/>
    <w:rsid w:val="00325F18"/>
    <w:rsid w:val="003262D4"/>
    <w:rsid w:val="003263B2"/>
    <w:rsid w:val="003266AE"/>
    <w:rsid w:val="0032686A"/>
    <w:rsid w:val="00326B90"/>
    <w:rsid w:val="00327182"/>
    <w:rsid w:val="0032721C"/>
    <w:rsid w:val="003272A5"/>
    <w:rsid w:val="003274D1"/>
    <w:rsid w:val="00327A13"/>
    <w:rsid w:val="00327B48"/>
    <w:rsid w:val="00327CC6"/>
    <w:rsid w:val="003306D5"/>
    <w:rsid w:val="00330C69"/>
    <w:rsid w:val="0033102F"/>
    <w:rsid w:val="003313C1"/>
    <w:rsid w:val="003319C6"/>
    <w:rsid w:val="00331AC5"/>
    <w:rsid w:val="00331DFA"/>
    <w:rsid w:val="003321D8"/>
    <w:rsid w:val="0033229A"/>
    <w:rsid w:val="00332A73"/>
    <w:rsid w:val="0033358D"/>
    <w:rsid w:val="00333716"/>
    <w:rsid w:val="003337B4"/>
    <w:rsid w:val="00334176"/>
    <w:rsid w:val="00334228"/>
    <w:rsid w:val="00334364"/>
    <w:rsid w:val="00334CC1"/>
    <w:rsid w:val="00334DE6"/>
    <w:rsid w:val="0033511D"/>
    <w:rsid w:val="003351DE"/>
    <w:rsid w:val="003353D6"/>
    <w:rsid w:val="00335615"/>
    <w:rsid w:val="00335672"/>
    <w:rsid w:val="00335961"/>
    <w:rsid w:val="00335F55"/>
    <w:rsid w:val="00336336"/>
    <w:rsid w:val="00336674"/>
    <w:rsid w:val="00336776"/>
    <w:rsid w:val="00336874"/>
    <w:rsid w:val="003368D3"/>
    <w:rsid w:val="00337021"/>
    <w:rsid w:val="0033748E"/>
    <w:rsid w:val="00337799"/>
    <w:rsid w:val="0034024B"/>
    <w:rsid w:val="0034053E"/>
    <w:rsid w:val="0034058E"/>
    <w:rsid w:val="003405CE"/>
    <w:rsid w:val="003406CE"/>
    <w:rsid w:val="00340C21"/>
    <w:rsid w:val="00340FD8"/>
    <w:rsid w:val="003410D5"/>
    <w:rsid w:val="00341408"/>
    <w:rsid w:val="00341D80"/>
    <w:rsid w:val="00342052"/>
    <w:rsid w:val="003420CB"/>
    <w:rsid w:val="00342471"/>
    <w:rsid w:val="00342910"/>
    <w:rsid w:val="003429F1"/>
    <w:rsid w:val="00342C0B"/>
    <w:rsid w:val="00342EF9"/>
    <w:rsid w:val="00343638"/>
    <w:rsid w:val="00343E2C"/>
    <w:rsid w:val="00343E6B"/>
    <w:rsid w:val="00343EB6"/>
    <w:rsid w:val="0034444E"/>
    <w:rsid w:val="00345B6C"/>
    <w:rsid w:val="003463E2"/>
    <w:rsid w:val="0034672A"/>
    <w:rsid w:val="003467AF"/>
    <w:rsid w:val="00346CC7"/>
    <w:rsid w:val="00346E17"/>
    <w:rsid w:val="00346F66"/>
    <w:rsid w:val="00347FC3"/>
    <w:rsid w:val="00350326"/>
    <w:rsid w:val="00350360"/>
    <w:rsid w:val="00350442"/>
    <w:rsid w:val="00350456"/>
    <w:rsid w:val="00350773"/>
    <w:rsid w:val="003509BD"/>
    <w:rsid w:val="00350B36"/>
    <w:rsid w:val="00350D1F"/>
    <w:rsid w:val="003511DA"/>
    <w:rsid w:val="00351434"/>
    <w:rsid w:val="003519C7"/>
    <w:rsid w:val="0035220B"/>
    <w:rsid w:val="00352283"/>
    <w:rsid w:val="00352409"/>
    <w:rsid w:val="0035269E"/>
    <w:rsid w:val="003526FC"/>
    <w:rsid w:val="00352997"/>
    <w:rsid w:val="00352E5B"/>
    <w:rsid w:val="00352E95"/>
    <w:rsid w:val="0035326D"/>
    <w:rsid w:val="00353A57"/>
    <w:rsid w:val="003543EB"/>
    <w:rsid w:val="003543F7"/>
    <w:rsid w:val="003548F2"/>
    <w:rsid w:val="00354B51"/>
    <w:rsid w:val="00354F5B"/>
    <w:rsid w:val="0035510A"/>
    <w:rsid w:val="00355127"/>
    <w:rsid w:val="0035537C"/>
    <w:rsid w:val="0035573D"/>
    <w:rsid w:val="003557EF"/>
    <w:rsid w:val="003558E7"/>
    <w:rsid w:val="0035628A"/>
    <w:rsid w:val="0035635D"/>
    <w:rsid w:val="00356622"/>
    <w:rsid w:val="00356692"/>
    <w:rsid w:val="003567F9"/>
    <w:rsid w:val="0035691C"/>
    <w:rsid w:val="00356A47"/>
    <w:rsid w:val="00356B78"/>
    <w:rsid w:val="00356C3E"/>
    <w:rsid w:val="00357484"/>
    <w:rsid w:val="00357650"/>
    <w:rsid w:val="0035798E"/>
    <w:rsid w:val="00357C3C"/>
    <w:rsid w:val="00360185"/>
    <w:rsid w:val="00360707"/>
    <w:rsid w:val="00360894"/>
    <w:rsid w:val="00361060"/>
    <w:rsid w:val="00361292"/>
    <w:rsid w:val="003614D6"/>
    <w:rsid w:val="00361A86"/>
    <w:rsid w:val="003628FC"/>
    <w:rsid w:val="00362BCF"/>
    <w:rsid w:val="00362BD9"/>
    <w:rsid w:val="003636C4"/>
    <w:rsid w:val="003637D8"/>
    <w:rsid w:val="00363A7D"/>
    <w:rsid w:val="00363E08"/>
    <w:rsid w:val="00364181"/>
    <w:rsid w:val="00364429"/>
    <w:rsid w:val="003645A1"/>
    <w:rsid w:val="003653F5"/>
    <w:rsid w:val="003655BE"/>
    <w:rsid w:val="00365D4B"/>
    <w:rsid w:val="0036612A"/>
    <w:rsid w:val="003661C5"/>
    <w:rsid w:val="003663EE"/>
    <w:rsid w:val="00366432"/>
    <w:rsid w:val="003664E9"/>
    <w:rsid w:val="00366AB6"/>
    <w:rsid w:val="00366E1B"/>
    <w:rsid w:val="00366F8E"/>
    <w:rsid w:val="003672EA"/>
    <w:rsid w:val="0036741E"/>
    <w:rsid w:val="00367486"/>
    <w:rsid w:val="003675F9"/>
    <w:rsid w:val="00367F35"/>
    <w:rsid w:val="00370082"/>
    <w:rsid w:val="0037087C"/>
    <w:rsid w:val="00370955"/>
    <w:rsid w:val="00370F88"/>
    <w:rsid w:val="00370FB7"/>
    <w:rsid w:val="00371935"/>
    <w:rsid w:val="00371E19"/>
    <w:rsid w:val="00371F2B"/>
    <w:rsid w:val="00371F68"/>
    <w:rsid w:val="0037294C"/>
    <w:rsid w:val="00372BC0"/>
    <w:rsid w:val="00372D09"/>
    <w:rsid w:val="003730E2"/>
    <w:rsid w:val="00373A8D"/>
    <w:rsid w:val="00373D0B"/>
    <w:rsid w:val="00373EBB"/>
    <w:rsid w:val="003741C8"/>
    <w:rsid w:val="003744EA"/>
    <w:rsid w:val="00374794"/>
    <w:rsid w:val="00374B85"/>
    <w:rsid w:val="00374BB3"/>
    <w:rsid w:val="00374BDF"/>
    <w:rsid w:val="00374C24"/>
    <w:rsid w:val="00375221"/>
    <w:rsid w:val="0037525E"/>
    <w:rsid w:val="00375AB3"/>
    <w:rsid w:val="00375E78"/>
    <w:rsid w:val="0037608C"/>
    <w:rsid w:val="00376273"/>
    <w:rsid w:val="00376326"/>
    <w:rsid w:val="00376327"/>
    <w:rsid w:val="003765E9"/>
    <w:rsid w:val="0037688E"/>
    <w:rsid w:val="00376BAE"/>
    <w:rsid w:val="00377C45"/>
    <w:rsid w:val="00377FD0"/>
    <w:rsid w:val="003800B7"/>
    <w:rsid w:val="00380288"/>
    <w:rsid w:val="00380290"/>
    <w:rsid w:val="0038071B"/>
    <w:rsid w:val="00381388"/>
    <w:rsid w:val="003815C9"/>
    <w:rsid w:val="00381793"/>
    <w:rsid w:val="00381816"/>
    <w:rsid w:val="00381FAA"/>
    <w:rsid w:val="003822BD"/>
    <w:rsid w:val="00382B8C"/>
    <w:rsid w:val="00383197"/>
    <w:rsid w:val="003831ED"/>
    <w:rsid w:val="00383428"/>
    <w:rsid w:val="003835D6"/>
    <w:rsid w:val="00383923"/>
    <w:rsid w:val="00383ACA"/>
    <w:rsid w:val="00383AFA"/>
    <w:rsid w:val="00383DB1"/>
    <w:rsid w:val="003840B6"/>
    <w:rsid w:val="00384AA2"/>
    <w:rsid w:val="00384E9F"/>
    <w:rsid w:val="003852D8"/>
    <w:rsid w:val="003857D0"/>
    <w:rsid w:val="003857DE"/>
    <w:rsid w:val="00385992"/>
    <w:rsid w:val="00385E02"/>
    <w:rsid w:val="003863F5"/>
    <w:rsid w:val="0038666D"/>
    <w:rsid w:val="00386AAF"/>
    <w:rsid w:val="00386FB9"/>
    <w:rsid w:val="00390D2F"/>
    <w:rsid w:val="00390F44"/>
    <w:rsid w:val="00391061"/>
    <w:rsid w:val="003914FD"/>
    <w:rsid w:val="00391553"/>
    <w:rsid w:val="00391825"/>
    <w:rsid w:val="00391C5A"/>
    <w:rsid w:val="003925A0"/>
    <w:rsid w:val="00392D74"/>
    <w:rsid w:val="0039362E"/>
    <w:rsid w:val="00393639"/>
    <w:rsid w:val="00393850"/>
    <w:rsid w:val="00393B4D"/>
    <w:rsid w:val="00393E09"/>
    <w:rsid w:val="0039407B"/>
    <w:rsid w:val="003942E2"/>
    <w:rsid w:val="003943B4"/>
    <w:rsid w:val="00394455"/>
    <w:rsid w:val="00394675"/>
    <w:rsid w:val="00394B4D"/>
    <w:rsid w:val="00394C8B"/>
    <w:rsid w:val="00394E68"/>
    <w:rsid w:val="003952CB"/>
    <w:rsid w:val="003953F4"/>
    <w:rsid w:val="00395494"/>
    <w:rsid w:val="00395688"/>
    <w:rsid w:val="00395854"/>
    <w:rsid w:val="00395991"/>
    <w:rsid w:val="00395E34"/>
    <w:rsid w:val="00395F73"/>
    <w:rsid w:val="00396146"/>
    <w:rsid w:val="0039635A"/>
    <w:rsid w:val="0039676E"/>
    <w:rsid w:val="003967DF"/>
    <w:rsid w:val="00396F15"/>
    <w:rsid w:val="00397458"/>
    <w:rsid w:val="00397559"/>
    <w:rsid w:val="0039755A"/>
    <w:rsid w:val="00397795"/>
    <w:rsid w:val="00397CDA"/>
    <w:rsid w:val="00397DF8"/>
    <w:rsid w:val="003A00E6"/>
    <w:rsid w:val="003A02F6"/>
    <w:rsid w:val="003A03C7"/>
    <w:rsid w:val="003A0E19"/>
    <w:rsid w:val="003A111E"/>
    <w:rsid w:val="003A118A"/>
    <w:rsid w:val="003A1CAC"/>
    <w:rsid w:val="003A226F"/>
    <w:rsid w:val="003A2299"/>
    <w:rsid w:val="003A2CE6"/>
    <w:rsid w:val="003A3033"/>
    <w:rsid w:val="003A3040"/>
    <w:rsid w:val="003A320C"/>
    <w:rsid w:val="003A36CB"/>
    <w:rsid w:val="003A39C7"/>
    <w:rsid w:val="003A3C0C"/>
    <w:rsid w:val="003A3CDA"/>
    <w:rsid w:val="003A3FE3"/>
    <w:rsid w:val="003A4E34"/>
    <w:rsid w:val="003A5488"/>
    <w:rsid w:val="003A559D"/>
    <w:rsid w:val="003A5B86"/>
    <w:rsid w:val="003A5D95"/>
    <w:rsid w:val="003A5EE2"/>
    <w:rsid w:val="003A6572"/>
    <w:rsid w:val="003A66AB"/>
    <w:rsid w:val="003A6910"/>
    <w:rsid w:val="003A69BE"/>
    <w:rsid w:val="003A6BE1"/>
    <w:rsid w:val="003B052F"/>
    <w:rsid w:val="003B06BF"/>
    <w:rsid w:val="003B0835"/>
    <w:rsid w:val="003B0981"/>
    <w:rsid w:val="003B0C1D"/>
    <w:rsid w:val="003B11FC"/>
    <w:rsid w:val="003B13C3"/>
    <w:rsid w:val="003B1631"/>
    <w:rsid w:val="003B1BF3"/>
    <w:rsid w:val="003B20CE"/>
    <w:rsid w:val="003B2214"/>
    <w:rsid w:val="003B2D0D"/>
    <w:rsid w:val="003B3A53"/>
    <w:rsid w:val="003B3FAB"/>
    <w:rsid w:val="003B3FCD"/>
    <w:rsid w:val="003B4001"/>
    <w:rsid w:val="003B4397"/>
    <w:rsid w:val="003B4640"/>
    <w:rsid w:val="003B47F2"/>
    <w:rsid w:val="003B4963"/>
    <w:rsid w:val="003B4AA7"/>
    <w:rsid w:val="003B4C77"/>
    <w:rsid w:val="003B4C92"/>
    <w:rsid w:val="003B4D79"/>
    <w:rsid w:val="003B4F5B"/>
    <w:rsid w:val="003B4F93"/>
    <w:rsid w:val="003B5466"/>
    <w:rsid w:val="003B5478"/>
    <w:rsid w:val="003B54F0"/>
    <w:rsid w:val="003B575B"/>
    <w:rsid w:val="003B597A"/>
    <w:rsid w:val="003B5BE0"/>
    <w:rsid w:val="003B5EF9"/>
    <w:rsid w:val="003B5F01"/>
    <w:rsid w:val="003B6257"/>
    <w:rsid w:val="003B68D5"/>
    <w:rsid w:val="003B6B16"/>
    <w:rsid w:val="003B6BDC"/>
    <w:rsid w:val="003B6BE7"/>
    <w:rsid w:val="003B744C"/>
    <w:rsid w:val="003B7EE4"/>
    <w:rsid w:val="003C0004"/>
    <w:rsid w:val="003C0166"/>
    <w:rsid w:val="003C01C6"/>
    <w:rsid w:val="003C0450"/>
    <w:rsid w:val="003C0492"/>
    <w:rsid w:val="003C065B"/>
    <w:rsid w:val="003C073D"/>
    <w:rsid w:val="003C0814"/>
    <w:rsid w:val="003C11C4"/>
    <w:rsid w:val="003C1233"/>
    <w:rsid w:val="003C133F"/>
    <w:rsid w:val="003C19A0"/>
    <w:rsid w:val="003C2716"/>
    <w:rsid w:val="003C2EE5"/>
    <w:rsid w:val="003C3455"/>
    <w:rsid w:val="003C3602"/>
    <w:rsid w:val="003C363A"/>
    <w:rsid w:val="003C3B31"/>
    <w:rsid w:val="003C3BAA"/>
    <w:rsid w:val="003C3FAC"/>
    <w:rsid w:val="003C439A"/>
    <w:rsid w:val="003C47BF"/>
    <w:rsid w:val="003C4BEA"/>
    <w:rsid w:val="003C4D5C"/>
    <w:rsid w:val="003C5359"/>
    <w:rsid w:val="003C5519"/>
    <w:rsid w:val="003C57CD"/>
    <w:rsid w:val="003C586E"/>
    <w:rsid w:val="003C5A2F"/>
    <w:rsid w:val="003C5CA2"/>
    <w:rsid w:val="003C5DB7"/>
    <w:rsid w:val="003C6152"/>
    <w:rsid w:val="003C6310"/>
    <w:rsid w:val="003C64F7"/>
    <w:rsid w:val="003C6EE1"/>
    <w:rsid w:val="003C6F47"/>
    <w:rsid w:val="003C6FA9"/>
    <w:rsid w:val="003C70E1"/>
    <w:rsid w:val="003C777C"/>
    <w:rsid w:val="003C78CA"/>
    <w:rsid w:val="003C7DDF"/>
    <w:rsid w:val="003D028D"/>
    <w:rsid w:val="003D053B"/>
    <w:rsid w:val="003D0776"/>
    <w:rsid w:val="003D08EA"/>
    <w:rsid w:val="003D1066"/>
    <w:rsid w:val="003D147D"/>
    <w:rsid w:val="003D1B5B"/>
    <w:rsid w:val="003D1EF3"/>
    <w:rsid w:val="003D1F06"/>
    <w:rsid w:val="003D220C"/>
    <w:rsid w:val="003D2738"/>
    <w:rsid w:val="003D2961"/>
    <w:rsid w:val="003D2D19"/>
    <w:rsid w:val="003D32F4"/>
    <w:rsid w:val="003D3329"/>
    <w:rsid w:val="003D36C5"/>
    <w:rsid w:val="003D3E52"/>
    <w:rsid w:val="003D4053"/>
    <w:rsid w:val="003D408E"/>
    <w:rsid w:val="003D4269"/>
    <w:rsid w:val="003D4312"/>
    <w:rsid w:val="003D4379"/>
    <w:rsid w:val="003D4506"/>
    <w:rsid w:val="003D515A"/>
    <w:rsid w:val="003D57E7"/>
    <w:rsid w:val="003D5998"/>
    <w:rsid w:val="003D5B81"/>
    <w:rsid w:val="003D5D09"/>
    <w:rsid w:val="003D5DE3"/>
    <w:rsid w:val="003D61B2"/>
    <w:rsid w:val="003D6464"/>
    <w:rsid w:val="003D6532"/>
    <w:rsid w:val="003D6633"/>
    <w:rsid w:val="003D69A6"/>
    <w:rsid w:val="003D6E55"/>
    <w:rsid w:val="003D6FAE"/>
    <w:rsid w:val="003D742F"/>
    <w:rsid w:val="003D7653"/>
    <w:rsid w:val="003D7C5B"/>
    <w:rsid w:val="003D7F41"/>
    <w:rsid w:val="003E00C1"/>
    <w:rsid w:val="003E026D"/>
    <w:rsid w:val="003E070D"/>
    <w:rsid w:val="003E076E"/>
    <w:rsid w:val="003E0C6A"/>
    <w:rsid w:val="003E0E70"/>
    <w:rsid w:val="003E0EE3"/>
    <w:rsid w:val="003E0FD7"/>
    <w:rsid w:val="003E1173"/>
    <w:rsid w:val="003E1272"/>
    <w:rsid w:val="003E19B1"/>
    <w:rsid w:val="003E1A89"/>
    <w:rsid w:val="003E1B97"/>
    <w:rsid w:val="003E2068"/>
    <w:rsid w:val="003E21A5"/>
    <w:rsid w:val="003E22DD"/>
    <w:rsid w:val="003E2B41"/>
    <w:rsid w:val="003E3699"/>
    <w:rsid w:val="003E3714"/>
    <w:rsid w:val="003E3822"/>
    <w:rsid w:val="003E3A7D"/>
    <w:rsid w:val="003E3C6E"/>
    <w:rsid w:val="003E3E6E"/>
    <w:rsid w:val="003E3FF0"/>
    <w:rsid w:val="003E4FCF"/>
    <w:rsid w:val="003E54DF"/>
    <w:rsid w:val="003E5D26"/>
    <w:rsid w:val="003E60A5"/>
    <w:rsid w:val="003E6907"/>
    <w:rsid w:val="003E6DD7"/>
    <w:rsid w:val="003E73D6"/>
    <w:rsid w:val="003E75E7"/>
    <w:rsid w:val="003E7794"/>
    <w:rsid w:val="003E7BAD"/>
    <w:rsid w:val="003F0853"/>
    <w:rsid w:val="003F0B0C"/>
    <w:rsid w:val="003F0D65"/>
    <w:rsid w:val="003F0E50"/>
    <w:rsid w:val="003F0F62"/>
    <w:rsid w:val="003F163F"/>
    <w:rsid w:val="003F1AB2"/>
    <w:rsid w:val="003F21F3"/>
    <w:rsid w:val="003F267D"/>
    <w:rsid w:val="003F2BDE"/>
    <w:rsid w:val="003F2DA8"/>
    <w:rsid w:val="003F2EAE"/>
    <w:rsid w:val="003F30DD"/>
    <w:rsid w:val="003F31BF"/>
    <w:rsid w:val="003F3234"/>
    <w:rsid w:val="003F3393"/>
    <w:rsid w:val="003F3B98"/>
    <w:rsid w:val="003F3D50"/>
    <w:rsid w:val="003F41CC"/>
    <w:rsid w:val="003F45A4"/>
    <w:rsid w:val="003F47AF"/>
    <w:rsid w:val="003F4D26"/>
    <w:rsid w:val="003F51E5"/>
    <w:rsid w:val="003F533B"/>
    <w:rsid w:val="003F5C68"/>
    <w:rsid w:val="003F5E5C"/>
    <w:rsid w:val="003F60D8"/>
    <w:rsid w:val="003F618B"/>
    <w:rsid w:val="003F619B"/>
    <w:rsid w:val="003F646B"/>
    <w:rsid w:val="003F6CE1"/>
    <w:rsid w:val="003F7430"/>
    <w:rsid w:val="003F7A23"/>
    <w:rsid w:val="003F7A73"/>
    <w:rsid w:val="003F7B60"/>
    <w:rsid w:val="0040010F"/>
    <w:rsid w:val="0040041A"/>
    <w:rsid w:val="00400D33"/>
    <w:rsid w:val="00400EC6"/>
    <w:rsid w:val="004013E0"/>
    <w:rsid w:val="00401751"/>
    <w:rsid w:val="00401AFE"/>
    <w:rsid w:val="00401B4E"/>
    <w:rsid w:val="00402217"/>
    <w:rsid w:val="00402427"/>
    <w:rsid w:val="004024A8"/>
    <w:rsid w:val="00402C50"/>
    <w:rsid w:val="00402D13"/>
    <w:rsid w:val="00402D8B"/>
    <w:rsid w:val="0040344E"/>
    <w:rsid w:val="00403737"/>
    <w:rsid w:val="0040375B"/>
    <w:rsid w:val="00403829"/>
    <w:rsid w:val="00403E3D"/>
    <w:rsid w:val="00403EFE"/>
    <w:rsid w:val="00403F48"/>
    <w:rsid w:val="004044BE"/>
    <w:rsid w:val="004047F2"/>
    <w:rsid w:val="00404B7E"/>
    <w:rsid w:val="00404CC2"/>
    <w:rsid w:val="00404E2A"/>
    <w:rsid w:val="00404F47"/>
    <w:rsid w:val="004051C0"/>
    <w:rsid w:val="00405566"/>
    <w:rsid w:val="004056F9"/>
    <w:rsid w:val="00405CDB"/>
    <w:rsid w:val="00405E8A"/>
    <w:rsid w:val="00405EEA"/>
    <w:rsid w:val="004062C8"/>
    <w:rsid w:val="0040634C"/>
    <w:rsid w:val="004067DD"/>
    <w:rsid w:val="00406894"/>
    <w:rsid w:val="004069EC"/>
    <w:rsid w:val="00406CC3"/>
    <w:rsid w:val="004073A1"/>
    <w:rsid w:val="0040741D"/>
    <w:rsid w:val="004075A9"/>
    <w:rsid w:val="00407D2A"/>
    <w:rsid w:val="00407E21"/>
    <w:rsid w:val="00410544"/>
    <w:rsid w:val="00410BAA"/>
    <w:rsid w:val="00411524"/>
    <w:rsid w:val="00411862"/>
    <w:rsid w:val="0041270B"/>
    <w:rsid w:val="00412899"/>
    <w:rsid w:val="00412B36"/>
    <w:rsid w:val="00412BB9"/>
    <w:rsid w:val="00412EA8"/>
    <w:rsid w:val="004135A5"/>
    <w:rsid w:val="004136BA"/>
    <w:rsid w:val="00413B42"/>
    <w:rsid w:val="00413D01"/>
    <w:rsid w:val="00414166"/>
    <w:rsid w:val="00414660"/>
    <w:rsid w:val="004147EE"/>
    <w:rsid w:val="00414CF3"/>
    <w:rsid w:val="00414D4F"/>
    <w:rsid w:val="00415046"/>
    <w:rsid w:val="00415512"/>
    <w:rsid w:val="00415BC9"/>
    <w:rsid w:val="00415CCF"/>
    <w:rsid w:val="00415DE4"/>
    <w:rsid w:val="00415E6F"/>
    <w:rsid w:val="004160CE"/>
    <w:rsid w:val="00416230"/>
    <w:rsid w:val="00416244"/>
    <w:rsid w:val="00416572"/>
    <w:rsid w:val="00416836"/>
    <w:rsid w:val="00416854"/>
    <w:rsid w:val="004169B1"/>
    <w:rsid w:val="00416FDD"/>
    <w:rsid w:val="0041709F"/>
    <w:rsid w:val="00417444"/>
    <w:rsid w:val="00417912"/>
    <w:rsid w:val="0042057A"/>
    <w:rsid w:val="00420FBB"/>
    <w:rsid w:val="00421127"/>
    <w:rsid w:val="00421258"/>
    <w:rsid w:val="00421A83"/>
    <w:rsid w:val="00421F0D"/>
    <w:rsid w:val="00422753"/>
    <w:rsid w:val="00422858"/>
    <w:rsid w:val="00422B9F"/>
    <w:rsid w:val="00423386"/>
    <w:rsid w:val="004240D1"/>
    <w:rsid w:val="0042469E"/>
    <w:rsid w:val="00424876"/>
    <w:rsid w:val="00424A76"/>
    <w:rsid w:val="00424BD8"/>
    <w:rsid w:val="004259A0"/>
    <w:rsid w:val="00425BE3"/>
    <w:rsid w:val="00425BEE"/>
    <w:rsid w:val="0042644A"/>
    <w:rsid w:val="00426DDC"/>
    <w:rsid w:val="0042719E"/>
    <w:rsid w:val="00427484"/>
    <w:rsid w:val="004275A4"/>
    <w:rsid w:val="00427934"/>
    <w:rsid w:val="00427AA0"/>
    <w:rsid w:val="00427B8E"/>
    <w:rsid w:val="00427D89"/>
    <w:rsid w:val="00431171"/>
    <w:rsid w:val="0043124A"/>
    <w:rsid w:val="0043144D"/>
    <w:rsid w:val="004315D8"/>
    <w:rsid w:val="00431A88"/>
    <w:rsid w:val="00431CF7"/>
    <w:rsid w:val="004325AD"/>
    <w:rsid w:val="004326A4"/>
    <w:rsid w:val="00432824"/>
    <w:rsid w:val="004329B8"/>
    <w:rsid w:val="00432BFC"/>
    <w:rsid w:val="00433700"/>
    <w:rsid w:val="00433709"/>
    <w:rsid w:val="00433ABE"/>
    <w:rsid w:val="00433D8B"/>
    <w:rsid w:val="004340DE"/>
    <w:rsid w:val="004341C9"/>
    <w:rsid w:val="00434630"/>
    <w:rsid w:val="00435228"/>
    <w:rsid w:val="004353A9"/>
    <w:rsid w:val="0043541E"/>
    <w:rsid w:val="00435830"/>
    <w:rsid w:val="00435BB6"/>
    <w:rsid w:val="00436054"/>
    <w:rsid w:val="004368C2"/>
    <w:rsid w:val="00436A44"/>
    <w:rsid w:val="00436C27"/>
    <w:rsid w:val="0043716B"/>
    <w:rsid w:val="004372EC"/>
    <w:rsid w:val="004373D7"/>
    <w:rsid w:val="0043775C"/>
    <w:rsid w:val="00437C80"/>
    <w:rsid w:val="0044095C"/>
    <w:rsid w:val="00440CC8"/>
    <w:rsid w:val="00440F30"/>
    <w:rsid w:val="00441659"/>
    <w:rsid w:val="0044168C"/>
    <w:rsid w:val="00441989"/>
    <w:rsid w:val="00441D7B"/>
    <w:rsid w:val="00441F0C"/>
    <w:rsid w:val="0044206D"/>
    <w:rsid w:val="0044306F"/>
    <w:rsid w:val="004435D0"/>
    <w:rsid w:val="00444093"/>
    <w:rsid w:val="00444371"/>
    <w:rsid w:val="0044458B"/>
    <w:rsid w:val="00444AA7"/>
    <w:rsid w:val="00444E5B"/>
    <w:rsid w:val="00444ED3"/>
    <w:rsid w:val="00445A1C"/>
    <w:rsid w:val="00445A68"/>
    <w:rsid w:val="00445AD0"/>
    <w:rsid w:val="00445C6B"/>
    <w:rsid w:val="00445F4B"/>
    <w:rsid w:val="00446174"/>
    <w:rsid w:val="004461D9"/>
    <w:rsid w:val="004466FC"/>
    <w:rsid w:val="0044677C"/>
    <w:rsid w:val="00446930"/>
    <w:rsid w:val="00446A87"/>
    <w:rsid w:val="00446AD4"/>
    <w:rsid w:val="00446DA9"/>
    <w:rsid w:val="004472C7"/>
    <w:rsid w:val="0044798E"/>
    <w:rsid w:val="00447DAD"/>
    <w:rsid w:val="00447DCE"/>
    <w:rsid w:val="0045025F"/>
    <w:rsid w:val="0045059D"/>
    <w:rsid w:val="0045075D"/>
    <w:rsid w:val="00450A00"/>
    <w:rsid w:val="00450A7F"/>
    <w:rsid w:val="00450BC5"/>
    <w:rsid w:val="00450E47"/>
    <w:rsid w:val="004513A1"/>
    <w:rsid w:val="004516CB"/>
    <w:rsid w:val="00451A0A"/>
    <w:rsid w:val="00452C82"/>
    <w:rsid w:val="00452D64"/>
    <w:rsid w:val="004537FE"/>
    <w:rsid w:val="00453962"/>
    <w:rsid w:val="00453C68"/>
    <w:rsid w:val="004541B7"/>
    <w:rsid w:val="004542E0"/>
    <w:rsid w:val="00454644"/>
    <w:rsid w:val="004546BA"/>
    <w:rsid w:val="004549AA"/>
    <w:rsid w:val="004549C3"/>
    <w:rsid w:val="00454D96"/>
    <w:rsid w:val="00454F3E"/>
    <w:rsid w:val="004558BA"/>
    <w:rsid w:val="004558E6"/>
    <w:rsid w:val="00455900"/>
    <w:rsid w:val="00455BEF"/>
    <w:rsid w:val="00455EF7"/>
    <w:rsid w:val="0045644B"/>
    <w:rsid w:val="004564FB"/>
    <w:rsid w:val="004566CE"/>
    <w:rsid w:val="00456B30"/>
    <w:rsid w:val="00456C77"/>
    <w:rsid w:val="0045729C"/>
    <w:rsid w:val="004574AA"/>
    <w:rsid w:val="004578E0"/>
    <w:rsid w:val="004600B5"/>
    <w:rsid w:val="00460120"/>
    <w:rsid w:val="00460411"/>
    <w:rsid w:val="0046049C"/>
    <w:rsid w:val="004609A7"/>
    <w:rsid w:val="00460B2B"/>
    <w:rsid w:val="00460E11"/>
    <w:rsid w:val="00460F53"/>
    <w:rsid w:val="00461215"/>
    <w:rsid w:val="00461291"/>
    <w:rsid w:val="0046136A"/>
    <w:rsid w:val="004614DE"/>
    <w:rsid w:val="0046168D"/>
    <w:rsid w:val="004618DF"/>
    <w:rsid w:val="00461AE6"/>
    <w:rsid w:val="00461DD6"/>
    <w:rsid w:val="004621D5"/>
    <w:rsid w:val="00462410"/>
    <w:rsid w:val="00462519"/>
    <w:rsid w:val="00462A49"/>
    <w:rsid w:val="00462A56"/>
    <w:rsid w:val="00462D9B"/>
    <w:rsid w:val="00462DD6"/>
    <w:rsid w:val="00462FBA"/>
    <w:rsid w:val="00463124"/>
    <w:rsid w:val="0046335C"/>
    <w:rsid w:val="00463477"/>
    <w:rsid w:val="00463627"/>
    <w:rsid w:val="00463D1B"/>
    <w:rsid w:val="00464463"/>
    <w:rsid w:val="00464466"/>
    <w:rsid w:val="0046463F"/>
    <w:rsid w:val="00464A56"/>
    <w:rsid w:val="00464EEB"/>
    <w:rsid w:val="0046507A"/>
    <w:rsid w:val="004659F2"/>
    <w:rsid w:val="00465A32"/>
    <w:rsid w:val="00465E2F"/>
    <w:rsid w:val="00465E74"/>
    <w:rsid w:val="004660F1"/>
    <w:rsid w:val="004661A8"/>
    <w:rsid w:val="0046689D"/>
    <w:rsid w:val="00466A23"/>
    <w:rsid w:val="00466C5F"/>
    <w:rsid w:val="00466D13"/>
    <w:rsid w:val="00466E3F"/>
    <w:rsid w:val="00466E6A"/>
    <w:rsid w:val="00466E8F"/>
    <w:rsid w:val="00467196"/>
    <w:rsid w:val="00467230"/>
    <w:rsid w:val="00467296"/>
    <w:rsid w:val="004674B6"/>
    <w:rsid w:val="00467A28"/>
    <w:rsid w:val="00467AA8"/>
    <w:rsid w:val="00467C4A"/>
    <w:rsid w:val="00467E06"/>
    <w:rsid w:val="00467EEC"/>
    <w:rsid w:val="00467F2C"/>
    <w:rsid w:val="00470F37"/>
    <w:rsid w:val="0047104F"/>
    <w:rsid w:val="004712FA"/>
    <w:rsid w:val="0047141B"/>
    <w:rsid w:val="00471465"/>
    <w:rsid w:val="00471EAE"/>
    <w:rsid w:val="0047227D"/>
    <w:rsid w:val="004722AE"/>
    <w:rsid w:val="004722C1"/>
    <w:rsid w:val="00472627"/>
    <w:rsid w:val="0047280C"/>
    <w:rsid w:val="00472C66"/>
    <w:rsid w:val="00472EC7"/>
    <w:rsid w:val="00473028"/>
    <w:rsid w:val="004735BB"/>
    <w:rsid w:val="004736C2"/>
    <w:rsid w:val="00473E69"/>
    <w:rsid w:val="00473F8C"/>
    <w:rsid w:val="00474196"/>
    <w:rsid w:val="00474725"/>
    <w:rsid w:val="004749A6"/>
    <w:rsid w:val="00474B65"/>
    <w:rsid w:val="004751A6"/>
    <w:rsid w:val="004752B3"/>
    <w:rsid w:val="004755A8"/>
    <w:rsid w:val="004757CE"/>
    <w:rsid w:val="00475D60"/>
    <w:rsid w:val="00475DEA"/>
    <w:rsid w:val="00475F10"/>
    <w:rsid w:val="0047600B"/>
    <w:rsid w:val="004763EE"/>
    <w:rsid w:val="00477013"/>
    <w:rsid w:val="004772C6"/>
    <w:rsid w:val="00477443"/>
    <w:rsid w:val="004776EF"/>
    <w:rsid w:val="00480025"/>
    <w:rsid w:val="00480289"/>
    <w:rsid w:val="00480373"/>
    <w:rsid w:val="00480514"/>
    <w:rsid w:val="004805C9"/>
    <w:rsid w:val="004806BA"/>
    <w:rsid w:val="00480FD8"/>
    <w:rsid w:val="004810C2"/>
    <w:rsid w:val="004810C3"/>
    <w:rsid w:val="00481402"/>
    <w:rsid w:val="00481647"/>
    <w:rsid w:val="004818BB"/>
    <w:rsid w:val="00481967"/>
    <w:rsid w:val="00481B5E"/>
    <w:rsid w:val="004826BE"/>
    <w:rsid w:val="0048296E"/>
    <w:rsid w:val="00482A40"/>
    <w:rsid w:val="00482D2A"/>
    <w:rsid w:val="00483953"/>
    <w:rsid w:val="00483A51"/>
    <w:rsid w:val="00484235"/>
    <w:rsid w:val="00484E25"/>
    <w:rsid w:val="00485122"/>
    <w:rsid w:val="00485252"/>
    <w:rsid w:val="00485350"/>
    <w:rsid w:val="0048555D"/>
    <w:rsid w:val="00485D21"/>
    <w:rsid w:val="00485D40"/>
    <w:rsid w:val="00485D9B"/>
    <w:rsid w:val="00485FBD"/>
    <w:rsid w:val="004860CC"/>
    <w:rsid w:val="004863A8"/>
    <w:rsid w:val="004863AC"/>
    <w:rsid w:val="00486874"/>
    <w:rsid w:val="00486D2C"/>
    <w:rsid w:val="00486ED5"/>
    <w:rsid w:val="0048721C"/>
    <w:rsid w:val="00487492"/>
    <w:rsid w:val="004875BA"/>
    <w:rsid w:val="00487AC8"/>
    <w:rsid w:val="00487CF6"/>
    <w:rsid w:val="00487FD7"/>
    <w:rsid w:val="00490321"/>
    <w:rsid w:val="00490DAF"/>
    <w:rsid w:val="0049116A"/>
    <w:rsid w:val="0049131B"/>
    <w:rsid w:val="00491502"/>
    <w:rsid w:val="00491527"/>
    <w:rsid w:val="004918AF"/>
    <w:rsid w:val="0049198D"/>
    <w:rsid w:val="004919CB"/>
    <w:rsid w:val="00491C7A"/>
    <w:rsid w:val="00491F68"/>
    <w:rsid w:val="00492207"/>
    <w:rsid w:val="004924BE"/>
    <w:rsid w:val="00492561"/>
    <w:rsid w:val="00492673"/>
    <w:rsid w:val="00492773"/>
    <w:rsid w:val="0049284E"/>
    <w:rsid w:val="00492C3D"/>
    <w:rsid w:val="00492E35"/>
    <w:rsid w:val="004933CB"/>
    <w:rsid w:val="00493556"/>
    <w:rsid w:val="004935E4"/>
    <w:rsid w:val="00493DA4"/>
    <w:rsid w:val="00493FD4"/>
    <w:rsid w:val="0049411D"/>
    <w:rsid w:val="00494881"/>
    <w:rsid w:val="00494B69"/>
    <w:rsid w:val="00494BCD"/>
    <w:rsid w:val="00494ED6"/>
    <w:rsid w:val="0049531E"/>
    <w:rsid w:val="004957B4"/>
    <w:rsid w:val="004957B9"/>
    <w:rsid w:val="004958D2"/>
    <w:rsid w:val="004959F0"/>
    <w:rsid w:val="00495D18"/>
    <w:rsid w:val="00495E23"/>
    <w:rsid w:val="00495E96"/>
    <w:rsid w:val="00496492"/>
    <w:rsid w:val="004964FC"/>
    <w:rsid w:val="00496544"/>
    <w:rsid w:val="00496845"/>
    <w:rsid w:val="00496C30"/>
    <w:rsid w:val="00497250"/>
    <w:rsid w:val="00497308"/>
    <w:rsid w:val="00497540"/>
    <w:rsid w:val="00497735"/>
    <w:rsid w:val="00497A53"/>
    <w:rsid w:val="004A0454"/>
    <w:rsid w:val="004A05CB"/>
    <w:rsid w:val="004A0CF5"/>
    <w:rsid w:val="004A0DD5"/>
    <w:rsid w:val="004A0DDE"/>
    <w:rsid w:val="004A103A"/>
    <w:rsid w:val="004A1110"/>
    <w:rsid w:val="004A11AD"/>
    <w:rsid w:val="004A13E3"/>
    <w:rsid w:val="004A1612"/>
    <w:rsid w:val="004A16ED"/>
    <w:rsid w:val="004A175D"/>
    <w:rsid w:val="004A1BE3"/>
    <w:rsid w:val="004A226F"/>
    <w:rsid w:val="004A23D5"/>
    <w:rsid w:val="004A2522"/>
    <w:rsid w:val="004A28E0"/>
    <w:rsid w:val="004A2B58"/>
    <w:rsid w:val="004A2D45"/>
    <w:rsid w:val="004A3169"/>
    <w:rsid w:val="004A39E0"/>
    <w:rsid w:val="004A39F9"/>
    <w:rsid w:val="004A3CEE"/>
    <w:rsid w:val="004A3D21"/>
    <w:rsid w:val="004A4404"/>
    <w:rsid w:val="004A46D7"/>
    <w:rsid w:val="004A4BD3"/>
    <w:rsid w:val="004A4C21"/>
    <w:rsid w:val="004A52BC"/>
    <w:rsid w:val="004A53B6"/>
    <w:rsid w:val="004A5502"/>
    <w:rsid w:val="004A57AA"/>
    <w:rsid w:val="004A5A07"/>
    <w:rsid w:val="004A5A9B"/>
    <w:rsid w:val="004A5BD7"/>
    <w:rsid w:val="004A5F0A"/>
    <w:rsid w:val="004A6029"/>
    <w:rsid w:val="004A6298"/>
    <w:rsid w:val="004A6692"/>
    <w:rsid w:val="004A67A9"/>
    <w:rsid w:val="004A7125"/>
    <w:rsid w:val="004A73FA"/>
    <w:rsid w:val="004A755C"/>
    <w:rsid w:val="004A7F54"/>
    <w:rsid w:val="004B01D8"/>
    <w:rsid w:val="004B02C5"/>
    <w:rsid w:val="004B034F"/>
    <w:rsid w:val="004B0379"/>
    <w:rsid w:val="004B0428"/>
    <w:rsid w:val="004B07AC"/>
    <w:rsid w:val="004B0B6C"/>
    <w:rsid w:val="004B0CEA"/>
    <w:rsid w:val="004B0F64"/>
    <w:rsid w:val="004B0FF5"/>
    <w:rsid w:val="004B1282"/>
    <w:rsid w:val="004B18F4"/>
    <w:rsid w:val="004B1A2F"/>
    <w:rsid w:val="004B1A60"/>
    <w:rsid w:val="004B1BEE"/>
    <w:rsid w:val="004B2456"/>
    <w:rsid w:val="004B2ACD"/>
    <w:rsid w:val="004B3086"/>
    <w:rsid w:val="004B32EC"/>
    <w:rsid w:val="004B345C"/>
    <w:rsid w:val="004B3A3D"/>
    <w:rsid w:val="004B3A7F"/>
    <w:rsid w:val="004B3BE2"/>
    <w:rsid w:val="004B3C38"/>
    <w:rsid w:val="004B3E95"/>
    <w:rsid w:val="004B44C4"/>
    <w:rsid w:val="004B44D5"/>
    <w:rsid w:val="004B5768"/>
    <w:rsid w:val="004B5A25"/>
    <w:rsid w:val="004B5C34"/>
    <w:rsid w:val="004B60CC"/>
    <w:rsid w:val="004B6790"/>
    <w:rsid w:val="004B6A0A"/>
    <w:rsid w:val="004B6F65"/>
    <w:rsid w:val="004B71DF"/>
    <w:rsid w:val="004B7792"/>
    <w:rsid w:val="004B7BC6"/>
    <w:rsid w:val="004C001E"/>
    <w:rsid w:val="004C0181"/>
    <w:rsid w:val="004C042C"/>
    <w:rsid w:val="004C059B"/>
    <w:rsid w:val="004C094D"/>
    <w:rsid w:val="004C10C5"/>
    <w:rsid w:val="004C1166"/>
    <w:rsid w:val="004C13AF"/>
    <w:rsid w:val="004C142C"/>
    <w:rsid w:val="004C1D39"/>
    <w:rsid w:val="004C1DD5"/>
    <w:rsid w:val="004C1E42"/>
    <w:rsid w:val="004C2447"/>
    <w:rsid w:val="004C2630"/>
    <w:rsid w:val="004C287A"/>
    <w:rsid w:val="004C2B14"/>
    <w:rsid w:val="004C2DB7"/>
    <w:rsid w:val="004C3204"/>
    <w:rsid w:val="004C3A37"/>
    <w:rsid w:val="004C3CCD"/>
    <w:rsid w:val="004C4B32"/>
    <w:rsid w:val="004C5562"/>
    <w:rsid w:val="004C57A6"/>
    <w:rsid w:val="004C591D"/>
    <w:rsid w:val="004C5B01"/>
    <w:rsid w:val="004C5C58"/>
    <w:rsid w:val="004C5D75"/>
    <w:rsid w:val="004C6271"/>
    <w:rsid w:val="004C6272"/>
    <w:rsid w:val="004C6D65"/>
    <w:rsid w:val="004C6FF7"/>
    <w:rsid w:val="004C70C9"/>
    <w:rsid w:val="004C7231"/>
    <w:rsid w:val="004C7844"/>
    <w:rsid w:val="004C78B6"/>
    <w:rsid w:val="004C7BA9"/>
    <w:rsid w:val="004C7FB1"/>
    <w:rsid w:val="004D0002"/>
    <w:rsid w:val="004D019E"/>
    <w:rsid w:val="004D03CA"/>
    <w:rsid w:val="004D0A44"/>
    <w:rsid w:val="004D16A8"/>
    <w:rsid w:val="004D1F26"/>
    <w:rsid w:val="004D26DE"/>
    <w:rsid w:val="004D33C6"/>
    <w:rsid w:val="004D33FF"/>
    <w:rsid w:val="004D3473"/>
    <w:rsid w:val="004D3979"/>
    <w:rsid w:val="004D39E0"/>
    <w:rsid w:val="004D44C1"/>
    <w:rsid w:val="004D468D"/>
    <w:rsid w:val="004D54BB"/>
    <w:rsid w:val="004D5926"/>
    <w:rsid w:val="004D5AB9"/>
    <w:rsid w:val="004D5CFC"/>
    <w:rsid w:val="004D5F03"/>
    <w:rsid w:val="004D5F06"/>
    <w:rsid w:val="004D60A7"/>
    <w:rsid w:val="004D60F4"/>
    <w:rsid w:val="004D699E"/>
    <w:rsid w:val="004D7E00"/>
    <w:rsid w:val="004D7E90"/>
    <w:rsid w:val="004E0099"/>
    <w:rsid w:val="004E01CB"/>
    <w:rsid w:val="004E0355"/>
    <w:rsid w:val="004E0624"/>
    <w:rsid w:val="004E0688"/>
    <w:rsid w:val="004E090B"/>
    <w:rsid w:val="004E0BAC"/>
    <w:rsid w:val="004E0DE3"/>
    <w:rsid w:val="004E1451"/>
    <w:rsid w:val="004E149F"/>
    <w:rsid w:val="004E1621"/>
    <w:rsid w:val="004E16E1"/>
    <w:rsid w:val="004E1DEB"/>
    <w:rsid w:val="004E22B7"/>
    <w:rsid w:val="004E2935"/>
    <w:rsid w:val="004E29B7"/>
    <w:rsid w:val="004E3067"/>
    <w:rsid w:val="004E378A"/>
    <w:rsid w:val="004E38FF"/>
    <w:rsid w:val="004E3BFC"/>
    <w:rsid w:val="004E3FB4"/>
    <w:rsid w:val="004E41A5"/>
    <w:rsid w:val="004E4424"/>
    <w:rsid w:val="004E443C"/>
    <w:rsid w:val="004E4850"/>
    <w:rsid w:val="004E4A68"/>
    <w:rsid w:val="004E4D72"/>
    <w:rsid w:val="004E5A7B"/>
    <w:rsid w:val="004E5BB7"/>
    <w:rsid w:val="004E5BBC"/>
    <w:rsid w:val="004E5DAC"/>
    <w:rsid w:val="004E624D"/>
    <w:rsid w:val="004E636A"/>
    <w:rsid w:val="004E655B"/>
    <w:rsid w:val="004E6E45"/>
    <w:rsid w:val="004E732C"/>
    <w:rsid w:val="004E760B"/>
    <w:rsid w:val="004E7B7D"/>
    <w:rsid w:val="004F0522"/>
    <w:rsid w:val="004F0C1E"/>
    <w:rsid w:val="004F11F5"/>
    <w:rsid w:val="004F1A2F"/>
    <w:rsid w:val="004F1AB2"/>
    <w:rsid w:val="004F1DD4"/>
    <w:rsid w:val="004F21DE"/>
    <w:rsid w:val="004F223F"/>
    <w:rsid w:val="004F237D"/>
    <w:rsid w:val="004F2560"/>
    <w:rsid w:val="004F28C7"/>
    <w:rsid w:val="004F2A84"/>
    <w:rsid w:val="004F2EA6"/>
    <w:rsid w:val="004F36BF"/>
    <w:rsid w:val="004F38C5"/>
    <w:rsid w:val="004F4633"/>
    <w:rsid w:val="004F4697"/>
    <w:rsid w:val="004F4915"/>
    <w:rsid w:val="004F5368"/>
    <w:rsid w:val="004F5A45"/>
    <w:rsid w:val="004F5DFE"/>
    <w:rsid w:val="004F5EF4"/>
    <w:rsid w:val="004F6421"/>
    <w:rsid w:val="004F65CD"/>
    <w:rsid w:val="004F68B3"/>
    <w:rsid w:val="004F7234"/>
    <w:rsid w:val="004F727E"/>
    <w:rsid w:val="004F7396"/>
    <w:rsid w:val="004F7468"/>
    <w:rsid w:val="004F7939"/>
    <w:rsid w:val="004F7C52"/>
    <w:rsid w:val="004F7FC4"/>
    <w:rsid w:val="005007DE"/>
    <w:rsid w:val="00500863"/>
    <w:rsid w:val="00500894"/>
    <w:rsid w:val="0050096A"/>
    <w:rsid w:val="00500D55"/>
    <w:rsid w:val="00501295"/>
    <w:rsid w:val="005012D6"/>
    <w:rsid w:val="005014D3"/>
    <w:rsid w:val="00501616"/>
    <w:rsid w:val="00501BD1"/>
    <w:rsid w:val="00501DCC"/>
    <w:rsid w:val="00502558"/>
    <w:rsid w:val="00502C4D"/>
    <w:rsid w:val="00502CAF"/>
    <w:rsid w:val="005034D6"/>
    <w:rsid w:val="00503817"/>
    <w:rsid w:val="00503CC1"/>
    <w:rsid w:val="00503D0C"/>
    <w:rsid w:val="00503DA3"/>
    <w:rsid w:val="00504487"/>
    <w:rsid w:val="0050468C"/>
    <w:rsid w:val="00504918"/>
    <w:rsid w:val="00504D91"/>
    <w:rsid w:val="00504F5A"/>
    <w:rsid w:val="005050EC"/>
    <w:rsid w:val="00505146"/>
    <w:rsid w:val="005053D3"/>
    <w:rsid w:val="0050569D"/>
    <w:rsid w:val="0050581F"/>
    <w:rsid w:val="00505BE5"/>
    <w:rsid w:val="00506860"/>
    <w:rsid w:val="00506B8B"/>
    <w:rsid w:val="005071AD"/>
    <w:rsid w:val="005077A5"/>
    <w:rsid w:val="005079B2"/>
    <w:rsid w:val="00507E9A"/>
    <w:rsid w:val="00510226"/>
    <w:rsid w:val="005102BF"/>
    <w:rsid w:val="00510C01"/>
    <w:rsid w:val="00510C53"/>
    <w:rsid w:val="00510EEB"/>
    <w:rsid w:val="00510FB9"/>
    <w:rsid w:val="00511527"/>
    <w:rsid w:val="00511AB3"/>
    <w:rsid w:val="00511C91"/>
    <w:rsid w:val="00511F0B"/>
    <w:rsid w:val="00511F71"/>
    <w:rsid w:val="00512041"/>
    <w:rsid w:val="00512A9B"/>
    <w:rsid w:val="00512C42"/>
    <w:rsid w:val="00512E84"/>
    <w:rsid w:val="005134C6"/>
    <w:rsid w:val="00513501"/>
    <w:rsid w:val="005135C8"/>
    <w:rsid w:val="00513742"/>
    <w:rsid w:val="005140F3"/>
    <w:rsid w:val="005144AC"/>
    <w:rsid w:val="00514578"/>
    <w:rsid w:val="00514F1F"/>
    <w:rsid w:val="005156BC"/>
    <w:rsid w:val="005159E2"/>
    <w:rsid w:val="00515A53"/>
    <w:rsid w:val="005160BE"/>
    <w:rsid w:val="00516522"/>
    <w:rsid w:val="00516527"/>
    <w:rsid w:val="0051689A"/>
    <w:rsid w:val="005173A6"/>
    <w:rsid w:val="00517B50"/>
    <w:rsid w:val="00517B60"/>
    <w:rsid w:val="00520798"/>
    <w:rsid w:val="005207C0"/>
    <w:rsid w:val="00520829"/>
    <w:rsid w:val="0052085D"/>
    <w:rsid w:val="00520DEB"/>
    <w:rsid w:val="00520E89"/>
    <w:rsid w:val="00521416"/>
    <w:rsid w:val="00521662"/>
    <w:rsid w:val="00521EBD"/>
    <w:rsid w:val="00522350"/>
    <w:rsid w:val="00522444"/>
    <w:rsid w:val="005224C8"/>
    <w:rsid w:val="00522B97"/>
    <w:rsid w:val="005238D3"/>
    <w:rsid w:val="005243EB"/>
    <w:rsid w:val="005246A4"/>
    <w:rsid w:val="00524A44"/>
    <w:rsid w:val="00524C1F"/>
    <w:rsid w:val="005251B1"/>
    <w:rsid w:val="005252BA"/>
    <w:rsid w:val="00525723"/>
    <w:rsid w:val="00525CA2"/>
    <w:rsid w:val="00526074"/>
    <w:rsid w:val="00526081"/>
    <w:rsid w:val="005263F1"/>
    <w:rsid w:val="005266AE"/>
    <w:rsid w:val="005267BB"/>
    <w:rsid w:val="005268DF"/>
    <w:rsid w:val="00526EA0"/>
    <w:rsid w:val="0052740F"/>
    <w:rsid w:val="00527629"/>
    <w:rsid w:val="00527F49"/>
    <w:rsid w:val="00530449"/>
    <w:rsid w:val="005311E1"/>
    <w:rsid w:val="00531457"/>
    <w:rsid w:val="00531C3B"/>
    <w:rsid w:val="00531CAC"/>
    <w:rsid w:val="00531CEF"/>
    <w:rsid w:val="00531EA1"/>
    <w:rsid w:val="00532140"/>
    <w:rsid w:val="0053282A"/>
    <w:rsid w:val="005328B1"/>
    <w:rsid w:val="005334D5"/>
    <w:rsid w:val="005336BA"/>
    <w:rsid w:val="005336E9"/>
    <w:rsid w:val="00534BE7"/>
    <w:rsid w:val="0053549C"/>
    <w:rsid w:val="005357D6"/>
    <w:rsid w:val="00535F51"/>
    <w:rsid w:val="005361BB"/>
    <w:rsid w:val="005361DA"/>
    <w:rsid w:val="005361FA"/>
    <w:rsid w:val="00536A59"/>
    <w:rsid w:val="00536BD9"/>
    <w:rsid w:val="00536C4D"/>
    <w:rsid w:val="00537021"/>
    <w:rsid w:val="005372AB"/>
    <w:rsid w:val="00537401"/>
    <w:rsid w:val="00540181"/>
    <w:rsid w:val="005405BB"/>
    <w:rsid w:val="005408D1"/>
    <w:rsid w:val="00540A32"/>
    <w:rsid w:val="00540A73"/>
    <w:rsid w:val="00540C72"/>
    <w:rsid w:val="00540F1F"/>
    <w:rsid w:val="00540F94"/>
    <w:rsid w:val="005411FA"/>
    <w:rsid w:val="00541377"/>
    <w:rsid w:val="00541425"/>
    <w:rsid w:val="005416A8"/>
    <w:rsid w:val="00541CEC"/>
    <w:rsid w:val="005421FC"/>
    <w:rsid w:val="00542943"/>
    <w:rsid w:val="00542E07"/>
    <w:rsid w:val="00542FAD"/>
    <w:rsid w:val="00543054"/>
    <w:rsid w:val="005438C7"/>
    <w:rsid w:val="005439E1"/>
    <w:rsid w:val="00543ED9"/>
    <w:rsid w:val="0054459E"/>
    <w:rsid w:val="005449D0"/>
    <w:rsid w:val="00544A49"/>
    <w:rsid w:val="00544F86"/>
    <w:rsid w:val="005456E9"/>
    <w:rsid w:val="005457CE"/>
    <w:rsid w:val="00545DBB"/>
    <w:rsid w:val="00545E9E"/>
    <w:rsid w:val="00545EAB"/>
    <w:rsid w:val="005463C6"/>
    <w:rsid w:val="00546686"/>
    <w:rsid w:val="00546758"/>
    <w:rsid w:val="00546A7B"/>
    <w:rsid w:val="00546B6A"/>
    <w:rsid w:val="00546EFE"/>
    <w:rsid w:val="00547072"/>
    <w:rsid w:val="00547078"/>
    <w:rsid w:val="005472B2"/>
    <w:rsid w:val="005472E9"/>
    <w:rsid w:val="005476A7"/>
    <w:rsid w:val="00547E95"/>
    <w:rsid w:val="00550030"/>
    <w:rsid w:val="00550A2A"/>
    <w:rsid w:val="00550A8C"/>
    <w:rsid w:val="00550E2B"/>
    <w:rsid w:val="0055101A"/>
    <w:rsid w:val="005511D0"/>
    <w:rsid w:val="00551C78"/>
    <w:rsid w:val="00551DE6"/>
    <w:rsid w:val="00552430"/>
    <w:rsid w:val="00552502"/>
    <w:rsid w:val="005525D6"/>
    <w:rsid w:val="00552812"/>
    <w:rsid w:val="00552AEB"/>
    <w:rsid w:val="00552DFE"/>
    <w:rsid w:val="005531FD"/>
    <w:rsid w:val="00553372"/>
    <w:rsid w:val="00553A5B"/>
    <w:rsid w:val="00553C1C"/>
    <w:rsid w:val="00553C77"/>
    <w:rsid w:val="00553E18"/>
    <w:rsid w:val="005543F2"/>
    <w:rsid w:val="00554459"/>
    <w:rsid w:val="00554C15"/>
    <w:rsid w:val="00554C24"/>
    <w:rsid w:val="00554E5D"/>
    <w:rsid w:val="00554E62"/>
    <w:rsid w:val="00554EAF"/>
    <w:rsid w:val="00555507"/>
    <w:rsid w:val="00555530"/>
    <w:rsid w:val="00555536"/>
    <w:rsid w:val="00555C5A"/>
    <w:rsid w:val="00555DEE"/>
    <w:rsid w:val="00555FDF"/>
    <w:rsid w:val="0055615F"/>
    <w:rsid w:val="00556D7E"/>
    <w:rsid w:val="00556E03"/>
    <w:rsid w:val="00557033"/>
    <w:rsid w:val="00557700"/>
    <w:rsid w:val="00557774"/>
    <w:rsid w:val="00557DD4"/>
    <w:rsid w:val="00557FAA"/>
    <w:rsid w:val="005606DA"/>
    <w:rsid w:val="0056097C"/>
    <w:rsid w:val="00561C8F"/>
    <w:rsid w:val="00561FDB"/>
    <w:rsid w:val="00562127"/>
    <w:rsid w:val="005624E6"/>
    <w:rsid w:val="00562625"/>
    <w:rsid w:val="005627C1"/>
    <w:rsid w:val="00562850"/>
    <w:rsid w:val="005628BA"/>
    <w:rsid w:val="00562EC0"/>
    <w:rsid w:val="005630CD"/>
    <w:rsid w:val="00563138"/>
    <w:rsid w:val="005633FB"/>
    <w:rsid w:val="00563624"/>
    <w:rsid w:val="005636D7"/>
    <w:rsid w:val="00563D4B"/>
    <w:rsid w:val="00563E8A"/>
    <w:rsid w:val="00563ED5"/>
    <w:rsid w:val="00563F78"/>
    <w:rsid w:val="005644DA"/>
    <w:rsid w:val="00564601"/>
    <w:rsid w:val="00564A12"/>
    <w:rsid w:val="00564A8D"/>
    <w:rsid w:val="00564CD8"/>
    <w:rsid w:val="00564DBB"/>
    <w:rsid w:val="00565396"/>
    <w:rsid w:val="0056556B"/>
    <w:rsid w:val="0056580E"/>
    <w:rsid w:val="00565EE4"/>
    <w:rsid w:val="00565F44"/>
    <w:rsid w:val="005662E8"/>
    <w:rsid w:val="00566A8E"/>
    <w:rsid w:val="00566AC0"/>
    <w:rsid w:val="00566AE8"/>
    <w:rsid w:val="00566CFD"/>
    <w:rsid w:val="00566E6B"/>
    <w:rsid w:val="00567077"/>
    <w:rsid w:val="00567967"/>
    <w:rsid w:val="00567D23"/>
    <w:rsid w:val="00567EF0"/>
    <w:rsid w:val="00570127"/>
    <w:rsid w:val="0057035B"/>
    <w:rsid w:val="00570519"/>
    <w:rsid w:val="005709E1"/>
    <w:rsid w:val="00570ABF"/>
    <w:rsid w:val="00570DAD"/>
    <w:rsid w:val="00571192"/>
    <w:rsid w:val="0057121F"/>
    <w:rsid w:val="005713E1"/>
    <w:rsid w:val="0057150A"/>
    <w:rsid w:val="00571BC9"/>
    <w:rsid w:val="00571E17"/>
    <w:rsid w:val="005721D8"/>
    <w:rsid w:val="0057241F"/>
    <w:rsid w:val="005727D9"/>
    <w:rsid w:val="005731FA"/>
    <w:rsid w:val="00573244"/>
    <w:rsid w:val="00573685"/>
    <w:rsid w:val="00573B53"/>
    <w:rsid w:val="00573BAC"/>
    <w:rsid w:val="00573E13"/>
    <w:rsid w:val="0057425C"/>
    <w:rsid w:val="0057448B"/>
    <w:rsid w:val="00574AD7"/>
    <w:rsid w:val="00574D72"/>
    <w:rsid w:val="00574EE1"/>
    <w:rsid w:val="005755EC"/>
    <w:rsid w:val="0057594E"/>
    <w:rsid w:val="00575F7B"/>
    <w:rsid w:val="0057637A"/>
    <w:rsid w:val="00576957"/>
    <w:rsid w:val="00576E83"/>
    <w:rsid w:val="00577058"/>
    <w:rsid w:val="00577192"/>
    <w:rsid w:val="0057727B"/>
    <w:rsid w:val="0057739F"/>
    <w:rsid w:val="00577504"/>
    <w:rsid w:val="00577864"/>
    <w:rsid w:val="005779EB"/>
    <w:rsid w:val="00577AEC"/>
    <w:rsid w:val="00577CE4"/>
    <w:rsid w:val="00577F1B"/>
    <w:rsid w:val="00580C4C"/>
    <w:rsid w:val="0058106E"/>
    <w:rsid w:val="005812FE"/>
    <w:rsid w:val="00581881"/>
    <w:rsid w:val="00582417"/>
    <w:rsid w:val="005827E4"/>
    <w:rsid w:val="005828A9"/>
    <w:rsid w:val="005830DE"/>
    <w:rsid w:val="005831D2"/>
    <w:rsid w:val="005834B1"/>
    <w:rsid w:val="005834C5"/>
    <w:rsid w:val="005840F8"/>
    <w:rsid w:val="00584591"/>
    <w:rsid w:val="00584D07"/>
    <w:rsid w:val="00584DA1"/>
    <w:rsid w:val="0058501C"/>
    <w:rsid w:val="0058506F"/>
    <w:rsid w:val="005850DA"/>
    <w:rsid w:val="00585930"/>
    <w:rsid w:val="00585B53"/>
    <w:rsid w:val="00585BCA"/>
    <w:rsid w:val="00585FF2"/>
    <w:rsid w:val="00586128"/>
    <w:rsid w:val="00586617"/>
    <w:rsid w:val="00586A2C"/>
    <w:rsid w:val="00587771"/>
    <w:rsid w:val="00587F64"/>
    <w:rsid w:val="00587F97"/>
    <w:rsid w:val="005905C3"/>
    <w:rsid w:val="00590989"/>
    <w:rsid w:val="005909CA"/>
    <w:rsid w:val="00590C72"/>
    <w:rsid w:val="00590D92"/>
    <w:rsid w:val="00591180"/>
    <w:rsid w:val="005913BF"/>
    <w:rsid w:val="00591407"/>
    <w:rsid w:val="00591428"/>
    <w:rsid w:val="0059167C"/>
    <w:rsid w:val="005916B0"/>
    <w:rsid w:val="00591B44"/>
    <w:rsid w:val="00591F88"/>
    <w:rsid w:val="0059234F"/>
    <w:rsid w:val="00592509"/>
    <w:rsid w:val="005926ED"/>
    <w:rsid w:val="00592AD4"/>
    <w:rsid w:val="00592CF7"/>
    <w:rsid w:val="00593144"/>
    <w:rsid w:val="00593C88"/>
    <w:rsid w:val="00593CC3"/>
    <w:rsid w:val="00593ECC"/>
    <w:rsid w:val="00593EFF"/>
    <w:rsid w:val="00593F41"/>
    <w:rsid w:val="005940C8"/>
    <w:rsid w:val="005949C1"/>
    <w:rsid w:val="00594A04"/>
    <w:rsid w:val="00594F4B"/>
    <w:rsid w:val="00594F82"/>
    <w:rsid w:val="005959D5"/>
    <w:rsid w:val="005959E0"/>
    <w:rsid w:val="00595BF7"/>
    <w:rsid w:val="00595CBA"/>
    <w:rsid w:val="0059683F"/>
    <w:rsid w:val="00596D18"/>
    <w:rsid w:val="00597089"/>
    <w:rsid w:val="00597AB7"/>
    <w:rsid w:val="005A0014"/>
    <w:rsid w:val="005A04B4"/>
    <w:rsid w:val="005A0544"/>
    <w:rsid w:val="005A0549"/>
    <w:rsid w:val="005A0D5E"/>
    <w:rsid w:val="005A101A"/>
    <w:rsid w:val="005A192C"/>
    <w:rsid w:val="005A2312"/>
    <w:rsid w:val="005A2434"/>
    <w:rsid w:val="005A25A4"/>
    <w:rsid w:val="005A2620"/>
    <w:rsid w:val="005A2875"/>
    <w:rsid w:val="005A29AC"/>
    <w:rsid w:val="005A3029"/>
    <w:rsid w:val="005A33E4"/>
    <w:rsid w:val="005A3B83"/>
    <w:rsid w:val="005A3D18"/>
    <w:rsid w:val="005A3E50"/>
    <w:rsid w:val="005A3EA9"/>
    <w:rsid w:val="005A44BA"/>
    <w:rsid w:val="005A4B1A"/>
    <w:rsid w:val="005A4BAF"/>
    <w:rsid w:val="005A4E24"/>
    <w:rsid w:val="005A564A"/>
    <w:rsid w:val="005A571D"/>
    <w:rsid w:val="005A5DDE"/>
    <w:rsid w:val="005A6533"/>
    <w:rsid w:val="005A6563"/>
    <w:rsid w:val="005A68E3"/>
    <w:rsid w:val="005A68ED"/>
    <w:rsid w:val="005A6D12"/>
    <w:rsid w:val="005A6F65"/>
    <w:rsid w:val="005A726E"/>
    <w:rsid w:val="005A7485"/>
    <w:rsid w:val="005B0105"/>
    <w:rsid w:val="005B07F9"/>
    <w:rsid w:val="005B0FC7"/>
    <w:rsid w:val="005B1103"/>
    <w:rsid w:val="005B11F7"/>
    <w:rsid w:val="005B15CC"/>
    <w:rsid w:val="005B169B"/>
    <w:rsid w:val="005B1D48"/>
    <w:rsid w:val="005B1E1E"/>
    <w:rsid w:val="005B20E2"/>
    <w:rsid w:val="005B2499"/>
    <w:rsid w:val="005B26B1"/>
    <w:rsid w:val="005B272A"/>
    <w:rsid w:val="005B2B6A"/>
    <w:rsid w:val="005B3135"/>
    <w:rsid w:val="005B38DA"/>
    <w:rsid w:val="005B47F2"/>
    <w:rsid w:val="005B4833"/>
    <w:rsid w:val="005B4A00"/>
    <w:rsid w:val="005B51D8"/>
    <w:rsid w:val="005B5486"/>
    <w:rsid w:val="005B5550"/>
    <w:rsid w:val="005B5573"/>
    <w:rsid w:val="005B5D6E"/>
    <w:rsid w:val="005B5EAD"/>
    <w:rsid w:val="005B620D"/>
    <w:rsid w:val="005B6E5F"/>
    <w:rsid w:val="005B7296"/>
    <w:rsid w:val="005B78E3"/>
    <w:rsid w:val="005B7BF5"/>
    <w:rsid w:val="005B7FE2"/>
    <w:rsid w:val="005C07D7"/>
    <w:rsid w:val="005C10F4"/>
    <w:rsid w:val="005C11E3"/>
    <w:rsid w:val="005C2ED5"/>
    <w:rsid w:val="005C2F02"/>
    <w:rsid w:val="005C3728"/>
    <w:rsid w:val="005C3ACE"/>
    <w:rsid w:val="005C3D77"/>
    <w:rsid w:val="005C3DB6"/>
    <w:rsid w:val="005C41A4"/>
    <w:rsid w:val="005C439A"/>
    <w:rsid w:val="005C4657"/>
    <w:rsid w:val="005C4728"/>
    <w:rsid w:val="005C492C"/>
    <w:rsid w:val="005C4A28"/>
    <w:rsid w:val="005C4CE9"/>
    <w:rsid w:val="005C530E"/>
    <w:rsid w:val="005C54B5"/>
    <w:rsid w:val="005C575B"/>
    <w:rsid w:val="005C57DC"/>
    <w:rsid w:val="005C6160"/>
    <w:rsid w:val="005C6983"/>
    <w:rsid w:val="005C6B35"/>
    <w:rsid w:val="005C7025"/>
    <w:rsid w:val="005C7098"/>
    <w:rsid w:val="005C72B0"/>
    <w:rsid w:val="005C74A7"/>
    <w:rsid w:val="005C7800"/>
    <w:rsid w:val="005C7B6F"/>
    <w:rsid w:val="005D03FD"/>
    <w:rsid w:val="005D0705"/>
    <w:rsid w:val="005D08E4"/>
    <w:rsid w:val="005D0BE3"/>
    <w:rsid w:val="005D0F1D"/>
    <w:rsid w:val="005D12CB"/>
    <w:rsid w:val="005D14C5"/>
    <w:rsid w:val="005D1857"/>
    <w:rsid w:val="005D1947"/>
    <w:rsid w:val="005D1988"/>
    <w:rsid w:val="005D1F1B"/>
    <w:rsid w:val="005D2586"/>
    <w:rsid w:val="005D3141"/>
    <w:rsid w:val="005D32A5"/>
    <w:rsid w:val="005D3312"/>
    <w:rsid w:val="005D3A11"/>
    <w:rsid w:val="005D3ABB"/>
    <w:rsid w:val="005D3C29"/>
    <w:rsid w:val="005D4101"/>
    <w:rsid w:val="005D43EF"/>
    <w:rsid w:val="005D4603"/>
    <w:rsid w:val="005D4A69"/>
    <w:rsid w:val="005D4B75"/>
    <w:rsid w:val="005D5489"/>
    <w:rsid w:val="005D5498"/>
    <w:rsid w:val="005D54A0"/>
    <w:rsid w:val="005D55CC"/>
    <w:rsid w:val="005D58CC"/>
    <w:rsid w:val="005D5D62"/>
    <w:rsid w:val="005D5D75"/>
    <w:rsid w:val="005D5E8B"/>
    <w:rsid w:val="005D5ECB"/>
    <w:rsid w:val="005D6421"/>
    <w:rsid w:val="005D64A9"/>
    <w:rsid w:val="005D664C"/>
    <w:rsid w:val="005D729A"/>
    <w:rsid w:val="005D7708"/>
    <w:rsid w:val="005D7724"/>
    <w:rsid w:val="005D7783"/>
    <w:rsid w:val="005D7812"/>
    <w:rsid w:val="005D7D91"/>
    <w:rsid w:val="005D7EDC"/>
    <w:rsid w:val="005D7FB8"/>
    <w:rsid w:val="005E0132"/>
    <w:rsid w:val="005E0331"/>
    <w:rsid w:val="005E050C"/>
    <w:rsid w:val="005E06FB"/>
    <w:rsid w:val="005E07A3"/>
    <w:rsid w:val="005E0966"/>
    <w:rsid w:val="005E0DC9"/>
    <w:rsid w:val="005E1191"/>
    <w:rsid w:val="005E137E"/>
    <w:rsid w:val="005E14CB"/>
    <w:rsid w:val="005E1600"/>
    <w:rsid w:val="005E1825"/>
    <w:rsid w:val="005E1C41"/>
    <w:rsid w:val="005E1F9D"/>
    <w:rsid w:val="005E1FA9"/>
    <w:rsid w:val="005E2143"/>
    <w:rsid w:val="005E29E0"/>
    <w:rsid w:val="005E29E7"/>
    <w:rsid w:val="005E2A29"/>
    <w:rsid w:val="005E2A2F"/>
    <w:rsid w:val="005E3D8D"/>
    <w:rsid w:val="005E3EB7"/>
    <w:rsid w:val="005E404F"/>
    <w:rsid w:val="005E48AE"/>
    <w:rsid w:val="005E4B40"/>
    <w:rsid w:val="005E4B62"/>
    <w:rsid w:val="005E4D95"/>
    <w:rsid w:val="005E510C"/>
    <w:rsid w:val="005E522A"/>
    <w:rsid w:val="005E5672"/>
    <w:rsid w:val="005E56DF"/>
    <w:rsid w:val="005E5772"/>
    <w:rsid w:val="005E59FD"/>
    <w:rsid w:val="005E5D92"/>
    <w:rsid w:val="005E5F9A"/>
    <w:rsid w:val="005E64F1"/>
    <w:rsid w:val="005E674D"/>
    <w:rsid w:val="005E6882"/>
    <w:rsid w:val="005E688B"/>
    <w:rsid w:val="005E6DBA"/>
    <w:rsid w:val="005E723F"/>
    <w:rsid w:val="005E7350"/>
    <w:rsid w:val="005E74B8"/>
    <w:rsid w:val="005F0021"/>
    <w:rsid w:val="005F0882"/>
    <w:rsid w:val="005F0AD1"/>
    <w:rsid w:val="005F0AE1"/>
    <w:rsid w:val="005F0C0A"/>
    <w:rsid w:val="005F117D"/>
    <w:rsid w:val="005F1333"/>
    <w:rsid w:val="005F1503"/>
    <w:rsid w:val="005F1A18"/>
    <w:rsid w:val="005F1E65"/>
    <w:rsid w:val="005F20DA"/>
    <w:rsid w:val="005F2147"/>
    <w:rsid w:val="005F243A"/>
    <w:rsid w:val="005F25B8"/>
    <w:rsid w:val="005F310E"/>
    <w:rsid w:val="005F347C"/>
    <w:rsid w:val="005F3B5B"/>
    <w:rsid w:val="005F41B4"/>
    <w:rsid w:val="005F4558"/>
    <w:rsid w:val="005F4910"/>
    <w:rsid w:val="005F4AEF"/>
    <w:rsid w:val="005F4FF2"/>
    <w:rsid w:val="005F5061"/>
    <w:rsid w:val="005F58E1"/>
    <w:rsid w:val="005F5923"/>
    <w:rsid w:val="005F5961"/>
    <w:rsid w:val="005F6AD8"/>
    <w:rsid w:val="005F6E5A"/>
    <w:rsid w:val="005F6F6E"/>
    <w:rsid w:val="005F71D4"/>
    <w:rsid w:val="005F71F1"/>
    <w:rsid w:val="005F7727"/>
    <w:rsid w:val="0060006B"/>
    <w:rsid w:val="00600169"/>
    <w:rsid w:val="00600577"/>
    <w:rsid w:val="006008F5"/>
    <w:rsid w:val="0060090A"/>
    <w:rsid w:val="00600A31"/>
    <w:rsid w:val="00602B5C"/>
    <w:rsid w:val="00602C39"/>
    <w:rsid w:val="00602E00"/>
    <w:rsid w:val="00602EB6"/>
    <w:rsid w:val="00603217"/>
    <w:rsid w:val="006035AD"/>
    <w:rsid w:val="00603834"/>
    <w:rsid w:val="006038AA"/>
    <w:rsid w:val="00603BA5"/>
    <w:rsid w:val="00603CCC"/>
    <w:rsid w:val="0060426A"/>
    <w:rsid w:val="00604E58"/>
    <w:rsid w:val="00604EEF"/>
    <w:rsid w:val="00605221"/>
    <w:rsid w:val="006054CA"/>
    <w:rsid w:val="0060579F"/>
    <w:rsid w:val="00606034"/>
    <w:rsid w:val="00606A78"/>
    <w:rsid w:val="00606E70"/>
    <w:rsid w:val="006072B8"/>
    <w:rsid w:val="00607305"/>
    <w:rsid w:val="006076DE"/>
    <w:rsid w:val="006076E8"/>
    <w:rsid w:val="00607AA3"/>
    <w:rsid w:val="00610441"/>
    <w:rsid w:val="006112D8"/>
    <w:rsid w:val="0061170E"/>
    <w:rsid w:val="006119A9"/>
    <w:rsid w:val="00611A07"/>
    <w:rsid w:val="00611AAF"/>
    <w:rsid w:val="00611BD2"/>
    <w:rsid w:val="0061216E"/>
    <w:rsid w:val="006122BF"/>
    <w:rsid w:val="0061291E"/>
    <w:rsid w:val="006132A3"/>
    <w:rsid w:val="006136D6"/>
    <w:rsid w:val="006141E7"/>
    <w:rsid w:val="006144A0"/>
    <w:rsid w:val="0061469B"/>
    <w:rsid w:val="0061473F"/>
    <w:rsid w:val="006147AC"/>
    <w:rsid w:val="00614AAF"/>
    <w:rsid w:val="00615179"/>
    <w:rsid w:val="006159FB"/>
    <w:rsid w:val="00615A31"/>
    <w:rsid w:val="00616042"/>
    <w:rsid w:val="006176D6"/>
    <w:rsid w:val="00617AF0"/>
    <w:rsid w:val="00617C47"/>
    <w:rsid w:val="00620335"/>
    <w:rsid w:val="00620D3E"/>
    <w:rsid w:val="0062143B"/>
    <w:rsid w:val="00622089"/>
    <w:rsid w:val="00622B5B"/>
    <w:rsid w:val="00622FBB"/>
    <w:rsid w:val="006235E1"/>
    <w:rsid w:val="00623847"/>
    <w:rsid w:val="00623F54"/>
    <w:rsid w:val="006244A2"/>
    <w:rsid w:val="0062474A"/>
    <w:rsid w:val="0062534A"/>
    <w:rsid w:val="0062598A"/>
    <w:rsid w:val="00625F56"/>
    <w:rsid w:val="00625FFE"/>
    <w:rsid w:val="00626887"/>
    <w:rsid w:val="00626A2F"/>
    <w:rsid w:val="00626CF6"/>
    <w:rsid w:val="0062704C"/>
    <w:rsid w:val="006271B3"/>
    <w:rsid w:val="006271C1"/>
    <w:rsid w:val="0062726B"/>
    <w:rsid w:val="00627995"/>
    <w:rsid w:val="006302CE"/>
    <w:rsid w:val="006309E5"/>
    <w:rsid w:val="00630C5C"/>
    <w:rsid w:val="00630E8D"/>
    <w:rsid w:val="00631130"/>
    <w:rsid w:val="0063161A"/>
    <w:rsid w:val="00631837"/>
    <w:rsid w:val="0063197D"/>
    <w:rsid w:val="00631E35"/>
    <w:rsid w:val="00632AC4"/>
    <w:rsid w:val="00632D1F"/>
    <w:rsid w:val="00632FF2"/>
    <w:rsid w:val="006332F2"/>
    <w:rsid w:val="00633D0E"/>
    <w:rsid w:val="0063415C"/>
    <w:rsid w:val="00634265"/>
    <w:rsid w:val="00634455"/>
    <w:rsid w:val="006345F3"/>
    <w:rsid w:val="00634907"/>
    <w:rsid w:val="00634D8D"/>
    <w:rsid w:val="006353D8"/>
    <w:rsid w:val="006357AF"/>
    <w:rsid w:val="00635C97"/>
    <w:rsid w:val="00635CBB"/>
    <w:rsid w:val="006362E0"/>
    <w:rsid w:val="006364DF"/>
    <w:rsid w:val="006369A8"/>
    <w:rsid w:val="00636F6E"/>
    <w:rsid w:val="006371AE"/>
    <w:rsid w:val="00637A22"/>
    <w:rsid w:val="00637B1E"/>
    <w:rsid w:val="006400D7"/>
    <w:rsid w:val="006409F2"/>
    <w:rsid w:val="00640B50"/>
    <w:rsid w:val="00640D4C"/>
    <w:rsid w:val="00640FE2"/>
    <w:rsid w:val="00641767"/>
    <w:rsid w:val="00641B9E"/>
    <w:rsid w:val="00641FC7"/>
    <w:rsid w:val="00642379"/>
    <w:rsid w:val="00642862"/>
    <w:rsid w:val="006434CB"/>
    <w:rsid w:val="0064385D"/>
    <w:rsid w:val="00644292"/>
    <w:rsid w:val="006443D7"/>
    <w:rsid w:val="006444A2"/>
    <w:rsid w:val="0064491F"/>
    <w:rsid w:val="00644C12"/>
    <w:rsid w:val="00645630"/>
    <w:rsid w:val="0064563D"/>
    <w:rsid w:val="006457A1"/>
    <w:rsid w:val="0064603E"/>
    <w:rsid w:val="006462C6"/>
    <w:rsid w:val="00646998"/>
    <w:rsid w:val="00647103"/>
    <w:rsid w:val="00647296"/>
    <w:rsid w:val="00647883"/>
    <w:rsid w:val="00647966"/>
    <w:rsid w:val="00647DE1"/>
    <w:rsid w:val="00647DEB"/>
    <w:rsid w:val="00647EF5"/>
    <w:rsid w:val="006501F9"/>
    <w:rsid w:val="00650208"/>
    <w:rsid w:val="00650775"/>
    <w:rsid w:val="00651294"/>
    <w:rsid w:val="00651329"/>
    <w:rsid w:val="006519B9"/>
    <w:rsid w:val="00652046"/>
    <w:rsid w:val="006524C2"/>
    <w:rsid w:val="00652BA5"/>
    <w:rsid w:val="00652C8F"/>
    <w:rsid w:val="00653D40"/>
    <w:rsid w:val="00653D53"/>
    <w:rsid w:val="0065453A"/>
    <w:rsid w:val="0065480C"/>
    <w:rsid w:val="00654D7B"/>
    <w:rsid w:val="00655094"/>
    <w:rsid w:val="00655D12"/>
    <w:rsid w:val="00655DC9"/>
    <w:rsid w:val="00656266"/>
    <w:rsid w:val="00656436"/>
    <w:rsid w:val="00656B84"/>
    <w:rsid w:val="00656CAD"/>
    <w:rsid w:val="006571D2"/>
    <w:rsid w:val="00657637"/>
    <w:rsid w:val="00660069"/>
    <w:rsid w:val="00660494"/>
    <w:rsid w:val="0066056F"/>
    <w:rsid w:val="00660EAE"/>
    <w:rsid w:val="006611EE"/>
    <w:rsid w:val="00661851"/>
    <w:rsid w:val="006618C3"/>
    <w:rsid w:val="00661F67"/>
    <w:rsid w:val="006620BD"/>
    <w:rsid w:val="00662A1C"/>
    <w:rsid w:val="00662B30"/>
    <w:rsid w:val="0066326E"/>
    <w:rsid w:val="00663576"/>
    <w:rsid w:val="00663654"/>
    <w:rsid w:val="00663E98"/>
    <w:rsid w:val="006642D9"/>
    <w:rsid w:val="00664BE8"/>
    <w:rsid w:val="00664C44"/>
    <w:rsid w:val="00664C66"/>
    <w:rsid w:val="00664CF5"/>
    <w:rsid w:val="00664EFE"/>
    <w:rsid w:val="0066505F"/>
    <w:rsid w:val="006657C4"/>
    <w:rsid w:val="006657FF"/>
    <w:rsid w:val="00665C10"/>
    <w:rsid w:val="006660EE"/>
    <w:rsid w:val="006665D0"/>
    <w:rsid w:val="00666756"/>
    <w:rsid w:val="006671B9"/>
    <w:rsid w:val="00667273"/>
    <w:rsid w:val="006675C5"/>
    <w:rsid w:val="006676DA"/>
    <w:rsid w:val="00667EF1"/>
    <w:rsid w:val="00670079"/>
    <w:rsid w:val="00670721"/>
    <w:rsid w:val="006709AC"/>
    <w:rsid w:val="00670B2D"/>
    <w:rsid w:val="00670B9F"/>
    <w:rsid w:val="006710A2"/>
    <w:rsid w:val="0067112A"/>
    <w:rsid w:val="006711D0"/>
    <w:rsid w:val="0067144A"/>
    <w:rsid w:val="00671DC1"/>
    <w:rsid w:val="00671E7C"/>
    <w:rsid w:val="006721F4"/>
    <w:rsid w:val="00672243"/>
    <w:rsid w:val="00672338"/>
    <w:rsid w:val="0067265A"/>
    <w:rsid w:val="006727FA"/>
    <w:rsid w:val="00672A45"/>
    <w:rsid w:val="00672C40"/>
    <w:rsid w:val="006733B4"/>
    <w:rsid w:val="0067348C"/>
    <w:rsid w:val="00673845"/>
    <w:rsid w:val="00673CA9"/>
    <w:rsid w:val="00673F79"/>
    <w:rsid w:val="006742C1"/>
    <w:rsid w:val="00674671"/>
    <w:rsid w:val="0067508B"/>
    <w:rsid w:val="00675442"/>
    <w:rsid w:val="00675A3A"/>
    <w:rsid w:val="00675BA1"/>
    <w:rsid w:val="00675DAF"/>
    <w:rsid w:val="00675EF9"/>
    <w:rsid w:val="006762C1"/>
    <w:rsid w:val="006763B9"/>
    <w:rsid w:val="0067642B"/>
    <w:rsid w:val="00676485"/>
    <w:rsid w:val="0067672C"/>
    <w:rsid w:val="006769E5"/>
    <w:rsid w:val="00677275"/>
    <w:rsid w:val="00677288"/>
    <w:rsid w:val="0067758A"/>
    <w:rsid w:val="0067771F"/>
    <w:rsid w:val="006779FF"/>
    <w:rsid w:val="00677B82"/>
    <w:rsid w:val="00677D39"/>
    <w:rsid w:val="0068050B"/>
    <w:rsid w:val="00680BF5"/>
    <w:rsid w:val="00680FE2"/>
    <w:rsid w:val="0068104E"/>
    <w:rsid w:val="0068141E"/>
    <w:rsid w:val="00681498"/>
    <w:rsid w:val="006815E9"/>
    <w:rsid w:val="006819A4"/>
    <w:rsid w:val="00681A24"/>
    <w:rsid w:val="00681A6C"/>
    <w:rsid w:val="00681E82"/>
    <w:rsid w:val="00681F76"/>
    <w:rsid w:val="00682564"/>
    <w:rsid w:val="00682C64"/>
    <w:rsid w:val="00682E5F"/>
    <w:rsid w:val="006830DB"/>
    <w:rsid w:val="0068322D"/>
    <w:rsid w:val="00683299"/>
    <w:rsid w:val="00683ADF"/>
    <w:rsid w:val="00683C0F"/>
    <w:rsid w:val="00684217"/>
    <w:rsid w:val="0068490A"/>
    <w:rsid w:val="0068491F"/>
    <w:rsid w:val="00684A87"/>
    <w:rsid w:val="00685420"/>
    <w:rsid w:val="0068576F"/>
    <w:rsid w:val="00685797"/>
    <w:rsid w:val="00685AE0"/>
    <w:rsid w:val="00685DC2"/>
    <w:rsid w:val="00685DD7"/>
    <w:rsid w:val="00685FE3"/>
    <w:rsid w:val="006863E1"/>
    <w:rsid w:val="00686C28"/>
    <w:rsid w:val="0068703A"/>
    <w:rsid w:val="006872AA"/>
    <w:rsid w:val="00687941"/>
    <w:rsid w:val="00687CC8"/>
    <w:rsid w:val="006900C4"/>
    <w:rsid w:val="00690140"/>
    <w:rsid w:val="0069073C"/>
    <w:rsid w:val="00690824"/>
    <w:rsid w:val="00691466"/>
    <w:rsid w:val="00691496"/>
    <w:rsid w:val="00691B69"/>
    <w:rsid w:val="0069236D"/>
    <w:rsid w:val="006925DA"/>
    <w:rsid w:val="006927F9"/>
    <w:rsid w:val="00692861"/>
    <w:rsid w:val="00692930"/>
    <w:rsid w:val="00692E92"/>
    <w:rsid w:val="00692ECC"/>
    <w:rsid w:val="00692FAA"/>
    <w:rsid w:val="006935FB"/>
    <w:rsid w:val="00693909"/>
    <w:rsid w:val="00693BA3"/>
    <w:rsid w:val="00693CB1"/>
    <w:rsid w:val="0069400B"/>
    <w:rsid w:val="0069430B"/>
    <w:rsid w:val="006944A7"/>
    <w:rsid w:val="00694513"/>
    <w:rsid w:val="006945FF"/>
    <w:rsid w:val="00694688"/>
    <w:rsid w:val="006948F4"/>
    <w:rsid w:val="006956E8"/>
    <w:rsid w:val="00695DF5"/>
    <w:rsid w:val="00696229"/>
    <w:rsid w:val="006969CF"/>
    <w:rsid w:val="00696B63"/>
    <w:rsid w:val="00696D1F"/>
    <w:rsid w:val="00697683"/>
    <w:rsid w:val="00697760"/>
    <w:rsid w:val="006978A6"/>
    <w:rsid w:val="00697D75"/>
    <w:rsid w:val="006A0201"/>
    <w:rsid w:val="006A0E02"/>
    <w:rsid w:val="006A0E59"/>
    <w:rsid w:val="006A1401"/>
    <w:rsid w:val="006A1BFF"/>
    <w:rsid w:val="006A2214"/>
    <w:rsid w:val="006A2615"/>
    <w:rsid w:val="006A2699"/>
    <w:rsid w:val="006A3340"/>
    <w:rsid w:val="006A3768"/>
    <w:rsid w:val="006A3788"/>
    <w:rsid w:val="006A38C8"/>
    <w:rsid w:val="006A4119"/>
    <w:rsid w:val="006A4277"/>
    <w:rsid w:val="006A42AF"/>
    <w:rsid w:val="006A43A8"/>
    <w:rsid w:val="006A4560"/>
    <w:rsid w:val="006A47FC"/>
    <w:rsid w:val="006A4C3A"/>
    <w:rsid w:val="006A504E"/>
    <w:rsid w:val="006A589B"/>
    <w:rsid w:val="006A5A0F"/>
    <w:rsid w:val="006A5AE0"/>
    <w:rsid w:val="006A5BCD"/>
    <w:rsid w:val="006A6689"/>
    <w:rsid w:val="006A67D8"/>
    <w:rsid w:val="006A6999"/>
    <w:rsid w:val="006A69D2"/>
    <w:rsid w:val="006A6F03"/>
    <w:rsid w:val="006A7440"/>
    <w:rsid w:val="006A753A"/>
    <w:rsid w:val="006B01F8"/>
    <w:rsid w:val="006B04ED"/>
    <w:rsid w:val="006B0DDD"/>
    <w:rsid w:val="006B1259"/>
    <w:rsid w:val="006B17E1"/>
    <w:rsid w:val="006B19EA"/>
    <w:rsid w:val="006B1C64"/>
    <w:rsid w:val="006B2C0B"/>
    <w:rsid w:val="006B2D9E"/>
    <w:rsid w:val="006B2E7D"/>
    <w:rsid w:val="006B37E1"/>
    <w:rsid w:val="006B38C6"/>
    <w:rsid w:val="006B3911"/>
    <w:rsid w:val="006B3A55"/>
    <w:rsid w:val="006B4084"/>
    <w:rsid w:val="006B41C8"/>
    <w:rsid w:val="006B4313"/>
    <w:rsid w:val="006B4C9B"/>
    <w:rsid w:val="006B4E24"/>
    <w:rsid w:val="006B53B3"/>
    <w:rsid w:val="006B5A01"/>
    <w:rsid w:val="006B5F23"/>
    <w:rsid w:val="006B6BC8"/>
    <w:rsid w:val="006B71B6"/>
    <w:rsid w:val="006B767B"/>
    <w:rsid w:val="006B7CC6"/>
    <w:rsid w:val="006B7F3C"/>
    <w:rsid w:val="006B7FCE"/>
    <w:rsid w:val="006C0315"/>
    <w:rsid w:val="006C04ED"/>
    <w:rsid w:val="006C0645"/>
    <w:rsid w:val="006C0945"/>
    <w:rsid w:val="006C09CB"/>
    <w:rsid w:val="006C0BE1"/>
    <w:rsid w:val="006C1149"/>
    <w:rsid w:val="006C12DB"/>
    <w:rsid w:val="006C177E"/>
    <w:rsid w:val="006C1986"/>
    <w:rsid w:val="006C1F91"/>
    <w:rsid w:val="006C1FA8"/>
    <w:rsid w:val="006C2A2B"/>
    <w:rsid w:val="006C31C3"/>
    <w:rsid w:val="006C3C46"/>
    <w:rsid w:val="006C3CC5"/>
    <w:rsid w:val="006C3D5B"/>
    <w:rsid w:val="006C41AB"/>
    <w:rsid w:val="006C4273"/>
    <w:rsid w:val="006C43EA"/>
    <w:rsid w:val="006C44AF"/>
    <w:rsid w:val="006C4A03"/>
    <w:rsid w:val="006C4A73"/>
    <w:rsid w:val="006C4BDF"/>
    <w:rsid w:val="006C5F22"/>
    <w:rsid w:val="006C6079"/>
    <w:rsid w:val="006C6379"/>
    <w:rsid w:val="006C6419"/>
    <w:rsid w:val="006C66A4"/>
    <w:rsid w:val="006C6C14"/>
    <w:rsid w:val="006C6C35"/>
    <w:rsid w:val="006C6C87"/>
    <w:rsid w:val="006C6CC8"/>
    <w:rsid w:val="006C6E49"/>
    <w:rsid w:val="006C7281"/>
    <w:rsid w:val="006C73A5"/>
    <w:rsid w:val="006C796D"/>
    <w:rsid w:val="006D013B"/>
    <w:rsid w:val="006D06EC"/>
    <w:rsid w:val="006D0977"/>
    <w:rsid w:val="006D0C31"/>
    <w:rsid w:val="006D189C"/>
    <w:rsid w:val="006D1CB4"/>
    <w:rsid w:val="006D1DD8"/>
    <w:rsid w:val="006D1DF1"/>
    <w:rsid w:val="006D2022"/>
    <w:rsid w:val="006D2442"/>
    <w:rsid w:val="006D2626"/>
    <w:rsid w:val="006D2657"/>
    <w:rsid w:val="006D2BEE"/>
    <w:rsid w:val="006D30FC"/>
    <w:rsid w:val="006D3A02"/>
    <w:rsid w:val="006D3AF7"/>
    <w:rsid w:val="006D46E3"/>
    <w:rsid w:val="006D491D"/>
    <w:rsid w:val="006D4CE4"/>
    <w:rsid w:val="006D5003"/>
    <w:rsid w:val="006D516C"/>
    <w:rsid w:val="006D557A"/>
    <w:rsid w:val="006D57CC"/>
    <w:rsid w:val="006D5DD6"/>
    <w:rsid w:val="006D6B75"/>
    <w:rsid w:val="006D6BC2"/>
    <w:rsid w:val="006D6CB6"/>
    <w:rsid w:val="006D71E2"/>
    <w:rsid w:val="006D7599"/>
    <w:rsid w:val="006D7D95"/>
    <w:rsid w:val="006E0096"/>
    <w:rsid w:val="006E033B"/>
    <w:rsid w:val="006E0624"/>
    <w:rsid w:val="006E0AC6"/>
    <w:rsid w:val="006E0C7F"/>
    <w:rsid w:val="006E0CC3"/>
    <w:rsid w:val="006E0DC1"/>
    <w:rsid w:val="006E0E84"/>
    <w:rsid w:val="006E1684"/>
    <w:rsid w:val="006E16BD"/>
    <w:rsid w:val="006E1E3E"/>
    <w:rsid w:val="006E287B"/>
    <w:rsid w:val="006E2E9A"/>
    <w:rsid w:val="006E2F11"/>
    <w:rsid w:val="006E362D"/>
    <w:rsid w:val="006E37D4"/>
    <w:rsid w:val="006E3FEB"/>
    <w:rsid w:val="006E40BA"/>
    <w:rsid w:val="006E497B"/>
    <w:rsid w:val="006E4BF3"/>
    <w:rsid w:val="006E4E7D"/>
    <w:rsid w:val="006E57A2"/>
    <w:rsid w:val="006E5BB1"/>
    <w:rsid w:val="006E5D7A"/>
    <w:rsid w:val="006E614B"/>
    <w:rsid w:val="006E6174"/>
    <w:rsid w:val="006E6623"/>
    <w:rsid w:val="006E66AA"/>
    <w:rsid w:val="006E66BB"/>
    <w:rsid w:val="006E66FE"/>
    <w:rsid w:val="006E6DA1"/>
    <w:rsid w:val="006E71AE"/>
    <w:rsid w:val="006E75C7"/>
    <w:rsid w:val="006E75CC"/>
    <w:rsid w:val="006E7784"/>
    <w:rsid w:val="006F012C"/>
    <w:rsid w:val="006F0141"/>
    <w:rsid w:val="006F068B"/>
    <w:rsid w:val="006F0BDF"/>
    <w:rsid w:val="006F0E91"/>
    <w:rsid w:val="006F1672"/>
    <w:rsid w:val="006F1781"/>
    <w:rsid w:val="006F18D1"/>
    <w:rsid w:val="006F1A77"/>
    <w:rsid w:val="006F20ED"/>
    <w:rsid w:val="006F24FE"/>
    <w:rsid w:val="006F2B5D"/>
    <w:rsid w:val="006F2C82"/>
    <w:rsid w:val="006F39C0"/>
    <w:rsid w:val="006F3DD1"/>
    <w:rsid w:val="006F468D"/>
    <w:rsid w:val="006F4B0C"/>
    <w:rsid w:val="006F4FF7"/>
    <w:rsid w:val="006F567D"/>
    <w:rsid w:val="006F5B6C"/>
    <w:rsid w:val="006F61E2"/>
    <w:rsid w:val="006F662B"/>
    <w:rsid w:val="006F6762"/>
    <w:rsid w:val="006F6A93"/>
    <w:rsid w:val="006F6B23"/>
    <w:rsid w:val="006F6E8B"/>
    <w:rsid w:val="006F6F65"/>
    <w:rsid w:val="006F7064"/>
    <w:rsid w:val="006F7478"/>
    <w:rsid w:val="006F74B8"/>
    <w:rsid w:val="006F77AC"/>
    <w:rsid w:val="006F7BBF"/>
    <w:rsid w:val="006F7C43"/>
    <w:rsid w:val="006F7CB3"/>
    <w:rsid w:val="007000FB"/>
    <w:rsid w:val="00700483"/>
    <w:rsid w:val="007005A4"/>
    <w:rsid w:val="007009A8"/>
    <w:rsid w:val="00700B03"/>
    <w:rsid w:val="00700E97"/>
    <w:rsid w:val="00701535"/>
    <w:rsid w:val="00701855"/>
    <w:rsid w:val="00702120"/>
    <w:rsid w:val="00702268"/>
    <w:rsid w:val="00702606"/>
    <w:rsid w:val="007028BC"/>
    <w:rsid w:val="00702BBA"/>
    <w:rsid w:val="00702CC8"/>
    <w:rsid w:val="007031F4"/>
    <w:rsid w:val="00703234"/>
    <w:rsid w:val="007035E7"/>
    <w:rsid w:val="00704303"/>
    <w:rsid w:val="007046F0"/>
    <w:rsid w:val="00705208"/>
    <w:rsid w:val="00706748"/>
    <w:rsid w:val="00706DC3"/>
    <w:rsid w:val="0070705D"/>
    <w:rsid w:val="007070E6"/>
    <w:rsid w:val="00707246"/>
    <w:rsid w:val="007076C7"/>
    <w:rsid w:val="00707DA3"/>
    <w:rsid w:val="00710144"/>
    <w:rsid w:val="007102E2"/>
    <w:rsid w:val="007104B2"/>
    <w:rsid w:val="0071068D"/>
    <w:rsid w:val="00710DCF"/>
    <w:rsid w:val="007116A0"/>
    <w:rsid w:val="00711C83"/>
    <w:rsid w:val="00711FFE"/>
    <w:rsid w:val="00712392"/>
    <w:rsid w:val="0071243D"/>
    <w:rsid w:val="007126F2"/>
    <w:rsid w:val="007127BC"/>
    <w:rsid w:val="00712E15"/>
    <w:rsid w:val="00712F4C"/>
    <w:rsid w:val="0071308D"/>
    <w:rsid w:val="00713417"/>
    <w:rsid w:val="00713C6B"/>
    <w:rsid w:val="007141AF"/>
    <w:rsid w:val="007141D8"/>
    <w:rsid w:val="00714B01"/>
    <w:rsid w:val="00714BDA"/>
    <w:rsid w:val="00714FE5"/>
    <w:rsid w:val="00715536"/>
    <w:rsid w:val="00715980"/>
    <w:rsid w:val="00715B78"/>
    <w:rsid w:val="00715EB6"/>
    <w:rsid w:val="0071607E"/>
    <w:rsid w:val="007162E6"/>
    <w:rsid w:val="00716354"/>
    <w:rsid w:val="00716363"/>
    <w:rsid w:val="0071683D"/>
    <w:rsid w:val="00716B24"/>
    <w:rsid w:val="00717240"/>
    <w:rsid w:val="0071741A"/>
    <w:rsid w:val="0071774C"/>
    <w:rsid w:val="00720235"/>
    <w:rsid w:val="00720574"/>
    <w:rsid w:val="00720C1E"/>
    <w:rsid w:val="00721537"/>
    <w:rsid w:val="00721694"/>
    <w:rsid w:val="00721804"/>
    <w:rsid w:val="00721A31"/>
    <w:rsid w:val="00721C9E"/>
    <w:rsid w:val="00721D28"/>
    <w:rsid w:val="007229AF"/>
    <w:rsid w:val="00722AA7"/>
    <w:rsid w:val="00722BAF"/>
    <w:rsid w:val="00723217"/>
    <w:rsid w:val="00723FAF"/>
    <w:rsid w:val="00724288"/>
    <w:rsid w:val="0072521E"/>
    <w:rsid w:val="00725348"/>
    <w:rsid w:val="00725995"/>
    <w:rsid w:val="00725AD6"/>
    <w:rsid w:val="007269A7"/>
    <w:rsid w:val="00726AB1"/>
    <w:rsid w:val="00726B62"/>
    <w:rsid w:val="00727081"/>
    <w:rsid w:val="00727239"/>
    <w:rsid w:val="00727586"/>
    <w:rsid w:val="0072786E"/>
    <w:rsid w:val="00727969"/>
    <w:rsid w:val="00727D2B"/>
    <w:rsid w:val="00727E5C"/>
    <w:rsid w:val="00727EA3"/>
    <w:rsid w:val="007302EE"/>
    <w:rsid w:val="00730B87"/>
    <w:rsid w:val="00730D53"/>
    <w:rsid w:val="00731146"/>
    <w:rsid w:val="0073122E"/>
    <w:rsid w:val="00731516"/>
    <w:rsid w:val="007316D3"/>
    <w:rsid w:val="00731BCA"/>
    <w:rsid w:val="00731EF5"/>
    <w:rsid w:val="00731F61"/>
    <w:rsid w:val="00732094"/>
    <w:rsid w:val="007322AB"/>
    <w:rsid w:val="007322E0"/>
    <w:rsid w:val="00732354"/>
    <w:rsid w:val="007323DE"/>
    <w:rsid w:val="007324DB"/>
    <w:rsid w:val="0073267A"/>
    <w:rsid w:val="00732AF2"/>
    <w:rsid w:val="00732B7C"/>
    <w:rsid w:val="00732CB6"/>
    <w:rsid w:val="00732E01"/>
    <w:rsid w:val="007330EE"/>
    <w:rsid w:val="007332C7"/>
    <w:rsid w:val="00733432"/>
    <w:rsid w:val="007336EC"/>
    <w:rsid w:val="0073374A"/>
    <w:rsid w:val="007337F4"/>
    <w:rsid w:val="0073380F"/>
    <w:rsid w:val="00733D87"/>
    <w:rsid w:val="00733DC8"/>
    <w:rsid w:val="00734193"/>
    <w:rsid w:val="007341D5"/>
    <w:rsid w:val="007343E6"/>
    <w:rsid w:val="00734835"/>
    <w:rsid w:val="00734B41"/>
    <w:rsid w:val="00735863"/>
    <w:rsid w:val="00735AB4"/>
    <w:rsid w:val="0073654D"/>
    <w:rsid w:val="007367FD"/>
    <w:rsid w:val="00736A9C"/>
    <w:rsid w:val="007370C0"/>
    <w:rsid w:val="0073712D"/>
    <w:rsid w:val="00737643"/>
    <w:rsid w:val="00737B16"/>
    <w:rsid w:val="00737B5B"/>
    <w:rsid w:val="00737F86"/>
    <w:rsid w:val="007400BC"/>
    <w:rsid w:val="00740745"/>
    <w:rsid w:val="0074181D"/>
    <w:rsid w:val="00741ADF"/>
    <w:rsid w:val="00741F9E"/>
    <w:rsid w:val="00742158"/>
    <w:rsid w:val="007423E0"/>
    <w:rsid w:val="00742445"/>
    <w:rsid w:val="00742618"/>
    <w:rsid w:val="00742702"/>
    <w:rsid w:val="007428BA"/>
    <w:rsid w:val="00742C6A"/>
    <w:rsid w:val="00742C73"/>
    <w:rsid w:val="00742D77"/>
    <w:rsid w:val="00743231"/>
    <w:rsid w:val="007446DB"/>
    <w:rsid w:val="007447BA"/>
    <w:rsid w:val="00744CE5"/>
    <w:rsid w:val="00744F20"/>
    <w:rsid w:val="00745362"/>
    <w:rsid w:val="00745A36"/>
    <w:rsid w:val="00746341"/>
    <w:rsid w:val="0074646E"/>
    <w:rsid w:val="0074651B"/>
    <w:rsid w:val="007469BC"/>
    <w:rsid w:val="00746A69"/>
    <w:rsid w:val="00746B5A"/>
    <w:rsid w:val="00747064"/>
    <w:rsid w:val="007474FD"/>
    <w:rsid w:val="0074754A"/>
    <w:rsid w:val="007477AE"/>
    <w:rsid w:val="00747889"/>
    <w:rsid w:val="0075036B"/>
    <w:rsid w:val="00750CBB"/>
    <w:rsid w:val="00750DA4"/>
    <w:rsid w:val="00751F1B"/>
    <w:rsid w:val="00752434"/>
    <w:rsid w:val="0075267D"/>
    <w:rsid w:val="00752818"/>
    <w:rsid w:val="00752D85"/>
    <w:rsid w:val="00753106"/>
    <w:rsid w:val="0075333C"/>
    <w:rsid w:val="00753504"/>
    <w:rsid w:val="00753801"/>
    <w:rsid w:val="00753F74"/>
    <w:rsid w:val="0075408E"/>
    <w:rsid w:val="00754948"/>
    <w:rsid w:val="00754B64"/>
    <w:rsid w:val="00754D66"/>
    <w:rsid w:val="00754D6A"/>
    <w:rsid w:val="00754EAC"/>
    <w:rsid w:val="007556F3"/>
    <w:rsid w:val="0075574F"/>
    <w:rsid w:val="007558A9"/>
    <w:rsid w:val="00755ADA"/>
    <w:rsid w:val="00755B98"/>
    <w:rsid w:val="00755DB5"/>
    <w:rsid w:val="00755DF7"/>
    <w:rsid w:val="00755EFE"/>
    <w:rsid w:val="00755F05"/>
    <w:rsid w:val="007568AD"/>
    <w:rsid w:val="00756A5B"/>
    <w:rsid w:val="00756D0F"/>
    <w:rsid w:val="00756DA9"/>
    <w:rsid w:val="00756EE6"/>
    <w:rsid w:val="007571B6"/>
    <w:rsid w:val="007571FC"/>
    <w:rsid w:val="00757226"/>
    <w:rsid w:val="00757464"/>
    <w:rsid w:val="007574DC"/>
    <w:rsid w:val="007579C4"/>
    <w:rsid w:val="00757A68"/>
    <w:rsid w:val="00757DEE"/>
    <w:rsid w:val="007600E7"/>
    <w:rsid w:val="007602C7"/>
    <w:rsid w:val="0076053F"/>
    <w:rsid w:val="00760CB4"/>
    <w:rsid w:val="00760EAA"/>
    <w:rsid w:val="00760FEF"/>
    <w:rsid w:val="00761946"/>
    <w:rsid w:val="00761A9D"/>
    <w:rsid w:val="00761DA7"/>
    <w:rsid w:val="0076254A"/>
    <w:rsid w:val="007627EA"/>
    <w:rsid w:val="00762D3C"/>
    <w:rsid w:val="007630FB"/>
    <w:rsid w:val="00763216"/>
    <w:rsid w:val="0076330A"/>
    <w:rsid w:val="007642FF"/>
    <w:rsid w:val="0076430B"/>
    <w:rsid w:val="0076446A"/>
    <w:rsid w:val="00764686"/>
    <w:rsid w:val="007647F4"/>
    <w:rsid w:val="0076483B"/>
    <w:rsid w:val="00764C56"/>
    <w:rsid w:val="007653D0"/>
    <w:rsid w:val="007655C2"/>
    <w:rsid w:val="00765A1E"/>
    <w:rsid w:val="00765C31"/>
    <w:rsid w:val="00765F49"/>
    <w:rsid w:val="00766012"/>
    <w:rsid w:val="0076634C"/>
    <w:rsid w:val="00766A61"/>
    <w:rsid w:val="00766FA6"/>
    <w:rsid w:val="0076708A"/>
    <w:rsid w:val="007674BF"/>
    <w:rsid w:val="007676F3"/>
    <w:rsid w:val="00767A5E"/>
    <w:rsid w:val="00767E4F"/>
    <w:rsid w:val="00770060"/>
    <w:rsid w:val="007702CE"/>
    <w:rsid w:val="00770A05"/>
    <w:rsid w:val="00770F33"/>
    <w:rsid w:val="007716FF"/>
    <w:rsid w:val="0077186C"/>
    <w:rsid w:val="0077223A"/>
    <w:rsid w:val="00772515"/>
    <w:rsid w:val="007727D6"/>
    <w:rsid w:val="00772A35"/>
    <w:rsid w:val="007732C0"/>
    <w:rsid w:val="00773D21"/>
    <w:rsid w:val="00773EC4"/>
    <w:rsid w:val="00773F71"/>
    <w:rsid w:val="007743B5"/>
    <w:rsid w:val="00774956"/>
    <w:rsid w:val="00774C01"/>
    <w:rsid w:val="00774C26"/>
    <w:rsid w:val="00775641"/>
    <w:rsid w:val="0077581F"/>
    <w:rsid w:val="00775C83"/>
    <w:rsid w:val="00775F68"/>
    <w:rsid w:val="0077611A"/>
    <w:rsid w:val="00777174"/>
    <w:rsid w:val="00777381"/>
    <w:rsid w:val="00777B7C"/>
    <w:rsid w:val="00780034"/>
    <w:rsid w:val="0078085A"/>
    <w:rsid w:val="007809EB"/>
    <w:rsid w:val="00780A6F"/>
    <w:rsid w:val="00780D4C"/>
    <w:rsid w:val="00780D9D"/>
    <w:rsid w:val="00780DA3"/>
    <w:rsid w:val="00780F06"/>
    <w:rsid w:val="00780FA6"/>
    <w:rsid w:val="0078116B"/>
    <w:rsid w:val="007814A5"/>
    <w:rsid w:val="00781AFB"/>
    <w:rsid w:val="00781FC9"/>
    <w:rsid w:val="0078200E"/>
    <w:rsid w:val="0078204F"/>
    <w:rsid w:val="007821CC"/>
    <w:rsid w:val="0078222A"/>
    <w:rsid w:val="00782271"/>
    <w:rsid w:val="00783139"/>
    <w:rsid w:val="00783CAB"/>
    <w:rsid w:val="00784343"/>
    <w:rsid w:val="00784530"/>
    <w:rsid w:val="00784753"/>
    <w:rsid w:val="0078488E"/>
    <w:rsid w:val="00784B66"/>
    <w:rsid w:val="00784B94"/>
    <w:rsid w:val="00784BBA"/>
    <w:rsid w:val="00784E8C"/>
    <w:rsid w:val="00784F4C"/>
    <w:rsid w:val="00784FE6"/>
    <w:rsid w:val="00784FFE"/>
    <w:rsid w:val="007852D8"/>
    <w:rsid w:val="00785FEA"/>
    <w:rsid w:val="00786702"/>
    <w:rsid w:val="00786B4A"/>
    <w:rsid w:val="00786D72"/>
    <w:rsid w:val="00786E17"/>
    <w:rsid w:val="00786F51"/>
    <w:rsid w:val="00787161"/>
    <w:rsid w:val="00787A47"/>
    <w:rsid w:val="00790BC6"/>
    <w:rsid w:val="00790FDD"/>
    <w:rsid w:val="00791120"/>
    <w:rsid w:val="0079138F"/>
    <w:rsid w:val="007913A4"/>
    <w:rsid w:val="0079166F"/>
    <w:rsid w:val="0079175B"/>
    <w:rsid w:val="00791D8C"/>
    <w:rsid w:val="00792065"/>
    <w:rsid w:val="007920E8"/>
    <w:rsid w:val="0079243D"/>
    <w:rsid w:val="00792572"/>
    <w:rsid w:val="007926E8"/>
    <w:rsid w:val="007928C7"/>
    <w:rsid w:val="00792BB6"/>
    <w:rsid w:val="00792C41"/>
    <w:rsid w:val="00792CE2"/>
    <w:rsid w:val="00793102"/>
    <w:rsid w:val="0079314E"/>
    <w:rsid w:val="007931A2"/>
    <w:rsid w:val="007934BB"/>
    <w:rsid w:val="0079351B"/>
    <w:rsid w:val="0079354E"/>
    <w:rsid w:val="00793A99"/>
    <w:rsid w:val="00793FF0"/>
    <w:rsid w:val="007945E1"/>
    <w:rsid w:val="00794896"/>
    <w:rsid w:val="00794F65"/>
    <w:rsid w:val="00795382"/>
    <w:rsid w:val="007953C6"/>
    <w:rsid w:val="007955B2"/>
    <w:rsid w:val="00795FFE"/>
    <w:rsid w:val="0079610B"/>
    <w:rsid w:val="007963F8"/>
    <w:rsid w:val="00796419"/>
    <w:rsid w:val="00796631"/>
    <w:rsid w:val="00796770"/>
    <w:rsid w:val="007967F8"/>
    <w:rsid w:val="00796D98"/>
    <w:rsid w:val="00796EAE"/>
    <w:rsid w:val="007975B6"/>
    <w:rsid w:val="0079781C"/>
    <w:rsid w:val="00797AA7"/>
    <w:rsid w:val="00797FAA"/>
    <w:rsid w:val="00797FED"/>
    <w:rsid w:val="007A176D"/>
    <w:rsid w:val="007A1D43"/>
    <w:rsid w:val="007A248D"/>
    <w:rsid w:val="007A254D"/>
    <w:rsid w:val="007A264C"/>
    <w:rsid w:val="007A2F61"/>
    <w:rsid w:val="007A2F63"/>
    <w:rsid w:val="007A322C"/>
    <w:rsid w:val="007A3387"/>
    <w:rsid w:val="007A392F"/>
    <w:rsid w:val="007A3D6F"/>
    <w:rsid w:val="007A41A6"/>
    <w:rsid w:val="007A4396"/>
    <w:rsid w:val="007A4FA9"/>
    <w:rsid w:val="007A5144"/>
    <w:rsid w:val="007A6BA1"/>
    <w:rsid w:val="007A6D80"/>
    <w:rsid w:val="007A7094"/>
    <w:rsid w:val="007A7609"/>
    <w:rsid w:val="007B0478"/>
    <w:rsid w:val="007B0A17"/>
    <w:rsid w:val="007B0CBF"/>
    <w:rsid w:val="007B0D75"/>
    <w:rsid w:val="007B10E1"/>
    <w:rsid w:val="007B1156"/>
    <w:rsid w:val="007B1BC4"/>
    <w:rsid w:val="007B1F94"/>
    <w:rsid w:val="007B258B"/>
    <w:rsid w:val="007B30DE"/>
    <w:rsid w:val="007B34F2"/>
    <w:rsid w:val="007B3993"/>
    <w:rsid w:val="007B39AA"/>
    <w:rsid w:val="007B3B66"/>
    <w:rsid w:val="007B3C7E"/>
    <w:rsid w:val="007B3DF5"/>
    <w:rsid w:val="007B44B8"/>
    <w:rsid w:val="007B4555"/>
    <w:rsid w:val="007B4743"/>
    <w:rsid w:val="007B480F"/>
    <w:rsid w:val="007B4A91"/>
    <w:rsid w:val="007B4AB4"/>
    <w:rsid w:val="007B4B60"/>
    <w:rsid w:val="007B4EC3"/>
    <w:rsid w:val="007B5138"/>
    <w:rsid w:val="007B5243"/>
    <w:rsid w:val="007B5548"/>
    <w:rsid w:val="007B56B4"/>
    <w:rsid w:val="007B5CCB"/>
    <w:rsid w:val="007B5EDE"/>
    <w:rsid w:val="007B5EF1"/>
    <w:rsid w:val="007B5F23"/>
    <w:rsid w:val="007B6121"/>
    <w:rsid w:val="007B687C"/>
    <w:rsid w:val="007B6C16"/>
    <w:rsid w:val="007B6C2A"/>
    <w:rsid w:val="007B702C"/>
    <w:rsid w:val="007B73E4"/>
    <w:rsid w:val="007B7923"/>
    <w:rsid w:val="007B7983"/>
    <w:rsid w:val="007B7ADF"/>
    <w:rsid w:val="007B7CCD"/>
    <w:rsid w:val="007B7F03"/>
    <w:rsid w:val="007C046A"/>
    <w:rsid w:val="007C04E7"/>
    <w:rsid w:val="007C07A7"/>
    <w:rsid w:val="007C1208"/>
    <w:rsid w:val="007C1735"/>
    <w:rsid w:val="007C177D"/>
    <w:rsid w:val="007C17D9"/>
    <w:rsid w:val="007C203B"/>
    <w:rsid w:val="007C2302"/>
    <w:rsid w:val="007C245F"/>
    <w:rsid w:val="007C2733"/>
    <w:rsid w:val="007C273A"/>
    <w:rsid w:val="007C2762"/>
    <w:rsid w:val="007C2803"/>
    <w:rsid w:val="007C2ACF"/>
    <w:rsid w:val="007C2C1E"/>
    <w:rsid w:val="007C30C0"/>
    <w:rsid w:val="007C36D4"/>
    <w:rsid w:val="007C3849"/>
    <w:rsid w:val="007C3A04"/>
    <w:rsid w:val="007C3E24"/>
    <w:rsid w:val="007C47A2"/>
    <w:rsid w:val="007C51CF"/>
    <w:rsid w:val="007C555D"/>
    <w:rsid w:val="007C6205"/>
    <w:rsid w:val="007C627D"/>
    <w:rsid w:val="007C630A"/>
    <w:rsid w:val="007C64B9"/>
    <w:rsid w:val="007C69E0"/>
    <w:rsid w:val="007C6B28"/>
    <w:rsid w:val="007C7040"/>
    <w:rsid w:val="007C715B"/>
    <w:rsid w:val="007C7297"/>
    <w:rsid w:val="007C7634"/>
    <w:rsid w:val="007C7B92"/>
    <w:rsid w:val="007D02EC"/>
    <w:rsid w:val="007D03E1"/>
    <w:rsid w:val="007D0434"/>
    <w:rsid w:val="007D08DE"/>
    <w:rsid w:val="007D0E91"/>
    <w:rsid w:val="007D13AC"/>
    <w:rsid w:val="007D13AF"/>
    <w:rsid w:val="007D1B9D"/>
    <w:rsid w:val="007D240D"/>
    <w:rsid w:val="007D2AA3"/>
    <w:rsid w:val="007D2F02"/>
    <w:rsid w:val="007D322F"/>
    <w:rsid w:val="007D3372"/>
    <w:rsid w:val="007D35AC"/>
    <w:rsid w:val="007D3A7B"/>
    <w:rsid w:val="007D3D03"/>
    <w:rsid w:val="007D431C"/>
    <w:rsid w:val="007D43BD"/>
    <w:rsid w:val="007D49DC"/>
    <w:rsid w:val="007D4DE1"/>
    <w:rsid w:val="007D5500"/>
    <w:rsid w:val="007D5823"/>
    <w:rsid w:val="007D5BE5"/>
    <w:rsid w:val="007D5CF2"/>
    <w:rsid w:val="007D6335"/>
    <w:rsid w:val="007D63EA"/>
    <w:rsid w:val="007D667F"/>
    <w:rsid w:val="007D6796"/>
    <w:rsid w:val="007D7097"/>
    <w:rsid w:val="007D74C1"/>
    <w:rsid w:val="007D7A92"/>
    <w:rsid w:val="007D7C81"/>
    <w:rsid w:val="007D7F5A"/>
    <w:rsid w:val="007E0136"/>
    <w:rsid w:val="007E0323"/>
    <w:rsid w:val="007E0742"/>
    <w:rsid w:val="007E07E7"/>
    <w:rsid w:val="007E088A"/>
    <w:rsid w:val="007E0978"/>
    <w:rsid w:val="007E0E6D"/>
    <w:rsid w:val="007E1125"/>
    <w:rsid w:val="007E19BC"/>
    <w:rsid w:val="007E1D36"/>
    <w:rsid w:val="007E1EE7"/>
    <w:rsid w:val="007E1FB4"/>
    <w:rsid w:val="007E22F8"/>
    <w:rsid w:val="007E236D"/>
    <w:rsid w:val="007E255C"/>
    <w:rsid w:val="007E27AE"/>
    <w:rsid w:val="007E2AD8"/>
    <w:rsid w:val="007E2C93"/>
    <w:rsid w:val="007E2CCC"/>
    <w:rsid w:val="007E2F17"/>
    <w:rsid w:val="007E32B5"/>
    <w:rsid w:val="007E3716"/>
    <w:rsid w:val="007E3770"/>
    <w:rsid w:val="007E38EB"/>
    <w:rsid w:val="007E3F55"/>
    <w:rsid w:val="007E4194"/>
    <w:rsid w:val="007E456B"/>
    <w:rsid w:val="007E4742"/>
    <w:rsid w:val="007E51B7"/>
    <w:rsid w:val="007E52CE"/>
    <w:rsid w:val="007E5517"/>
    <w:rsid w:val="007E55E6"/>
    <w:rsid w:val="007E566D"/>
    <w:rsid w:val="007E5881"/>
    <w:rsid w:val="007E5AF0"/>
    <w:rsid w:val="007E5B62"/>
    <w:rsid w:val="007E5CCB"/>
    <w:rsid w:val="007E67F3"/>
    <w:rsid w:val="007E69DE"/>
    <w:rsid w:val="007E6C3A"/>
    <w:rsid w:val="007E6D25"/>
    <w:rsid w:val="007E74F6"/>
    <w:rsid w:val="007E7819"/>
    <w:rsid w:val="007E7996"/>
    <w:rsid w:val="007F049B"/>
    <w:rsid w:val="007F061D"/>
    <w:rsid w:val="007F0AD1"/>
    <w:rsid w:val="007F1023"/>
    <w:rsid w:val="007F1CE2"/>
    <w:rsid w:val="007F1F9B"/>
    <w:rsid w:val="007F214E"/>
    <w:rsid w:val="007F2620"/>
    <w:rsid w:val="007F26A3"/>
    <w:rsid w:val="007F2753"/>
    <w:rsid w:val="007F2C0F"/>
    <w:rsid w:val="007F300A"/>
    <w:rsid w:val="007F405C"/>
    <w:rsid w:val="007F4343"/>
    <w:rsid w:val="007F46D0"/>
    <w:rsid w:val="007F482C"/>
    <w:rsid w:val="007F4A1E"/>
    <w:rsid w:val="007F4B21"/>
    <w:rsid w:val="007F4CA5"/>
    <w:rsid w:val="007F4D69"/>
    <w:rsid w:val="007F5010"/>
    <w:rsid w:val="007F5142"/>
    <w:rsid w:val="007F523F"/>
    <w:rsid w:val="007F5243"/>
    <w:rsid w:val="007F552B"/>
    <w:rsid w:val="007F5A5F"/>
    <w:rsid w:val="007F5E85"/>
    <w:rsid w:val="007F6486"/>
    <w:rsid w:val="007F651D"/>
    <w:rsid w:val="007F6756"/>
    <w:rsid w:val="007F67B4"/>
    <w:rsid w:val="007F6BDC"/>
    <w:rsid w:val="007F6C11"/>
    <w:rsid w:val="007F726E"/>
    <w:rsid w:val="007F72F7"/>
    <w:rsid w:val="007F7B00"/>
    <w:rsid w:val="0080020B"/>
    <w:rsid w:val="0080083E"/>
    <w:rsid w:val="00800967"/>
    <w:rsid w:val="008009BB"/>
    <w:rsid w:val="00800EDD"/>
    <w:rsid w:val="008010F7"/>
    <w:rsid w:val="00801481"/>
    <w:rsid w:val="00801ED3"/>
    <w:rsid w:val="00801F2C"/>
    <w:rsid w:val="00802481"/>
    <w:rsid w:val="00802D65"/>
    <w:rsid w:val="00802EF5"/>
    <w:rsid w:val="008033A8"/>
    <w:rsid w:val="00803B0A"/>
    <w:rsid w:val="00803B2E"/>
    <w:rsid w:val="00803D9F"/>
    <w:rsid w:val="00804061"/>
    <w:rsid w:val="00804215"/>
    <w:rsid w:val="0080455A"/>
    <w:rsid w:val="008045A8"/>
    <w:rsid w:val="00804D1E"/>
    <w:rsid w:val="00805310"/>
    <w:rsid w:val="008057D0"/>
    <w:rsid w:val="008060E9"/>
    <w:rsid w:val="00806274"/>
    <w:rsid w:val="008062CB"/>
    <w:rsid w:val="008064BC"/>
    <w:rsid w:val="00806530"/>
    <w:rsid w:val="0080670B"/>
    <w:rsid w:val="00806891"/>
    <w:rsid w:val="00806AC6"/>
    <w:rsid w:val="0080760A"/>
    <w:rsid w:val="00807ACB"/>
    <w:rsid w:val="00807CD1"/>
    <w:rsid w:val="00807CED"/>
    <w:rsid w:val="00807FFD"/>
    <w:rsid w:val="00810139"/>
    <w:rsid w:val="008105AC"/>
    <w:rsid w:val="0081069C"/>
    <w:rsid w:val="00810DCB"/>
    <w:rsid w:val="0081122D"/>
    <w:rsid w:val="00811247"/>
    <w:rsid w:val="00811691"/>
    <w:rsid w:val="008116D3"/>
    <w:rsid w:val="00811BD9"/>
    <w:rsid w:val="0081213F"/>
    <w:rsid w:val="0081239F"/>
    <w:rsid w:val="008125A9"/>
    <w:rsid w:val="008128E5"/>
    <w:rsid w:val="00812CCF"/>
    <w:rsid w:val="008132E6"/>
    <w:rsid w:val="008134B9"/>
    <w:rsid w:val="00813704"/>
    <w:rsid w:val="008139FB"/>
    <w:rsid w:val="00813D09"/>
    <w:rsid w:val="00813E21"/>
    <w:rsid w:val="008140A2"/>
    <w:rsid w:val="00814352"/>
    <w:rsid w:val="0081456D"/>
    <w:rsid w:val="0081457A"/>
    <w:rsid w:val="0081476E"/>
    <w:rsid w:val="00814AC1"/>
    <w:rsid w:val="00814AD7"/>
    <w:rsid w:val="008150E9"/>
    <w:rsid w:val="00815576"/>
    <w:rsid w:val="00815721"/>
    <w:rsid w:val="00815B0F"/>
    <w:rsid w:val="00815BB3"/>
    <w:rsid w:val="00815EE2"/>
    <w:rsid w:val="00817486"/>
    <w:rsid w:val="00817960"/>
    <w:rsid w:val="00817A51"/>
    <w:rsid w:val="00817A85"/>
    <w:rsid w:val="00817E4D"/>
    <w:rsid w:val="00820077"/>
    <w:rsid w:val="008200D7"/>
    <w:rsid w:val="0082095A"/>
    <w:rsid w:val="00820BCE"/>
    <w:rsid w:val="00820DC4"/>
    <w:rsid w:val="00821019"/>
    <w:rsid w:val="00821296"/>
    <w:rsid w:val="008212C7"/>
    <w:rsid w:val="008213D4"/>
    <w:rsid w:val="00821639"/>
    <w:rsid w:val="00821A64"/>
    <w:rsid w:val="00821B70"/>
    <w:rsid w:val="00821D27"/>
    <w:rsid w:val="00822174"/>
    <w:rsid w:val="008224BC"/>
    <w:rsid w:val="00822551"/>
    <w:rsid w:val="008226E0"/>
    <w:rsid w:val="00823334"/>
    <w:rsid w:val="008239C2"/>
    <w:rsid w:val="00823AC0"/>
    <w:rsid w:val="00823B01"/>
    <w:rsid w:val="00823CB4"/>
    <w:rsid w:val="00823DF8"/>
    <w:rsid w:val="00823F8F"/>
    <w:rsid w:val="0082425F"/>
    <w:rsid w:val="00824466"/>
    <w:rsid w:val="008245AD"/>
    <w:rsid w:val="008246EC"/>
    <w:rsid w:val="0082490C"/>
    <w:rsid w:val="00824B48"/>
    <w:rsid w:val="00824CB4"/>
    <w:rsid w:val="00824E79"/>
    <w:rsid w:val="00825455"/>
    <w:rsid w:val="0082545D"/>
    <w:rsid w:val="00825998"/>
    <w:rsid w:val="00825DBB"/>
    <w:rsid w:val="00826366"/>
    <w:rsid w:val="0082661B"/>
    <w:rsid w:val="0082700C"/>
    <w:rsid w:val="0082757D"/>
    <w:rsid w:val="0082795C"/>
    <w:rsid w:val="0082796D"/>
    <w:rsid w:val="00827BEC"/>
    <w:rsid w:val="00830357"/>
    <w:rsid w:val="008307B1"/>
    <w:rsid w:val="00830E32"/>
    <w:rsid w:val="00831E63"/>
    <w:rsid w:val="00831FDC"/>
    <w:rsid w:val="008322C0"/>
    <w:rsid w:val="0083281F"/>
    <w:rsid w:val="00833299"/>
    <w:rsid w:val="0083340E"/>
    <w:rsid w:val="0083347C"/>
    <w:rsid w:val="00833613"/>
    <w:rsid w:val="00833A77"/>
    <w:rsid w:val="00833E63"/>
    <w:rsid w:val="00833ED8"/>
    <w:rsid w:val="008343E1"/>
    <w:rsid w:val="0083448E"/>
    <w:rsid w:val="008348D0"/>
    <w:rsid w:val="00834A55"/>
    <w:rsid w:val="00834FE4"/>
    <w:rsid w:val="0083536B"/>
    <w:rsid w:val="0083571D"/>
    <w:rsid w:val="0083578F"/>
    <w:rsid w:val="00835892"/>
    <w:rsid w:val="00835C1F"/>
    <w:rsid w:val="00836869"/>
    <w:rsid w:val="00836AFE"/>
    <w:rsid w:val="00837B89"/>
    <w:rsid w:val="00837DEF"/>
    <w:rsid w:val="00840375"/>
    <w:rsid w:val="0084049E"/>
    <w:rsid w:val="008406BE"/>
    <w:rsid w:val="0084182B"/>
    <w:rsid w:val="008418C5"/>
    <w:rsid w:val="0084239A"/>
    <w:rsid w:val="00842492"/>
    <w:rsid w:val="00842523"/>
    <w:rsid w:val="00842EF0"/>
    <w:rsid w:val="00842F19"/>
    <w:rsid w:val="00843563"/>
    <w:rsid w:val="00843775"/>
    <w:rsid w:val="008437B6"/>
    <w:rsid w:val="008437C1"/>
    <w:rsid w:val="00844085"/>
    <w:rsid w:val="008440B1"/>
    <w:rsid w:val="008442B6"/>
    <w:rsid w:val="008444AF"/>
    <w:rsid w:val="0084515E"/>
    <w:rsid w:val="00845503"/>
    <w:rsid w:val="008456C5"/>
    <w:rsid w:val="00845788"/>
    <w:rsid w:val="00845831"/>
    <w:rsid w:val="00845883"/>
    <w:rsid w:val="00845960"/>
    <w:rsid w:val="0084598D"/>
    <w:rsid w:val="008459B3"/>
    <w:rsid w:val="00845EAB"/>
    <w:rsid w:val="0084647D"/>
    <w:rsid w:val="00846C1D"/>
    <w:rsid w:val="00846CDA"/>
    <w:rsid w:val="00846E1A"/>
    <w:rsid w:val="00846F34"/>
    <w:rsid w:val="00847181"/>
    <w:rsid w:val="008473AB"/>
    <w:rsid w:val="008476BA"/>
    <w:rsid w:val="008477BE"/>
    <w:rsid w:val="00847844"/>
    <w:rsid w:val="00847856"/>
    <w:rsid w:val="008478C2"/>
    <w:rsid w:val="008479E2"/>
    <w:rsid w:val="0085003B"/>
    <w:rsid w:val="008502DA"/>
    <w:rsid w:val="008505C8"/>
    <w:rsid w:val="00850E80"/>
    <w:rsid w:val="008510D4"/>
    <w:rsid w:val="00851344"/>
    <w:rsid w:val="00851BAF"/>
    <w:rsid w:val="00852235"/>
    <w:rsid w:val="00852C2F"/>
    <w:rsid w:val="00852D92"/>
    <w:rsid w:val="00852EFD"/>
    <w:rsid w:val="008533EC"/>
    <w:rsid w:val="00853628"/>
    <w:rsid w:val="0085363B"/>
    <w:rsid w:val="008537A0"/>
    <w:rsid w:val="00853962"/>
    <w:rsid w:val="00853B2E"/>
    <w:rsid w:val="008540E3"/>
    <w:rsid w:val="008543CE"/>
    <w:rsid w:val="008543FA"/>
    <w:rsid w:val="0085441A"/>
    <w:rsid w:val="00854575"/>
    <w:rsid w:val="00854AAD"/>
    <w:rsid w:val="00854EBF"/>
    <w:rsid w:val="008551FF"/>
    <w:rsid w:val="00855A8B"/>
    <w:rsid w:val="0085674F"/>
    <w:rsid w:val="00856AC5"/>
    <w:rsid w:val="00856B07"/>
    <w:rsid w:val="008570DA"/>
    <w:rsid w:val="00857100"/>
    <w:rsid w:val="008571E2"/>
    <w:rsid w:val="008575DB"/>
    <w:rsid w:val="00857D31"/>
    <w:rsid w:val="0086035B"/>
    <w:rsid w:val="00860434"/>
    <w:rsid w:val="008605E1"/>
    <w:rsid w:val="008607C2"/>
    <w:rsid w:val="008607D3"/>
    <w:rsid w:val="00860979"/>
    <w:rsid w:val="008609E9"/>
    <w:rsid w:val="00860A29"/>
    <w:rsid w:val="00860A77"/>
    <w:rsid w:val="00860C2F"/>
    <w:rsid w:val="00860E77"/>
    <w:rsid w:val="008611BA"/>
    <w:rsid w:val="0086137D"/>
    <w:rsid w:val="008615D7"/>
    <w:rsid w:val="0086160A"/>
    <w:rsid w:val="00861965"/>
    <w:rsid w:val="00862229"/>
    <w:rsid w:val="008627FC"/>
    <w:rsid w:val="00862AD7"/>
    <w:rsid w:val="00862DFE"/>
    <w:rsid w:val="00862E15"/>
    <w:rsid w:val="0086319C"/>
    <w:rsid w:val="008631A2"/>
    <w:rsid w:val="00863BC5"/>
    <w:rsid w:val="00863C93"/>
    <w:rsid w:val="00863E3C"/>
    <w:rsid w:val="00864B15"/>
    <w:rsid w:val="00864E10"/>
    <w:rsid w:val="00865227"/>
    <w:rsid w:val="00865849"/>
    <w:rsid w:val="0086588F"/>
    <w:rsid w:val="008659A2"/>
    <w:rsid w:val="00865B0B"/>
    <w:rsid w:val="0086623C"/>
    <w:rsid w:val="00866793"/>
    <w:rsid w:val="008669BE"/>
    <w:rsid w:val="00866EF7"/>
    <w:rsid w:val="00867001"/>
    <w:rsid w:val="008677DF"/>
    <w:rsid w:val="00867A67"/>
    <w:rsid w:val="00867BF2"/>
    <w:rsid w:val="00867EBD"/>
    <w:rsid w:val="00870041"/>
    <w:rsid w:val="00870559"/>
    <w:rsid w:val="00870633"/>
    <w:rsid w:val="00870669"/>
    <w:rsid w:val="00870C70"/>
    <w:rsid w:val="008711A6"/>
    <w:rsid w:val="00871556"/>
    <w:rsid w:val="0087179D"/>
    <w:rsid w:val="008718B5"/>
    <w:rsid w:val="008723D4"/>
    <w:rsid w:val="008727D1"/>
    <w:rsid w:val="00872A9D"/>
    <w:rsid w:val="00873316"/>
    <w:rsid w:val="0087350D"/>
    <w:rsid w:val="00873564"/>
    <w:rsid w:val="00873F30"/>
    <w:rsid w:val="00874005"/>
    <w:rsid w:val="00874375"/>
    <w:rsid w:val="008743D1"/>
    <w:rsid w:val="00874D91"/>
    <w:rsid w:val="00874E4B"/>
    <w:rsid w:val="00874F13"/>
    <w:rsid w:val="008750E4"/>
    <w:rsid w:val="008751A4"/>
    <w:rsid w:val="008751CB"/>
    <w:rsid w:val="00875257"/>
    <w:rsid w:val="00875451"/>
    <w:rsid w:val="00875469"/>
    <w:rsid w:val="00875471"/>
    <w:rsid w:val="008754A4"/>
    <w:rsid w:val="0087576F"/>
    <w:rsid w:val="008757E3"/>
    <w:rsid w:val="00875A06"/>
    <w:rsid w:val="00875AA9"/>
    <w:rsid w:val="00875B76"/>
    <w:rsid w:val="00875BEB"/>
    <w:rsid w:val="008760A2"/>
    <w:rsid w:val="00876665"/>
    <w:rsid w:val="00876826"/>
    <w:rsid w:val="00876B80"/>
    <w:rsid w:val="008774CA"/>
    <w:rsid w:val="00877E7A"/>
    <w:rsid w:val="00880132"/>
    <w:rsid w:val="008805DE"/>
    <w:rsid w:val="0088070F"/>
    <w:rsid w:val="00880ADB"/>
    <w:rsid w:val="0088126F"/>
    <w:rsid w:val="00881484"/>
    <w:rsid w:val="008817FB"/>
    <w:rsid w:val="0088204B"/>
    <w:rsid w:val="00882A4B"/>
    <w:rsid w:val="00882CBC"/>
    <w:rsid w:val="00882D4A"/>
    <w:rsid w:val="00883125"/>
    <w:rsid w:val="008838D8"/>
    <w:rsid w:val="00883926"/>
    <w:rsid w:val="00883A94"/>
    <w:rsid w:val="00884241"/>
    <w:rsid w:val="008844EE"/>
    <w:rsid w:val="00884BC6"/>
    <w:rsid w:val="00884C03"/>
    <w:rsid w:val="00885278"/>
    <w:rsid w:val="008852A4"/>
    <w:rsid w:val="00885423"/>
    <w:rsid w:val="008856ED"/>
    <w:rsid w:val="008856F9"/>
    <w:rsid w:val="008859A7"/>
    <w:rsid w:val="00885A53"/>
    <w:rsid w:val="00885B29"/>
    <w:rsid w:val="00885CDC"/>
    <w:rsid w:val="00885E99"/>
    <w:rsid w:val="00885EF3"/>
    <w:rsid w:val="008862DF"/>
    <w:rsid w:val="008864E9"/>
    <w:rsid w:val="00886803"/>
    <w:rsid w:val="00886965"/>
    <w:rsid w:val="00886B3B"/>
    <w:rsid w:val="00886DFC"/>
    <w:rsid w:val="0088730D"/>
    <w:rsid w:val="00887A9E"/>
    <w:rsid w:val="00887C88"/>
    <w:rsid w:val="00887F23"/>
    <w:rsid w:val="0089015D"/>
    <w:rsid w:val="00890596"/>
    <w:rsid w:val="00890DB1"/>
    <w:rsid w:val="008914DC"/>
    <w:rsid w:val="00892B06"/>
    <w:rsid w:val="00892CED"/>
    <w:rsid w:val="008931C8"/>
    <w:rsid w:val="00893364"/>
    <w:rsid w:val="008938D0"/>
    <w:rsid w:val="00893BE5"/>
    <w:rsid w:val="00893C4B"/>
    <w:rsid w:val="0089456D"/>
    <w:rsid w:val="0089465A"/>
    <w:rsid w:val="00894952"/>
    <w:rsid w:val="00894AC3"/>
    <w:rsid w:val="00894D5E"/>
    <w:rsid w:val="0089561F"/>
    <w:rsid w:val="008957D6"/>
    <w:rsid w:val="008958D3"/>
    <w:rsid w:val="00895967"/>
    <w:rsid w:val="0089599C"/>
    <w:rsid w:val="00895B7C"/>
    <w:rsid w:val="00895BC7"/>
    <w:rsid w:val="00895CE2"/>
    <w:rsid w:val="00896598"/>
    <w:rsid w:val="008967B0"/>
    <w:rsid w:val="00897198"/>
    <w:rsid w:val="0089760E"/>
    <w:rsid w:val="00897679"/>
    <w:rsid w:val="00897AFF"/>
    <w:rsid w:val="00897C4F"/>
    <w:rsid w:val="008A0361"/>
    <w:rsid w:val="008A08C7"/>
    <w:rsid w:val="008A0F68"/>
    <w:rsid w:val="008A12B6"/>
    <w:rsid w:val="008A12DB"/>
    <w:rsid w:val="008A137D"/>
    <w:rsid w:val="008A14BF"/>
    <w:rsid w:val="008A15C8"/>
    <w:rsid w:val="008A16CC"/>
    <w:rsid w:val="008A1985"/>
    <w:rsid w:val="008A1CA4"/>
    <w:rsid w:val="008A1D96"/>
    <w:rsid w:val="008A1DFC"/>
    <w:rsid w:val="008A1F33"/>
    <w:rsid w:val="008A244C"/>
    <w:rsid w:val="008A247E"/>
    <w:rsid w:val="008A26D2"/>
    <w:rsid w:val="008A276E"/>
    <w:rsid w:val="008A2BEB"/>
    <w:rsid w:val="008A2F2C"/>
    <w:rsid w:val="008A3893"/>
    <w:rsid w:val="008A4008"/>
    <w:rsid w:val="008A4041"/>
    <w:rsid w:val="008A4190"/>
    <w:rsid w:val="008A4220"/>
    <w:rsid w:val="008A4412"/>
    <w:rsid w:val="008A4C09"/>
    <w:rsid w:val="008A593F"/>
    <w:rsid w:val="008A5AE3"/>
    <w:rsid w:val="008A5B08"/>
    <w:rsid w:val="008A603F"/>
    <w:rsid w:val="008A618C"/>
    <w:rsid w:val="008A622B"/>
    <w:rsid w:val="008A6502"/>
    <w:rsid w:val="008A66DB"/>
    <w:rsid w:val="008A6F08"/>
    <w:rsid w:val="008A7476"/>
    <w:rsid w:val="008A7617"/>
    <w:rsid w:val="008B00E6"/>
    <w:rsid w:val="008B065E"/>
    <w:rsid w:val="008B0EBD"/>
    <w:rsid w:val="008B11A1"/>
    <w:rsid w:val="008B13F7"/>
    <w:rsid w:val="008B1844"/>
    <w:rsid w:val="008B1D0C"/>
    <w:rsid w:val="008B211E"/>
    <w:rsid w:val="008B2447"/>
    <w:rsid w:val="008B26C7"/>
    <w:rsid w:val="008B2905"/>
    <w:rsid w:val="008B2B20"/>
    <w:rsid w:val="008B2D73"/>
    <w:rsid w:val="008B32D2"/>
    <w:rsid w:val="008B3797"/>
    <w:rsid w:val="008B39D5"/>
    <w:rsid w:val="008B45CA"/>
    <w:rsid w:val="008B46FB"/>
    <w:rsid w:val="008B4DF8"/>
    <w:rsid w:val="008B511C"/>
    <w:rsid w:val="008B52AC"/>
    <w:rsid w:val="008B53FA"/>
    <w:rsid w:val="008B57C7"/>
    <w:rsid w:val="008B57CC"/>
    <w:rsid w:val="008B5AB3"/>
    <w:rsid w:val="008B5F58"/>
    <w:rsid w:val="008B63D5"/>
    <w:rsid w:val="008B67E3"/>
    <w:rsid w:val="008B6E2F"/>
    <w:rsid w:val="008B6E56"/>
    <w:rsid w:val="008B7368"/>
    <w:rsid w:val="008B7CF7"/>
    <w:rsid w:val="008B7F05"/>
    <w:rsid w:val="008C009D"/>
    <w:rsid w:val="008C02FC"/>
    <w:rsid w:val="008C0427"/>
    <w:rsid w:val="008C043A"/>
    <w:rsid w:val="008C0C72"/>
    <w:rsid w:val="008C0D86"/>
    <w:rsid w:val="008C109A"/>
    <w:rsid w:val="008C12AF"/>
    <w:rsid w:val="008C141C"/>
    <w:rsid w:val="008C1713"/>
    <w:rsid w:val="008C19BC"/>
    <w:rsid w:val="008C1C47"/>
    <w:rsid w:val="008C206A"/>
    <w:rsid w:val="008C264A"/>
    <w:rsid w:val="008C3061"/>
    <w:rsid w:val="008C335A"/>
    <w:rsid w:val="008C49F4"/>
    <w:rsid w:val="008C4A8D"/>
    <w:rsid w:val="008C4AF2"/>
    <w:rsid w:val="008C5014"/>
    <w:rsid w:val="008C518B"/>
    <w:rsid w:val="008C5520"/>
    <w:rsid w:val="008C58A6"/>
    <w:rsid w:val="008C5CF6"/>
    <w:rsid w:val="008C5D67"/>
    <w:rsid w:val="008C60A4"/>
    <w:rsid w:val="008C6549"/>
    <w:rsid w:val="008C655A"/>
    <w:rsid w:val="008C655C"/>
    <w:rsid w:val="008C6593"/>
    <w:rsid w:val="008C6643"/>
    <w:rsid w:val="008C6FAF"/>
    <w:rsid w:val="008C73BA"/>
    <w:rsid w:val="008C750D"/>
    <w:rsid w:val="008C75F3"/>
    <w:rsid w:val="008C7655"/>
    <w:rsid w:val="008C7716"/>
    <w:rsid w:val="008C7899"/>
    <w:rsid w:val="008C7936"/>
    <w:rsid w:val="008D0081"/>
    <w:rsid w:val="008D00F0"/>
    <w:rsid w:val="008D0323"/>
    <w:rsid w:val="008D0A4E"/>
    <w:rsid w:val="008D0C89"/>
    <w:rsid w:val="008D17AE"/>
    <w:rsid w:val="008D1B7F"/>
    <w:rsid w:val="008D214E"/>
    <w:rsid w:val="008D250D"/>
    <w:rsid w:val="008D2698"/>
    <w:rsid w:val="008D26FB"/>
    <w:rsid w:val="008D2845"/>
    <w:rsid w:val="008D28B0"/>
    <w:rsid w:val="008D2A1F"/>
    <w:rsid w:val="008D2C15"/>
    <w:rsid w:val="008D2E3F"/>
    <w:rsid w:val="008D2F15"/>
    <w:rsid w:val="008D41B9"/>
    <w:rsid w:val="008D41F2"/>
    <w:rsid w:val="008D479E"/>
    <w:rsid w:val="008D47CB"/>
    <w:rsid w:val="008D47E0"/>
    <w:rsid w:val="008D4D5D"/>
    <w:rsid w:val="008D524C"/>
    <w:rsid w:val="008D571B"/>
    <w:rsid w:val="008D5951"/>
    <w:rsid w:val="008D5B75"/>
    <w:rsid w:val="008D5BB4"/>
    <w:rsid w:val="008D5BD7"/>
    <w:rsid w:val="008D5C68"/>
    <w:rsid w:val="008D5CEF"/>
    <w:rsid w:val="008D6994"/>
    <w:rsid w:val="008D6ADB"/>
    <w:rsid w:val="008D6C70"/>
    <w:rsid w:val="008D6FAB"/>
    <w:rsid w:val="008D7459"/>
    <w:rsid w:val="008D74DF"/>
    <w:rsid w:val="008D7862"/>
    <w:rsid w:val="008D7DBE"/>
    <w:rsid w:val="008E00C1"/>
    <w:rsid w:val="008E074F"/>
    <w:rsid w:val="008E1096"/>
    <w:rsid w:val="008E133B"/>
    <w:rsid w:val="008E150D"/>
    <w:rsid w:val="008E151F"/>
    <w:rsid w:val="008E1B17"/>
    <w:rsid w:val="008E2466"/>
    <w:rsid w:val="008E2B78"/>
    <w:rsid w:val="008E2CA7"/>
    <w:rsid w:val="008E2EB7"/>
    <w:rsid w:val="008E2EDF"/>
    <w:rsid w:val="008E30BE"/>
    <w:rsid w:val="008E374F"/>
    <w:rsid w:val="008E3A00"/>
    <w:rsid w:val="008E3D4B"/>
    <w:rsid w:val="008E42D8"/>
    <w:rsid w:val="008E4835"/>
    <w:rsid w:val="008E49A4"/>
    <w:rsid w:val="008E4EC4"/>
    <w:rsid w:val="008E4EC7"/>
    <w:rsid w:val="008E547C"/>
    <w:rsid w:val="008E5900"/>
    <w:rsid w:val="008E5B11"/>
    <w:rsid w:val="008E5E51"/>
    <w:rsid w:val="008E62AB"/>
    <w:rsid w:val="008E6330"/>
    <w:rsid w:val="008E636A"/>
    <w:rsid w:val="008E6657"/>
    <w:rsid w:val="008E678A"/>
    <w:rsid w:val="008E679D"/>
    <w:rsid w:val="008E6DC2"/>
    <w:rsid w:val="008E7306"/>
    <w:rsid w:val="008E738A"/>
    <w:rsid w:val="008E740C"/>
    <w:rsid w:val="008E79C0"/>
    <w:rsid w:val="008F03BE"/>
    <w:rsid w:val="008F048D"/>
    <w:rsid w:val="008F07B0"/>
    <w:rsid w:val="008F0E9E"/>
    <w:rsid w:val="008F1581"/>
    <w:rsid w:val="008F1B8F"/>
    <w:rsid w:val="008F205E"/>
    <w:rsid w:val="008F3050"/>
    <w:rsid w:val="008F313D"/>
    <w:rsid w:val="008F31C1"/>
    <w:rsid w:val="008F33DF"/>
    <w:rsid w:val="008F3727"/>
    <w:rsid w:val="008F3C08"/>
    <w:rsid w:val="008F3E2F"/>
    <w:rsid w:val="008F3F08"/>
    <w:rsid w:val="008F3F7A"/>
    <w:rsid w:val="008F4676"/>
    <w:rsid w:val="008F5028"/>
    <w:rsid w:val="008F5134"/>
    <w:rsid w:val="008F56F9"/>
    <w:rsid w:val="008F573E"/>
    <w:rsid w:val="008F5A23"/>
    <w:rsid w:val="008F5C8D"/>
    <w:rsid w:val="008F6B04"/>
    <w:rsid w:val="008F6C49"/>
    <w:rsid w:val="008F6D63"/>
    <w:rsid w:val="008F6ED2"/>
    <w:rsid w:val="008F7098"/>
    <w:rsid w:val="008F745B"/>
    <w:rsid w:val="008F74A6"/>
    <w:rsid w:val="008F783E"/>
    <w:rsid w:val="008F7918"/>
    <w:rsid w:val="008F7EB9"/>
    <w:rsid w:val="00900347"/>
    <w:rsid w:val="009003F4"/>
    <w:rsid w:val="00900453"/>
    <w:rsid w:val="009008F0"/>
    <w:rsid w:val="00900B80"/>
    <w:rsid w:val="00900B81"/>
    <w:rsid w:val="0090155A"/>
    <w:rsid w:val="00901670"/>
    <w:rsid w:val="009016AF"/>
    <w:rsid w:val="00901D6C"/>
    <w:rsid w:val="009020A6"/>
    <w:rsid w:val="00902145"/>
    <w:rsid w:val="009022AD"/>
    <w:rsid w:val="00902438"/>
    <w:rsid w:val="00902D8E"/>
    <w:rsid w:val="0090346F"/>
    <w:rsid w:val="00903F5E"/>
    <w:rsid w:val="009046CE"/>
    <w:rsid w:val="00904974"/>
    <w:rsid w:val="009049F9"/>
    <w:rsid w:val="00904ABE"/>
    <w:rsid w:val="00904BE7"/>
    <w:rsid w:val="00904CED"/>
    <w:rsid w:val="00904E70"/>
    <w:rsid w:val="00904E85"/>
    <w:rsid w:val="00905A82"/>
    <w:rsid w:val="00905BCF"/>
    <w:rsid w:val="00905F46"/>
    <w:rsid w:val="009062DD"/>
    <w:rsid w:val="009064E8"/>
    <w:rsid w:val="009068DE"/>
    <w:rsid w:val="00906CF1"/>
    <w:rsid w:val="00906E8A"/>
    <w:rsid w:val="0090704D"/>
    <w:rsid w:val="00907064"/>
    <w:rsid w:val="009075E7"/>
    <w:rsid w:val="00907639"/>
    <w:rsid w:val="00907731"/>
    <w:rsid w:val="00907C68"/>
    <w:rsid w:val="00910275"/>
    <w:rsid w:val="00910A34"/>
    <w:rsid w:val="009112B3"/>
    <w:rsid w:val="00911767"/>
    <w:rsid w:val="009118E3"/>
    <w:rsid w:val="009118E5"/>
    <w:rsid w:val="00911BB8"/>
    <w:rsid w:val="00911C16"/>
    <w:rsid w:val="00911D09"/>
    <w:rsid w:val="00911FEB"/>
    <w:rsid w:val="00912036"/>
    <w:rsid w:val="009123D0"/>
    <w:rsid w:val="0091245F"/>
    <w:rsid w:val="0091277A"/>
    <w:rsid w:val="00912847"/>
    <w:rsid w:val="00912860"/>
    <w:rsid w:val="009129D4"/>
    <w:rsid w:val="00912B7C"/>
    <w:rsid w:val="00912FD7"/>
    <w:rsid w:val="00913178"/>
    <w:rsid w:val="00913268"/>
    <w:rsid w:val="009137EA"/>
    <w:rsid w:val="009138BF"/>
    <w:rsid w:val="009138C2"/>
    <w:rsid w:val="00913A36"/>
    <w:rsid w:val="00913AEE"/>
    <w:rsid w:val="00913DE8"/>
    <w:rsid w:val="00913E1D"/>
    <w:rsid w:val="009145AA"/>
    <w:rsid w:val="00914830"/>
    <w:rsid w:val="00914994"/>
    <w:rsid w:val="00914A47"/>
    <w:rsid w:val="00914B11"/>
    <w:rsid w:val="00914F9B"/>
    <w:rsid w:val="00915026"/>
    <w:rsid w:val="00915493"/>
    <w:rsid w:val="00915D64"/>
    <w:rsid w:val="00915E32"/>
    <w:rsid w:val="00915FFD"/>
    <w:rsid w:val="009164BB"/>
    <w:rsid w:val="009165D9"/>
    <w:rsid w:val="009168BB"/>
    <w:rsid w:val="00916983"/>
    <w:rsid w:val="009169BD"/>
    <w:rsid w:val="00916CD4"/>
    <w:rsid w:val="00916FEF"/>
    <w:rsid w:val="00917B63"/>
    <w:rsid w:val="00917F9E"/>
    <w:rsid w:val="00920230"/>
    <w:rsid w:val="009206E0"/>
    <w:rsid w:val="00920820"/>
    <w:rsid w:val="009209DD"/>
    <w:rsid w:val="00920AC6"/>
    <w:rsid w:val="00920EAC"/>
    <w:rsid w:val="009212B7"/>
    <w:rsid w:val="00921371"/>
    <w:rsid w:val="009217D3"/>
    <w:rsid w:val="00921A21"/>
    <w:rsid w:val="00921C2D"/>
    <w:rsid w:val="00921C59"/>
    <w:rsid w:val="00921FE5"/>
    <w:rsid w:val="009220D9"/>
    <w:rsid w:val="009227A9"/>
    <w:rsid w:val="00922D3A"/>
    <w:rsid w:val="00923169"/>
    <w:rsid w:val="0092357D"/>
    <w:rsid w:val="009235F0"/>
    <w:rsid w:val="0092365F"/>
    <w:rsid w:val="00923866"/>
    <w:rsid w:val="00923B43"/>
    <w:rsid w:val="00923C85"/>
    <w:rsid w:val="00923FC2"/>
    <w:rsid w:val="00924169"/>
    <w:rsid w:val="00924345"/>
    <w:rsid w:val="009244A4"/>
    <w:rsid w:val="009247FE"/>
    <w:rsid w:val="00924A20"/>
    <w:rsid w:val="00924A7D"/>
    <w:rsid w:val="00924AC3"/>
    <w:rsid w:val="009257DB"/>
    <w:rsid w:val="00925CD4"/>
    <w:rsid w:val="00925E97"/>
    <w:rsid w:val="009262A8"/>
    <w:rsid w:val="00926A4C"/>
    <w:rsid w:val="009272D5"/>
    <w:rsid w:val="00927835"/>
    <w:rsid w:val="00927B12"/>
    <w:rsid w:val="00927F21"/>
    <w:rsid w:val="00930096"/>
    <w:rsid w:val="00930543"/>
    <w:rsid w:val="00930A45"/>
    <w:rsid w:val="00930AEB"/>
    <w:rsid w:val="00930BF7"/>
    <w:rsid w:val="00930E58"/>
    <w:rsid w:val="00930FBB"/>
    <w:rsid w:val="00931017"/>
    <w:rsid w:val="0093158F"/>
    <w:rsid w:val="00931774"/>
    <w:rsid w:val="00931C14"/>
    <w:rsid w:val="00931D30"/>
    <w:rsid w:val="00932550"/>
    <w:rsid w:val="00932B22"/>
    <w:rsid w:val="00932BB3"/>
    <w:rsid w:val="009334DC"/>
    <w:rsid w:val="00933A5C"/>
    <w:rsid w:val="00933F14"/>
    <w:rsid w:val="00933F46"/>
    <w:rsid w:val="00933F4E"/>
    <w:rsid w:val="00933FC8"/>
    <w:rsid w:val="00934055"/>
    <w:rsid w:val="00934479"/>
    <w:rsid w:val="009349E3"/>
    <w:rsid w:val="00934ACF"/>
    <w:rsid w:val="00934F6E"/>
    <w:rsid w:val="00935065"/>
    <w:rsid w:val="009351FF"/>
    <w:rsid w:val="009358AC"/>
    <w:rsid w:val="009358CA"/>
    <w:rsid w:val="00935DDD"/>
    <w:rsid w:val="00936484"/>
    <w:rsid w:val="0093658E"/>
    <w:rsid w:val="0093676B"/>
    <w:rsid w:val="00936A70"/>
    <w:rsid w:val="00936B32"/>
    <w:rsid w:val="009371D6"/>
    <w:rsid w:val="0093756A"/>
    <w:rsid w:val="00937662"/>
    <w:rsid w:val="00937ACF"/>
    <w:rsid w:val="00937D8F"/>
    <w:rsid w:val="00937D92"/>
    <w:rsid w:val="00937DD9"/>
    <w:rsid w:val="00937ED6"/>
    <w:rsid w:val="00940036"/>
    <w:rsid w:val="009400FD"/>
    <w:rsid w:val="0094058C"/>
    <w:rsid w:val="0094064E"/>
    <w:rsid w:val="00940F13"/>
    <w:rsid w:val="00941307"/>
    <w:rsid w:val="0094154F"/>
    <w:rsid w:val="009417F1"/>
    <w:rsid w:val="00941A12"/>
    <w:rsid w:val="00941AA0"/>
    <w:rsid w:val="00941B65"/>
    <w:rsid w:val="00941DFC"/>
    <w:rsid w:val="00941F04"/>
    <w:rsid w:val="00942030"/>
    <w:rsid w:val="009424B3"/>
    <w:rsid w:val="00942FC1"/>
    <w:rsid w:val="0094312F"/>
    <w:rsid w:val="0094351C"/>
    <w:rsid w:val="00943581"/>
    <w:rsid w:val="00943777"/>
    <w:rsid w:val="0094383D"/>
    <w:rsid w:val="00943E8C"/>
    <w:rsid w:val="009440E8"/>
    <w:rsid w:val="009441E6"/>
    <w:rsid w:val="009447A5"/>
    <w:rsid w:val="00944C17"/>
    <w:rsid w:val="0094516B"/>
    <w:rsid w:val="0094559A"/>
    <w:rsid w:val="00945D72"/>
    <w:rsid w:val="00945EB7"/>
    <w:rsid w:val="009462A5"/>
    <w:rsid w:val="0094638C"/>
    <w:rsid w:val="00946449"/>
    <w:rsid w:val="009465B5"/>
    <w:rsid w:val="00946B0C"/>
    <w:rsid w:val="00947405"/>
    <w:rsid w:val="00947624"/>
    <w:rsid w:val="00947B30"/>
    <w:rsid w:val="00947D10"/>
    <w:rsid w:val="00950256"/>
    <w:rsid w:val="009503E5"/>
    <w:rsid w:val="00950548"/>
    <w:rsid w:val="0095056A"/>
    <w:rsid w:val="009511A5"/>
    <w:rsid w:val="009515F9"/>
    <w:rsid w:val="00951978"/>
    <w:rsid w:val="00951EA1"/>
    <w:rsid w:val="00951F52"/>
    <w:rsid w:val="00952B43"/>
    <w:rsid w:val="00952BBC"/>
    <w:rsid w:val="00952C75"/>
    <w:rsid w:val="00952D9A"/>
    <w:rsid w:val="009530AA"/>
    <w:rsid w:val="009530FE"/>
    <w:rsid w:val="00953CE3"/>
    <w:rsid w:val="00953EA7"/>
    <w:rsid w:val="00954609"/>
    <w:rsid w:val="009546F5"/>
    <w:rsid w:val="00954949"/>
    <w:rsid w:val="00954AAF"/>
    <w:rsid w:val="00954B81"/>
    <w:rsid w:val="00954C91"/>
    <w:rsid w:val="00954E70"/>
    <w:rsid w:val="00954F40"/>
    <w:rsid w:val="00955000"/>
    <w:rsid w:val="009550E8"/>
    <w:rsid w:val="009556DA"/>
    <w:rsid w:val="009556E4"/>
    <w:rsid w:val="00956523"/>
    <w:rsid w:val="009567B1"/>
    <w:rsid w:val="00956917"/>
    <w:rsid w:val="00956F70"/>
    <w:rsid w:val="009570CC"/>
    <w:rsid w:val="00957435"/>
    <w:rsid w:val="00957484"/>
    <w:rsid w:val="009579BE"/>
    <w:rsid w:val="00957D66"/>
    <w:rsid w:val="00957EF1"/>
    <w:rsid w:val="00960023"/>
    <w:rsid w:val="009600A5"/>
    <w:rsid w:val="00960107"/>
    <w:rsid w:val="009602B3"/>
    <w:rsid w:val="00960367"/>
    <w:rsid w:val="009603A3"/>
    <w:rsid w:val="009607D8"/>
    <w:rsid w:val="00960862"/>
    <w:rsid w:val="0096109E"/>
    <w:rsid w:val="00961156"/>
    <w:rsid w:val="00961262"/>
    <w:rsid w:val="00961713"/>
    <w:rsid w:val="0096184D"/>
    <w:rsid w:val="00961DA2"/>
    <w:rsid w:val="00961E43"/>
    <w:rsid w:val="00961F65"/>
    <w:rsid w:val="00961F74"/>
    <w:rsid w:val="00962624"/>
    <w:rsid w:val="00963109"/>
    <w:rsid w:val="0096315F"/>
    <w:rsid w:val="00963307"/>
    <w:rsid w:val="00963665"/>
    <w:rsid w:val="00964026"/>
    <w:rsid w:val="009640BE"/>
    <w:rsid w:val="00964218"/>
    <w:rsid w:val="009644F5"/>
    <w:rsid w:val="0096485F"/>
    <w:rsid w:val="00964A62"/>
    <w:rsid w:val="009651BD"/>
    <w:rsid w:val="0096522C"/>
    <w:rsid w:val="00965C83"/>
    <w:rsid w:val="00965E5B"/>
    <w:rsid w:val="00965E8E"/>
    <w:rsid w:val="00965F87"/>
    <w:rsid w:val="0096633C"/>
    <w:rsid w:val="00966B1C"/>
    <w:rsid w:val="00966B43"/>
    <w:rsid w:val="0096728D"/>
    <w:rsid w:val="00967D46"/>
    <w:rsid w:val="00967EF2"/>
    <w:rsid w:val="0097020A"/>
    <w:rsid w:val="009706B2"/>
    <w:rsid w:val="00970837"/>
    <w:rsid w:val="00970B8C"/>
    <w:rsid w:val="00970BBF"/>
    <w:rsid w:val="00971001"/>
    <w:rsid w:val="00971E26"/>
    <w:rsid w:val="00971FE8"/>
    <w:rsid w:val="00972088"/>
    <w:rsid w:val="00972164"/>
    <w:rsid w:val="00972301"/>
    <w:rsid w:val="00973289"/>
    <w:rsid w:val="0097336A"/>
    <w:rsid w:val="00973426"/>
    <w:rsid w:val="009741CD"/>
    <w:rsid w:val="00974209"/>
    <w:rsid w:val="0097482C"/>
    <w:rsid w:val="009748B6"/>
    <w:rsid w:val="009748D0"/>
    <w:rsid w:val="009756AF"/>
    <w:rsid w:val="00975839"/>
    <w:rsid w:val="00975900"/>
    <w:rsid w:val="00975A77"/>
    <w:rsid w:val="00975B22"/>
    <w:rsid w:val="00975D3F"/>
    <w:rsid w:val="00975D67"/>
    <w:rsid w:val="00975D6F"/>
    <w:rsid w:val="00976097"/>
    <w:rsid w:val="00976722"/>
    <w:rsid w:val="0097673B"/>
    <w:rsid w:val="00976875"/>
    <w:rsid w:val="00976C3B"/>
    <w:rsid w:val="00976CA7"/>
    <w:rsid w:val="00977313"/>
    <w:rsid w:val="00977DC5"/>
    <w:rsid w:val="00977DDD"/>
    <w:rsid w:val="0098006E"/>
    <w:rsid w:val="009802C0"/>
    <w:rsid w:val="0098082C"/>
    <w:rsid w:val="00980957"/>
    <w:rsid w:val="0098145C"/>
    <w:rsid w:val="00981B11"/>
    <w:rsid w:val="00981DA5"/>
    <w:rsid w:val="009820A2"/>
    <w:rsid w:val="009821E7"/>
    <w:rsid w:val="0098254C"/>
    <w:rsid w:val="00982662"/>
    <w:rsid w:val="00982942"/>
    <w:rsid w:val="00982985"/>
    <w:rsid w:val="009829CF"/>
    <w:rsid w:val="00982D4A"/>
    <w:rsid w:val="00982F6C"/>
    <w:rsid w:val="009830AB"/>
    <w:rsid w:val="00983191"/>
    <w:rsid w:val="00983264"/>
    <w:rsid w:val="00983492"/>
    <w:rsid w:val="009839A7"/>
    <w:rsid w:val="00983B8B"/>
    <w:rsid w:val="00983E69"/>
    <w:rsid w:val="0098422D"/>
    <w:rsid w:val="00984330"/>
    <w:rsid w:val="009848AB"/>
    <w:rsid w:val="009848B6"/>
    <w:rsid w:val="00984CAE"/>
    <w:rsid w:val="00984D52"/>
    <w:rsid w:val="0098554B"/>
    <w:rsid w:val="00985B09"/>
    <w:rsid w:val="00985C47"/>
    <w:rsid w:val="009863DD"/>
    <w:rsid w:val="009865A3"/>
    <w:rsid w:val="009866B2"/>
    <w:rsid w:val="00986AC6"/>
    <w:rsid w:val="00986D9D"/>
    <w:rsid w:val="00986F72"/>
    <w:rsid w:val="009877CD"/>
    <w:rsid w:val="009878DF"/>
    <w:rsid w:val="00987A81"/>
    <w:rsid w:val="0099014E"/>
    <w:rsid w:val="0099022B"/>
    <w:rsid w:val="00990551"/>
    <w:rsid w:val="00990A67"/>
    <w:rsid w:val="00990AE5"/>
    <w:rsid w:val="00990B50"/>
    <w:rsid w:val="00990D2C"/>
    <w:rsid w:val="00990DB2"/>
    <w:rsid w:val="00991077"/>
    <w:rsid w:val="0099195D"/>
    <w:rsid w:val="00991D35"/>
    <w:rsid w:val="00992011"/>
    <w:rsid w:val="00992483"/>
    <w:rsid w:val="00992B4C"/>
    <w:rsid w:val="0099354F"/>
    <w:rsid w:val="00993F51"/>
    <w:rsid w:val="009941F4"/>
    <w:rsid w:val="009948E4"/>
    <w:rsid w:val="00994D72"/>
    <w:rsid w:val="00994EF5"/>
    <w:rsid w:val="00994F6E"/>
    <w:rsid w:val="0099519A"/>
    <w:rsid w:val="009951DA"/>
    <w:rsid w:val="009954BA"/>
    <w:rsid w:val="00995B8A"/>
    <w:rsid w:val="009963C7"/>
    <w:rsid w:val="0099735A"/>
    <w:rsid w:val="009973CA"/>
    <w:rsid w:val="00997B81"/>
    <w:rsid w:val="00997E3F"/>
    <w:rsid w:val="009A0291"/>
    <w:rsid w:val="009A0716"/>
    <w:rsid w:val="009A0996"/>
    <w:rsid w:val="009A0C14"/>
    <w:rsid w:val="009A0C8D"/>
    <w:rsid w:val="009A1468"/>
    <w:rsid w:val="009A1948"/>
    <w:rsid w:val="009A1D9B"/>
    <w:rsid w:val="009A201B"/>
    <w:rsid w:val="009A29CD"/>
    <w:rsid w:val="009A2A33"/>
    <w:rsid w:val="009A2E20"/>
    <w:rsid w:val="009A2E2F"/>
    <w:rsid w:val="009A2F4B"/>
    <w:rsid w:val="009A31E8"/>
    <w:rsid w:val="009A334D"/>
    <w:rsid w:val="009A33B7"/>
    <w:rsid w:val="009A3745"/>
    <w:rsid w:val="009A3F80"/>
    <w:rsid w:val="009A48F3"/>
    <w:rsid w:val="009A497E"/>
    <w:rsid w:val="009A5398"/>
    <w:rsid w:val="009A5F99"/>
    <w:rsid w:val="009A6080"/>
    <w:rsid w:val="009A64E6"/>
    <w:rsid w:val="009A65D0"/>
    <w:rsid w:val="009A6772"/>
    <w:rsid w:val="009A67B9"/>
    <w:rsid w:val="009A6905"/>
    <w:rsid w:val="009A6B13"/>
    <w:rsid w:val="009A6F85"/>
    <w:rsid w:val="009A7226"/>
    <w:rsid w:val="009A7958"/>
    <w:rsid w:val="009A7A4D"/>
    <w:rsid w:val="009A7AA3"/>
    <w:rsid w:val="009A7EED"/>
    <w:rsid w:val="009B0454"/>
    <w:rsid w:val="009B079A"/>
    <w:rsid w:val="009B0EDB"/>
    <w:rsid w:val="009B197D"/>
    <w:rsid w:val="009B1B73"/>
    <w:rsid w:val="009B1CD0"/>
    <w:rsid w:val="009B22BE"/>
    <w:rsid w:val="009B2336"/>
    <w:rsid w:val="009B2D50"/>
    <w:rsid w:val="009B32C6"/>
    <w:rsid w:val="009B3343"/>
    <w:rsid w:val="009B34FA"/>
    <w:rsid w:val="009B351E"/>
    <w:rsid w:val="009B379E"/>
    <w:rsid w:val="009B390F"/>
    <w:rsid w:val="009B3ADC"/>
    <w:rsid w:val="009B3D27"/>
    <w:rsid w:val="009B3F9E"/>
    <w:rsid w:val="009B461F"/>
    <w:rsid w:val="009B4844"/>
    <w:rsid w:val="009B4863"/>
    <w:rsid w:val="009B49E4"/>
    <w:rsid w:val="009B6044"/>
    <w:rsid w:val="009B6049"/>
    <w:rsid w:val="009B6140"/>
    <w:rsid w:val="009B6142"/>
    <w:rsid w:val="009B6601"/>
    <w:rsid w:val="009B6A25"/>
    <w:rsid w:val="009B6FCE"/>
    <w:rsid w:val="009B753E"/>
    <w:rsid w:val="009C0003"/>
    <w:rsid w:val="009C014D"/>
    <w:rsid w:val="009C035A"/>
    <w:rsid w:val="009C0BED"/>
    <w:rsid w:val="009C0CAE"/>
    <w:rsid w:val="009C0E12"/>
    <w:rsid w:val="009C1258"/>
    <w:rsid w:val="009C1320"/>
    <w:rsid w:val="009C170B"/>
    <w:rsid w:val="009C182C"/>
    <w:rsid w:val="009C1A91"/>
    <w:rsid w:val="009C1DD3"/>
    <w:rsid w:val="009C1E77"/>
    <w:rsid w:val="009C1FAC"/>
    <w:rsid w:val="009C2118"/>
    <w:rsid w:val="009C21FF"/>
    <w:rsid w:val="009C301B"/>
    <w:rsid w:val="009C3352"/>
    <w:rsid w:val="009C3380"/>
    <w:rsid w:val="009C3939"/>
    <w:rsid w:val="009C39AC"/>
    <w:rsid w:val="009C39FE"/>
    <w:rsid w:val="009C3A3A"/>
    <w:rsid w:val="009C3B62"/>
    <w:rsid w:val="009C3C3F"/>
    <w:rsid w:val="009C3F0B"/>
    <w:rsid w:val="009C409C"/>
    <w:rsid w:val="009C4729"/>
    <w:rsid w:val="009C51F5"/>
    <w:rsid w:val="009C5482"/>
    <w:rsid w:val="009C553E"/>
    <w:rsid w:val="009C5570"/>
    <w:rsid w:val="009C59C6"/>
    <w:rsid w:val="009C5A78"/>
    <w:rsid w:val="009C5AD2"/>
    <w:rsid w:val="009C5DEC"/>
    <w:rsid w:val="009C6140"/>
    <w:rsid w:val="009C61E0"/>
    <w:rsid w:val="009C6773"/>
    <w:rsid w:val="009C6A64"/>
    <w:rsid w:val="009C6FC2"/>
    <w:rsid w:val="009C79FD"/>
    <w:rsid w:val="009D00E5"/>
    <w:rsid w:val="009D00F0"/>
    <w:rsid w:val="009D0796"/>
    <w:rsid w:val="009D0DF4"/>
    <w:rsid w:val="009D0E8C"/>
    <w:rsid w:val="009D1432"/>
    <w:rsid w:val="009D1D0E"/>
    <w:rsid w:val="009D26FD"/>
    <w:rsid w:val="009D2717"/>
    <w:rsid w:val="009D2864"/>
    <w:rsid w:val="009D2ACD"/>
    <w:rsid w:val="009D2AD0"/>
    <w:rsid w:val="009D308C"/>
    <w:rsid w:val="009D3212"/>
    <w:rsid w:val="009D3775"/>
    <w:rsid w:val="009D42A2"/>
    <w:rsid w:val="009D46C0"/>
    <w:rsid w:val="009D4968"/>
    <w:rsid w:val="009D4AD0"/>
    <w:rsid w:val="009D5074"/>
    <w:rsid w:val="009D587C"/>
    <w:rsid w:val="009D59CF"/>
    <w:rsid w:val="009D61C8"/>
    <w:rsid w:val="009D6299"/>
    <w:rsid w:val="009D64D3"/>
    <w:rsid w:val="009D6B70"/>
    <w:rsid w:val="009D6C6D"/>
    <w:rsid w:val="009D6D40"/>
    <w:rsid w:val="009D70BC"/>
    <w:rsid w:val="009D73A7"/>
    <w:rsid w:val="009D7700"/>
    <w:rsid w:val="009D7BD2"/>
    <w:rsid w:val="009D7E8F"/>
    <w:rsid w:val="009E0021"/>
    <w:rsid w:val="009E00F1"/>
    <w:rsid w:val="009E09A0"/>
    <w:rsid w:val="009E0A82"/>
    <w:rsid w:val="009E0AB4"/>
    <w:rsid w:val="009E0F3A"/>
    <w:rsid w:val="009E16AB"/>
    <w:rsid w:val="009E1732"/>
    <w:rsid w:val="009E1A7A"/>
    <w:rsid w:val="009E1D64"/>
    <w:rsid w:val="009E1E6F"/>
    <w:rsid w:val="009E1FA2"/>
    <w:rsid w:val="009E1FF5"/>
    <w:rsid w:val="009E2140"/>
    <w:rsid w:val="009E2957"/>
    <w:rsid w:val="009E2CAD"/>
    <w:rsid w:val="009E2D9D"/>
    <w:rsid w:val="009E3416"/>
    <w:rsid w:val="009E34DF"/>
    <w:rsid w:val="009E362D"/>
    <w:rsid w:val="009E4171"/>
    <w:rsid w:val="009E4427"/>
    <w:rsid w:val="009E4E41"/>
    <w:rsid w:val="009E54D4"/>
    <w:rsid w:val="009E5532"/>
    <w:rsid w:val="009E55A0"/>
    <w:rsid w:val="009E58CD"/>
    <w:rsid w:val="009E59D0"/>
    <w:rsid w:val="009E5E1D"/>
    <w:rsid w:val="009E63F8"/>
    <w:rsid w:val="009E6784"/>
    <w:rsid w:val="009E69F5"/>
    <w:rsid w:val="009E6AB5"/>
    <w:rsid w:val="009E710B"/>
    <w:rsid w:val="009E76F5"/>
    <w:rsid w:val="009E7794"/>
    <w:rsid w:val="009E7CCA"/>
    <w:rsid w:val="009F0C5F"/>
    <w:rsid w:val="009F0F92"/>
    <w:rsid w:val="009F12FF"/>
    <w:rsid w:val="009F13EB"/>
    <w:rsid w:val="009F1524"/>
    <w:rsid w:val="009F1BDC"/>
    <w:rsid w:val="009F2748"/>
    <w:rsid w:val="009F28C3"/>
    <w:rsid w:val="009F2B8B"/>
    <w:rsid w:val="009F2E5A"/>
    <w:rsid w:val="009F314E"/>
    <w:rsid w:val="009F33F5"/>
    <w:rsid w:val="009F3B29"/>
    <w:rsid w:val="009F3F1F"/>
    <w:rsid w:val="009F46AB"/>
    <w:rsid w:val="009F47CA"/>
    <w:rsid w:val="009F4AF6"/>
    <w:rsid w:val="009F4B9E"/>
    <w:rsid w:val="009F4F5B"/>
    <w:rsid w:val="009F4F63"/>
    <w:rsid w:val="009F56EA"/>
    <w:rsid w:val="009F57CA"/>
    <w:rsid w:val="009F5A22"/>
    <w:rsid w:val="009F5D2E"/>
    <w:rsid w:val="009F5EA5"/>
    <w:rsid w:val="009F6736"/>
    <w:rsid w:val="009F70CA"/>
    <w:rsid w:val="009F7323"/>
    <w:rsid w:val="009F7518"/>
    <w:rsid w:val="009F7536"/>
    <w:rsid w:val="009F7647"/>
    <w:rsid w:val="009F789F"/>
    <w:rsid w:val="009F7CF6"/>
    <w:rsid w:val="009F7EAF"/>
    <w:rsid w:val="009F7F23"/>
    <w:rsid w:val="009F7FD0"/>
    <w:rsid w:val="00A0005C"/>
    <w:rsid w:val="00A0018C"/>
    <w:rsid w:val="00A00F23"/>
    <w:rsid w:val="00A0104F"/>
    <w:rsid w:val="00A0112B"/>
    <w:rsid w:val="00A01223"/>
    <w:rsid w:val="00A014CF"/>
    <w:rsid w:val="00A017C0"/>
    <w:rsid w:val="00A02058"/>
    <w:rsid w:val="00A026DF"/>
    <w:rsid w:val="00A02C8F"/>
    <w:rsid w:val="00A03149"/>
    <w:rsid w:val="00A03372"/>
    <w:rsid w:val="00A03731"/>
    <w:rsid w:val="00A037FD"/>
    <w:rsid w:val="00A038B0"/>
    <w:rsid w:val="00A03950"/>
    <w:rsid w:val="00A03EC4"/>
    <w:rsid w:val="00A03EC6"/>
    <w:rsid w:val="00A0417C"/>
    <w:rsid w:val="00A0484B"/>
    <w:rsid w:val="00A04A2A"/>
    <w:rsid w:val="00A04B1A"/>
    <w:rsid w:val="00A0549D"/>
    <w:rsid w:val="00A05551"/>
    <w:rsid w:val="00A0597C"/>
    <w:rsid w:val="00A05C29"/>
    <w:rsid w:val="00A05CAA"/>
    <w:rsid w:val="00A05DFB"/>
    <w:rsid w:val="00A06026"/>
    <w:rsid w:val="00A06274"/>
    <w:rsid w:val="00A06501"/>
    <w:rsid w:val="00A068B0"/>
    <w:rsid w:val="00A06B0F"/>
    <w:rsid w:val="00A06E25"/>
    <w:rsid w:val="00A06F34"/>
    <w:rsid w:val="00A10527"/>
    <w:rsid w:val="00A10CA2"/>
    <w:rsid w:val="00A11B80"/>
    <w:rsid w:val="00A12198"/>
    <w:rsid w:val="00A125D9"/>
    <w:rsid w:val="00A126C0"/>
    <w:rsid w:val="00A12736"/>
    <w:rsid w:val="00A12CB0"/>
    <w:rsid w:val="00A13154"/>
    <w:rsid w:val="00A132C6"/>
    <w:rsid w:val="00A134DF"/>
    <w:rsid w:val="00A134E4"/>
    <w:rsid w:val="00A135E4"/>
    <w:rsid w:val="00A13A18"/>
    <w:rsid w:val="00A13CE3"/>
    <w:rsid w:val="00A13E17"/>
    <w:rsid w:val="00A1400D"/>
    <w:rsid w:val="00A1409B"/>
    <w:rsid w:val="00A141FD"/>
    <w:rsid w:val="00A143A3"/>
    <w:rsid w:val="00A14832"/>
    <w:rsid w:val="00A1495C"/>
    <w:rsid w:val="00A15E10"/>
    <w:rsid w:val="00A15E2A"/>
    <w:rsid w:val="00A161B7"/>
    <w:rsid w:val="00A16834"/>
    <w:rsid w:val="00A1697B"/>
    <w:rsid w:val="00A16B18"/>
    <w:rsid w:val="00A16D62"/>
    <w:rsid w:val="00A16EAA"/>
    <w:rsid w:val="00A16FC4"/>
    <w:rsid w:val="00A16FF0"/>
    <w:rsid w:val="00A17044"/>
    <w:rsid w:val="00A17198"/>
    <w:rsid w:val="00A17BCD"/>
    <w:rsid w:val="00A17E77"/>
    <w:rsid w:val="00A20410"/>
    <w:rsid w:val="00A20D48"/>
    <w:rsid w:val="00A2103A"/>
    <w:rsid w:val="00A21467"/>
    <w:rsid w:val="00A2168E"/>
    <w:rsid w:val="00A2195E"/>
    <w:rsid w:val="00A21DB3"/>
    <w:rsid w:val="00A21DF7"/>
    <w:rsid w:val="00A220BE"/>
    <w:rsid w:val="00A2255A"/>
    <w:rsid w:val="00A225E3"/>
    <w:rsid w:val="00A229E8"/>
    <w:rsid w:val="00A22B94"/>
    <w:rsid w:val="00A22BE0"/>
    <w:rsid w:val="00A23459"/>
    <w:rsid w:val="00A23AF3"/>
    <w:rsid w:val="00A246DD"/>
    <w:rsid w:val="00A2472A"/>
    <w:rsid w:val="00A24E7E"/>
    <w:rsid w:val="00A25490"/>
    <w:rsid w:val="00A2589B"/>
    <w:rsid w:val="00A2593A"/>
    <w:rsid w:val="00A25A57"/>
    <w:rsid w:val="00A2694E"/>
    <w:rsid w:val="00A27AC7"/>
    <w:rsid w:val="00A27BF1"/>
    <w:rsid w:val="00A27D07"/>
    <w:rsid w:val="00A3040B"/>
    <w:rsid w:val="00A30672"/>
    <w:rsid w:val="00A306CF"/>
    <w:rsid w:val="00A30BAD"/>
    <w:rsid w:val="00A30C46"/>
    <w:rsid w:val="00A30E2D"/>
    <w:rsid w:val="00A31316"/>
    <w:rsid w:val="00A315D9"/>
    <w:rsid w:val="00A316C9"/>
    <w:rsid w:val="00A31A60"/>
    <w:rsid w:val="00A31A75"/>
    <w:rsid w:val="00A31CED"/>
    <w:rsid w:val="00A32117"/>
    <w:rsid w:val="00A3217A"/>
    <w:rsid w:val="00A32BED"/>
    <w:rsid w:val="00A32BF4"/>
    <w:rsid w:val="00A32C5A"/>
    <w:rsid w:val="00A32D17"/>
    <w:rsid w:val="00A32DD1"/>
    <w:rsid w:val="00A33719"/>
    <w:rsid w:val="00A33A0E"/>
    <w:rsid w:val="00A33AD0"/>
    <w:rsid w:val="00A33AF8"/>
    <w:rsid w:val="00A33BF0"/>
    <w:rsid w:val="00A33CA2"/>
    <w:rsid w:val="00A3438D"/>
    <w:rsid w:val="00A3453F"/>
    <w:rsid w:val="00A34DDB"/>
    <w:rsid w:val="00A35351"/>
    <w:rsid w:val="00A358F5"/>
    <w:rsid w:val="00A35BB1"/>
    <w:rsid w:val="00A36387"/>
    <w:rsid w:val="00A36A5F"/>
    <w:rsid w:val="00A36B0F"/>
    <w:rsid w:val="00A36B96"/>
    <w:rsid w:val="00A36CC3"/>
    <w:rsid w:val="00A370E1"/>
    <w:rsid w:val="00A37199"/>
    <w:rsid w:val="00A374E6"/>
    <w:rsid w:val="00A379C0"/>
    <w:rsid w:val="00A37EB9"/>
    <w:rsid w:val="00A40DDB"/>
    <w:rsid w:val="00A41151"/>
    <w:rsid w:val="00A412D9"/>
    <w:rsid w:val="00A41788"/>
    <w:rsid w:val="00A41817"/>
    <w:rsid w:val="00A418CC"/>
    <w:rsid w:val="00A418CF"/>
    <w:rsid w:val="00A41AA5"/>
    <w:rsid w:val="00A42395"/>
    <w:rsid w:val="00A428F7"/>
    <w:rsid w:val="00A42B38"/>
    <w:rsid w:val="00A42DB8"/>
    <w:rsid w:val="00A431E5"/>
    <w:rsid w:val="00A43212"/>
    <w:rsid w:val="00A432AA"/>
    <w:rsid w:val="00A434C2"/>
    <w:rsid w:val="00A43931"/>
    <w:rsid w:val="00A43C19"/>
    <w:rsid w:val="00A43F66"/>
    <w:rsid w:val="00A44170"/>
    <w:rsid w:val="00A4419C"/>
    <w:rsid w:val="00A44353"/>
    <w:rsid w:val="00A4450A"/>
    <w:rsid w:val="00A44DEF"/>
    <w:rsid w:val="00A44F2E"/>
    <w:rsid w:val="00A459F5"/>
    <w:rsid w:val="00A45B3E"/>
    <w:rsid w:val="00A45C1B"/>
    <w:rsid w:val="00A45E6D"/>
    <w:rsid w:val="00A4687D"/>
    <w:rsid w:val="00A4696E"/>
    <w:rsid w:val="00A46A72"/>
    <w:rsid w:val="00A47037"/>
    <w:rsid w:val="00A47279"/>
    <w:rsid w:val="00A47322"/>
    <w:rsid w:val="00A4790C"/>
    <w:rsid w:val="00A47A17"/>
    <w:rsid w:val="00A50269"/>
    <w:rsid w:val="00A50992"/>
    <w:rsid w:val="00A50CED"/>
    <w:rsid w:val="00A50F9D"/>
    <w:rsid w:val="00A5151A"/>
    <w:rsid w:val="00A51597"/>
    <w:rsid w:val="00A525ED"/>
    <w:rsid w:val="00A5275F"/>
    <w:rsid w:val="00A52B9A"/>
    <w:rsid w:val="00A53339"/>
    <w:rsid w:val="00A538CF"/>
    <w:rsid w:val="00A539A3"/>
    <w:rsid w:val="00A5418C"/>
    <w:rsid w:val="00A542D3"/>
    <w:rsid w:val="00A54447"/>
    <w:rsid w:val="00A544F5"/>
    <w:rsid w:val="00A54708"/>
    <w:rsid w:val="00A5484A"/>
    <w:rsid w:val="00A54ACF"/>
    <w:rsid w:val="00A54B16"/>
    <w:rsid w:val="00A54D8A"/>
    <w:rsid w:val="00A55222"/>
    <w:rsid w:val="00A55271"/>
    <w:rsid w:val="00A557FA"/>
    <w:rsid w:val="00A558DD"/>
    <w:rsid w:val="00A55F55"/>
    <w:rsid w:val="00A564A1"/>
    <w:rsid w:val="00A56656"/>
    <w:rsid w:val="00A5667E"/>
    <w:rsid w:val="00A566F4"/>
    <w:rsid w:val="00A5670A"/>
    <w:rsid w:val="00A56A42"/>
    <w:rsid w:val="00A56BE4"/>
    <w:rsid w:val="00A56CE1"/>
    <w:rsid w:val="00A56F05"/>
    <w:rsid w:val="00A57DCA"/>
    <w:rsid w:val="00A57EDD"/>
    <w:rsid w:val="00A60037"/>
    <w:rsid w:val="00A60168"/>
    <w:rsid w:val="00A609AA"/>
    <w:rsid w:val="00A60BB5"/>
    <w:rsid w:val="00A60EDA"/>
    <w:rsid w:val="00A60FBD"/>
    <w:rsid w:val="00A61405"/>
    <w:rsid w:val="00A61A54"/>
    <w:rsid w:val="00A61BF5"/>
    <w:rsid w:val="00A620B3"/>
    <w:rsid w:val="00A623E8"/>
    <w:rsid w:val="00A628C4"/>
    <w:rsid w:val="00A635EC"/>
    <w:rsid w:val="00A63D5A"/>
    <w:rsid w:val="00A63FC0"/>
    <w:rsid w:val="00A6475F"/>
    <w:rsid w:val="00A6480F"/>
    <w:rsid w:val="00A649C5"/>
    <w:rsid w:val="00A64A4C"/>
    <w:rsid w:val="00A64F02"/>
    <w:rsid w:val="00A65663"/>
    <w:rsid w:val="00A658AF"/>
    <w:rsid w:val="00A65957"/>
    <w:rsid w:val="00A659D2"/>
    <w:rsid w:val="00A659EF"/>
    <w:rsid w:val="00A65B70"/>
    <w:rsid w:val="00A660D0"/>
    <w:rsid w:val="00A663A9"/>
    <w:rsid w:val="00A66B89"/>
    <w:rsid w:val="00A67359"/>
    <w:rsid w:val="00A6735D"/>
    <w:rsid w:val="00A67400"/>
    <w:rsid w:val="00A678A0"/>
    <w:rsid w:val="00A7015B"/>
    <w:rsid w:val="00A70174"/>
    <w:rsid w:val="00A7063E"/>
    <w:rsid w:val="00A70C0A"/>
    <w:rsid w:val="00A70F66"/>
    <w:rsid w:val="00A70F88"/>
    <w:rsid w:val="00A710DB"/>
    <w:rsid w:val="00A71126"/>
    <w:rsid w:val="00A71345"/>
    <w:rsid w:val="00A714C5"/>
    <w:rsid w:val="00A7168E"/>
    <w:rsid w:val="00A71732"/>
    <w:rsid w:val="00A7174F"/>
    <w:rsid w:val="00A718BE"/>
    <w:rsid w:val="00A71C17"/>
    <w:rsid w:val="00A71CDB"/>
    <w:rsid w:val="00A71FDB"/>
    <w:rsid w:val="00A727E5"/>
    <w:rsid w:val="00A72A34"/>
    <w:rsid w:val="00A73035"/>
    <w:rsid w:val="00A73069"/>
    <w:rsid w:val="00A73162"/>
    <w:rsid w:val="00A73248"/>
    <w:rsid w:val="00A737EA"/>
    <w:rsid w:val="00A737F4"/>
    <w:rsid w:val="00A73A56"/>
    <w:rsid w:val="00A74016"/>
    <w:rsid w:val="00A740DE"/>
    <w:rsid w:val="00A741A5"/>
    <w:rsid w:val="00A7431C"/>
    <w:rsid w:val="00A747E6"/>
    <w:rsid w:val="00A749C6"/>
    <w:rsid w:val="00A74CA7"/>
    <w:rsid w:val="00A74E72"/>
    <w:rsid w:val="00A75066"/>
    <w:rsid w:val="00A753D8"/>
    <w:rsid w:val="00A75535"/>
    <w:rsid w:val="00A75765"/>
    <w:rsid w:val="00A75DCF"/>
    <w:rsid w:val="00A762D1"/>
    <w:rsid w:val="00A766C6"/>
    <w:rsid w:val="00A7681E"/>
    <w:rsid w:val="00A76B00"/>
    <w:rsid w:val="00A76CD8"/>
    <w:rsid w:val="00A77458"/>
    <w:rsid w:val="00A7789A"/>
    <w:rsid w:val="00A77A76"/>
    <w:rsid w:val="00A77AAE"/>
    <w:rsid w:val="00A77E3A"/>
    <w:rsid w:val="00A80487"/>
    <w:rsid w:val="00A806A1"/>
    <w:rsid w:val="00A80CC1"/>
    <w:rsid w:val="00A812C1"/>
    <w:rsid w:val="00A81831"/>
    <w:rsid w:val="00A81CDC"/>
    <w:rsid w:val="00A820FC"/>
    <w:rsid w:val="00A8270A"/>
    <w:rsid w:val="00A82A54"/>
    <w:rsid w:val="00A82A61"/>
    <w:rsid w:val="00A82C25"/>
    <w:rsid w:val="00A82FC2"/>
    <w:rsid w:val="00A834C8"/>
    <w:rsid w:val="00A8387E"/>
    <w:rsid w:val="00A83EA3"/>
    <w:rsid w:val="00A84074"/>
    <w:rsid w:val="00A84294"/>
    <w:rsid w:val="00A84332"/>
    <w:rsid w:val="00A846CF"/>
    <w:rsid w:val="00A848F9"/>
    <w:rsid w:val="00A84A0D"/>
    <w:rsid w:val="00A84F31"/>
    <w:rsid w:val="00A858B2"/>
    <w:rsid w:val="00A858BE"/>
    <w:rsid w:val="00A85A1C"/>
    <w:rsid w:val="00A86482"/>
    <w:rsid w:val="00A866AA"/>
    <w:rsid w:val="00A867EE"/>
    <w:rsid w:val="00A86997"/>
    <w:rsid w:val="00A86A74"/>
    <w:rsid w:val="00A86E3C"/>
    <w:rsid w:val="00A86F0C"/>
    <w:rsid w:val="00A86F8B"/>
    <w:rsid w:val="00A86FC6"/>
    <w:rsid w:val="00A8736F"/>
    <w:rsid w:val="00A873BF"/>
    <w:rsid w:val="00A87797"/>
    <w:rsid w:val="00A879A8"/>
    <w:rsid w:val="00A87A36"/>
    <w:rsid w:val="00A87B40"/>
    <w:rsid w:val="00A87D9A"/>
    <w:rsid w:val="00A90E8A"/>
    <w:rsid w:val="00A91104"/>
    <w:rsid w:val="00A91182"/>
    <w:rsid w:val="00A91C3B"/>
    <w:rsid w:val="00A92266"/>
    <w:rsid w:val="00A92ABD"/>
    <w:rsid w:val="00A93309"/>
    <w:rsid w:val="00A937C2"/>
    <w:rsid w:val="00A93A2F"/>
    <w:rsid w:val="00A93A63"/>
    <w:rsid w:val="00A93B48"/>
    <w:rsid w:val="00A93E93"/>
    <w:rsid w:val="00A93F21"/>
    <w:rsid w:val="00A94007"/>
    <w:rsid w:val="00A9406E"/>
    <w:rsid w:val="00A941BE"/>
    <w:rsid w:val="00A94AB6"/>
    <w:rsid w:val="00A94C17"/>
    <w:rsid w:val="00A956C5"/>
    <w:rsid w:val="00A957D6"/>
    <w:rsid w:val="00A960E6"/>
    <w:rsid w:val="00A9636F"/>
    <w:rsid w:val="00A965E1"/>
    <w:rsid w:val="00A96D00"/>
    <w:rsid w:val="00A96ECD"/>
    <w:rsid w:val="00A971B0"/>
    <w:rsid w:val="00A97A84"/>
    <w:rsid w:val="00A97D85"/>
    <w:rsid w:val="00AA015A"/>
    <w:rsid w:val="00AA08C8"/>
    <w:rsid w:val="00AA08E8"/>
    <w:rsid w:val="00AA0966"/>
    <w:rsid w:val="00AA09D7"/>
    <w:rsid w:val="00AA18D8"/>
    <w:rsid w:val="00AA190C"/>
    <w:rsid w:val="00AA19BD"/>
    <w:rsid w:val="00AA1E05"/>
    <w:rsid w:val="00AA1FD9"/>
    <w:rsid w:val="00AA203B"/>
    <w:rsid w:val="00AA283F"/>
    <w:rsid w:val="00AA352D"/>
    <w:rsid w:val="00AA3532"/>
    <w:rsid w:val="00AA3935"/>
    <w:rsid w:val="00AA3FC9"/>
    <w:rsid w:val="00AA4013"/>
    <w:rsid w:val="00AA4634"/>
    <w:rsid w:val="00AA487A"/>
    <w:rsid w:val="00AA4A88"/>
    <w:rsid w:val="00AA4E74"/>
    <w:rsid w:val="00AA5289"/>
    <w:rsid w:val="00AA5BC9"/>
    <w:rsid w:val="00AA6174"/>
    <w:rsid w:val="00AA6E39"/>
    <w:rsid w:val="00AA7C09"/>
    <w:rsid w:val="00AB0085"/>
    <w:rsid w:val="00AB0890"/>
    <w:rsid w:val="00AB0AE4"/>
    <w:rsid w:val="00AB1525"/>
    <w:rsid w:val="00AB15B2"/>
    <w:rsid w:val="00AB1B60"/>
    <w:rsid w:val="00AB1D89"/>
    <w:rsid w:val="00AB2069"/>
    <w:rsid w:val="00AB2319"/>
    <w:rsid w:val="00AB23B3"/>
    <w:rsid w:val="00AB2CEB"/>
    <w:rsid w:val="00AB2F28"/>
    <w:rsid w:val="00AB2F49"/>
    <w:rsid w:val="00AB2FAB"/>
    <w:rsid w:val="00AB31C8"/>
    <w:rsid w:val="00AB3299"/>
    <w:rsid w:val="00AB32BA"/>
    <w:rsid w:val="00AB34F2"/>
    <w:rsid w:val="00AB35C9"/>
    <w:rsid w:val="00AB35F2"/>
    <w:rsid w:val="00AB3818"/>
    <w:rsid w:val="00AB38BB"/>
    <w:rsid w:val="00AB40A1"/>
    <w:rsid w:val="00AB4996"/>
    <w:rsid w:val="00AB55F9"/>
    <w:rsid w:val="00AB5CFE"/>
    <w:rsid w:val="00AB60A0"/>
    <w:rsid w:val="00AB6137"/>
    <w:rsid w:val="00AB6188"/>
    <w:rsid w:val="00AB645F"/>
    <w:rsid w:val="00AB6DB4"/>
    <w:rsid w:val="00AB6FCA"/>
    <w:rsid w:val="00AB7722"/>
    <w:rsid w:val="00AB77A4"/>
    <w:rsid w:val="00AB77A8"/>
    <w:rsid w:val="00AB7E2B"/>
    <w:rsid w:val="00AC0085"/>
    <w:rsid w:val="00AC066D"/>
    <w:rsid w:val="00AC0EE8"/>
    <w:rsid w:val="00AC16B4"/>
    <w:rsid w:val="00AC295A"/>
    <w:rsid w:val="00AC29A4"/>
    <w:rsid w:val="00AC2D35"/>
    <w:rsid w:val="00AC3B00"/>
    <w:rsid w:val="00AC3DA0"/>
    <w:rsid w:val="00AC3E7C"/>
    <w:rsid w:val="00AC41D2"/>
    <w:rsid w:val="00AC4492"/>
    <w:rsid w:val="00AC4B24"/>
    <w:rsid w:val="00AC4E7C"/>
    <w:rsid w:val="00AC511F"/>
    <w:rsid w:val="00AC5172"/>
    <w:rsid w:val="00AC519A"/>
    <w:rsid w:val="00AC5B12"/>
    <w:rsid w:val="00AC5C35"/>
    <w:rsid w:val="00AC5C51"/>
    <w:rsid w:val="00AC5E56"/>
    <w:rsid w:val="00AC675B"/>
    <w:rsid w:val="00AC69FF"/>
    <w:rsid w:val="00AC6A64"/>
    <w:rsid w:val="00AC6D79"/>
    <w:rsid w:val="00AC7168"/>
    <w:rsid w:val="00AC7837"/>
    <w:rsid w:val="00AC7E93"/>
    <w:rsid w:val="00AC7F08"/>
    <w:rsid w:val="00AD0091"/>
    <w:rsid w:val="00AD01C2"/>
    <w:rsid w:val="00AD01E0"/>
    <w:rsid w:val="00AD048E"/>
    <w:rsid w:val="00AD05DA"/>
    <w:rsid w:val="00AD075E"/>
    <w:rsid w:val="00AD0D42"/>
    <w:rsid w:val="00AD0D76"/>
    <w:rsid w:val="00AD0E2A"/>
    <w:rsid w:val="00AD1521"/>
    <w:rsid w:val="00AD1DAB"/>
    <w:rsid w:val="00AD2166"/>
    <w:rsid w:val="00AD22BE"/>
    <w:rsid w:val="00AD230C"/>
    <w:rsid w:val="00AD2C99"/>
    <w:rsid w:val="00AD2F00"/>
    <w:rsid w:val="00AD33B4"/>
    <w:rsid w:val="00AD3B1E"/>
    <w:rsid w:val="00AD459A"/>
    <w:rsid w:val="00AD45B5"/>
    <w:rsid w:val="00AD477E"/>
    <w:rsid w:val="00AD47DE"/>
    <w:rsid w:val="00AD48EB"/>
    <w:rsid w:val="00AD4BD0"/>
    <w:rsid w:val="00AD5057"/>
    <w:rsid w:val="00AD51ED"/>
    <w:rsid w:val="00AD5526"/>
    <w:rsid w:val="00AD555D"/>
    <w:rsid w:val="00AD5606"/>
    <w:rsid w:val="00AD60D9"/>
    <w:rsid w:val="00AD6309"/>
    <w:rsid w:val="00AD644F"/>
    <w:rsid w:val="00AD669B"/>
    <w:rsid w:val="00AD6B1D"/>
    <w:rsid w:val="00AD7013"/>
    <w:rsid w:val="00AD71BC"/>
    <w:rsid w:val="00AD7318"/>
    <w:rsid w:val="00AE005E"/>
    <w:rsid w:val="00AE0730"/>
    <w:rsid w:val="00AE0A96"/>
    <w:rsid w:val="00AE0C55"/>
    <w:rsid w:val="00AE0D6C"/>
    <w:rsid w:val="00AE0E8C"/>
    <w:rsid w:val="00AE0FF0"/>
    <w:rsid w:val="00AE1DFA"/>
    <w:rsid w:val="00AE20CC"/>
    <w:rsid w:val="00AE23DA"/>
    <w:rsid w:val="00AE250D"/>
    <w:rsid w:val="00AE2B50"/>
    <w:rsid w:val="00AE2ECC"/>
    <w:rsid w:val="00AE39D7"/>
    <w:rsid w:val="00AE3B70"/>
    <w:rsid w:val="00AE415D"/>
    <w:rsid w:val="00AE4449"/>
    <w:rsid w:val="00AE45B7"/>
    <w:rsid w:val="00AE467D"/>
    <w:rsid w:val="00AE47EA"/>
    <w:rsid w:val="00AE48F4"/>
    <w:rsid w:val="00AE4E94"/>
    <w:rsid w:val="00AE5163"/>
    <w:rsid w:val="00AE51BD"/>
    <w:rsid w:val="00AE542B"/>
    <w:rsid w:val="00AE583B"/>
    <w:rsid w:val="00AE587C"/>
    <w:rsid w:val="00AE5AE2"/>
    <w:rsid w:val="00AE601D"/>
    <w:rsid w:val="00AE6CF1"/>
    <w:rsid w:val="00AE6DC5"/>
    <w:rsid w:val="00AE6E21"/>
    <w:rsid w:val="00AE7179"/>
    <w:rsid w:val="00AE7485"/>
    <w:rsid w:val="00AE7524"/>
    <w:rsid w:val="00AE7596"/>
    <w:rsid w:val="00AE7A34"/>
    <w:rsid w:val="00AE7B27"/>
    <w:rsid w:val="00AE7BFC"/>
    <w:rsid w:val="00AE7D94"/>
    <w:rsid w:val="00AF004A"/>
    <w:rsid w:val="00AF0957"/>
    <w:rsid w:val="00AF0B62"/>
    <w:rsid w:val="00AF0D8A"/>
    <w:rsid w:val="00AF137F"/>
    <w:rsid w:val="00AF1713"/>
    <w:rsid w:val="00AF1DC3"/>
    <w:rsid w:val="00AF1FBC"/>
    <w:rsid w:val="00AF20B0"/>
    <w:rsid w:val="00AF20BE"/>
    <w:rsid w:val="00AF22E5"/>
    <w:rsid w:val="00AF27E9"/>
    <w:rsid w:val="00AF288F"/>
    <w:rsid w:val="00AF2CBF"/>
    <w:rsid w:val="00AF2E51"/>
    <w:rsid w:val="00AF2FE1"/>
    <w:rsid w:val="00AF3391"/>
    <w:rsid w:val="00AF347B"/>
    <w:rsid w:val="00AF39F5"/>
    <w:rsid w:val="00AF3B9A"/>
    <w:rsid w:val="00AF3D6A"/>
    <w:rsid w:val="00AF3E86"/>
    <w:rsid w:val="00AF3EDC"/>
    <w:rsid w:val="00AF4BF6"/>
    <w:rsid w:val="00AF4DF4"/>
    <w:rsid w:val="00AF5024"/>
    <w:rsid w:val="00AF5358"/>
    <w:rsid w:val="00AF535C"/>
    <w:rsid w:val="00AF565B"/>
    <w:rsid w:val="00AF5ADC"/>
    <w:rsid w:val="00AF6050"/>
    <w:rsid w:val="00AF64E9"/>
    <w:rsid w:val="00AF67D3"/>
    <w:rsid w:val="00AF69EE"/>
    <w:rsid w:val="00AF6C02"/>
    <w:rsid w:val="00AF6C45"/>
    <w:rsid w:val="00AF6FBD"/>
    <w:rsid w:val="00AF76A0"/>
    <w:rsid w:val="00AF7802"/>
    <w:rsid w:val="00AF7E53"/>
    <w:rsid w:val="00AF7F87"/>
    <w:rsid w:val="00B0032C"/>
    <w:rsid w:val="00B0041F"/>
    <w:rsid w:val="00B00468"/>
    <w:rsid w:val="00B007D8"/>
    <w:rsid w:val="00B00F23"/>
    <w:rsid w:val="00B016F7"/>
    <w:rsid w:val="00B018F9"/>
    <w:rsid w:val="00B01C80"/>
    <w:rsid w:val="00B01EC8"/>
    <w:rsid w:val="00B021C0"/>
    <w:rsid w:val="00B025DA"/>
    <w:rsid w:val="00B02626"/>
    <w:rsid w:val="00B027B8"/>
    <w:rsid w:val="00B02822"/>
    <w:rsid w:val="00B02877"/>
    <w:rsid w:val="00B028A7"/>
    <w:rsid w:val="00B02AB0"/>
    <w:rsid w:val="00B02B50"/>
    <w:rsid w:val="00B02C26"/>
    <w:rsid w:val="00B03070"/>
    <w:rsid w:val="00B03141"/>
    <w:rsid w:val="00B0315F"/>
    <w:rsid w:val="00B03296"/>
    <w:rsid w:val="00B03377"/>
    <w:rsid w:val="00B03645"/>
    <w:rsid w:val="00B0378B"/>
    <w:rsid w:val="00B03A22"/>
    <w:rsid w:val="00B03F98"/>
    <w:rsid w:val="00B042F2"/>
    <w:rsid w:val="00B044EB"/>
    <w:rsid w:val="00B04673"/>
    <w:rsid w:val="00B04E31"/>
    <w:rsid w:val="00B05108"/>
    <w:rsid w:val="00B05148"/>
    <w:rsid w:val="00B0526E"/>
    <w:rsid w:val="00B05583"/>
    <w:rsid w:val="00B057CD"/>
    <w:rsid w:val="00B05A48"/>
    <w:rsid w:val="00B05AD7"/>
    <w:rsid w:val="00B06278"/>
    <w:rsid w:val="00B064B4"/>
    <w:rsid w:val="00B064D7"/>
    <w:rsid w:val="00B06813"/>
    <w:rsid w:val="00B069CB"/>
    <w:rsid w:val="00B06CB6"/>
    <w:rsid w:val="00B0701F"/>
    <w:rsid w:val="00B07362"/>
    <w:rsid w:val="00B07489"/>
    <w:rsid w:val="00B07954"/>
    <w:rsid w:val="00B0799E"/>
    <w:rsid w:val="00B07B8B"/>
    <w:rsid w:val="00B07CDF"/>
    <w:rsid w:val="00B07FE6"/>
    <w:rsid w:val="00B10411"/>
    <w:rsid w:val="00B10495"/>
    <w:rsid w:val="00B10A1F"/>
    <w:rsid w:val="00B1116A"/>
    <w:rsid w:val="00B111E9"/>
    <w:rsid w:val="00B11748"/>
    <w:rsid w:val="00B11E82"/>
    <w:rsid w:val="00B1200E"/>
    <w:rsid w:val="00B12304"/>
    <w:rsid w:val="00B127EA"/>
    <w:rsid w:val="00B12A03"/>
    <w:rsid w:val="00B12B98"/>
    <w:rsid w:val="00B12C63"/>
    <w:rsid w:val="00B12CF6"/>
    <w:rsid w:val="00B12F70"/>
    <w:rsid w:val="00B12F86"/>
    <w:rsid w:val="00B1301C"/>
    <w:rsid w:val="00B133BD"/>
    <w:rsid w:val="00B133CF"/>
    <w:rsid w:val="00B135B8"/>
    <w:rsid w:val="00B136B2"/>
    <w:rsid w:val="00B13B60"/>
    <w:rsid w:val="00B13E7B"/>
    <w:rsid w:val="00B14BE8"/>
    <w:rsid w:val="00B14D38"/>
    <w:rsid w:val="00B14EB8"/>
    <w:rsid w:val="00B15070"/>
    <w:rsid w:val="00B153D8"/>
    <w:rsid w:val="00B155EE"/>
    <w:rsid w:val="00B1596D"/>
    <w:rsid w:val="00B15C93"/>
    <w:rsid w:val="00B15FC0"/>
    <w:rsid w:val="00B16CD0"/>
    <w:rsid w:val="00B17061"/>
    <w:rsid w:val="00B17322"/>
    <w:rsid w:val="00B177F0"/>
    <w:rsid w:val="00B17F0B"/>
    <w:rsid w:val="00B2013B"/>
    <w:rsid w:val="00B201C7"/>
    <w:rsid w:val="00B2021F"/>
    <w:rsid w:val="00B20F00"/>
    <w:rsid w:val="00B20F21"/>
    <w:rsid w:val="00B21EAC"/>
    <w:rsid w:val="00B221B5"/>
    <w:rsid w:val="00B225F2"/>
    <w:rsid w:val="00B2274F"/>
    <w:rsid w:val="00B22887"/>
    <w:rsid w:val="00B23401"/>
    <w:rsid w:val="00B2433B"/>
    <w:rsid w:val="00B2437C"/>
    <w:rsid w:val="00B24497"/>
    <w:rsid w:val="00B247EE"/>
    <w:rsid w:val="00B24D52"/>
    <w:rsid w:val="00B252A8"/>
    <w:rsid w:val="00B25736"/>
    <w:rsid w:val="00B25909"/>
    <w:rsid w:val="00B25C90"/>
    <w:rsid w:val="00B25E8E"/>
    <w:rsid w:val="00B25F41"/>
    <w:rsid w:val="00B269BA"/>
    <w:rsid w:val="00B26A64"/>
    <w:rsid w:val="00B26F26"/>
    <w:rsid w:val="00B27293"/>
    <w:rsid w:val="00B27554"/>
    <w:rsid w:val="00B275B1"/>
    <w:rsid w:val="00B275F8"/>
    <w:rsid w:val="00B279A8"/>
    <w:rsid w:val="00B27EA4"/>
    <w:rsid w:val="00B30089"/>
    <w:rsid w:val="00B30627"/>
    <w:rsid w:val="00B30A4D"/>
    <w:rsid w:val="00B30D6B"/>
    <w:rsid w:val="00B3141E"/>
    <w:rsid w:val="00B31A5A"/>
    <w:rsid w:val="00B31AFF"/>
    <w:rsid w:val="00B32175"/>
    <w:rsid w:val="00B323CC"/>
    <w:rsid w:val="00B32457"/>
    <w:rsid w:val="00B3260B"/>
    <w:rsid w:val="00B32B1D"/>
    <w:rsid w:val="00B33240"/>
    <w:rsid w:val="00B33577"/>
    <w:rsid w:val="00B34640"/>
    <w:rsid w:val="00B347EF"/>
    <w:rsid w:val="00B34964"/>
    <w:rsid w:val="00B34D1C"/>
    <w:rsid w:val="00B351CA"/>
    <w:rsid w:val="00B35857"/>
    <w:rsid w:val="00B35D5A"/>
    <w:rsid w:val="00B365DF"/>
    <w:rsid w:val="00B3692C"/>
    <w:rsid w:val="00B36B32"/>
    <w:rsid w:val="00B36D88"/>
    <w:rsid w:val="00B36E92"/>
    <w:rsid w:val="00B36EDF"/>
    <w:rsid w:val="00B3719F"/>
    <w:rsid w:val="00B3722F"/>
    <w:rsid w:val="00B37438"/>
    <w:rsid w:val="00B37517"/>
    <w:rsid w:val="00B37804"/>
    <w:rsid w:val="00B3780B"/>
    <w:rsid w:val="00B37948"/>
    <w:rsid w:val="00B402A8"/>
    <w:rsid w:val="00B40432"/>
    <w:rsid w:val="00B40A03"/>
    <w:rsid w:val="00B40A4D"/>
    <w:rsid w:val="00B40B31"/>
    <w:rsid w:val="00B40B53"/>
    <w:rsid w:val="00B40C52"/>
    <w:rsid w:val="00B40EDA"/>
    <w:rsid w:val="00B41704"/>
    <w:rsid w:val="00B41EF1"/>
    <w:rsid w:val="00B42A0F"/>
    <w:rsid w:val="00B42B86"/>
    <w:rsid w:val="00B42BB6"/>
    <w:rsid w:val="00B42D6D"/>
    <w:rsid w:val="00B42E81"/>
    <w:rsid w:val="00B42F12"/>
    <w:rsid w:val="00B42F96"/>
    <w:rsid w:val="00B43038"/>
    <w:rsid w:val="00B431AC"/>
    <w:rsid w:val="00B43478"/>
    <w:rsid w:val="00B4373F"/>
    <w:rsid w:val="00B43841"/>
    <w:rsid w:val="00B43E19"/>
    <w:rsid w:val="00B4483D"/>
    <w:rsid w:val="00B44D0B"/>
    <w:rsid w:val="00B45144"/>
    <w:rsid w:val="00B45B67"/>
    <w:rsid w:val="00B46363"/>
    <w:rsid w:val="00B465F6"/>
    <w:rsid w:val="00B46765"/>
    <w:rsid w:val="00B468A6"/>
    <w:rsid w:val="00B474FD"/>
    <w:rsid w:val="00B475CA"/>
    <w:rsid w:val="00B47777"/>
    <w:rsid w:val="00B47C75"/>
    <w:rsid w:val="00B47DDD"/>
    <w:rsid w:val="00B47E0F"/>
    <w:rsid w:val="00B5002C"/>
    <w:rsid w:val="00B50178"/>
    <w:rsid w:val="00B501CE"/>
    <w:rsid w:val="00B501F8"/>
    <w:rsid w:val="00B50AAE"/>
    <w:rsid w:val="00B51263"/>
    <w:rsid w:val="00B514F6"/>
    <w:rsid w:val="00B51B16"/>
    <w:rsid w:val="00B51C03"/>
    <w:rsid w:val="00B52BC7"/>
    <w:rsid w:val="00B5336E"/>
    <w:rsid w:val="00B5339E"/>
    <w:rsid w:val="00B53B84"/>
    <w:rsid w:val="00B54022"/>
    <w:rsid w:val="00B54178"/>
    <w:rsid w:val="00B54323"/>
    <w:rsid w:val="00B543F4"/>
    <w:rsid w:val="00B545C8"/>
    <w:rsid w:val="00B54E4E"/>
    <w:rsid w:val="00B551FA"/>
    <w:rsid w:val="00B554CF"/>
    <w:rsid w:val="00B5550D"/>
    <w:rsid w:val="00B5589A"/>
    <w:rsid w:val="00B55940"/>
    <w:rsid w:val="00B55E74"/>
    <w:rsid w:val="00B5600B"/>
    <w:rsid w:val="00B566BC"/>
    <w:rsid w:val="00B56C63"/>
    <w:rsid w:val="00B56E4C"/>
    <w:rsid w:val="00B5757A"/>
    <w:rsid w:val="00B577B7"/>
    <w:rsid w:val="00B57BC3"/>
    <w:rsid w:val="00B57C23"/>
    <w:rsid w:val="00B604E9"/>
    <w:rsid w:val="00B60886"/>
    <w:rsid w:val="00B6099A"/>
    <w:rsid w:val="00B60FE3"/>
    <w:rsid w:val="00B61D8F"/>
    <w:rsid w:val="00B621CF"/>
    <w:rsid w:val="00B621E0"/>
    <w:rsid w:val="00B623FA"/>
    <w:rsid w:val="00B63076"/>
    <w:rsid w:val="00B630B5"/>
    <w:rsid w:val="00B633F3"/>
    <w:rsid w:val="00B63674"/>
    <w:rsid w:val="00B6397B"/>
    <w:rsid w:val="00B63A81"/>
    <w:rsid w:val="00B63B4A"/>
    <w:rsid w:val="00B63C3C"/>
    <w:rsid w:val="00B63D84"/>
    <w:rsid w:val="00B63FBE"/>
    <w:rsid w:val="00B64620"/>
    <w:rsid w:val="00B64798"/>
    <w:rsid w:val="00B64942"/>
    <w:rsid w:val="00B650FC"/>
    <w:rsid w:val="00B65398"/>
    <w:rsid w:val="00B6552F"/>
    <w:rsid w:val="00B6568B"/>
    <w:rsid w:val="00B65889"/>
    <w:rsid w:val="00B65914"/>
    <w:rsid w:val="00B65D2C"/>
    <w:rsid w:val="00B662EF"/>
    <w:rsid w:val="00B6646D"/>
    <w:rsid w:val="00B66CA7"/>
    <w:rsid w:val="00B66D1D"/>
    <w:rsid w:val="00B67011"/>
    <w:rsid w:val="00B67119"/>
    <w:rsid w:val="00B67450"/>
    <w:rsid w:val="00B6762B"/>
    <w:rsid w:val="00B67718"/>
    <w:rsid w:val="00B7039E"/>
    <w:rsid w:val="00B703F0"/>
    <w:rsid w:val="00B70467"/>
    <w:rsid w:val="00B706E2"/>
    <w:rsid w:val="00B714D2"/>
    <w:rsid w:val="00B71780"/>
    <w:rsid w:val="00B71803"/>
    <w:rsid w:val="00B71EDA"/>
    <w:rsid w:val="00B72024"/>
    <w:rsid w:val="00B7213E"/>
    <w:rsid w:val="00B7248F"/>
    <w:rsid w:val="00B72507"/>
    <w:rsid w:val="00B726AA"/>
    <w:rsid w:val="00B72712"/>
    <w:rsid w:val="00B7286A"/>
    <w:rsid w:val="00B729C5"/>
    <w:rsid w:val="00B72A69"/>
    <w:rsid w:val="00B72BB8"/>
    <w:rsid w:val="00B72FC3"/>
    <w:rsid w:val="00B73848"/>
    <w:rsid w:val="00B7387E"/>
    <w:rsid w:val="00B73ADB"/>
    <w:rsid w:val="00B73DE3"/>
    <w:rsid w:val="00B75473"/>
    <w:rsid w:val="00B75A12"/>
    <w:rsid w:val="00B75CDC"/>
    <w:rsid w:val="00B75CFF"/>
    <w:rsid w:val="00B75FCD"/>
    <w:rsid w:val="00B76012"/>
    <w:rsid w:val="00B7612A"/>
    <w:rsid w:val="00B7669E"/>
    <w:rsid w:val="00B76D50"/>
    <w:rsid w:val="00B779F5"/>
    <w:rsid w:val="00B77BE5"/>
    <w:rsid w:val="00B77E8E"/>
    <w:rsid w:val="00B77F5C"/>
    <w:rsid w:val="00B809A0"/>
    <w:rsid w:val="00B80D16"/>
    <w:rsid w:val="00B812EB"/>
    <w:rsid w:val="00B8142A"/>
    <w:rsid w:val="00B81676"/>
    <w:rsid w:val="00B817B6"/>
    <w:rsid w:val="00B818A8"/>
    <w:rsid w:val="00B81CB9"/>
    <w:rsid w:val="00B81D3E"/>
    <w:rsid w:val="00B81ED0"/>
    <w:rsid w:val="00B8250D"/>
    <w:rsid w:val="00B82583"/>
    <w:rsid w:val="00B82890"/>
    <w:rsid w:val="00B82D10"/>
    <w:rsid w:val="00B8358B"/>
    <w:rsid w:val="00B84193"/>
    <w:rsid w:val="00B8446F"/>
    <w:rsid w:val="00B84636"/>
    <w:rsid w:val="00B8474F"/>
    <w:rsid w:val="00B848F5"/>
    <w:rsid w:val="00B84CBE"/>
    <w:rsid w:val="00B84E52"/>
    <w:rsid w:val="00B84E65"/>
    <w:rsid w:val="00B851F5"/>
    <w:rsid w:val="00B8536C"/>
    <w:rsid w:val="00B85876"/>
    <w:rsid w:val="00B85A2F"/>
    <w:rsid w:val="00B85E95"/>
    <w:rsid w:val="00B85ED4"/>
    <w:rsid w:val="00B8619A"/>
    <w:rsid w:val="00B8641B"/>
    <w:rsid w:val="00B87283"/>
    <w:rsid w:val="00B873F9"/>
    <w:rsid w:val="00B877EB"/>
    <w:rsid w:val="00B87B89"/>
    <w:rsid w:val="00B87BDE"/>
    <w:rsid w:val="00B902FB"/>
    <w:rsid w:val="00B9064C"/>
    <w:rsid w:val="00B9070F"/>
    <w:rsid w:val="00B907AC"/>
    <w:rsid w:val="00B910C5"/>
    <w:rsid w:val="00B9135F"/>
    <w:rsid w:val="00B91374"/>
    <w:rsid w:val="00B91652"/>
    <w:rsid w:val="00B91B66"/>
    <w:rsid w:val="00B91D62"/>
    <w:rsid w:val="00B91F87"/>
    <w:rsid w:val="00B924CD"/>
    <w:rsid w:val="00B92530"/>
    <w:rsid w:val="00B9266D"/>
    <w:rsid w:val="00B92837"/>
    <w:rsid w:val="00B9321F"/>
    <w:rsid w:val="00B93548"/>
    <w:rsid w:val="00B935D3"/>
    <w:rsid w:val="00B93911"/>
    <w:rsid w:val="00B93DF8"/>
    <w:rsid w:val="00B93E6B"/>
    <w:rsid w:val="00B94473"/>
    <w:rsid w:val="00B946E6"/>
    <w:rsid w:val="00B949BA"/>
    <w:rsid w:val="00B949DD"/>
    <w:rsid w:val="00B94B91"/>
    <w:rsid w:val="00B95182"/>
    <w:rsid w:val="00B958EF"/>
    <w:rsid w:val="00B95D65"/>
    <w:rsid w:val="00B96372"/>
    <w:rsid w:val="00B9641F"/>
    <w:rsid w:val="00B96517"/>
    <w:rsid w:val="00B96759"/>
    <w:rsid w:val="00B969BE"/>
    <w:rsid w:val="00B96F59"/>
    <w:rsid w:val="00B97197"/>
    <w:rsid w:val="00B97408"/>
    <w:rsid w:val="00B97555"/>
    <w:rsid w:val="00B976F5"/>
    <w:rsid w:val="00B97836"/>
    <w:rsid w:val="00B978E8"/>
    <w:rsid w:val="00B97958"/>
    <w:rsid w:val="00B97A75"/>
    <w:rsid w:val="00B97C7A"/>
    <w:rsid w:val="00B97EB0"/>
    <w:rsid w:val="00B97FC9"/>
    <w:rsid w:val="00BA0015"/>
    <w:rsid w:val="00BA00CE"/>
    <w:rsid w:val="00BA06B7"/>
    <w:rsid w:val="00BA072F"/>
    <w:rsid w:val="00BA096E"/>
    <w:rsid w:val="00BA0D72"/>
    <w:rsid w:val="00BA106E"/>
    <w:rsid w:val="00BA1A0A"/>
    <w:rsid w:val="00BA1DCB"/>
    <w:rsid w:val="00BA2239"/>
    <w:rsid w:val="00BA23BD"/>
    <w:rsid w:val="00BA2CB7"/>
    <w:rsid w:val="00BA2DB4"/>
    <w:rsid w:val="00BA3167"/>
    <w:rsid w:val="00BA31EB"/>
    <w:rsid w:val="00BA32B6"/>
    <w:rsid w:val="00BA32C4"/>
    <w:rsid w:val="00BA35FF"/>
    <w:rsid w:val="00BA3D56"/>
    <w:rsid w:val="00BA3D77"/>
    <w:rsid w:val="00BA4021"/>
    <w:rsid w:val="00BA407A"/>
    <w:rsid w:val="00BA45AE"/>
    <w:rsid w:val="00BA474E"/>
    <w:rsid w:val="00BA4803"/>
    <w:rsid w:val="00BA4D61"/>
    <w:rsid w:val="00BA4FD2"/>
    <w:rsid w:val="00BA5203"/>
    <w:rsid w:val="00BA5442"/>
    <w:rsid w:val="00BA55A4"/>
    <w:rsid w:val="00BA56DB"/>
    <w:rsid w:val="00BA5C78"/>
    <w:rsid w:val="00BA6482"/>
    <w:rsid w:val="00BA64CF"/>
    <w:rsid w:val="00BA68E8"/>
    <w:rsid w:val="00BA6AEB"/>
    <w:rsid w:val="00BA7140"/>
    <w:rsid w:val="00BA71D9"/>
    <w:rsid w:val="00BA744B"/>
    <w:rsid w:val="00BA7517"/>
    <w:rsid w:val="00BB0460"/>
    <w:rsid w:val="00BB0880"/>
    <w:rsid w:val="00BB094E"/>
    <w:rsid w:val="00BB0AF9"/>
    <w:rsid w:val="00BB13E0"/>
    <w:rsid w:val="00BB1BE0"/>
    <w:rsid w:val="00BB24C7"/>
    <w:rsid w:val="00BB28C9"/>
    <w:rsid w:val="00BB2995"/>
    <w:rsid w:val="00BB29CE"/>
    <w:rsid w:val="00BB29E0"/>
    <w:rsid w:val="00BB2A38"/>
    <w:rsid w:val="00BB2D79"/>
    <w:rsid w:val="00BB32E3"/>
    <w:rsid w:val="00BB34BC"/>
    <w:rsid w:val="00BB3BD1"/>
    <w:rsid w:val="00BB3D91"/>
    <w:rsid w:val="00BB421B"/>
    <w:rsid w:val="00BB4E48"/>
    <w:rsid w:val="00BB5097"/>
    <w:rsid w:val="00BB5137"/>
    <w:rsid w:val="00BB538E"/>
    <w:rsid w:val="00BB5498"/>
    <w:rsid w:val="00BB54AB"/>
    <w:rsid w:val="00BB5E7B"/>
    <w:rsid w:val="00BB5E8D"/>
    <w:rsid w:val="00BB5F47"/>
    <w:rsid w:val="00BB6078"/>
    <w:rsid w:val="00BB65E5"/>
    <w:rsid w:val="00BB66C5"/>
    <w:rsid w:val="00BB6A61"/>
    <w:rsid w:val="00BB6AB9"/>
    <w:rsid w:val="00BB6BED"/>
    <w:rsid w:val="00BB7CBD"/>
    <w:rsid w:val="00BB7D05"/>
    <w:rsid w:val="00BB7E5E"/>
    <w:rsid w:val="00BB7F30"/>
    <w:rsid w:val="00BC01B9"/>
    <w:rsid w:val="00BC029B"/>
    <w:rsid w:val="00BC0373"/>
    <w:rsid w:val="00BC0739"/>
    <w:rsid w:val="00BC0BCB"/>
    <w:rsid w:val="00BC0EE0"/>
    <w:rsid w:val="00BC144E"/>
    <w:rsid w:val="00BC150A"/>
    <w:rsid w:val="00BC1666"/>
    <w:rsid w:val="00BC1FFA"/>
    <w:rsid w:val="00BC244D"/>
    <w:rsid w:val="00BC27B2"/>
    <w:rsid w:val="00BC2C1F"/>
    <w:rsid w:val="00BC2D25"/>
    <w:rsid w:val="00BC2E56"/>
    <w:rsid w:val="00BC3265"/>
    <w:rsid w:val="00BC330C"/>
    <w:rsid w:val="00BC4212"/>
    <w:rsid w:val="00BC4A19"/>
    <w:rsid w:val="00BC516F"/>
    <w:rsid w:val="00BC576E"/>
    <w:rsid w:val="00BC5B7D"/>
    <w:rsid w:val="00BC629D"/>
    <w:rsid w:val="00BC6710"/>
    <w:rsid w:val="00BC6A0C"/>
    <w:rsid w:val="00BC71F6"/>
    <w:rsid w:val="00BC77D4"/>
    <w:rsid w:val="00BC7805"/>
    <w:rsid w:val="00BC7C3F"/>
    <w:rsid w:val="00BD018C"/>
    <w:rsid w:val="00BD037B"/>
    <w:rsid w:val="00BD05E7"/>
    <w:rsid w:val="00BD07F6"/>
    <w:rsid w:val="00BD0AFB"/>
    <w:rsid w:val="00BD0BEB"/>
    <w:rsid w:val="00BD0DDA"/>
    <w:rsid w:val="00BD179F"/>
    <w:rsid w:val="00BD1836"/>
    <w:rsid w:val="00BD1868"/>
    <w:rsid w:val="00BD194D"/>
    <w:rsid w:val="00BD1B52"/>
    <w:rsid w:val="00BD1CD5"/>
    <w:rsid w:val="00BD227A"/>
    <w:rsid w:val="00BD2385"/>
    <w:rsid w:val="00BD24BC"/>
    <w:rsid w:val="00BD2723"/>
    <w:rsid w:val="00BD2C46"/>
    <w:rsid w:val="00BD2C7C"/>
    <w:rsid w:val="00BD2E6D"/>
    <w:rsid w:val="00BD3602"/>
    <w:rsid w:val="00BD3FA9"/>
    <w:rsid w:val="00BD40EC"/>
    <w:rsid w:val="00BD4126"/>
    <w:rsid w:val="00BD4696"/>
    <w:rsid w:val="00BD46A9"/>
    <w:rsid w:val="00BD4C94"/>
    <w:rsid w:val="00BD4E94"/>
    <w:rsid w:val="00BD4F51"/>
    <w:rsid w:val="00BD589E"/>
    <w:rsid w:val="00BD592A"/>
    <w:rsid w:val="00BD5C16"/>
    <w:rsid w:val="00BD5C34"/>
    <w:rsid w:val="00BD5D90"/>
    <w:rsid w:val="00BD5FAA"/>
    <w:rsid w:val="00BD614C"/>
    <w:rsid w:val="00BD622C"/>
    <w:rsid w:val="00BD673F"/>
    <w:rsid w:val="00BD678F"/>
    <w:rsid w:val="00BD69A0"/>
    <w:rsid w:val="00BD725D"/>
    <w:rsid w:val="00BD75A2"/>
    <w:rsid w:val="00BE1106"/>
    <w:rsid w:val="00BE1724"/>
    <w:rsid w:val="00BE1BD0"/>
    <w:rsid w:val="00BE1D0E"/>
    <w:rsid w:val="00BE1EE2"/>
    <w:rsid w:val="00BE1F38"/>
    <w:rsid w:val="00BE21C0"/>
    <w:rsid w:val="00BE2329"/>
    <w:rsid w:val="00BE243D"/>
    <w:rsid w:val="00BE26FF"/>
    <w:rsid w:val="00BE275D"/>
    <w:rsid w:val="00BE2798"/>
    <w:rsid w:val="00BE2B1C"/>
    <w:rsid w:val="00BE2E92"/>
    <w:rsid w:val="00BE323E"/>
    <w:rsid w:val="00BE357D"/>
    <w:rsid w:val="00BE41BD"/>
    <w:rsid w:val="00BE45C9"/>
    <w:rsid w:val="00BE4761"/>
    <w:rsid w:val="00BE47D1"/>
    <w:rsid w:val="00BE4AB5"/>
    <w:rsid w:val="00BE4D3C"/>
    <w:rsid w:val="00BE5045"/>
    <w:rsid w:val="00BE5301"/>
    <w:rsid w:val="00BE5C19"/>
    <w:rsid w:val="00BE5C96"/>
    <w:rsid w:val="00BE6166"/>
    <w:rsid w:val="00BE62C5"/>
    <w:rsid w:val="00BE6430"/>
    <w:rsid w:val="00BE6502"/>
    <w:rsid w:val="00BE6883"/>
    <w:rsid w:val="00BE6969"/>
    <w:rsid w:val="00BE71B1"/>
    <w:rsid w:val="00BE72CE"/>
    <w:rsid w:val="00BE7C88"/>
    <w:rsid w:val="00BE7D61"/>
    <w:rsid w:val="00BF043A"/>
    <w:rsid w:val="00BF0575"/>
    <w:rsid w:val="00BF0B0D"/>
    <w:rsid w:val="00BF0C3A"/>
    <w:rsid w:val="00BF0CE7"/>
    <w:rsid w:val="00BF0E28"/>
    <w:rsid w:val="00BF1450"/>
    <w:rsid w:val="00BF2353"/>
    <w:rsid w:val="00BF2424"/>
    <w:rsid w:val="00BF258D"/>
    <w:rsid w:val="00BF26A1"/>
    <w:rsid w:val="00BF2BA8"/>
    <w:rsid w:val="00BF32A1"/>
    <w:rsid w:val="00BF33E7"/>
    <w:rsid w:val="00BF3D6D"/>
    <w:rsid w:val="00BF4197"/>
    <w:rsid w:val="00BF48E8"/>
    <w:rsid w:val="00BF4A73"/>
    <w:rsid w:val="00BF4D69"/>
    <w:rsid w:val="00BF5198"/>
    <w:rsid w:val="00BF5273"/>
    <w:rsid w:val="00BF59C8"/>
    <w:rsid w:val="00BF5B69"/>
    <w:rsid w:val="00BF5C2E"/>
    <w:rsid w:val="00BF60E0"/>
    <w:rsid w:val="00BF64CE"/>
    <w:rsid w:val="00BF673D"/>
    <w:rsid w:val="00BF7399"/>
    <w:rsid w:val="00BF73D9"/>
    <w:rsid w:val="00BF7868"/>
    <w:rsid w:val="00BF7C05"/>
    <w:rsid w:val="00BF7F78"/>
    <w:rsid w:val="00C0097A"/>
    <w:rsid w:val="00C00CED"/>
    <w:rsid w:val="00C00FAB"/>
    <w:rsid w:val="00C010F7"/>
    <w:rsid w:val="00C01219"/>
    <w:rsid w:val="00C01D60"/>
    <w:rsid w:val="00C01FA6"/>
    <w:rsid w:val="00C02012"/>
    <w:rsid w:val="00C0201F"/>
    <w:rsid w:val="00C02499"/>
    <w:rsid w:val="00C02C6C"/>
    <w:rsid w:val="00C02DCB"/>
    <w:rsid w:val="00C03151"/>
    <w:rsid w:val="00C032C6"/>
    <w:rsid w:val="00C03528"/>
    <w:rsid w:val="00C04394"/>
    <w:rsid w:val="00C044DB"/>
    <w:rsid w:val="00C04CAA"/>
    <w:rsid w:val="00C05460"/>
    <w:rsid w:val="00C056C6"/>
    <w:rsid w:val="00C05D66"/>
    <w:rsid w:val="00C05EB4"/>
    <w:rsid w:val="00C05ED8"/>
    <w:rsid w:val="00C064CB"/>
    <w:rsid w:val="00C06B26"/>
    <w:rsid w:val="00C0757D"/>
    <w:rsid w:val="00C076E3"/>
    <w:rsid w:val="00C07747"/>
    <w:rsid w:val="00C07A0B"/>
    <w:rsid w:val="00C07FEF"/>
    <w:rsid w:val="00C10171"/>
    <w:rsid w:val="00C101E1"/>
    <w:rsid w:val="00C101F4"/>
    <w:rsid w:val="00C105F7"/>
    <w:rsid w:val="00C10BA3"/>
    <w:rsid w:val="00C10CF8"/>
    <w:rsid w:val="00C10EBC"/>
    <w:rsid w:val="00C11375"/>
    <w:rsid w:val="00C11BAC"/>
    <w:rsid w:val="00C11C71"/>
    <w:rsid w:val="00C11C74"/>
    <w:rsid w:val="00C12067"/>
    <w:rsid w:val="00C12DE3"/>
    <w:rsid w:val="00C13142"/>
    <w:rsid w:val="00C13324"/>
    <w:rsid w:val="00C133CA"/>
    <w:rsid w:val="00C13750"/>
    <w:rsid w:val="00C1385F"/>
    <w:rsid w:val="00C13C43"/>
    <w:rsid w:val="00C13FE2"/>
    <w:rsid w:val="00C142CD"/>
    <w:rsid w:val="00C1444C"/>
    <w:rsid w:val="00C14BD3"/>
    <w:rsid w:val="00C15072"/>
    <w:rsid w:val="00C15290"/>
    <w:rsid w:val="00C15713"/>
    <w:rsid w:val="00C15DF3"/>
    <w:rsid w:val="00C15F2A"/>
    <w:rsid w:val="00C1658B"/>
    <w:rsid w:val="00C165D2"/>
    <w:rsid w:val="00C1669F"/>
    <w:rsid w:val="00C167FB"/>
    <w:rsid w:val="00C16E26"/>
    <w:rsid w:val="00C16ED4"/>
    <w:rsid w:val="00C17080"/>
    <w:rsid w:val="00C17336"/>
    <w:rsid w:val="00C17568"/>
    <w:rsid w:val="00C17727"/>
    <w:rsid w:val="00C177B2"/>
    <w:rsid w:val="00C179AE"/>
    <w:rsid w:val="00C20772"/>
    <w:rsid w:val="00C20967"/>
    <w:rsid w:val="00C20FF6"/>
    <w:rsid w:val="00C21266"/>
    <w:rsid w:val="00C215E0"/>
    <w:rsid w:val="00C217DE"/>
    <w:rsid w:val="00C21AAF"/>
    <w:rsid w:val="00C22234"/>
    <w:rsid w:val="00C22751"/>
    <w:rsid w:val="00C22B76"/>
    <w:rsid w:val="00C2312B"/>
    <w:rsid w:val="00C23149"/>
    <w:rsid w:val="00C239D5"/>
    <w:rsid w:val="00C23CB9"/>
    <w:rsid w:val="00C240AA"/>
    <w:rsid w:val="00C2457A"/>
    <w:rsid w:val="00C24722"/>
    <w:rsid w:val="00C24A59"/>
    <w:rsid w:val="00C25252"/>
    <w:rsid w:val="00C2526B"/>
    <w:rsid w:val="00C2558E"/>
    <w:rsid w:val="00C25625"/>
    <w:rsid w:val="00C258E9"/>
    <w:rsid w:val="00C266FB"/>
    <w:rsid w:val="00C267AC"/>
    <w:rsid w:val="00C26C88"/>
    <w:rsid w:val="00C26C8C"/>
    <w:rsid w:val="00C2783F"/>
    <w:rsid w:val="00C27872"/>
    <w:rsid w:val="00C27E7E"/>
    <w:rsid w:val="00C27EEF"/>
    <w:rsid w:val="00C27FD5"/>
    <w:rsid w:val="00C301F5"/>
    <w:rsid w:val="00C30411"/>
    <w:rsid w:val="00C30420"/>
    <w:rsid w:val="00C30616"/>
    <w:rsid w:val="00C3078B"/>
    <w:rsid w:val="00C30AF9"/>
    <w:rsid w:val="00C30C74"/>
    <w:rsid w:val="00C30E97"/>
    <w:rsid w:val="00C30F7D"/>
    <w:rsid w:val="00C310A7"/>
    <w:rsid w:val="00C314DF"/>
    <w:rsid w:val="00C31979"/>
    <w:rsid w:val="00C31D8E"/>
    <w:rsid w:val="00C31EB8"/>
    <w:rsid w:val="00C320E3"/>
    <w:rsid w:val="00C322AC"/>
    <w:rsid w:val="00C32343"/>
    <w:rsid w:val="00C3265B"/>
    <w:rsid w:val="00C3294F"/>
    <w:rsid w:val="00C32995"/>
    <w:rsid w:val="00C32CFE"/>
    <w:rsid w:val="00C32D6D"/>
    <w:rsid w:val="00C333DD"/>
    <w:rsid w:val="00C33493"/>
    <w:rsid w:val="00C335AB"/>
    <w:rsid w:val="00C33ACE"/>
    <w:rsid w:val="00C33C0E"/>
    <w:rsid w:val="00C34073"/>
    <w:rsid w:val="00C34284"/>
    <w:rsid w:val="00C3501D"/>
    <w:rsid w:val="00C3515A"/>
    <w:rsid w:val="00C353D5"/>
    <w:rsid w:val="00C35462"/>
    <w:rsid w:val="00C35484"/>
    <w:rsid w:val="00C3582E"/>
    <w:rsid w:val="00C359E7"/>
    <w:rsid w:val="00C35BAF"/>
    <w:rsid w:val="00C35BF3"/>
    <w:rsid w:val="00C35D0C"/>
    <w:rsid w:val="00C35FE1"/>
    <w:rsid w:val="00C36048"/>
    <w:rsid w:val="00C362EB"/>
    <w:rsid w:val="00C36674"/>
    <w:rsid w:val="00C3668C"/>
    <w:rsid w:val="00C3673B"/>
    <w:rsid w:val="00C36FCB"/>
    <w:rsid w:val="00C3713D"/>
    <w:rsid w:val="00C379F6"/>
    <w:rsid w:val="00C37A97"/>
    <w:rsid w:val="00C37C43"/>
    <w:rsid w:val="00C40039"/>
    <w:rsid w:val="00C405A1"/>
    <w:rsid w:val="00C409CD"/>
    <w:rsid w:val="00C40A50"/>
    <w:rsid w:val="00C40A86"/>
    <w:rsid w:val="00C40D52"/>
    <w:rsid w:val="00C41043"/>
    <w:rsid w:val="00C41418"/>
    <w:rsid w:val="00C41549"/>
    <w:rsid w:val="00C415DA"/>
    <w:rsid w:val="00C41736"/>
    <w:rsid w:val="00C4173C"/>
    <w:rsid w:val="00C41F73"/>
    <w:rsid w:val="00C427B9"/>
    <w:rsid w:val="00C42A23"/>
    <w:rsid w:val="00C42FD0"/>
    <w:rsid w:val="00C43737"/>
    <w:rsid w:val="00C43909"/>
    <w:rsid w:val="00C43F10"/>
    <w:rsid w:val="00C43F1B"/>
    <w:rsid w:val="00C43F8D"/>
    <w:rsid w:val="00C44407"/>
    <w:rsid w:val="00C445DF"/>
    <w:rsid w:val="00C44852"/>
    <w:rsid w:val="00C449CA"/>
    <w:rsid w:val="00C44DD0"/>
    <w:rsid w:val="00C4569B"/>
    <w:rsid w:val="00C458E4"/>
    <w:rsid w:val="00C45A0F"/>
    <w:rsid w:val="00C464B8"/>
    <w:rsid w:val="00C46865"/>
    <w:rsid w:val="00C46AFE"/>
    <w:rsid w:val="00C470F0"/>
    <w:rsid w:val="00C475E8"/>
    <w:rsid w:val="00C47EBC"/>
    <w:rsid w:val="00C50283"/>
    <w:rsid w:val="00C50306"/>
    <w:rsid w:val="00C50557"/>
    <w:rsid w:val="00C509C1"/>
    <w:rsid w:val="00C50B4B"/>
    <w:rsid w:val="00C50C57"/>
    <w:rsid w:val="00C50E25"/>
    <w:rsid w:val="00C51105"/>
    <w:rsid w:val="00C512CF"/>
    <w:rsid w:val="00C5135D"/>
    <w:rsid w:val="00C517B3"/>
    <w:rsid w:val="00C51975"/>
    <w:rsid w:val="00C520B7"/>
    <w:rsid w:val="00C52576"/>
    <w:rsid w:val="00C52A92"/>
    <w:rsid w:val="00C52D60"/>
    <w:rsid w:val="00C530E8"/>
    <w:rsid w:val="00C53121"/>
    <w:rsid w:val="00C534B6"/>
    <w:rsid w:val="00C53E2C"/>
    <w:rsid w:val="00C5419F"/>
    <w:rsid w:val="00C54460"/>
    <w:rsid w:val="00C545C9"/>
    <w:rsid w:val="00C54792"/>
    <w:rsid w:val="00C54892"/>
    <w:rsid w:val="00C5492A"/>
    <w:rsid w:val="00C54CFD"/>
    <w:rsid w:val="00C54D8D"/>
    <w:rsid w:val="00C55509"/>
    <w:rsid w:val="00C55585"/>
    <w:rsid w:val="00C55B3B"/>
    <w:rsid w:val="00C55E60"/>
    <w:rsid w:val="00C55E67"/>
    <w:rsid w:val="00C564F0"/>
    <w:rsid w:val="00C566C6"/>
    <w:rsid w:val="00C567C5"/>
    <w:rsid w:val="00C56D7B"/>
    <w:rsid w:val="00C56EE5"/>
    <w:rsid w:val="00C5751B"/>
    <w:rsid w:val="00C57543"/>
    <w:rsid w:val="00C57A7B"/>
    <w:rsid w:val="00C57A89"/>
    <w:rsid w:val="00C57B9A"/>
    <w:rsid w:val="00C57C18"/>
    <w:rsid w:val="00C600DD"/>
    <w:rsid w:val="00C60554"/>
    <w:rsid w:val="00C606C8"/>
    <w:rsid w:val="00C6085C"/>
    <w:rsid w:val="00C60CBF"/>
    <w:rsid w:val="00C61C96"/>
    <w:rsid w:val="00C620FE"/>
    <w:rsid w:val="00C62110"/>
    <w:rsid w:val="00C622D3"/>
    <w:rsid w:val="00C624E0"/>
    <w:rsid w:val="00C6261C"/>
    <w:rsid w:val="00C62870"/>
    <w:rsid w:val="00C62F88"/>
    <w:rsid w:val="00C6359E"/>
    <w:rsid w:val="00C635EC"/>
    <w:rsid w:val="00C638B5"/>
    <w:rsid w:val="00C63AB3"/>
    <w:rsid w:val="00C63B20"/>
    <w:rsid w:val="00C63C00"/>
    <w:rsid w:val="00C63DFF"/>
    <w:rsid w:val="00C6408D"/>
    <w:rsid w:val="00C641C1"/>
    <w:rsid w:val="00C642A0"/>
    <w:rsid w:val="00C6476E"/>
    <w:rsid w:val="00C65184"/>
    <w:rsid w:val="00C663D7"/>
    <w:rsid w:val="00C664C6"/>
    <w:rsid w:val="00C66641"/>
    <w:rsid w:val="00C66688"/>
    <w:rsid w:val="00C66968"/>
    <w:rsid w:val="00C67029"/>
    <w:rsid w:val="00C6718B"/>
    <w:rsid w:val="00C67FDF"/>
    <w:rsid w:val="00C701B0"/>
    <w:rsid w:val="00C70BA4"/>
    <w:rsid w:val="00C70DFC"/>
    <w:rsid w:val="00C712D3"/>
    <w:rsid w:val="00C713FF"/>
    <w:rsid w:val="00C71543"/>
    <w:rsid w:val="00C71CB3"/>
    <w:rsid w:val="00C71E46"/>
    <w:rsid w:val="00C72084"/>
    <w:rsid w:val="00C72163"/>
    <w:rsid w:val="00C72583"/>
    <w:rsid w:val="00C7289E"/>
    <w:rsid w:val="00C72BA6"/>
    <w:rsid w:val="00C72BF5"/>
    <w:rsid w:val="00C72E47"/>
    <w:rsid w:val="00C72F29"/>
    <w:rsid w:val="00C73272"/>
    <w:rsid w:val="00C73B89"/>
    <w:rsid w:val="00C7401C"/>
    <w:rsid w:val="00C740E7"/>
    <w:rsid w:val="00C742D2"/>
    <w:rsid w:val="00C74730"/>
    <w:rsid w:val="00C749D6"/>
    <w:rsid w:val="00C74AB5"/>
    <w:rsid w:val="00C74D48"/>
    <w:rsid w:val="00C74E16"/>
    <w:rsid w:val="00C751A2"/>
    <w:rsid w:val="00C75C0A"/>
    <w:rsid w:val="00C75C56"/>
    <w:rsid w:val="00C75FF1"/>
    <w:rsid w:val="00C76891"/>
    <w:rsid w:val="00C76953"/>
    <w:rsid w:val="00C76A20"/>
    <w:rsid w:val="00C76A39"/>
    <w:rsid w:val="00C76C41"/>
    <w:rsid w:val="00C77A27"/>
    <w:rsid w:val="00C77C93"/>
    <w:rsid w:val="00C77DA8"/>
    <w:rsid w:val="00C800D4"/>
    <w:rsid w:val="00C8015F"/>
    <w:rsid w:val="00C802FB"/>
    <w:rsid w:val="00C81287"/>
    <w:rsid w:val="00C815C6"/>
    <w:rsid w:val="00C815E0"/>
    <w:rsid w:val="00C816DB"/>
    <w:rsid w:val="00C82055"/>
    <w:rsid w:val="00C825DA"/>
    <w:rsid w:val="00C82805"/>
    <w:rsid w:val="00C8317E"/>
    <w:rsid w:val="00C83326"/>
    <w:rsid w:val="00C83824"/>
    <w:rsid w:val="00C83999"/>
    <w:rsid w:val="00C83ACA"/>
    <w:rsid w:val="00C83B70"/>
    <w:rsid w:val="00C844E1"/>
    <w:rsid w:val="00C847E2"/>
    <w:rsid w:val="00C848D1"/>
    <w:rsid w:val="00C84D83"/>
    <w:rsid w:val="00C85120"/>
    <w:rsid w:val="00C853D6"/>
    <w:rsid w:val="00C854B1"/>
    <w:rsid w:val="00C8587B"/>
    <w:rsid w:val="00C85977"/>
    <w:rsid w:val="00C85D5F"/>
    <w:rsid w:val="00C85E99"/>
    <w:rsid w:val="00C862FC"/>
    <w:rsid w:val="00C8656B"/>
    <w:rsid w:val="00C867BD"/>
    <w:rsid w:val="00C868C5"/>
    <w:rsid w:val="00C86DBC"/>
    <w:rsid w:val="00C87058"/>
    <w:rsid w:val="00C8720E"/>
    <w:rsid w:val="00C8735A"/>
    <w:rsid w:val="00C873A6"/>
    <w:rsid w:val="00C874C6"/>
    <w:rsid w:val="00C876EB"/>
    <w:rsid w:val="00C87D76"/>
    <w:rsid w:val="00C87E81"/>
    <w:rsid w:val="00C87FCE"/>
    <w:rsid w:val="00C90126"/>
    <w:rsid w:val="00C90151"/>
    <w:rsid w:val="00C90236"/>
    <w:rsid w:val="00C90345"/>
    <w:rsid w:val="00C90F89"/>
    <w:rsid w:val="00C9124C"/>
    <w:rsid w:val="00C91729"/>
    <w:rsid w:val="00C91802"/>
    <w:rsid w:val="00C91EF3"/>
    <w:rsid w:val="00C92472"/>
    <w:rsid w:val="00C92553"/>
    <w:rsid w:val="00C9271D"/>
    <w:rsid w:val="00C92828"/>
    <w:rsid w:val="00C92BDF"/>
    <w:rsid w:val="00C92CAB"/>
    <w:rsid w:val="00C931BD"/>
    <w:rsid w:val="00C93570"/>
    <w:rsid w:val="00C938D2"/>
    <w:rsid w:val="00C93C66"/>
    <w:rsid w:val="00C9476D"/>
    <w:rsid w:val="00C94B54"/>
    <w:rsid w:val="00C957FB"/>
    <w:rsid w:val="00C95E58"/>
    <w:rsid w:val="00C96187"/>
    <w:rsid w:val="00C96222"/>
    <w:rsid w:val="00C962FA"/>
    <w:rsid w:val="00C963FC"/>
    <w:rsid w:val="00C9689B"/>
    <w:rsid w:val="00C97431"/>
    <w:rsid w:val="00C976C4"/>
    <w:rsid w:val="00C97E6B"/>
    <w:rsid w:val="00C97FA1"/>
    <w:rsid w:val="00CA0510"/>
    <w:rsid w:val="00CA051D"/>
    <w:rsid w:val="00CA0FCD"/>
    <w:rsid w:val="00CA1069"/>
    <w:rsid w:val="00CA14A4"/>
    <w:rsid w:val="00CA15C2"/>
    <w:rsid w:val="00CA1B98"/>
    <w:rsid w:val="00CA1BE7"/>
    <w:rsid w:val="00CA2926"/>
    <w:rsid w:val="00CA31AA"/>
    <w:rsid w:val="00CA31FA"/>
    <w:rsid w:val="00CA4704"/>
    <w:rsid w:val="00CA4ABB"/>
    <w:rsid w:val="00CA4DF3"/>
    <w:rsid w:val="00CA4E0D"/>
    <w:rsid w:val="00CA4EBE"/>
    <w:rsid w:val="00CA5294"/>
    <w:rsid w:val="00CA54E8"/>
    <w:rsid w:val="00CA5558"/>
    <w:rsid w:val="00CA581C"/>
    <w:rsid w:val="00CA58BE"/>
    <w:rsid w:val="00CA5994"/>
    <w:rsid w:val="00CA5D9C"/>
    <w:rsid w:val="00CA600F"/>
    <w:rsid w:val="00CA607B"/>
    <w:rsid w:val="00CA61C9"/>
    <w:rsid w:val="00CA664D"/>
    <w:rsid w:val="00CA71DF"/>
    <w:rsid w:val="00CA73C0"/>
    <w:rsid w:val="00CA7A98"/>
    <w:rsid w:val="00CA7B8C"/>
    <w:rsid w:val="00CB0445"/>
    <w:rsid w:val="00CB07FD"/>
    <w:rsid w:val="00CB0B57"/>
    <w:rsid w:val="00CB0B74"/>
    <w:rsid w:val="00CB0DD9"/>
    <w:rsid w:val="00CB0FDB"/>
    <w:rsid w:val="00CB144C"/>
    <w:rsid w:val="00CB1CB5"/>
    <w:rsid w:val="00CB2042"/>
    <w:rsid w:val="00CB23E9"/>
    <w:rsid w:val="00CB23ED"/>
    <w:rsid w:val="00CB28AB"/>
    <w:rsid w:val="00CB29C0"/>
    <w:rsid w:val="00CB2A85"/>
    <w:rsid w:val="00CB3074"/>
    <w:rsid w:val="00CB322B"/>
    <w:rsid w:val="00CB3487"/>
    <w:rsid w:val="00CB354C"/>
    <w:rsid w:val="00CB36F1"/>
    <w:rsid w:val="00CB3769"/>
    <w:rsid w:val="00CB3E99"/>
    <w:rsid w:val="00CB41EC"/>
    <w:rsid w:val="00CB440F"/>
    <w:rsid w:val="00CB4BF3"/>
    <w:rsid w:val="00CB5680"/>
    <w:rsid w:val="00CB57A1"/>
    <w:rsid w:val="00CB5FE4"/>
    <w:rsid w:val="00CB5FFD"/>
    <w:rsid w:val="00CB60A5"/>
    <w:rsid w:val="00CB618E"/>
    <w:rsid w:val="00CB63CC"/>
    <w:rsid w:val="00CB6656"/>
    <w:rsid w:val="00CB68AD"/>
    <w:rsid w:val="00CB6DE8"/>
    <w:rsid w:val="00CB7031"/>
    <w:rsid w:val="00CB70A8"/>
    <w:rsid w:val="00CB71B6"/>
    <w:rsid w:val="00CB71D3"/>
    <w:rsid w:val="00CB76F1"/>
    <w:rsid w:val="00CC0636"/>
    <w:rsid w:val="00CC0829"/>
    <w:rsid w:val="00CC09F3"/>
    <w:rsid w:val="00CC0C29"/>
    <w:rsid w:val="00CC0EF2"/>
    <w:rsid w:val="00CC1091"/>
    <w:rsid w:val="00CC1114"/>
    <w:rsid w:val="00CC1401"/>
    <w:rsid w:val="00CC1812"/>
    <w:rsid w:val="00CC1DB3"/>
    <w:rsid w:val="00CC29B0"/>
    <w:rsid w:val="00CC2C43"/>
    <w:rsid w:val="00CC2CE4"/>
    <w:rsid w:val="00CC2FDE"/>
    <w:rsid w:val="00CC337B"/>
    <w:rsid w:val="00CC4348"/>
    <w:rsid w:val="00CC485B"/>
    <w:rsid w:val="00CC4B32"/>
    <w:rsid w:val="00CC4B70"/>
    <w:rsid w:val="00CC5675"/>
    <w:rsid w:val="00CC58B3"/>
    <w:rsid w:val="00CC6D90"/>
    <w:rsid w:val="00CC6E6D"/>
    <w:rsid w:val="00CC76CA"/>
    <w:rsid w:val="00CC76F5"/>
    <w:rsid w:val="00CC778F"/>
    <w:rsid w:val="00CC77D2"/>
    <w:rsid w:val="00CC7C87"/>
    <w:rsid w:val="00CD0405"/>
    <w:rsid w:val="00CD0719"/>
    <w:rsid w:val="00CD0749"/>
    <w:rsid w:val="00CD09B7"/>
    <w:rsid w:val="00CD09C5"/>
    <w:rsid w:val="00CD1334"/>
    <w:rsid w:val="00CD1D6F"/>
    <w:rsid w:val="00CD2160"/>
    <w:rsid w:val="00CD290C"/>
    <w:rsid w:val="00CD2953"/>
    <w:rsid w:val="00CD2A5F"/>
    <w:rsid w:val="00CD2B74"/>
    <w:rsid w:val="00CD31F0"/>
    <w:rsid w:val="00CD3223"/>
    <w:rsid w:val="00CD34FB"/>
    <w:rsid w:val="00CD39E3"/>
    <w:rsid w:val="00CD43BC"/>
    <w:rsid w:val="00CD44B4"/>
    <w:rsid w:val="00CD45BC"/>
    <w:rsid w:val="00CD526E"/>
    <w:rsid w:val="00CD54C2"/>
    <w:rsid w:val="00CD56F3"/>
    <w:rsid w:val="00CD57F3"/>
    <w:rsid w:val="00CD5DF8"/>
    <w:rsid w:val="00CD602C"/>
    <w:rsid w:val="00CD6284"/>
    <w:rsid w:val="00CD65CC"/>
    <w:rsid w:val="00CD67AD"/>
    <w:rsid w:val="00CD6B6B"/>
    <w:rsid w:val="00CD6D34"/>
    <w:rsid w:val="00CD7498"/>
    <w:rsid w:val="00CD7901"/>
    <w:rsid w:val="00CD791D"/>
    <w:rsid w:val="00CD79D5"/>
    <w:rsid w:val="00CD7DF9"/>
    <w:rsid w:val="00CD7F13"/>
    <w:rsid w:val="00CE024C"/>
    <w:rsid w:val="00CE06B2"/>
    <w:rsid w:val="00CE0906"/>
    <w:rsid w:val="00CE0BFD"/>
    <w:rsid w:val="00CE114D"/>
    <w:rsid w:val="00CE1330"/>
    <w:rsid w:val="00CE22D2"/>
    <w:rsid w:val="00CE278C"/>
    <w:rsid w:val="00CE2C54"/>
    <w:rsid w:val="00CE2CD2"/>
    <w:rsid w:val="00CE44BD"/>
    <w:rsid w:val="00CE4734"/>
    <w:rsid w:val="00CE4B2B"/>
    <w:rsid w:val="00CE4B50"/>
    <w:rsid w:val="00CE4BB0"/>
    <w:rsid w:val="00CE4C34"/>
    <w:rsid w:val="00CE5568"/>
    <w:rsid w:val="00CE5918"/>
    <w:rsid w:val="00CE5A0B"/>
    <w:rsid w:val="00CE5D86"/>
    <w:rsid w:val="00CE5FCA"/>
    <w:rsid w:val="00CE600E"/>
    <w:rsid w:val="00CE608F"/>
    <w:rsid w:val="00CE6172"/>
    <w:rsid w:val="00CE6591"/>
    <w:rsid w:val="00CE66DD"/>
    <w:rsid w:val="00CE6A96"/>
    <w:rsid w:val="00CE6C04"/>
    <w:rsid w:val="00CE6F17"/>
    <w:rsid w:val="00CE6F8D"/>
    <w:rsid w:val="00CE72B8"/>
    <w:rsid w:val="00CE739C"/>
    <w:rsid w:val="00CF09AF"/>
    <w:rsid w:val="00CF0FAD"/>
    <w:rsid w:val="00CF14B4"/>
    <w:rsid w:val="00CF1DFE"/>
    <w:rsid w:val="00CF26C0"/>
    <w:rsid w:val="00CF285B"/>
    <w:rsid w:val="00CF2D68"/>
    <w:rsid w:val="00CF3020"/>
    <w:rsid w:val="00CF3A2E"/>
    <w:rsid w:val="00CF3B20"/>
    <w:rsid w:val="00CF3DF5"/>
    <w:rsid w:val="00CF4A2B"/>
    <w:rsid w:val="00CF4DC0"/>
    <w:rsid w:val="00CF5752"/>
    <w:rsid w:val="00CF5C75"/>
    <w:rsid w:val="00CF600F"/>
    <w:rsid w:val="00CF630E"/>
    <w:rsid w:val="00CF713B"/>
    <w:rsid w:val="00CF74BB"/>
    <w:rsid w:val="00CF753F"/>
    <w:rsid w:val="00CF756D"/>
    <w:rsid w:val="00CF7752"/>
    <w:rsid w:val="00CF7D69"/>
    <w:rsid w:val="00CF7DAD"/>
    <w:rsid w:val="00CF7E52"/>
    <w:rsid w:val="00D0079E"/>
    <w:rsid w:val="00D00C0D"/>
    <w:rsid w:val="00D01403"/>
    <w:rsid w:val="00D016BC"/>
    <w:rsid w:val="00D01A33"/>
    <w:rsid w:val="00D01DEF"/>
    <w:rsid w:val="00D01E8A"/>
    <w:rsid w:val="00D0253C"/>
    <w:rsid w:val="00D02A57"/>
    <w:rsid w:val="00D02AA8"/>
    <w:rsid w:val="00D02CF5"/>
    <w:rsid w:val="00D030C1"/>
    <w:rsid w:val="00D03468"/>
    <w:rsid w:val="00D03663"/>
    <w:rsid w:val="00D03A47"/>
    <w:rsid w:val="00D03A8E"/>
    <w:rsid w:val="00D03C70"/>
    <w:rsid w:val="00D04046"/>
    <w:rsid w:val="00D0424C"/>
    <w:rsid w:val="00D04567"/>
    <w:rsid w:val="00D046F8"/>
    <w:rsid w:val="00D04712"/>
    <w:rsid w:val="00D04BF7"/>
    <w:rsid w:val="00D0502B"/>
    <w:rsid w:val="00D052A5"/>
    <w:rsid w:val="00D053C9"/>
    <w:rsid w:val="00D0575B"/>
    <w:rsid w:val="00D05E72"/>
    <w:rsid w:val="00D06038"/>
    <w:rsid w:val="00D06067"/>
    <w:rsid w:val="00D06074"/>
    <w:rsid w:val="00D0673F"/>
    <w:rsid w:val="00D06787"/>
    <w:rsid w:val="00D0692B"/>
    <w:rsid w:val="00D076A5"/>
    <w:rsid w:val="00D07A8A"/>
    <w:rsid w:val="00D10564"/>
    <w:rsid w:val="00D1067B"/>
    <w:rsid w:val="00D1069C"/>
    <w:rsid w:val="00D1099F"/>
    <w:rsid w:val="00D10C5E"/>
    <w:rsid w:val="00D10D62"/>
    <w:rsid w:val="00D10DA2"/>
    <w:rsid w:val="00D10F61"/>
    <w:rsid w:val="00D10F90"/>
    <w:rsid w:val="00D10FAA"/>
    <w:rsid w:val="00D112F9"/>
    <w:rsid w:val="00D11B07"/>
    <w:rsid w:val="00D12418"/>
    <w:rsid w:val="00D126F4"/>
    <w:rsid w:val="00D1281E"/>
    <w:rsid w:val="00D13017"/>
    <w:rsid w:val="00D132E5"/>
    <w:rsid w:val="00D1340A"/>
    <w:rsid w:val="00D13650"/>
    <w:rsid w:val="00D146CF"/>
    <w:rsid w:val="00D149CF"/>
    <w:rsid w:val="00D14D15"/>
    <w:rsid w:val="00D15120"/>
    <w:rsid w:val="00D1577C"/>
    <w:rsid w:val="00D161EC"/>
    <w:rsid w:val="00D162C8"/>
    <w:rsid w:val="00D1640F"/>
    <w:rsid w:val="00D1682D"/>
    <w:rsid w:val="00D16B76"/>
    <w:rsid w:val="00D16FB1"/>
    <w:rsid w:val="00D171B3"/>
    <w:rsid w:val="00D172AA"/>
    <w:rsid w:val="00D17863"/>
    <w:rsid w:val="00D17A27"/>
    <w:rsid w:val="00D2096F"/>
    <w:rsid w:val="00D20B03"/>
    <w:rsid w:val="00D20B0F"/>
    <w:rsid w:val="00D21008"/>
    <w:rsid w:val="00D2105F"/>
    <w:rsid w:val="00D21E21"/>
    <w:rsid w:val="00D2234D"/>
    <w:rsid w:val="00D2247D"/>
    <w:rsid w:val="00D2248A"/>
    <w:rsid w:val="00D228F9"/>
    <w:rsid w:val="00D22995"/>
    <w:rsid w:val="00D229B9"/>
    <w:rsid w:val="00D22B3F"/>
    <w:rsid w:val="00D22F46"/>
    <w:rsid w:val="00D22FAA"/>
    <w:rsid w:val="00D233F9"/>
    <w:rsid w:val="00D237C0"/>
    <w:rsid w:val="00D23AB0"/>
    <w:rsid w:val="00D23FEB"/>
    <w:rsid w:val="00D23FF2"/>
    <w:rsid w:val="00D24680"/>
    <w:rsid w:val="00D246B1"/>
    <w:rsid w:val="00D2493A"/>
    <w:rsid w:val="00D24C7B"/>
    <w:rsid w:val="00D251B3"/>
    <w:rsid w:val="00D25803"/>
    <w:rsid w:val="00D25E45"/>
    <w:rsid w:val="00D26145"/>
    <w:rsid w:val="00D26250"/>
    <w:rsid w:val="00D26501"/>
    <w:rsid w:val="00D26948"/>
    <w:rsid w:val="00D276D9"/>
    <w:rsid w:val="00D27863"/>
    <w:rsid w:val="00D27978"/>
    <w:rsid w:val="00D307E2"/>
    <w:rsid w:val="00D308CB"/>
    <w:rsid w:val="00D30AB2"/>
    <w:rsid w:val="00D30D35"/>
    <w:rsid w:val="00D3121C"/>
    <w:rsid w:val="00D31461"/>
    <w:rsid w:val="00D31BF7"/>
    <w:rsid w:val="00D32107"/>
    <w:rsid w:val="00D3226D"/>
    <w:rsid w:val="00D32287"/>
    <w:rsid w:val="00D32609"/>
    <w:rsid w:val="00D32C60"/>
    <w:rsid w:val="00D32E23"/>
    <w:rsid w:val="00D32F91"/>
    <w:rsid w:val="00D33767"/>
    <w:rsid w:val="00D33BDF"/>
    <w:rsid w:val="00D33EBB"/>
    <w:rsid w:val="00D34058"/>
    <w:rsid w:val="00D344CE"/>
    <w:rsid w:val="00D347C3"/>
    <w:rsid w:val="00D34D24"/>
    <w:rsid w:val="00D355F4"/>
    <w:rsid w:val="00D35774"/>
    <w:rsid w:val="00D3590A"/>
    <w:rsid w:val="00D35C80"/>
    <w:rsid w:val="00D36C41"/>
    <w:rsid w:val="00D37384"/>
    <w:rsid w:val="00D37C84"/>
    <w:rsid w:val="00D4042D"/>
    <w:rsid w:val="00D408D0"/>
    <w:rsid w:val="00D4155E"/>
    <w:rsid w:val="00D415AB"/>
    <w:rsid w:val="00D41603"/>
    <w:rsid w:val="00D41B09"/>
    <w:rsid w:val="00D41B71"/>
    <w:rsid w:val="00D41B87"/>
    <w:rsid w:val="00D41C45"/>
    <w:rsid w:val="00D41D66"/>
    <w:rsid w:val="00D41FE0"/>
    <w:rsid w:val="00D424E6"/>
    <w:rsid w:val="00D43194"/>
    <w:rsid w:val="00D433C9"/>
    <w:rsid w:val="00D433FD"/>
    <w:rsid w:val="00D43E97"/>
    <w:rsid w:val="00D446FF"/>
    <w:rsid w:val="00D44911"/>
    <w:rsid w:val="00D451B9"/>
    <w:rsid w:val="00D45387"/>
    <w:rsid w:val="00D4556E"/>
    <w:rsid w:val="00D4585A"/>
    <w:rsid w:val="00D459EF"/>
    <w:rsid w:val="00D45DB8"/>
    <w:rsid w:val="00D45EA2"/>
    <w:rsid w:val="00D45EE3"/>
    <w:rsid w:val="00D460D7"/>
    <w:rsid w:val="00D462BA"/>
    <w:rsid w:val="00D46313"/>
    <w:rsid w:val="00D46FA0"/>
    <w:rsid w:val="00D47233"/>
    <w:rsid w:val="00D474B3"/>
    <w:rsid w:val="00D47506"/>
    <w:rsid w:val="00D47700"/>
    <w:rsid w:val="00D47A5B"/>
    <w:rsid w:val="00D47C90"/>
    <w:rsid w:val="00D47E6E"/>
    <w:rsid w:val="00D5000A"/>
    <w:rsid w:val="00D5041D"/>
    <w:rsid w:val="00D50703"/>
    <w:rsid w:val="00D50A4C"/>
    <w:rsid w:val="00D50B76"/>
    <w:rsid w:val="00D50C6D"/>
    <w:rsid w:val="00D50DE0"/>
    <w:rsid w:val="00D50F67"/>
    <w:rsid w:val="00D51090"/>
    <w:rsid w:val="00D51513"/>
    <w:rsid w:val="00D51B33"/>
    <w:rsid w:val="00D51D0C"/>
    <w:rsid w:val="00D51F67"/>
    <w:rsid w:val="00D51F8D"/>
    <w:rsid w:val="00D52107"/>
    <w:rsid w:val="00D52307"/>
    <w:rsid w:val="00D5238E"/>
    <w:rsid w:val="00D526C2"/>
    <w:rsid w:val="00D52844"/>
    <w:rsid w:val="00D528E5"/>
    <w:rsid w:val="00D52995"/>
    <w:rsid w:val="00D52D6F"/>
    <w:rsid w:val="00D53766"/>
    <w:rsid w:val="00D53789"/>
    <w:rsid w:val="00D5381C"/>
    <w:rsid w:val="00D53887"/>
    <w:rsid w:val="00D538EC"/>
    <w:rsid w:val="00D5397B"/>
    <w:rsid w:val="00D53CD4"/>
    <w:rsid w:val="00D54039"/>
    <w:rsid w:val="00D54193"/>
    <w:rsid w:val="00D544DC"/>
    <w:rsid w:val="00D54746"/>
    <w:rsid w:val="00D5498E"/>
    <w:rsid w:val="00D54E06"/>
    <w:rsid w:val="00D55EB3"/>
    <w:rsid w:val="00D56032"/>
    <w:rsid w:val="00D56954"/>
    <w:rsid w:val="00D56DB5"/>
    <w:rsid w:val="00D5724D"/>
    <w:rsid w:val="00D574CD"/>
    <w:rsid w:val="00D579C9"/>
    <w:rsid w:val="00D57A27"/>
    <w:rsid w:val="00D57EDD"/>
    <w:rsid w:val="00D606CE"/>
    <w:rsid w:val="00D607BD"/>
    <w:rsid w:val="00D60DB2"/>
    <w:rsid w:val="00D61C1C"/>
    <w:rsid w:val="00D61EF7"/>
    <w:rsid w:val="00D6202D"/>
    <w:rsid w:val="00D625B6"/>
    <w:rsid w:val="00D62C88"/>
    <w:rsid w:val="00D62E30"/>
    <w:rsid w:val="00D62F1B"/>
    <w:rsid w:val="00D63452"/>
    <w:rsid w:val="00D6392F"/>
    <w:rsid w:val="00D63961"/>
    <w:rsid w:val="00D63988"/>
    <w:rsid w:val="00D6405E"/>
    <w:rsid w:val="00D643A8"/>
    <w:rsid w:val="00D64602"/>
    <w:rsid w:val="00D6485D"/>
    <w:rsid w:val="00D64956"/>
    <w:rsid w:val="00D649B9"/>
    <w:rsid w:val="00D64CDA"/>
    <w:rsid w:val="00D64ED4"/>
    <w:rsid w:val="00D65341"/>
    <w:rsid w:val="00D65689"/>
    <w:rsid w:val="00D65C59"/>
    <w:rsid w:val="00D65C95"/>
    <w:rsid w:val="00D6610A"/>
    <w:rsid w:val="00D66402"/>
    <w:rsid w:val="00D66C44"/>
    <w:rsid w:val="00D66D2C"/>
    <w:rsid w:val="00D66E00"/>
    <w:rsid w:val="00D66E92"/>
    <w:rsid w:val="00D66ED9"/>
    <w:rsid w:val="00D67578"/>
    <w:rsid w:val="00D703F9"/>
    <w:rsid w:val="00D70572"/>
    <w:rsid w:val="00D706C6"/>
    <w:rsid w:val="00D70BB3"/>
    <w:rsid w:val="00D71557"/>
    <w:rsid w:val="00D719D9"/>
    <w:rsid w:val="00D71CBD"/>
    <w:rsid w:val="00D71EF2"/>
    <w:rsid w:val="00D71FEE"/>
    <w:rsid w:val="00D72862"/>
    <w:rsid w:val="00D72ADC"/>
    <w:rsid w:val="00D72C57"/>
    <w:rsid w:val="00D730ED"/>
    <w:rsid w:val="00D735C4"/>
    <w:rsid w:val="00D73655"/>
    <w:rsid w:val="00D73A80"/>
    <w:rsid w:val="00D73AA8"/>
    <w:rsid w:val="00D73D0A"/>
    <w:rsid w:val="00D740E6"/>
    <w:rsid w:val="00D7415E"/>
    <w:rsid w:val="00D743F1"/>
    <w:rsid w:val="00D74C61"/>
    <w:rsid w:val="00D74CC2"/>
    <w:rsid w:val="00D74CE3"/>
    <w:rsid w:val="00D75004"/>
    <w:rsid w:val="00D75048"/>
    <w:rsid w:val="00D75FB4"/>
    <w:rsid w:val="00D76112"/>
    <w:rsid w:val="00D7674B"/>
    <w:rsid w:val="00D769D4"/>
    <w:rsid w:val="00D76B55"/>
    <w:rsid w:val="00D76CE2"/>
    <w:rsid w:val="00D76D16"/>
    <w:rsid w:val="00D76F01"/>
    <w:rsid w:val="00D77CAD"/>
    <w:rsid w:val="00D77D67"/>
    <w:rsid w:val="00D77DE6"/>
    <w:rsid w:val="00D80038"/>
    <w:rsid w:val="00D80154"/>
    <w:rsid w:val="00D806DA"/>
    <w:rsid w:val="00D807CD"/>
    <w:rsid w:val="00D80879"/>
    <w:rsid w:val="00D809B4"/>
    <w:rsid w:val="00D812B8"/>
    <w:rsid w:val="00D81439"/>
    <w:rsid w:val="00D8143D"/>
    <w:rsid w:val="00D81466"/>
    <w:rsid w:val="00D81739"/>
    <w:rsid w:val="00D820F3"/>
    <w:rsid w:val="00D82F14"/>
    <w:rsid w:val="00D831CF"/>
    <w:rsid w:val="00D8335B"/>
    <w:rsid w:val="00D83569"/>
    <w:rsid w:val="00D8360A"/>
    <w:rsid w:val="00D83999"/>
    <w:rsid w:val="00D83A90"/>
    <w:rsid w:val="00D83B64"/>
    <w:rsid w:val="00D83FED"/>
    <w:rsid w:val="00D8401C"/>
    <w:rsid w:val="00D84065"/>
    <w:rsid w:val="00D8409B"/>
    <w:rsid w:val="00D845A7"/>
    <w:rsid w:val="00D8476B"/>
    <w:rsid w:val="00D848CE"/>
    <w:rsid w:val="00D84D88"/>
    <w:rsid w:val="00D84E29"/>
    <w:rsid w:val="00D84ECE"/>
    <w:rsid w:val="00D85048"/>
    <w:rsid w:val="00D8529A"/>
    <w:rsid w:val="00D85CFF"/>
    <w:rsid w:val="00D85F78"/>
    <w:rsid w:val="00D85FFF"/>
    <w:rsid w:val="00D86595"/>
    <w:rsid w:val="00D865DF"/>
    <w:rsid w:val="00D867FA"/>
    <w:rsid w:val="00D8757A"/>
    <w:rsid w:val="00D87A38"/>
    <w:rsid w:val="00D87A48"/>
    <w:rsid w:val="00D87A76"/>
    <w:rsid w:val="00D91245"/>
    <w:rsid w:val="00D9128D"/>
    <w:rsid w:val="00D91363"/>
    <w:rsid w:val="00D91532"/>
    <w:rsid w:val="00D92024"/>
    <w:rsid w:val="00D92318"/>
    <w:rsid w:val="00D92DCE"/>
    <w:rsid w:val="00D92F67"/>
    <w:rsid w:val="00D92FB3"/>
    <w:rsid w:val="00D9316F"/>
    <w:rsid w:val="00D939A7"/>
    <w:rsid w:val="00D93A50"/>
    <w:rsid w:val="00D94578"/>
    <w:rsid w:val="00D949FB"/>
    <w:rsid w:val="00D95746"/>
    <w:rsid w:val="00D965FB"/>
    <w:rsid w:val="00D96AA4"/>
    <w:rsid w:val="00D96F52"/>
    <w:rsid w:val="00D97058"/>
    <w:rsid w:val="00D97155"/>
    <w:rsid w:val="00D97488"/>
    <w:rsid w:val="00D976A2"/>
    <w:rsid w:val="00D979E7"/>
    <w:rsid w:val="00D97B26"/>
    <w:rsid w:val="00DA0221"/>
    <w:rsid w:val="00DA0681"/>
    <w:rsid w:val="00DA0B0F"/>
    <w:rsid w:val="00DA0DA4"/>
    <w:rsid w:val="00DA15D6"/>
    <w:rsid w:val="00DA1B80"/>
    <w:rsid w:val="00DA1FEF"/>
    <w:rsid w:val="00DA218E"/>
    <w:rsid w:val="00DA2735"/>
    <w:rsid w:val="00DA29D7"/>
    <w:rsid w:val="00DA2D0A"/>
    <w:rsid w:val="00DA3180"/>
    <w:rsid w:val="00DA31C7"/>
    <w:rsid w:val="00DA3634"/>
    <w:rsid w:val="00DA3932"/>
    <w:rsid w:val="00DA395E"/>
    <w:rsid w:val="00DA3F71"/>
    <w:rsid w:val="00DA42E4"/>
    <w:rsid w:val="00DA4C8C"/>
    <w:rsid w:val="00DA4F6D"/>
    <w:rsid w:val="00DA533E"/>
    <w:rsid w:val="00DA53AB"/>
    <w:rsid w:val="00DA56CE"/>
    <w:rsid w:val="00DA56FA"/>
    <w:rsid w:val="00DA5A5F"/>
    <w:rsid w:val="00DA5DF6"/>
    <w:rsid w:val="00DA5F0F"/>
    <w:rsid w:val="00DA731F"/>
    <w:rsid w:val="00DA7714"/>
    <w:rsid w:val="00DA77C5"/>
    <w:rsid w:val="00DB0328"/>
    <w:rsid w:val="00DB06E5"/>
    <w:rsid w:val="00DB0B57"/>
    <w:rsid w:val="00DB0B7F"/>
    <w:rsid w:val="00DB0C9B"/>
    <w:rsid w:val="00DB0F8B"/>
    <w:rsid w:val="00DB1577"/>
    <w:rsid w:val="00DB1B47"/>
    <w:rsid w:val="00DB1EEC"/>
    <w:rsid w:val="00DB1FB2"/>
    <w:rsid w:val="00DB2011"/>
    <w:rsid w:val="00DB225C"/>
    <w:rsid w:val="00DB2299"/>
    <w:rsid w:val="00DB2523"/>
    <w:rsid w:val="00DB274A"/>
    <w:rsid w:val="00DB299E"/>
    <w:rsid w:val="00DB2BE8"/>
    <w:rsid w:val="00DB2DEF"/>
    <w:rsid w:val="00DB2FD3"/>
    <w:rsid w:val="00DB3019"/>
    <w:rsid w:val="00DB312E"/>
    <w:rsid w:val="00DB31B0"/>
    <w:rsid w:val="00DB36A7"/>
    <w:rsid w:val="00DB371B"/>
    <w:rsid w:val="00DB3B01"/>
    <w:rsid w:val="00DB3B47"/>
    <w:rsid w:val="00DB4116"/>
    <w:rsid w:val="00DB412A"/>
    <w:rsid w:val="00DB45F2"/>
    <w:rsid w:val="00DB4772"/>
    <w:rsid w:val="00DB4BE8"/>
    <w:rsid w:val="00DB4D66"/>
    <w:rsid w:val="00DB534E"/>
    <w:rsid w:val="00DB5D55"/>
    <w:rsid w:val="00DB5FE1"/>
    <w:rsid w:val="00DB616A"/>
    <w:rsid w:val="00DB6788"/>
    <w:rsid w:val="00DB6B01"/>
    <w:rsid w:val="00DB6DB3"/>
    <w:rsid w:val="00DB7153"/>
    <w:rsid w:val="00DB71D2"/>
    <w:rsid w:val="00DB729B"/>
    <w:rsid w:val="00DB741F"/>
    <w:rsid w:val="00DB7949"/>
    <w:rsid w:val="00DB7A67"/>
    <w:rsid w:val="00DB7A94"/>
    <w:rsid w:val="00DB7BBB"/>
    <w:rsid w:val="00DB7E89"/>
    <w:rsid w:val="00DC02FD"/>
    <w:rsid w:val="00DC0341"/>
    <w:rsid w:val="00DC0689"/>
    <w:rsid w:val="00DC06A4"/>
    <w:rsid w:val="00DC078E"/>
    <w:rsid w:val="00DC0C1A"/>
    <w:rsid w:val="00DC0D65"/>
    <w:rsid w:val="00DC0DCE"/>
    <w:rsid w:val="00DC0E0E"/>
    <w:rsid w:val="00DC104B"/>
    <w:rsid w:val="00DC12A4"/>
    <w:rsid w:val="00DC1418"/>
    <w:rsid w:val="00DC16F8"/>
    <w:rsid w:val="00DC1C1B"/>
    <w:rsid w:val="00DC1C31"/>
    <w:rsid w:val="00DC23BD"/>
    <w:rsid w:val="00DC2C09"/>
    <w:rsid w:val="00DC2EE6"/>
    <w:rsid w:val="00DC44CD"/>
    <w:rsid w:val="00DC4713"/>
    <w:rsid w:val="00DC4A27"/>
    <w:rsid w:val="00DC4AFB"/>
    <w:rsid w:val="00DC4F1E"/>
    <w:rsid w:val="00DC5129"/>
    <w:rsid w:val="00DC54A2"/>
    <w:rsid w:val="00DC57DE"/>
    <w:rsid w:val="00DC6846"/>
    <w:rsid w:val="00DC68E0"/>
    <w:rsid w:val="00DC6933"/>
    <w:rsid w:val="00DC6CEF"/>
    <w:rsid w:val="00DC6FF1"/>
    <w:rsid w:val="00DC704E"/>
    <w:rsid w:val="00DC70E0"/>
    <w:rsid w:val="00DC7193"/>
    <w:rsid w:val="00DC7821"/>
    <w:rsid w:val="00DC792D"/>
    <w:rsid w:val="00DC7A6E"/>
    <w:rsid w:val="00DC7B64"/>
    <w:rsid w:val="00DD017C"/>
    <w:rsid w:val="00DD124D"/>
    <w:rsid w:val="00DD1671"/>
    <w:rsid w:val="00DD207D"/>
    <w:rsid w:val="00DD2507"/>
    <w:rsid w:val="00DD2619"/>
    <w:rsid w:val="00DD2E5A"/>
    <w:rsid w:val="00DD3662"/>
    <w:rsid w:val="00DD3C40"/>
    <w:rsid w:val="00DD3CCE"/>
    <w:rsid w:val="00DD3FE0"/>
    <w:rsid w:val="00DD4228"/>
    <w:rsid w:val="00DD42BB"/>
    <w:rsid w:val="00DD44C7"/>
    <w:rsid w:val="00DD461A"/>
    <w:rsid w:val="00DD4AD6"/>
    <w:rsid w:val="00DD51BE"/>
    <w:rsid w:val="00DD521D"/>
    <w:rsid w:val="00DD5746"/>
    <w:rsid w:val="00DD587D"/>
    <w:rsid w:val="00DD58E4"/>
    <w:rsid w:val="00DD5919"/>
    <w:rsid w:val="00DD59B4"/>
    <w:rsid w:val="00DD5E56"/>
    <w:rsid w:val="00DD5FC1"/>
    <w:rsid w:val="00DD61ED"/>
    <w:rsid w:val="00DD6BBE"/>
    <w:rsid w:val="00DD725B"/>
    <w:rsid w:val="00DD7414"/>
    <w:rsid w:val="00DD7438"/>
    <w:rsid w:val="00DD75A3"/>
    <w:rsid w:val="00DD7B0D"/>
    <w:rsid w:val="00DD7FEF"/>
    <w:rsid w:val="00DE0139"/>
    <w:rsid w:val="00DE01B1"/>
    <w:rsid w:val="00DE06ED"/>
    <w:rsid w:val="00DE0C80"/>
    <w:rsid w:val="00DE0E20"/>
    <w:rsid w:val="00DE1062"/>
    <w:rsid w:val="00DE1470"/>
    <w:rsid w:val="00DE1A93"/>
    <w:rsid w:val="00DE1E34"/>
    <w:rsid w:val="00DE1EA4"/>
    <w:rsid w:val="00DE22AE"/>
    <w:rsid w:val="00DE32ED"/>
    <w:rsid w:val="00DE33A6"/>
    <w:rsid w:val="00DE3453"/>
    <w:rsid w:val="00DE3669"/>
    <w:rsid w:val="00DE3671"/>
    <w:rsid w:val="00DE395D"/>
    <w:rsid w:val="00DE39B9"/>
    <w:rsid w:val="00DE3A3B"/>
    <w:rsid w:val="00DE3DC0"/>
    <w:rsid w:val="00DE3DD8"/>
    <w:rsid w:val="00DE42C3"/>
    <w:rsid w:val="00DE459C"/>
    <w:rsid w:val="00DE4F0B"/>
    <w:rsid w:val="00DE530A"/>
    <w:rsid w:val="00DE5CB0"/>
    <w:rsid w:val="00DE5E10"/>
    <w:rsid w:val="00DE5F84"/>
    <w:rsid w:val="00DE60E2"/>
    <w:rsid w:val="00DE6720"/>
    <w:rsid w:val="00DE69F1"/>
    <w:rsid w:val="00DE75FE"/>
    <w:rsid w:val="00DE79AF"/>
    <w:rsid w:val="00DE7E3D"/>
    <w:rsid w:val="00DE7F71"/>
    <w:rsid w:val="00DF017B"/>
    <w:rsid w:val="00DF030E"/>
    <w:rsid w:val="00DF0420"/>
    <w:rsid w:val="00DF0D2A"/>
    <w:rsid w:val="00DF1946"/>
    <w:rsid w:val="00DF1C6A"/>
    <w:rsid w:val="00DF1D45"/>
    <w:rsid w:val="00DF2155"/>
    <w:rsid w:val="00DF2441"/>
    <w:rsid w:val="00DF2A8D"/>
    <w:rsid w:val="00DF2AB5"/>
    <w:rsid w:val="00DF2B53"/>
    <w:rsid w:val="00DF339E"/>
    <w:rsid w:val="00DF36BC"/>
    <w:rsid w:val="00DF3A4E"/>
    <w:rsid w:val="00DF3CA3"/>
    <w:rsid w:val="00DF402A"/>
    <w:rsid w:val="00DF4756"/>
    <w:rsid w:val="00DF4999"/>
    <w:rsid w:val="00DF4B04"/>
    <w:rsid w:val="00DF56F2"/>
    <w:rsid w:val="00DF5786"/>
    <w:rsid w:val="00DF5AE9"/>
    <w:rsid w:val="00DF5BB8"/>
    <w:rsid w:val="00DF63C7"/>
    <w:rsid w:val="00DF6510"/>
    <w:rsid w:val="00DF6875"/>
    <w:rsid w:val="00DF6CF2"/>
    <w:rsid w:val="00DF7111"/>
    <w:rsid w:val="00DF7830"/>
    <w:rsid w:val="00DF7BF5"/>
    <w:rsid w:val="00DF7CF8"/>
    <w:rsid w:val="00DF7FBF"/>
    <w:rsid w:val="00E0073C"/>
    <w:rsid w:val="00E00DFE"/>
    <w:rsid w:val="00E010B2"/>
    <w:rsid w:val="00E01361"/>
    <w:rsid w:val="00E01364"/>
    <w:rsid w:val="00E01486"/>
    <w:rsid w:val="00E01A06"/>
    <w:rsid w:val="00E01E32"/>
    <w:rsid w:val="00E02085"/>
    <w:rsid w:val="00E029F7"/>
    <w:rsid w:val="00E02A3C"/>
    <w:rsid w:val="00E02DC3"/>
    <w:rsid w:val="00E030F0"/>
    <w:rsid w:val="00E03302"/>
    <w:rsid w:val="00E0335D"/>
    <w:rsid w:val="00E03688"/>
    <w:rsid w:val="00E03A67"/>
    <w:rsid w:val="00E03D5F"/>
    <w:rsid w:val="00E0402A"/>
    <w:rsid w:val="00E04656"/>
    <w:rsid w:val="00E04703"/>
    <w:rsid w:val="00E0481A"/>
    <w:rsid w:val="00E04AE8"/>
    <w:rsid w:val="00E04C50"/>
    <w:rsid w:val="00E04DA7"/>
    <w:rsid w:val="00E04E74"/>
    <w:rsid w:val="00E05053"/>
    <w:rsid w:val="00E05143"/>
    <w:rsid w:val="00E0533A"/>
    <w:rsid w:val="00E0568C"/>
    <w:rsid w:val="00E05A3F"/>
    <w:rsid w:val="00E05EE9"/>
    <w:rsid w:val="00E06261"/>
    <w:rsid w:val="00E062B4"/>
    <w:rsid w:val="00E06362"/>
    <w:rsid w:val="00E07095"/>
    <w:rsid w:val="00E07454"/>
    <w:rsid w:val="00E100DF"/>
    <w:rsid w:val="00E10312"/>
    <w:rsid w:val="00E10685"/>
    <w:rsid w:val="00E10BC6"/>
    <w:rsid w:val="00E10FB3"/>
    <w:rsid w:val="00E12908"/>
    <w:rsid w:val="00E129E4"/>
    <w:rsid w:val="00E12A54"/>
    <w:rsid w:val="00E12F1A"/>
    <w:rsid w:val="00E131E1"/>
    <w:rsid w:val="00E132D4"/>
    <w:rsid w:val="00E137D2"/>
    <w:rsid w:val="00E13A92"/>
    <w:rsid w:val="00E13B47"/>
    <w:rsid w:val="00E14086"/>
    <w:rsid w:val="00E14362"/>
    <w:rsid w:val="00E146CC"/>
    <w:rsid w:val="00E14927"/>
    <w:rsid w:val="00E14ABA"/>
    <w:rsid w:val="00E14E50"/>
    <w:rsid w:val="00E15660"/>
    <w:rsid w:val="00E158A1"/>
    <w:rsid w:val="00E15A35"/>
    <w:rsid w:val="00E15AD5"/>
    <w:rsid w:val="00E16455"/>
    <w:rsid w:val="00E16758"/>
    <w:rsid w:val="00E1699D"/>
    <w:rsid w:val="00E16F04"/>
    <w:rsid w:val="00E170FC"/>
    <w:rsid w:val="00E175B3"/>
    <w:rsid w:val="00E17978"/>
    <w:rsid w:val="00E205B1"/>
    <w:rsid w:val="00E2169E"/>
    <w:rsid w:val="00E2192C"/>
    <w:rsid w:val="00E21C38"/>
    <w:rsid w:val="00E21C84"/>
    <w:rsid w:val="00E2257E"/>
    <w:rsid w:val="00E22614"/>
    <w:rsid w:val="00E22B19"/>
    <w:rsid w:val="00E23386"/>
    <w:rsid w:val="00E237D4"/>
    <w:rsid w:val="00E24276"/>
    <w:rsid w:val="00E242B6"/>
    <w:rsid w:val="00E243CC"/>
    <w:rsid w:val="00E24435"/>
    <w:rsid w:val="00E2475E"/>
    <w:rsid w:val="00E24CC3"/>
    <w:rsid w:val="00E258E9"/>
    <w:rsid w:val="00E25A18"/>
    <w:rsid w:val="00E25AC6"/>
    <w:rsid w:val="00E25D43"/>
    <w:rsid w:val="00E25E51"/>
    <w:rsid w:val="00E2624A"/>
    <w:rsid w:val="00E262E5"/>
    <w:rsid w:val="00E2652D"/>
    <w:rsid w:val="00E265EC"/>
    <w:rsid w:val="00E268C7"/>
    <w:rsid w:val="00E2695E"/>
    <w:rsid w:val="00E26C7A"/>
    <w:rsid w:val="00E26FDA"/>
    <w:rsid w:val="00E27000"/>
    <w:rsid w:val="00E2732E"/>
    <w:rsid w:val="00E27926"/>
    <w:rsid w:val="00E27E56"/>
    <w:rsid w:val="00E30601"/>
    <w:rsid w:val="00E30666"/>
    <w:rsid w:val="00E31084"/>
    <w:rsid w:val="00E3110C"/>
    <w:rsid w:val="00E316C0"/>
    <w:rsid w:val="00E31C2F"/>
    <w:rsid w:val="00E3264D"/>
    <w:rsid w:val="00E329D5"/>
    <w:rsid w:val="00E329DB"/>
    <w:rsid w:val="00E32C4B"/>
    <w:rsid w:val="00E33480"/>
    <w:rsid w:val="00E3390D"/>
    <w:rsid w:val="00E33B87"/>
    <w:rsid w:val="00E33BC5"/>
    <w:rsid w:val="00E343E3"/>
    <w:rsid w:val="00E34777"/>
    <w:rsid w:val="00E3497E"/>
    <w:rsid w:val="00E34C3A"/>
    <w:rsid w:val="00E3503A"/>
    <w:rsid w:val="00E35A0A"/>
    <w:rsid w:val="00E35CAC"/>
    <w:rsid w:val="00E35D8F"/>
    <w:rsid w:val="00E35DCA"/>
    <w:rsid w:val="00E35E43"/>
    <w:rsid w:val="00E35F1F"/>
    <w:rsid w:val="00E37227"/>
    <w:rsid w:val="00E378CD"/>
    <w:rsid w:val="00E37931"/>
    <w:rsid w:val="00E37A42"/>
    <w:rsid w:val="00E40012"/>
    <w:rsid w:val="00E408A7"/>
    <w:rsid w:val="00E40B7F"/>
    <w:rsid w:val="00E40D2A"/>
    <w:rsid w:val="00E410F0"/>
    <w:rsid w:val="00E41184"/>
    <w:rsid w:val="00E412E8"/>
    <w:rsid w:val="00E41320"/>
    <w:rsid w:val="00E41416"/>
    <w:rsid w:val="00E415A6"/>
    <w:rsid w:val="00E4167E"/>
    <w:rsid w:val="00E4189F"/>
    <w:rsid w:val="00E41963"/>
    <w:rsid w:val="00E41BDA"/>
    <w:rsid w:val="00E41C8C"/>
    <w:rsid w:val="00E41F57"/>
    <w:rsid w:val="00E41FE5"/>
    <w:rsid w:val="00E42148"/>
    <w:rsid w:val="00E425FE"/>
    <w:rsid w:val="00E42C4C"/>
    <w:rsid w:val="00E42D82"/>
    <w:rsid w:val="00E43030"/>
    <w:rsid w:val="00E4329F"/>
    <w:rsid w:val="00E4375F"/>
    <w:rsid w:val="00E438BD"/>
    <w:rsid w:val="00E43C0E"/>
    <w:rsid w:val="00E43CED"/>
    <w:rsid w:val="00E43DE6"/>
    <w:rsid w:val="00E43FAC"/>
    <w:rsid w:val="00E44524"/>
    <w:rsid w:val="00E44899"/>
    <w:rsid w:val="00E449D3"/>
    <w:rsid w:val="00E44A55"/>
    <w:rsid w:val="00E44CA0"/>
    <w:rsid w:val="00E44FC9"/>
    <w:rsid w:val="00E44FEA"/>
    <w:rsid w:val="00E4514A"/>
    <w:rsid w:val="00E452CA"/>
    <w:rsid w:val="00E455C7"/>
    <w:rsid w:val="00E45BA6"/>
    <w:rsid w:val="00E45CE6"/>
    <w:rsid w:val="00E45FC1"/>
    <w:rsid w:val="00E45FE3"/>
    <w:rsid w:val="00E4631F"/>
    <w:rsid w:val="00E4695C"/>
    <w:rsid w:val="00E46C8F"/>
    <w:rsid w:val="00E47252"/>
    <w:rsid w:val="00E47479"/>
    <w:rsid w:val="00E47781"/>
    <w:rsid w:val="00E47AAD"/>
    <w:rsid w:val="00E47E5A"/>
    <w:rsid w:val="00E47F5C"/>
    <w:rsid w:val="00E47FF3"/>
    <w:rsid w:val="00E5024D"/>
    <w:rsid w:val="00E50919"/>
    <w:rsid w:val="00E509DF"/>
    <w:rsid w:val="00E50E2D"/>
    <w:rsid w:val="00E50F21"/>
    <w:rsid w:val="00E510E6"/>
    <w:rsid w:val="00E51154"/>
    <w:rsid w:val="00E51166"/>
    <w:rsid w:val="00E519AB"/>
    <w:rsid w:val="00E51EA5"/>
    <w:rsid w:val="00E51EDF"/>
    <w:rsid w:val="00E5256F"/>
    <w:rsid w:val="00E525F2"/>
    <w:rsid w:val="00E52744"/>
    <w:rsid w:val="00E52792"/>
    <w:rsid w:val="00E52CFE"/>
    <w:rsid w:val="00E533D9"/>
    <w:rsid w:val="00E53C03"/>
    <w:rsid w:val="00E53C95"/>
    <w:rsid w:val="00E549E5"/>
    <w:rsid w:val="00E54B1A"/>
    <w:rsid w:val="00E54C1C"/>
    <w:rsid w:val="00E54E98"/>
    <w:rsid w:val="00E54EA5"/>
    <w:rsid w:val="00E5518D"/>
    <w:rsid w:val="00E554F5"/>
    <w:rsid w:val="00E556AB"/>
    <w:rsid w:val="00E5575B"/>
    <w:rsid w:val="00E5598C"/>
    <w:rsid w:val="00E55A4F"/>
    <w:rsid w:val="00E55BA2"/>
    <w:rsid w:val="00E55BDA"/>
    <w:rsid w:val="00E55EBA"/>
    <w:rsid w:val="00E56147"/>
    <w:rsid w:val="00E56750"/>
    <w:rsid w:val="00E56954"/>
    <w:rsid w:val="00E57218"/>
    <w:rsid w:val="00E57D3E"/>
    <w:rsid w:val="00E60720"/>
    <w:rsid w:val="00E60B51"/>
    <w:rsid w:val="00E62296"/>
    <w:rsid w:val="00E622A6"/>
    <w:rsid w:val="00E6240A"/>
    <w:rsid w:val="00E62DDD"/>
    <w:rsid w:val="00E63061"/>
    <w:rsid w:val="00E6351F"/>
    <w:rsid w:val="00E63836"/>
    <w:rsid w:val="00E639BC"/>
    <w:rsid w:val="00E6516F"/>
    <w:rsid w:val="00E651C1"/>
    <w:rsid w:val="00E66762"/>
    <w:rsid w:val="00E6676B"/>
    <w:rsid w:val="00E66868"/>
    <w:rsid w:val="00E6751F"/>
    <w:rsid w:val="00E6757C"/>
    <w:rsid w:val="00E676DE"/>
    <w:rsid w:val="00E67A8D"/>
    <w:rsid w:val="00E67E5C"/>
    <w:rsid w:val="00E67F82"/>
    <w:rsid w:val="00E7027D"/>
    <w:rsid w:val="00E70392"/>
    <w:rsid w:val="00E70507"/>
    <w:rsid w:val="00E70670"/>
    <w:rsid w:val="00E70869"/>
    <w:rsid w:val="00E70B00"/>
    <w:rsid w:val="00E70BA4"/>
    <w:rsid w:val="00E70DF8"/>
    <w:rsid w:val="00E7121A"/>
    <w:rsid w:val="00E71550"/>
    <w:rsid w:val="00E716C1"/>
    <w:rsid w:val="00E71DDF"/>
    <w:rsid w:val="00E723FB"/>
    <w:rsid w:val="00E72692"/>
    <w:rsid w:val="00E72A71"/>
    <w:rsid w:val="00E72BA8"/>
    <w:rsid w:val="00E72EEA"/>
    <w:rsid w:val="00E733EC"/>
    <w:rsid w:val="00E7379E"/>
    <w:rsid w:val="00E73A11"/>
    <w:rsid w:val="00E73C85"/>
    <w:rsid w:val="00E7401C"/>
    <w:rsid w:val="00E745AF"/>
    <w:rsid w:val="00E74CF1"/>
    <w:rsid w:val="00E74ED0"/>
    <w:rsid w:val="00E7505A"/>
    <w:rsid w:val="00E75623"/>
    <w:rsid w:val="00E756B2"/>
    <w:rsid w:val="00E75AC0"/>
    <w:rsid w:val="00E75AFC"/>
    <w:rsid w:val="00E75B69"/>
    <w:rsid w:val="00E75E2D"/>
    <w:rsid w:val="00E760A1"/>
    <w:rsid w:val="00E766F2"/>
    <w:rsid w:val="00E76F0F"/>
    <w:rsid w:val="00E7704D"/>
    <w:rsid w:val="00E770EB"/>
    <w:rsid w:val="00E776B9"/>
    <w:rsid w:val="00E7775B"/>
    <w:rsid w:val="00E778B9"/>
    <w:rsid w:val="00E77CC7"/>
    <w:rsid w:val="00E77D12"/>
    <w:rsid w:val="00E77F38"/>
    <w:rsid w:val="00E801CE"/>
    <w:rsid w:val="00E80504"/>
    <w:rsid w:val="00E806F6"/>
    <w:rsid w:val="00E80705"/>
    <w:rsid w:val="00E80AC2"/>
    <w:rsid w:val="00E80BD8"/>
    <w:rsid w:val="00E80C38"/>
    <w:rsid w:val="00E81CD8"/>
    <w:rsid w:val="00E82B92"/>
    <w:rsid w:val="00E82EE1"/>
    <w:rsid w:val="00E83052"/>
    <w:rsid w:val="00E83212"/>
    <w:rsid w:val="00E84207"/>
    <w:rsid w:val="00E8425D"/>
    <w:rsid w:val="00E84589"/>
    <w:rsid w:val="00E84658"/>
    <w:rsid w:val="00E847CD"/>
    <w:rsid w:val="00E8484E"/>
    <w:rsid w:val="00E849A2"/>
    <w:rsid w:val="00E84A9D"/>
    <w:rsid w:val="00E84CB5"/>
    <w:rsid w:val="00E84E28"/>
    <w:rsid w:val="00E8528B"/>
    <w:rsid w:val="00E85648"/>
    <w:rsid w:val="00E856C8"/>
    <w:rsid w:val="00E857E9"/>
    <w:rsid w:val="00E8605B"/>
    <w:rsid w:val="00E865C3"/>
    <w:rsid w:val="00E86A51"/>
    <w:rsid w:val="00E87241"/>
    <w:rsid w:val="00E873EE"/>
    <w:rsid w:val="00E879F9"/>
    <w:rsid w:val="00E90736"/>
    <w:rsid w:val="00E90971"/>
    <w:rsid w:val="00E90DD7"/>
    <w:rsid w:val="00E90E01"/>
    <w:rsid w:val="00E90F08"/>
    <w:rsid w:val="00E91020"/>
    <w:rsid w:val="00E9132E"/>
    <w:rsid w:val="00E916E5"/>
    <w:rsid w:val="00E91A09"/>
    <w:rsid w:val="00E9288D"/>
    <w:rsid w:val="00E92A01"/>
    <w:rsid w:val="00E92B48"/>
    <w:rsid w:val="00E92C87"/>
    <w:rsid w:val="00E92CCF"/>
    <w:rsid w:val="00E93078"/>
    <w:rsid w:val="00E9322E"/>
    <w:rsid w:val="00E9378E"/>
    <w:rsid w:val="00E9381B"/>
    <w:rsid w:val="00E9381E"/>
    <w:rsid w:val="00E93BA4"/>
    <w:rsid w:val="00E9469B"/>
    <w:rsid w:val="00E9487E"/>
    <w:rsid w:val="00E94CBE"/>
    <w:rsid w:val="00E94EB1"/>
    <w:rsid w:val="00E95792"/>
    <w:rsid w:val="00E95B9C"/>
    <w:rsid w:val="00E96464"/>
    <w:rsid w:val="00E969AF"/>
    <w:rsid w:val="00E96D9C"/>
    <w:rsid w:val="00E97349"/>
    <w:rsid w:val="00EA0096"/>
    <w:rsid w:val="00EA0342"/>
    <w:rsid w:val="00EA04C0"/>
    <w:rsid w:val="00EA067A"/>
    <w:rsid w:val="00EA090E"/>
    <w:rsid w:val="00EA0B5C"/>
    <w:rsid w:val="00EA0F9B"/>
    <w:rsid w:val="00EA1374"/>
    <w:rsid w:val="00EA177E"/>
    <w:rsid w:val="00EA24B1"/>
    <w:rsid w:val="00EA2537"/>
    <w:rsid w:val="00EA2BB1"/>
    <w:rsid w:val="00EA2C54"/>
    <w:rsid w:val="00EA2F43"/>
    <w:rsid w:val="00EA39C8"/>
    <w:rsid w:val="00EA3BFC"/>
    <w:rsid w:val="00EA3FC6"/>
    <w:rsid w:val="00EA40CC"/>
    <w:rsid w:val="00EA4107"/>
    <w:rsid w:val="00EA4307"/>
    <w:rsid w:val="00EA43A1"/>
    <w:rsid w:val="00EA4964"/>
    <w:rsid w:val="00EA4FE9"/>
    <w:rsid w:val="00EA4FF6"/>
    <w:rsid w:val="00EA517F"/>
    <w:rsid w:val="00EA57F7"/>
    <w:rsid w:val="00EA58AF"/>
    <w:rsid w:val="00EA5AB5"/>
    <w:rsid w:val="00EA60FA"/>
    <w:rsid w:val="00EA64BA"/>
    <w:rsid w:val="00EA65BF"/>
    <w:rsid w:val="00EA683A"/>
    <w:rsid w:val="00EA6924"/>
    <w:rsid w:val="00EA6AB3"/>
    <w:rsid w:val="00EA6B98"/>
    <w:rsid w:val="00EA6BAA"/>
    <w:rsid w:val="00EA747D"/>
    <w:rsid w:val="00EA7813"/>
    <w:rsid w:val="00EA79AA"/>
    <w:rsid w:val="00EA7C67"/>
    <w:rsid w:val="00EB01A3"/>
    <w:rsid w:val="00EB036E"/>
    <w:rsid w:val="00EB0996"/>
    <w:rsid w:val="00EB0AD0"/>
    <w:rsid w:val="00EB0D0A"/>
    <w:rsid w:val="00EB0DCE"/>
    <w:rsid w:val="00EB10DE"/>
    <w:rsid w:val="00EB14A4"/>
    <w:rsid w:val="00EB14EC"/>
    <w:rsid w:val="00EB1A7A"/>
    <w:rsid w:val="00EB1B47"/>
    <w:rsid w:val="00EB1D94"/>
    <w:rsid w:val="00EB1F8C"/>
    <w:rsid w:val="00EB213E"/>
    <w:rsid w:val="00EB2B8E"/>
    <w:rsid w:val="00EB2E81"/>
    <w:rsid w:val="00EB3205"/>
    <w:rsid w:val="00EB32F2"/>
    <w:rsid w:val="00EB34FF"/>
    <w:rsid w:val="00EB3822"/>
    <w:rsid w:val="00EB3C2D"/>
    <w:rsid w:val="00EB3EC1"/>
    <w:rsid w:val="00EB3F22"/>
    <w:rsid w:val="00EB3F40"/>
    <w:rsid w:val="00EB40E9"/>
    <w:rsid w:val="00EB4435"/>
    <w:rsid w:val="00EB4871"/>
    <w:rsid w:val="00EB492B"/>
    <w:rsid w:val="00EB4C2D"/>
    <w:rsid w:val="00EB4D51"/>
    <w:rsid w:val="00EB4DB0"/>
    <w:rsid w:val="00EB504E"/>
    <w:rsid w:val="00EB5136"/>
    <w:rsid w:val="00EB5380"/>
    <w:rsid w:val="00EB5A16"/>
    <w:rsid w:val="00EB5E16"/>
    <w:rsid w:val="00EB65D3"/>
    <w:rsid w:val="00EB6676"/>
    <w:rsid w:val="00EB66A9"/>
    <w:rsid w:val="00EB74D5"/>
    <w:rsid w:val="00EB7A67"/>
    <w:rsid w:val="00EB7A7A"/>
    <w:rsid w:val="00EB7AA0"/>
    <w:rsid w:val="00EC02AF"/>
    <w:rsid w:val="00EC07B6"/>
    <w:rsid w:val="00EC0B6B"/>
    <w:rsid w:val="00EC0BE0"/>
    <w:rsid w:val="00EC0BFD"/>
    <w:rsid w:val="00EC12AD"/>
    <w:rsid w:val="00EC131B"/>
    <w:rsid w:val="00EC19A6"/>
    <w:rsid w:val="00EC19C7"/>
    <w:rsid w:val="00EC1A9E"/>
    <w:rsid w:val="00EC2229"/>
    <w:rsid w:val="00EC245C"/>
    <w:rsid w:val="00EC2502"/>
    <w:rsid w:val="00EC2535"/>
    <w:rsid w:val="00EC26E3"/>
    <w:rsid w:val="00EC2748"/>
    <w:rsid w:val="00EC2BE2"/>
    <w:rsid w:val="00EC2D07"/>
    <w:rsid w:val="00EC2DDC"/>
    <w:rsid w:val="00EC31E1"/>
    <w:rsid w:val="00EC329F"/>
    <w:rsid w:val="00EC379A"/>
    <w:rsid w:val="00EC39A6"/>
    <w:rsid w:val="00EC3C97"/>
    <w:rsid w:val="00EC3F17"/>
    <w:rsid w:val="00EC4023"/>
    <w:rsid w:val="00EC4199"/>
    <w:rsid w:val="00EC43B0"/>
    <w:rsid w:val="00EC4CB1"/>
    <w:rsid w:val="00EC51DB"/>
    <w:rsid w:val="00EC60ED"/>
    <w:rsid w:val="00EC6138"/>
    <w:rsid w:val="00EC6218"/>
    <w:rsid w:val="00EC64DC"/>
    <w:rsid w:val="00EC6714"/>
    <w:rsid w:val="00EC6747"/>
    <w:rsid w:val="00EC6BA6"/>
    <w:rsid w:val="00EC6BB4"/>
    <w:rsid w:val="00EC704C"/>
    <w:rsid w:val="00EC7210"/>
    <w:rsid w:val="00EC7876"/>
    <w:rsid w:val="00EC79D3"/>
    <w:rsid w:val="00EC7D6F"/>
    <w:rsid w:val="00ED0A3D"/>
    <w:rsid w:val="00ED0D31"/>
    <w:rsid w:val="00ED1015"/>
    <w:rsid w:val="00ED1801"/>
    <w:rsid w:val="00ED18DE"/>
    <w:rsid w:val="00ED2044"/>
    <w:rsid w:val="00ED2756"/>
    <w:rsid w:val="00ED2C33"/>
    <w:rsid w:val="00ED2E23"/>
    <w:rsid w:val="00ED3200"/>
    <w:rsid w:val="00ED350D"/>
    <w:rsid w:val="00ED37E8"/>
    <w:rsid w:val="00ED38B8"/>
    <w:rsid w:val="00ED3AC2"/>
    <w:rsid w:val="00ED3B89"/>
    <w:rsid w:val="00ED3F07"/>
    <w:rsid w:val="00ED4163"/>
    <w:rsid w:val="00ED4B61"/>
    <w:rsid w:val="00ED519F"/>
    <w:rsid w:val="00ED57CB"/>
    <w:rsid w:val="00ED5918"/>
    <w:rsid w:val="00ED5BC6"/>
    <w:rsid w:val="00ED5DD7"/>
    <w:rsid w:val="00ED61F3"/>
    <w:rsid w:val="00ED6276"/>
    <w:rsid w:val="00ED6520"/>
    <w:rsid w:val="00ED6D87"/>
    <w:rsid w:val="00ED6EEC"/>
    <w:rsid w:val="00ED7352"/>
    <w:rsid w:val="00ED794A"/>
    <w:rsid w:val="00ED7B67"/>
    <w:rsid w:val="00ED7EA2"/>
    <w:rsid w:val="00ED7F9F"/>
    <w:rsid w:val="00EE0227"/>
    <w:rsid w:val="00EE049E"/>
    <w:rsid w:val="00EE06DD"/>
    <w:rsid w:val="00EE06E7"/>
    <w:rsid w:val="00EE08C3"/>
    <w:rsid w:val="00EE0930"/>
    <w:rsid w:val="00EE0984"/>
    <w:rsid w:val="00EE123E"/>
    <w:rsid w:val="00EE1275"/>
    <w:rsid w:val="00EE1CB8"/>
    <w:rsid w:val="00EE1CE5"/>
    <w:rsid w:val="00EE1D16"/>
    <w:rsid w:val="00EE1EF6"/>
    <w:rsid w:val="00EE266A"/>
    <w:rsid w:val="00EE2CEC"/>
    <w:rsid w:val="00EE30A9"/>
    <w:rsid w:val="00EE319E"/>
    <w:rsid w:val="00EE345A"/>
    <w:rsid w:val="00EE4551"/>
    <w:rsid w:val="00EE4804"/>
    <w:rsid w:val="00EE4C1A"/>
    <w:rsid w:val="00EE4CFA"/>
    <w:rsid w:val="00EE4E4B"/>
    <w:rsid w:val="00EE50DE"/>
    <w:rsid w:val="00EE5379"/>
    <w:rsid w:val="00EE5748"/>
    <w:rsid w:val="00EE5C41"/>
    <w:rsid w:val="00EE5DD4"/>
    <w:rsid w:val="00EE5E2F"/>
    <w:rsid w:val="00EE5E3C"/>
    <w:rsid w:val="00EE5EAB"/>
    <w:rsid w:val="00EE7278"/>
    <w:rsid w:val="00EE72EE"/>
    <w:rsid w:val="00EE7389"/>
    <w:rsid w:val="00EE7438"/>
    <w:rsid w:val="00EE76D5"/>
    <w:rsid w:val="00EE7F09"/>
    <w:rsid w:val="00EE7F22"/>
    <w:rsid w:val="00EF00DA"/>
    <w:rsid w:val="00EF0387"/>
    <w:rsid w:val="00EF07A1"/>
    <w:rsid w:val="00EF08AE"/>
    <w:rsid w:val="00EF0B96"/>
    <w:rsid w:val="00EF0D8C"/>
    <w:rsid w:val="00EF10D3"/>
    <w:rsid w:val="00EF1136"/>
    <w:rsid w:val="00EF16E8"/>
    <w:rsid w:val="00EF1830"/>
    <w:rsid w:val="00EF1E1A"/>
    <w:rsid w:val="00EF236D"/>
    <w:rsid w:val="00EF293E"/>
    <w:rsid w:val="00EF2BF9"/>
    <w:rsid w:val="00EF2DCB"/>
    <w:rsid w:val="00EF38CA"/>
    <w:rsid w:val="00EF3990"/>
    <w:rsid w:val="00EF460F"/>
    <w:rsid w:val="00EF485C"/>
    <w:rsid w:val="00EF50FA"/>
    <w:rsid w:val="00EF5227"/>
    <w:rsid w:val="00EF56FD"/>
    <w:rsid w:val="00EF589A"/>
    <w:rsid w:val="00EF5995"/>
    <w:rsid w:val="00EF5DE1"/>
    <w:rsid w:val="00EF5FF6"/>
    <w:rsid w:val="00EF6025"/>
    <w:rsid w:val="00EF60CB"/>
    <w:rsid w:val="00EF6185"/>
    <w:rsid w:val="00EF6427"/>
    <w:rsid w:val="00EF6846"/>
    <w:rsid w:val="00EF69F5"/>
    <w:rsid w:val="00EF6A9F"/>
    <w:rsid w:val="00EF6EB7"/>
    <w:rsid w:val="00EF70AA"/>
    <w:rsid w:val="00EF7381"/>
    <w:rsid w:val="00EF76E8"/>
    <w:rsid w:val="00EF76EB"/>
    <w:rsid w:val="00EF793C"/>
    <w:rsid w:val="00EF79D0"/>
    <w:rsid w:val="00EF7B71"/>
    <w:rsid w:val="00EF7FCC"/>
    <w:rsid w:val="00F00179"/>
    <w:rsid w:val="00F007B4"/>
    <w:rsid w:val="00F00B5F"/>
    <w:rsid w:val="00F01DA1"/>
    <w:rsid w:val="00F02479"/>
    <w:rsid w:val="00F028F8"/>
    <w:rsid w:val="00F0385A"/>
    <w:rsid w:val="00F03B3F"/>
    <w:rsid w:val="00F03E72"/>
    <w:rsid w:val="00F03FC5"/>
    <w:rsid w:val="00F04353"/>
    <w:rsid w:val="00F0574A"/>
    <w:rsid w:val="00F05A10"/>
    <w:rsid w:val="00F05A1D"/>
    <w:rsid w:val="00F063E8"/>
    <w:rsid w:val="00F06412"/>
    <w:rsid w:val="00F069B8"/>
    <w:rsid w:val="00F07132"/>
    <w:rsid w:val="00F07266"/>
    <w:rsid w:val="00F077BB"/>
    <w:rsid w:val="00F079EB"/>
    <w:rsid w:val="00F07B13"/>
    <w:rsid w:val="00F1000C"/>
    <w:rsid w:val="00F104BC"/>
    <w:rsid w:val="00F10520"/>
    <w:rsid w:val="00F1082C"/>
    <w:rsid w:val="00F110CE"/>
    <w:rsid w:val="00F1119D"/>
    <w:rsid w:val="00F113E5"/>
    <w:rsid w:val="00F11A89"/>
    <w:rsid w:val="00F11B1A"/>
    <w:rsid w:val="00F11DA0"/>
    <w:rsid w:val="00F11DFD"/>
    <w:rsid w:val="00F1214A"/>
    <w:rsid w:val="00F12154"/>
    <w:rsid w:val="00F12698"/>
    <w:rsid w:val="00F128A6"/>
    <w:rsid w:val="00F13440"/>
    <w:rsid w:val="00F139ED"/>
    <w:rsid w:val="00F13C07"/>
    <w:rsid w:val="00F13C31"/>
    <w:rsid w:val="00F13C8F"/>
    <w:rsid w:val="00F13D5F"/>
    <w:rsid w:val="00F13E1D"/>
    <w:rsid w:val="00F143D4"/>
    <w:rsid w:val="00F1444C"/>
    <w:rsid w:val="00F144A4"/>
    <w:rsid w:val="00F15238"/>
    <w:rsid w:val="00F15A7A"/>
    <w:rsid w:val="00F15D47"/>
    <w:rsid w:val="00F15DF0"/>
    <w:rsid w:val="00F1627A"/>
    <w:rsid w:val="00F16694"/>
    <w:rsid w:val="00F166A9"/>
    <w:rsid w:val="00F16717"/>
    <w:rsid w:val="00F16849"/>
    <w:rsid w:val="00F1689C"/>
    <w:rsid w:val="00F16983"/>
    <w:rsid w:val="00F16DFE"/>
    <w:rsid w:val="00F1747E"/>
    <w:rsid w:val="00F17485"/>
    <w:rsid w:val="00F17AC7"/>
    <w:rsid w:val="00F17C74"/>
    <w:rsid w:val="00F201A8"/>
    <w:rsid w:val="00F201CF"/>
    <w:rsid w:val="00F203E7"/>
    <w:rsid w:val="00F21064"/>
    <w:rsid w:val="00F21613"/>
    <w:rsid w:val="00F21E2F"/>
    <w:rsid w:val="00F21E61"/>
    <w:rsid w:val="00F22351"/>
    <w:rsid w:val="00F224C6"/>
    <w:rsid w:val="00F2262A"/>
    <w:rsid w:val="00F22BF0"/>
    <w:rsid w:val="00F22C59"/>
    <w:rsid w:val="00F22C83"/>
    <w:rsid w:val="00F22E74"/>
    <w:rsid w:val="00F22FC0"/>
    <w:rsid w:val="00F231B0"/>
    <w:rsid w:val="00F2348A"/>
    <w:rsid w:val="00F23C58"/>
    <w:rsid w:val="00F23DF8"/>
    <w:rsid w:val="00F24039"/>
    <w:rsid w:val="00F241A5"/>
    <w:rsid w:val="00F24243"/>
    <w:rsid w:val="00F2431A"/>
    <w:rsid w:val="00F24864"/>
    <w:rsid w:val="00F2496C"/>
    <w:rsid w:val="00F249BB"/>
    <w:rsid w:val="00F24B73"/>
    <w:rsid w:val="00F24BDF"/>
    <w:rsid w:val="00F24DA4"/>
    <w:rsid w:val="00F252ED"/>
    <w:rsid w:val="00F25B37"/>
    <w:rsid w:val="00F25D7C"/>
    <w:rsid w:val="00F25FF1"/>
    <w:rsid w:val="00F26136"/>
    <w:rsid w:val="00F2659A"/>
    <w:rsid w:val="00F267FD"/>
    <w:rsid w:val="00F26B78"/>
    <w:rsid w:val="00F26C59"/>
    <w:rsid w:val="00F26CC2"/>
    <w:rsid w:val="00F271AD"/>
    <w:rsid w:val="00F2764B"/>
    <w:rsid w:val="00F27864"/>
    <w:rsid w:val="00F27A8C"/>
    <w:rsid w:val="00F300B8"/>
    <w:rsid w:val="00F302F0"/>
    <w:rsid w:val="00F308C4"/>
    <w:rsid w:val="00F30FFE"/>
    <w:rsid w:val="00F313D6"/>
    <w:rsid w:val="00F31540"/>
    <w:rsid w:val="00F31AA2"/>
    <w:rsid w:val="00F31DBC"/>
    <w:rsid w:val="00F32401"/>
    <w:rsid w:val="00F32D20"/>
    <w:rsid w:val="00F32FB9"/>
    <w:rsid w:val="00F33142"/>
    <w:rsid w:val="00F3358E"/>
    <w:rsid w:val="00F336BF"/>
    <w:rsid w:val="00F33F32"/>
    <w:rsid w:val="00F34368"/>
    <w:rsid w:val="00F34B82"/>
    <w:rsid w:val="00F34C4A"/>
    <w:rsid w:val="00F34F6C"/>
    <w:rsid w:val="00F35610"/>
    <w:rsid w:val="00F35869"/>
    <w:rsid w:val="00F359AC"/>
    <w:rsid w:val="00F359FD"/>
    <w:rsid w:val="00F35A4F"/>
    <w:rsid w:val="00F35BBE"/>
    <w:rsid w:val="00F35D01"/>
    <w:rsid w:val="00F35DBC"/>
    <w:rsid w:val="00F35EB9"/>
    <w:rsid w:val="00F36406"/>
    <w:rsid w:val="00F365EF"/>
    <w:rsid w:val="00F36C4B"/>
    <w:rsid w:val="00F36F08"/>
    <w:rsid w:val="00F36F58"/>
    <w:rsid w:val="00F3731E"/>
    <w:rsid w:val="00F375B9"/>
    <w:rsid w:val="00F376B9"/>
    <w:rsid w:val="00F37702"/>
    <w:rsid w:val="00F379FF"/>
    <w:rsid w:val="00F37A69"/>
    <w:rsid w:val="00F37F25"/>
    <w:rsid w:val="00F37F5C"/>
    <w:rsid w:val="00F4015D"/>
    <w:rsid w:val="00F401D8"/>
    <w:rsid w:val="00F4055E"/>
    <w:rsid w:val="00F40773"/>
    <w:rsid w:val="00F409E9"/>
    <w:rsid w:val="00F40D0D"/>
    <w:rsid w:val="00F40F53"/>
    <w:rsid w:val="00F419BC"/>
    <w:rsid w:val="00F419D1"/>
    <w:rsid w:val="00F419FB"/>
    <w:rsid w:val="00F42499"/>
    <w:rsid w:val="00F430E1"/>
    <w:rsid w:val="00F43551"/>
    <w:rsid w:val="00F43672"/>
    <w:rsid w:val="00F43ED4"/>
    <w:rsid w:val="00F443FB"/>
    <w:rsid w:val="00F445BB"/>
    <w:rsid w:val="00F44BAD"/>
    <w:rsid w:val="00F44C98"/>
    <w:rsid w:val="00F44D6B"/>
    <w:rsid w:val="00F44F1F"/>
    <w:rsid w:val="00F451C7"/>
    <w:rsid w:val="00F45266"/>
    <w:rsid w:val="00F45289"/>
    <w:rsid w:val="00F45452"/>
    <w:rsid w:val="00F455FC"/>
    <w:rsid w:val="00F45686"/>
    <w:rsid w:val="00F45841"/>
    <w:rsid w:val="00F4593D"/>
    <w:rsid w:val="00F4609C"/>
    <w:rsid w:val="00F461A3"/>
    <w:rsid w:val="00F46386"/>
    <w:rsid w:val="00F465A3"/>
    <w:rsid w:val="00F470C1"/>
    <w:rsid w:val="00F4741C"/>
    <w:rsid w:val="00F4776F"/>
    <w:rsid w:val="00F47995"/>
    <w:rsid w:val="00F47C35"/>
    <w:rsid w:val="00F500AE"/>
    <w:rsid w:val="00F50415"/>
    <w:rsid w:val="00F504A2"/>
    <w:rsid w:val="00F5065E"/>
    <w:rsid w:val="00F51F3F"/>
    <w:rsid w:val="00F52040"/>
    <w:rsid w:val="00F52376"/>
    <w:rsid w:val="00F5287D"/>
    <w:rsid w:val="00F52A44"/>
    <w:rsid w:val="00F52B23"/>
    <w:rsid w:val="00F52BC1"/>
    <w:rsid w:val="00F52CD2"/>
    <w:rsid w:val="00F52D59"/>
    <w:rsid w:val="00F52FB5"/>
    <w:rsid w:val="00F5330C"/>
    <w:rsid w:val="00F53917"/>
    <w:rsid w:val="00F53A32"/>
    <w:rsid w:val="00F54170"/>
    <w:rsid w:val="00F5449F"/>
    <w:rsid w:val="00F544B4"/>
    <w:rsid w:val="00F54720"/>
    <w:rsid w:val="00F54892"/>
    <w:rsid w:val="00F5568C"/>
    <w:rsid w:val="00F55A9A"/>
    <w:rsid w:val="00F55C73"/>
    <w:rsid w:val="00F56239"/>
    <w:rsid w:val="00F568E7"/>
    <w:rsid w:val="00F575B7"/>
    <w:rsid w:val="00F57631"/>
    <w:rsid w:val="00F5769A"/>
    <w:rsid w:val="00F579A9"/>
    <w:rsid w:val="00F57B42"/>
    <w:rsid w:val="00F57F3F"/>
    <w:rsid w:val="00F6078A"/>
    <w:rsid w:val="00F60E3F"/>
    <w:rsid w:val="00F60E7C"/>
    <w:rsid w:val="00F615F8"/>
    <w:rsid w:val="00F61751"/>
    <w:rsid w:val="00F61D74"/>
    <w:rsid w:val="00F61E57"/>
    <w:rsid w:val="00F6215A"/>
    <w:rsid w:val="00F62CB8"/>
    <w:rsid w:val="00F63777"/>
    <w:rsid w:val="00F63BEB"/>
    <w:rsid w:val="00F63CDD"/>
    <w:rsid w:val="00F63DE9"/>
    <w:rsid w:val="00F64CDC"/>
    <w:rsid w:val="00F651E3"/>
    <w:rsid w:val="00F65845"/>
    <w:rsid w:val="00F65BA9"/>
    <w:rsid w:val="00F65DF1"/>
    <w:rsid w:val="00F65E58"/>
    <w:rsid w:val="00F67168"/>
    <w:rsid w:val="00F677F1"/>
    <w:rsid w:val="00F67AC1"/>
    <w:rsid w:val="00F67C47"/>
    <w:rsid w:val="00F70006"/>
    <w:rsid w:val="00F705EC"/>
    <w:rsid w:val="00F7062A"/>
    <w:rsid w:val="00F706B0"/>
    <w:rsid w:val="00F718AF"/>
    <w:rsid w:val="00F72098"/>
    <w:rsid w:val="00F720E2"/>
    <w:rsid w:val="00F72246"/>
    <w:rsid w:val="00F72368"/>
    <w:rsid w:val="00F7241C"/>
    <w:rsid w:val="00F72787"/>
    <w:rsid w:val="00F72941"/>
    <w:rsid w:val="00F729A1"/>
    <w:rsid w:val="00F73383"/>
    <w:rsid w:val="00F7352D"/>
    <w:rsid w:val="00F73937"/>
    <w:rsid w:val="00F73B4A"/>
    <w:rsid w:val="00F73D76"/>
    <w:rsid w:val="00F73DFA"/>
    <w:rsid w:val="00F73ECF"/>
    <w:rsid w:val="00F740D3"/>
    <w:rsid w:val="00F74196"/>
    <w:rsid w:val="00F74358"/>
    <w:rsid w:val="00F7476E"/>
    <w:rsid w:val="00F74C82"/>
    <w:rsid w:val="00F74DA5"/>
    <w:rsid w:val="00F751F6"/>
    <w:rsid w:val="00F753CC"/>
    <w:rsid w:val="00F7591F"/>
    <w:rsid w:val="00F75DE2"/>
    <w:rsid w:val="00F761BD"/>
    <w:rsid w:val="00F76260"/>
    <w:rsid w:val="00F766EC"/>
    <w:rsid w:val="00F769C0"/>
    <w:rsid w:val="00F770BD"/>
    <w:rsid w:val="00F772B8"/>
    <w:rsid w:val="00F773E5"/>
    <w:rsid w:val="00F77426"/>
    <w:rsid w:val="00F777A2"/>
    <w:rsid w:val="00F77B9F"/>
    <w:rsid w:val="00F77BB8"/>
    <w:rsid w:val="00F77BE8"/>
    <w:rsid w:val="00F80293"/>
    <w:rsid w:val="00F8029C"/>
    <w:rsid w:val="00F80BDF"/>
    <w:rsid w:val="00F80E00"/>
    <w:rsid w:val="00F811B8"/>
    <w:rsid w:val="00F812F8"/>
    <w:rsid w:val="00F81522"/>
    <w:rsid w:val="00F81E1B"/>
    <w:rsid w:val="00F821AA"/>
    <w:rsid w:val="00F827E1"/>
    <w:rsid w:val="00F827E5"/>
    <w:rsid w:val="00F828C6"/>
    <w:rsid w:val="00F82B1D"/>
    <w:rsid w:val="00F82D8A"/>
    <w:rsid w:val="00F82DE0"/>
    <w:rsid w:val="00F83B2E"/>
    <w:rsid w:val="00F83D6D"/>
    <w:rsid w:val="00F84227"/>
    <w:rsid w:val="00F8485A"/>
    <w:rsid w:val="00F84ED2"/>
    <w:rsid w:val="00F851E7"/>
    <w:rsid w:val="00F85820"/>
    <w:rsid w:val="00F85892"/>
    <w:rsid w:val="00F85D34"/>
    <w:rsid w:val="00F8652B"/>
    <w:rsid w:val="00F8675B"/>
    <w:rsid w:val="00F8690E"/>
    <w:rsid w:val="00F86F74"/>
    <w:rsid w:val="00F86FB3"/>
    <w:rsid w:val="00F8700D"/>
    <w:rsid w:val="00F875AB"/>
    <w:rsid w:val="00F878A3"/>
    <w:rsid w:val="00F87AEC"/>
    <w:rsid w:val="00F87B44"/>
    <w:rsid w:val="00F87F86"/>
    <w:rsid w:val="00F87FB6"/>
    <w:rsid w:val="00F9057E"/>
    <w:rsid w:val="00F90805"/>
    <w:rsid w:val="00F90949"/>
    <w:rsid w:val="00F90BDE"/>
    <w:rsid w:val="00F91004"/>
    <w:rsid w:val="00F910B0"/>
    <w:rsid w:val="00F9125D"/>
    <w:rsid w:val="00F91427"/>
    <w:rsid w:val="00F91B3A"/>
    <w:rsid w:val="00F91DBB"/>
    <w:rsid w:val="00F92A09"/>
    <w:rsid w:val="00F92E07"/>
    <w:rsid w:val="00F92F75"/>
    <w:rsid w:val="00F930C6"/>
    <w:rsid w:val="00F9311D"/>
    <w:rsid w:val="00F93178"/>
    <w:rsid w:val="00F937DA"/>
    <w:rsid w:val="00F93926"/>
    <w:rsid w:val="00F939D1"/>
    <w:rsid w:val="00F93F5C"/>
    <w:rsid w:val="00F93F6C"/>
    <w:rsid w:val="00F944B6"/>
    <w:rsid w:val="00F9454C"/>
    <w:rsid w:val="00F94779"/>
    <w:rsid w:val="00F948A8"/>
    <w:rsid w:val="00F94B42"/>
    <w:rsid w:val="00F94BA3"/>
    <w:rsid w:val="00F94BC2"/>
    <w:rsid w:val="00F95C88"/>
    <w:rsid w:val="00F967FF"/>
    <w:rsid w:val="00F96BD0"/>
    <w:rsid w:val="00F96E48"/>
    <w:rsid w:val="00F97000"/>
    <w:rsid w:val="00F97004"/>
    <w:rsid w:val="00F97491"/>
    <w:rsid w:val="00F975A3"/>
    <w:rsid w:val="00F978E2"/>
    <w:rsid w:val="00F97B5C"/>
    <w:rsid w:val="00F97EA4"/>
    <w:rsid w:val="00FA061D"/>
    <w:rsid w:val="00FA0BC7"/>
    <w:rsid w:val="00FA0FDD"/>
    <w:rsid w:val="00FA1053"/>
    <w:rsid w:val="00FA1313"/>
    <w:rsid w:val="00FA1A2C"/>
    <w:rsid w:val="00FA237C"/>
    <w:rsid w:val="00FA2616"/>
    <w:rsid w:val="00FA263A"/>
    <w:rsid w:val="00FA2A3E"/>
    <w:rsid w:val="00FA2BD2"/>
    <w:rsid w:val="00FA2FA0"/>
    <w:rsid w:val="00FA34B6"/>
    <w:rsid w:val="00FA34CA"/>
    <w:rsid w:val="00FA3788"/>
    <w:rsid w:val="00FA3793"/>
    <w:rsid w:val="00FA3F46"/>
    <w:rsid w:val="00FA3FA2"/>
    <w:rsid w:val="00FA497E"/>
    <w:rsid w:val="00FA49EC"/>
    <w:rsid w:val="00FA4F1F"/>
    <w:rsid w:val="00FA5440"/>
    <w:rsid w:val="00FA550A"/>
    <w:rsid w:val="00FA5D59"/>
    <w:rsid w:val="00FA5E4F"/>
    <w:rsid w:val="00FA608C"/>
    <w:rsid w:val="00FA6558"/>
    <w:rsid w:val="00FA66B9"/>
    <w:rsid w:val="00FA699A"/>
    <w:rsid w:val="00FA69A8"/>
    <w:rsid w:val="00FA6B3E"/>
    <w:rsid w:val="00FA6EBB"/>
    <w:rsid w:val="00FA7120"/>
    <w:rsid w:val="00FA781E"/>
    <w:rsid w:val="00FA79DB"/>
    <w:rsid w:val="00FA7C6D"/>
    <w:rsid w:val="00FB0079"/>
    <w:rsid w:val="00FB01C1"/>
    <w:rsid w:val="00FB02E6"/>
    <w:rsid w:val="00FB0A3B"/>
    <w:rsid w:val="00FB0C0B"/>
    <w:rsid w:val="00FB180D"/>
    <w:rsid w:val="00FB18AF"/>
    <w:rsid w:val="00FB20E4"/>
    <w:rsid w:val="00FB2445"/>
    <w:rsid w:val="00FB2525"/>
    <w:rsid w:val="00FB25CA"/>
    <w:rsid w:val="00FB273C"/>
    <w:rsid w:val="00FB2783"/>
    <w:rsid w:val="00FB2F9E"/>
    <w:rsid w:val="00FB3011"/>
    <w:rsid w:val="00FB3421"/>
    <w:rsid w:val="00FB37E3"/>
    <w:rsid w:val="00FB3B0E"/>
    <w:rsid w:val="00FB3ED4"/>
    <w:rsid w:val="00FB3F8F"/>
    <w:rsid w:val="00FB4250"/>
    <w:rsid w:val="00FB442C"/>
    <w:rsid w:val="00FB4527"/>
    <w:rsid w:val="00FB4567"/>
    <w:rsid w:val="00FB4E29"/>
    <w:rsid w:val="00FB502E"/>
    <w:rsid w:val="00FB53E2"/>
    <w:rsid w:val="00FB5434"/>
    <w:rsid w:val="00FB56A4"/>
    <w:rsid w:val="00FB7802"/>
    <w:rsid w:val="00FC0920"/>
    <w:rsid w:val="00FC129F"/>
    <w:rsid w:val="00FC14E2"/>
    <w:rsid w:val="00FC18EA"/>
    <w:rsid w:val="00FC1FD6"/>
    <w:rsid w:val="00FC2116"/>
    <w:rsid w:val="00FC21DC"/>
    <w:rsid w:val="00FC22CD"/>
    <w:rsid w:val="00FC2A90"/>
    <w:rsid w:val="00FC36C2"/>
    <w:rsid w:val="00FC37C0"/>
    <w:rsid w:val="00FC3D54"/>
    <w:rsid w:val="00FC427F"/>
    <w:rsid w:val="00FC44C9"/>
    <w:rsid w:val="00FC4818"/>
    <w:rsid w:val="00FC48DB"/>
    <w:rsid w:val="00FC50B4"/>
    <w:rsid w:val="00FC5368"/>
    <w:rsid w:val="00FC57C7"/>
    <w:rsid w:val="00FC5A30"/>
    <w:rsid w:val="00FC5D92"/>
    <w:rsid w:val="00FC60EA"/>
    <w:rsid w:val="00FC63EE"/>
    <w:rsid w:val="00FC651F"/>
    <w:rsid w:val="00FC68FC"/>
    <w:rsid w:val="00FC6E0C"/>
    <w:rsid w:val="00FC6F1B"/>
    <w:rsid w:val="00FC6F44"/>
    <w:rsid w:val="00FC765E"/>
    <w:rsid w:val="00FC7998"/>
    <w:rsid w:val="00FC7C68"/>
    <w:rsid w:val="00FD0800"/>
    <w:rsid w:val="00FD091A"/>
    <w:rsid w:val="00FD0B46"/>
    <w:rsid w:val="00FD0B4F"/>
    <w:rsid w:val="00FD0C2F"/>
    <w:rsid w:val="00FD10FE"/>
    <w:rsid w:val="00FD16F5"/>
    <w:rsid w:val="00FD18BA"/>
    <w:rsid w:val="00FD1EF2"/>
    <w:rsid w:val="00FD2798"/>
    <w:rsid w:val="00FD27E6"/>
    <w:rsid w:val="00FD2942"/>
    <w:rsid w:val="00FD2B5D"/>
    <w:rsid w:val="00FD2C41"/>
    <w:rsid w:val="00FD2E59"/>
    <w:rsid w:val="00FD2EE6"/>
    <w:rsid w:val="00FD3174"/>
    <w:rsid w:val="00FD34E2"/>
    <w:rsid w:val="00FD368E"/>
    <w:rsid w:val="00FD3A7C"/>
    <w:rsid w:val="00FD3AD1"/>
    <w:rsid w:val="00FD3F6B"/>
    <w:rsid w:val="00FD4124"/>
    <w:rsid w:val="00FD4337"/>
    <w:rsid w:val="00FD476B"/>
    <w:rsid w:val="00FD48E2"/>
    <w:rsid w:val="00FD4B9F"/>
    <w:rsid w:val="00FD4C04"/>
    <w:rsid w:val="00FD4D61"/>
    <w:rsid w:val="00FD4FF8"/>
    <w:rsid w:val="00FD5234"/>
    <w:rsid w:val="00FD542A"/>
    <w:rsid w:val="00FD560F"/>
    <w:rsid w:val="00FD56C3"/>
    <w:rsid w:val="00FD5A88"/>
    <w:rsid w:val="00FD5FE1"/>
    <w:rsid w:val="00FD612A"/>
    <w:rsid w:val="00FD6829"/>
    <w:rsid w:val="00FD6863"/>
    <w:rsid w:val="00FD68DF"/>
    <w:rsid w:val="00FD7206"/>
    <w:rsid w:val="00FD7225"/>
    <w:rsid w:val="00FD72FD"/>
    <w:rsid w:val="00FD7313"/>
    <w:rsid w:val="00FD7939"/>
    <w:rsid w:val="00FD7CBC"/>
    <w:rsid w:val="00FE01BF"/>
    <w:rsid w:val="00FE03D7"/>
    <w:rsid w:val="00FE05BB"/>
    <w:rsid w:val="00FE0AA3"/>
    <w:rsid w:val="00FE0BE4"/>
    <w:rsid w:val="00FE10CA"/>
    <w:rsid w:val="00FE1570"/>
    <w:rsid w:val="00FE19FC"/>
    <w:rsid w:val="00FE2448"/>
    <w:rsid w:val="00FE291C"/>
    <w:rsid w:val="00FE2922"/>
    <w:rsid w:val="00FE2E7C"/>
    <w:rsid w:val="00FE2EB1"/>
    <w:rsid w:val="00FE305B"/>
    <w:rsid w:val="00FE3FBE"/>
    <w:rsid w:val="00FE4318"/>
    <w:rsid w:val="00FE43D4"/>
    <w:rsid w:val="00FE4B7A"/>
    <w:rsid w:val="00FE4C3B"/>
    <w:rsid w:val="00FE539A"/>
    <w:rsid w:val="00FE56F0"/>
    <w:rsid w:val="00FE5FB5"/>
    <w:rsid w:val="00FE6A39"/>
    <w:rsid w:val="00FE6C16"/>
    <w:rsid w:val="00FE6C31"/>
    <w:rsid w:val="00FE7109"/>
    <w:rsid w:val="00FE78AC"/>
    <w:rsid w:val="00FE7A4B"/>
    <w:rsid w:val="00FE7FBD"/>
    <w:rsid w:val="00FF023A"/>
    <w:rsid w:val="00FF04D5"/>
    <w:rsid w:val="00FF0746"/>
    <w:rsid w:val="00FF09F9"/>
    <w:rsid w:val="00FF0F7E"/>
    <w:rsid w:val="00FF0FC7"/>
    <w:rsid w:val="00FF1119"/>
    <w:rsid w:val="00FF1490"/>
    <w:rsid w:val="00FF1698"/>
    <w:rsid w:val="00FF1738"/>
    <w:rsid w:val="00FF1A2C"/>
    <w:rsid w:val="00FF1A38"/>
    <w:rsid w:val="00FF1A41"/>
    <w:rsid w:val="00FF2377"/>
    <w:rsid w:val="00FF25B4"/>
    <w:rsid w:val="00FF2A44"/>
    <w:rsid w:val="00FF2B9B"/>
    <w:rsid w:val="00FF2E61"/>
    <w:rsid w:val="00FF3041"/>
    <w:rsid w:val="00FF30B4"/>
    <w:rsid w:val="00FF3318"/>
    <w:rsid w:val="00FF3760"/>
    <w:rsid w:val="00FF3B2B"/>
    <w:rsid w:val="00FF4727"/>
    <w:rsid w:val="00FF4DDD"/>
    <w:rsid w:val="00FF4EBF"/>
    <w:rsid w:val="00FF522D"/>
    <w:rsid w:val="00FF5986"/>
    <w:rsid w:val="00FF628A"/>
    <w:rsid w:val="00FF62DA"/>
    <w:rsid w:val="00FF6A6C"/>
    <w:rsid w:val="00FF6C24"/>
    <w:rsid w:val="00FF6CC9"/>
    <w:rsid w:val="00FF6E64"/>
    <w:rsid w:val="00FF7131"/>
    <w:rsid w:val="00FF77D6"/>
    <w:rsid w:val="00FF7955"/>
    <w:rsid w:val="00FF7BDC"/>
    <w:rsid w:val="00FF7D55"/>
    <w:rsid w:val="00FF7DC5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55F5BE0A"/>
  <w15:docId w15:val="{C3986A5D-5C42-4BBD-84B0-A83C22939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23DA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F063E8"/>
    <w:pPr>
      <w:keepNext/>
      <w:pBdr>
        <w:bottom w:val="single" w:sz="4" w:space="1" w:color="auto"/>
      </w:pBdr>
      <w:outlineLvl w:val="0"/>
    </w:pPr>
    <w:rPr>
      <w:rFonts w:asci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F063E8"/>
    <w:pPr>
      <w:keepNext/>
      <w:ind w:left="142"/>
      <w:jc w:val="thaiDistribute"/>
      <w:outlineLvl w:val="1"/>
    </w:pPr>
    <w:rPr>
      <w:rFonts w:ascii="Angsana New" w:cs="Angsana New"/>
      <w:b/>
      <w:bCs/>
      <w:spacing w:val="-2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063E8"/>
    <w:pPr>
      <w:keepNext/>
      <w:jc w:val="center"/>
      <w:outlineLvl w:val="2"/>
    </w:pPr>
    <w:rPr>
      <w:rFonts w:ascii="Angsana New" w:cs="Angsana New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063E8"/>
    <w:pPr>
      <w:keepNext/>
      <w:jc w:val="thaiDistribute"/>
      <w:outlineLvl w:val="3"/>
    </w:pPr>
    <w:rPr>
      <w:rFonts w:ascii="Angsana New" w:cs="Angsana New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qFormat/>
    <w:rsid w:val="00F063E8"/>
    <w:pPr>
      <w:keepNext/>
      <w:pBdr>
        <w:bottom w:val="single" w:sz="4" w:space="1" w:color="auto"/>
      </w:pBdr>
      <w:jc w:val="center"/>
      <w:outlineLvl w:val="4"/>
    </w:pPr>
    <w:rPr>
      <w:b/>
      <w:bCs/>
      <w:snapToGrid w:val="0"/>
      <w:color w:val="000000"/>
      <w:spacing w:val="-4"/>
      <w:sz w:val="24"/>
      <w:szCs w:val="24"/>
      <w:lang w:eastAsia="th-TH"/>
    </w:rPr>
  </w:style>
  <w:style w:type="paragraph" w:styleId="Heading6">
    <w:name w:val="heading 6"/>
    <w:basedOn w:val="Normal"/>
    <w:next w:val="Normal"/>
    <w:qFormat/>
    <w:rsid w:val="00F063E8"/>
    <w:pPr>
      <w:keepNext/>
      <w:jc w:val="thaiDistribute"/>
      <w:outlineLvl w:val="5"/>
    </w:pPr>
    <w:rPr>
      <w:rFonts w:ascii="Angsana New" w:cs="Angsana New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F063E8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color w:val="000000"/>
      <w:sz w:val="24"/>
      <w:szCs w:val="24"/>
    </w:rPr>
  </w:style>
  <w:style w:type="paragraph" w:styleId="Heading8">
    <w:name w:val="heading 8"/>
    <w:basedOn w:val="Normal"/>
    <w:next w:val="Normal"/>
    <w:qFormat/>
    <w:rsid w:val="00F063E8"/>
    <w:pPr>
      <w:outlineLvl w:val="7"/>
    </w:pPr>
    <w:rPr>
      <w:rFonts w:ascii="Arial" w:hAnsi="Arial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qFormat/>
    <w:rsid w:val="00F063E8"/>
    <w:pPr>
      <w:keepNext/>
      <w:ind w:left="720"/>
      <w:outlineLvl w:val="8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uiPriority w:val="99"/>
    <w:locked/>
    <w:rsid w:val="00304821"/>
    <w:rPr>
      <w:rFonts w:ascii="Angsana New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F063E8"/>
    <w:pPr>
      <w:jc w:val="thaiDistribute"/>
    </w:pPr>
    <w:rPr>
      <w:rFonts w:ascii="Angsana New" w:cs="Angsana New"/>
      <w:b/>
      <w:bCs/>
      <w:sz w:val="24"/>
      <w:szCs w:val="24"/>
    </w:rPr>
  </w:style>
  <w:style w:type="paragraph" w:styleId="Header">
    <w:name w:val="header"/>
    <w:basedOn w:val="Normal"/>
    <w:next w:val="Normal"/>
    <w:link w:val="HeaderChar"/>
    <w:uiPriority w:val="99"/>
    <w:rsid w:val="00F063E8"/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HeaderChar">
    <w:name w:val="Header Char"/>
    <w:link w:val="Header"/>
    <w:uiPriority w:val="99"/>
    <w:rsid w:val="00C01FA6"/>
    <w:rPr>
      <w:rFonts w:ascii="Arial" w:hAnsi="Arial" w:cs="Cordia New"/>
      <w:snapToGrid/>
      <w:sz w:val="24"/>
      <w:szCs w:val="24"/>
      <w:lang w:eastAsia="th-TH"/>
    </w:rPr>
  </w:style>
  <w:style w:type="paragraph" w:customStyle="1" w:styleId="a">
    <w:name w:val="???????????"/>
    <w:basedOn w:val="Normal"/>
    <w:rsid w:val="00F063E8"/>
    <w:pPr>
      <w:widowControl w:val="0"/>
      <w:ind w:right="386"/>
    </w:pPr>
    <w:rPr>
      <w:rFonts w:eastAsia="Times New Roman"/>
      <w:sz w:val="20"/>
      <w:szCs w:val="20"/>
    </w:rPr>
  </w:style>
  <w:style w:type="paragraph" w:customStyle="1" w:styleId="a0">
    <w:name w:val="เนื้อเรื่อง"/>
    <w:basedOn w:val="Normal"/>
    <w:rsid w:val="00F063E8"/>
    <w:pPr>
      <w:widowControl w:val="0"/>
      <w:ind w:right="386"/>
    </w:pPr>
    <w:rPr>
      <w:rFonts w:eastAsia="Times New Roman"/>
      <w:color w:val="000080"/>
      <w:sz w:val="20"/>
      <w:szCs w:val="20"/>
    </w:rPr>
  </w:style>
  <w:style w:type="paragraph" w:styleId="Footer">
    <w:name w:val="footer"/>
    <w:basedOn w:val="Normal"/>
    <w:link w:val="FooterChar"/>
    <w:uiPriority w:val="99"/>
    <w:rsid w:val="00F063E8"/>
    <w:pPr>
      <w:tabs>
        <w:tab w:val="center" w:pos="4153"/>
        <w:tab w:val="right" w:pos="8306"/>
      </w:tabs>
    </w:pPr>
    <w:rPr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62534A"/>
    <w:rPr>
      <w:rFonts w:ascii="Cordia New" w:eastAsia="Cordia New" w:hAnsi="Cordia New" w:cs="Cordia New"/>
      <w:color w:val="000000"/>
      <w:sz w:val="24"/>
      <w:szCs w:val="24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F063E8"/>
    <w:rPr>
      <w:rFonts w:ascii="Angsana New" w:cs="Angsana New"/>
      <w:b/>
      <w:bCs/>
      <w:color w:val="000000"/>
      <w:sz w:val="24"/>
      <w:szCs w:val="24"/>
    </w:rPr>
  </w:style>
  <w:style w:type="character" w:customStyle="1" w:styleId="BodyTextChar">
    <w:name w:val="Body Text Char"/>
    <w:aliases w:val="bt Char,body text Char,Body Char"/>
    <w:link w:val="BodyText"/>
    <w:rsid w:val="00AB645F"/>
    <w:rPr>
      <w:rFonts w:ascii="Angsana New"/>
      <w:b/>
      <w:bCs/>
      <w:color w:val="000000"/>
      <w:sz w:val="24"/>
      <w:szCs w:val="24"/>
    </w:rPr>
  </w:style>
  <w:style w:type="paragraph" w:styleId="BodyTextIndent">
    <w:name w:val="Body Text Indent"/>
    <w:basedOn w:val="Normal"/>
    <w:next w:val="Normal"/>
    <w:link w:val="BodyTextIndentChar"/>
    <w:rsid w:val="00F063E8"/>
    <w:pPr>
      <w:jc w:val="both"/>
    </w:pPr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5B0105"/>
    <w:rPr>
      <w:rFonts w:ascii="Arial" w:hAnsi="Arial" w:cs="Cordia New"/>
      <w:snapToGrid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uiPriority w:val="99"/>
    <w:rsid w:val="00F063E8"/>
    <w:pPr>
      <w:ind w:left="709"/>
      <w:jc w:val="both"/>
    </w:pPr>
    <w:rPr>
      <w:rFonts w:ascii="Angsana New" w:cs="Angsan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DE1470"/>
    <w:rPr>
      <w:rFonts w:ascii="Angsana New"/>
      <w:snapToGrid/>
      <w:sz w:val="24"/>
      <w:szCs w:val="24"/>
      <w:lang w:eastAsia="th-TH"/>
    </w:rPr>
  </w:style>
  <w:style w:type="paragraph" w:customStyle="1" w:styleId="BlockQuotation">
    <w:name w:val="Block Quotation"/>
    <w:basedOn w:val="Normal"/>
    <w:rsid w:val="00F063E8"/>
    <w:pPr>
      <w:widowControl w:val="0"/>
      <w:ind w:left="360" w:right="-975"/>
    </w:pPr>
    <w:rPr>
      <w:rFonts w:ascii="Angsana New" w:eastAsia="Times New Roman" w:cs="Angsana New"/>
      <w:sz w:val="27"/>
      <w:szCs w:val="27"/>
    </w:rPr>
  </w:style>
  <w:style w:type="character" w:styleId="PageNumber">
    <w:name w:val="page number"/>
    <w:basedOn w:val="DefaultParagraphFont"/>
    <w:rsid w:val="00F063E8"/>
  </w:style>
  <w:style w:type="paragraph" w:styleId="BodyTextIndent3">
    <w:name w:val="Body Text Indent 3"/>
    <w:basedOn w:val="Normal"/>
    <w:link w:val="BodyTextIndent3Char"/>
    <w:rsid w:val="00F063E8"/>
    <w:pPr>
      <w:ind w:left="720"/>
    </w:pPr>
    <w:rPr>
      <w:sz w:val="24"/>
      <w:szCs w:val="24"/>
    </w:rPr>
  </w:style>
  <w:style w:type="character" w:customStyle="1" w:styleId="BodyTextIndent3Char">
    <w:name w:val="Body Text Indent 3 Char"/>
    <w:link w:val="BodyTextIndent3"/>
    <w:rsid w:val="0026598D"/>
    <w:rPr>
      <w:rFonts w:cs="Cordia New"/>
      <w:sz w:val="24"/>
      <w:szCs w:val="24"/>
    </w:rPr>
  </w:style>
  <w:style w:type="paragraph" w:styleId="BodyText2">
    <w:name w:val="Body Text 2"/>
    <w:basedOn w:val="Normal"/>
    <w:link w:val="BodyText2Char"/>
    <w:rsid w:val="00F063E8"/>
    <w:pPr>
      <w:widowControl w:val="0"/>
      <w:jc w:val="both"/>
    </w:pPr>
    <w:rPr>
      <w:rFonts w:ascii="Angsana New" w:eastAsia="Times New Roman" w:cs="Angsana New"/>
      <w:color w:val="0000FF"/>
      <w:sz w:val="27"/>
      <w:szCs w:val="27"/>
    </w:rPr>
  </w:style>
  <w:style w:type="character" w:customStyle="1" w:styleId="BodyText2Char">
    <w:name w:val="Body Text 2 Char"/>
    <w:link w:val="BodyText2"/>
    <w:rsid w:val="00675EF9"/>
    <w:rPr>
      <w:rFonts w:ascii="Angsana New" w:eastAsia="Times New Roman"/>
      <w:color w:val="0000FF"/>
      <w:sz w:val="27"/>
      <w:szCs w:val="27"/>
    </w:rPr>
  </w:style>
  <w:style w:type="paragraph" w:styleId="BlockText">
    <w:name w:val="Block Text"/>
    <w:basedOn w:val="Normal"/>
    <w:rsid w:val="00F063E8"/>
    <w:pPr>
      <w:ind w:left="720" w:right="-5"/>
    </w:pPr>
    <w:rPr>
      <w:sz w:val="24"/>
      <w:szCs w:val="24"/>
    </w:rPr>
  </w:style>
  <w:style w:type="paragraph" w:styleId="BodyText3">
    <w:name w:val="Body Text 3"/>
    <w:basedOn w:val="Normal"/>
    <w:rsid w:val="00F063E8"/>
    <w:pPr>
      <w:jc w:val="center"/>
    </w:pPr>
    <w:rPr>
      <w:rFonts w:ascii="Angsana New" w:cs="Angsana New"/>
      <w:sz w:val="24"/>
      <w:szCs w:val="24"/>
    </w:rPr>
  </w:style>
  <w:style w:type="paragraph" w:styleId="MacroText">
    <w:name w:val="macro"/>
    <w:link w:val="MacroTextChar"/>
    <w:uiPriority w:val="99"/>
    <w:semiHidden/>
    <w:rsid w:val="00F063E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uiPriority w:val="99"/>
    <w:semiHidden/>
    <w:locked/>
    <w:rsid w:val="00D50DE0"/>
    <w:rPr>
      <w:rFonts w:ascii="Arial" w:eastAsia="Times New Roman" w:hAnsi="Arial"/>
      <w:lang w:val="en-GB" w:eastAsia="en-US" w:bidi="th-TH"/>
    </w:rPr>
  </w:style>
  <w:style w:type="paragraph" w:styleId="DocumentMap">
    <w:name w:val="Document Map"/>
    <w:basedOn w:val="Normal"/>
    <w:semiHidden/>
    <w:rsid w:val="00F063E8"/>
    <w:pPr>
      <w:shd w:val="clear" w:color="auto" w:fill="000080"/>
    </w:pPr>
  </w:style>
  <w:style w:type="paragraph" w:customStyle="1" w:styleId="7I-7H-">
    <w:name w:val="@7I-@#7H-"/>
    <w:basedOn w:val="Normal"/>
    <w:next w:val="Normal"/>
    <w:rsid w:val="00F063E8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F063E8"/>
    <w:rPr>
      <w:rFonts w:ascii="Tahoma" w:hAnsi="Tahoma" w:cs="Tahoma"/>
      <w:sz w:val="16"/>
      <w:szCs w:val="16"/>
    </w:rPr>
  </w:style>
  <w:style w:type="character" w:customStyle="1" w:styleId="grame">
    <w:name w:val="grame"/>
    <w:rsid w:val="00F063E8"/>
    <w:rPr>
      <w:sz w:val="24"/>
      <w:szCs w:val="24"/>
      <w:bdr w:val="single" w:sz="12" w:space="0" w:color="auto" w:frame="1"/>
    </w:rPr>
  </w:style>
  <w:style w:type="character" w:styleId="CommentReference">
    <w:name w:val="annotation reference"/>
    <w:semiHidden/>
    <w:rsid w:val="00F063E8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063E8"/>
    <w:rPr>
      <w:sz w:val="20"/>
      <w:szCs w:val="23"/>
    </w:rPr>
  </w:style>
  <w:style w:type="character" w:customStyle="1" w:styleId="CommentTextChar">
    <w:name w:val="Comment Text Char"/>
    <w:link w:val="CommentText"/>
    <w:semiHidden/>
    <w:rsid w:val="0062534A"/>
    <w:rPr>
      <w:rFonts w:ascii="Cordia New" w:eastAsia="Cordia New" w:hAnsi="Cordia New" w:cs="Cordia New"/>
      <w:szCs w:val="23"/>
      <w:lang w:val="en-US" w:eastAsia="en-US" w:bidi="th-TH"/>
    </w:rPr>
  </w:style>
  <w:style w:type="paragraph" w:styleId="CommentSubject">
    <w:name w:val="annotation subject"/>
    <w:basedOn w:val="CommentText"/>
    <w:next w:val="CommentText"/>
    <w:semiHidden/>
    <w:rsid w:val="00F063E8"/>
    <w:rPr>
      <w:b/>
      <w:bCs/>
    </w:rPr>
  </w:style>
  <w:style w:type="paragraph" w:customStyle="1" w:styleId="Style3">
    <w:name w:val="Style3"/>
    <w:basedOn w:val="Normal"/>
    <w:rsid w:val="00F063E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eastAsia="Times New Roman" w:cs="Angsana New"/>
      <w:sz w:val="16"/>
      <w:szCs w:val="16"/>
    </w:rPr>
  </w:style>
  <w:style w:type="paragraph" w:customStyle="1" w:styleId="Text">
    <w:name w:val="Text"/>
    <w:basedOn w:val="Normal"/>
    <w:rsid w:val="00F063E8"/>
    <w:pPr>
      <w:spacing w:after="240"/>
      <w:ind w:firstLine="1440"/>
    </w:pPr>
    <w:rPr>
      <w:rFonts w:ascii="Times New Roman" w:eastAsia="Times New Roman" w:hAnsi="Times New Roman" w:cs="Times New Roman"/>
      <w:sz w:val="24"/>
      <w:szCs w:val="20"/>
      <w:lang w:bidi="ar-SA"/>
    </w:rPr>
  </w:style>
  <w:style w:type="paragraph" w:styleId="HTMLPreformatted">
    <w:name w:val="HTML Preformatted"/>
    <w:basedOn w:val="Normal"/>
    <w:rsid w:val="00F063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paragraph" w:customStyle="1" w:styleId="ReportHeading1">
    <w:name w:val="ReportHeading1"/>
    <w:basedOn w:val="Normal"/>
    <w:uiPriority w:val="99"/>
    <w:rsid w:val="00BA32B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????? T"/>
    <w:basedOn w:val="Normal"/>
    <w:rsid w:val="00DF339E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DC12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103977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923FC2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styleId="ListBullet">
    <w:name w:val="List Bullet"/>
    <w:basedOn w:val="Normal"/>
    <w:rsid w:val="00835C1F"/>
    <w:pPr>
      <w:numPr>
        <w:numId w:val="1"/>
      </w:numPr>
    </w:pPr>
  </w:style>
  <w:style w:type="paragraph" w:customStyle="1" w:styleId="acctfourfigures">
    <w:name w:val="acct four figures"/>
    <w:aliases w:val="a4"/>
    <w:basedOn w:val="Normal"/>
    <w:rsid w:val="00923169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styleId="Strong">
    <w:name w:val="Strong"/>
    <w:qFormat/>
    <w:rsid w:val="00923169"/>
    <w:rPr>
      <w:b/>
      <w:bCs/>
    </w:rPr>
  </w:style>
  <w:style w:type="paragraph" w:styleId="NormalWeb">
    <w:name w:val="Normal (Web)"/>
    <w:basedOn w:val="Normal"/>
    <w:uiPriority w:val="99"/>
    <w:rsid w:val="00923169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CharCharChar">
    <w:name w:val="Char Char Char อักขระ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acctmergecolhdg">
    <w:name w:val="acct merge col hdg"/>
    <w:aliases w:val="mh"/>
    <w:basedOn w:val="Normal"/>
    <w:rsid w:val="00923169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alloonText1">
    <w:name w:val="Balloon Text1"/>
    <w:basedOn w:val="Normal"/>
    <w:semiHidden/>
    <w:rsid w:val="00C70DFC"/>
    <w:rPr>
      <w:rFonts w:ascii="Tahoma" w:hAnsi="Tahoma" w:cs="Tahoma"/>
      <w:sz w:val="16"/>
      <w:szCs w:val="16"/>
    </w:rPr>
  </w:style>
  <w:style w:type="paragraph" w:customStyle="1" w:styleId="a1">
    <w:name w:val="¢éÍ¤ÇÒÁ"/>
    <w:basedOn w:val="Normal"/>
    <w:rsid w:val="00C70DFC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AC41D2"/>
    <w:pPr>
      <w:tabs>
        <w:tab w:val="left" w:pos="540"/>
      </w:tabs>
      <w:spacing w:line="240" w:lineRule="atLeast"/>
      <w:ind w:right="27"/>
      <w:jc w:val="thaiDistribute"/>
    </w:pPr>
    <w:rPr>
      <w:rFonts w:hAnsi="Angsana New"/>
      <w:i/>
      <w:iCs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C41D2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ListBullet2">
    <w:name w:val="List Bullet 2"/>
    <w:basedOn w:val="Normal"/>
    <w:rsid w:val="00AC41D2"/>
    <w:pPr>
      <w:numPr>
        <w:numId w:val="2"/>
      </w:numPr>
    </w:pPr>
  </w:style>
  <w:style w:type="paragraph" w:styleId="Index1">
    <w:name w:val="index 1"/>
    <w:basedOn w:val="Normal"/>
    <w:next w:val="Normal"/>
    <w:autoRedefine/>
    <w:semiHidden/>
    <w:rsid w:val="00107A57"/>
    <w:pPr>
      <w:spacing w:line="240" w:lineRule="atLeast"/>
      <w:ind w:left="200" w:hanging="200"/>
    </w:pPr>
    <w:rPr>
      <w:rFonts w:ascii="Arial" w:eastAsia="Times New Roman" w:hAnsi="Arial"/>
      <w:sz w:val="20"/>
      <w:szCs w:val="23"/>
      <w:lang w:val="en-GB"/>
    </w:rPr>
  </w:style>
  <w:style w:type="paragraph" w:customStyle="1" w:styleId="xl39">
    <w:name w:val="xl39"/>
    <w:basedOn w:val="Normal"/>
    <w:rsid w:val="00107A57"/>
    <w:pPr>
      <w:spacing w:before="100" w:beforeAutospacing="1" w:after="100" w:afterAutospacing="1"/>
      <w:textAlignment w:val="top"/>
    </w:pPr>
    <w:rPr>
      <w:rFonts w:ascii="Times New Roman" w:eastAsia="Times New Roman" w:hAnsi="Times New Roman" w:cs="Angsana New"/>
      <w:sz w:val="24"/>
      <w:szCs w:val="24"/>
    </w:rPr>
  </w:style>
  <w:style w:type="paragraph" w:customStyle="1" w:styleId="BodySingle">
    <w:name w:val="Body Single"/>
    <w:rsid w:val="009C014D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character" w:customStyle="1" w:styleId="CharChar11">
    <w:name w:val="Char Char11"/>
    <w:rsid w:val="0062534A"/>
    <w:rPr>
      <w:rFonts w:ascii="Cordia New" w:eastAsia="MS Mincho" w:hAnsi="Cordia New" w:cs="Cordia New"/>
      <w:sz w:val="28"/>
      <w:szCs w:val="28"/>
      <w:lang w:val="en-US" w:eastAsia="en-US" w:bidi="th-TH"/>
    </w:rPr>
  </w:style>
  <w:style w:type="paragraph" w:styleId="Revision">
    <w:name w:val="Revision"/>
    <w:hidden/>
    <w:uiPriority w:val="99"/>
    <w:semiHidden/>
    <w:rsid w:val="00540F94"/>
    <w:rPr>
      <w:rFonts w:cs="Cordia New"/>
      <w:sz w:val="28"/>
      <w:szCs w:val="35"/>
    </w:rPr>
  </w:style>
  <w:style w:type="paragraph" w:customStyle="1" w:styleId="CharCharCharChar">
    <w:name w:val="Char Char Char Char"/>
    <w:basedOn w:val="Normal"/>
    <w:rsid w:val="00660494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FootnoteText">
    <w:name w:val="footnote text"/>
    <w:basedOn w:val="Normal"/>
    <w:semiHidden/>
    <w:rsid w:val="002D1B71"/>
    <w:rPr>
      <w:sz w:val="20"/>
      <w:szCs w:val="20"/>
    </w:rPr>
  </w:style>
  <w:style w:type="character" w:styleId="FootnoteReference">
    <w:name w:val="footnote reference"/>
    <w:semiHidden/>
    <w:rsid w:val="002D1B71"/>
    <w:rPr>
      <w:vertAlign w:val="superscript"/>
    </w:rPr>
  </w:style>
  <w:style w:type="paragraph" w:styleId="NoSpacing">
    <w:name w:val="No Spacing"/>
    <w:link w:val="NoSpacingChar"/>
    <w:uiPriority w:val="1"/>
    <w:qFormat/>
    <w:rsid w:val="00E8528B"/>
    <w:rPr>
      <w:rFonts w:ascii="Calibri" w:hAnsi="Calibri" w:cs="Arial"/>
      <w:sz w:val="22"/>
      <w:szCs w:val="22"/>
      <w:lang w:eastAsia="ja-JP" w:bidi="ar-SA"/>
    </w:rPr>
  </w:style>
  <w:style w:type="character" w:customStyle="1" w:styleId="NoSpacingChar">
    <w:name w:val="No Spacing Char"/>
    <w:link w:val="NoSpacing"/>
    <w:uiPriority w:val="1"/>
    <w:rsid w:val="00E8528B"/>
    <w:rPr>
      <w:rFonts w:ascii="Calibri" w:eastAsia="MS Mincho" w:hAnsi="Calibri" w:cs="Arial"/>
      <w:sz w:val="22"/>
      <w:szCs w:val="22"/>
      <w:lang w:eastAsia="ja-JP" w:bidi="ar-SA"/>
    </w:rPr>
  </w:style>
  <w:style w:type="paragraph" w:customStyle="1" w:styleId="Default">
    <w:name w:val="Default"/>
    <w:basedOn w:val="Normal"/>
    <w:rsid w:val="00634D8D"/>
    <w:pPr>
      <w:autoSpaceDE w:val="0"/>
      <w:autoSpaceDN w:val="0"/>
    </w:pPr>
    <w:rPr>
      <w:rFonts w:eastAsia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621E0"/>
    <w:pPr>
      <w:ind w:left="720"/>
    </w:pPr>
    <w:rPr>
      <w:szCs w:val="35"/>
    </w:rPr>
  </w:style>
  <w:style w:type="paragraph" w:customStyle="1" w:styleId="s4">
    <w:name w:val="s4"/>
    <w:basedOn w:val="Normal"/>
    <w:rsid w:val="00E83212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3">
    <w:name w:val="s3"/>
    <w:rsid w:val="00E83212"/>
  </w:style>
  <w:style w:type="character" w:customStyle="1" w:styleId="s5">
    <w:name w:val="s5"/>
    <w:rsid w:val="00E83212"/>
  </w:style>
  <w:style w:type="character" w:customStyle="1" w:styleId="st1">
    <w:name w:val="st1"/>
    <w:rsid w:val="001059F3"/>
  </w:style>
  <w:style w:type="paragraph" w:styleId="PlainText">
    <w:name w:val="Plain Text"/>
    <w:basedOn w:val="Normal"/>
    <w:link w:val="PlainTextChar"/>
    <w:uiPriority w:val="99"/>
    <w:unhideWhenUsed/>
    <w:rsid w:val="00EA517F"/>
    <w:rPr>
      <w:rFonts w:ascii="Tahoma" w:eastAsia="Calibri" w:hAnsi="Tahoma" w:cs="Angsana New"/>
      <w:sz w:val="22"/>
      <w:szCs w:val="22"/>
    </w:rPr>
  </w:style>
  <w:style w:type="character" w:customStyle="1" w:styleId="PlainTextChar">
    <w:name w:val="Plain Text Char"/>
    <w:link w:val="PlainText"/>
    <w:uiPriority w:val="99"/>
    <w:rsid w:val="00EA517F"/>
    <w:rPr>
      <w:rFonts w:ascii="Tahoma" w:eastAsia="Calibri" w:hAnsi="Tahoma" w:cs="Tahoma"/>
      <w:sz w:val="22"/>
      <w:szCs w:val="22"/>
    </w:rPr>
  </w:style>
  <w:style w:type="paragraph" w:styleId="EnvelopeAddress">
    <w:name w:val="envelope address"/>
    <w:basedOn w:val="Normal"/>
    <w:rsid w:val="00C409CD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 w:cs="Angsana New"/>
      <w:sz w:val="24"/>
      <w:szCs w:val="24"/>
    </w:rPr>
  </w:style>
  <w:style w:type="character" w:customStyle="1" w:styleId="Heading3Char">
    <w:name w:val="Heading 3 Char"/>
    <w:link w:val="Heading3"/>
    <w:rsid w:val="00396F15"/>
    <w:rPr>
      <w:rFonts w:ascii="Angsana New"/>
      <w:b/>
      <w:bCs/>
      <w:color w:val="000000"/>
      <w:sz w:val="24"/>
      <w:szCs w:val="24"/>
    </w:rPr>
  </w:style>
  <w:style w:type="character" w:styleId="Hyperlink">
    <w:name w:val="Hyperlink"/>
    <w:rsid w:val="00690140"/>
    <w:rPr>
      <w:rFonts w:ascii="Arial" w:hAnsi="Arial"/>
      <w:color w:val="0000FF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993">
      <w:bodyDiv w:val="1"/>
      <w:marLeft w:val="21"/>
      <w:marRight w:val="2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4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47667">
                  <w:marLeft w:val="12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8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600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4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2516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08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35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558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7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16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65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7491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8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400956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4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23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7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4810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8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5185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91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66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footer" Target="footer2.xml"/><Relationship Id="rId39" Type="http://schemas.openxmlformats.org/officeDocument/2006/relationships/image" Target="media/image22.emf"/><Relationship Id="rId21" Type="http://schemas.openxmlformats.org/officeDocument/2006/relationships/image" Target="media/image13.emf"/><Relationship Id="rId34" Type="http://schemas.openxmlformats.org/officeDocument/2006/relationships/image" Target="media/image17.emf"/><Relationship Id="rId42" Type="http://schemas.openxmlformats.org/officeDocument/2006/relationships/image" Target="media/image25.emf"/><Relationship Id="rId47" Type="http://schemas.openxmlformats.org/officeDocument/2006/relationships/image" Target="media/image30.emf"/><Relationship Id="rId50" Type="http://schemas.openxmlformats.org/officeDocument/2006/relationships/header" Target="header9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image" Target="media/image8.emf"/><Relationship Id="rId29" Type="http://schemas.openxmlformats.org/officeDocument/2006/relationships/image" Target="media/image15.emf"/><Relationship Id="rId11" Type="http://schemas.openxmlformats.org/officeDocument/2006/relationships/image" Target="media/image3.emf"/><Relationship Id="rId24" Type="http://schemas.openxmlformats.org/officeDocument/2006/relationships/header" Target="header2.xml"/><Relationship Id="rId32" Type="http://schemas.openxmlformats.org/officeDocument/2006/relationships/header" Target="header5.xml"/><Relationship Id="rId37" Type="http://schemas.openxmlformats.org/officeDocument/2006/relationships/image" Target="media/image20.emf"/><Relationship Id="rId40" Type="http://schemas.openxmlformats.org/officeDocument/2006/relationships/image" Target="media/image23.emf"/><Relationship Id="rId45" Type="http://schemas.openxmlformats.org/officeDocument/2006/relationships/image" Target="media/image28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36" Type="http://schemas.openxmlformats.org/officeDocument/2006/relationships/image" Target="media/image19.emf"/><Relationship Id="rId49" Type="http://schemas.openxmlformats.org/officeDocument/2006/relationships/header" Target="header8.xml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31" Type="http://schemas.openxmlformats.org/officeDocument/2006/relationships/header" Target="header4.xml"/><Relationship Id="rId44" Type="http://schemas.openxmlformats.org/officeDocument/2006/relationships/image" Target="media/image27.emf"/><Relationship Id="rId52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header" Target="header3.xml"/><Relationship Id="rId30" Type="http://schemas.openxmlformats.org/officeDocument/2006/relationships/image" Target="media/image16.emf"/><Relationship Id="rId35" Type="http://schemas.openxmlformats.org/officeDocument/2006/relationships/image" Target="media/image18.emf"/><Relationship Id="rId43" Type="http://schemas.openxmlformats.org/officeDocument/2006/relationships/image" Target="media/image26.emf"/><Relationship Id="rId48" Type="http://schemas.openxmlformats.org/officeDocument/2006/relationships/header" Target="header7.xml"/><Relationship Id="rId8" Type="http://schemas.openxmlformats.org/officeDocument/2006/relationships/endnotes" Target="endnotes.xml"/><Relationship Id="rId51" Type="http://schemas.openxmlformats.org/officeDocument/2006/relationships/fontTable" Target="fontTable.xml"/><Relationship Id="rId3" Type="http://schemas.openxmlformats.org/officeDocument/2006/relationships/numbering" Target="numbering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footer" Target="footer1.xml"/><Relationship Id="rId33" Type="http://schemas.openxmlformats.org/officeDocument/2006/relationships/header" Target="header6.xml"/><Relationship Id="rId38" Type="http://schemas.openxmlformats.org/officeDocument/2006/relationships/image" Target="media/image21.emf"/><Relationship Id="rId46" Type="http://schemas.openxmlformats.org/officeDocument/2006/relationships/image" Target="media/image29.emf"/><Relationship Id="rId20" Type="http://schemas.openxmlformats.org/officeDocument/2006/relationships/image" Target="media/image12.emf"/><Relationship Id="rId41" Type="http://schemas.openxmlformats.org/officeDocument/2006/relationships/image" Target="media/image24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DAEMSEngagementItemInfo xmlns="http://schemas.microsoft.com/DAEMSEngagementItemInfoXML">
  <EngagementID>5000011982</EngagementID>
  <LogicalEMSServerID>587502520312770826</LogicalEMSServerID>
  <WorkingPaperID>2672851483800000396</WorkingPaperID>
</DAEMSEngagementItemInfo>
</file>

<file path=customXml/itemProps1.xml><?xml version="1.0" encoding="utf-8"?>
<ds:datastoreItem xmlns:ds="http://schemas.openxmlformats.org/officeDocument/2006/customXml" ds:itemID="{85B1623B-A9F6-4707-BE7E-6376470354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40945B-714C-4B32-AC7E-08A664757172}">
  <ds:schemaRefs>
    <ds:schemaRef ds:uri="http://schemas.microsoft.com/DAEMSEngagementItemInfoX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25</Pages>
  <Words>6203</Words>
  <Characters>24967</Characters>
  <Application>Microsoft Office Word</Application>
  <DocSecurity>0</DocSecurity>
  <Lines>208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Ping</vt:lpstr>
    </vt:vector>
  </TitlesOfParts>
  <Company>KPMG</Company>
  <LinksUpToDate>false</LinksUpToDate>
  <CharactersWithSpaces>31108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Ping</dc:title>
  <dc:creator>windows</dc:creator>
  <cp:lastModifiedBy>Naruwat Nopakun</cp:lastModifiedBy>
  <cp:revision>40</cp:revision>
  <cp:lastPrinted>2021-08-04T07:12:00Z</cp:lastPrinted>
  <dcterms:created xsi:type="dcterms:W3CDTF">2021-07-22T04:31:00Z</dcterms:created>
  <dcterms:modified xsi:type="dcterms:W3CDTF">2021-08-04T09:41:00Z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2021-08-02T04:42:00Z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a392d73a-878b-4eb1-80cb-47b310a98b02</vt:lpwstr>
  </property>
  <property fmtid="{D5CDD505-2E9C-101B-9397-08002B2CF9AE}" pid="8" name="MSIP_Label_ea60d57e-af5b-4752-ac57-3e4f28ca11dc_ContentBits">
    <vt:lpwstr>0</vt:lpwstr>
  </property>
</Properties>
</file>