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601CFBB5" w14:textId="77777777" w:rsidR="00AA50F7" w:rsidRPr="00A56679" w:rsidRDefault="00AA50F7" w:rsidP="00AA50F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52F13003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and six-month periods ended</w:t>
      </w:r>
    </w:p>
    <w:p w14:paraId="09CBB417" w14:textId="47B63CA6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A56679">
        <w:rPr>
          <w:sz w:val="36"/>
          <w:szCs w:val="36"/>
        </w:rPr>
        <w:t>30 June 20</w:t>
      </w:r>
      <w:r>
        <w:rPr>
          <w:sz w:val="36"/>
          <w:szCs w:val="36"/>
        </w:rPr>
        <w:t>2</w:t>
      </w:r>
      <w:r w:rsidR="00DE4214">
        <w:rPr>
          <w:sz w:val="36"/>
          <w:szCs w:val="36"/>
        </w:rPr>
        <w:t>1</w:t>
      </w:r>
    </w:p>
    <w:p w14:paraId="66C89764" w14:textId="77777777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3864CAA5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A56679" w:rsidRDefault="00FF78E7" w:rsidP="00FF78E7">
      <w:pPr>
        <w:pStyle w:val="RNormal"/>
        <w:rPr>
          <w:lang w:val="en-GB"/>
        </w:rPr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0C478796" w14:textId="0BC8732A" w:rsidR="00DA269B" w:rsidRPr="00A56679" w:rsidRDefault="00DA269B" w:rsidP="00DA269B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</w:t>
      </w:r>
      <w:r w:rsidR="00BE6936">
        <w:rPr>
          <w:lang w:bidi="th-TH"/>
        </w:rPr>
        <w:t>30 June</w:t>
      </w:r>
      <w:r w:rsidR="00804352">
        <w:rPr>
          <w:lang w:bidi="th-TH"/>
        </w:rPr>
        <w:t xml:space="preserve"> </w:t>
      </w:r>
      <w:r w:rsidRPr="00A56679">
        <w:rPr>
          <w:lang w:bidi="th-TH"/>
        </w:rPr>
        <w:t>20</w:t>
      </w:r>
      <w:r w:rsidR="00804352">
        <w:rPr>
          <w:lang w:bidi="th-TH"/>
        </w:rPr>
        <w:t>2</w:t>
      </w:r>
      <w:r w:rsidR="00FC7E1A">
        <w:rPr>
          <w:lang w:bidi="th-TH"/>
        </w:rPr>
        <w:t>1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="008B0542" w:rsidRPr="008B0542">
        <w:t xml:space="preserve"> </w:t>
      </w:r>
      <w:r w:rsidR="008B0542" w:rsidRPr="008B0542">
        <w:rPr>
          <w:lang w:bidi="th-TH"/>
        </w:rPr>
        <w:t xml:space="preserve">for the </w:t>
      </w:r>
      <w:r w:rsidR="008B0542">
        <w:rPr>
          <w:lang w:bidi="th-TH"/>
        </w:rPr>
        <w:br/>
      </w:r>
      <w:r w:rsidR="008B0542" w:rsidRPr="008B0542">
        <w:rPr>
          <w:lang w:bidi="th-TH"/>
        </w:rPr>
        <w:t>three-month and six-month periods ended 30 June 20</w:t>
      </w:r>
      <w:r w:rsidR="008B0542">
        <w:rPr>
          <w:lang w:bidi="th-TH"/>
        </w:rPr>
        <w:t>2</w:t>
      </w:r>
      <w:r w:rsidR="00DE4214">
        <w:rPr>
          <w:lang w:bidi="th-TH"/>
        </w:rPr>
        <w:t>1</w:t>
      </w:r>
      <w:r w:rsidR="008B0542" w:rsidRPr="008B0542">
        <w:rPr>
          <w:lang w:bidi="th-TH"/>
        </w:rPr>
        <w:t xml:space="preserve"> and</w:t>
      </w:r>
      <w:r w:rsidRPr="00A56679">
        <w:rPr>
          <w:lang w:bidi="th-TH"/>
        </w:rPr>
        <w:t xml:space="preserve"> </w:t>
      </w:r>
      <w:r w:rsidR="008B0542" w:rsidRPr="00A56679">
        <w:rPr>
          <w:lang w:bidi="th-TH"/>
        </w:rPr>
        <w:t xml:space="preserve">the consolidated and separate statements of </w:t>
      </w:r>
      <w:r w:rsidRPr="00A56679">
        <w:rPr>
          <w:lang w:bidi="th-TH"/>
        </w:rPr>
        <w:t xml:space="preserve">changes in equity and cash flows for the </w:t>
      </w:r>
      <w:r w:rsidR="00BE6936">
        <w:rPr>
          <w:lang w:bidi="th-TH"/>
        </w:rPr>
        <w:t>six-month</w:t>
      </w:r>
      <w:r w:rsidRPr="00A56679">
        <w:rPr>
          <w:lang w:bidi="th-TH"/>
        </w:rPr>
        <w:t xml:space="preserve"> period ended </w:t>
      </w:r>
      <w:r w:rsidR="00AA50F7">
        <w:rPr>
          <w:lang w:bidi="th-TH"/>
        </w:rPr>
        <w:t>30 June</w:t>
      </w:r>
      <w:r w:rsidR="00804352">
        <w:rPr>
          <w:lang w:bidi="th-TH"/>
        </w:rPr>
        <w:t xml:space="preserve"> </w:t>
      </w:r>
      <w:r w:rsidRPr="00A56679">
        <w:rPr>
          <w:lang w:bidi="th-TH"/>
        </w:rPr>
        <w:t>20</w:t>
      </w:r>
      <w:r w:rsidR="00804352">
        <w:rPr>
          <w:lang w:bidi="th-TH"/>
        </w:rPr>
        <w:t>2</w:t>
      </w:r>
      <w:r w:rsidR="00FC7E1A">
        <w:rPr>
          <w:lang w:bidi="th-TH"/>
        </w:rPr>
        <w:t>1</w:t>
      </w:r>
      <w:r w:rsidRPr="00A56679">
        <w:rPr>
          <w:lang w:bidi="th-TH"/>
        </w:rPr>
        <w:t xml:space="preserve">; and condensed notes </w:t>
      </w:r>
      <w:r w:rsidR="008B0542">
        <w:rPr>
          <w:lang w:bidi="th-TH"/>
        </w:rPr>
        <w:br/>
      </w:r>
      <w:r w:rsidRPr="00A56679">
        <w:rPr>
          <w:lang w:bidi="th-TH"/>
        </w:rPr>
        <w:t xml:space="preserve">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 w:rsidR="008B0542"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494DE8" w:rsidRDefault="00DA269B" w:rsidP="00DA269B">
      <w:pPr>
        <w:jc w:val="both"/>
        <w:outlineLvl w:val="0"/>
        <w:rPr>
          <w:szCs w:val="22"/>
          <w:lang w:val="en-US"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7777777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77777777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43E393F1" w14:textId="7B7F52DA" w:rsidR="003F5872" w:rsidRPr="00FF52C8" w:rsidRDefault="006471CF" w:rsidP="00AD0960">
      <w:pPr>
        <w:pStyle w:val="E"/>
        <w:spacing w:line="240" w:lineRule="atLeast"/>
        <w:ind w:left="0" w:right="0"/>
        <w:jc w:val="both"/>
        <w:rPr>
          <w:rFonts w:cstheme="minorBidi"/>
          <w:szCs w:val="28"/>
        </w:rPr>
      </w:pPr>
      <w:r>
        <w:rPr>
          <w:rFonts w:cs="Times New Roman"/>
          <w:lang w:val="en-US"/>
        </w:rPr>
        <w:t>10 August 2021</w:t>
      </w:r>
    </w:p>
    <w:sectPr w:rsidR="003F5872" w:rsidRPr="00FF52C8" w:rsidSect="00AD0960"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31C41" w14:textId="77777777" w:rsidR="00D86805" w:rsidRDefault="00D86805">
      <w:r>
        <w:separator/>
      </w:r>
    </w:p>
  </w:endnote>
  <w:endnote w:type="continuationSeparator" w:id="0">
    <w:p w14:paraId="5BCB0FDF" w14:textId="77777777" w:rsidR="00D86805" w:rsidRDefault="00D8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6F444" w14:textId="77777777" w:rsidR="004373EF" w:rsidRDefault="004373EF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1058303" w14:textId="77777777" w:rsidR="004373EF" w:rsidRDefault="004373EF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DE48A" w14:textId="0130C005" w:rsidR="004373EF" w:rsidRDefault="004373EF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>
      <w:rPr>
        <w:noProof/>
      </w:rPr>
      <w:t>1105764 - 2021 Jun-FSA-Sappe -06e -Q2 V2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5E88E" w14:textId="77777777" w:rsidR="004373EF" w:rsidRPr="00B002B0" w:rsidRDefault="004373EF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88356" w14:textId="77777777" w:rsidR="00D86805" w:rsidRDefault="00D86805">
      <w:r>
        <w:separator/>
      </w:r>
    </w:p>
  </w:footnote>
  <w:footnote w:type="continuationSeparator" w:id="0">
    <w:p w14:paraId="1796C2CE" w14:textId="77777777" w:rsidR="00D86805" w:rsidRDefault="00D86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E7F51" w14:textId="77777777" w:rsidR="004373EF" w:rsidRDefault="004373EF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11848C93" w14:textId="77777777" w:rsidR="004373EF" w:rsidRPr="008A42C2" w:rsidRDefault="004373EF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4373EF" w:rsidRPr="008A42C2" w:rsidRDefault="004373EF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8F1CA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4373EF" w:rsidRPr="005471B4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6"/>
  </w:num>
  <w:num w:numId="5">
    <w:abstractNumId w:val="23"/>
  </w:num>
  <w:num w:numId="6">
    <w:abstractNumId w:val="9"/>
  </w:num>
  <w:num w:numId="7">
    <w:abstractNumId w:val="25"/>
  </w:num>
  <w:num w:numId="8">
    <w:abstractNumId w:val="7"/>
  </w:num>
  <w:num w:numId="9">
    <w:abstractNumId w:val="19"/>
  </w:num>
  <w:num w:numId="10">
    <w:abstractNumId w:val="24"/>
  </w:num>
  <w:num w:numId="11">
    <w:abstractNumId w:val="0"/>
  </w:num>
  <w:num w:numId="12">
    <w:abstractNumId w:val="17"/>
  </w:num>
  <w:num w:numId="13">
    <w:abstractNumId w:val="11"/>
  </w:num>
  <w:num w:numId="14">
    <w:abstractNumId w:val="8"/>
  </w:num>
  <w:num w:numId="15">
    <w:abstractNumId w:val="4"/>
  </w:num>
  <w:num w:numId="16">
    <w:abstractNumId w:val="14"/>
  </w:num>
  <w:num w:numId="17">
    <w:abstractNumId w:val="13"/>
  </w:num>
  <w:num w:numId="18">
    <w:abstractNumId w:val="21"/>
  </w:num>
  <w:num w:numId="19">
    <w:abstractNumId w:val="27"/>
  </w:num>
  <w:num w:numId="20">
    <w:abstractNumId w:val="16"/>
  </w:num>
  <w:num w:numId="21">
    <w:abstractNumId w:val="20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3"/>
  </w:num>
  <w:num w:numId="30">
    <w:abstractNumId w:val="28"/>
  </w:num>
  <w:num w:numId="31">
    <w:abstractNumId w:val="7"/>
  </w:num>
  <w:num w:numId="32">
    <w:abstractNumId w:val="18"/>
  </w:num>
  <w:num w:numId="33">
    <w:abstractNumId w:val="15"/>
  </w:num>
  <w:num w:numId="34">
    <w:abstractNumId w:val="7"/>
  </w:num>
  <w:num w:numId="35">
    <w:abstractNumId w:val="7"/>
  </w:num>
  <w:num w:numId="36">
    <w:abstractNumId w:val="7"/>
  </w:num>
  <w:num w:numId="37">
    <w:abstractNumId w:val="5"/>
  </w:num>
  <w:num w:numId="38">
    <w:abstractNumId w:val="7"/>
  </w:num>
  <w:num w:numId="39">
    <w:abstractNumId w:val="6"/>
  </w:num>
  <w:num w:numId="40">
    <w:abstractNumId w:val="12"/>
  </w:num>
  <w:num w:numId="41">
    <w:abstractNumId w:val="26"/>
  </w:num>
  <w:num w:numId="42">
    <w:abstractNumId w:val="22"/>
  </w:num>
  <w:num w:numId="43">
    <w:abstractNumId w:val="7"/>
  </w:num>
  <w:num w:numId="4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C75"/>
    <w:rsid w:val="00075DC7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1B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67A74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134"/>
    <w:rsid w:val="00271A39"/>
    <w:rsid w:val="00271AE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6E9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31D4"/>
    <w:rsid w:val="003C34C0"/>
    <w:rsid w:val="003C3843"/>
    <w:rsid w:val="003C41C6"/>
    <w:rsid w:val="003C470C"/>
    <w:rsid w:val="003C4B76"/>
    <w:rsid w:val="003C4CE0"/>
    <w:rsid w:val="003C523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390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87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910"/>
    <w:rsid w:val="003F7CF6"/>
    <w:rsid w:val="003F7F64"/>
    <w:rsid w:val="0040026B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3EF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265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25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320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542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419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A046F"/>
    <w:rsid w:val="009A077A"/>
    <w:rsid w:val="009A07D8"/>
    <w:rsid w:val="009A07EA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6EFF"/>
    <w:rsid w:val="00AA7049"/>
    <w:rsid w:val="00AA704C"/>
    <w:rsid w:val="00AA765E"/>
    <w:rsid w:val="00AA7730"/>
    <w:rsid w:val="00AA7965"/>
    <w:rsid w:val="00AB010D"/>
    <w:rsid w:val="00AB0482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960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3D6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8A5"/>
    <w:rsid w:val="00BE3426"/>
    <w:rsid w:val="00BE3770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70E9"/>
    <w:rsid w:val="00C4710A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484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7F8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05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90B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C8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3</cp:revision>
  <cp:lastPrinted>2021-08-01T12:37:00Z</cp:lastPrinted>
  <dcterms:created xsi:type="dcterms:W3CDTF">2021-08-09T12:38:00Z</dcterms:created>
  <dcterms:modified xsi:type="dcterms:W3CDTF">2021-08-09T12:39:00Z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